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6449" w14:textId="370700EA" w:rsidR="00E45C3B" w:rsidRDefault="00E2729B" w:rsidP="00211D49">
      <w:pPr>
        <w:pStyle w:val="Heading1"/>
      </w:pPr>
      <w:bookmarkStart w:id="0" w:name="_Types"/>
      <w:bookmarkStart w:id="1" w:name="_Toc47541564"/>
      <w:bookmarkEnd w:id="0"/>
      <w:r>
        <w:t>Programming Concurrent Systems</w:t>
      </w:r>
    </w:p>
    <w:p w14:paraId="22BAEF0C" w14:textId="4C98C164" w:rsidR="00A20789" w:rsidRDefault="00A20789" w:rsidP="00AF4B47">
      <w:pPr>
        <w:spacing w:line="264" w:lineRule="auto"/>
        <w:ind w:firstLine="0"/>
        <w:jc w:val="center"/>
      </w:pPr>
      <w:r>
        <w:t>Butler Lampson</w:t>
      </w:r>
    </w:p>
    <w:p w14:paraId="1B3FFAF6" w14:textId="502700C8" w:rsidR="00A20789" w:rsidRDefault="00A20789" w:rsidP="00AF4B47">
      <w:pPr>
        <w:spacing w:line="264" w:lineRule="auto"/>
        <w:ind w:firstLine="0"/>
        <w:jc w:val="center"/>
      </w:pPr>
      <w:r>
        <w:t>Microsoft Research</w:t>
      </w:r>
    </w:p>
    <w:p w14:paraId="0355D93E" w14:textId="76C92D13" w:rsidR="002F7AEA" w:rsidRPr="00A20789" w:rsidRDefault="0088577B" w:rsidP="00AF4B47">
      <w:pPr>
        <w:spacing w:line="264" w:lineRule="auto"/>
        <w:ind w:firstLine="0"/>
        <w:jc w:val="center"/>
      </w:pPr>
      <w:r>
        <w:t>November 3</w:t>
      </w:r>
      <w:r w:rsidR="002F7AEA">
        <w:t>, 2021</w:t>
      </w:r>
    </w:p>
    <w:p w14:paraId="5F4F2A53" w14:textId="47E56578" w:rsidR="005D4911" w:rsidRPr="00D87D80" w:rsidRDefault="005D4911" w:rsidP="00211D49">
      <w:pPr>
        <w:pStyle w:val="Heading2"/>
        <w:numPr>
          <w:ilvl w:val="0"/>
          <w:numId w:val="0"/>
        </w:numPr>
        <w:spacing w:line="264" w:lineRule="auto"/>
        <w:ind w:left="720" w:right="720"/>
        <w:rPr>
          <w:sz w:val="24"/>
          <w:szCs w:val="22"/>
        </w:rPr>
      </w:pPr>
      <w:r w:rsidRPr="00D87D80">
        <w:rPr>
          <w:sz w:val="24"/>
          <w:szCs w:val="22"/>
        </w:rPr>
        <w:t>Abstract</w:t>
      </w:r>
    </w:p>
    <w:p w14:paraId="46728070" w14:textId="6E6EB689" w:rsidR="005D4911" w:rsidRPr="00D87D80" w:rsidRDefault="005D4911" w:rsidP="00AF4B47">
      <w:pPr>
        <w:pStyle w:val="First"/>
        <w:spacing w:line="264" w:lineRule="auto"/>
        <w:ind w:left="720" w:right="720"/>
        <w:rPr>
          <w:sz w:val="22"/>
          <w:szCs w:val="18"/>
        </w:rPr>
      </w:pPr>
      <w:r w:rsidRPr="00D87D80">
        <w:rPr>
          <w:sz w:val="22"/>
          <w:szCs w:val="18"/>
        </w:rPr>
        <w:t xml:space="preserve">Concurrent programs are nondeterministic, which makes them difficult to reason about and to debug. But today computing systems have lots of processors, so concurrent programs are unavoidable. </w:t>
      </w:r>
      <w:r w:rsidR="00A20789" w:rsidRPr="00D87D80">
        <w:rPr>
          <w:sz w:val="22"/>
          <w:szCs w:val="18"/>
        </w:rPr>
        <w:t xml:space="preserve">Atomicity makes it possible to reason as though most of the program is sequential, with </w:t>
      </w:r>
      <w:r w:rsidR="00D87D80">
        <w:rPr>
          <w:sz w:val="22"/>
          <w:szCs w:val="18"/>
        </w:rPr>
        <w:t xml:space="preserve">locks </w:t>
      </w:r>
      <w:r w:rsidR="00A20789" w:rsidRPr="00D87D80">
        <w:rPr>
          <w:sz w:val="22"/>
          <w:szCs w:val="18"/>
        </w:rPr>
        <w:t>and condition</w:t>
      </w:r>
      <w:r w:rsidR="00A636A6">
        <w:rPr>
          <w:sz w:val="22"/>
          <w:szCs w:val="18"/>
        </w:rPr>
        <w:t xml:space="preserve">s </w:t>
      </w:r>
      <w:r w:rsidR="00A20789" w:rsidRPr="00D87D80">
        <w:rPr>
          <w:sz w:val="22"/>
          <w:szCs w:val="18"/>
        </w:rPr>
        <w:t>allowing a number of sequential processes to communicate safely</w:t>
      </w:r>
      <w:r w:rsidR="00D87D80">
        <w:rPr>
          <w:sz w:val="22"/>
          <w:szCs w:val="18"/>
        </w:rPr>
        <w:t xml:space="preserve"> using ideas introduced by Dijkstra in the 1960s.</w:t>
      </w:r>
    </w:p>
    <w:p w14:paraId="706857FA" w14:textId="6E982EFA" w:rsidR="00FB5038" w:rsidRDefault="005D4911" w:rsidP="00AF4B47">
      <w:pPr>
        <w:pStyle w:val="Heading2"/>
        <w:spacing w:line="264" w:lineRule="auto"/>
      </w:pPr>
      <w:r>
        <w:t>Introduction</w:t>
      </w:r>
    </w:p>
    <w:p w14:paraId="3FD8C51E" w14:textId="5C092800" w:rsidR="00877BF1" w:rsidRDefault="00DB47CB" w:rsidP="00AF4B47">
      <w:pPr>
        <w:pStyle w:val="First"/>
        <w:spacing w:line="264" w:lineRule="auto"/>
      </w:pPr>
      <w:r>
        <w:t xml:space="preserve">I first met </w:t>
      </w:r>
      <w:r w:rsidR="009524C1">
        <w:t xml:space="preserve">Edsger </w:t>
      </w:r>
      <w:r>
        <w:t>Dijkstra</w:t>
      </w:r>
      <w:r w:rsidR="009524C1">
        <w:t xml:space="preserve"> at the first ACM Symposium on Operating System Principles in Gatlinburg, Tennessee, in </w:t>
      </w:r>
      <w:r w:rsidR="007E30F9">
        <w:t xml:space="preserve">early </w:t>
      </w:r>
      <w:r w:rsidR="009524C1">
        <w:t>October</w:t>
      </w:r>
      <w:r w:rsidR="007E30F9">
        <w:t xml:space="preserve"> of</w:t>
      </w:r>
      <w:r w:rsidR="009524C1">
        <w:t xml:space="preserve"> 1967. This was one week after I got married.</w:t>
      </w:r>
      <w:r w:rsidR="007E30F9">
        <w:t xml:space="preserve"> He presented </w:t>
      </w:r>
      <w:r w:rsidR="00D87D80">
        <w:t>a</w:t>
      </w:r>
      <w:r w:rsidR="007E30F9">
        <w:t xml:space="preserve"> paper on the </w:t>
      </w:r>
      <w:proofErr w:type="spellStart"/>
      <w:r w:rsidR="007E30F9">
        <w:t>THE</w:t>
      </w:r>
      <w:proofErr w:type="spellEnd"/>
      <w:r w:rsidR="007E30F9">
        <w:t xml:space="preserve"> system</w:t>
      </w:r>
      <w:r w:rsidR="00CC09A9" w:rsidRPr="00CC09A9">
        <w:t xml:space="preserve"> </w:t>
      </w:r>
      <w:r w:rsidR="00CC09A9">
        <w:rPr>
          <w:rStyle w:val="QtRef"/>
          <w:lang w:val="en-US"/>
        </w:rPr>
        <w:t>[</w:t>
      </w:r>
      <w:r w:rsidR="000C1736">
        <w:rPr>
          <w:rStyle w:val="QtRef"/>
          <w:lang w:val="en-US"/>
        </w:rPr>
        <w:fldChar w:fldCharType="begin"/>
      </w:r>
      <w:r w:rsidR="000C1736">
        <w:rPr>
          <w:rStyle w:val="QtRef"/>
          <w:lang w:val="en-US"/>
        </w:rPr>
        <w:instrText xml:space="preserve"> REF _Ref86073266 \r \h </w:instrText>
      </w:r>
      <w:r w:rsidR="000C1736">
        <w:rPr>
          <w:rStyle w:val="QtRef"/>
          <w:lang w:val="en-US"/>
        </w:rPr>
      </w:r>
      <w:r w:rsidR="000C1736">
        <w:rPr>
          <w:rStyle w:val="QtRef"/>
          <w:lang w:val="en-US"/>
        </w:rPr>
        <w:fldChar w:fldCharType="separate"/>
      </w:r>
      <w:r w:rsidR="00C21E72">
        <w:rPr>
          <w:rStyle w:val="QtRef"/>
          <w:lang w:val="en-US"/>
        </w:rPr>
        <w:t>10</w:t>
      </w:r>
      <w:r w:rsidR="000C1736">
        <w:rPr>
          <w:rStyle w:val="QtRef"/>
          <w:lang w:val="en-US"/>
        </w:rPr>
        <w:fldChar w:fldCharType="end"/>
      </w:r>
      <w:r w:rsidR="00CC09A9">
        <w:rPr>
          <w:rStyle w:val="QtRef"/>
          <w:lang w:val="en-US"/>
        </w:rPr>
        <w:t>]</w:t>
      </w:r>
      <w:r w:rsidR="00946DA5">
        <w:t>, which became an instant classic</w:t>
      </w:r>
      <w:r w:rsidR="005D4911">
        <w:t>.</w:t>
      </w:r>
      <w:r w:rsidR="00877BF1">
        <w:t xml:space="preserve"> Together with earlier paper</w:t>
      </w:r>
      <w:r w:rsidR="00431C85">
        <w:t>s</w:t>
      </w:r>
      <w:r w:rsidR="00877BF1" w:rsidRPr="00877BF1">
        <w:t xml:space="preserve"> that showed how to implement</w:t>
      </w:r>
      <w:r w:rsidR="00431C85">
        <w:t xml:space="preserve"> mutual exclusion using only atomic load and store instructions</w:t>
      </w:r>
      <w:r w:rsidR="001736F5">
        <w:t xml:space="preserve"> </w:t>
      </w:r>
      <w:r w:rsidR="001736F5">
        <w:rPr>
          <w:rStyle w:val="QtRef"/>
        </w:rPr>
        <w:t>[</w:t>
      </w:r>
      <w:r w:rsidR="00431C85" w:rsidRPr="002E2A50">
        <w:rPr>
          <w:rStyle w:val="QtRef"/>
        </w:rPr>
        <w:fldChar w:fldCharType="begin"/>
      </w:r>
      <w:r w:rsidR="00431C85" w:rsidRPr="002E2A50">
        <w:rPr>
          <w:rStyle w:val="QtRef"/>
        </w:rPr>
        <w:instrText xml:space="preserve"> REF _Ref85616555 \r \h  \* MERGEFORMAT </w:instrText>
      </w:r>
      <w:r w:rsidR="00431C85" w:rsidRPr="002E2A50">
        <w:rPr>
          <w:rStyle w:val="QtRef"/>
        </w:rPr>
      </w:r>
      <w:r w:rsidR="00431C85" w:rsidRPr="002E2A50">
        <w:rPr>
          <w:rStyle w:val="QtRef"/>
        </w:rPr>
        <w:fldChar w:fldCharType="separate"/>
      </w:r>
      <w:r w:rsidR="00C21E72">
        <w:rPr>
          <w:rStyle w:val="QtRef"/>
        </w:rPr>
        <w:t>8</w:t>
      </w:r>
      <w:r w:rsidR="00431C85" w:rsidRPr="002E2A50">
        <w:rPr>
          <w:rStyle w:val="QtRef"/>
        </w:rPr>
        <w:fldChar w:fldCharType="end"/>
      </w:r>
      <w:r w:rsidR="001736F5">
        <w:rPr>
          <w:rStyle w:val="QtRef"/>
        </w:rPr>
        <w:t>]</w:t>
      </w:r>
      <w:r w:rsidR="00431C85">
        <w:t xml:space="preserve"> and how to </w:t>
      </w:r>
      <w:r w:rsidR="005D4911">
        <w:t xml:space="preserve">use semaphores to </w:t>
      </w:r>
      <w:r w:rsidR="00431C85">
        <w:t>program reliably with multiple concurrent processes</w:t>
      </w:r>
      <w:r w:rsidR="00CC09A9" w:rsidRPr="00CC09A9">
        <w:t xml:space="preserve"> </w:t>
      </w:r>
      <w:r w:rsidR="00CC09A9">
        <w:rPr>
          <w:rStyle w:val="QtRef"/>
          <w:lang w:val="en-US"/>
        </w:rPr>
        <w:t>[</w:t>
      </w:r>
      <w:r w:rsidR="000C1736">
        <w:rPr>
          <w:rStyle w:val="QtRef"/>
          <w:lang w:val="en-US"/>
        </w:rPr>
        <w:fldChar w:fldCharType="begin"/>
      </w:r>
      <w:r w:rsidR="000C1736">
        <w:rPr>
          <w:rStyle w:val="QtRef"/>
          <w:lang w:val="en-US"/>
        </w:rPr>
        <w:instrText xml:space="preserve"> REF _Ref85616569 \r \h </w:instrText>
      </w:r>
      <w:r w:rsidR="000C1736">
        <w:rPr>
          <w:rStyle w:val="QtRef"/>
          <w:lang w:val="en-US"/>
        </w:rPr>
      </w:r>
      <w:r w:rsidR="000C1736">
        <w:rPr>
          <w:rStyle w:val="QtRef"/>
          <w:lang w:val="en-US"/>
        </w:rPr>
        <w:fldChar w:fldCharType="separate"/>
      </w:r>
      <w:r w:rsidR="00C21E72">
        <w:rPr>
          <w:rStyle w:val="QtRef"/>
          <w:lang w:val="en-US"/>
        </w:rPr>
        <w:t>9</w:t>
      </w:r>
      <w:r w:rsidR="000C1736">
        <w:rPr>
          <w:rStyle w:val="QtRef"/>
          <w:lang w:val="en-US"/>
        </w:rPr>
        <w:fldChar w:fldCharType="end"/>
      </w:r>
      <w:r w:rsidR="00CC09A9">
        <w:rPr>
          <w:rStyle w:val="QtRef"/>
          <w:lang w:val="en-US"/>
        </w:rPr>
        <w:t>]</w:t>
      </w:r>
      <w:r w:rsidR="00957C23">
        <w:rPr>
          <w:lang w:val="en-US"/>
        </w:rPr>
        <w:t xml:space="preserve">, it </w:t>
      </w:r>
      <w:r w:rsidR="000C1736">
        <w:rPr>
          <w:lang w:val="en-US"/>
        </w:rPr>
        <w:t>introduced</w:t>
      </w:r>
      <w:r w:rsidR="00452A78">
        <w:t xml:space="preserve"> </w:t>
      </w:r>
      <w:r w:rsidR="00957C23">
        <w:t xml:space="preserve">the </w:t>
      </w:r>
      <w:r w:rsidR="005D4911">
        <w:t>ideas of sequential</w:t>
      </w:r>
      <w:r w:rsidR="00A20789">
        <w:t xml:space="preserve"> processes</w:t>
      </w:r>
      <w:r w:rsidR="005D4911">
        <w:t xml:space="preserve">, </w:t>
      </w:r>
      <w:r w:rsidR="00D75E11">
        <w:t xml:space="preserve">nondeterminism, </w:t>
      </w:r>
      <w:r w:rsidR="005D4911">
        <w:t xml:space="preserve">mutual exclusion and </w:t>
      </w:r>
      <w:r w:rsidR="005D4911" w:rsidRPr="00B86FA1">
        <w:t>producer-consumer synchronization</w:t>
      </w:r>
      <w:r w:rsidR="00C930ED">
        <w:t xml:space="preserve"> </w:t>
      </w:r>
      <w:r w:rsidR="00957C23">
        <w:t xml:space="preserve">that </w:t>
      </w:r>
      <w:r w:rsidR="00A20789">
        <w:t xml:space="preserve">are still the basis for </w:t>
      </w:r>
      <w:r w:rsidR="005D4911">
        <w:t>concurrent programming today.</w:t>
      </w:r>
      <w:r w:rsidR="004E7241">
        <w:t xml:space="preserve"> These ideas developed into the notion of atomic actions as the way to reason sequentially as much as possible.</w:t>
      </w:r>
    </w:p>
    <w:p w14:paraId="7408485F" w14:textId="1AA8D0ED" w:rsidR="005D4911" w:rsidRPr="005D4911" w:rsidRDefault="00452A78" w:rsidP="00AF4B47">
      <w:pPr>
        <w:spacing w:line="264" w:lineRule="auto"/>
        <w:rPr>
          <w:lang w:val="en"/>
        </w:rPr>
      </w:pPr>
      <w:r>
        <w:rPr>
          <w:lang w:val="en"/>
        </w:rPr>
        <w:t>These papers were far in advance of their time. Dijkstra wrote that he was motivated by fear of the nondeterminism of concurrency, and wanted to prove that it was tamed</w:t>
      </w:r>
      <w:r w:rsidR="00C930ED">
        <w:rPr>
          <w:lang w:val="en"/>
        </w:rPr>
        <w:t xml:space="preserve"> in his programs</w:t>
      </w:r>
      <w:r>
        <w:rPr>
          <w:lang w:val="en"/>
        </w:rPr>
        <w:t xml:space="preserve">. It was a while before </w:t>
      </w:r>
      <w:r w:rsidR="00EB3BD1">
        <w:rPr>
          <w:lang w:val="en"/>
        </w:rPr>
        <w:t>the ideas</w:t>
      </w:r>
      <w:r>
        <w:rPr>
          <w:lang w:val="en"/>
        </w:rPr>
        <w:t xml:space="preserve"> took </w:t>
      </w:r>
      <w:r w:rsidR="00EB3BD1">
        <w:rPr>
          <w:lang w:val="en"/>
        </w:rPr>
        <w:t>hold</w:t>
      </w:r>
      <w:r>
        <w:rPr>
          <w:lang w:val="en"/>
        </w:rPr>
        <w:t>,</w:t>
      </w:r>
      <w:r w:rsidR="00EB3BD1">
        <w:rPr>
          <w:lang w:val="en"/>
        </w:rPr>
        <w:t xml:space="preserve"> because </w:t>
      </w:r>
      <w:r w:rsidR="00993BA1">
        <w:rPr>
          <w:lang w:val="en"/>
        </w:rPr>
        <w:t>at the time machines had only one CPU and user processes normally communicated only through the file system</w:t>
      </w:r>
      <w:r w:rsidR="00A6458C">
        <w:rPr>
          <w:lang w:val="en"/>
        </w:rPr>
        <w:t xml:space="preserve"> if at all</w:t>
      </w:r>
      <w:r w:rsidR="00993BA1">
        <w:rPr>
          <w:lang w:val="en"/>
        </w:rPr>
        <w:t xml:space="preserve">, so that </w:t>
      </w:r>
      <w:r w:rsidR="00EB3BD1">
        <w:rPr>
          <w:lang w:val="en"/>
        </w:rPr>
        <w:t xml:space="preserve">the only </w:t>
      </w:r>
      <w:r w:rsidR="00993BA1">
        <w:rPr>
          <w:lang w:val="en"/>
        </w:rPr>
        <w:t xml:space="preserve">tricky </w:t>
      </w:r>
      <w:r w:rsidR="00EB3BD1">
        <w:rPr>
          <w:lang w:val="en"/>
        </w:rPr>
        <w:t>concurrency came from I/O channels</w:t>
      </w:r>
      <w:r w:rsidR="00993BA1">
        <w:rPr>
          <w:lang w:val="en"/>
        </w:rPr>
        <w:t xml:space="preserve"> and their interrupt routines. Kernel calls and interrupt routines ran to completion, and mutual exclusion was done by disabling interrupts. In this simple setting, willpower was </w:t>
      </w:r>
      <w:r>
        <w:rPr>
          <w:lang w:val="en"/>
        </w:rPr>
        <w:t xml:space="preserve">usually </w:t>
      </w:r>
      <w:r w:rsidR="00993BA1">
        <w:rPr>
          <w:lang w:val="en"/>
        </w:rPr>
        <w:t>sufficient to tame the concurrency</w:t>
      </w:r>
      <w:r>
        <w:rPr>
          <w:lang w:val="en"/>
        </w:rPr>
        <w:t xml:space="preserve"> and proof seemed unnecessary</w:t>
      </w:r>
      <w:r w:rsidR="00C930ED">
        <w:rPr>
          <w:lang w:val="en"/>
        </w:rPr>
        <w:t xml:space="preserve"> to most people building systems, including myself</w:t>
      </w:r>
      <w:r>
        <w:rPr>
          <w:lang w:val="en"/>
        </w:rPr>
        <w:t>.</w:t>
      </w:r>
    </w:p>
    <w:p w14:paraId="0DE7421B" w14:textId="10698FDD" w:rsidR="00C930ED" w:rsidRDefault="00C930ED" w:rsidP="00AF4B47">
      <w:pPr>
        <w:spacing w:line="264" w:lineRule="auto"/>
      </w:pPr>
      <w:r>
        <w:t xml:space="preserve">When you have several processors, or a highly interactive system like a PC with windows, there is a lot more concurrency with shared variables, especially if there is just one address space so that it’s easy for processes to share memory. Operating systems in the 1960s and early 1970s had none of these, </w:t>
      </w:r>
      <w:r w:rsidR="00B347E5">
        <w:t>but by</w:t>
      </w:r>
      <w:r>
        <w:t xml:space="preserve"> the late </w:t>
      </w:r>
      <w:r w:rsidR="00B347E5">
        <w:t>19</w:t>
      </w:r>
      <w:r>
        <w:t>70s Dijkstra’s work began to seriously influence most system builders</w:t>
      </w:r>
      <w:r w:rsidR="00117F7D">
        <w:t xml:space="preserve">, often through Brinch Hansen’s and Hoare’s work on monitors </w:t>
      </w:r>
      <w:r w:rsidR="00117F7D" w:rsidRPr="00117F7D">
        <w:rPr>
          <w:rStyle w:val="QtRef"/>
        </w:rPr>
        <w:t>[</w:t>
      </w:r>
      <w:r w:rsidR="00117F7D">
        <w:rPr>
          <w:rStyle w:val="QtRef"/>
        </w:rPr>
        <w:fldChar w:fldCharType="begin"/>
      </w:r>
      <w:r w:rsidR="00117F7D">
        <w:rPr>
          <w:rStyle w:val="QtRef"/>
        </w:rPr>
        <w:instrText xml:space="preserve"> REF _Ref85880696 \r \h </w:instrText>
      </w:r>
      <w:r w:rsidR="00117F7D">
        <w:rPr>
          <w:rStyle w:val="QtRef"/>
        </w:rPr>
      </w:r>
      <w:r w:rsidR="00117F7D">
        <w:rPr>
          <w:rStyle w:val="QtRef"/>
        </w:rPr>
        <w:fldChar w:fldCharType="separate"/>
      </w:r>
      <w:r w:rsidR="00C21E72">
        <w:rPr>
          <w:rStyle w:val="QtRef"/>
        </w:rPr>
        <w:t>15</w:t>
      </w:r>
      <w:r w:rsidR="00117F7D">
        <w:rPr>
          <w:rStyle w:val="QtRef"/>
        </w:rPr>
        <w:fldChar w:fldCharType="end"/>
      </w:r>
      <w:r w:rsidR="00117F7D">
        <w:rPr>
          <w:rStyle w:val="QtRef"/>
        </w:rPr>
        <w:t xml:space="preserve">, </w:t>
      </w:r>
      <w:r w:rsidR="00117F7D">
        <w:rPr>
          <w:rStyle w:val="QtRef"/>
        </w:rPr>
        <w:fldChar w:fldCharType="begin"/>
      </w:r>
      <w:r w:rsidR="00117F7D">
        <w:rPr>
          <w:rStyle w:val="QtRef"/>
        </w:rPr>
        <w:instrText xml:space="preserve"> REF _Ref86048128 \r \h </w:instrText>
      </w:r>
      <w:r w:rsidR="00117F7D">
        <w:rPr>
          <w:rStyle w:val="QtRef"/>
        </w:rPr>
      </w:r>
      <w:r w:rsidR="00117F7D">
        <w:rPr>
          <w:rStyle w:val="QtRef"/>
        </w:rPr>
        <w:fldChar w:fldCharType="separate"/>
      </w:r>
      <w:r w:rsidR="00C21E72">
        <w:rPr>
          <w:rStyle w:val="QtRef"/>
        </w:rPr>
        <w:t>18</w:t>
      </w:r>
      <w:r w:rsidR="00117F7D">
        <w:rPr>
          <w:rStyle w:val="QtRef"/>
        </w:rPr>
        <w:fldChar w:fldCharType="end"/>
      </w:r>
      <w:r w:rsidR="00117F7D" w:rsidRPr="00117F7D">
        <w:rPr>
          <w:rStyle w:val="QtRef"/>
        </w:rPr>
        <w:t>]</w:t>
      </w:r>
      <w:r w:rsidR="00117F7D">
        <w:t>.</w:t>
      </w:r>
    </w:p>
    <w:p w14:paraId="1A3687CD" w14:textId="4A4EFE41" w:rsidR="00877BF1" w:rsidRDefault="005B49A9" w:rsidP="00AF4B47">
      <w:pPr>
        <w:spacing w:line="264" w:lineRule="auto"/>
      </w:pPr>
      <w:r>
        <w:t>When computer networks came along in the early 1970s, distributed systems</w:t>
      </w:r>
      <w:r w:rsidR="000B1B1E">
        <w:t xml:space="preserve"> became interesting</w:t>
      </w:r>
      <w:r w:rsidR="00FA3A2E">
        <w:t>.</w:t>
      </w:r>
      <w:r w:rsidR="000B1B1E">
        <w:t xml:space="preserve"> They have </w:t>
      </w:r>
      <w:r w:rsidR="00575842">
        <w:t xml:space="preserve">concurrency, but they also have </w:t>
      </w:r>
      <w:r w:rsidR="000B1B1E">
        <w:t>partial failure</w:t>
      </w:r>
      <w:r w:rsidR="00117F7D">
        <w:t>s and non-negligible communication costs.</w:t>
      </w:r>
      <w:r w:rsidR="00F015C5">
        <w:t xml:space="preserve"> As usual, Dijkstra was ahead of the game in stating and solving the </w:t>
      </w:r>
      <w:r w:rsidR="00F015C5">
        <w:lastRenderedPageBreak/>
        <w:t xml:space="preserve">problem of self-stabilization </w:t>
      </w:r>
      <w:r w:rsidR="00F015C5">
        <w:rPr>
          <w:rStyle w:val="QtRef"/>
        </w:rPr>
        <w:t>[</w:t>
      </w:r>
      <w:r w:rsidR="00F015C5">
        <w:rPr>
          <w:rStyle w:val="QtRef"/>
        </w:rPr>
        <w:fldChar w:fldCharType="begin"/>
      </w:r>
      <w:r w:rsidR="00F015C5">
        <w:rPr>
          <w:rStyle w:val="QtRef"/>
        </w:rPr>
        <w:instrText xml:space="preserve"> REF _Ref86048019 \r \h </w:instrText>
      </w:r>
      <w:r w:rsidR="00F015C5">
        <w:rPr>
          <w:rStyle w:val="QtRef"/>
        </w:rPr>
      </w:r>
      <w:r w:rsidR="00F015C5">
        <w:rPr>
          <w:rStyle w:val="QtRef"/>
        </w:rPr>
        <w:fldChar w:fldCharType="separate"/>
      </w:r>
      <w:r w:rsidR="00C21E72">
        <w:rPr>
          <w:rStyle w:val="QtRef"/>
        </w:rPr>
        <w:t>12</w:t>
      </w:r>
      <w:r w:rsidR="00F015C5">
        <w:rPr>
          <w:rStyle w:val="QtRef"/>
        </w:rPr>
        <w:fldChar w:fldCharType="end"/>
      </w:r>
      <w:r w:rsidR="00F015C5">
        <w:rPr>
          <w:rStyle w:val="QtRef"/>
        </w:rPr>
        <w:t>]</w:t>
      </w:r>
      <w:r w:rsidR="00F015C5">
        <w:t>,</w:t>
      </w:r>
      <w:r w:rsidR="00535BA4">
        <w:t xml:space="preserve"> but by that time he was no longer building systems himself and his main interests were elsewhere.</w:t>
      </w:r>
    </w:p>
    <w:p w14:paraId="40A84FF8" w14:textId="31517A95" w:rsidR="00497BC3" w:rsidRDefault="00497BC3" w:rsidP="00AF4B47">
      <w:pPr>
        <w:spacing w:line="264" w:lineRule="auto"/>
      </w:pPr>
      <w:r>
        <w:t xml:space="preserve">There’s </w:t>
      </w:r>
      <w:r w:rsidR="004E7241">
        <w:t>a lot</w:t>
      </w:r>
      <w:r w:rsidR="00535BA4" w:rsidRPr="00535BA4">
        <w:t xml:space="preserve"> </w:t>
      </w:r>
      <w:r w:rsidR="00535BA4">
        <w:t xml:space="preserve">of demand for concurrent programs, since they’re the only way to take advantage of multicore processors and distributed systems. Hence there is a lot to </w:t>
      </w:r>
      <w:r>
        <w:t>say about</w:t>
      </w:r>
      <w:r w:rsidR="00535BA4">
        <w:t xml:space="preserve"> designing them</w:t>
      </w:r>
      <w:r>
        <w:t xml:space="preserve">. This </w:t>
      </w:r>
      <w:r w:rsidR="00294936">
        <w:t>chapter</w:t>
      </w:r>
      <w:r>
        <w:t xml:space="preserve"> can only touch on the </w:t>
      </w:r>
      <w:r w:rsidRPr="00535BA4">
        <w:t>highlights</w:t>
      </w:r>
      <w:r w:rsidR="00535BA4">
        <w:t>: nondeterminism and atomicity</w:t>
      </w:r>
      <w:r>
        <w:t>.</w:t>
      </w:r>
    </w:p>
    <w:p w14:paraId="6189091D" w14:textId="1FC9554B" w:rsidR="000128F4" w:rsidRDefault="000128F4" w:rsidP="00AF4B47">
      <w:pPr>
        <w:pStyle w:val="Heading2"/>
        <w:spacing w:line="264" w:lineRule="auto"/>
      </w:pPr>
      <w:r>
        <w:t>Concurrency</w:t>
      </w:r>
      <w:r w:rsidRPr="00811158">
        <w:rPr>
          <w:bCs/>
        </w:rPr>
        <w:t xml:space="preserve"> </w:t>
      </w:r>
      <w:bookmarkEnd w:id="1"/>
    </w:p>
    <w:p w14:paraId="5365012C" w14:textId="3DBA0C19" w:rsidR="00DA1BE5" w:rsidRDefault="00A7382B" w:rsidP="00AF4B47">
      <w:pPr>
        <w:pStyle w:val="First"/>
        <w:spacing w:line="264" w:lineRule="auto"/>
      </w:pPr>
      <w:r>
        <w:t>The way to reason about a</w:t>
      </w:r>
      <w:r w:rsidR="006F3310">
        <w:t>n arbitrary</w:t>
      </w:r>
      <w:r>
        <w:t xml:space="preserve"> computer system is</w:t>
      </w:r>
      <w:r w:rsidR="003A380A">
        <w:t xml:space="preserve"> to view it as </w:t>
      </w:r>
      <w:r>
        <w:t>a state machine,</w:t>
      </w:r>
      <w:r w:rsidR="003A380A">
        <w:t xml:space="preserve"> with </w:t>
      </w:r>
      <w:r>
        <w:t>state transition</w:t>
      </w:r>
      <w:r w:rsidR="003A380A">
        <w:t>s</w:t>
      </w:r>
      <w:r>
        <w:t xml:space="preserve"> or </w:t>
      </w:r>
      <w:r w:rsidRPr="001B32DF">
        <w:rPr>
          <w:i/>
          <w:iCs/>
        </w:rPr>
        <w:t>action</w:t>
      </w:r>
      <w:r w:rsidR="003A380A">
        <w:rPr>
          <w:i/>
          <w:iCs/>
        </w:rPr>
        <w:t>s</w:t>
      </w:r>
      <w:r>
        <w:t xml:space="preserve"> </w:t>
      </w:r>
      <w:r w:rsidR="003A380A">
        <w:t xml:space="preserve">that </w:t>
      </w:r>
      <w:r>
        <w:t>take the system from one state to the next.</w:t>
      </w:r>
      <w:r w:rsidR="003A380A">
        <w:t xml:space="preserve"> A program defines the actions; </w:t>
      </w:r>
      <w:r w:rsidR="00B37E4C">
        <w:t xml:space="preserve">it </w:t>
      </w:r>
      <w:r w:rsidR="00B37E4C" w:rsidRPr="00B37E4C">
        <w:t>consists</w:t>
      </w:r>
      <w:r w:rsidR="003A380A">
        <w:t xml:space="preserve"> of </w:t>
      </w:r>
      <w:r w:rsidR="003A380A" w:rsidRPr="003A380A">
        <w:rPr>
          <w:i/>
          <w:iCs/>
        </w:rPr>
        <w:t>commands</w:t>
      </w:r>
      <w:r w:rsidR="003A380A">
        <w:t xml:space="preserve"> that denote actions</w:t>
      </w:r>
      <w:r w:rsidR="00B66CE2">
        <w:t>,</w:t>
      </w:r>
      <w:r w:rsidR="003A380A">
        <w:t xml:space="preserve"> and syntax that defines the order in which commands </w:t>
      </w:r>
      <w:r w:rsidR="003A380A" w:rsidRPr="00EF1153">
        <w:t xml:space="preserve">run. </w:t>
      </w:r>
      <w:r w:rsidR="006F3310">
        <w:t>In this context</w:t>
      </w:r>
      <w:r w:rsidR="00DA1BE5">
        <w:t xml:space="preserve"> a correctness proof is based on </w:t>
      </w:r>
      <w:r w:rsidR="00957C23">
        <w:t xml:space="preserve">an </w:t>
      </w:r>
      <w:r w:rsidR="00957C23" w:rsidRPr="006F3310">
        <w:rPr>
          <w:i/>
          <w:iCs/>
        </w:rPr>
        <w:t>invariant</w:t>
      </w:r>
      <w:r w:rsidR="00957C23">
        <w:t>, a state predicate that is always true.</w:t>
      </w:r>
    </w:p>
    <w:p w14:paraId="689E7220" w14:textId="716BE60A" w:rsidR="003A380A" w:rsidRDefault="00547EB0" w:rsidP="00AF4B47">
      <w:pPr>
        <w:spacing w:line="264" w:lineRule="auto"/>
      </w:pPr>
      <w:r w:rsidRPr="00EF1153">
        <w:rPr>
          <w:i/>
          <w:iCs/>
        </w:rPr>
        <w:t>Sequential</w:t>
      </w:r>
      <w:r w:rsidRPr="00EF1153">
        <w:t xml:space="preserve"> </w:t>
      </w:r>
      <w:r w:rsidR="00A7382B" w:rsidRPr="00EF1153">
        <w:t>systems</w:t>
      </w:r>
      <w:r w:rsidRPr="00EF1153">
        <w:t xml:space="preserve"> are what we understand</w:t>
      </w:r>
      <w:r w:rsidR="004A75A9" w:rsidRPr="00EF1153">
        <w:t>:</w:t>
      </w:r>
      <w:r w:rsidRPr="00EF1153">
        <w:t xml:space="preserve"> the</w:t>
      </w:r>
      <w:r>
        <w:t xml:space="preserve"> </w:t>
      </w:r>
      <w:r w:rsidR="00687E71">
        <w:t>state</w:t>
      </w:r>
      <w:r w:rsidR="0012603E">
        <w:t xml:space="preserve"> doesn’t change </w:t>
      </w:r>
      <w:r w:rsidR="00687E71">
        <w:t>between</w:t>
      </w:r>
      <w:r w:rsidR="00B57112">
        <w:t xml:space="preserve"> </w:t>
      </w:r>
      <w:r w:rsidR="00B37E4C">
        <w:t>one</w:t>
      </w:r>
      <w:r w:rsidR="00B57112">
        <w:t xml:space="preserve"> </w:t>
      </w:r>
      <w:r w:rsidR="003A380A">
        <w:t>command</w:t>
      </w:r>
      <w:r w:rsidR="00B37E4C">
        <w:t xml:space="preserve"> and the next in the program</w:t>
      </w:r>
      <w:r w:rsidR="003A380A">
        <w:t>. Thus</w:t>
      </w:r>
      <w:r w:rsidR="00B57112">
        <w:t xml:space="preserve"> </w:t>
      </w:r>
      <w:r w:rsidR="00687E71">
        <w:t xml:space="preserve">if </w:t>
      </w:r>
      <m:oMath>
        <m:sSub>
          <m:sSubPr>
            <m:ctrlPr>
              <w:rPr>
                <w:rFonts w:ascii="Cambria Math" w:hAnsi="Cambria Math"/>
                <w:i/>
                <w:sz w:val="23"/>
              </w:rPr>
            </m:ctrlPr>
          </m:sSubPr>
          <m:e>
            <m:r>
              <w:rPr>
                <w:rFonts w:ascii="Cambria Math" w:hAnsi="Cambria Math"/>
                <w:sz w:val="23"/>
              </w:rPr>
              <m:t>c</m:t>
            </m:r>
          </m:e>
          <m:sub>
            <m:r>
              <w:rPr>
                <w:rFonts w:ascii="Cambria Math" w:hAnsi="Cambria Math"/>
                <w:sz w:val="23"/>
              </w:rPr>
              <m:t>2</m:t>
            </m:r>
          </m:sub>
        </m:sSub>
      </m:oMath>
      <w:r w:rsidR="00687E71">
        <w:t xml:space="preserve"> is the next</w:t>
      </w:r>
      <w:r w:rsidR="003A380A">
        <w:t xml:space="preserve"> command </w:t>
      </w:r>
      <w:r w:rsidR="00687E71">
        <w:t xml:space="preserve">after </w:t>
      </w:r>
      <m:oMath>
        <m:sSub>
          <m:sSubPr>
            <m:ctrlPr>
              <w:rPr>
                <w:rFonts w:ascii="Cambria Math" w:hAnsi="Cambria Math"/>
                <w:i/>
                <w:sz w:val="23"/>
              </w:rPr>
            </m:ctrlPr>
          </m:sSubPr>
          <m:e>
            <m:r>
              <w:rPr>
                <w:rFonts w:ascii="Cambria Math" w:hAnsi="Cambria Math"/>
                <w:sz w:val="23"/>
              </w:rPr>
              <m:t>c</m:t>
            </m:r>
          </m:e>
          <m:sub>
            <m:r>
              <w:rPr>
                <w:rFonts w:ascii="Cambria Math" w:hAnsi="Cambria Math"/>
                <w:sz w:val="23"/>
              </w:rPr>
              <m:t>1</m:t>
            </m:r>
          </m:sub>
        </m:sSub>
      </m:oMath>
      <w:r w:rsidR="00687E71">
        <w:t xml:space="preserve">, and </w:t>
      </w:r>
      <m:oMath>
        <m:sSub>
          <m:sSubPr>
            <m:ctrlPr>
              <w:rPr>
                <w:rFonts w:ascii="Cambria Math" w:hAnsi="Cambria Math"/>
                <w:i/>
                <w:sz w:val="23"/>
              </w:rPr>
            </m:ctrlPr>
          </m:sSubPr>
          <m:e>
            <m:r>
              <w:rPr>
                <w:rFonts w:ascii="Cambria Math" w:hAnsi="Cambria Math"/>
                <w:sz w:val="23"/>
              </w:rPr>
              <m:t>c</m:t>
            </m:r>
          </m:e>
          <m:sub>
            <m:r>
              <w:rPr>
                <w:rFonts w:ascii="Cambria Math" w:hAnsi="Cambria Math"/>
                <w:sz w:val="23"/>
              </w:rPr>
              <m:t>1</m:t>
            </m:r>
          </m:sub>
        </m:sSub>
      </m:oMath>
      <w:r w:rsidR="00B57112">
        <w:t xml:space="preserve"> leaves the system in state </w:t>
      </w:r>
      <m:oMath>
        <m:r>
          <w:rPr>
            <w:rFonts w:ascii="Cambria Math" w:hAnsi="Cambria Math"/>
            <w:sz w:val="23"/>
          </w:rPr>
          <m:t>s</m:t>
        </m:r>
      </m:oMath>
      <w:r w:rsidR="00B57112">
        <w:t xml:space="preserve">, then </w:t>
      </w:r>
      <m:oMath>
        <m:sSub>
          <m:sSubPr>
            <m:ctrlPr>
              <w:rPr>
                <w:rFonts w:ascii="Cambria Math" w:hAnsi="Cambria Math"/>
                <w:i/>
                <w:sz w:val="23"/>
              </w:rPr>
            </m:ctrlPr>
          </m:sSubPr>
          <m:e>
            <m:r>
              <w:rPr>
                <w:rFonts w:ascii="Cambria Math" w:hAnsi="Cambria Math"/>
                <w:sz w:val="23"/>
              </w:rPr>
              <m:t>c</m:t>
            </m:r>
          </m:e>
          <m:sub>
            <m:r>
              <w:rPr>
                <w:rFonts w:ascii="Cambria Math" w:hAnsi="Cambria Math"/>
                <w:sz w:val="23"/>
              </w:rPr>
              <m:t>2</m:t>
            </m:r>
          </m:sub>
        </m:sSub>
      </m:oMath>
      <w:r w:rsidR="0012603E">
        <w:t xml:space="preserve"> starts with </w:t>
      </w:r>
      <w:r w:rsidR="00B57112">
        <w:t xml:space="preserve">the system in state </w:t>
      </w:r>
      <m:oMath>
        <m:r>
          <w:rPr>
            <w:rFonts w:ascii="Cambria Math" w:hAnsi="Cambria Math"/>
            <w:sz w:val="23"/>
          </w:rPr>
          <m:t>s</m:t>
        </m:r>
      </m:oMath>
      <w:r w:rsidR="001A6D3E">
        <w:t xml:space="preserve">. This means that you can reason from the </w:t>
      </w:r>
      <w:r w:rsidR="00B37E4C">
        <w:t xml:space="preserve">static </w:t>
      </w:r>
      <w:r w:rsidR="001A6D3E">
        <w:t>program text about the</w:t>
      </w:r>
      <w:r w:rsidR="001B32DF">
        <w:t xml:space="preserve"> system’s </w:t>
      </w:r>
      <w:r w:rsidR="001B32DF" w:rsidRPr="001B32DF">
        <w:rPr>
          <w:i/>
          <w:iCs/>
        </w:rPr>
        <w:t>behavior</w:t>
      </w:r>
      <w:r w:rsidR="001B32DF">
        <w:t>, the</w:t>
      </w:r>
      <w:r w:rsidR="00B37E4C">
        <w:t xml:space="preserve"> infinite number of</w:t>
      </w:r>
      <w:r w:rsidR="001A6D3E">
        <w:t xml:space="preserve"> sequence</w:t>
      </w:r>
      <w:r w:rsidR="00B37E4C">
        <w:t>s</w:t>
      </w:r>
      <w:r w:rsidR="001A6D3E">
        <w:t xml:space="preserve"> of states that</w:t>
      </w:r>
      <w:r w:rsidR="001B32DF">
        <w:t xml:space="preserve"> it</w:t>
      </w:r>
      <w:r w:rsidR="00B37E4C">
        <w:t xml:space="preserve"> can </w:t>
      </w:r>
      <w:r w:rsidR="001022AC">
        <w:t>exhibit</w:t>
      </w:r>
      <w:r w:rsidR="001A6D3E">
        <w:t>.</w:t>
      </w:r>
      <w:r w:rsidR="0012603E">
        <w:t xml:space="preserve"> </w:t>
      </w:r>
    </w:p>
    <w:p w14:paraId="26E99787" w14:textId="3E90A7E8" w:rsidR="00547EB0" w:rsidRPr="00B57112" w:rsidRDefault="0012603E" w:rsidP="00AF4B47">
      <w:pPr>
        <w:spacing w:line="264" w:lineRule="auto"/>
      </w:pPr>
      <w:r>
        <w:t xml:space="preserve">The most common </w:t>
      </w:r>
      <w:r w:rsidR="006F4858">
        <w:t xml:space="preserve">formal statement of this property </w:t>
      </w:r>
      <w:r>
        <w:t>is Hoare logic</w:t>
      </w:r>
      <w:r w:rsidR="00A7382B">
        <w:t xml:space="preserve">. Suppose </w:t>
      </w:r>
      <m:oMath>
        <m:r>
          <w:rPr>
            <w:rFonts w:ascii="Cambria Math" w:hAnsi="Cambria Math"/>
            <w:sz w:val="23"/>
          </w:rPr>
          <m:t>P</m:t>
        </m:r>
      </m:oMath>
      <w:r w:rsidR="006F4858">
        <w:t xml:space="preserve"> and </w:t>
      </w:r>
      <m:oMath>
        <m:r>
          <w:rPr>
            <w:rFonts w:ascii="Cambria Math" w:hAnsi="Cambria Math"/>
            <w:sz w:val="23"/>
          </w:rPr>
          <m:t>Q</m:t>
        </m:r>
      </m:oMath>
      <w:r w:rsidR="006F4858">
        <w:t xml:space="preserve"> are state predicates and </w:t>
      </w:r>
      <m:oMath>
        <m:r>
          <w:rPr>
            <w:rFonts w:ascii="Cambria Math" w:hAnsi="Cambria Math"/>
            <w:sz w:val="23"/>
          </w:rPr>
          <m:t>c</m:t>
        </m:r>
      </m:oMath>
      <w:r w:rsidR="006F4858">
        <w:t xml:space="preserve"> is a command,</w:t>
      </w:r>
      <w:r>
        <w:t xml:space="preserve"> </w:t>
      </w:r>
      <m:oMath>
        <m:d>
          <m:dPr>
            <m:begChr m:val="{"/>
            <m:endChr m:val="}"/>
            <m:ctrlPr>
              <w:rPr>
                <w:rFonts w:ascii="Cambria Math" w:hAnsi="Cambria Math"/>
                <w:i/>
                <w:sz w:val="23"/>
              </w:rPr>
            </m:ctrlPr>
          </m:dPr>
          <m:e>
            <m:r>
              <w:rPr>
                <w:rFonts w:ascii="Cambria Math" w:hAnsi="Cambria Math"/>
                <w:sz w:val="23"/>
              </w:rPr>
              <m:t>P</m:t>
            </m:r>
          </m:e>
        </m:d>
        <m:r>
          <w:rPr>
            <w:rFonts w:ascii="Cambria Math" w:hAnsi="Cambria Math"/>
            <w:sz w:val="23"/>
          </w:rPr>
          <m:t xml:space="preserve"> c </m:t>
        </m:r>
        <m:d>
          <m:dPr>
            <m:begChr m:val="{"/>
            <m:endChr m:val="}"/>
            <m:ctrlPr>
              <w:rPr>
                <w:rFonts w:ascii="Cambria Math" w:hAnsi="Cambria Math"/>
                <w:i/>
                <w:sz w:val="23"/>
              </w:rPr>
            </m:ctrlPr>
          </m:dPr>
          <m:e>
            <m:r>
              <w:rPr>
                <w:rFonts w:ascii="Cambria Math" w:hAnsi="Cambria Math"/>
                <w:sz w:val="23"/>
              </w:rPr>
              <m:t>Q</m:t>
            </m:r>
          </m:e>
        </m:d>
      </m:oMath>
      <w:r>
        <w:t xml:space="preserve"> means that </w:t>
      </w:r>
      <w:r w:rsidR="00A7382B">
        <w:t xml:space="preserve">if state </w:t>
      </w:r>
      <m:oMath>
        <m:r>
          <w:rPr>
            <w:rFonts w:ascii="Cambria Math" w:hAnsi="Cambria Math"/>
            <w:sz w:val="23"/>
          </w:rPr>
          <m:t>s</m:t>
        </m:r>
      </m:oMath>
      <w:r w:rsidR="00A7382B">
        <w:t xml:space="preserve"> satisfies </w:t>
      </w:r>
      <m:oMath>
        <m:r>
          <w:rPr>
            <w:rFonts w:ascii="Cambria Math" w:hAnsi="Cambria Math"/>
            <w:sz w:val="23"/>
          </w:rPr>
          <m:t>P</m:t>
        </m:r>
      </m:oMath>
      <w:r w:rsidR="00A7382B">
        <w:t xml:space="preserve"> and </w:t>
      </w:r>
      <m:oMath>
        <m:r>
          <w:rPr>
            <w:rFonts w:ascii="Cambria Math" w:hAnsi="Cambria Math"/>
            <w:sz w:val="23"/>
          </w:rPr>
          <m:t>c</m:t>
        </m:r>
      </m:oMath>
      <w:r w:rsidR="00A7382B">
        <w:t xml:space="preserve"> takes </w:t>
      </w:r>
      <m:oMath>
        <m:r>
          <w:rPr>
            <w:rFonts w:ascii="Cambria Math" w:hAnsi="Cambria Math"/>
            <w:sz w:val="23"/>
          </w:rPr>
          <m:t>s</m:t>
        </m:r>
      </m:oMath>
      <w:r w:rsidR="00A7382B">
        <w:t xml:space="preserve"> to </w:t>
      </w:r>
      <m:oMath>
        <m:r>
          <w:rPr>
            <w:rFonts w:ascii="Cambria Math" w:hAnsi="Cambria Math"/>
            <w:sz w:val="23"/>
          </w:rPr>
          <m:t>s'</m:t>
        </m:r>
      </m:oMath>
      <w:r w:rsidR="00A7382B">
        <w:t xml:space="preserve">, then </w:t>
      </w:r>
      <m:oMath>
        <m:r>
          <w:rPr>
            <w:rFonts w:ascii="Cambria Math" w:hAnsi="Cambria Math"/>
            <w:sz w:val="23"/>
          </w:rPr>
          <m:t>s'</m:t>
        </m:r>
      </m:oMath>
      <w:r w:rsidR="00A7382B">
        <w:t xml:space="preserve"> satisfies </w:t>
      </w:r>
      <m:oMath>
        <m:r>
          <w:rPr>
            <w:rFonts w:ascii="Cambria Math" w:hAnsi="Cambria Math"/>
            <w:sz w:val="23"/>
          </w:rPr>
          <m:t>Q</m:t>
        </m:r>
      </m:oMath>
      <w:r w:rsidR="00A7382B">
        <w:t xml:space="preserve">. </w:t>
      </w:r>
      <w:r>
        <w:t xml:space="preserve">In a sequential program, if </w:t>
      </w:r>
      <m:oMath>
        <m:d>
          <m:dPr>
            <m:begChr m:val="{"/>
            <m:endChr m:val="}"/>
            <m:ctrlPr>
              <w:rPr>
                <w:rFonts w:ascii="Cambria Math" w:hAnsi="Cambria Math"/>
                <w:i/>
                <w:sz w:val="23"/>
              </w:rPr>
            </m:ctrlPr>
          </m:dPr>
          <m:e>
            <m:r>
              <w:rPr>
                <w:rFonts w:ascii="Cambria Math" w:hAnsi="Cambria Math"/>
                <w:sz w:val="23"/>
              </w:rPr>
              <m:t>P</m:t>
            </m:r>
          </m:e>
        </m:d>
        <m:r>
          <w:rPr>
            <w:rFonts w:ascii="Cambria Math" w:hAnsi="Cambria Math"/>
            <w:sz w:val="23"/>
          </w:rPr>
          <m:t xml:space="preserve"> </m:t>
        </m:r>
        <m:sSub>
          <m:sSubPr>
            <m:ctrlPr>
              <w:rPr>
                <w:rFonts w:ascii="Cambria Math" w:hAnsi="Cambria Math"/>
                <w:i/>
                <w:sz w:val="23"/>
              </w:rPr>
            </m:ctrlPr>
          </m:sSubPr>
          <m:e>
            <m:r>
              <w:rPr>
                <w:rFonts w:ascii="Cambria Math" w:hAnsi="Cambria Math"/>
                <w:sz w:val="23"/>
              </w:rPr>
              <m:t>c</m:t>
            </m:r>
          </m:e>
          <m:sub>
            <m:r>
              <w:rPr>
                <w:rFonts w:ascii="Cambria Math" w:hAnsi="Cambria Math"/>
                <w:sz w:val="23"/>
              </w:rPr>
              <m:t>1</m:t>
            </m:r>
          </m:sub>
        </m:sSub>
        <m:r>
          <w:rPr>
            <w:rFonts w:ascii="Cambria Math" w:hAnsi="Cambria Math"/>
            <w:sz w:val="23"/>
          </w:rPr>
          <m:t xml:space="preserve"> </m:t>
        </m:r>
        <m:d>
          <m:dPr>
            <m:begChr m:val="{"/>
            <m:endChr m:val="}"/>
            <m:ctrlPr>
              <w:rPr>
                <w:rFonts w:ascii="Cambria Math" w:hAnsi="Cambria Math"/>
                <w:i/>
                <w:sz w:val="23"/>
              </w:rPr>
            </m:ctrlPr>
          </m:dPr>
          <m:e>
            <m:r>
              <w:rPr>
                <w:rFonts w:ascii="Cambria Math" w:hAnsi="Cambria Math"/>
                <w:sz w:val="23"/>
              </w:rPr>
              <m:t>R</m:t>
            </m:r>
          </m:e>
        </m:d>
      </m:oMath>
      <w:r>
        <w:t xml:space="preserve"> and </w:t>
      </w:r>
      <m:oMath>
        <m:d>
          <m:dPr>
            <m:begChr m:val="{"/>
            <m:endChr m:val="}"/>
            <m:ctrlPr>
              <w:rPr>
                <w:rFonts w:ascii="Cambria Math" w:hAnsi="Cambria Math"/>
                <w:i/>
                <w:sz w:val="23"/>
              </w:rPr>
            </m:ctrlPr>
          </m:dPr>
          <m:e>
            <m:r>
              <w:rPr>
                <w:rFonts w:ascii="Cambria Math" w:hAnsi="Cambria Math"/>
                <w:sz w:val="23"/>
              </w:rPr>
              <m:t>R</m:t>
            </m:r>
          </m:e>
        </m:d>
        <m:r>
          <w:rPr>
            <w:rFonts w:ascii="Cambria Math" w:hAnsi="Cambria Math"/>
            <w:sz w:val="23"/>
          </w:rPr>
          <m:t xml:space="preserve"> </m:t>
        </m:r>
        <m:sSub>
          <m:sSubPr>
            <m:ctrlPr>
              <w:rPr>
                <w:rFonts w:ascii="Cambria Math" w:hAnsi="Cambria Math"/>
                <w:i/>
                <w:sz w:val="23"/>
              </w:rPr>
            </m:ctrlPr>
          </m:sSubPr>
          <m:e>
            <m:r>
              <w:rPr>
                <w:rFonts w:ascii="Cambria Math" w:hAnsi="Cambria Math"/>
                <w:sz w:val="23"/>
              </w:rPr>
              <m:t>c</m:t>
            </m:r>
          </m:e>
          <m:sub>
            <m:r>
              <w:rPr>
                <w:rFonts w:ascii="Cambria Math" w:hAnsi="Cambria Math"/>
                <w:sz w:val="23"/>
              </w:rPr>
              <m:t>2</m:t>
            </m:r>
          </m:sub>
        </m:sSub>
        <m:r>
          <w:rPr>
            <w:rFonts w:ascii="Cambria Math" w:hAnsi="Cambria Math"/>
            <w:sz w:val="23"/>
          </w:rPr>
          <m:t xml:space="preserve"> </m:t>
        </m:r>
        <m:d>
          <m:dPr>
            <m:begChr m:val="{"/>
            <m:endChr m:val="}"/>
            <m:ctrlPr>
              <w:rPr>
                <w:rFonts w:ascii="Cambria Math" w:hAnsi="Cambria Math"/>
                <w:i/>
                <w:sz w:val="23"/>
              </w:rPr>
            </m:ctrlPr>
          </m:dPr>
          <m:e>
            <m:r>
              <w:rPr>
                <w:rFonts w:ascii="Cambria Math" w:hAnsi="Cambria Math"/>
                <w:sz w:val="23"/>
              </w:rPr>
              <m:t>Q</m:t>
            </m:r>
          </m:e>
        </m:d>
      </m:oMath>
      <w:r>
        <w:t xml:space="preserve"> then</w:t>
      </w:r>
      <w:r w:rsidR="00B37E4C">
        <w:t xml:space="preserve"> </w:t>
      </w:r>
      <m:oMath>
        <m:r>
          <w:rPr>
            <w:rFonts w:ascii="Cambria Math" w:hAnsi="Cambria Math"/>
            <w:sz w:val="23"/>
          </w:rPr>
          <m:t>R</m:t>
        </m:r>
      </m:oMath>
      <w:r w:rsidR="00B37E4C">
        <w:t xml:space="preserve"> expresses what we know about the state</w:t>
      </w:r>
      <w:r w:rsidR="00D66A2A">
        <w:t xml:space="preserve"> after the first command</w:t>
      </w:r>
      <w:r w:rsidR="00B37E4C">
        <w:t>, and it doesn’t change between the two commands, so it follows that</w:t>
      </w:r>
      <w:r>
        <w:t xml:space="preserve"> </w:t>
      </w:r>
      <m:oMath>
        <m:d>
          <m:dPr>
            <m:begChr m:val="{"/>
            <m:endChr m:val="}"/>
            <m:ctrlPr>
              <w:rPr>
                <w:rFonts w:ascii="Cambria Math" w:hAnsi="Cambria Math"/>
                <w:i/>
                <w:sz w:val="23"/>
              </w:rPr>
            </m:ctrlPr>
          </m:dPr>
          <m:e>
            <m:r>
              <w:rPr>
                <w:rFonts w:ascii="Cambria Math" w:hAnsi="Cambria Math"/>
                <w:sz w:val="23"/>
              </w:rPr>
              <m:t>P</m:t>
            </m:r>
          </m:e>
        </m:d>
        <m:r>
          <w:rPr>
            <w:rFonts w:ascii="Cambria Math" w:hAnsi="Cambria Math"/>
            <w:sz w:val="23"/>
          </w:rPr>
          <m:t xml:space="preserve"> </m:t>
        </m:r>
        <m:sSub>
          <m:sSubPr>
            <m:ctrlPr>
              <w:rPr>
                <w:rFonts w:ascii="Cambria Math" w:hAnsi="Cambria Math"/>
                <w:i/>
                <w:sz w:val="23"/>
              </w:rPr>
            </m:ctrlPr>
          </m:sSubPr>
          <m:e>
            <m:r>
              <w:rPr>
                <w:rFonts w:ascii="Cambria Math" w:hAnsi="Cambria Math"/>
                <w:sz w:val="23"/>
              </w:rPr>
              <m:t>c</m:t>
            </m:r>
          </m:e>
          <m:sub>
            <m:r>
              <w:rPr>
                <w:rFonts w:ascii="Cambria Math" w:hAnsi="Cambria Math"/>
                <w:sz w:val="23"/>
              </w:rPr>
              <m:t>1</m:t>
            </m:r>
          </m:sub>
        </m:sSub>
        <m:r>
          <w:rPr>
            <w:rFonts w:ascii="Cambria Math" w:hAnsi="Cambria Math"/>
            <w:sz w:val="23"/>
          </w:rPr>
          <m:t>;</m:t>
        </m:r>
        <m:sSub>
          <m:sSubPr>
            <m:ctrlPr>
              <w:rPr>
                <w:rFonts w:ascii="Cambria Math" w:hAnsi="Cambria Math"/>
                <w:i/>
                <w:sz w:val="23"/>
              </w:rPr>
            </m:ctrlPr>
          </m:sSubPr>
          <m:e>
            <m:r>
              <w:rPr>
                <w:rFonts w:ascii="Cambria Math" w:hAnsi="Cambria Math"/>
                <w:sz w:val="23"/>
              </w:rPr>
              <m:t>c</m:t>
            </m:r>
          </m:e>
          <m:sub>
            <m:r>
              <w:rPr>
                <w:rFonts w:ascii="Cambria Math" w:hAnsi="Cambria Math"/>
                <w:sz w:val="23"/>
              </w:rPr>
              <m:t>2</m:t>
            </m:r>
          </m:sub>
        </m:sSub>
        <m:r>
          <w:rPr>
            <w:rFonts w:ascii="Cambria Math" w:hAnsi="Cambria Math"/>
            <w:sz w:val="23"/>
          </w:rPr>
          <m:t xml:space="preserve"> </m:t>
        </m:r>
        <m:d>
          <m:dPr>
            <m:begChr m:val="{"/>
            <m:endChr m:val="}"/>
            <m:ctrlPr>
              <w:rPr>
                <w:rFonts w:ascii="Cambria Math" w:hAnsi="Cambria Math"/>
                <w:i/>
                <w:sz w:val="23"/>
              </w:rPr>
            </m:ctrlPr>
          </m:dPr>
          <m:e>
            <m:r>
              <w:rPr>
                <w:rFonts w:ascii="Cambria Math" w:hAnsi="Cambria Math"/>
                <w:sz w:val="23"/>
              </w:rPr>
              <m:t>Q</m:t>
            </m:r>
          </m:e>
        </m:d>
      </m:oMath>
      <w:r w:rsidR="001022AC">
        <w:t>;</w:t>
      </w:r>
      <w:r>
        <w:t xml:space="preserve"> likewise for other ways to write successive </w:t>
      </w:r>
      <w:r w:rsidR="00B37E4C">
        <w:t>commands</w:t>
      </w:r>
      <w:r>
        <w:t>.</w:t>
      </w:r>
      <w:r w:rsidR="00DF1102">
        <w:t xml:space="preserve"> By repeating this reasoning, you can find a precondition and postcondition for any sequential program.</w:t>
      </w:r>
    </w:p>
    <w:p w14:paraId="2A4B4F4D" w14:textId="002E234D" w:rsidR="00FD2CE4" w:rsidRDefault="001A6D3E" w:rsidP="00AF4B47">
      <w:pPr>
        <w:spacing w:line="264" w:lineRule="auto"/>
      </w:pPr>
      <w:r>
        <w:t xml:space="preserve">In a concurrent </w:t>
      </w:r>
      <w:r w:rsidR="006360DE">
        <w:t>system</w:t>
      </w:r>
      <w:r>
        <w:t xml:space="preserve"> there is more than one </w:t>
      </w:r>
      <w:r w:rsidR="00404BE0">
        <w:t xml:space="preserve">sequential </w:t>
      </w:r>
      <w:r>
        <w:t>agent</w:t>
      </w:r>
      <w:r w:rsidR="001B32DF">
        <w:t xml:space="preserve"> taking </w:t>
      </w:r>
      <w:r>
        <w:t>actions;</w:t>
      </w:r>
      <w:r w:rsidRPr="001A6D3E">
        <w:t xml:space="preserve"> </w:t>
      </w:r>
      <w:r>
        <w:t>an agent might be a CPU, input-output device, network, or human user.</w:t>
      </w:r>
      <w:r w:rsidR="00404BE0">
        <w:t xml:space="preserve"> </w:t>
      </w:r>
      <w:r w:rsidR="001022AC">
        <w:t>The abstraction of a sequential</w:t>
      </w:r>
      <w:r w:rsidR="001B065D">
        <w:t xml:space="preserve"> agent</w:t>
      </w:r>
      <w:r w:rsidR="001022AC">
        <w:t xml:space="preserve"> is called</w:t>
      </w:r>
      <w:r w:rsidR="00404BE0">
        <w:t xml:space="preserve"> a</w:t>
      </w:r>
      <w:r w:rsidR="001022AC">
        <w:t xml:space="preserve"> </w:t>
      </w:r>
      <w:r w:rsidR="001022AC" w:rsidRPr="001022AC">
        <w:rPr>
          <w:i/>
          <w:iCs/>
        </w:rPr>
        <w:t>sequential</w:t>
      </w:r>
      <w:r w:rsidR="00404BE0" w:rsidRPr="001022AC">
        <w:rPr>
          <w:i/>
          <w:iCs/>
        </w:rPr>
        <w:t xml:space="preserve"> process</w:t>
      </w:r>
      <w:r w:rsidR="00404BE0">
        <w:t>.</w:t>
      </w:r>
      <w:r w:rsidR="001B32DF">
        <w:t xml:space="preserve"> In general</w:t>
      </w:r>
      <w:r w:rsidR="00404BE0">
        <w:t xml:space="preserve"> processes are </w:t>
      </w:r>
      <w:r w:rsidR="00404BE0" w:rsidRPr="00404BE0">
        <w:rPr>
          <w:i/>
          <w:iCs/>
        </w:rPr>
        <w:t>asynchronous</w:t>
      </w:r>
      <w:r w:rsidR="00404BE0">
        <w:t>:</w:t>
      </w:r>
      <w:r w:rsidR="001B32DF">
        <w:t xml:space="preserve"> </w:t>
      </w:r>
      <w:r>
        <w:t>the</w:t>
      </w:r>
      <w:r w:rsidR="00F45693">
        <w:t xml:space="preserve"> relative speed of </w:t>
      </w:r>
      <w:r>
        <w:t xml:space="preserve">two different </w:t>
      </w:r>
      <w:r w:rsidR="00404BE0">
        <w:t xml:space="preserve">processes </w:t>
      </w:r>
      <w:r>
        <w:t>is unknown and variable. This means that the</w:t>
      </w:r>
      <w:r w:rsidR="001B32DF">
        <w:t xml:space="preserve"> behavior </w:t>
      </w:r>
      <w:r>
        <w:t xml:space="preserve">of the whole system </w:t>
      </w:r>
      <w:r w:rsidR="001B32DF">
        <w:t>is</w:t>
      </w:r>
      <w:r>
        <w:t xml:space="preserve"> highly nondeterministic, since</w:t>
      </w:r>
      <w:r w:rsidR="006D7E4A">
        <w:t xml:space="preserve"> the actions of the different processes can be interleaved in many different ways. A</w:t>
      </w:r>
      <w:r>
        <w:t xml:space="preserve">fter one </w:t>
      </w:r>
      <w:r w:rsidR="00404BE0">
        <w:t>process</w:t>
      </w:r>
      <w:r w:rsidR="00687E71">
        <w:t xml:space="preserve"> acts</w:t>
      </w:r>
      <w:r w:rsidR="00A75B77">
        <w:t>,</w:t>
      </w:r>
      <w:r w:rsidR="00687E71">
        <w:t xml:space="preserve"> </w:t>
      </w:r>
      <w:r>
        <w:t>any</w:t>
      </w:r>
      <w:r w:rsidR="003041E7">
        <w:t xml:space="preserve"> </w:t>
      </w:r>
      <w:r w:rsidR="00404BE0">
        <w:t>process</w:t>
      </w:r>
      <w:r w:rsidR="003041E7">
        <w:t xml:space="preserve"> might act next</w:t>
      </w:r>
      <w:r w:rsidR="00404BE0">
        <w:t>, so</w:t>
      </w:r>
      <w:r w:rsidR="00B37E4C">
        <w:t xml:space="preserve"> that the state may change between </w:t>
      </w:r>
      <w:r w:rsidR="00404BE0">
        <w:t>one</w:t>
      </w:r>
      <w:r w:rsidR="00B37E4C">
        <w:t xml:space="preserve"> </w:t>
      </w:r>
      <w:r w:rsidR="00404BE0">
        <w:t xml:space="preserve">command in a </w:t>
      </w:r>
      <w:r w:rsidR="00A75B77">
        <w:t>program</w:t>
      </w:r>
      <w:r w:rsidR="00404BE0">
        <w:t xml:space="preserve"> and the next</w:t>
      </w:r>
      <w:r w:rsidR="00B37E4C">
        <w:t xml:space="preserve">. </w:t>
      </w:r>
      <w:r w:rsidR="00404BE0">
        <w:t xml:space="preserve">It’s hard to reason about this nondeterminism. </w:t>
      </w:r>
      <w:r>
        <w:t xml:space="preserve">The only way to avoid </w:t>
      </w:r>
      <w:r w:rsidR="00404BE0">
        <w:t>it</w:t>
      </w:r>
      <w:r w:rsidR="00A75B77">
        <w:t xml:space="preserve"> completely</w:t>
      </w:r>
      <w:r w:rsidR="00404BE0">
        <w:t xml:space="preserve"> </w:t>
      </w:r>
      <w:r>
        <w:t xml:space="preserve">is to </w:t>
      </w:r>
      <w:r w:rsidR="00F03596">
        <w:t xml:space="preserve">give up asynchrony and </w:t>
      </w:r>
      <w:r>
        <w:t xml:space="preserve">tightly synchronize the </w:t>
      </w:r>
      <w:r w:rsidR="00404BE0">
        <w:t xml:space="preserve">processes </w:t>
      </w:r>
      <w:r>
        <w:t xml:space="preserve">so that the program </w:t>
      </w:r>
      <w:r w:rsidR="004A75A9">
        <w:t xml:space="preserve">determines </w:t>
      </w:r>
      <w:r>
        <w:t xml:space="preserve">exactly which </w:t>
      </w:r>
      <w:r w:rsidR="00404BE0">
        <w:t xml:space="preserve">process </w:t>
      </w:r>
      <w:r w:rsidR="00687E71">
        <w:t>will act</w:t>
      </w:r>
      <w:r w:rsidR="001B32DF">
        <w:t xml:space="preserve"> next</w:t>
      </w:r>
      <w:r w:rsidR="004A75A9">
        <w:t>.</w:t>
      </w:r>
      <w:r w:rsidR="00687E71">
        <w:t xml:space="preserve"> </w:t>
      </w:r>
      <w:r w:rsidR="00F45693">
        <w:t xml:space="preserve">But </w:t>
      </w:r>
      <w:r w:rsidR="00B37E4C">
        <w:t>this defeats the purpose of concurren</w:t>
      </w:r>
      <w:r w:rsidR="00404BE0">
        <w:t>cy</w:t>
      </w:r>
      <w:r w:rsidR="00B37E4C">
        <w:t xml:space="preserve">, since a slow </w:t>
      </w:r>
      <w:r w:rsidR="00404BE0">
        <w:t xml:space="preserve">process </w:t>
      </w:r>
      <w:r w:rsidR="00B37E4C">
        <w:t xml:space="preserve">can delay a fast one </w:t>
      </w:r>
      <w:r w:rsidR="00F45693">
        <w:t xml:space="preserve">if </w:t>
      </w:r>
      <w:r w:rsidR="00687E71">
        <w:t>you don’t know the relative speeds</w:t>
      </w:r>
      <w:r w:rsidR="003041E7">
        <w:t>.</w:t>
      </w:r>
    </w:p>
    <w:p w14:paraId="25639407" w14:textId="1284A35E" w:rsidR="001A6D3E" w:rsidRDefault="00FD2CE4" w:rsidP="00AF4B47">
      <w:pPr>
        <w:spacing w:line="264" w:lineRule="auto"/>
      </w:pPr>
      <w:r>
        <w:t xml:space="preserve">There are </w:t>
      </w:r>
      <w:r w:rsidRPr="00A75B77">
        <w:rPr>
          <w:i/>
          <w:iCs/>
        </w:rPr>
        <w:t>synchronous</w:t>
      </w:r>
      <w:r>
        <w:t xml:space="preserve"> concurrent systems in which several processes</w:t>
      </w:r>
      <w:r w:rsidR="005652AE">
        <w:t xml:space="preserve"> running</w:t>
      </w:r>
      <w:r>
        <w:t xml:space="preserve"> (more or less) in lockstep</w:t>
      </w:r>
      <w:r w:rsidR="00FE1E6D">
        <w:t>, often executing the same instruction on different data. These are used for numerical computing and its close relatives</w:t>
      </w:r>
      <w:r w:rsidR="00A75B77">
        <w:t>,</w:t>
      </w:r>
      <w:r w:rsidR="00FE1E6D">
        <w:t xml:space="preserve"> learning and graphics.</w:t>
      </w:r>
      <w:r w:rsidR="00A75B77">
        <w:t xml:space="preserve"> They are</w:t>
      </w:r>
      <w:r w:rsidR="008A18F2">
        <w:t xml:space="preserve"> outside </w:t>
      </w:r>
      <w:r w:rsidR="00DF1102">
        <w:t xml:space="preserve">the scope </w:t>
      </w:r>
      <w:r w:rsidR="00A75B77">
        <w:t xml:space="preserve">of this </w:t>
      </w:r>
      <w:r w:rsidR="00294936">
        <w:t>chapter</w:t>
      </w:r>
      <w:r w:rsidR="00A75B77">
        <w:t>.</w:t>
      </w:r>
    </w:p>
    <w:p w14:paraId="1B8BE7D2" w14:textId="77777777" w:rsidR="00600619" w:rsidRDefault="00600619" w:rsidP="00AF4B47">
      <w:pPr>
        <w:pStyle w:val="Heading3"/>
        <w:spacing w:line="264" w:lineRule="auto"/>
      </w:pPr>
      <w:r>
        <w:lastRenderedPageBreak/>
        <w:t xml:space="preserve">Language </w:t>
      </w:r>
      <w:r w:rsidRPr="00A9572A">
        <w:t>constructs</w:t>
      </w:r>
      <w:r>
        <w:t xml:space="preserve"> for concurrency</w:t>
      </w:r>
    </w:p>
    <w:p w14:paraId="614923CD" w14:textId="76D4FE30" w:rsidR="00600619" w:rsidRDefault="00600619" w:rsidP="00AF4B47">
      <w:pPr>
        <w:pStyle w:val="First"/>
        <w:spacing w:line="264" w:lineRule="auto"/>
      </w:pPr>
      <w:r>
        <w:t>There are many ways to write a concurrent program:</w:t>
      </w:r>
    </w:p>
    <w:p w14:paraId="4DEF585F" w14:textId="444A1C84" w:rsidR="00600619" w:rsidRDefault="00600619" w:rsidP="00834A8D">
      <w:pPr>
        <w:pStyle w:val="b"/>
      </w:pPr>
      <w:r>
        <w:t xml:space="preserve">An explicit </w:t>
      </w:r>
      <w:r w:rsidRPr="00164C0F">
        <w:rPr>
          <w:rStyle w:val="keywd"/>
          <w:b/>
          <w:bCs w:val="0"/>
        </w:rPr>
        <w:t>fork</w:t>
      </w:r>
      <w:r w:rsidR="00FD294A" w:rsidRPr="00600619">
        <w:rPr>
          <w:rStyle w:val="keywd"/>
        </w:rPr>
        <w:t xml:space="preserve"> </w:t>
      </w:r>
      <w:r w:rsidRPr="00600619">
        <w:rPr>
          <w:rStyle w:val="keywd"/>
        </w:rPr>
        <w:t>r</w:t>
      </w:r>
      <w:r>
        <w:t xml:space="preserve"> of a new process that runs routine </w:t>
      </w:r>
      <w:r w:rsidRPr="00600619">
        <w:rPr>
          <w:rStyle w:val="keywd"/>
        </w:rPr>
        <w:t>r</w:t>
      </w:r>
      <w:r>
        <w:t xml:space="preserve"> concurrently, returning a </w:t>
      </w:r>
      <w:r w:rsidRPr="0046792E">
        <w:rPr>
          <w:rStyle w:val="def"/>
        </w:rPr>
        <w:t>promise</w:t>
      </w:r>
      <w:r>
        <w:t xml:space="preserve"> </w:t>
      </w:r>
      <w:r w:rsidRPr="00600619">
        <w:rPr>
          <w:rStyle w:val="keywd"/>
        </w:rPr>
        <w:t>p</w:t>
      </w:r>
      <w:r w:rsidRPr="0046792E">
        <w:t>;</w:t>
      </w:r>
      <w:r>
        <w:t xml:space="preserve"> then </w:t>
      </w:r>
      <w:r w:rsidRPr="00164C0F">
        <w:rPr>
          <w:rStyle w:val="keywd"/>
          <w:b/>
          <w:bCs w:val="0"/>
        </w:rPr>
        <w:t>await</w:t>
      </w:r>
      <w:r w:rsidR="00FD294A" w:rsidRPr="00600619">
        <w:rPr>
          <w:rStyle w:val="keywd"/>
        </w:rPr>
        <w:t xml:space="preserve"> </w:t>
      </w:r>
      <w:r w:rsidRPr="00600619">
        <w:rPr>
          <w:rStyle w:val="keywd"/>
        </w:rPr>
        <w:t>p</w:t>
      </w:r>
      <w:r>
        <w:t xml:space="preserve"> returns the result of </w:t>
      </w:r>
      <w:r w:rsidRPr="00600619">
        <w:rPr>
          <w:rStyle w:val="keywd"/>
        </w:rPr>
        <w:t>r</w:t>
      </w:r>
      <w:r>
        <w:t>. Languages package this in many different ways.</w:t>
      </w:r>
    </w:p>
    <w:p w14:paraId="721E19BD" w14:textId="604D4C87" w:rsidR="00600619" w:rsidRPr="00F06349" w:rsidRDefault="00600619" w:rsidP="00834A8D">
      <w:pPr>
        <w:pStyle w:val="b"/>
      </w:pPr>
      <w:r w:rsidRPr="00F06349">
        <w:t xml:space="preserve">A </w:t>
      </w:r>
      <w:r w:rsidRPr="00600619">
        <w:rPr>
          <w:rStyle w:val="keywd"/>
          <w:b/>
          <w:bCs w:val="0"/>
        </w:rPr>
        <w:t>parbegin</w:t>
      </w:r>
      <w:r w:rsidRPr="00600619">
        <w:rPr>
          <w:rStyle w:val="keywd"/>
        </w:rPr>
        <w:t xml:space="preserve"> b</w:t>
      </w:r>
      <w:r w:rsidRPr="00CF5A30">
        <w:rPr>
          <w:rStyle w:val="keywd"/>
          <w:vertAlign w:val="subscript"/>
        </w:rPr>
        <w:t>1</w:t>
      </w:r>
      <w:r w:rsidRPr="00600619">
        <w:rPr>
          <w:rStyle w:val="keywd"/>
        </w:rPr>
        <w:t>; …; b</w:t>
      </w:r>
      <w:r w:rsidRPr="00CF5A30">
        <w:rPr>
          <w:rStyle w:val="keywd"/>
          <w:vertAlign w:val="subscript"/>
        </w:rPr>
        <w:t>n</w:t>
      </w:r>
      <w:r w:rsidRPr="00600619">
        <w:rPr>
          <w:rStyle w:val="keywd"/>
        </w:rPr>
        <w:t xml:space="preserve"> </w:t>
      </w:r>
      <w:r w:rsidRPr="00600619">
        <w:rPr>
          <w:rStyle w:val="keywd"/>
          <w:b/>
          <w:bCs w:val="0"/>
        </w:rPr>
        <w:t>parend</w:t>
      </w:r>
      <w:r>
        <w:t xml:space="preserve"> that runs the </w:t>
      </w:r>
      <m:oMath>
        <m:r>
          <w:rPr>
            <w:rFonts w:ascii="Cambria Math" w:hAnsi="Cambria Math"/>
            <w:sz w:val="23"/>
          </w:rPr>
          <m:t>n</m:t>
        </m:r>
      </m:oMath>
      <w:r>
        <w:t xml:space="preserve"> blocks concurrently.</w:t>
      </w:r>
    </w:p>
    <w:p w14:paraId="07CE50B7" w14:textId="59E9EE27" w:rsidR="00600619" w:rsidRDefault="00600619" w:rsidP="00834A8D">
      <w:pPr>
        <w:pStyle w:val="b"/>
      </w:pPr>
      <w:r>
        <w:t>A library</w:t>
      </w:r>
      <w:r w:rsidR="00CF5A30" w:rsidRPr="00CF5A30">
        <w:t xml:space="preserve"> </w:t>
      </w:r>
      <w:r w:rsidR="00CF5A30">
        <w:t>such as a database or graphics system</w:t>
      </w:r>
      <w:r>
        <w:t xml:space="preserve"> whose code runs concurrently, even though its caller is sequential.</w:t>
      </w:r>
    </w:p>
    <w:p w14:paraId="10FB2312" w14:textId="77777777" w:rsidR="00600619" w:rsidRDefault="00600619" w:rsidP="00834A8D">
      <w:pPr>
        <w:pStyle w:val="b"/>
      </w:pPr>
      <w:r>
        <w:t>A distributed system, where all the machines run in parallel.</w:t>
      </w:r>
    </w:p>
    <w:p w14:paraId="0D7D31EC" w14:textId="755C530A" w:rsidR="00600619" w:rsidRDefault="00600619" w:rsidP="00AF4B47">
      <w:pPr>
        <w:spacing w:line="264" w:lineRule="auto"/>
      </w:pPr>
      <w:r>
        <w:t xml:space="preserve">Everything here applies to all of these, except for </w:t>
      </w:r>
      <w:hyperlink w:anchor="stable" w:history="1">
        <w:r w:rsidRPr="00211D49">
          <w:t>locks</w:t>
        </w:r>
        <w:r w:rsidRPr="005F378F">
          <w:t xml:space="preserve"> in a distributed system</w:t>
        </w:r>
      </w:hyperlink>
      <w:r>
        <w:t>, which don’t work well because they don’t play nice</w:t>
      </w:r>
      <w:r w:rsidR="005652AE">
        <w:t>ly</w:t>
      </w:r>
      <w:r>
        <w:t xml:space="preserve"> with partial failures. A workaround</w:t>
      </w:r>
      <w:r w:rsidRPr="004A0C30">
        <w:t xml:space="preserve"> is </w:t>
      </w:r>
      <w:proofErr w:type="gramStart"/>
      <w:r w:rsidRPr="004A0C30">
        <w:t>lo</w:t>
      </w:r>
      <w:r>
        <w:t>cks</w:t>
      </w:r>
      <w:proofErr w:type="gramEnd"/>
      <w:r w:rsidRPr="004A0C30">
        <w:t xml:space="preserve"> that time out, called</w:t>
      </w:r>
      <w:r>
        <w:t xml:space="preserve"> </w:t>
      </w:r>
      <w:r w:rsidRPr="00A54F12">
        <w:rPr>
          <w:rFonts w:eastAsia="Arial Unicode MS"/>
          <w:i/>
          <w:iCs/>
        </w:rPr>
        <w:t>leases</w:t>
      </w:r>
      <w:r>
        <w:t>, but distributed systems tend to avoid locks and rely on sharding and streaming.</w:t>
      </w:r>
    </w:p>
    <w:p w14:paraId="4D70BF94" w14:textId="34A3187E" w:rsidR="00F03596" w:rsidRDefault="00F03596" w:rsidP="00AF4B47">
      <w:pPr>
        <w:pStyle w:val="Heading2"/>
        <w:spacing w:line="264" w:lineRule="auto"/>
      </w:pPr>
      <w:r>
        <w:t>Why concurrency?</w:t>
      </w:r>
    </w:p>
    <w:p w14:paraId="142579A4" w14:textId="2F2B0A0C" w:rsidR="00F5582E" w:rsidRDefault="00F5582E" w:rsidP="00AF4B47">
      <w:pPr>
        <w:pStyle w:val="First"/>
        <w:spacing w:line="264" w:lineRule="auto"/>
      </w:pPr>
      <w:r>
        <w:t xml:space="preserve">Concurrency began in operating systems (and their close relatives, real-time systems), because </w:t>
      </w:r>
      <w:r w:rsidR="00F45693">
        <w:t xml:space="preserve">an </w:t>
      </w:r>
      <w:r w:rsidR="00211D49">
        <w:t>operating system (</w:t>
      </w:r>
      <w:r w:rsidR="00F45693">
        <w:t>OS</w:t>
      </w:r>
      <w:r w:rsidR="00211D49">
        <w:t>)</w:t>
      </w:r>
      <w:r w:rsidR="00F45693">
        <w:t xml:space="preserve"> has</w:t>
      </w:r>
      <w:r>
        <w:t xml:space="preserve"> to deal with </w:t>
      </w:r>
      <w:r w:rsidR="00547EB0">
        <w:t xml:space="preserve">I/O </w:t>
      </w:r>
      <w:r>
        <w:t>devices even when there is only one CPU. The only way to avoid</w:t>
      </w:r>
      <w:r w:rsidR="00FE1E6D">
        <w:t xml:space="preserve"> concurrency </w:t>
      </w:r>
      <w:r>
        <w:t>is for the CPU to wait for each I/O operation to complete</w:t>
      </w:r>
      <w:r w:rsidR="00BF5B2D">
        <w:t>. This</w:t>
      </w:r>
      <w:r>
        <w:t xml:space="preserve"> wastes a lot of CPU resources because a typical I/O takes many CPU cycles</w:t>
      </w:r>
      <w:r w:rsidR="00BF5B2D">
        <w:t>, but early machines like the IBM 704 did their I/O this way</w:t>
      </w:r>
      <w:r>
        <w:t>.</w:t>
      </w:r>
      <w:r w:rsidR="00547EB0">
        <w:t xml:space="preserve"> And if there are</w:t>
      </w:r>
      <w:r w:rsidR="001B065D">
        <w:t xml:space="preserve"> application processes </w:t>
      </w:r>
      <w:r w:rsidR="00547EB0">
        <w:t>doing different things</w:t>
      </w:r>
      <w:r w:rsidR="001B065D">
        <w:t xml:space="preserve"> (</w:t>
      </w:r>
      <w:r w:rsidR="000632BF">
        <w:t>and sometimes waiting for I/O, or</w:t>
      </w:r>
      <w:r w:rsidR="001B065D">
        <w:t xml:space="preserve"> perhaps interacting with different users)</w:t>
      </w:r>
      <w:r w:rsidR="00547EB0">
        <w:t xml:space="preserve">, each one needs </w:t>
      </w:r>
      <w:r w:rsidR="001B065D">
        <w:t>its</w:t>
      </w:r>
      <w:r w:rsidR="00547EB0">
        <w:t xml:space="preserve"> own </w:t>
      </w:r>
      <w:r w:rsidR="001B065D">
        <w:t xml:space="preserve">process or </w:t>
      </w:r>
      <w:r w:rsidR="00547EB0">
        <w:t>logical CPU, created by “time slicing” the single real CPU among the several logical ones.</w:t>
      </w:r>
      <w:r w:rsidR="004A75A9">
        <w:t xml:space="preserve"> </w:t>
      </w:r>
      <w:r w:rsidR="00F45693">
        <w:t xml:space="preserve">Such a logical CPU is </w:t>
      </w:r>
      <w:r w:rsidR="001B065D">
        <w:t>also sometimes called a</w:t>
      </w:r>
      <w:r w:rsidR="00F45693">
        <w:t xml:space="preserve"> </w:t>
      </w:r>
      <w:r w:rsidR="00F45693" w:rsidRPr="00211D49">
        <w:rPr>
          <w:i/>
          <w:iCs/>
        </w:rPr>
        <w:t>virtual machine</w:t>
      </w:r>
      <w:r w:rsidR="0023033F" w:rsidRPr="00211D49">
        <w:rPr>
          <w:i/>
          <w:iCs/>
        </w:rPr>
        <w:t>;</w:t>
      </w:r>
      <w:r w:rsidR="0023033F">
        <w:t xml:space="preserve"> </w:t>
      </w:r>
      <w:r w:rsidR="00404BE0">
        <w:t xml:space="preserve">if </w:t>
      </w:r>
      <w:r w:rsidR="001B065D">
        <w:t>it</w:t>
      </w:r>
      <w:r w:rsidR="0023033F">
        <w:t xml:space="preserve"> share</w:t>
      </w:r>
      <w:r w:rsidR="00404BE0">
        <w:t>s</w:t>
      </w:r>
      <w:r w:rsidR="0023033F">
        <w:t xml:space="preserve"> </w:t>
      </w:r>
      <w:r w:rsidR="00404BE0">
        <w:t>an</w:t>
      </w:r>
      <w:r w:rsidR="0023033F">
        <w:t xml:space="preserve"> address space and other resources </w:t>
      </w:r>
      <w:r w:rsidR="00404BE0">
        <w:t>with other</w:t>
      </w:r>
      <w:r w:rsidR="001B065D">
        <w:t xml:space="preserve"> </w:t>
      </w:r>
      <w:r w:rsidR="001022AC">
        <w:t>logical CPUs</w:t>
      </w:r>
      <w:r w:rsidR="00404BE0">
        <w:t xml:space="preserve"> it’s</w:t>
      </w:r>
      <w:r w:rsidR="0023033F">
        <w:t xml:space="preserve"> often called</w:t>
      </w:r>
      <w:r w:rsidR="00404BE0">
        <w:t xml:space="preserve"> a</w:t>
      </w:r>
      <w:r w:rsidR="0023033F">
        <w:t xml:space="preserve"> </w:t>
      </w:r>
      <w:r w:rsidR="0023033F" w:rsidRPr="00211D49">
        <w:rPr>
          <w:i/>
          <w:iCs/>
        </w:rPr>
        <w:t>thread</w:t>
      </w:r>
      <w:r w:rsidR="001022AC">
        <w:t xml:space="preserve"> (and the address space is confusingly called a process)</w:t>
      </w:r>
      <w:r w:rsidR="0023033F">
        <w:t>.</w:t>
      </w:r>
      <w:r w:rsidR="003C3DAE">
        <w:t xml:space="preserve"> </w:t>
      </w:r>
    </w:p>
    <w:p w14:paraId="5FD094C0" w14:textId="735E4223" w:rsidR="00B7719C" w:rsidRDefault="003041E7" w:rsidP="00AF4B47">
      <w:pPr>
        <w:spacing w:line="264" w:lineRule="auto"/>
      </w:pPr>
      <w:r>
        <w:t>Today concurrency</w:t>
      </w:r>
      <w:r w:rsidR="0014636F">
        <w:t xml:space="preserve"> within a single application is </w:t>
      </w:r>
      <w:r w:rsidR="001B065D">
        <w:t xml:space="preserve">also </w:t>
      </w:r>
      <w:r w:rsidR="0014636F">
        <w:t>common</w:t>
      </w:r>
      <w:r>
        <w:t xml:space="preserve">, because </w:t>
      </w:r>
      <w:r w:rsidR="000128F4">
        <w:t>single-stream general-purpose processors are not getting</w:t>
      </w:r>
      <w:r w:rsidR="001022AC">
        <w:t xml:space="preserve"> much</w:t>
      </w:r>
      <w:r w:rsidR="000128F4">
        <w:t xml:space="preserve"> faster</w:t>
      </w:r>
      <w:r w:rsidR="000128F4" w:rsidRPr="000128F4">
        <w:t xml:space="preserve"> </w:t>
      </w:r>
      <w:r w:rsidR="0014636F">
        <w:t>(</w:t>
      </w:r>
      <w:r w:rsidR="006360DE">
        <w:t>since</w:t>
      </w:r>
      <w:r w:rsidR="000128F4" w:rsidRPr="000128F4">
        <w:t xml:space="preserve"> speeding up the clock makes the chip too hot</w:t>
      </w:r>
      <w:r w:rsidR="00CF5A30">
        <w:t xml:space="preserve"> </w:t>
      </w:r>
      <w:r w:rsidR="00CF5A30">
        <w:rPr>
          <w:rStyle w:val="QtRef"/>
        </w:rPr>
        <w:t>[</w:t>
      </w:r>
      <w:r w:rsidR="00F03596" w:rsidRPr="00F03596">
        <w:rPr>
          <w:rStyle w:val="QtRef"/>
        </w:rPr>
        <w:fldChar w:fldCharType="begin"/>
      </w:r>
      <w:r w:rsidR="00F03596" w:rsidRPr="00F03596">
        <w:rPr>
          <w:rStyle w:val="QtRef"/>
        </w:rPr>
        <w:instrText xml:space="preserve"> REF _Ref85616159 \r \h </w:instrText>
      </w:r>
      <w:r w:rsidR="00F03596">
        <w:rPr>
          <w:rStyle w:val="QtRef"/>
        </w:rPr>
        <w:instrText xml:space="preserve"> \* MERGEFORMAT </w:instrText>
      </w:r>
      <w:r w:rsidR="00F03596" w:rsidRPr="00F03596">
        <w:rPr>
          <w:rStyle w:val="QtRef"/>
        </w:rPr>
      </w:r>
      <w:r w:rsidR="00F03596" w:rsidRPr="00F03596">
        <w:rPr>
          <w:rStyle w:val="QtRef"/>
        </w:rPr>
        <w:fldChar w:fldCharType="separate"/>
      </w:r>
      <w:r w:rsidR="00C21E72">
        <w:rPr>
          <w:rStyle w:val="QtRef"/>
        </w:rPr>
        <w:t>20</w:t>
      </w:r>
      <w:r w:rsidR="00F03596" w:rsidRPr="00F03596">
        <w:rPr>
          <w:rStyle w:val="QtRef"/>
        </w:rPr>
        <w:fldChar w:fldCharType="end"/>
      </w:r>
      <w:r w:rsidR="00CF5A30">
        <w:rPr>
          <w:rStyle w:val="QtRef"/>
        </w:rPr>
        <w:t>]</w:t>
      </w:r>
      <w:r w:rsidR="0014636F">
        <w:t>)</w:t>
      </w:r>
      <w:r w:rsidR="00F03596">
        <w:t>,</w:t>
      </w:r>
      <w:r w:rsidR="000128F4">
        <w:t xml:space="preserve"> </w:t>
      </w:r>
      <w:r w:rsidR="0014636F">
        <w:t xml:space="preserve">and </w:t>
      </w:r>
      <w:r w:rsidR="000128F4">
        <w:t xml:space="preserve">there are only three ways to speed up a computation: </w:t>
      </w:r>
    </w:p>
    <w:p w14:paraId="1122CBA0" w14:textId="68DA3A03" w:rsidR="0014636F" w:rsidRDefault="00834A8D" w:rsidP="00834A8D">
      <w:pPr>
        <w:pStyle w:val="b"/>
      </w:pPr>
      <w:r>
        <w:t xml:space="preserve">Better </w:t>
      </w:r>
      <w:hyperlink w:anchor="algorithms" w:history="1">
        <w:r w:rsidR="0014636F" w:rsidRPr="001B065D">
          <w:t>algorithms</w:t>
        </w:r>
      </w:hyperlink>
      <w:r w:rsidR="0014636F">
        <w:t xml:space="preserve"> or tighter code</w:t>
      </w:r>
      <w:r w:rsidR="0014636F" w:rsidRPr="00E736A3">
        <w:t xml:space="preserve"> </w:t>
      </w:r>
      <w:bookmarkStart w:id="2" w:name="_Hlk92809642"/>
      <w:r w:rsidR="0014636F">
        <w:t xml:space="preserve">that </w:t>
      </w:r>
      <w:r w:rsidR="008A18F2">
        <w:t>takes</w:t>
      </w:r>
      <w:r w:rsidR="0014636F">
        <w:t xml:space="preserve"> fewer instructions or cache misses</w:t>
      </w:r>
      <w:bookmarkEnd w:id="2"/>
      <w:r>
        <w:t>.</w:t>
      </w:r>
    </w:p>
    <w:p w14:paraId="6BEC082B" w14:textId="7C1A9363" w:rsidR="00B7719C" w:rsidRDefault="00834A8D" w:rsidP="00834A8D">
      <w:pPr>
        <w:pStyle w:val="b"/>
      </w:pPr>
      <w:r>
        <w:t xml:space="preserve">Specialized </w:t>
      </w:r>
      <w:r w:rsidR="000128F4">
        <w:t>hardware</w:t>
      </w:r>
      <w:r w:rsidR="0014636F">
        <w:t xml:space="preserve"> </w:t>
      </w:r>
      <w:bookmarkStart w:id="3" w:name="_Hlk92809671"/>
      <w:r w:rsidR="0014636F">
        <w:t>that runs inner loops faster</w:t>
      </w:r>
      <w:bookmarkEnd w:id="3"/>
      <w:r>
        <w:t>.</w:t>
      </w:r>
    </w:p>
    <w:p w14:paraId="500EAE09" w14:textId="59749E43" w:rsidR="00B7719C" w:rsidRDefault="00834A8D" w:rsidP="00834A8D">
      <w:pPr>
        <w:pStyle w:val="b"/>
      </w:pPr>
      <w:r>
        <w:t xml:space="preserve">Concurrency </w:t>
      </w:r>
      <w:bookmarkStart w:id="4" w:name="_Hlk92809683"/>
      <w:r w:rsidR="0014636F">
        <w:t>that exploits multiple cores or multiple machine</w:t>
      </w:r>
      <w:r w:rsidR="00E32B56">
        <w:t>s</w:t>
      </w:r>
      <w:bookmarkEnd w:id="4"/>
      <w:r w:rsidR="0014636F">
        <w:t>.</w:t>
      </w:r>
    </w:p>
    <w:p w14:paraId="5D1152FB" w14:textId="0882EC55" w:rsidR="000128F4" w:rsidRDefault="000128F4" w:rsidP="00AF4B47">
      <w:pPr>
        <w:spacing w:line="264" w:lineRule="auto"/>
      </w:pPr>
      <w:r>
        <w:t>Only</w:t>
      </w:r>
      <w:r w:rsidR="00FE1E6D">
        <w:t xml:space="preserve"> concurrency </w:t>
      </w:r>
      <w:r>
        <w:t>is reasonably general-purpose</w:t>
      </w:r>
      <w:bookmarkStart w:id="5" w:name="_Hlk92809713"/>
      <w:r>
        <w:t xml:space="preserve">, </w:t>
      </w:r>
      <w:r w:rsidR="00C216AA">
        <w:t>and modern CPUs have multiple cores</w:t>
      </w:r>
      <w:r w:rsidR="008A18F2">
        <w:t>. With</w:t>
      </w:r>
      <w:r w:rsidR="00C216AA">
        <w:t xml:space="preserve"> </w:t>
      </w:r>
      <m:oMath>
        <m:r>
          <w:rPr>
            <w:rFonts w:ascii="Cambria Math" w:hAnsi="Cambria Math"/>
          </w:rPr>
          <m:t>k</m:t>
        </m:r>
      </m:oMath>
      <w:r w:rsidR="0090778F">
        <w:t xml:space="preserve"> cores</w:t>
      </w:r>
      <w:r w:rsidR="008A18F2">
        <w:t>,</w:t>
      </w:r>
      <w:r w:rsidR="00C216AA">
        <w:t xml:space="preserve"> </w:t>
      </w:r>
      <m:oMath>
        <m:r>
          <w:rPr>
            <w:rFonts w:ascii="Cambria Math" w:hAnsi="Cambria Math"/>
            <w:sz w:val="23"/>
          </w:rPr>
          <m:t>n≥k</m:t>
        </m:r>
      </m:oMath>
      <w:r w:rsidR="00C216AA">
        <w:t xml:space="preserve"> processes</w:t>
      </w:r>
      <w:r w:rsidR="0090778F">
        <w:t xml:space="preserve"> </w:t>
      </w:r>
      <w:r w:rsidR="008A18F2">
        <w:t>can</w:t>
      </w:r>
      <w:r w:rsidR="0090778F">
        <w:t xml:space="preserve"> do</w:t>
      </w:r>
      <w:r w:rsidR="00C216AA">
        <w:t xml:space="preserve"> </w:t>
      </w:r>
      <m:oMath>
        <m:r>
          <w:rPr>
            <w:rFonts w:ascii="Cambria Math" w:hAnsi="Cambria Math"/>
            <w:sz w:val="23"/>
          </w:rPr>
          <m:t>k</m:t>
        </m:r>
      </m:oMath>
      <w:r w:rsidR="00C216AA">
        <w:t xml:space="preserve"> times </w:t>
      </w:r>
      <w:r w:rsidR="0090778F">
        <w:t xml:space="preserve">as much work as </w:t>
      </w:r>
      <w:r w:rsidR="008A18F2">
        <w:t>one</w:t>
      </w:r>
      <w:r w:rsidR="00C216AA">
        <w:t xml:space="preserve"> process</w:t>
      </w:r>
      <w:bookmarkEnd w:id="5"/>
      <w:r w:rsidR="00C216AA">
        <w:t xml:space="preserve">, </w:t>
      </w:r>
      <w:r>
        <w:t>but</w:t>
      </w:r>
      <w:r w:rsidR="001B065D">
        <w:t xml:space="preserve"> to use</w:t>
      </w:r>
      <w:r w:rsidR="00C216AA">
        <w:t xml:space="preserve"> </w:t>
      </w:r>
      <w:r w:rsidR="00D05E34">
        <w:t>the cores</w:t>
      </w:r>
      <w:r w:rsidR="00C216AA">
        <w:t xml:space="preserve"> </w:t>
      </w:r>
      <w:r w:rsidR="001B065D">
        <w:t>reliably requires taming the nondeterminism.</w:t>
      </w:r>
      <w:r>
        <w:t xml:space="preserve"> </w:t>
      </w:r>
      <w:r w:rsidR="001B065D">
        <w:t xml:space="preserve">And to use </w:t>
      </w:r>
      <w:r w:rsidR="00006586">
        <w:t>them</w:t>
      </w:r>
      <w:r w:rsidR="001B065D">
        <w:t xml:space="preserve"> efficiently requires locality.</w:t>
      </w:r>
      <w:r w:rsidR="001B065D" w:rsidRPr="001B065D">
        <w:t xml:space="preserve"> </w:t>
      </w:r>
      <w:r w:rsidR="00E32B56">
        <w:t xml:space="preserve">For a computation to </w:t>
      </w:r>
      <w:r w:rsidR="001B065D">
        <w:t xml:space="preserve">run fast, </w:t>
      </w:r>
      <w:r w:rsidR="00E32B56">
        <w:t xml:space="preserve">its </w:t>
      </w:r>
      <w:r w:rsidR="001B065D">
        <w:t xml:space="preserve">data must be either immutable or </w:t>
      </w:r>
      <w:r w:rsidR="001B065D" w:rsidRPr="003E1522">
        <w:t>local</w:t>
      </w:r>
      <w:r w:rsidR="001B065D">
        <w:t xml:space="preserve">, because </w:t>
      </w:r>
      <w:bookmarkStart w:id="6" w:name="_Hlk10274662"/>
      <w:r w:rsidR="001B065D">
        <w:t>when a remote variable changes</w:t>
      </w:r>
      <w:bookmarkEnd w:id="6"/>
      <w:r w:rsidR="001B065D">
        <w:t>, getting its current value is costly</w:t>
      </w:r>
      <w:r w:rsidR="00AD4461">
        <w:t>—a cache miss</w:t>
      </w:r>
      <w:r w:rsidR="002F542D">
        <w:t xml:space="preserve"> on a multicore CPU</w:t>
      </w:r>
      <w:r w:rsidR="00AD4461">
        <w:t xml:space="preserve"> takes as much time as several hundred instructions</w:t>
      </w:r>
      <w:r w:rsidR="008A18F2">
        <w:t>, and a network round</w:t>
      </w:r>
      <w:r w:rsidR="008E0E51">
        <w:t xml:space="preserve"> trip is worse</w:t>
      </w:r>
      <w:r w:rsidR="001B065D">
        <w:t xml:space="preserve">. Fast computations need P&amp;L: parallelism and locality. </w:t>
      </w:r>
      <w:r w:rsidR="006360DE">
        <w:t>With non-CPU agents</w:t>
      </w:r>
      <w:r w:rsidR="00647D27">
        <w:t>,</w:t>
      </w:r>
      <w:r w:rsidR="00596DC7">
        <w:t xml:space="preserve"> </w:t>
      </w:r>
      <w:r w:rsidR="00206C51">
        <w:t xml:space="preserve">locality is </w:t>
      </w:r>
      <w:r w:rsidR="001B065D">
        <w:t xml:space="preserve">usually </w:t>
      </w:r>
      <w:r w:rsidR="00206C51">
        <w:t xml:space="preserve">not an issue, but </w:t>
      </w:r>
      <w:r w:rsidR="00E32B56">
        <w:t xml:space="preserve">nondeterminism </w:t>
      </w:r>
      <w:r w:rsidR="00206C51">
        <w:t>definitely is</w:t>
      </w:r>
      <w:r w:rsidRPr="000128F4">
        <w:t xml:space="preserve">. </w:t>
      </w:r>
    </w:p>
    <w:p w14:paraId="56B04304" w14:textId="58A82097" w:rsidR="00D8384A" w:rsidRDefault="005C6675" w:rsidP="00AF4B47">
      <w:pPr>
        <w:spacing w:line="264" w:lineRule="auto"/>
      </w:pPr>
      <w:bookmarkStart w:id="7" w:name="_Hlk92809975"/>
      <w:r>
        <w:t xml:space="preserve">A distributed system </w:t>
      </w:r>
      <w:r w:rsidR="00C216AA">
        <w:t>(</w:t>
      </w:r>
      <w:r w:rsidR="002F542D">
        <w:t>multiple machines connected by a network</w:t>
      </w:r>
      <w:r w:rsidR="00C216AA">
        <w:t>)</w:t>
      </w:r>
      <w:r w:rsidR="00006586">
        <w:t xml:space="preserve"> </w:t>
      </w:r>
      <w:r w:rsidR="0090778F">
        <w:t>can have</w:t>
      </w:r>
      <w:r w:rsidR="00006586">
        <w:t xml:space="preserve"> even more concurrency, at the expense of at least 100</w:t>
      </w:r>
      <w:r w:rsidR="00211D49">
        <w:t xml:space="preserve"> times</w:t>
      </w:r>
      <w:r w:rsidR="00006586">
        <w:t xml:space="preserve"> greater communication latency.</w:t>
      </w:r>
      <w:r w:rsidR="00F03596">
        <w:t xml:space="preserve"> It also has </w:t>
      </w:r>
      <w:r w:rsidR="00F03596" w:rsidRPr="00314D5D">
        <w:rPr>
          <w:rStyle w:val="def"/>
        </w:rPr>
        <w:t>partial failures</w:t>
      </w:r>
      <w:r w:rsidR="00F03596" w:rsidRPr="005C6675">
        <w:t xml:space="preserve">: </w:t>
      </w:r>
      <w:bookmarkEnd w:id="7"/>
      <w:r w:rsidR="00F03596" w:rsidRPr="005C6675">
        <w:t>some of the parts can fail, including the</w:t>
      </w:r>
      <w:r w:rsidR="008E0E51">
        <w:t xml:space="preserve"> network </w:t>
      </w:r>
      <w:r w:rsidR="00F03596" w:rsidRPr="005C6675">
        <w:t>links, while the whole system keeps working.</w:t>
      </w:r>
      <w:r w:rsidR="00F03596">
        <w:t xml:space="preserve"> </w:t>
      </w:r>
      <w:bookmarkStart w:id="8" w:name="_Hlk92810085"/>
      <w:r w:rsidR="00F03596">
        <w:t xml:space="preserve">You don’t want to crash </w:t>
      </w:r>
      <w:r w:rsidR="008E0E51">
        <w:t>it all</w:t>
      </w:r>
      <w:r w:rsidR="00F03596" w:rsidRPr="005C6675">
        <w:t xml:space="preserve"> when one part fails</w:t>
      </w:r>
      <w:r w:rsidR="008E0E51">
        <w:t>—</w:t>
      </w:r>
      <w:r w:rsidR="00F03596" w:rsidRPr="005C6675">
        <w:t xml:space="preserve">in a big distributed </w:t>
      </w:r>
      <w:r w:rsidR="00F03596" w:rsidRPr="005C6675">
        <w:lastRenderedPageBreak/>
        <w:t xml:space="preserve">system </w:t>
      </w:r>
      <w:r w:rsidR="00D05E34">
        <w:t xml:space="preserve">there are always </w:t>
      </w:r>
      <w:r w:rsidR="00F03596" w:rsidRPr="005C6675">
        <w:t xml:space="preserve">some </w:t>
      </w:r>
      <w:r w:rsidR="008E0E51" w:rsidRPr="005C6675">
        <w:t xml:space="preserve">parts </w:t>
      </w:r>
      <w:r w:rsidR="00486750">
        <w:t xml:space="preserve">that </w:t>
      </w:r>
      <w:r w:rsidR="008E0E51">
        <w:t xml:space="preserve">have </w:t>
      </w:r>
      <w:r w:rsidR="00F03596" w:rsidRPr="005C6675">
        <w:t xml:space="preserve">failed. </w:t>
      </w:r>
      <w:bookmarkEnd w:id="8"/>
      <w:r w:rsidR="00F03596">
        <w:t xml:space="preserve">Hence there are many more rare states, which is why a distributed system is harder to get right than a centralized one, in which many errors just </w:t>
      </w:r>
      <w:r w:rsidR="0090778F">
        <w:t>reset</w:t>
      </w:r>
      <w:r w:rsidR="00F03596">
        <w:t xml:space="preserve"> the whole system</w:t>
      </w:r>
      <w:r w:rsidR="00FE1E6D">
        <w:t xml:space="preserve"> </w:t>
      </w:r>
      <w:r w:rsidR="00F03596">
        <w:t xml:space="preserve">to a known </w:t>
      </w:r>
      <w:r w:rsidR="00F03596" w:rsidRPr="005C6675">
        <w:t>state</w:t>
      </w:r>
      <w:r w:rsidR="00F03596">
        <w:t>.</w:t>
      </w:r>
      <w:r w:rsidR="00DF1102">
        <w:t xml:space="preserve"> </w:t>
      </w:r>
    </w:p>
    <w:p w14:paraId="2BA69E14" w14:textId="520A8B44" w:rsidR="000A18F7" w:rsidRDefault="00DF1102" w:rsidP="00AF4B47">
      <w:pPr>
        <w:spacing w:line="264" w:lineRule="auto"/>
      </w:pPr>
      <w:r>
        <w:t xml:space="preserve">In addition, a distributed system usually does not have a reset button and therefore needs a way to get from an arbitrary state to a </w:t>
      </w:r>
      <w:r w:rsidR="008E0E51">
        <w:t xml:space="preserve">good </w:t>
      </w:r>
      <w:r>
        <w:t xml:space="preserve">state </w:t>
      </w:r>
      <w:r w:rsidR="008E0E51">
        <w:t xml:space="preserve">(one </w:t>
      </w:r>
      <w:r>
        <w:t>that satisfies its invariant</w:t>
      </w:r>
      <w:r w:rsidR="008E0E51">
        <w:t>)</w:t>
      </w:r>
      <w:r>
        <w:t>. This is called self-stabilization, first studied systematically by Dijkstra in a paper</w:t>
      </w:r>
      <w:r w:rsidR="000B1B1E">
        <w:t xml:space="preserve"> </w:t>
      </w:r>
      <w:r w:rsidR="000B1B1E">
        <w:rPr>
          <w:rStyle w:val="QtRef"/>
        </w:rPr>
        <w:t>[</w:t>
      </w:r>
      <w:r w:rsidR="00600619" w:rsidRPr="00600619">
        <w:rPr>
          <w:rStyle w:val="QtRef"/>
        </w:rPr>
        <w:fldChar w:fldCharType="begin"/>
      </w:r>
      <w:r w:rsidR="00600619" w:rsidRPr="00600619">
        <w:rPr>
          <w:rStyle w:val="QtRef"/>
        </w:rPr>
        <w:instrText xml:space="preserve"> REF _Ref86048019 \r \h </w:instrText>
      </w:r>
      <w:r w:rsidR="00600619" w:rsidRPr="000B1B1E">
        <w:rPr>
          <w:rStyle w:val="QtRef"/>
        </w:rPr>
        <w:instrText xml:space="preserve"> \* MERGEFORMAT </w:instrText>
      </w:r>
      <w:r w:rsidR="00600619" w:rsidRPr="00600619">
        <w:rPr>
          <w:rStyle w:val="QtRef"/>
        </w:rPr>
      </w:r>
      <w:r w:rsidR="00600619" w:rsidRPr="00600619">
        <w:rPr>
          <w:rStyle w:val="QtRef"/>
        </w:rPr>
        <w:fldChar w:fldCharType="separate"/>
      </w:r>
      <w:r w:rsidR="00C21E72">
        <w:rPr>
          <w:rStyle w:val="QtRef"/>
        </w:rPr>
        <w:t>12</w:t>
      </w:r>
      <w:r w:rsidR="00600619" w:rsidRPr="00600619">
        <w:rPr>
          <w:rStyle w:val="QtRef"/>
        </w:rPr>
        <w:fldChar w:fldCharType="end"/>
      </w:r>
      <w:r w:rsidR="000B1B1E">
        <w:rPr>
          <w:rStyle w:val="QtRef"/>
        </w:rPr>
        <w:t>]</w:t>
      </w:r>
      <w:r>
        <w:t xml:space="preserve"> that I and almost everyone else completely failed to understand; it’s discussed in Lamport’s chapter on concurrent </w:t>
      </w:r>
      <w:r w:rsidRPr="00BD59FB">
        <w:t>algorithms</w:t>
      </w:r>
      <w:r w:rsidR="00BD59FB" w:rsidRPr="00BD59FB">
        <w:t xml:space="preserve"> </w:t>
      </w:r>
      <w:r w:rsidR="00BD59FB" w:rsidRPr="00BD59FB">
        <w:t>and in Herman’s chapter on self-stabilization</w:t>
      </w:r>
      <w:r>
        <w:t xml:space="preserve"> in this volume.</w:t>
      </w:r>
      <w:r w:rsidR="008C158D">
        <w:t xml:space="preserve"> </w:t>
      </w:r>
      <w:r w:rsidR="00D8384A">
        <w:t xml:space="preserve">Much later it became clear that it is an example of a general strategy: </w:t>
      </w:r>
      <w:r w:rsidR="008E0E51">
        <w:t xml:space="preserve">have </w:t>
      </w:r>
      <w:r w:rsidR="00D8384A">
        <w:t xml:space="preserve">some </w:t>
      </w:r>
      <w:r w:rsidR="008F69C5">
        <w:t>state encoding a</w:t>
      </w:r>
      <w:r w:rsidR="00D8384A">
        <w:t xml:space="preserve"> counter that measures how far away the system is from its invariant, </w:t>
      </w:r>
      <w:r w:rsidR="008E0E51">
        <w:t>with</w:t>
      </w:r>
      <w:r w:rsidR="00D8384A">
        <w:t xml:space="preserve"> a way to decrement the counter repeatedly until it reaches zero. </w:t>
      </w:r>
      <w:r w:rsidR="00486750">
        <w:t>In Dijkstra’s algorithm that counter</w:t>
      </w:r>
      <w:r w:rsidR="00616C78">
        <w:t xml:space="preserve"> i</w:t>
      </w:r>
      <w:r w:rsidR="00486750">
        <w:t>s the number of adjacent processes that violate the invariant.</w:t>
      </w:r>
    </w:p>
    <w:p w14:paraId="25DF4CB8" w14:textId="033ED330" w:rsidR="000A18F7" w:rsidRDefault="008F69C5" w:rsidP="00AF4B47">
      <w:pPr>
        <w:spacing w:line="264" w:lineRule="auto"/>
      </w:pPr>
      <w:r>
        <w:t xml:space="preserve">In an </w:t>
      </w:r>
      <w:r w:rsidRPr="00770831">
        <w:t>asynchronous</w:t>
      </w:r>
      <w:r>
        <w:t xml:space="preserve"> distributed system the processes can only communicate by sending messages to each other, and</w:t>
      </w:r>
      <w:r w:rsidR="00770831">
        <w:t xml:space="preserve"> there’s no way to know how long ago a received message was sent. Hence</w:t>
      </w:r>
      <w:r>
        <w:t xml:space="preserve"> the </w:t>
      </w:r>
      <w:r w:rsidR="000A18F7">
        <w:t>only</w:t>
      </w:r>
      <w:r w:rsidR="00770831">
        <w:t xml:space="preserve"> useful meaning </w:t>
      </w:r>
      <w:r w:rsidR="000A18F7">
        <w:t>a message</w:t>
      </w:r>
      <w:r w:rsidR="008E0E51">
        <w:t xml:space="preserve"> conveys</w:t>
      </w:r>
      <w:r w:rsidR="000A18F7">
        <w:t xml:space="preserve"> is </w:t>
      </w:r>
      <w:r>
        <w:t xml:space="preserve">a </w:t>
      </w:r>
      <w:r w:rsidR="000A18F7">
        <w:t xml:space="preserve">fact that </w:t>
      </w:r>
      <w:r>
        <w:t>is</w:t>
      </w:r>
      <w:r w:rsidR="000A18F7">
        <w:t xml:space="preserve"> </w:t>
      </w:r>
      <w:r w:rsidR="000A18F7" w:rsidRPr="008F69C5">
        <w:rPr>
          <w:i/>
          <w:iCs/>
        </w:rPr>
        <w:t>stable</w:t>
      </w:r>
      <w:r w:rsidR="000A18F7">
        <w:t>: once</w:t>
      </w:r>
      <w:r>
        <w:t xml:space="preserve"> it is </w:t>
      </w:r>
      <w:r w:rsidR="000A18F7">
        <w:t>true,</w:t>
      </w:r>
      <w:r>
        <w:t xml:space="preserve"> it remains </w:t>
      </w:r>
      <w:r w:rsidR="000A18F7">
        <w:t>true forever. For example,</w:t>
      </w:r>
      <w:r w:rsidR="00770831">
        <w:t xml:space="preserve"> </w:t>
      </w:r>
      <m:oMath>
        <m:r>
          <w:rPr>
            <w:rFonts w:ascii="Cambria Math" w:hAnsi="Cambria Math"/>
          </w:rPr>
          <m:t>x&gt;10</m:t>
        </m:r>
      </m:oMath>
      <w:r w:rsidR="00770831">
        <w:t xml:space="preserve"> is stable if </w:t>
      </w:r>
      <m:oMath>
        <m:r>
          <w:rPr>
            <w:rFonts w:ascii="Cambria Math" w:hAnsi="Cambria Math"/>
          </w:rPr>
          <m:t>x</m:t>
        </m:r>
      </m:oMath>
      <w:r w:rsidR="00770831">
        <w:t xml:space="preserve"> is a monotonic counter.</w:t>
      </w:r>
      <w:r w:rsidR="000A18F7">
        <w:t xml:space="preserve"> </w:t>
      </w:r>
      <w:r w:rsidR="00770831">
        <w:t xml:space="preserve">A </w:t>
      </w:r>
      <w:r w:rsidR="000A18F7">
        <w:t xml:space="preserve">lease </w:t>
      </w:r>
      <w:r w:rsidR="009865C6">
        <w:t>can imply</w:t>
      </w:r>
      <w:r w:rsidR="000A18F7">
        <w:t xml:space="preserve"> “</w:t>
      </w:r>
      <m:oMath>
        <m:r>
          <w:rPr>
            <w:rFonts w:ascii="Cambria Math" w:hAnsi="Cambria Math"/>
            <w:sz w:val="23"/>
          </w:rPr>
          <m:t>P</m:t>
        </m:r>
      </m:oMath>
      <w:r w:rsidR="000A18F7">
        <w:t xml:space="preserve"> holds until </w:t>
      </w:r>
      <w:r w:rsidR="00770831">
        <w:t xml:space="preserve">local </w:t>
      </w:r>
      <w:r w:rsidR="000A18F7">
        <w:t xml:space="preserve">time </w:t>
      </w:r>
      <m:oMath>
        <m:r>
          <w:rPr>
            <w:rFonts w:ascii="Cambria Math" w:hAnsi="Cambria Math"/>
            <w:sz w:val="23"/>
          </w:rPr>
          <m:t>t</m:t>
        </m:r>
      </m:oMath>
      <w:r w:rsidR="000A18F7">
        <w:t xml:space="preserve">,” </w:t>
      </w:r>
      <w:r w:rsidR="00770831">
        <w:t xml:space="preserve">and if clocks are synchronized with skew </w:t>
      </w:r>
      <m:oMath>
        <m:r>
          <m:rPr>
            <m:sty m:val="p"/>
          </m:rPr>
          <w:rPr>
            <w:rFonts w:ascii="Cambria Math" w:hAnsi="Cambria Math"/>
          </w:rPr>
          <m:t>Δ</m:t>
        </m:r>
      </m:oMath>
      <w:r w:rsidR="00770831">
        <w:t xml:space="preserve"> then “</w:t>
      </w:r>
      <m:oMath>
        <m:r>
          <w:rPr>
            <w:rFonts w:ascii="Cambria Math" w:hAnsi="Cambria Math"/>
            <w:sz w:val="23"/>
          </w:rPr>
          <m:t>P</m:t>
        </m:r>
      </m:oMath>
      <w:r w:rsidR="00770831">
        <w:t xml:space="preserve"> holds until time </w:t>
      </w:r>
      <m:oMath>
        <m:r>
          <w:rPr>
            <w:rFonts w:ascii="Cambria Math" w:hAnsi="Cambria Math"/>
            <w:sz w:val="23"/>
          </w:rPr>
          <m:t>t-</m:t>
        </m:r>
        <m:r>
          <m:rPr>
            <m:sty m:val="p"/>
          </m:rPr>
          <w:rPr>
            <w:rFonts w:ascii="Cambria Math" w:hAnsi="Cambria Math"/>
            <w:sz w:val="23"/>
          </w:rPr>
          <m:t>Δ</m:t>
        </m:r>
      </m:oMath>
      <w:r w:rsidR="00770831">
        <w:rPr>
          <w:sz w:val="23"/>
        </w:rPr>
        <w:t>” is stable</w:t>
      </w:r>
      <w:r w:rsidR="000A18F7">
        <w:t>. “</w:t>
      </w:r>
      <m:oMath>
        <m:r>
          <w:rPr>
            <w:rFonts w:ascii="Cambria Math" w:hAnsi="Cambria Math"/>
            <w:sz w:val="23"/>
          </w:rPr>
          <m:t>P</m:t>
        </m:r>
      </m:oMath>
      <w:r w:rsidR="000A18F7">
        <w:t xml:space="preserve"> holds until </w:t>
      </w:r>
      <m:oMath>
        <m:r>
          <w:rPr>
            <w:rFonts w:ascii="Cambria Math" w:hAnsi="Cambria Math"/>
            <w:sz w:val="23"/>
          </w:rPr>
          <m:t>Q</m:t>
        </m:r>
      </m:oMath>
      <w:r w:rsidR="000A18F7">
        <w:t>” might be stable too, but a failure can make</w:t>
      </w:r>
      <w:r w:rsidR="00770831">
        <w:t xml:space="preserve"> it impossible to evaluate </w:t>
      </w:r>
      <m:oMath>
        <m:r>
          <w:rPr>
            <w:rFonts w:ascii="Cambria Math" w:hAnsi="Cambria Math"/>
          </w:rPr>
          <m:t>Q</m:t>
        </m:r>
      </m:oMath>
      <w:r w:rsidR="00770831">
        <w:t>, so this is best avoided</w:t>
      </w:r>
      <w:r w:rsidR="000A18F7">
        <w:t>. A fact</w:t>
      </w:r>
      <w:r w:rsidR="00770831">
        <w:t xml:space="preserve"> about the state of </w:t>
      </w:r>
      <w:r w:rsidR="000A18F7">
        <w:t xml:space="preserve">an </w:t>
      </w:r>
      <w:r w:rsidR="000A18F7" w:rsidRPr="00770831">
        <w:t>eventually</w:t>
      </w:r>
      <w:r w:rsidR="000A18F7">
        <w:t xml:space="preserve"> consistent system is stable only if it </w:t>
      </w:r>
      <w:r w:rsidR="005652AE">
        <w:t xml:space="preserve">was true before the last </w:t>
      </w:r>
      <w:r w:rsidR="005652AE" w:rsidRPr="005652AE">
        <w:rPr>
          <w:rStyle w:val="keywd"/>
        </w:rPr>
        <w:t>sync</w:t>
      </w:r>
      <w:r w:rsidR="005652AE">
        <w:t xml:space="preserve"> operation</w:t>
      </w:r>
      <w:r w:rsidR="000A18F7">
        <w:t>.</w:t>
      </w:r>
      <w:r w:rsidR="00F015C5">
        <w:t xml:space="preserve"> This </w:t>
      </w:r>
      <w:r w:rsidR="00486750">
        <w:t xml:space="preserve">stability </w:t>
      </w:r>
      <w:r w:rsidR="00F015C5">
        <w:t>principle puts a severe constraint on the design of distributed systems, and you can find many bugs by seeing where it is violated.</w:t>
      </w:r>
    </w:p>
    <w:p w14:paraId="012F4E39" w14:textId="14725DC3" w:rsidR="002E2977" w:rsidRPr="002425C1" w:rsidRDefault="00FE1E6D" w:rsidP="00AF4B47">
      <w:pPr>
        <w:pStyle w:val="Heading2"/>
        <w:spacing w:line="264" w:lineRule="auto"/>
      </w:pPr>
      <w:bookmarkStart w:id="9" w:name="_Ref86835413"/>
      <w:r w:rsidRPr="002425C1">
        <w:t xml:space="preserve">Atomicity </w:t>
      </w:r>
      <w:r w:rsidR="002E2977" w:rsidRPr="002425C1">
        <w:t xml:space="preserve">and </w:t>
      </w:r>
      <w:r w:rsidRPr="002425C1">
        <w:t>commuting</w:t>
      </w:r>
      <w:bookmarkEnd w:id="9"/>
    </w:p>
    <w:p w14:paraId="65D4B7B3" w14:textId="3F5C8D31" w:rsidR="00B510F4" w:rsidRDefault="00685D55" w:rsidP="00AF4B47">
      <w:pPr>
        <w:pStyle w:val="First"/>
        <w:spacing w:line="264" w:lineRule="auto"/>
      </w:pPr>
      <w:bookmarkStart w:id="10" w:name="_Hlk92810252"/>
      <w:r>
        <w:t xml:space="preserve">The </w:t>
      </w:r>
      <w:r w:rsidR="002E2977">
        <w:t>essential idea</w:t>
      </w:r>
      <w:r>
        <w:t xml:space="preserve"> for taming the nondeterminism of concurrency</w:t>
      </w:r>
      <w:r w:rsidR="002E2977">
        <w:t xml:space="preserve"> is </w:t>
      </w:r>
      <w:r w:rsidR="00B510F4" w:rsidRPr="006D7E4A">
        <w:rPr>
          <w:i/>
          <w:iCs/>
        </w:rPr>
        <w:t>atomicity</w:t>
      </w:r>
      <w:r w:rsidR="00B510F4">
        <w:t>:</w:t>
      </w:r>
      <w:r>
        <w:t xml:space="preserve"> if the</w:t>
      </w:r>
      <w:r w:rsidR="002E2977">
        <w:t xml:space="preserve"> actions </w:t>
      </w:r>
      <w:r>
        <w:t>of a process</w:t>
      </w:r>
      <w:r w:rsidR="006D7E4A">
        <w:t xml:space="preserve"> </w:t>
      </w:r>
      <m:oMath>
        <m:r>
          <w:rPr>
            <w:rFonts w:ascii="Cambria Math" w:hAnsi="Cambria Math"/>
            <w:sz w:val="23"/>
          </w:rPr>
          <m:t>p</m:t>
        </m:r>
      </m:oMath>
      <w:r>
        <w:t xml:space="preserve"> commute with all the actions of other processes, then</w:t>
      </w:r>
      <w:r w:rsidR="00A75B77">
        <w:t xml:space="preserve"> </w:t>
      </w:r>
      <m:oMath>
        <m:r>
          <w:rPr>
            <w:rFonts w:ascii="Cambria Math" w:hAnsi="Cambria Math"/>
            <w:sz w:val="23"/>
          </w:rPr>
          <m:t>p</m:t>
        </m:r>
      </m:oMath>
      <w:r w:rsidR="00A75B77">
        <w:t xml:space="preserve"> has the same behavior as a process in which</w:t>
      </w:r>
      <w:r>
        <w:t xml:space="preserve"> </w:t>
      </w:r>
      <m:oMath>
        <m:r>
          <w:rPr>
            <w:rFonts w:ascii="Cambria Math" w:hAnsi="Cambria Math"/>
            <w:sz w:val="23"/>
          </w:rPr>
          <m:t>p</m:t>
        </m:r>
      </m:oMath>
      <w:r w:rsidR="006D7E4A">
        <w:t>’s actions</w:t>
      </w:r>
      <w:r>
        <w:t xml:space="preserve"> </w:t>
      </w:r>
      <w:r w:rsidR="00A75B77">
        <w:t>are</w:t>
      </w:r>
      <w:r>
        <w:t xml:space="preserve"> grouped </w:t>
      </w:r>
      <w:r w:rsidR="002E2977">
        <w:t xml:space="preserve">into larger </w:t>
      </w:r>
      <w:r w:rsidR="002E2977" w:rsidRPr="0069476D">
        <w:rPr>
          <w:rStyle w:val="def"/>
        </w:rPr>
        <w:t>atomic</w:t>
      </w:r>
      <w:r w:rsidR="002E2977">
        <w:t xml:space="preserve"> actions</w:t>
      </w:r>
      <w:r w:rsidR="00B510F4">
        <w:t xml:space="preserve"> </w:t>
      </w:r>
      <w:r w:rsidR="00B510F4" w:rsidRPr="00A75B77">
        <w:t xml:space="preserve">that </w:t>
      </w:r>
      <w:r w:rsidR="00486750">
        <w:t xml:space="preserve">behave as though each one runs </w:t>
      </w:r>
      <w:r w:rsidR="00B510F4" w:rsidRPr="00A75B77">
        <w:t>sequentially</w:t>
      </w:r>
      <w:r w:rsidR="00B510F4" w:rsidRPr="00B510F4">
        <w:t>—</w:t>
      </w:r>
      <w:r w:rsidR="00F64D47" w:rsidRPr="00B510F4">
        <w:t>there is less nondeterminacy,</w:t>
      </w:r>
      <w:r w:rsidRPr="00B510F4">
        <w:t xml:space="preserve"> and it’s </w:t>
      </w:r>
      <w:r w:rsidR="002E2977" w:rsidRPr="00B510F4">
        <w:t>easier to reason ab</w:t>
      </w:r>
      <w:r w:rsidR="002E2977">
        <w:t xml:space="preserve">out the code. </w:t>
      </w:r>
    </w:p>
    <w:bookmarkEnd w:id="10"/>
    <w:p w14:paraId="0498D6FA" w14:textId="16F07E54" w:rsidR="00685D55" w:rsidRDefault="005652AE" w:rsidP="00AF4B47">
      <w:pPr>
        <w:spacing w:line="264" w:lineRule="auto"/>
      </w:pPr>
      <w:r>
        <w:t>An</w:t>
      </w:r>
      <w:r w:rsidR="00685D55">
        <w:t xml:space="preserve"> action </w:t>
      </w:r>
      <m:oMath>
        <m:r>
          <w:rPr>
            <w:rFonts w:ascii="Cambria Math" w:hAnsi="Cambria Math"/>
            <w:sz w:val="23"/>
          </w:rPr>
          <m:t>a</m:t>
        </m:r>
      </m:oMath>
      <w:r w:rsidR="00685D55">
        <w:t xml:space="preserve"> </w:t>
      </w:r>
      <w:r w:rsidRPr="00616C78">
        <w:rPr>
          <w:i/>
          <w:iCs/>
        </w:rPr>
        <w:t xml:space="preserve">right </w:t>
      </w:r>
      <w:r w:rsidR="00685D55" w:rsidRPr="00616C78">
        <w:rPr>
          <w:i/>
          <w:iCs/>
        </w:rPr>
        <w:t>commute</w:t>
      </w:r>
      <w:r w:rsidRPr="00616C78">
        <w:rPr>
          <w:i/>
          <w:iCs/>
        </w:rPr>
        <w:t>s</w:t>
      </w:r>
      <w:r>
        <w:t xml:space="preserve"> with another action </w:t>
      </w:r>
      <m:oMath>
        <m:r>
          <w:rPr>
            <w:rFonts w:ascii="Cambria Math" w:hAnsi="Cambria Math"/>
            <w:sz w:val="23"/>
          </w:rPr>
          <m:t>c</m:t>
        </m:r>
      </m:oMath>
      <w:r w:rsidR="00685D55">
        <w:t xml:space="preserve"> if</w:t>
      </w:r>
      <w:r w:rsidR="00966675">
        <w:t xml:space="preserve"> in every state the effect of doing </w:t>
      </w:r>
      <m:oMath>
        <m:r>
          <w:rPr>
            <w:rFonts w:ascii="Cambria Math" w:hAnsi="Cambria Math"/>
            <w:sz w:val="23"/>
          </w:rPr>
          <m:t>a</m:t>
        </m:r>
      </m:oMath>
      <w:r w:rsidR="00966675">
        <w:t xml:space="preserve"> and then </w:t>
      </w:r>
      <m:oMath>
        <m:r>
          <w:rPr>
            <w:rFonts w:ascii="Cambria Math" w:hAnsi="Cambria Math"/>
            <w:sz w:val="23"/>
          </w:rPr>
          <m:t>c</m:t>
        </m:r>
      </m:oMath>
      <w:r w:rsidR="00966675">
        <w:t xml:space="preserve"> is the same as the effect of doing </w:t>
      </w:r>
      <m:oMath>
        <m:r>
          <w:rPr>
            <w:rFonts w:ascii="Cambria Math" w:hAnsi="Cambria Math"/>
            <w:sz w:val="23"/>
          </w:rPr>
          <m:t>c</m:t>
        </m:r>
      </m:oMath>
      <w:r w:rsidR="00966675">
        <w:t xml:space="preserve"> and then </w:t>
      </w:r>
      <m:oMath>
        <m:r>
          <w:rPr>
            <w:rFonts w:ascii="Cambria Math" w:hAnsi="Cambria Math"/>
            <w:sz w:val="23"/>
          </w:rPr>
          <m:t>a:</m:t>
        </m:r>
      </m:oMath>
      <w:r w:rsidR="00685D55">
        <w:t xml:space="preserve"> </w:t>
      </w:r>
      <m:oMath>
        <m:r>
          <w:rPr>
            <w:rFonts w:ascii="Cambria Math" w:hAnsi="Cambria Math"/>
            <w:sz w:val="23"/>
          </w:rPr>
          <m:t>a;c=c;a</m:t>
        </m:r>
      </m:oMath>
      <w:r w:rsidR="00685D55">
        <w:t xml:space="preserve">. If </w:t>
      </w:r>
      <m:oMath>
        <m:r>
          <w:rPr>
            <w:rFonts w:ascii="Cambria Math" w:hAnsi="Cambria Math"/>
            <w:sz w:val="23"/>
          </w:rPr>
          <m:t>a</m:t>
        </m:r>
      </m:oMath>
      <w:r w:rsidR="00685D55">
        <w:t xml:space="preserve"> and </w:t>
      </w:r>
      <m:oMath>
        <m:r>
          <w:rPr>
            <w:rFonts w:ascii="Cambria Math" w:hAnsi="Cambria Math"/>
            <w:sz w:val="23"/>
          </w:rPr>
          <m:t>b</m:t>
        </m:r>
      </m:oMath>
      <w:r w:rsidR="00685D55">
        <w:t xml:space="preserve"> are </w:t>
      </w:r>
      <w:r w:rsidR="00966675">
        <w:t xml:space="preserve">sequential </w:t>
      </w:r>
      <w:r w:rsidR="00685D55">
        <w:t xml:space="preserve">actions of process </w:t>
      </w:r>
      <m:oMath>
        <m:r>
          <w:rPr>
            <w:rFonts w:ascii="Cambria Math" w:hAnsi="Cambria Math"/>
            <w:sz w:val="23"/>
          </w:rPr>
          <m:t>p</m:t>
        </m:r>
      </m:oMath>
      <w:r w:rsidR="00966675">
        <w:t xml:space="preserve"> in a system </w:t>
      </w:r>
      <m:oMath>
        <m:r>
          <w:rPr>
            <w:rFonts w:ascii="Cambria Math" w:hAnsi="Cambria Math"/>
            <w:sz w:val="23"/>
          </w:rPr>
          <m:t>S</m:t>
        </m:r>
      </m:oMath>
      <w:r w:rsidR="00966675">
        <w:t>,</w:t>
      </w:r>
      <w:r w:rsidR="00685D55">
        <w:t xml:space="preserve"> and </w:t>
      </w:r>
      <m:oMath>
        <m:r>
          <w:rPr>
            <w:rFonts w:ascii="Cambria Math" w:hAnsi="Cambria Math"/>
            <w:sz w:val="23"/>
          </w:rPr>
          <m:t>a</m:t>
        </m:r>
      </m:oMath>
      <w:r w:rsidR="00685D55">
        <w:t xml:space="preserve"> </w:t>
      </w:r>
      <w:r w:rsidR="008A19BD">
        <w:t xml:space="preserve">right </w:t>
      </w:r>
      <w:r w:rsidR="00685D55">
        <w:t xml:space="preserve">commutes with </w:t>
      </w:r>
      <w:r w:rsidR="00685D55" w:rsidRPr="005652AE">
        <w:rPr>
          <w:i/>
          <w:iCs/>
        </w:rPr>
        <w:t>every</w:t>
      </w:r>
      <w:r w:rsidR="00685D55">
        <w:t xml:space="preserve"> action </w:t>
      </w:r>
      <m:oMath>
        <m:r>
          <w:rPr>
            <w:rFonts w:ascii="Cambria Math" w:hAnsi="Cambria Math"/>
            <w:sz w:val="23"/>
          </w:rPr>
          <m:t>c</m:t>
        </m:r>
      </m:oMath>
      <w:r w:rsidR="00685D55">
        <w:t xml:space="preserve"> that can run in </w:t>
      </w:r>
      <w:r w:rsidR="00685D55" w:rsidRPr="005652AE">
        <w:t>any</w:t>
      </w:r>
      <w:r w:rsidR="00685D55">
        <w:t xml:space="preserve"> other process</w:t>
      </w:r>
      <w:r w:rsidR="00966675">
        <w:t xml:space="preserve"> of </w:t>
      </w:r>
      <m:oMath>
        <m:r>
          <w:rPr>
            <w:rFonts w:ascii="Cambria Math" w:hAnsi="Cambria Math"/>
            <w:sz w:val="23"/>
          </w:rPr>
          <m:t>S</m:t>
        </m:r>
      </m:oMath>
      <w:r w:rsidR="00685D55">
        <w:t xml:space="preserve">, so that </w:t>
      </w:r>
      <m:oMath>
        <m:r>
          <w:rPr>
            <w:rFonts w:ascii="Cambria Math" w:hAnsi="Cambria Math"/>
            <w:sz w:val="23"/>
          </w:rPr>
          <m:t>a;c;b=c;a;b</m:t>
        </m:r>
      </m:oMath>
      <w:r w:rsidR="00966675">
        <w:t xml:space="preserve">, then </w:t>
      </w:r>
      <m:oMath>
        <m:r>
          <w:rPr>
            <w:rFonts w:ascii="Cambria Math" w:hAnsi="Cambria Math"/>
            <w:sz w:val="23"/>
          </w:rPr>
          <m:t>S</m:t>
        </m:r>
      </m:oMath>
      <w:r w:rsidR="00966675">
        <w:t xml:space="preserve"> has the same behaviors as a system </w:t>
      </w:r>
      <m:oMath>
        <m:r>
          <w:rPr>
            <w:rFonts w:ascii="Cambria Math" w:hAnsi="Cambria Math"/>
            <w:sz w:val="23"/>
          </w:rPr>
          <m:t>S'</m:t>
        </m:r>
      </m:oMath>
      <w:r w:rsidR="00F64D47">
        <w:t xml:space="preserve"> in which </w:t>
      </w:r>
      <m:oMath>
        <m:r>
          <w:rPr>
            <w:rFonts w:ascii="Cambria Math" w:hAnsi="Cambria Math"/>
            <w:sz w:val="23"/>
          </w:rPr>
          <m:t>p</m:t>
        </m:r>
      </m:oMath>
      <w:r w:rsidR="00F64D47">
        <w:t xml:space="preserve"> has a single atomic action</w:t>
      </w:r>
      <w:r w:rsidR="00966675">
        <w:t xml:space="preserve"> </w:t>
      </w:r>
      <m:oMath>
        <m:r>
          <w:rPr>
            <w:rFonts w:ascii="Cambria Math" w:hAnsi="Cambria Math"/>
            <w:sz w:val="23"/>
          </w:rPr>
          <m:t>a;b</m:t>
        </m:r>
      </m:oMath>
      <w:r w:rsidR="00F64D47">
        <w:t>.</w:t>
      </w:r>
      <w:r w:rsidR="003779EE">
        <w:t xml:space="preserve"> The action </w:t>
      </w:r>
      <m:oMath>
        <m:r>
          <w:rPr>
            <w:rFonts w:ascii="Cambria Math" w:hAnsi="Cambria Math"/>
            <w:sz w:val="23"/>
          </w:rPr>
          <m:t>a</m:t>
        </m:r>
      </m:oMath>
      <w:r w:rsidR="003779EE">
        <w:t xml:space="preserve"> is called a</w:t>
      </w:r>
      <w:r w:rsidR="003779EE">
        <w:rPr>
          <w:i/>
          <w:iCs/>
        </w:rPr>
        <w:t xml:space="preserve"> right </w:t>
      </w:r>
      <w:r w:rsidR="003779EE" w:rsidRPr="003779EE">
        <w:rPr>
          <w:i/>
          <w:iCs/>
        </w:rPr>
        <w:t>mover</w:t>
      </w:r>
      <w:r w:rsidR="00EB5843">
        <w:t xml:space="preserve"> because it moves to the right</w:t>
      </w:r>
      <w:r w:rsidR="008E0E51">
        <w:t xml:space="preserve"> in the sequence of actions</w:t>
      </w:r>
      <w:r w:rsidR="009865C6">
        <w:t xml:space="preserve"> </w:t>
      </w:r>
      <w:r w:rsidR="009865C6" w:rsidRPr="009865C6">
        <w:rPr>
          <w:rStyle w:val="QtRef"/>
        </w:rPr>
        <w:t>[</w:t>
      </w:r>
      <w:r w:rsidR="009865C6">
        <w:rPr>
          <w:rStyle w:val="QtRef"/>
        </w:rPr>
        <w:fldChar w:fldCharType="begin"/>
      </w:r>
      <w:r w:rsidR="009865C6">
        <w:rPr>
          <w:rStyle w:val="QtRef"/>
        </w:rPr>
        <w:instrText xml:space="preserve"> REF _Ref86264175 \r \h </w:instrText>
      </w:r>
      <w:r w:rsidR="009865C6">
        <w:rPr>
          <w:rStyle w:val="QtRef"/>
        </w:rPr>
      </w:r>
      <w:r w:rsidR="009865C6">
        <w:rPr>
          <w:rStyle w:val="QtRef"/>
        </w:rPr>
        <w:fldChar w:fldCharType="separate"/>
      </w:r>
      <w:r w:rsidR="00C21E72">
        <w:rPr>
          <w:rStyle w:val="QtRef"/>
        </w:rPr>
        <w:t>21</w:t>
      </w:r>
      <w:r w:rsidR="009865C6">
        <w:rPr>
          <w:rStyle w:val="QtRef"/>
        </w:rPr>
        <w:fldChar w:fldCharType="end"/>
      </w:r>
      <w:r w:rsidR="009865C6" w:rsidRPr="009865C6">
        <w:rPr>
          <w:rStyle w:val="QtRef"/>
        </w:rPr>
        <w:t>]</w:t>
      </w:r>
      <w:r w:rsidR="00EB5843">
        <w:t>.</w:t>
      </w:r>
      <w:r w:rsidR="003779EE">
        <w:t xml:space="preserve"> This works for any number of </w:t>
      </w:r>
      <w:r w:rsidR="00DF0E9E">
        <w:t>right mover</w:t>
      </w:r>
      <w:r w:rsidR="006D495A">
        <w:t>s</w:t>
      </w:r>
      <w:r w:rsidR="00DF0E9E">
        <w:t xml:space="preserve"> </w:t>
      </w:r>
      <m:oMath>
        <m:sSub>
          <m:sSubPr>
            <m:ctrlPr>
              <w:rPr>
                <w:rFonts w:ascii="Cambria Math" w:hAnsi="Cambria Math"/>
                <w:i/>
                <w:sz w:val="23"/>
              </w:rPr>
            </m:ctrlPr>
          </m:sSubPr>
          <m:e>
            <m:r>
              <w:rPr>
                <w:rFonts w:ascii="Cambria Math" w:hAnsi="Cambria Math"/>
                <w:sz w:val="23"/>
              </w:rPr>
              <m:t>a</m:t>
            </m:r>
          </m:e>
          <m:sub>
            <m:r>
              <w:rPr>
                <w:rFonts w:ascii="Cambria Math" w:hAnsi="Cambria Math"/>
                <w:sz w:val="23"/>
              </w:rPr>
              <m:t>1</m:t>
            </m:r>
          </m:sub>
        </m:sSub>
        <m:r>
          <w:rPr>
            <w:rFonts w:ascii="Cambria Math" w:hAnsi="Cambria Math"/>
            <w:sz w:val="23"/>
          </w:rPr>
          <m:t xml:space="preserve">, …, </m:t>
        </m:r>
        <m:sSub>
          <m:sSubPr>
            <m:ctrlPr>
              <w:rPr>
                <w:rFonts w:ascii="Cambria Math" w:hAnsi="Cambria Math"/>
                <w:i/>
                <w:sz w:val="23"/>
              </w:rPr>
            </m:ctrlPr>
          </m:sSubPr>
          <m:e>
            <m:r>
              <w:rPr>
                <w:rFonts w:ascii="Cambria Math" w:hAnsi="Cambria Math"/>
                <w:sz w:val="23"/>
              </w:rPr>
              <m:t>a</m:t>
            </m:r>
          </m:e>
          <m:sub>
            <m:r>
              <w:rPr>
                <w:rFonts w:ascii="Cambria Math" w:hAnsi="Cambria Math"/>
                <w:sz w:val="23"/>
              </w:rPr>
              <m:t>n</m:t>
            </m:r>
          </m:sub>
        </m:sSub>
      </m:oMath>
      <w:r w:rsidR="003779EE">
        <w:t xml:space="preserve"> of </w:t>
      </w:r>
      <m:oMath>
        <m:r>
          <w:rPr>
            <w:rFonts w:ascii="Cambria Math" w:hAnsi="Cambria Math"/>
            <w:sz w:val="23"/>
          </w:rPr>
          <m:t>p</m:t>
        </m:r>
      </m:oMath>
      <w:r w:rsidR="006D495A">
        <w:t xml:space="preserve">. Similarly, </w:t>
      </w:r>
      <w:r w:rsidR="008A19BD">
        <w:t xml:space="preserve">if </w:t>
      </w:r>
      <m:oMath>
        <m:r>
          <w:rPr>
            <w:rFonts w:ascii="Cambria Math" w:hAnsi="Cambria Math"/>
            <w:sz w:val="23"/>
          </w:rPr>
          <m:t>b</m:t>
        </m:r>
      </m:oMath>
      <w:r w:rsidR="008A19BD">
        <w:t xml:space="preserve"> is a left mover </w:t>
      </w:r>
      <w:r w:rsidR="004A24F2">
        <w:t>(</w:t>
      </w:r>
      <w:r w:rsidR="00616C78">
        <w:t xml:space="preserve">it </w:t>
      </w:r>
      <w:r w:rsidR="008A19BD">
        <w:t xml:space="preserve">left commutes with every </w:t>
      </w:r>
      <m:oMath>
        <m:r>
          <w:rPr>
            <w:rFonts w:ascii="Cambria Math" w:hAnsi="Cambria Math"/>
            <w:sz w:val="23"/>
          </w:rPr>
          <m:t>c</m:t>
        </m:r>
      </m:oMath>
      <w:r w:rsidR="008A19BD">
        <w:t xml:space="preserve">: </w:t>
      </w:r>
      <m:oMath>
        <m:r>
          <w:rPr>
            <w:rFonts w:ascii="Cambria Math" w:hAnsi="Cambria Math"/>
            <w:sz w:val="23"/>
          </w:rPr>
          <m:t>c;b=b;c</m:t>
        </m:r>
      </m:oMath>
      <w:r w:rsidR="004A24F2">
        <w:t>)</w:t>
      </w:r>
      <w:r w:rsidR="006D495A">
        <w:t xml:space="preserve">, then </w:t>
      </w:r>
      <m:oMath>
        <m:r>
          <w:rPr>
            <w:rFonts w:ascii="Cambria Math" w:hAnsi="Cambria Math"/>
            <w:sz w:val="23"/>
          </w:rPr>
          <m:t>a;c;b=a;b;c</m:t>
        </m:r>
      </m:oMath>
      <w:r w:rsidR="006D495A">
        <w:t>.</w:t>
      </w:r>
      <w:r w:rsidR="008A19BD">
        <w:t xml:space="preserve"> </w:t>
      </w:r>
      <w:bookmarkStart w:id="11" w:name="_Hlk92810508"/>
      <w:r w:rsidR="008A19BD">
        <w:t xml:space="preserve">Thus if </w:t>
      </w:r>
      <m:oMath>
        <m:r>
          <w:rPr>
            <w:rFonts w:ascii="Cambria Math" w:hAnsi="Cambria Math"/>
            <w:sz w:val="23"/>
          </w:rPr>
          <m:t>x</m:t>
        </m:r>
      </m:oMath>
      <w:r w:rsidR="008A19BD">
        <w:t xml:space="preserve"> is an arbitrary </w:t>
      </w:r>
      <m:oMath>
        <m:r>
          <w:rPr>
            <w:rFonts w:ascii="Cambria Math" w:hAnsi="Cambria Math"/>
            <w:sz w:val="23"/>
          </w:rPr>
          <m:t>p</m:t>
        </m:r>
      </m:oMath>
      <w:r w:rsidR="008A19BD">
        <w:t xml:space="preserve"> action</w:t>
      </w:r>
      <w:r w:rsidR="00F05DD6">
        <w:t xml:space="preserve"> and the </w:t>
      </w:r>
      <m:oMath>
        <m:sSub>
          <m:sSubPr>
            <m:ctrlPr>
              <w:rPr>
                <w:rFonts w:ascii="Cambria Math" w:hAnsi="Cambria Math"/>
                <w:i/>
                <w:sz w:val="23"/>
              </w:rPr>
            </m:ctrlPr>
          </m:sSubPr>
          <m:e>
            <m:r>
              <w:rPr>
                <w:rFonts w:ascii="Cambria Math" w:hAnsi="Cambria Math"/>
                <w:sz w:val="23"/>
              </w:rPr>
              <m:t>b</m:t>
            </m:r>
          </m:e>
          <m:sub>
            <m:r>
              <w:rPr>
                <w:rFonts w:ascii="Cambria Math" w:hAnsi="Cambria Math"/>
                <w:sz w:val="23"/>
              </w:rPr>
              <m:t>i</m:t>
            </m:r>
          </m:sub>
        </m:sSub>
      </m:oMath>
      <w:r w:rsidR="00F05DD6">
        <w:t xml:space="preserve"> don’t block,</w:t>
      </w:r>
      <w:r w:rsidR="008A19BD">
        <w:t xml:space="preserve"> a sequence of </w:t>
      </w:r>
      <m:oMath>
        <m:r>
          <w:rPr>
            <w:rFonts w:ascii="Cambria Math" w:hAnsi="Cambria Math"/>
            <w:sz w:val="23"/>
          </w:rPr>
          <m:t>p</m:t>
        </m:r>
      </m:oMath>
      <w:r w:rsidR="008A19BD">
        <w:t xml:space="preserve"> actions of the form </w:t>
      </w:r>
      <m:oMath>
        <m:sSub>
          <m:sSubPr>
            <m:ctrlPr>
              <w:rPr>
                <w:rFonts w:ascii="Cambria Math" w:hAnsi="Cambria Math"/>
                <w:i/>
                <w:sz w:val="23"/>
              </w:rPr>
            </m:ctrlPr>
          </m:sSubPr>
          <m:e>
            <m:r>
              <w:rPr>
                <w:rFonts w:ascii="Cambria Math" w:hAnsi="Cambria Math"/>
                <w:sz w:val="23"/>
              </w:rPr>
              <m:t>a</m:t>
            </m:r>
          </m:e>
          <m:sub>
            <m:r>
              <w:rPr>
                <w:rFonts w:ascii="Cambria Math" w:hAnsi="Cambria Math"/>
                <w:sz w:val="23"/>
              </w:rPr>
              <m:t>1</m:t>
            </m:r>
          </m:sub>
        </m:sSub>
        <m:r>
          <w:rPr>
            <w:rFonts w:ascii="Cambria Math" w:hAnsi="Cambria Math"/>
            <w:sz w:val="23"/>
          </w:rPr>
          <m:t xml:space="preserve">; …; </m:t>
        </m:r>
        <m:sSub>
          <m:sSubPr>
            <m:ctrlPr>
              <w:rPr>
                <w:rFonts w:ascii="Cambria Math" w:hAnsi="Cambria Math"/>
                <w:i/>
                <w:sz w:val="23"/>
              </w:rPr>
            </m:ctrlPr>
          </m:sSubPr>
          <m:e>
            <m:r>
              <w:rPr>
                <w:rFonts w:ascii="Cambria Math" w:hAnsi="Cambria Math"/>
                <w:sz w:val="23"/>
              </w:rPr>
              <m:t>a</m:t>
            </m:r>
          </m:e>
          <m:sub>
            <m:r>
              <w:rPr>
                <w:rFonts w:ascii="Cambria Math" w:hAnsi="Cambria Math"/>
                <w:sz w:val="23"/>
              </w:rPr>
              <m:t>n</m:t>
            </m:r>
          </m:sub>
        </m:sSub>
        <m:r>
          <w:rPr>
            <w:rFonts w:ascii="Cambria Math" w:hAnsi="Cambria Math"/>
            <w:sz w:val="23"/>
          </w:rPr>
          <m:t>;x;</m:t>
        </m:r>
        <m:sSub>
          <m:sSubPr>
            <m:ctrlPr>
              <w:rPr>
                <w:rFonts w:ascii="Cambria Math" w:hAnsi="Cambria Math"/>
                <w:i/>
                <w:sz w:val="23"/>
              </w:rPr>
            </m:ctrlPr>
          </m:sSubPr>
          <m:e>
            <m:r>
              <w:rPr>
                <w:rFonts w:ascii="Cambria Math" w:hAnsi="Cambria Math"/>
                <w:sz w:val="23"/>
              </w:rPr>
              <m:t>b</m:t>
            </m:r>
          </m:e>
          <m:sub>
            <m:r>
              <w:rPr>
                <w:rFonts w:ascii="Cambria Math" w:hAnsi="Cambria Math"/>
                <w:sz w:val="23"/>
              </w:rPr>
              <m:t>1</m:t>
            </m:r>
          </m:sub>
        </m:sSub>
        <m:r>
          <w:rPr>
            <w:rFonts w:ascii="Cambria Math" w:hAnsi="Cambria Math"/>
            <w:sz w:val="23"/>
          </w:rPr>
          <m:t>;…;</m:t>
        </m:r>
        <m:sSub>
          <m:sSubPr>
            <m:ctrlPr>
              <w:rPr>
                <w:rFonts w:ascii="Cambria Math" w:hAnsi="Cambria Math"/>
                <w:i/>
                <w:sz w:val="23"/>
              </w:rPr>
            </m:ctrlPr>
          </m:sSubPr>
          <m:e>
            <m:r>
              <w:rPr>
                <w:rFonts w:ascii="Cambria Math" w:hAnsi="Cambria Math"/>
                <w:sz w:val="23"/>
              </w:rPr>
              <m:t>b</m:t>
            </m:r>
          </m:e>
          <m:sub>
            <m:r>
              <w:rPr>
                <w:rFonts w:ascii="Cambria Math" w:hAnsi="Cambria Math"/>
                <w:sz w:val="23"/>
              </w:rPr>
              <m:t>m</m:t>
            </m:r>
          </m:sub>
        </m:sSub>
      </m:oMath>
      <w:r w:rsidR="008A19BD">
        <w:t xml:space="preserve"> has the same behavior as a single atomic </w:t>
      </w:r>
      <m:oMath>
        <m:r>
          <w:rPr>
            <w:rFonts w:ascii="Cambria Math" w:hAnsi="Cambria Math"/>
            <w:sz w:val="23"/>
          </w:rPr>
          <m:t>p</m:t>
        </m:r>
      </m:oMath>
      <w:r w:rsidR="00DF0E9E">
        <w:t xml:space="preserve"> </w:t>
      </w:r>
      <w:r w:rsidR="008A19BD">
        <w:t>action</w:t>
      </w:r>
      <w:r w:rsidR="006D7E4A">
        <w:t xml:space="preserve"> that runs sequentially</w:t>
      </w:r>
      <w:r w:rsidR="00DF0E9E">
        <w:t xml:space="preserve">, because any interleaved actions from other processes commute </w:t>
      </w:r>
      <w:r w:rsidR="00B510F4">
        <w:t>before or after</w:t>
      </w:r>
      <w:r w:rsidR="00DF0E9E">
        <w:t xml:space="preserve"> the atomic action. </w:t>
      </w:r>
      <w:bookmarkStart w:id="12" w:name="_Hlk92810599"/>
      <w:bookmarkEnd w:id="11"/>
      <w:r w:rsidR="00DF0E9E">
        <w:t>Nondeterminis</w:t>
      </w:r>
      <w:r w:rsidR="00B510F4">
        <w:t>m</w:t>
      </w:r>
      <w:r w:rsidR="00DF0E9E">
        <w:t xml:space="preserve"> has been tamed.</w:t>
      </w:r>
      <w:bookmarkEnd w:id="12"/>
    </w:p>
    <w:p w14:paraId="5945CA44" w14:textId="57F48366" w:rsidR="00493DEF" w:rsidRDefault="00F05DD6" w:rsidP="00AF4B47">
      <w:pPr>
        <w:spacing w:line="264" w:lineRule="auto"/>
      </w:pPr>
      <w:bookmarkStart w:id="13" w:name="_Hlk92810801"/>
      <w:r>
        <w:t xml:space="preserve">When do two actions commute? </w:t>
      </w:r>
      <w:r w:rsidR="006D7E4A">
        <w:t xml:space="preserve">They obviously </w:t>
      </w:r>
      <w:r w:rsidR="00EB5843">
        <w:t>do</w:t>
      </w:r>
      <w:r w:rsidR="00F64D47">
        <w:t xml:space="preserve"> if they don’t share any variables</w:t>
      </w:r>
      <w:r w:rsidR="006D495A">
        <w:t xml:space="preserve"> that one of them</w:t>
      </w:r>
      <w:r w:rsidR="00F64D47">
        <w:t xml:space="preserve"> writes.</w:t>
      </w:r>
      <w:r w:rsidR="00493DEF">
        <w:t xml:space="preserve"> </w:t>
      </w:r>
      <w:r w:rsidR="00EB5843">
        <w:t xml:space="preserve">So actions on variables that are private to process </w:t>
      </w:r>
      <m:oMath>
        <m:r>
          <w:rPr>
            <w:rFonts w:ascii="Cambria Math" w:hAnsi="Cambria Math"/>
            <w:sz w:val="23"/>
          </w:rPr>
          <m:t>p</m:t>
        </m:r>
      </m:oMath>
      <w:r w:rsidR="00EB5843">
        <w:t xml:space="preserve"> are both left and right </w:t>
      </w:r>
      <w:r w:rsidR="00EB5843">
        <w:lastRenderedPageBreak/>
        <w:t xml:space="preserve">movers. </w:t>
      </w:r>
      <w:r w:rsidR="00A75B77">
        <w:t xml:space="preserve">There are more </w:t>
      </w:r>
      <w:r w:rsidR="00493DEF">
        <w:t>subtle cases</w:t>
      </w:r>
      <w:r w:rsidR="00A75B77">
        <w:t xml:space="preserve"> of commuting actions</w:t>
      </w:r>
      <w:r w:rsidR="00493DEF">
        <w:t xml:space="preserve"> (for example, two atomic increment operations), </w:t>
      </w:r>
      <w:r w:rsidR="00A75B77">
        <w:t xml:space="preserve">but they </w:t>
      </w:r>
      <w:r w:rsidR="00FE1E6D">
        <w:t>are not</w:t>
      </w:r>
      <w:r w:rsidR="00493DEF">
        <w:t xml:space="preserve"> consider</w:t>
      </w:r>
      <w:r w:rsidR="00FE1E6D">
        <w:t>ed</w:t>
      </w:r>
      <w:r w:rsidR="00493DEF">
        <w:t xml:space="preserve"> here. </w:t>
      </w:r>
    </w:p>
    <w:p w14:paraId="3C30FC6B" w14:textId="6E461B50" w:rsidR="00FB15AB" w:rsidRDefault="004A24F2" w:rsidP="00AF4B47">
      <w:pPr>
        <w:spacing w:line="264" w:lineRule="auto"/>
      </w:pPr>
      <w:bookmarkStart w:id="14" w:name="_Hlk92810646"/>
      <w:bookmarkEnd w:id="13"/>
      <w:r>
        <w:t xml:space="preserve">This is </w:t>
      </w:r>
      <w:r w:rsidR="00493DEF">
        <w:t>not the whole story about atomicity</w:t>
      </w:r>
      <w:r>
        <w:t>,</w:t>
      </w:r>
      <w:r w:rsidR="00FB1FBE">
        <w:t xml:space="preserve"> because some variables</w:t>
      </w:r>
      <w:r>
        <w:t>, notably locks and message channels,</w:t>
      </w:r>
      <w:r w:rsidR="00FB1FBE">
        <w:t xml:space="preserve"> have special properties that allow them to be shared safely</w:t>
      </w:r>
      <w:r w:rsidR="00EF1153">
        <w:t xml:space="preserve"> even though their actions don’t commute</w:t>
      </w:r>
      <w:r w:rsidR="00493DEF">
        <w:t xml:space="preserve">. If </w:t>
      </w:r>
      <m:oMath>
        <m:r>
          <w:rPr>
            <w:rFonts w:ascii="Cambria Math" w:hAnsi="Cambria Math"/>
            <w:sz w:val="23"/>
          </w:rPr>
          <m:t>a</m:t>
        </m:r>
      </m:oMath>
      <w:r w:rsidR="00F05DD6">
        <w:t xml:space="preserve"> </w:t>
      </w:r>
      <w:r w:rsidR="00B53503">
        <w:t xml:space="preserve">and </w:t>
      </w:r>
      <m:oMath>
        <m:r>
          <w:rPr>
            <w:rFonts w:ascii="Cambria Math" w:hAnsi="Cambria Math"/>
            <w:sz w:val="23"/>
          </w:rPr>
          <m:t>c</m:t>
        </m:r>
      </m:oMath>
      <w:r w:rsidR="00B53503">
        <w:t xml:space="preserve"> are </w:t>
      </w:r>
      <w:r w:rsidR="00E443A7">
        <w:rPr>
          <w:rStyle w:val="keywd"/>
        </w:rPr>
        <w:t>lock</w:t>
      </w:r>
      <w:r w:rsidR="00E443A7" w:rsidRPr="00E443A7">
        <w:t xml:space="preserve"> </w:t>
      </w:r>
      <w:r w:rsidR="00B53503">
        <w:t>of</w:t>
      </w:r>
      <w:r w:rsidR="00F05DD6">
        <w:t xml:space="preserve"> </w:t>
      </w:r>
      <w:r w:rsidR="00E443A7">
        <w:t>the same</w:t>
      </w:r>
      <w:r w:rsidR="00F05DD6">
        <w:t xml:space="preserve"> lock</w:t>
      </w:r>
      <w:r w:rsidR="00493DEF">
        <w:t xml:space="preserve">, </w:t>
      </w:r>
      <m:oMath>
        <m:r>
          <w:rPr>
            <w:rFonts w:ascii="Cambria Math" w:hAnsi="Cambria Math"/>
            <w:sz w:val="23"/>
          </w:rPr>
          <m:t>a;c</m:t>
        </m:r>
      </m:oMath>
      <w:r w:rsidR="00493DEF">
        <w:t xml:space="preserve"> is </w:t>
      </w:r>
      <w:r w:rsidR="00FB1FBE">
        <w:t>im</w:t>
      </w:r>
      <w:r w:rsidR="00493DEF">
        <w:t xml:space="preserve">possible because a lock can’t be </w:t>
      </w:r>
      <w:r w:rsidR="002455D9">
        <w:t>locked</w:t>
      </w:r>
      <w:r w:rsidR="00493DEF">
        <w:t xml:space="preserve"> twice</w:t>
      </w:r>
      <w:r w:rsidR="00FB1FBE">
        <w:t xml:space="preserve"> without an intervening </w:t>
      </w:r>
      <w:r w:rsidR="00E443A7">
        <w:rPr>
          <w:rStyle w:val="keywd"/>
        </w:rPr>
        <w:t>unlock</w:t>
      </w:r>
      <w:r w:rsidR="00FB1FBE">
        <w:t xml:space="preserve">. </w:t>
      </w:r>
      <w:r w:rsidR="00FB15AB">
        <w:t xml:space="preserve">Similarly, if only process </w:t>
      </w:r>
      <m:oMath>
        <m:r>
          <w:rPr>
            <w:rFonts w:ascii="Cambria Math" w:hAnsi="Cambria Math"/>
            <w:sz w:val="23"/>
          </w:rPr>
          <m:t>p</m:t>
        </m:r>
      </m:oMath>
      <w:r w:rsidR="00FB15AB">
        <w:t xml:space="preserve"> </w:t>
      </w:r>
      <w:r w:rsidR="00B53503">
        <w:t xml:space="preserve">does </w:t>
      </w:r>
      <w:r w:rsidR="00FB15AB" w:rsidRPr="00B53503">
        <w:rPr>
          <w:rStyle w:val="keywd"/>
        </w:rPr>
        <w:t>receive</w:t>
      </w:r>
      <w:r w:rsidR="00FB15AB">
        <w:t xml:space="preserve"> on a message channel </w:t>
      </w:r>
      <m:oMath>
        <m:r>
          <w:rPr>
            <w:rFonts w:ascii="Cambria Math" w:hAnsi="Cambria Math"/>
            <w:sz w:val="23"/>
          </w:rPr>
          <m:t>q</m:t>
        </m:r>
      </m:oMath>
      <w:r w:rsidR="00B53503">
        <w:t xml:space="preserve">, </w:t>
      </w:r>
      <m:oMath>
        <m:r>
          <w:rPr>
            <w:rFonts w:ascii="Cambria Math" w:hAnsi="Cambria Math"/>
            <w:sz w:val="23"/>
          </w:rPr>
          <m:t>a</m:t>
        </m:r>
      </m:oMath>
      <w:r w:rsidR="00B53503">
        <w:t xml:space="preserve"> and </w:t>
      </w:r>
      <m:oMath>
        <m:r>
          <w:rPr>
            <w:rFonts w:ascii="Cambria Math" w:hAnsi="Cambria Math"/>
            <w:sz w:val="23"/>
          </w:rPr>
          <m:t>c</m:t>
        </m:r>
      </m:oMath>
      <w:r w:rsidR="00B53503">
        <w:t xml:space="preserve"> are actions on</w:t>
      </w:r>
      <w:r w:rsidR="00FE1E6D">
        <w:t xml:space="preserve"> </w:t>
      </w:r>
      <m:oMath>
        <m:r>
          <w:rPr>
            <w:rFonts w:ascii="Cambria Math" w:hAnsi="Cambria Math"/>
            <w:sz w:val="23"/>
          </w:rPr>
          <m:t>q</m:t>
        </m:r>
      </m:oMath>
      <w:r w:rsidR="00B53503">
        <w:t>,</w:t>
      </w:r>
      <w:r w:rsidR="005459AD">
        <w:t xml:space="preserve"> and </w:t>
      </w:r>
      <m:oMath>
        <m:r>
          <w:rPr>
            <w:rFonts w:ascii="Cambria Math" w:hAnsi="Cambria Math"/>
            <w:sz w:val="23"/>
          </w:rPr>
          <m:t>a</m:t>
        </m:r>
      </m:oMath>
      <w:r w:rsidR="005459AD">
        <w:t xml:space="preserve"> is </w:t>
      </w:r>
      <w:r w:rsidR="005459AD" w:rsidRPr="005459AD">
        <w:rPr>
          <w:rStyle w:val="keywd"/>
        </w:rPr>
        <w:t>receive</w:t>
      </w:r>
      <w:r w:rsidR="005459AD">
        <w:t>,</w:t>
      </w:r>
      <w:r w:rsidR="00B53503">
        <w:t xml:space="preserve"> then </w:t>
      </w:r>
      <m:oMath>
        <m:r>
          <w:rPr>
            <w:rFonts w:ascii="Cambria Math" w:hAnsi="Cambria Math"/>
            <w:sz w:val="23"/>
          </w:rPr>
          <m:t>a;c</m:t>
        </m:r>
      </m:oMath>
      <w:r w:rsidR="00B53503">
        <w:t xml:space="preserve"> is impossible if </w:t>
      </w:r>
      <m:oMath>
        <m:r>
          <w:rPr>
            <w:rFonts w:ascii="Cambria Math" w:hAnsi="Cambria Math"/>
            <w:sz w:val="23"/>
          </w:rPr>
          <m:t>c</m:t>
        </m:r>
      </m:oMath>
      <w:r w:rsidR="00B53503">
        <w:t xml:space="preserve"> is </w:t>
      </w:r>
      <w:r w:rsidR="00B53503" w:rsidRPr="00B53503">
        <w:rPr>
          <w:rStyle w:val="keywd"/>
        </w:rPr>
        <w:t>receive</w:t>
      </w:r>
      <w:r w:rsidR="00B53503">
        <w:t xml:space="preserve"> or </w:t>
      </w:r>
      <w:r w:rsidR="00B53503" w:rsidRPr="00B53503">
        <w:rPr>
          <w:rStyle w:val="keywd"/>
        </w:rPr>
        <w:t>send</w:t>
      </w:r>
      <w:r w:rsidR="00B53503">
        <w:t xml:space="preserve"> </w:t>
      </w:r>
      <w:r w:rsidR="00EF1153">
        <w:t xml:space="preserve">when </w:t>
      </w:r>
      <m:oMath>
        <m:r>
          <w:rPr>
            <w:rFonts w:ascii="Cambria Math" w:hAnsi="Cambria Math"/>
            <w:sz w:val="23"/>
          </w:rPr>
          <m:t>q</m:t>
        </m:r>
      </m:oMath>
      <w:r w:rsidR="00EF1153">
        <w:t xml:space="preserve"> is</w:t>
      </w:r>
      <w:r w:rsidR="00B53503">
        <w:t xml:space="preserve"> empty, and commutes if </w:t>
      </w:r>
      <m:oMath>
        <m:r>
          <w:rPr>
            <w:rFonts w:ascii="Cambria Math" w:hAnsi="Cambria Math"/>
            <w:sz w:val="23"/>
          </w:rPr>
          <m:t>c</m:t>
        </m:r>
      </m:oMath>
      <w:r w:rsidR="00B53503">
        <w:t xml:space="preserve"> is </w:t>
      </w:r>
      <w:r w:rsidR="00B53503" w:rsidRPr="00B53503">
        <w:rPr>
          <w:rStyle w:val="keywd"/>
        </w:rPr>
        <w:t>send</w:t>
      </w:r>
      <w:r w:rsidR="00B53503">
        <w:t xml:space="preserve"> to a non-empty</w:t>
      </w:r>
      <w:r w:rsidR="00FE1E6D">
        <w:t xml:space="preserve"> </w:t>
      </w:r>
      <m:oMath>
        <m:r>
          <w:rPr>
            <w:rFonts w:ascii="Cambria Math" w:hAnsi="Cambria Math"/>
            <w:sz w:val="23"/>
          </w:rPr>
          <m:t>q</m:t>
        </m:r>
      </m:oMath>
      <w:r w:rsidR="00B53503">
        <w:t xml:space="preserve">. </w:t>
      </w:r>
      <w:r w:rsidR="00FB15AB">
        <w:t xml:space="preserve">So </w:t>
      </w:r>
      <w:r w:rsidR="00E443A7">
        <w:rPr>
          <w:rStyle w:val="keywd"/>
        </w:rPr>
        <w:t>lock</w:t>
      </w:r>
      <w:r w:rsidR="00FB15AB">
        <w:t xml:space="preserve"> and </w:t>
      </w:r>
      <w:r w:rsidR="00FB15AB" w:rsidRPr="00B53503">
        <w:rPr>
          <w:rStyle w:val="keywd"/>
        </w:rPr>
        <w:t>receive</w:t>
      </w:r>
      <w:r w:rsidR="00FB15AB">
        <w:t xml:space="preserve"> are right movers, and similarly </w:t>
      </w:r>
      <w:r w:rsidR="00E443A7">
        <w:rPr>
          <w:rStyle w:val="keywd"/>
        </w:rPr>
        <w:t>unlock</w:t>
      </w:r>
      <w:r w:rsidR="00FB15AB">
        <w:t xml:space="preserve"> and </w:t>
      </w:r>
      <w:r w:rsidR="00FB15AB" w:rsidRPr="00B53503">
        <w:rPr>
          <w:rStyle w:val="keywd"/>
        </w:rPr>
        <w:t>send</w:t>
      </w:r>
      <w:r w:rsidR="00FB15AB">
        <w:t xml:space="preserve"> are left movers. Informally, </w:t>
      </w:r>
      <m:oMath>
        <m:r>
          <w:rPr>
            <w:rFonts w:ascii="Cambria Math" w:hAnsi="Cambria Math"/>
            <w:sz w:val="23"/>
          </w:rPr>
          <m:t>p</m:t>
        </m:r>
      </m:oMath>
      <w:r w:rsidR="00FB15AB">
        <w:t xml:space="preserve"> receives information from other processes in the </w:t>
      </w:r>
      <m:oMath>
        <m:r>
          <w:rPr>
            <w:rFonts w:ascii="Cambria Math" w:hAnsi="Cambria Math"/>
            <w:sz w:val="23"/>
          </w:rPr>
          <m:t>a</m:t>
        </m:r>
      </m:oMath>
      <w:r w:rsidR="00FB15AB">
        <w:t xml:space="preserve"> phase and sends information to them in the </w:t>
      </w:r>
      <m:oMath>
        <m:r>
          <w:rPr>
            <w:rFonts w:ascii="Cambria Math" w:hAnsi="Cambria Math"/>
            <w:sz w:val="23"/>
          </w:rPr>
          <m:t>b</m:t>
        </m:r>
      </m:oMath>
      <w:r w:rsidR="00FB15AB">
        <w:t xml:space="preserve"> phase.</w:t>
      </w:r>
    </w:p>
    <w:bookmarkEnd w:id="14"/>
    <w:p w14:paraId="55D42239" w14:textId="7BA87807" w:rsidR="001736F5" w:rsidRPr="00EE1A9A" w:rsidRDefault="001736F5" w:rsidP="00AF4B47">
      <w:pPr>
        <w:spacing w:line="264" w:lineRule="auto"/>
      </w:pPr>
      <w:r>
        <w:t>Modern multiprocessors have relaxed consistency memory that buffers a processor’s writes before making them visible to other processors</w:t>
      </w:r>
      <w:r w:rsidR="008E0E51">
        <w:t xml:space="preserve"> </w:t>
      </w:r>
      <w:r w:rsidR="008E0E51" w:rsidRPr="009865C6">
        <w:rPr>
          <w:rStyle w:val="QtRef"/>
        </w:rPr>
        <w:t>[</w:t>
      </w:r>
      <w:r w:rsidR="008E0E51">
        <w:rPr>
          <w:rStyle w:val="QtRef"/>
        </w:rPr>
        <w:fldChar w:fldCharType="begin"/>
      </w:r>
      <w:r w:rsidR="008E0E51">
        <w:rPr>
          <w:rStyle w:val="QtRef"/>
        </w:rPr>
        <w:instrText xml:space="preserve"> REF _Ref86314845 \r \h </w:instrText>
      </w:r>
      <w:r w:rsidR="008E0E51">
        <w:rPr>
          <w:rStyle w:val="QtRef"/>
        </w:rPr>
      </w:r>
      <w:r w:rsidR="008E0E51">
        <w:rPr>
          <w:rStyle w:val="QtRef"/>
        </w:rPr>
        <w:fldChar w:fldCharType="separate"/>
      </w:r>
      <w:r w:rsidR="00C21E72">
        <w:rPr>
          <w:rStyle w:val="QtRef"/>
        </w:rPr>
        <w:t>1</w:t>
      </w:r>
      <w:r w:rsidR="008E0E51">
        <w:rPr>
          <w:rStyle w:val="QtRef"/>
        </w:rPr>
        <w:fldChar w:fldCharType="end"/>
      </w:r>
      <w:r w:rsidR="008E0E51" w:rsidRPr="009865C6">
        <w:rPr>
          <w:rStyle w:val="QtRef"/>
        </w:rPr>
        <w:t>]</w:t>
      </w:r>
      <w:r>
        <w:t xml:space="preserve">. To keep this from breaking atomicity </w:t>
      </w:r>
      <w:r w:rsidR="002455D9" w:rsidRPr="002455D9">
        <w:t>there must be</w:t>
      </w:r>
      <w:r>
        <w:t xml:space="preserve"> a </w:t>
      </w:r>
      <w:r w:rsidRPr="00D05E34">
        <w:rPr>
          <w:i/>
          <w:iCs/>
        </w:rPr>
        <w:t>fence</w:t>
      </w:r>
      <w:r>
        <w:t xml:space="preserve"> instruction</w:t>
      </w:r>
      <w:r w:rsidR="00EE1A9A">
        <w:t xml:space="preserve"> as part of </w:t>
      </w:r>
      <w:r w:rsidR="00E443A7">
        <w:rPr>
          <w:rStyle w:val="keywd"/>
        </w:rPr>
        <w:t>lock</w:t>
      </w:r>
      <w:r w:rsidR="00EE1A9A">
        <w:t xml:space="preserve"> to ensure that the atomic block sees all preceding writes</w:t>
      </w:r>
      <w:r w:rsidR="00486750">
        <w:t xml:space="preserve"> to shared variables</w:t>
      </w:r>
      <w:r w:rsidR="00EE1A9A">
        <w:t xml:space="preserve">, and another fence as part of </w:t>
      </w:r>
      <w:r w:rsidR="00E443A7">
        <w:rPr>
          <w:rStyle w:val="keywd"/>
        </w:rPr>
        <w:t>unlock</w:t>
      </w:r>
      <w:r w:rsidR="00EE1A9A">
        <w:t xml:space="preserve"> to ensure that all of the atomic block’s writes are visible</w:t>
      </w:r>
      <w:r w:rsidR="00D05E34">
        <w:t xml:space="preserve"> to all processes</w:t>
      </w:r>
      <w:r w:rsidR="00EE1A9A">
        <w:t>.</w:t>
      </w:r>
      <w:r w:rsidR="00BC30DA" w:rsidRPr="00BC30DA">
        <w:t xml:space="preserve"> </w:t>
      </w:r>
      <w:r w:rsidR="008E0E51" w:rsidRPr="00BC30DA">
        <w:t xml:space="preserve">The </w:t>
      </w:r>
      <w:r w:rsidR="00BC30DA" w:rsidRPr="00BC30DA">
        <w:t xml:space="preserve">lock primitives </w:t>
      </w:r>
      <w:r w:rsidR="008E0E51">
        <w:t xml:space="preserve">should </w:t>
      </w:r>
      <w:r w:rsidR="00BC30DA" w:rsidRPr="00BC30DA">
        <w:t>include these fences</w:t>
      </w:r>
      <w:r w:rsidR="00BC30DA">
        <w:t>.</w:t>
      </w:r>
    </w:p>
    <w:p w14:paraId="1E363651" w14:textId="0330C8F4" w:rsidR="00EB5843" w:rsidRDefault="00EB5843" w:rsidP="00AF4B47">
      <w:pPr>
        <w:spacing w:line="264" w:lineRule="auto"/>
      </w:pPr>
      <w:r>
        <w:t xml:space="preserve">A good rule of thumb is the </w:t>
      </w:r>
      <w:r w:rsidRPr="0069476D">
        <w:rPr>
          <w:rStyle w:val="def"/>
        </w:rPr>
        <w:t>scalable commutativity rule</w:t>
      </w:r>
      <w:r>
        <w:t>: if the</w:t>
      </w:r>
      <w:r w:rsidR="00FE1E6D">
        <w:t xml:space="preserve"> specifications </w:t>
      </w:r>
      <w:r>
        <w:t>of two actions commute, then it’s possible to write code in which they run concurrently, which is important for keeping all the cores busy on modern CPUs</w:t>
      </w:r>
      <w:r w:rsidR="00486750">
        <w:t xml:space="preserve"> </w:t>
      </w:r>
      <w:r w:rsidR="00486750">
        <w:rPr>
          <w:rStyle w:val="QtRef"/>
        </w:rPr>
        <w:t>[</w:t>
      </w:r>
      <w:r w:rsidR="00486750">
        <w:rPr>
          <w:rStyle w:val="QtRef"/>
        </w:rPr>
        <w:fldChar w:fldCharType="begin"/>
      </w:r>
      <w:r w:rsidR="00486750">
        <w:rPr>
          <w:rStyle w:val="QtRef"/>
        </w:rPr>
        <w:instrText xml:space="preserve"> REF _Ref85616271 \r \h </w:instrText>
      </w:r>
      <w:r w:rsidR="00486750">
        <w:rPr>
          <w:rStyle w:val="QtRef"/>
        </w:rPr>
      </w:r>
      <w:r w:rsidR="00486750">
        <w:rPr>
          <w:rStyle w:val="QtRef"/>
        </w:rPr>
        <w:fldChar w:fldCharType="separate"/>
      </w:r>
      <w:r w:rsidR="00C21E72">
        <w:rPr>
          <w:rStyle w:val="QtRef"/>
        </w:rPr>
        <w:t>6</w:t>
      </w:r>
      <w:r w:rsidR="00486750">
        <w:rPr>
          <w:rStyle w:val="QtRef"/>
        </w:rPr>
        <w:fldChar w:fldCharType="end"/>
      </w:r>
      <w:r w:rsidR="00486750">
        <w:rPr>
          <w:rStyle w:val="QtRef"/>
        </w:rPr>
        <w:t>]</w:t>
      </w:r>
      <w:r>
        <w:t xml:space="preserve">. For example, Posix file </w:t>
      </w:r>
      <w:r w:rsidRPr="00934BDB">
        <w:rPr>
          <w:rStyle w:val="code"/>
        </w:rPr>
        <w:t>open</w:t>
      </w:r>
      <w:r w:rsidRPr="00D245AC">
        <w:t xml:space="preserve"> </w:t>
      </w:r>
      <w:bookmarkStart w:id="15" w:name="_Hlk10277118"/>
      <w:r>
        <w:t xml:space="preserve">returns </w:t>
      </w:r>
      <w:bookmarkEnd w:id="15"/>
      <w:r>
        <w:t xml:space="preserve">the </w:t>
      </w:r>
      <w:r w:rsidRPr="008E0E51">
        <w:t>smallest</w:t>
      </w:r>
      <w:r>
        <w:t xml:space="preserve"> unused file descriptor; if it returned an </w:t>
      </w:r>
      <w:r w:rsidRPr="008E0E51">
        <w:t>arbitrary</w:t>
      </w:r>
      <w:r>
        <w:t xml:space="preserve"> unused descriptor, two </w:t>
      </w:r>
      <w:r>
        <w:rPr>
          <w:rStyle w:val="code"/>
        </w:rPr>
        <w:t>open</w:t>
      </w:r>
      <w:r>
        <w:t xml:space="preserve">s could commute. </w:t>
      </w:r>
    </w:p>
    <w:p w14:paraId="392C7362" w14:textId="7953413A" w:rsidR="001022AC" w:rsidRPr="001022AC" w:rsidRDefault="001022AC" w:rsidP="00AF4B47">
      <w:pPr>
        <w:pStyle w:val="Heading2"/>
        <w:spacing w:line="264" w:lineRule="auto"/>
        <w:rPr>
          <w:lang w:val="en"/>
        </w:rPr>
      </w:pPr>
      <w:r>
        <w:rPr>
          <w:lang w:val="en"/>
        </w:rPr>
        <w:t>Taxonomy of concurrency</w:t>
      </w:r>
    </w:p>
    <w:p w14:paraId="63793238" w14:textId="3B4914A6" w:rsidR="001022AC" w:rsidRPr="00183FDC" w:rsidRDefault="001022AC" w:rsidP="00AF4B47">
      <w:pPr>
        <w:pStyle w:val="First"/>
        <w:spacing w:line="264" w:lineRule="auto"/>
      </w:pPr>
      <w:r>
        <w:t xml:space="preserve">It’s </w:t>
      </w:r>
      <w:r w:rsidR="00FE4B2C">
        <w:t>helpful</w:t>
      </w:r>
      <w:r>
        <w:t xml:space="preserve"> to classify </w:t>
      </w:r>
      <w:r w:rsidR="00FE1E6D">
        <w:t xml:space="preserve">the </w:t>
      </w:r>
      <w:r>
        <w:t xml:space="preserve">ways </w:t>
      </w:r>
      <w:r w:rsidR="00EB5843">
        <w:t>to</w:t>
      </w:r>
      <w:r>
        <w:t xml:space="preserve"> </w:t>
      </w:r>
      <w:r w:rsidR="00BC4D97">
        <w:t>program</w:t>
      </w:r>
      <w:r>
        <w:t xml:space="preserve"> concurrency under five headings</w:t>
      </w:r>
      <w:r w:rsidR="00FE1E6D">
        <w:t>:</w:t>
      </w:r>
    </w:p>
    <w:p w14:paraId="3B887BF7" w14:textId="33DF34C5" w:rsidR="001022AC" w:rsidRDefault="001022AC" w:rsidP="00834A8D">
      <w:pPr>
        <w:pStyle w:val="b"/>
      </w:pPr>
      <w:bookmarkStart w:id="16" w:name="_Hlk9105408"/>
      <w:r w:rsidRPr="00491645">
        <w:rPr>
          <w:b/>
        </w:rPr>
        <w:t>Really easy</w:t>
      </w:r>
      <w:r>
        <w:t xml:space="preserve">: pure </w:t>
      </w:r>
      <w:r w:rsidRPr="008C158D">
        <w:rPr>
          <w:i/>
          <w:iCs/>
        </w:rPr>
        <w:t>sharding</w:t>
      </w:r>
      <w:r>
        <w:t xml:space="preserve"> or </w:t>
      </w:r>
      <w:r w:rsidRPr="008C158D">
        <w:rPr>
          <w:i/>
          <w:iCs/>
        </w:rPr>
        <w:t>streaming</w:t>
      </w:r>
      <w:r>
        <w:t xml:space="preserve">. Either actions are </w:t>
      </w:r>
      <w:r w:rsidRPr="004A16E3">
        <w:rPr>
          <w:i/>
        </w:rPr>
        <w:t>independent</w:t>
      </w:r>
      <w:r>
        <w:t xml:space="preserve">, sharing no state except when you </w:t>
      </w:r>
      <w:r w:rsidRPr="00EB5843">
        <w:rPr>
          <w:rFonts w:eastAsia="Arial Unicode MS"/>
        </w:rPr>
        <w:t>combine</w:t>
      </w:r>
      <w:r>
        <w:t xml:space="preserve"> shards, or they communicate only by </w:t>
      </w:r>
      <w:r w:rsidRPr="004A16E3">
        <w:rPr>
          <w:i/>
        </w:rPr>
        <w:t>producer-consumer</w:t>
      </w:r>
      <w:r>
        <w:t xml:space="preserve"> buffers.</w:t>
      </w:r>
      <w:bookmarkEnd w:id="16"/>
      <w:r w:rsidR="0098116E">
        <w:t xml:space="preserve"> Either way, the actions are atomic: they behave as though they run sequentially.</w:t>
      </w:r>
    </w:p>
    <w:p w14:paraId="7DD455B4" w14:textId="43B02092" w:rsidR="001022AC" w:rsidRPr="001B1AB8" w:rsidRDefault="001022AC" w:rsidP="00834A8D">
      <w:pPr>
        <w:pStyle w:val="b"/>
      </w:pPr>
      <w:r w:rsidRPr="00491645">
        <w:rPr>
          <w:b/>
        </w:rPr>
        <w:t>Easy</w:t>
      </w:r>
      <w:r>
        <w:t xml:space="preserve">: make a complex action </w:t>
      </w:r>
      <w:r w:rsidRPr="004A16E3">
        <w:rPr>
          <w:i/>
        </w:rPr>
        <w:t>atomic</w:t>
      </w:r>
      <w:r>
        <w:t xml:space="preserve"> </w:t>
      </w:r>
      <w:r w:rsidR="00BC4D97">
        <w:t xml:space="preserve">by locking all the variables </w:t>
      </w:r>
      <w:r w:rsidR="00486750">
        <w:t xml:space="preserve">or actions </w:t>
      </w:r>
      <w:r w:rsidR="00BC4D97">
        <w:t>that it touches</w:t>
      </w:r>
      <w:r w:rsidR="006D7E4A">
        <w:t xml:space="preserve">: the locks </w:t>
      </w:r>
      <w:r w:rsidR="006D7E4A" w:rsidRPr="00BC30DA">
        <w:t>delay</w:t>
      </w:r>
      <w:r w:rsidR="006D7E4A">
        <w:t xml:space="preserve"> any actions that don’t commute</w:t>
      </w:r>
      <w:r w:rsidR="00BC4D97">
        <w:t>.</w:t>
      </w:r>
      <w:r w:rsidR="00FE4B2C">
        <w:t xml:space="preserve"> The automatic version of this is called </w:t>
      </w:r>
      <w:r w:rsidR="00FE4B2C" w:rsidRPr="00FE4B2C">
        <w:rPr>
          <w:i/>
          <w:iCs/>
        </w:rPr>
        <w:t>transactions</w:t>
      </w:r>
      <w:r w:rsidR="00FE4B2C">
        <w:t>.</w:t>
      </w:r>
    </w:p>
    <w:p w14:paraId="55E8DDE4" w14:textId="294612F3" w:rsidR="001022AC" w:rsidRDefault="001022AC" w:rsidP="00834A8D">
      <w:pPr>
        <w:pStyle w:val="b"/>
      </w:pPr>
      <w:r w:rsidRPr="00491645">
        <w:rPr>
          <w:b/>
        </w:rPr>
        <w:t>Hard</w:t>
      </w:r>
      <w:r>
        <w:t>: anything else</w:t>
      </w:r>
      <w:r w:rsidRPr="000128F4">
        <w:t xml:space="preserve"> that’s </w:t>
      </w:r>
      <w:hyperlink w:anchor="serialized" w:history="1">
        <w:r w:rsidRPr="005F378F">
          <w:t>serializable</w:t>
        </w:r>
      </w:hyperlink>
      <w:r w:rsidRPr="000128F4">
        <w:t>, usually with small atomic actions</w:t>
      </w:r>
      <w:r>
        <w:t xml:space="preserve">. With hard concurrency you can </w:t>
      </w:r>
      <w:proofErr w:type="gramStart"/>
      <w:r>
        <w:t>choose:</w:t>
      </w:r>
      <w:proofErr w:type="gramEnd"/>
      <w:r>
        <w:t xml:space="preserve"> do a formal </w:t>
      </w:r>
      <w:r w:rsidRPr="00491645">
        <w:rPr>
          <w:b/>
        </w:rPr>
        <w:t>proof</w:t>
      </w:r>
      <w:r>
        <w:t xml:space="preserve"> </w:t>
      </w:r>
      <w:r w:rsidR="005652AE">
        <w:t>(model checking</w:t>
      </w:r>
      <w:r w:rsidR="00486750">
        <w:t xml:space="preserve"> might suffice</w:t>
      </w:r>
      <w:r w:rsidR="005652AE">
        <w:t xml:space="preserve">) </w:t>
      </w:r>
      <w:r>
        <w:t xml:space="preserve">or have a </w:t>
      </w:r>
      <w:r w:rsidRPr="00491645">
        <w:rPr>
          <w:b/>
        </w:rPr>
        <w:t>bug</w:t>
      </w:r>
      <w:r>
        <w:t>.</w:t>
      </w:r>
      <w:r w:rsidRPr="000128F4">
        <w:t xml:space="preserve"> Stay away from it if you possibly can. </w:t>
      </w:r>
    </w:p>
    <w:p w14:paraId="050E0F64" w14:textId="57791B7C" w:rsidR="00BC4D97" w:rsidRDefault="001022AC" w:rsidP="00834A8D">
      <w:pPr>
        <w:pStyle w:val="b"/>
      </w:pPr>
      <w:r w:rsidRPr="00491645">
        <w:rPr>
          <w:b/>
        </w:rPr>
        <w:t>Eventual</w:t>
      </w:r>
      <w:r w:rsidR="00EF1153">
        <w:rPr>
          <w:b/>
        </w:rPr>
        <w:t xml:space="preserve"> consistency</w:t>
      </w:r>
      <w:r>
        <w:t xml:space="preserve">: all updates commute, so you get the same eventual result regardless of the order they are applied, but you have to tolerate </w:t>
      </w:r>
      <w:r w:rsidRPr="00EB5843">
        <w:rPr>
          <w:rFonts w:eastAsia="Arial Unicode MS"/>
        </w:rPr>
        <w:t>data</w:t>
      </w:r>
      <w:r w:rsidR="00616C78">
        <w:rPr>
          <w:rFonts w:eastAsia="Arial Unicode MS"/>
        </w:rPr>
        <w:t xml:space="preserve"> that is not up to date</w:t>
      </w:r>
      <w:r>
        <w:t>.</w:t>
      </w:r>
    </w:p>
    <w:p w14:paraId="61954546" w14:textId="0FB4A1BB" w:rsidR="001022AC" w:rsidRDefault="00BC4D97" w:rsidP="00834A8D">
      <w:pPr>
        <w:pStyle w:val="b"/>
      </w:pPr>
      <w:r>
        <w:rPr>
          <w:b/>
        </w:rPr>
        <w:t>Nuisance</w:t>
      </w:r>
      <w:r w:rsidRPr="00BC4D97">
        <w:t>:</w:t>
      </w:r>
      <w:r>
        <w:t xml:space="preserve"> </w:t>
      </w:r>
      <w:r w:rsidRPr="002C71B5">
        <w:t xml:space="preserve">actions can run concurrently but produce strange results if they do, and some </w:t>
      </w:r>
      <w:r w:rsidR="00CD01E1">
        <w:t>convention</w:t>
      </w:r>
      <w:r w:rsidRPr="002C71B5">
        <w:t xml:space="preserve"> </w:t>
      </w:r>
      <w:r w:rsidR="00C84A84">
        <w:t>avoids</w:t>
      </w:r>
      <w:r w:rsidRPr="002C71B5">
        <w:t xml:space="preserve"> this. </w:t>
      </w:r>
      <w:r w:rsidR="004150AD">
        <w:t xml:space="preserve">For example, </w:t>
      </w:r>
      <w:r w:rsidRPr="002C71B5">
        <w:t xml:space="preserve">opening </w:t>
      </w:r>
      <w:r w:rsidR="00FE4B2C">
        <w:t>a file while the directories on its path are being renamed</w:t>
      </w:r>
      <w:r w:rsidR="006D7E4A">
        <w:t xml:space="preserve"> can </w:t>
      </w:r>
      <w:r w:rsidR="004150AD">
        <w:t>be</w:t>
      </w:r>
      <w:r w:rsidR="006D7E4A">
        <w:t xml:space="preserve"> surprising</w:t>
      </w:r>
      <w:r w:rsidRPr="002C71B5">
        <w:t>.</w:t>
      </w:r>
      <w:r w:rsidR="00EF1153">
        <w:t xml:space="preserve"> The solution</w:t>
      </w:r>
      <w:r w:rsidR="00242228">
        <w:t xml:space="preserve">: don’t </w:t>
      </w:r>
      <w:r w:rsidR="008C158D">
        <w:t>do</w:t>
      </w:r>
      <w:r w:rsidR="00EF1153">
        <w:t xml:space="preserve"> that.</w:t>
      </w:r>
    </w:p>
    <w:p w14:paraId="63120D17" w14:textId="0C4C971D" w:rsidR="00EF1153" w:rsidRDefault="00EF1153" w:rsidP="00AF4B47">
      <w:pPr>
        <w:spacing w:line="264" w:lineRule="auto"/>
      </w:pPr>
      <w:r>
        <w:t xml:space="preserve">The first three patterns make big actions atomic, and they provide </w:t>
      </w:r>
      <w:r w:rsidRPr="004A115E">
        <w:rPr>
          <w:rStyle w:val="def"/>
        </w:rPr>
        <w:t>consistency</w:t>
      </w:r>
      <w:r w:rsidRPr="000128F4">
        <w:t xml:space="preserve"> or </w:t>
      </w:r>
      <w:hyperlink w:anchor="serialized" w:history="1">
        <w:r w:rsidRPr="005F378F">
          <w:t>serializability</w:t>
        </w:r>
      </w:hyperlink>
      <w:r>
        <w:t xml:space="preserve">, </w:t>
      </w:r>
      <w:r w:rsidRPr="000128F4">
        <w:t xml:space="preserve">which means that the concurrent system produces </w:t>
      </w:r>
      <w:r>
        <w:t>the same result as running the actions sequentially in some order</w:t>
      </w:r>
      <w:r w:rsidRPr="00C73265">
        <w:t>.</w:t>
      </w:r>
      <w:r w:rsidRPr="000128F4">
        <w:t xml:space="preserve"> If </w:t>
      </w:r>
      <w:r w:rsidR="007B19B5">
        <w:t xml:space="preserve">there’s an order </w:t>
      </w:r>
      <w:r w:rsidR="007B19B5" w:rsidRPr="000128F4">
        <w:t>that respects real-time</w:t>
      </w:r>
      <w:r w:rsidR="007B19B5">
        <w:t xml:space="preserve"> (</w:t>
      </w:r>
      <w:r w:rsidR="007B19B5" w:rsidRPr="000128F4">
        <w:t xml:space="preserve">an action that </w:t>
      </w:r>
      <w:r w:rsidR="007B19B5" w:rsidRPr="000128F4">
        <w:lastRenderedPageBreak/>
        <w:t>starts after another action ends will be later in the order</w:t>
      </w:r>
      <w:r w:rsidR="007B19B5">
        <w:t>)</w:t>
      </w:r>
      <w:r w:rsidRPr="000128F4">
        <w:t>,</w:t>
      </w:r>
      <w:r>
        <w:t xml:space="preserve"> consistency is also </w:t>
      </w:r>
      <w:r w:rsidRPr="000128F4">
        <w:t xml:space="preserve">called </w:t>
      </w:r>
      <w:r w:rsidRPr="00AC6962">
        <w:t>linearizability</w:t>
      </w:r>
      <w:r w:rsidRPr="000128F4">
        <w:t>.</w:t>
      </w:r>
    </w:p>
    <w:p w14:paraId="674F9337" w14:textId="7C4851D1" w:rsidR="0098116E" w:rsidRDefault="0098116E" w:rsidP="00AF4B47">
      <w:pPr>
        <w:spacing w:line="264" w:lineRule="auto"/>
      </w:pPr>
      <w:r>
        <w:t>Most applications use really easy concurrency, because it doesn’t require subtle reasoning</w:t>
      </w:r>
      <w:r w:rsidR="004150AD">
        <w:t xml:space="preserve"> and it’s easy to check that the code obeys the rules for atomicity.</w:t>
      </w:r>
      <w:r w:rsidR="009E235B">
        <w:t xml:space="preserve"> Everything else is trickier; hence the slogan, “</w:t>
      </w:r>
      <w:r w:rsidR="009E235B" w:rsidRPr="009E235B">
        <w:t>Shard, stream, or struggle</w:t>
      </w:r>
      <w:r w:rsidR="009E235B">
        <w:t>.”</w:t>
      </w:r>
      <w:r w:rsidR="004150AD">
        <w:t xml:space="preserve"> Easy</w:t>
      </w:r>
      <w:r w:rsidR="009E235B">
        <w:t xml:space="preserve"> concurrency </w:t>
      </w:r>
      <w:r w:rsidR="004150AD">
        <w:t>is trickier because it’s hard to check that the code is following the rules. Transactions in database systems do this automatically, and usually they also provide fault tolerance and handle deadlocks;</w:t>
      </w:r>
      <w:r w:rsidR="00664A02">
        <w:t xml:space="preserve"> the price is severe constraints on the code you can write.</w:t>
      </w:r>
      <w:r w:rsidR="009E235B">
        <w:t xml:space="preserve"> Hard concurrency is much trickier, and generally requires a proof. Eventual consistency is easy to code, but its clients must deal with a lot of </w:t>
      </w:r>
      <w:proofErr w:type="gramStart"/>
      <w:r w:rsidR="009E235B">
        <w:t>nondeterminism</w:t>
      </w:r>
      <w:proofErr w:type="gramEnd"/>
      <w:r w:rsidR="009E235B">
        <w:t>.</w:t>
      </w:r>
    </w:p>
    <w:p w14:paraId="7D77ABF1" w14:textId="036CD211" w:rsidR="00AA6593" w:rsidRDefault="00AA6593" w:rsidP="00AF4B47">
      <w:pPr>
        <w:spacing w:line="264" w:lineRule="auto"/>
      </w:pPr>
      <w:r w:rsidRPr="00AA6593">
        <w:t xml:space="preserve">The rest of this </w:t>
      </w:r>
      <w:r w:rsidR="00294936">
        <w:t>chapter</w:t>
      </w:r>
      <w:r w:rsidRPr="00AA6593">
        <w:t xml:space="preserve"> discuss</w:t>
      </w:r>
      <w:r>
        <w:t>es</w:t>
      </w:r>
      <w:r w:rsidRPr="00AA6593">
        <w:t xml:space="preserve"> each of these forms in turn.</w:t>
      </w:r>
    </w:p>
    <w:p w14:paraId="01CAB3F2" w14:textId="00F3E3DF" w:rsidR="00596DC7" w:rsidRPr="00E736A3" w:rsidRDefault="00BC4D97" w:rsidP="00AF4B47">
      <w:pPr>
        <w:pStyle w:val="Heading2"/>
        <w:spacing w:line="264" w:lineRule="auto"/>
      </w:pPr>
      <w:r>
        <w:t>Sharding</w:t>
      </w:r>
    </w:p>
    <w:p w14:paraId="7CA95C5E" w14:textId="1FF1B9A2" w:rsidR="000128F4" w:rsidRPr="00F015C5" w:rsidRDefault="000128F4" w:rsidP="00AF4B47">
      <w:pPr>
        <w:pStyle w:val="First"/>
        <w:spacing w:line="264" w:lineRule="auto"/>
      </w:pPr>
      <w:r w:rsidRPr="008C158D">
        <w:t>Sharding</w:t>
      </w:r>
      <w:r>
        <w:t xml:space="preserve"> </w:t>
      </w:r>
      <w:r w:rsidRPr="000128F4">
        <w:t>(</w:t>
      </w:r>
      <w:bookmarkStart w:id="17" w:name="_Hlk10274737"/>
      <w:r w:rsidRPr="000128F4">
        <w:t>also called striping or partitioning</w:t>
      </w:r>
      <w:bookmarkEnd w:id="17"/>
      <w:r w:rsidRPr="000128F4">
        <w:t xml:space="preserve">) </w:t>
      </w:r>
      <w:r w:rsidRPr="00B072B0">
        <w:t>is really easy concurrency</w:t>
      </w:r>
      <w:r w:rsidRPr="00970A88">
        <w:t xml:space="preserve"> </w:t>
      </w:r>
      <w:r w:rsidRPr="00B072B0">
        <w:t>that</w:t>
      </w:r>
      <w:r w:rsidRPr="00970A88">
        <w:t xml:space="preserve"> </w:t>
      </w:r>
      <w:r w:rsidR="00AA6593" w:rsidRPr="00AA6593">
        <w:rPr>
          <w:lang w:val="en-US"/>
        </w:rPr>
        <w:t>divides</w:t>
      </w:r>
      <w:r w:rsidR="00AA6593">
        <w:t xml:space="preserve"> </w:t>
      </w:r>
      <w:r>
        <w:t xml:space="preserve">the state into pieces </w:t>
      </w:r>
      <w:r w:rsidR="00206C51">
        <w:t xml:space="preserve">called shards </w:t>
      </w:r>
      <w:r>
        <w:t xml:space="preserve">that change </w:t>
      </w:r>
      <w:r w:rsidRPr="0069476D">
        <w:rPr>
          <w:rStyle w:val="e"/>
        </w:rPr>
        <w:t>independently</w:t>
      </w:r>
      <w:r>
        <w:t xml:space="preserve">. </w:t>
      </w:r>
      <w:r w:rsidR="00206C51">
        <w:t>Only one</w:t>
      </w:r>
      <w:r>
        <w:t xml:space="preserve"> </w:t>
      </w:r>
      <w:r w:rsidR="00BC4D97">
        <w:t>process</w:t>
      </w:r>
      <w:r>
        <w:t xml:space="preserve"> touches </w:t>
      </w:r>
      <w:r w:rsidR="00206C51">
        <w:t>each</w:t>
      </w:r>
      <w:r>
        <w:t xml:space="preserve"> shard, so the </w:t>
      </w:r>
      <w:r w:rsidR="00D05E34">
        <w:t>action</w:t>
      </w:r>
      <w:r>
        <w:t xml:space="preserve">s of </w:t>
      </w:r>
      <w:r w:rsidR="00BC4D97">
        <w:t>processes</w:t>
      </w:r>
      <w:r>
        <w:t xml:space="preserve"> that touch different shards don’t depend on the interleaving</w:t>
      </w:r>
      <w:r w:rsidR="00FE1E6D">
        <w:t>;</w:t>
      </w:r>
      <w:r w:rsidR="00D869F8">
        <w:t xml:space="preserve"> each process runs sequentially.</w:t>
      </w:r>
      <w:r>
        <w:t xml:space="preserve"> </w:t>
      </w:r>
      <w:r w:rsidRPr="00FE6505">
        <w:t xml:space="preserve">A </w:t>
      </w:r>
      <w:r w:rsidRPr="00FE6505">
        <w:rPr>
          <w:i/>
        </w:rPr>
        <w:t>key</w:t>
      </w:r>
      <w:r w:rsidR="00773779" w:rsidRPr="00773779">
        <w:t>, usually</w:t>
      </w:r>
      <w:r w:rsidR="00773779">
        <w:t xml:space="preserve"> a name for the shard,</w:t>
      </w:r>
      <w:r w:rsidRPr="00FE6505">
        <w:t xml:space="preserve"> determines which shard to use.</w:t>
      </w:r>
      <w:r w:rsidRPr="007C3731">
        <w:t xml:space="preserve"> </w:t>
      </w:r>
      <w:r w:rsidRPr="000128F4">
        <w:t>Sharding is essential for scale-out, handl</w:t>
      </w:r>
      <w:r w:rsidR="00206C51">
        <w:t>ing</w:t>
      </w:r>
      <w:r w:rsidRPr="000128F4">
        <w:t xml:space="preserve"> an arbitrarily heavy load by running on arbitrarily many machines.</w:t>
      </w:r>
      <w:r w:rsidR="006126DB">
        <w:t xml:space="preserve"> It lets you trade </w:t>
      </w:r>
      <w:r w:rsidR="006126DB" w:rsidRPr="006126DB">
        <w:t>more resources (more bandwidth) for less latency. With enough</w:t>
      </w:r>
      <w:r w:rsidR="006126DB">
        <w:t xml:space="preserve"> shards </w:t>
      </w:r>
      <w:r w:rsidR="006126DB" w:rsidRPr="006126DB">
        <w:t xml:space="preserve">the only limit to this is the </w:t>
      </w:r>
      <w:bookmarkStart w:id="18" w:name="_Hlk9094036"/>
      <w:r w:rsidR="006126DB" w:rsidRPr="006126DB">
        <w:t>budget</w:t>
      </w:r>
      <w:bookmarkEnd w:id="18"/>
      <w:r w:rsidR="006126DB" w:rsidRPr="006126DB">
        <w:t xml:space="preserve">, as cloud services for search, email, etc. </w:t>
      </w:r>
      <w:r w:rsidR="001420C6">
        <w:t>show</w:t>
      </w:r>
      <w:r w:rsidR="006126DB" w:rsidRPr="006126DB">
        <w:t>.</w:t>
      </w:r>
      <w:r w:rsidR="003810C6">
        <w:t xml:space="preserve"> </w:t>
      </w:r>
      <w:r w:rsidR="008C158D">
        <w:t xml:space="preserve">With sharding there are </w:t>
      </w:r>
      <w:r w:rsidR="008C158D" w:rsidRPr="008C158D">
        <w:t xml:space="preserve">no </w:t>
      </w:r>
      <w:r w:rsidR="003810C6" w:rsidRPr="008C158D">
        <w:t>locks</w:t>
      </w:r>
      <w:r w:rsidR="008C158D">
        <w:t xml:space="preserve"> or conventions about owning variables</w:t>
      </w:r>
      <w:r w:rsidR="003810C6" w:rsidRPr="008C158D">
        <w:t>.</w:t>
      </w:r>
    </w:p>
    <w:p w14:paraId="084985A7" w14:textId="57F1CA53" w:rsidR="000128F4" w:rsidRDefault="000128F4" w:rsidP="00AF4B47">
      <w:pPr>
        <w:spacing w:line="264" w:lineRule="auto"/>
      </w:pPr>
      <w:r>
        <w:t xml:space="preserve">The simplest example is disk striping: a few bits of the address are </w:t>
      </w:r>
      <w:bookmarkStart w:id="19" w:name="_Hlk10274922"/>
      <w:r>
        <w:t>the key that chooses the disk to store a given block</w:t>
      </w:r>
      <w:bookmarkEnd w:id="19"/>
      <w:r>
        <w:t>, and all the disks read or write in parallel. Fancier is a sharded key-value store with ordered keys;</w:t>
      </w:r>
      <w:r w:rsidR="00AB17DE">
        <w:t xml:space="preserve"> a table of</w:t>
      </w:r>
      <w:r>
        <w:t xml:space="preserve"> </w:t>
      </w:r>
      <m:oMath>
        <m:r>
          <w:rPr>
            <w:rFonts w:ascii="Cambria Math" w:hAnsi="Cambria Math"/>
            <w:sz w:val="23"/>
          </w:rPr>
          <m:t>n-1</m:t>
        </m:r>
      </m:oMath>
      <w:r>
        <w:t xml:space="preserve"> </w:t>
      </w:r>
      <w:r w:rsidRPr="00517DD1">
        <w:rPr>
          <w:rStyle w:val="def"/>
        </w:rPr>
        <w:t>pivot</w:t>
      </w:r>
      <w:r>
        <w:t xml:space="preserve"> values </w:t>
      </w:r>
      <w:proofErr w:type="gramStart"/>
      <w:r>
        <w:t>divide</w:t>
      </w:r>
      <w:r w:rsidR="00333AE0">
        <w:t>s</w:t>
      </w:r>
      <w:proofErr w:type="gramEnd"/>
      <w:r>
        <w:t xml:space="preserve"> the keys into </w:t>
      </w:r>
      <m:oMath>
        <m:r>
          <w:rPr>
            <w:rFonts w:ascii="Cambria Math" w:hAnsi="Cambria Math"/>
            <w:sz w:val="23"/>
          </w:rPr>
          <m:t>n</m:t>
        </m:r>
      </m:oMath>
      <w:r>
        <w:t xml:space="preserve"> roughly equal chunks. To look up a key, use the pivot table to find its shard. </w:t>
      </w:r>
      <w:r w:rsidRPr="000128F4">
        <w:t>Everything is</w:t>
      </w:r>
      <w:r w:rsidR="00AA6593" w:rsidRPr="00AA6593">
        <w:t xml:space="preserve"> trivially</w:t>
      </w:r>
      <w:r w:rsidRPr="000128F4">
        <w:t xml:space="preserve"> concurrent except for rebalancing the shard</w:t>
      </w:r>
      <w:r w:rsidR="00AA6593">
        <w:t>s</w:t>
      </w:r>
      <w:r w:rsidR="00242228">
        <w:t xml:space="preserve"> or adding shards</w:t>
      </w:r>
      <w:r w:rsidR="00AA6593">
        <w:t>,</w:t>
      </w:r>
      <w:r w:rsidR="00AA6593" w:rsidRPr="00AA6593">
        <w:t xml:space="preserve"> which </w:t>
      </w:r>
      <w:r w:rsidRPr="000128F4">
        <w:t>is trickier.</w:t>
      </w:r>
    </w:p>
    <w:p w14:paraId="33A206F2" w14:textId="4346485B" w:rsidR="008078DD" w:rsidRDefault="008078DD" w:rsidP="00AF4B47">
      <w:pPr>
        <w:spacing w:line="264" w:lineRule="auto"/>
      </w:pPr>
      <w:r>
        <w:t>Another easy example is independent clients of a service for which all the shared state is read-only</w:t>
      </w:r>
      <w:r w:rsidR="00AA6593">
        <w:t xml:space="preserve">: </w:t>
      </w:r>
      <w:r>
        <w:t xml:space="preserve">viewing content </w:t>
      </w:r>
      <w:r w:rsidR="00AA6593">
        <w:t>such as</w:t>
      </w:r>
      <w:r>
        <w:t xml:space="preserve"> newspapers or videos, shopping, </w:t>
      </w:r>
      <w:r w:rsidR="009A1141">
        <w:t xml:space="preserve">or </w:t>
      </w:r>
      <w:r>
        <w:t>email servers</w:t>
      </w:r>
      <w:r w:rsidR="009A1141">
        <w:t>. As with the key-value store, optimizing the layout and caching read-only state is trickier.</w:t>
      </w:r>
    </w:p>
    <w:p w14:paraId="7E659DD0" w14:textId="5EA4E019" w:rsidR="009A1141" w:rsidRDefault="009A1141" w:rsidP="00AF4B47">
      <w:pPr>
        <w:spacing w:line="264" w:lineRule="auto"/>
      </w:pPr>
      <w:r>
        <w:t>A cloud’s many independent clients make it easy to shard both computing and storage. A compute shard is either a virtual machine or a “serverless function,” a short-lived chunk of computation that runs with some fixed OS, language-specific runtime, and initial state, but can read and update state in storage objects. A storage shard, called an object or blob, is a key-value pair where the value is just a sequence</w:t>
      </w:r>
      <w:r w:rsidRPr="009004D1">
        <w:t xml:space="preserve"> </w:t>
      </w:r>
      <w:r>
        <w:t xml:space="preserve">of bytes, possibly a few terabytes long. Clients can use objects to store sets of database rows or other structures. As usual, </w:t>
      </w:r>
      <w:r w:rsidRPr="00F015C5">
        <w:t>bigger</w:t>
      </w:r>
      <w:r>
        <w:t xml:space="preserve"> shards perform better because there’s a minimum cost to run a</w:t>
      </w:r>
      <w:r w:rsidR="00616C78">
        <w:t xml:space="preserve"> virtual machine </w:t>
      </w:r>
      <w:r>
        <w:t xml:space="preserve">or access an object (and cloud providers throttle clients that access objects too fast), but the client has to manage the </w:t>
      </w:r>
      <w:r w:rsidRPr="003E1522">
        <w:rPr>
          <w:rFonts w:eastAsia="Arial Unicode MS"/>
        </w:rPr>
        <w:t>batching</w:t>
      </w:r>
      <w:r>
        <w:t>, which adds complexity.</w:t>
      </w:r>
      <w:r w:rsidR="0098116E">
        <w:t xml:space="preserve"> Of course, there is trickier concurrency in the code for scheduling clients and laying out storage.</w:t>
      </w:r>
    </w:p>
    <w:p w14:paraId="079902C1" w14:textId="0688C928" w:rsidR="000128F4" w:rsidRDefault="009A1141" w:rsidP="00AF4B47">
      <w:pPr>
        <w:spacing w:line="264" w:lineRule="auto"/>
      </w:pPr>
      <w:r>
        <w:t xml:space="preserve">The </w:t>
      </w:r>
      <w:r w:rsidR="000128F4">
        <w:t xml:space="preserve">sharding </w:t>
      </w:r>
      <w:r>
        <w:t xml:space="preserve">can be </w:t>
      </w:r>
      <w:r w:rsidR="000128F4">
        <w:t>flat</w:t>
      </w:r>
      <w:r>
        <w:t xml:space="preserve"> (</w:t>
      </w:r>
      <w:r w:rsidR="000128F4">
        <w:t>usually by hashing the key to find the shard as in</w:t>
      </w:r>
      <w:r w:rsidR="00616C78">
        <w:t xml:space="preserve"> distributed hash tables </w:t>
      </w:r>
      <w:r w:rsidR="002B3673" w:rsidRPr="002B3673">
        <w:rPr>
          <w:rStyle w:val="QtRef"/>
        </w:rPr>
        <w:t>[</w:t>
      </w:r>
      <w:r w:rsidR="00D6694B" w:rsidRPr="002B3673">
        <w:rPr>
          <w:rStyle w:val="QtRef"/>
        </w:rPr>
        <w:fldChar w:fldCharType="begin"/>
      </w:r>
      <w:r w:rsidR="00D6694B" w:rsidRPr="002B3673">
        <w:rPr>
          <w:rStyle w:val="QtRef"/>
        </w:rPr>
        <w:instrText xml:space="preserve"> REF _Ref85616367 \r \h  \* MERGEFORMAT </w:instrText>
      </w:r>
      <w:r w:rsidR="00D6694B" w:rsidRPr="002B3673">
        <w:rPr>
          <w:rStyle w:val="QtRef"/>
        </w:rPr>
      </w:r>
      <w:r w:rsidR="00D6694B" w:rsidRPr="002B3673">
        <w:rPr>
          <w:rStyle w:val="QtRef"/>
        </w:rPr>
        <w:fldChar w:fldCharType="separate"/>
      </w:r>
      <w:r w:rsidR="00C21E72">
        <w:rPr>
          <w:rStyle w:val="QtRef"/>
        </w:rPr>
        <w:t>25</w:t>
      </w:r>
      <w:r w:rsidR="00D6694B" w:rsidRPr="002B3673">
        <w:rPr>
          <w:rStyle w:val="QtRef"/>
        </w:rPr>
        <w:fldChar w:fldCharType="end"/>
      </w:r>
      <w:r w:rsidR="002B3673" w:rsidRPr="002B3673">
        <w:rPr>
          <w:rStyle w:val="QtRef"/>
        </w:rPr>
        <w:t>]</w:t>
      </w:r>
      <w:r>
        <w:rPr>
          <w:rFonts w:eastAsia="Arial Unicode MS"/>
        </w:rPr>
        <w:t>),</w:t>
      </w:r>
      <w:r w:rsidR="000128F4">
        <w:t xml:space="preserve"> or </w:t>
      </w:r>
      <w:hyperlink w:anchor="iterative_recursive" w:history="1">
        <w:r w:rsidR="000128F4" w:rsidRPr="005F378F">
          <w:t>hierarchical</w:t>
        </w:r>
      </w:hyperlink>
      <w:r w:rsidR="000128F4">
        <w:t xml:space="preserve"> if there are natural groupings or subsets of keys, as with path names for files, DNS names, and Internet addresses. Hierarchy is good for change </w:t>
      </w:r>
      <w:r w:rsidR="000128F4">
        <w:lastRenderedPageBreak/>
        <w:t>notifications, since it makes it easy to notify all the “containing” shards that might need to know, but not so good for load-balancing, since there may be hot spots that get much more than their share of traffic.</w:t>
      </w:r>
      <w:r w:rsidR="00773779">
        <w:t xml:space="preserve"> </w:t>
      </w:r>
      <w:bookmarkStart w:id="20" w:name="_Hlk85537894"/>
      <w:r w:rsidR="00773779">
        <w:t xml:space="preserve">To get around this, </w:t>
      </w:r>
      <w:r w:rsidR="000128F4">
        <w:t>make the path names into ordered keys, disregarding their structure and treating them as strings</w:t>
      </w:r>
      <w:r>
        <w:t>, and pivot on them as above</w:t>
      </w:r>
      <w:r w:rsidR="000128F4">
        <w:t>.</w:t>
      </w:r>
      <w:bookmarkEnd w:id="20"/>
      <w:r w:rsidR="000128F4">
        <w:t xml:space="preserve"> </w:t>
      </w:r>
    </w:p>
    <w:p w14:paraId="524D9E5F" w14:textId="7059DC0F" w:rsidR="00E07E8C" w:rsidRDefault="00E07E8C" w:rsidP="00AF4B47">
      <w:pPr>
        <w:spacing w:line="264" w:lineRule="auto"/>
      </w:pPr>
      <w:r w:rsidRPr="008B4DEB">
        <w:t>Often</w:t>
      </w:r>
      <w:r>
        <w:t xml:space="preserve"> there’s a </w:t>
      </w:r>
      <w:r w:rsidRPr="008F2362">
        <w:rPr>
          <w:rStyle w:val="def"/>
        </w:rPr>
        <w:t>combining function</w:t>
      </w:r>
      <w:r>
        <w:t xml:space="preserve"> for results from several shards. A simple example is sampling, which just takes the union of a small subset from each shard</w:t>
      </w:r>
      <w:r w:rsidRPr="008B4DEB">
        <w:t xml:space="preserve">; the union is serial, but it’s typically processing </w:t>
      </w:r>
      <m:oMath>
        <m:func>
          <m:funcPr>
            <m:ctrlPr>
              <w:rPr>
                <w:rFonts w:ascii="Cambria Math" w:hAnsi="Cambria Math"/>
                <w:sz w:val="23"/>
              </w:rPr>
            </m:ctrlPr>
          </m:funcPr>
          <m:fName>
            <m:r>
              <m:rPr>
                <m:sty m:val="p"/>
              </m:rPr>
              <w:rPr>
                <w:rFonts w:ascii="Cambria Math" w:hAnsi="Cambria Math"/>
                <w:sz w:val="23"/>
              </w:rPr>
              <m:t>log</m:t>
            </m:r>
          </m:fName>
          <m:e>
            <m:r>
              <w:rPr>
                <w:rFonts w:ascii="Cambria Math" w:hAnsi="Cambria Math"/>
                <w:sz w:val="23"/>
              </w:rPr>
              <m:t>n</m:t>
            </m:r>
          </m:e>
        </m:func>
        <m:r>
          <w:rPr>
            <w:rFonts w:ascii="Cambria Math" w:hAnsi="Cambria Math"/>
            <w:sz w:val="23"/>
          </w:rPr>
          <m:t xml:space="preserve"> </m:t>
        </m:r>
      </m:oMath>
      <w:r w:rsidRPr="008B4DEB">
        <w:t xml:space="preserve">out of </w:t>
      </w:r>
      <m:oMath>
        <m:r>
          <w:rPr>
            <w:rFonts w:ascii="Cambria Math" w:hAnsi="Cambria Math"/>
            <w:sz w:val="23"/>
          </w:rPr>
          <m:t>n</m:t>
        </m:r>
      </m:oMath>
      <w:r w:rsidRPr="008B4DEB">
        <w:t xml:space="preserve"> items so this doesn’t matter. Union generalizes to any linear (homomorphic) function between two monoids </w:t>
      </w:r>
      <m:oMath>
        <m:r>
          <w:rPr>
            <w:rFonts w:ascii="Cambria Math" w:hAnsi="Cambria Math"/>
            <w:sz w:val="23"/>
          </w:rPr>
          <m:t>f:M→N</m:t>
        </m:r>
      </m:oMath>
      <w:r w:rsidR="00616C78">
        <w:t xml:space="preserve">. This means that </w:t>
      </w:r>
      <m:oMath>
        <m:r>
          <w:rPr>
            <w:rFonts w:ascii="Cambria Math" w:hAnsi="Cambria Math"/>
          </w:rPr>
          <m:t>f</m:t>
        </m:r>
      </m:oMath>
      <w:r w:rsidRPr="008B4DEB">
        <w:t xml:space="preserve"> preserves operations</w:t>
      </w:r>
      <w:r w:rsidR="00616C78">
        <w:t xml:space="preserve">, so that </w:t>
      </w:r>
      <m:oMath>
        <m:r>
          <w:rPr>
            <w:rFonts w:ascii="Cambria Math" w:hAnsi="Cambria Math"/>
            <w:sz w:val="23"/>
          </w:rPr>
          <m:t>f</m:t>
        </m:r>
        <m:d>
          <m:dPr>
            <m:ctrlPr>
              <w:rPr>
                <w:rFonts w:ascii="Cambria Math" w:hAnsi="Cambria Math"/>
                <w:sz w:val="23"/>
              </w:rPr>
            </m:ctrlPr>
          </m:dPr>
          <m:e>
            <m:r>
              <w:rPr>
                <w:rFonts w:ascii="Cambria Math" w:hAnsi="Cambria Math"/>
                <w:sz w:val="23"/>
              </w:rPr>
              <m:t>a</m:t>
            </m:r>
            <m:sSub>
              <m:sSubPr>
                <m:ctrlPr>
                  <w:rPr>
                    <w:rFonts w:ascii="Cambria Math" w:hAnsi="Cambria Math"/>
                    <w:sz w:val="23"/>
                  </w:rPr>
                </m:ctrlPr>
              </m:sSubPr>
              <m:e>
                <m:r>
                  <w:rPr>
                    <w:rFonts w:ascii="Cambria Math" w:hAnsi="Cambria Math"/>
                    <w:sz w:val="23"/>
                  </w:rPr>
                  <m:t>+</m:t>
                </m:r>
              </m:e>
              <m:sub>
                <m:r>
                  <w:rPr>
                    <w:rFonts w:ascii="Cambria Math" w:hAnsi="Cambria Math"/>
                    <w:sz w:val="23"/>
                  </w:rPr>
                  <m:t>M</m:t>
                </m:r>
              </m:sub>
            </m:sSub>
            <m:r>
              <w:rPr>
                <w:rFonts w:ascii="Cambria Math" w:hAnsi="Cambria Math"/>
                <w:sz w:val="23"/>
              </w:rPr>
              <m:t xml:space="preserve"> b</m:t>
            </m:r>
          </m:e>
        </m:d>
        <m:r>
          <w:rPr>
            <w:rFonts w:ascii="Cambria Math" w:hAnsi="Cambria Math"/>
            <w:sz w:val="23"/>
          </w:rPr>
          <m:t>=f</m:t>
        </m:r>
        <m:d>
          <m:dPr>
            <m:ctrlPr>
              <w:rPr>
                <w:rFonts w:ascii="Cambria Math" w:hAnsi="Cambria Math"/>
                <w:sz w:val="23"/>
              </w:rPr>
            </m:ctrlPr>
          </m:dPr>
          <m:e>
            <m:r>
              <w:rPr>
                <w:rFonts w:ascii="Cambria Math" w:hAnsi="Cambria Math"/>
                <w:sz w:val="23"/>
              </w:rPr>
              <m:t>a</m:t>
            </m:r>
          </m:e>
        </m:d>
        <m:r>
          <w:rPr>
            <w:rFonts w:ascii="Cambria Math" w:hAnsi="Cambria Math"/>
            <w:sz w:val="23"/>
          </w:rPr>
          <m:t xml:space="preserve"> </m:t>
        </m:r>
        <m:sSub>
          <m:sSubPr>
            <m:ctrlPr>
              <w:rPr>
                <w:rFonts w:ascii="Cambria Math" w:hAnsi="Cambria Math"/>
                <w:sz w:val="23"/>
              </w:rPr>
            </m:ctrlPr>
          </m:sSubPr>
          <m:e>
            <m:r>
              <w:rPr>
                <w:rFonts w:ascii="Cambria Math" w:hAnsi="Cambria Math"/>
                <w:sz w:val="23"/>
              </w:rPr>
              <m:t>+</m:t>
            </m:r>
          </m:e>
          <m:sub>
            <m:r>
              <w:rPr>
                <w:rFonts w:ascii="Cambria Math" w:hAnsi="Cambria Math"/>
                <w:sz w:val="23"/>
              </w:rPr>
              <m:t>N</m:t>
            </m:r>
          </m:sub>
        </m:sSub>
        <m:r>
          <w:rPr>
            <w:rFonts w:ascii="Cambria Math" w:hAnsi="Cambria Math"/>
            <w:sz w:val="23"/>
          </w:rPr>
          <m:t xml:space="preserve"> f(b)</m:t>
        </m:r>
      </m:oMath>
      <w:r w:rsidRPr="008B4DEB">
        <w:t xml:space="preserve">, and </w:t>
      </w:r>
      <m:oMath>
        <m:r>
          <w:rPr>
            <w:rFonts w:ascii="Cambria Math" w:hAnsi="Cambria Math"/>
            <w:sz w:val="23"/>
          </w:rPr>
          <m:t>f(</m:t>
        </m:r>
        <m:sSub>
          <m:sSubPr>
            <m:ctrlPr>
              <w:rPr>
                <w:rFonts w:ascii="Cambria Math" w:hAnsi="Cambria Math"/>
                <w:sz w:val="23"/>
              </w:rPr>
            </m:ctrlPr>
          </m:sSubPr>
          <m:e>
            <m:r>
              <w:rPr>
                <w:rFonts w:ascii="Cambria Math" w:hAnsi="Cambria Math"/>
                <w:sz w:val="23"/>
              </w:rPr>
              <m:t>0</m:t>
            </m:r>
          </m:e>
          <m:sub>
            <m:r>
              <w:rPr>
                <w:rFonts w:ascii="Cambria Math" w:hAnsi="Cambria Math"/>
                <w:sz w:val="23"/>
              </w:rPr>
              <m:t>M</m:t>
            </m:r>
          </m:sub>
        </m:sSub>
        <m:r>
          <w:rPr>
            <w:rFonts w:ascii="Cambria Math" w:hAnsi="Cambria Math"/>
            <w:sz w:val="23"/>
          </w:rPr>
          <m:t>)=</m:t>
        </m:r>
        <m:sSub>
          <m:sSubPr>
            <m:ctrlPr>
              <w:rPr>
                <w:rFonts w:ascii="Cambria Math" w:hAnsi="Cambria Math"/>
                <w:sz w:val="23"/>
              </w:rPr>
            </m:ctrlPr>
          </m:sSubPr>
          <m:e>
            <m:r>
              <w:rPr>
                <w:rFonts w:ascii="Cambria Math" w:hAnsi="Cambria Math"/>
                <w:sz w:val="23"/>
              </w:rPr>
              <m:t>0</m:t>
            </m:r>
          </m:e>
          <m:sub>
            <m:r>
              <w:rPr>
                <w:rFonts w:ascii="Cambria Math" w:hAnsi="Cambria Math"/>
                <w:sz w:val="23"/>
              </w:rPr>
              <m:t>N</m:t>
            </m:r>
          </m:sub>
        </m:sSub>
      </m:oMath>
      <w:r w:rsidRPr="008B4DEB">
        <w:t xml:space="preserve">. Each shard evaluates a linear function, and then a tree combines the results with </w:t>
      </w:r>
      <m:oMath>
        <m:sSub>
          <m:sSubPr>
            <m:ctrlPr>
              <w:rPr>
                <w:rFonts w:ascii="Cambria Math" w:hAnsi="Cambria Math"/>
                <w:sz w:val="23"/>
              </w:rPr>
            </m:ctrlPr>
          </m:sSubPr>
          <m:e>
            <m:r>
              <w:rPr>
                <w:rFonts w:ascii="Cambria Math" w:hAnsi="Cambria Math"/>
                <w:sz w:val="23"/>
              </w:rPr>
              <m:t>+</m:t>
            </m:r>
          </m:e>
          <m:sub>
            <m:r>
              <w:rPr>
                <w:rFonts w:ascii="Cambria Math" w:hAnsi="Cambria Math"/>
                <w:sz w:val="23"/>
              </w:rPr>
              <m:t>N</m:t>
            </m:r>
          </m:sub>
        </m:sSub>
      </m:oMath>
      <w:r w:rsidR="00616C78" w:rsidRPr="00CC09A9">
        <w:t xml:space="preserve"> </w:t>
      </w:r>
      <w:r w:rsidR="00616C78">
        <w:rPr>
          <w:rStyle w:val="QtRef"/>
        </w:rPr>
        <w:t>[</w:t>
      </w:r>
      <w:r w:rsidR="00616C78">
        <w:rPr>
          <w:rStyle w:val="QtRef"/>
        </w:rPr>
        <w:fldChar w:fldCharType="begin"/>
      </w:r>
      <w:r w:rsidR="00616C78">
        <w:rPr>
          <w:rStyle w:val="QtRef"/>
        </w:rPr>
        <w:instrText xml:space="preserve"> REF _Ref8741596 \r \h </w:instrText>
      </w:r>
      <w:r w:rsidR="00616C78">
        <w:rPr>
          <w:rStyle w:val="QtRef"/>
        </w:rPr>
      </w:r>
      <w:r w:rsidR="00616C78">
        <w:rPr>
          <w:rStyle w:val="QtRef"/>
        </w:rPr>
        <w:fldChar w:fldCharType="separate"/>
      </w:r>
      <w:r w:rsidR="00C21E72">
        <w:rPr>
          <w:rStyle w:val="QtRef"/>
        </w:rPr>
        <w:t>4</w:t>
      </w:r>
      <w:r w:rsidR="00616C78">
        <w:rPr>
          <w:rStyle w:val="QtRef"/>
        </w:rPr>
        <w:fldChar w:fldCharType="end"/>
      </w:r>
      <w:r w:rsidR="00616C78">
        <w:rPr>
          <w:rStyle w:val="QtRef"/>
        </w:rPr>
        <w:t>]</w:t>
      </w:r>
      <w:r w:rsidRPr="008B4DEB">
        <w:t xml:space="preserve">. The familiar </w:t>
      </w:r>
      <w:r w:rsidR="00616C78" w:rsidRPr="008B4DEB">
        <w:t xml:space="preserve">map </w:t>
      </w:r>
      <w:r w:rsidRPr="008B4DEB">
        <w:t xml:space="preserve">and </w:t>
      </w:r>
      <w:r w:rsidR="00616C78" w:rsidRPr="008B4DEB">
        <w:t xml:space="preserve">reduce </w:t>
      </w:r>
      <w:r w:rsidRPr="008B4DEB">
        <w:t>operators</w:t>
      </w:r>
      <w:r w:rsidR="00616C78">
        <w:t xml:space="preserve"> of map-reduce</w:t>
      </w:r>
      <w:r w:rsidRPr="008B4DEB">
        <w:t xml:space="preserve"> are linear</w:t>
      </w:r>
      <w:r w:rsidR="00616C78">
        <w:t xml:space="preserve"> </w:t>
      </w:r>
      <w:r w:rsidR="00616C78" w:rsidRPr="005A133B">
        <w:rPr>
          <w:rStyle w:val="QtRef"/>
        </w:rPr>
        <w:t>[</w:t>
      </w:r>
      <w:r w:rsidR="00616C78" w:rsidRPr="005A133B">
        <w:rPr>
          <w:rStyle w:val="QtRef"/>
        </w:rPr>
        <w:fldChar w:fldCharType="begin"/>
      </w:r>
      <w:r w:rsidR="00616C78" w:rsidRPr="005A133B">
        <w:rPr>
          <w:rStyle w:val="QtRef"/>
        </w:rPr>
        <w:instrText xml:space="preserve"> REF _Ref85622832 \r \h </w:instrText>
      </w:r>
      <w:r w:rsidR="005A133B">
        <w:rPr>
          <w:rStyle w:val="QtRef"/>
        </w:rPr>
        <w:instrText xml:space="preserve"> \* MERGEFORMAT </w:instrText>
      </w:r>
      <w:r w:rsidR="00616C78" w:rsidRPr="005A133B">
        <w:rPr>
          <w:rStyle w:val="QtRef"/>
        </w:rPr>
      </w:r>
      <w:r w:rsidR="00616C78" w:rsidRPr="005A133B">
        <w:rPr>
          <w:rStyle w:val="QtRef"/>
        </w:rPr>
        <w:fldChar w:fldCharType="separate"/>
      </w:r>
      <w:r w:rsidR="00C21E72">
        <w:rPr>
          <w:rStyle w:val="QtRef"/>
        </w:rPr>
        <w:t>7</w:t>
      </w:r>
      <w:r w:rsidR="00616C78" w:rsidRPr="005A133B">
        <w:rPr>
          <w:rStyle w:val="QtRef"/>
        </w:rPr>
        <w:fldChar w:fldCharType="end"/>
      </w:r>
      <w:r w:rsidR="00616C78" w:rsidRPr="005A133B">
        <w:rPr>
          <w:rStyle w:val="QtRef"/>
        </w:rPr>
        <w:t>]</w:t>
      </w:r>
      <w:r w:rsidRPr="008B4DEB">
        <w:t>.</w:t>
      </w:r>
      <w:r w:rsidR="008B4DEB">
        <w:t xml:space="preserve"> </w:t>
      </w:r>
    </w:p>
    <w:p w14:paraId="15054A2C" w14:textId="4427460A" w:rsidR="000128F4" w:rsidRDefault="000128F4" w:rsidP="00AF4B47">
      <w:pPr>
        <w:spacing w:line="264" w:lineRule="auto"/>
      </w:pPr>
      <w:r>
        <w:t xml:space="preserve">A tricky example is sorting on </w:t>
      </w:r>
      <m:oMath>
        <m:r>
          <w:rPr>
            <w:rFonts w:ascii="Cambria Math" w:hAnsi="Cambria Math"/>
            <w:sz w:val="23"/>
          </w:rPr>
          <m:t>n</m:t>
        </m:r>
      </m:oMath>
      <w:r>
        <w:t xml:space="preserve"> processors: shard the input arbitrarily, sort each shard, and combine by merging the sorted shards. A straightforward merge requires processing all the data in one place, and </w:t>
      </w:r>
      <w:hyperlink w:anchor="Amdahl" w:history="1">
        <w:r w:rsidRPr="005F378F">
          <w:t>Amdahl’s Law</w:t>
        </w:r>
      </w:hyperlink>
      <w:r>
        <w:t xml:space="preserve"> will limit the performance. To avoid this, </w:t>
      </w:r>
    </w:p>
    <w:p w14:paraId="06FB449E" w14:textId="77777777" w:rsidR="000128F4" w:rsidRDefault="000128F4" w:rsidP="00AF4B47">
      <w:pPr>
        <w:numPr>
          <w:ilvl w:val="0"/>
          <w:numId w:val="41"/>
        </w:numPr>
        <w:spacing w:line="264" w:lineRule="auto"/>
      </w:pPr>
      <w:r>
        <w:t>sample the data in parallel to make a pivot table;</w:t>
      </w:r>
    </w:p>
    <w:p w14:paraId="70841193" w14:textId="77777777" w:rsidR="000128F4" w:rsidRDefault="000128F4" w:rsidP="00AF4B47">
      <w:pPr>
        <w:numPr>
          <w:ilvl w:val="0"/>
          <w:numId w:val="41"/>
        </w:numPr>
        <w:spacing w:line="264" w:lineRule="auto"/>
      </w:pPr>
      <w:r>
        <w:t xml:space="preserve">send the data to the shards in parallel—each item in shard </w:t>
      </w:r>
      <m:oMath>
        <m:r>
          <w:rPr>
            <w:rFonts w:ascii="Cambria Math" w:hAnsi="Cambria Math"/>
            <w:sz w:val="23"/>
          </w:rPr>
          <m:t>i</m:t>
        </m:r>
      </m:oMath>
      <w:r>
        <w:t xml:space="preserve"> precedes any item in shard </w:t>
      </w:r>
      <m:oMath>
        <m:r>
          <w:rPr>
            <w:rFonts w:ascii="Cambria Math" w:hAnsi="Cambria Math"/>
            <w:sz w:val="23"/>
          </w:rPr>
          <m:t>i+1</m:t>
        </m:r>
      </m:oMath>
      <w:r>
        <w:t>;</w:t>
      </w:r>
    </w:p>
    <w:p w14:paraId="15A32CBD" w14:textId="77777777" w:rsidR="000128F4" w:rsidRDefault="000128F4" w:rsidP="00AF4B47">
      <w:pPr>
        <w:numPr>
          <w:ilvl w:val="0"/>
          <w:numId w:val="41"/>
        </w:numPr>
        <w:spacing w:line="264" w:lineRule="auto"/>
      </w:pPr>
      <w:r>
        <w:t>sort the data in parallel in each shard.</w:t>
      </w:r>
    </w:p>
    <w:p w14:paraId="566420C7" w14:textId="2FA46555" w:rsidR="00BC4D97" w:rsidRDefault="000128F4" w:rsidP="00AF4B47">
      <w:pPr>
        <w:pStyle w:val="NInd"/>
        <w:spacing w:line="264" w:lineRule="auto"/>
      </w:pPr>
      <w:r>
        <w:t xml:space="preserve">Concatenating the data from the </w:t>
      </w:r>
      <m:oMath>
        <m:r>
          <w:rPr>
            <w:rFonts w:ascii="Cambria Math" w:hAnsi="Cambria Math"/>
            <w:sz w:val="23"/>
          </w:rPr>
          <m:t>n</m:t>
        </m:r>
      </m:oMath>
      <w:r>
        <w:t xml:space="preserve"> shards in </w:t>
      </w:r>
      <w:bookmarkStart w:id="21" w:name="_Hlk10275160"/>
      <w:r>
        <w:t xml:space="preserve">order, rather than merging it, yields </w:t>
      </w:r>
      <w:bookmarkEnd w:id="21"/>
      <w:r>
        <w:t>a sorted result</w:t>
      </w:r>
      <w:r w:rsidR="00CC09A9" w:rsidRPr="00CC09A9">
        <w:t xml:space="preserve"> </w:t>
      </w:r>
      <w:r w:rsidR="00CC09A9">
        <w:rPr>
          <w:rStyle w:val="QtRef"/>
          <w:lang w:val="en"/>
        </w:rPr>
        <w:t>[2]</w:t>
      </w:r>
      <w:r>
        <w:t>.</w:t>
      </w:r>
      <w:r w:rsidR="002E2A50">
        <w:t xml:space="preserve"> </w:t>
      </w:r>
    </w:p>
    <w:p w14:paraId="6EFAC4D9" w14:textId="2744ECE9" w:rsidR="00F015C5" w:rsidRDefault="003F3A37" w:rsidP="00AF4B47">
      <w:pPr>
        <w:spacing w:line="264" w:lineRule="auto"/>
      </w:pPr>
      <w:r>
        <w:t xml:space="preserve">The independent shards sometimes have to come back together. </w:t>
      </w:r>
      <w:r w:rsidR="008F69C5">
        <w:t>This means c</w:t>
      </w:r>
      <w:r w:rsidRPr="003E1522">
        <w:t>ombining</w:t>
      </w:r>
      <w:r>
        <w:t xml:space="preserve"> the outputs</w:t>
      </w:r>
      <w:r w:rsidR="009A1141">
        <w:t xml:space="preserve">, usually </w:t>
      </w:r>
      <w:r w:rsidR="00FD294A">
        <w:t>using</w:t>
      </w:r>
      <w:r w:rsidR="009A1141">
        <w:t xml:space="preserve"> a streaming tree structure</w:t>
      </w:r>
      <w:r>
        <w:t xml:space="preserve">. </w:t>
      </w:r>
      <w:r w:rsidRPr="003F3A37">
        <w:t xml:space="preserve">Fancy versions of this are called </w:t>
      </w:r>
      <w:r w:rsidRPr="003F3A37">
        <w:rPr>
          <w:i/>
          <w:iCs/>
        </w:rPr>
        <w:t>fusion</w:t>
      </w:r>
      <w:r w:rsidRPr="003F3A37">
        <w:t>.</w:t>
      </w:r>
      <w:r w:rsidR="008F69C5">
        <w:t xml:space="preserve"> Performance depends on minimizing communication</w:t>
      </w:r>
      <w:r w:rsidR="00F015C5">
        <w:t xml:space="preserve">, which </w:t>
      </w:r>
      <w:r w:rsidR="00F015C5" w:rsidRPr="005B2540">
        <w:t>can’t be faster than</w:t>
      </w:r>
      <w:r w:rsidR="00F015C5">
        <w:t xml:space="preserve"> the </w:t>
      </w:r>
      <w:r w:rsidR="00F015C5" w:rsidRPr="00F015C5">
        <w:t>speed of light</w:t>
      </w:r>
      <w:r w:rsidR="00F015C5">
        <w:t xml:space="preserve">, so the latency to access </w:t>
      </w:r>
      <m:oMath>
        <m:r>
          <w:rPr>
            <w:rFonts w:ascii="Cambria Math" w:hAnsi="Cambria Math"/>
            <w:sz w:val="23"/>
          </w:rPr>
          <m:t>n</m:t>
        </m:r>
      </m:oMath>
      <w:r w:rsidR="00F015C5">
        <w:t xml:space="preserve"> bits grows at least like </w:t>
      </w:r>
      <m:oMath>
        <m:rad>
          <m:radPr>
            <m:ctrlPr>
              <w:rPr>
                <w:rFonts w:ascii="Cambria Math" w:hAnsi="Cambria Math"/>
                <w:i/>
                <w:sz w:val="23"/>
              </w:rPr>
            </m:ctrlPr>
          </m:radPr>
          <m:deg>
            <m:r>
              <w:rPr>
                <w:rFonts w:ascii="Cambria Math" w:hAnsi="Cambria Math"/>
                <w:sz w:val="23"/>
              </w:rPr>
              <m:t>3</m:t>
            </m:r>
          </m:deg>
          <m:e>
            <m:r>
              <w:rPr>
                <w:rFonts w:ascii="Cambria Math" w:hAnsi="Cambria Math"/>
                <w:sz w:val="23"/>
              </w:rPr>
              <m:t>n</m:t>
            </m:r>
          </m:e>
        </m:rad>
      </m:oMath>
      <w:r w:rsidR="00F015C5">
        <w:t xml:space="preserve"> in our 3D world. Put another way, fast computing needs </w:t>
      </w:r>
      <w:r w:rsidR="00F015C5" w:rsidRPr="005B2540">
        <w:t>locality</w:t>
      </w:r>
      <w:r w:rsidR="00F015C5">
        <w:t xml:space="preserve">, and it’s easier to make small things local, so saving space can also save time. To get locality as a system scales up, </w:t>
      </w:r>
      <w:r w:rsidR="00FD294A">
        <w:t>the shards have to be</w:t>
      </w:r>
      <w:r w:rsidR="00F015C5">
        <w:t xml:space="preserve"> almost independent.</w:t>
      </w:r>
    </w:p>
    <w:p w14:paraId="62383FCA" w14:textId="17026782" w:rsidR="003F3A37" w:rsidRDefault="008F69C5" w:rsidP="00AF4B47">
      <w:pPr>
        <w:spacing w:line="264" w:lineRule="auto"/>
      </w:pPr>
      <w:r>
        <w:t xml:space="preserve">Simple versions </w:t>
      </w:r>
      <w:r w:rsidR="00F015C5">
        <w:t xml:space="preserve">of combining </w:t>
      </w:r>
      <w:r>
        <w:t>often just</w:t>
      </w:r>
      <w:r w:rsidR="003F3A37">
        <w:t xml:space="preserve"> put</w:t>
      </w:r>
      <w:r w:rsidR="00D05E34">
        <w:t xml:space="preserve"> </w:t>
      </w:r>
      <w:r w:rsidR="00C27ACC" w:rsidRPr="00C27ACC">
        <w:t>shards</w:t>
      </w:r>
      <w:r w:rsidR="003F3A37">
        <w:t xml:space="preserve"> into a single</w:t>
      </w:r>
      <w:r w:rsidR="009A1141">
        <w:t xml:space="preserve"> federated</w:t>
      </w:r>
      <w:r w:rsidR="003F3A37">
        <w:t xml:space="preserve"> name space by making a new root with all of them as children. </w:t>
      </w:r>
    </w:p>
    <w:p w14:paraId="22F42032" w14:textId="40A119E2" w:rsidR="003F3A37" w:rsidRDefault="003F3A37" w:rsidP="00834A8D">
      <w:pPr>
        <w:pStyle w:val="b"/>
      </w:pPr>
      <w:r>
        <w:t xml:space="preserve">In a file system this is called </w:t>
      </w:r>
      <w:r w:rsidRPr="00343F7D">
        <w:rPr>
          <w:rStyle w:val="def"/>
        </w:rPr>
        <w:t>mounting</w:t>
      </w:r>
      <w:r>
        <w:t xml:space="preserve">, and the shards stay independent. </w:t>
      </w:r>
    </w:p>
    <w:p w14:paraId="009AD4E6" w14:textId="4757085F" w:rsidR="003F3A37" w:rsidRDefault="003F3A37" w:rsidP="00834A8D">
      <w:pPr>
        <w:pStyle w:val="b"/>
      </w:pPr>
      <w:r>
        <w:t xml:space="preserve">In a source code control system the shards are </w:t>
      </w:r>
      <w:r w:rsidRPr="00343F7D">
        <w:rPr>
          <w:rStyle w:val="def"/>
        </w:rPr>
        <w:t>branches</w:t>
      </w:r>
      <w:r>
        <w:t xml:space="preserve"> and synchronization is </w:t>
      </w:r>
      <w:r w:rsidRPr="00291DEB">
        <w:rPr>
          <w:rStyle w:val="def"/>
        </w:rPr>
        <w:t>merging</w:t>
      </w:r>
      <w:r>
        <w:t xml:space="preserve">. </w:t>
      </w:r>
    </w:p>
    <w:p w14:paraId="4EE61FD2" w14:textId="7615F7F9" w:rsidR="003F3A37" w:rsidRDefault="003F3A37" w:rsidP="00834A8D">
      <w:pPr>
        <w:pStyle w:val="b"/>
      </w:pPr>
      <w:r>
        <w:t xml:space="preserve">Modules that </w:t>
      </w:r>
      <w:r w:rsidRPr="005B2540">
        <w:t>satisfy</w:t>
      </w:r>
      <w:r>
        <w:t xml:space="preserve"> the same</w:t>
      </w:r>
      <w:r w:rsidR="005A133B">
        <w:t xml:space="preserve"> specification </w:t>
      </w:r>
      <w:r>
        <w:t xml:space="preserve">can federate even if they use different techniques, as in SQL query processing, numerical computing, or mixtures of experts in machine learning. </w:t>
      </w:r>
    </w:p>
    <w:p w14:paraId="2FF81DB6" w14:textId="319981E5" w:rsidR="000128F4" w:rsidRDefault="00BC4D97" w:rsidP="00AF4B47">
      <w:pPr>
        <w:pStyle w:val="Heading2"/>
        <w:spacing w:line="264" w:lineRule="auto"/>
      </w:pPr>
      <w:r>
        <w:t>Streamin</w:t>
      </w:r>
      <w:r w:rsidR="00CC09A9">
        <w:t>g</w:t>
      </w:r>
    </w:p>
    <w:p w14:paraId="1E6FE8C3" w14:textId="0F6D60FA" w:rsidR="00FD294A" w:rsidRDefault="000128F4" w:rsidP="00AF4B47">
      <w:pPr>
        <w:pStyle w:val="First"/>
        <w:spacing w:line="264" w:lineRule="auto"/>
      </w:pPr>
      <w:r w:rsidRPr="008C158D">
        <w:t>Streaming</w:t>
      </w:r>
      <w:r w:rsidRPr="000128F4">
        <w:t xml:space="preserve"> (</w:t>
      </w:r>
      <w:r w:rsidR="006126DB">
        <w:t>or</w:t>
      </w:r>
      <w:r w:rsidRPr="000128F4">
        <w:t xml:space="preserve"> pipelining)</w:t>
      </w:r>
      <w:r>
        <w:t xml:space="preserve"> is</w:t>
      </w:r>
      <w:r w:rsidRPr="00871F5E">
        <w:t xml:space="preserve"> the other </w:t>
      </w:r>
      <w:bookmarkStart w:id="22" w:name="_Hlk10275206"/>
      <w:r>
        <w:t>really easy</w:t>
      </w:r>
      <w:r w:rsidRPr="00871F5E">
        <w:t xml:space="preserve"> </w:t>
      </w:r>
      <w:bookmarkEnd w:id="22"/>
      <w:r w:rsidRPr="00871F5E">
        <w:t xml:space="preserve">kind of concurrency: </w:t>
      </w:r>
    </w:p>
    <w:p w14:paraId="4F0AD2E4" w14:textId="55B3F651" w:rsidR="00FD294A" w:rsidRDefault="00834A8D" w:rsidP="00834A8D">
      <w:pPr>
        <w:pStyle w:val="b"/>
      </w:pPr>
      <w:r w:rsidRPr="00871F5E">
        <w:t xml:space="preserve">Divide </w:t>
      </w:r>
      <w:r w:rsidR="000128F4" w:rsidRPr="00871F5E">
        <w:t xml:space="preserve">the work for a single item into </w:t>
      </w:r>
      <m:oMath>
        <m:r>
          <w:rPr>
            <w:rFonts w:ascii="Cambria Math" w:hAnsi="Cambria Math"/>
            <w:sz w:val="23"/>
          </w:rPr>
          <m:t>k</m:t>
        </m:r>
      </m:oMath>
      <w:r w:rsidR="000128F4">
        <w:t xml:space="preserve"> </w:t>
      </w:r>
      <w:r w:rsidR="00D05E34">
        <w:t>stage</w:t>
      </w:r>
      <w:r w:rsidR="000128F4">
        <w:t>s,</w:t>
      </w:r>
      <w:r w:rsidR="006126DB">
        <w:t xml:space="preserve"> each one of which runs sequentially</w:t>
      </w:r>
      <w:r>
        <w:t>.</w:t>
      </w:r>
    </w:p>
    <w:p w14:paraId="2F6492EB" w14:textId="0AFF0055" w:rsidR="00FD294A" w:rsidRDefault="00834A8D" w:rsidP="00834A8D">
      <w:pPr>
        <w:pStyle w:val="b"/>
      </w:pPr>
      <w:r>
        <w:t xml:space="preserve">Put </w:t>
      </w:r>
      <w:r w:rsidR="000128F4">
        <w:t xml:space="preserve">one </w:t>
      </w:r>
      <w:r w:rsidR="00D05E34">
        <w:t>stage</w:t>
      </w:r>
      <w:r w:rsidR="000128F4">
        <w:t xml:space="preserve"> on each processor</w:t>
      </w:r>
      <w:r>
        <w:t>.</w:t>
      </w:r>
    </w:p>
    <w:p w14:paraId="7D5F6B80" w14:textId="22625FE0" w:rsidR="00FD294A" w:rsidRDefault="00834A8D" w:rsidP="00834A8D">
      <w:pPr>
        <w:pStyle w:val="b"/>
      </w:pPr>
      <w:r>
        <w:t xml:space="preserve">Pass </w:t>
      </w:r>
      <w:r w:rsidR="000128F4">
        <w:t>work items along the chain</w:t>
      </w:r>
      <w:r w:rsidR="002B05B6">
        <w:t xml:space="preserve"> as messages</w:t>
      </w:r>
      <w:r w:rsidR="0088346E">
        <w:t xml:space="preserve">, perhaps with buffering between the </w:t>
      </w:r>
      <w:r w:rsidR="00D05E34">
        <w:t>stage</w:t>
      </w:r>
      <w:r w:rsidR="0088346E">
        <w:t>s</w:t>
      </w:r>
      <w:r w:rsidR="000128F4">
        <w:t>.</w:t>
      </w:r>
      <w:bookmarkStart w:id="23" w:name="_Hlk10275577"/>
      <w:r w:rsidR="002B05B6">
        <w:t xml:space="preserve"> </w:t>
      </w:r>
    </w:p>
    <w:p w14:paraId="0DB6A7E2" w14:textId="63C99F6C" w:rsidR="0098116E" w:rsidRDefault="002B05B6" w:rsidP="00FD294A">
      <w:pPr>
        <w:pStyle w:val="NInd"/>
        <w:spacing w:line="264" w:lineRule="auto"/>
      </w:pPr>
      <w:r>
        <w:t xml:space="preserve">A </w:t>
      </w:r>
      <w:r w:rsidR="00D05E34">
        <w:t>stage</w:t>
      </w:r>
      <w:r>
        <w:t xml:space="preserve"> runs sequentially because it shares no variables with other </w:t>
      </w:r>
      <w:r w:rsidR="00D05E34">
        <w:t>stage</w:t>
      </w:r>
      <w:r>
        <w:t xml:space="preserve">s except for the message channels, so that the sequence </w:t>
      </w:r>
      <w:r w:rsidR="0098116E">
        <w:t>“</w:t>
      </w:r>
      <w:r>
        <w:t xml:space="preserve">receive </w:t>
      </w:r>
      <w:r w:rsidR="0098116E">
        <w:t>item</w:t>
      </w:r>
      <w:r>
        <w:t>; process;</w:t>
      </w:r>
      <w:r w:rsidR="0098116E">
        <w:t xml:space="preserve"> send item” is atomic</w:t>
      </w:r>
      <w:r>
        <w:t xml:space="preserve">. </w:t>
      </w:r>
      <w:r w:rsidR="000128F4" w:rsidRPr="000128F4">
        <w:t>If</w:t>
      </w:r>
      <w:r w:rsidR="006126DB">
        <w:t xml:space="preserve"> each </w:t>
      </w:r>
      <w:r w:rsidR="00D05E34">
        <w:t>stage</w:t>
      </w:r>
      <w:r w:rsidR="006126DB">
        <w:t xml:space="preserve"> </w:t>
      </w:r>
      <w:r w:rsidR="006126DB">
        <w:lastRenderedPageBreak/>
        <w:t>takes the same amount of time</w:t>
      </w:r>
      <w:r w:rsidR="000128F4" w:rsidRPr="000128F4">
        <w:t xml:space="preserve"> it’s </w:t>
      </w:r>
      <w:hyperlink w:anchor="systolic" w:history="1">
        <w:r w:rsidR="000128F4" w:rsidRPr="006126DB">
          <w:rPr>
            <w:i/>
            <w:iCs/>
          </w:rPr>
          <w:t>systolic</w:t>
        </w:r>
      </w:hyperlink>
      <w:r w:rsidR="000128F4" w:rsidRPr="000128F4">
        <w:t>,</w:t>
      </w:r>
      <w:r w:rsidR="006126DB">
        <w:t xml:space="preserve"> which is </w:t>
      </w:r>
      <w:r w:rsidR="000128F4" w:rsidRPr="000128F4">
        <w:t>even better</w:t>
      </w:r>
      <w:r w:rsidR="006126DB">
        <w:t xml:space="preserve"> because it’s easier to optimize the scheduling</w:t>
      </w:r>
      <w:r w:rsidR="000128F4" w:rsidRPr="000128F4">
        <w:t>.</w:t>
      </w:r>
      <w:r w:rsidR="000128F4">
        <w:t xml:space="preserve"> </w:t>
      </w:r>
      <w:bookmarkEnd w:id="23"/>
      <w:r w:rsidR="000128F4">
        <w:t xml:space="preserve">This scheme generalizes to </w:t>
      </w:r>
      <w:r w:rsidR="000128F4" w:rsidRPr="0069476D">
        <w:rPr>
          <w:rStyle w:val="def"/>
        </w:rPr>
        <w:t>dataflow</w:t>
      </w:r>
      <w:r w:rsidR="000128F4">
        <w:t xml:space="preserve">, where the work flows through a DAG. The number of distinct processing </w:t>
      </w:r>
      <w:r w:rsidR="00D05E34">
        <w:t>stage</w:t>
      </w:r>
      <w:r w:rsidR="000128F4">
        <w:t xml:space="preserve">s limits concurrency. </w:t>
      </w:r>
      <w:r w:rsidR="006126DB" w:rsidRPr="00EB5843">
        <w:t>Batching</w:t>
      </w:r>
      <w:r w:rsidR="006126DB">
        <w:t xml:space="preserve"> work reduces </w:t>
      </w:r>
      <w:r w:rsidR="000128F4">
        <w:t>the per-item overhead.</w:t>
      </w:r>
      <w:r w:rsidR="000128F4" w:rsidRPr="004B363A">
        <w:t xml:space="preserve"> </w:t>
      </w:r>
    </w:p>
    <w:p w14:paraId="5C989ACB" w14:textId="1A64B5A8" w:rsidR="000128F4" w:rsidRPr="000128F4" w:rsidRDefault="000128F4" w:rsidP="00AF4B47">
      <w:pPr>
        <w:spacing w:line="264" w:lineRule="auto"/>
      </w:pPr>
      <w:r w:rsidRPr="000128F4">
        <w:t>You can evaluate any expression that doesn’t have side effects this way because it forms a tree, or a DAG if there are common sub-expressions. An important example is a database query</w:t>
      </w:r>
      <w:r w:rsidR="006126DB">
        <w:t xml:space="preserve">, where the primitive operations are expensive enough that the overhead of streaming is </w:t>
      </w:r>
      <w:r w:rsidR="0098116E">
        <w:t>negligible</w:t>
      </w:r>
      <w:r w:rsidRPr="000128F4">
        <w:t>.</w:t>
      </w:r>
    </w:p>
    <w:p w14:paraId="6577491E" w14:textId="61CD5C66" w:rsidR="000128F4" w:rsidRPr="000128F4" w:rsidRDefault="000128F4" w:rsidP="00AF4B47">
      <w:pPr>
        <w:spacing w:line="264" w:lineRule="auto"/>
      </w:pPr>
      <w:r>
        <w:t>Map-reduce</w:t>
      </w:r>
      <w:r w:rsidR="009D4627">
        <w:t xml:space="preserve"> </w:t>
      </w:r>
      <w:r w:rsidR="009D4627">
        <w:rPr>
          <w:rStyle w:val="QtRef"/>
        </w:rPr>
        <w:t>[</w:t>
      </w:r>
      <w:r w:rsidR="001420C6" w:rsidRPr="001420C6">
        <w:rPr>
          <w:rStyle w:val="QtRef"/>
        </w:rPr>
        <w:fldChar w:fldCharType="begin"/>
      </w:r>
      <w:r w:rsidR="001420C6" w:rsidRPr="001420C6">
        <w:rPr>
          <w:rStyle w:val="QtRef"/>
        </w:rPr>
        <w:instrText xml:space="preserve"> REF _Ref85622832 \r \h </w:instrText>
      </w:r>
      <w:r w:rsidR="001420C6">
        <w:rPr>
          <w:rStyle w:val="QtRef"/>
        </w:rPr>
        <w:instrText xml:space="preserve"> \* MERGEFORMAT </w:instrText>
      </w:r>
      <w:r w:rsidR="001420C6" w:rsidRPr="001420C6">
        <w:rPr>
          <w:rStyle w:val="QtRef"/>
        </w:rPr>
      </w:r>
      <w:r w:rsidR="001420C6" w:rsidRPr="001420C6">
        <w:rPr>
          <w:rStyle w:val="QtRef"/>
        </w:rPr>
        <w:fldChar w:fldCharType="separate"/>
      </w:r>
      <w:r w:rsidR="00C21E72">
        <w:rPr>
          <w:rStyle w:val="QtRef"/>
        </w:rPr>
        <w:t>7</w:t>
      </w:r>
      <w:r w:rsidR="001420C6" w:rsidRPr="001420C6">
        <w:rPr>
          <w:rStyle w:val="QtRef"/>
        </w:rPr>
        <w:fldChar w:fldCharType="end"/>
      </w:r>
      <w:r w:rsidR="009D4627">
        <w:rPr>
          <w:rStyle w:val="QtRef"/>
        </w:rPr>
        <w:t>]</w:t>
      </w:r>
      <w:r w:rsidR="009D4627" w:rsidRPr="008A18F2">
        <w:rPr>
          <w:rStyle w:val="QtRef"/>
        </w:rPr>
        <w:t xml:space="preserve"> </w:t>
      </w:r>
      <w:r>
        <w:t xml:space="preserve">combines </w:t>
      </w:r>
      <w:r w:rsidR="00773779">
        <w:t>sharding and streaming</w:t>
      </w:r>
      <w:r>
        <w:t xml:space="preserve">, alternating a sharded map phase with a combining reduce phase that also redistributes the data into shards that are good for the next phase. </w:t>
      </w:r>
      <w:r w:rsidRPr="000128F4">
        <w:t>The redistribution is the reason for having phases rather than a single DAG.</w:t>
      </w:r>
      <w:r>
        <w:t xml:space="preserve"> You can reuse the same machines for each phase, or stream the data through a DAG of machines. </w:t>
      </w:r>
      <w:r w:rsidRPr="000128F4">
        <w:t>The combining phase of map-reduce illustrates that even when</w:t>
      </w:r>
      <w:r w:rsidR="006126DB">
        <w:t xml:space="preserve"> there is </w:t>
      </w:r>
      <w:r w:rsidRPr="000128F4">
        <w:t>a lot of independence, communication</w:t>
      </w:r>
      <w:r w:rsidR="00206C51">
        <w:t xml:space="preserve"> is</w:t>
      </w:r>
      <w:r w:rsidRPr="000128F4">
        <w:t xml:space="preserve"> often the bottleneck. </w:t>
      </w:r>
    </w:p>
    <w:p w14:paraId="6D2331B3" w14:textId="2F47951A" w:rsidR="00A14892" w:rsidRDefault="00A14892" w:rsidP="00AF4B47">
      <w:pPr>
        <w:pStyle w:val="Heading2"/>
        <w:spacing w:line="264" w:lineRule="auto"/>
      </w:pPr>
      <w:r>
        <w:t>Easy concurrency</w:t>
      </w:r>
    </w:p>
    <w:p w14:paraId="3BAA8999" w14:textId="77777777" w:rsidR="00FD294A" w:rsidRDefault="00A14892" w:rsidP="00AF4B47">
      <w:pPr>
        <w:pStyle w:val="NInd"/>
        <w:spacing w:line="264" w:lineRule="auto"/>
      </w:pPr>
      <w:r>
        <w:t>The idea of easy concurrency is</w:t>
      </w:r>
      <w:r w:rsidR="005B2D70">
        <w:t xml:space="preserve"> that a process should</w:t>
      </w:r>
      <w:r w:rsidR="008C158D">
        <w:t xml:space="preserve"> exclusively</w:t>
      </w:r>
      <w:r w:rsidR="005B2D70">
        <w:t xml:space="preserve"> </w:t>
      </w:r>
      <w:r w:rsidR="005B2D70" w:rsidRPr="00830BD1">
        <w:rPr>
          <w:i/>
          <w:iCs/>
        </w:rPr>
        <w:t>own</w:t>
      </w:r>
      <w:r w:rsidR="005B2D70">
        <w:t xml:space="preserve"> any variable that it touches</w:t>
      </w:r>
      <w:r w:rsidR="00F302E0">
        <w:t>.</w:t>
      </w:r>
      <w:r w:rsidR="005B2D70">
        <w:t xml:space="preserve"> Locks are the most common way to temporarily give a process ownership of some variables</w:t>
      </w:r>
      <w:r w:rsidR="00FD294A">
        <w:t>:</w:t>
      </w:r>
    </w:p>
    <w:p w14:paraId="576CB150" w14:textId="7E96D40B" w:rsidR="00FD294A" w:rsidRDefault="005B2D70" w:rsidP="00834A8D">
      <w:pPr>
        <w:pStyle w:val="b"/>
      </w:pPr>
      <w:r>
        <w:t xml:space="preserve">Every </w:t>
      </w:r>
      <w:r w:rsidR="00F302E0">
        <w:t>shared variable is protected by a lock</w:t>
      </w:r>
      <w:r w:rsidR="00834A8D">
        <w:t>.</w:t>
      </w:r>
    </w:p>
    <w:p w14:paraId="17F12494" w14:textId="366F0DEA" w:rsidR="00FD294A" w:rsidRDefault="00834A8D" w:rsidP="00834A8D">
      <w:pPr>
        <w:pStyle w:val="b"/>
      </w:pPr>
      <w:r>
        <w:t xml:space="preserve">A </w:t>
      </w:r>
      <w:r w:rsidR="00F302E0">
        <w:t>process must lock</w:t>
      </w:r>
      <w:r w:rsidR="006F55AB">
        <w:t xml:space="preserve"> it</w:t>
      </w:r>
      <w:r w:rsidR="00F302E0">
        <w:t xml:space="preserve"> before touching the variable</w:t>
      </w:r>
      <w:r>
        <w:t>.</w:t>
      </w:r>
    </w:p>
    <w:p w14:paraId="584FAC4F" w14:textId="01A63557" w:rsidR="00FD294A" w:rsidRDefault="00834A8D" w:rsidP="00834A8D">
      <w:pPr>
        <w:pStyle w:val="b"/>
      </w:pPr>
      <w:r>
        <w:t xml:space="preserve">No </w:t>
      </w:r>
      <w:r w:rsidR="00F302E0">
        <w:t xml:space="preserve">other process can </w:t>
      </w:r>
      <w:r w:rsidR="00E443A7" w:rsidRPr="00E443A7">
        <w:t>lock</w:t>
      </w:r>
      <w:r w:rsidR="00F302E0">
        <w:t xml:space="preserve"> it until the holder </w:t>
      </w:r>
      <w:r w:rsidR="00E443A7" w:rsidRPr="00E443A7">
        <w:t>unlocks</w:t>
      </w:r>
      <w:r w:rsidR="00F302E0">
        <w:t xml:space="preserve"> it.</w:t>
      </w:r>
      <w:r w:rsidR="00E70AD8">
        <w:t xml:space="preserve"> </w:t>
      </w:r>
    </w:p>
    <w:p w14:paraId="6E77E3EC" w14:textId="54F27EF2" w:rsidR="00E73ED2" w:rsidRDefault="00E70AD8" w:rsidP="00FD294A">
      <w:pPr>
        <w:pStyle w:val="NInd"/>
        <w:spacing w:line="264" w:lineRule="auto"/>
      </w:pPr>
      <w:r>
        <w:t>Thus the locks provide mutual exclusion: if one process is holding a lock, other</w:t>
      </w:r>
      <w:r w:rsidR="008C158D">
        <w:t>s</w:t>
      </w:r>
      <w:r>
        <w:t xml:space="preserve"> are excluded. The part of the program where the lock is held is sometimes called a </w:t>
      </w:r>
      <w:r w:rsidRPr="005A133B">
        <w:rPr>
          <w:i/>
          <w:iCs/>
        </w:rPr>
        <w:t>critical section</w:t>
      </w:r>
      <w:r>
        <w:t>.</w:t>
      </w:r>
      <w:r w:rsidR="00830BD1">
        <w:t xml:space="preserve"> </w:t>
      </w:r>
      <w:r w:rsidR="00E73ED2">
        <w:t xml:space="preserve">The sequence of actions between the first </w:t>
      </w:r>
      <w:r w:rsidR="00E443A7">
        <w:rPr>
          <w:rStyle w:val="keywd"/>
        </w:rPr>
        <w:t>lock</w:t>
      </w:r>
      <w:r w:rsidR="00E73ED2">
        <w:t xml:space="preserve"> and the first </w:t>
      </w:r>
      <w:r w:rsidR="00E443A7">
        <w:rPr>
          <w:rStyle w:val="keywd"/>
        </w:rPr>
        <w:t>unlock</w:t>
      </w:r>
      <w:r w:rsidR="00E73ED2">
        <w:t xml:space="preserve"> is atomic. </w:t>
      </w:r>
      <w:r w:rsidR="00E73ED2" w:rsidRPr="000430C8">
        <w:t xml:space="preserve">There are some complications, discussed </w:t>
      </w:r>
      <w:hyperlink w:anchor="more_easy" w:history="1">
        <w:r w:rsidR="00E73ED2" w:rsidRPr="000430C8">
          <w:t>below</w:t>
        </w:r>
      </w:hyperlink>
      <w:r w:rsidR="00E73ED2" w:rsidRPr="000430C8">
        <w:t>.</w:t>
      </w:r>
    </w:p>
    <w:p w14:paraId="006CE511" w14:textId="31BE5DC3" w:rsidR="00E73ED2" w:rsidRDefault="00E73ED2" w:rsidP="00AF4B47">
      <w:pPr>
        <w:spacing w:line="264" w:lineRule="auto"/>
        <w:rPr>
          <w:lang w:val="en"/>
        </w:rPr>
      </w:pPr>
      <w:r>
        <w:rPr>
          <w:lang w:val="en"/>
        </w:rPr>
        <w:t xml:space="preserve">Dijkstra invented these ideas, using the terms </w:t>
      </w:r>
      <w:r w:rsidR="00434DB9">
        <w:rPr>
          <w:lang w:val="en"/>
        </w:rPr>
        <w:t>“mutual exclusion”</w:t>
      </w:r>
      <w:r>
        <w:rPr>
          <w:lang w:val="en"/>
        </w:rPr>
        <w:t xml:space="preserve"> and </w:t>
      </w:r>
      <w:r w:rsidR="00434DB9">
        <w:rPr>
          <w:lang w:val="en"/>
        </w:rPr>
        <w:t>“critical section”</w:t>
      </w:r>
      <w:r>
        <w:rPr>
          <w:lang w:val="en"/>
        </w:rPr>
        <w:t xml:space="preserve">. He devised a construct called a </w:t>
      </w:r>
      <w:r w:rsidRPr="00A1430A">
        <w:rPr>
          <w:i/>
          <w:iCs/>
          <w:lang w:val="en"/>
        </w:rPr>
        <w:t>semaphore</w:t>
      </w:r>
      <w:r w:rsidR="00AC6962">
        <w:t xml:space="preserve"> </w:t>
      </w:r>
      <w:r w:rsidR="00AC6962" w:rsidRPr="00AC6962">
        <w:rPr>
          <w:rStyle w:val="QtRef"/>
        </w:rPr>
        <w:t>[</w:t>
      </w:r>
      <w:r w:rsidR="00AC6962">
        <w:rPr>
          <w:rStyle w:val="QtRef"/>
        </w:rPr>
        <w:fldChar w:fldCharType="begin"/>
      </w:r>
      <w:r w:rsidR="00AC6962">
        <w:rPr>
          <w:rStyle w:val="QtRef"/>
        </w:rPr>
        <w:instrText xml:space="preserve"> REF _Ref85616569 \r \h </w:instrText>
      </w:r>
      <w:r w:rsidR="00AC6962">
        <w:rPr>
          <w:rStyle w:val="QtRef"/>
        </w:rPr>
      </w:r>
      <w:r w:rsidR="00AC6962">
        <w:rPr>
          <w:rStyle w:val="QtRef"/>
        </w:rPr>
        <w:fldChar w:fldCharType="separate"/>
      </w:r>
      <w:r w:rsidR="00C21E72">
        <w:rPr>
          <w:rStyle w:val="QtRef"/>
        </w:rPr>
        <w:t>9</w:t>
      </w:r>
      <w:r w:rsidR="00AC6962">
        <w:rPr>
          <w:rStyle w:val="QtRef"/>
        </w:rPr>
        <w:fldChar w:fldCharType="end"/>
      </w:r>
      <w:r w:rsidR="00AC6962" w:rsidRPr="00AC6962">
        <w:rPr>
          <w:rStyle w:val="QtRef"/>
        </w:rPr>
        <w:t>]</w:t>
      </w:r>
      <w:r>
        <w:rPr>
          <w:lang w:val="en"/>
        </w:rPr>
        <w:t xml:space="preserve">, an integer </w:t>
      </w:r>
      <m:oMath>
        <m:r>
          <w:rPr>
            <w:rFonts w:ascii="Cambria Math" w:hAnsi="Cambria Math"/>
            <w:sz w:val="23"/>
            <w:lang w:val="en"/>
          </w:rPr>
          <m:t>x</m:t>
        </m:r>
      </m:oMath>
      <w:r>
        <w:rPr>
          <w:lang w:val="en"/>
        </w:rPr>
        <w:t xml:space="preserve"> that has two atomic operations: </w:t>
      </w:r>
    </w:p>
    <w:p w14:paraId="6C9C60FD" w14:textId="77777777" w:rsidR="00E73ED2" w:rsidRDefault="00E73ED2" w:rsidP="00834A8D">
      <w:pPr>
        <w:pStyle w:val="b"/>
      </w:pPr>
      <m:oMath>
        <m:r>
          <w:rPr>
            <w:rFonts w:ascii="Cambria Math" w:hAnsi="Cambria Math"/>
            <w:sz w:val="23"/>
          </w:rPr>
          <m:t>s.P</m:t>
        </m:r>
      </m:oMath>
      <w:r>
        <w:t xml:space="preserve"> (lock/wait): </w:t>
      </w:r>
      <w:r w:rsidRPr="00A1430A">
        <w:rPr>
          <w:rStyle w:val="keywd"/>
          <w:b/>
          <w:bCs w:val="0"/>
        </w:rPr>
        <w:t>until</w:t>
      </w:r>
      <w:r>
        <w:t xml:space="preserve"> </w:t>
      </w:r>
      <m:oMath>
        <m:r>
          <w:rPr>
            <w:rFonts w:ascii="Cambria Math" w:hAnsi="Cambria Math"/>
            <w:sz w:val="23"/>
          </w:rPr>
          <m:t>x&gt;0</m:t>
        </m:r>
      </m:oMath>
      <w:r>
        <w:t xml:space="preserve"> </w:t>
      </w:r>
      <w:r w:rsidRPr="00A1430A">
        <w:rPr>
          <w:rStyle w:val="keywd"/>
          <w:b/>
        </w:rPr>
        <w:t>do</w:t>
      </w:r>
      <w:r>
        <w:t xml:space="preserve"> block process </w:t>
      </w:r>
      <w:r w:rsidRPr="00A1430A">
        <w:rPr>
          <w:rStyle w:val="keywd"/>
          <w:b/>
        </w:rPr>
        <w:t>end</w:t>
      </w:r>
      <w:r>
        <w:t xml:space="preserve">; </w:t>
      </w:r>
      <m:oMath>
        <m:r>
          <w:rPr>
            <w:rFonts w:ascii="Cambria Math" w:hAnsi="Cambria Math"/>
            <w:sz w:val="23"/>
          </w:rPr>
          <m:t>x≔x-1</m:t>
        </m:r>
      </m:oMath>
      <w:r>
        <w:t xml:space="preserve"> </w:t>
      </w:r>
    </w:p>
    <w:p w14:paraId="4641C35F" w14:textId="77777777" w:rsidR="00E73ED2" w:rsidRDefault="00E73ED2" w:rsidP="00834A8D">
      <w:pPr>
        <w:pStyle w:val="b"/>
      </w:pPr>
      <m:oMath>
        <m:r>
          <w:rPr>
            <w:rFonts w:ascii="Cambria Math" w:hAnsi="Cambria Math"/>
            <w:sz w:val="23"/>
          </w:rPr>
          <m:t>s.V</m:t>
        </m:r>
      </m:oMath>
      <w:r>
        <w:t xml:space="preserve"> (unlock/signal): </w:t>
      </w:r>
      <m:oMath>
        <m:r>
          <w:rPr>
            <w:rFonts w:ascii="Cambria Math" w:hAnsi="Cambria Math"/>
            <w:sz w:val="23"/>
          </w:rPr>
          <m:t>x≔x+1</m:t>
        </m:r>
      </m:oMath>
      <w:r>
        <w:t xml:space="preserve"> </w:t>
      </w:r>
    </w:p>
    <w:p w14:paraId="63F0E375" w14:textId="7DB5B569" w:rsidR="00E73ED2" w:rsidRPr="00D75E11" w:rsidRDefault="00E73ED2" w:rsidP="00AF4B47">
      <w:pPr>
        <w:pStyle w:val="NInd"/>
        <w:spacing w:line="264" w:lineRule="auto"/>
      </w:pPr>
      <w:r>
        <w:t xml:space="preserve">If </w:t>
      </w:r>
      <m:oMath>
        <m:r>
          <w:rPr>
            <w:rFonts w:ascii="Cambria Math" w:hAnsi="Cambria Math"/>
            <w:sz w:val="23"/>
          </w:rPr>
          <m:t>s</m:t>
        </m:r>
      </m:oMath>
      <w:r>
        <w:t xml:space="preserve"> is initially 1, </w:t>
      </w:r>
      <m:oMath>
        <m:r>
          <w:rPr>
            <w:rFonts w:ascii="Cambria Math" w:hAnsi="Cambria Math"/>
            <w:sz w:val="23"/>
          </w:rPr>
          <m:t>s.P</m:t>
        </m:r>
      </m:oMath>
      <w:r>
        <w:t xml:space="preserve"> does the job of </w:t>
      </w:r>
      <w:r w:rsidR="00E443A7">
        <w:rPr>
          <w:rStyle w:val="keywd"/>
        </w:rPr>
        <w:t>lock</w:t>
      </w:r>
      <w:r w:rsidR="009D4627">
        <w:t xml:space="preserve"> </w:t>
      </w:r>
      <w:r>
        <w:t xml:space="preserve">and </w:t>
      </w:r>
      <m:oMath>
        <m:r>
          <w:rPr>
            <w:rFonts w:ascii="Cambria Math" w:hAnsi="Cambria Math"/>
            <w:sz w:val="23"/>
          </w:rPr>
          <m:t>s.V</m:t>
        </m:r>
      </m:oMath>
      <w:r>
        <w:t xml:space="preserve"> of</w:t>
      </w:r>
      <w:r w:rsidR="009D4627">
        <w:t xml:space="preserve"> </w:t>
      </w:r>
      <w:r w:rsidR="00E443A7">
        <w:rPr>
          <w:rStyle w:val="keywd"/>
        </w:rPr>
        <w:t>unlock</w:t>
      </w:r>
      <w:r>
        <w:t xml:space="preserve">. If </w:t>
      </w:r>
      <m:oMath>
        <m:r>
          <w:rPr>
            <w:rFonts w:ascii="Cambria Math" w:hAnsi="Cambria Math"/>
            <w:sz w:val="23"/>
          </w:rPr>
          <m:t>s</m:t>
        </m:r>
      </m:oMath>
      <w:r>
        <w:t xml:space="preserve"> is initially 0, </w:t>
      </w:r>
      <m:oMath>
        <m:r>
          <w:rPr>
            <w:rFonts w:ascii="Cambria Math" w:hAnsi="Cambria Math"/>
            <w:sz w:val="23"/>
          </w:rPr>
          <m:t>s.P</m:t>
        </m:r>
      </m:oMath>
      <w:r>
        <w:t xml:space="preserve"> does the job of </w:t>
      </w:r>
      <w:r w:rsidR="009D4627" w:rsidRPr="009D4627">
        <w:rPr>
          <w:rStyle w:val="keywd"/>
        </w:rPr>
        <w:t>wait</w:t>
      </w:r>
      <w:r w:rsidR="009D4627">
        <w:t xml:space="preserve"> </w:t>
      </w:r>
      <w:r>
        <w:t xml:space="preserve">and </w:t>
      </w:r>
      <m:oMath>
        <m:r>
          <w:rPr>
            <w:rFonts w:ascii="Cambria Math" w:hAnsi="Cambria Math"/>
            <w:sz w:val="23"/>
          </w:rPr>
          <m:t>s.V</m:t>
        </m:r>
      </m:oMath>
      <w:r>
        <w:t xml:space="preserve"> of</w:t>
      </w:r>
      <w:r w:rsidR="009D4627">
        <w:t xml:space="preserve"> </w:t>
      </w:r>
      <w:r w:rsidR="009D4627" w:rsidRPr="009D4627">
        <w:rPr>
          <w:rStyle w:val="keywd"/>
        </w:rPr>
        <w:t>signal</w:t>
      </w:r>
      <w:r w:rsidR="008A0511">
        <w:t xml:space="preserve"> (see </w:t>
      </w:r>
      <w:r w:rsidR="003110AF">
        <w:t>section 8.2)</w:t>
      </w:r>
      <w:r>
        <w:t>. As Dijkstra pointed out in an appendix</w:t>
      </w:r>
      <w:r w:rsidR="00AC6962">
        <w:t xml:space="preserve"> </w:t>
      </w:r>
      <w:r w:rsidR="00AC6962" w:rsidRPr="00AC6962">
        <w:rPr>
          <w:rStyle w:val="QtRef"/>
        </w:rPr>
        <w:t>[</w:t>
      </w:r>
      <w:r w:rsidR="00AC6962">
        <w:rPr>
          <w:rStyle w:val="QtRef"/>
        </w:rPr>
        <w:fldChar w:fldCharType="begin"/>
      </w:r>
      <w:r w:rsidR="00AC6962">
        <w:rPr>
          <w:rStyle w:val="QtRef"/>
        </w:rPr>
        <w:instrText xml:space="preserve"> REF _Ref86073266 \r \h </w:instrText>
      </w:r>
      <w:r w:rsidR="00AC6962">
        <w:rPr>
          <w:rStyle w:val="QtRef"/>
        </w:rPr>
      </w:r>
      <w:r w:rsidR="00AC6962">
        <w:rPr>
          <w:rStyle w:val="QtRef"/>
        </w:rPr>
        <w:fldChar w:fldCharType="separate"/>
      </w:r>
      <w:r w:rsidR="00C21E72">
        <w:rPr>
          <w:rStyle w:val="QtRef"/>
        </w:rPr>
        <w:t>10</w:t>
      </w:r>
      <w:r w:rsidR="00AC6962">
        <w:rPr>
          <w:rStyle w:val="QtRef"/>
        </w:rPr>
        <w:fldChar w:fldCharType="end"/>
      </w:r>
      <w:r w:rsidR="00AC6962" w:rsidRPr="00AC6962">
        <w:rPr>
          <w:rStyle w:val="QtRef"/>
        </w:rPr>
        <w:t>]</w:t>
      </w:r>
      <w:r>
        <w:t xml:space="preserve">, these are two very different uses of semaphores. It’s tricky to code atomic </w:t>
      </w:r>
      <m:oMath>
        <m:r>
          <w:rPr>
            <w:rFonts w:ascii="Cambria Math" w:hAnsi="Cambria Math"/>
            <w:sz w:val="23"/>
          </w:rPr>
          <m:t>P</m:t>
        </m:r>
      </m:oMath>
      <w:r>
        <w:t xml:space="preserve"> and </w:t>
      </w:r>
      <m:oMath>
        <m:r>
          <w:rPr>
            <w:rFonts w:ascii="Cambria Math" w:hAnsi="Cambria Math"/>
            <w:sz w:val="23"/>
          </w:rPr>
          <m:t>V</m:t>
        </m:r>
      </m:oMath>
      <w:r>
        <w:t xml:space="preserve"> using only atomic memory read and write, and since the </w:t>
      </w:r>
      <w:r w:rsidR="008C158D">
        <w:t>19</w:t>
      </w:r>
      <w:r>
        <w:t xml:space="preserve">70s machines have had </w:t>
      </w:r>
      <w:r w:rsidRPr="00D75E11">
        <w:rPr>
          <w:rStyle w:val="keywd"/>
        </w:rPr>
        <w:t>test-and-set</w:t>
      </w:r>
      <w:r>
        <w:t xml:space="preserve"> instructions that provide the necessary atomicity in the hardware. More recently </w:t>
      </w:r>
      <w:r w:rsidRPr="00D75E11">
        <w:rPr>
          <w:rStyle w:val="keywd"/>
        </w:rPr>
        <w:t>compare-and-swap</w:t>
      </w:r>
      <w:r>
        <w:t xml:space="preserve"> instructions do this job, and also make wait-free synchronization possible [</w:t>
      </w:r>
      <w:r>
        <w:fldChar w:fldCharType="begin"/>
      </w:r>
      <w:r>
        <w:instrText xml:space="preserve"> REF _Ref86137915 \r \h </w:instrText>
      </w:r>
      <w:r>
        <w:fldChar w:fldCharType="separate"/>
      </w:r>
      <w:r w:rsidR="00C21E72">
        <w:t>14</w:t>
      </w:r>
      <w:r>
        <w:fldChar w:fldCharType="end"/>
      </w:r>
      <w:r>
        <w:t>].</w:t>
      </w:r>
    </w:p>
    <w:p w14:paraId="2E686ACF" w14:textId="7BCD8D32" w:rsidR="00830BD1" w:rsidRDefault="005B2D70" w:rsidP="00AF4B47">
      <w:pPr>
        <w:spacing w:line="264" w:lineRule="auto"/>
      </w:pPr>
      <w:r>
        <w:rPr>
          <w:lang w:val="en"/>
        </w:rPr>
        <w:t xml:space="preserve">Ownership can also be by programming convention. A process </w:t>
      </w:r>
      <w:r w:rsidR="00830BD1">
        <w:t>owns its private variables permanently,</w:t>
      </w:r>
      <w:r w:rsidR="00E73ED2">
        <w:t xml:space="preserve"> </w:t>
      </w:r>
      <w:r w:rsidR="00434DB9">
        <w:t xml:space="preserve">and if there’s only one external reference </w:t>
      </w:r>
      <m:oMath>
        <m:r>
          <w:rPr>
            <w:rFonts w:ascii="Cambria Math" w:hAnsi="Cambria Math"/>
            <w:sz w:val="23"/>
          </w:rPr>
          <m:t>r</m:t>
        </m:r>
      </m:oMath>
      <w:r w:rsidR="00434DB9">
        <w:t xml:space="preserve"> to a data structure</w:t>
      </w:r>
      <w:r w:rsidR="005A133B">
        <w:t>,</w:t>
      </w:r>
      <w:r w:rsidR="00434DB9">
        <w:t xml:space="preserve"> a process may own all its variables by doing </w:t>
      </w:r>
      <m:oMath>
        <m:r>
          <w:rPr>
            <w:rFonts w:ascii="Cambria Math" w:hAnsi="Cambria Math"/>
            <w:sz w:val="23"/>
          </w:rPr>
          <m:t>l.lock;myR≔r;r≔</m:t>
        </m:r>
        <m:r>
          <m:rPr>
            <m:nor/>
          </m:rPr>
          <w:rPr>
            <w:rFonts w:ascii="Cambria Math" w:hAnsi="Cambria Math"/>
            <w:sz w:val="23"/>
          </w:rPr>
          <m:t>nil</m:t>
        </m:r>
        <m:r>
          <w:rPr>
            <w:rFonts w:ascii="Cambria Math" w:hAnsi="Cambria Math"/>
            <w:sz w:val="23"/>
          </w:rPr>
          <m:t>;l.unlock</m:t>
        </m:r>
      </m:oMath>
      <w:r w:rsidR="00434DB9">
        <w:t xml:space="preserve">, and give up ownership with </w:t>
      </w:r>
      <m:oMath>
        <m:r>
          <w:rPr>
            <w:rFonts w:ascii="Cambria Math" w:hAnsi="Cambria Math"/>
            <w:sz w:val="23"/>
          </w:rPr>
          <m:t>r≔myR</m:t>
        </m:r>
      </m:oMath>
      <w:r w:rsidR="00434DB9">
        <w:t xml:space="preserve">. </w:t>
      </w:r>
      <w:r w:rsidR="00434DB9" w:rsidRPr="005A133B">
        <w:rPr>
          <w:i/>
          <w:iCs/>
        </w:rPr>
        <w:t>Epochs</w:t>
      </w:r>
      <w:r w:rsidR="00434DB9">
        <w:t xml:space="preserve"> are another ownership convention, described below. </w:t>
      </w:r>
      <w:r w:rsidR="000A18F7">
        <w:t>It’s</w:t>
      </w:r>
      <w:r w:rsidR="00FD294A">
        <w:t xml:space="preserve"> usually </w:t>
      </w:r>
      <w:r w:rsidR="000A18F7">
        <w:t xml:space="preserve">hard to check that such </w:t>
      </w:r>
      <w:r w:rsidR="00434DB9">
        <w:t>conventions are</w:t>
      </w:r>
      <w:r w:rsidR="000A18F7">
        <w:t xml:space="preserve"> obeyed</w:t>
      </w:r>
      <w:r w:rsidR="00434DB9">
        <w:t>.</w:t>
      </w:r>
    </w:p>
    <w:p w14:paraId="7A3697FC" w14:textId="6F0B0C37" w:rsidR="00A14892" w:rsidRDefault="00E73ED2" w:rsidP="00AF4B47">
      <w:pPr>
        <w:spacing w:line="264" w:lineRule="auto"/>
      </w:pPr>
      <w:r>
        <w:lastRenderedPageBreak/>
        <w:t xml:space="preserve">Owning actions rather than variables is a more general way to </w:t>
      </w:r>
      <w:r w:rsidR="00F302E0">
        <w:t xml:space="preserve">ensure that a process’ actions commute with actions of other processes. </w:t>
      </w:r>
      <w:r w:rsidR="00A14892">
        <w:t>To do this, group the actions</w:t>
      </w:r>
      <w:r w:rsidR="00D6694B">
        <w:t xml:space="preserve"> </w:t>
      </w:r>
      <w:r w:rsidR="00A14892">
        <w:t xml:space="preserve">into sets that don’t commute (and hence break atomicity if they run concurrently), such as reads and writes of the same variable. Have a </w:t>
      </w:r>
      <w:r w:rsidR="00A14892" w:rsidRPr="002359A8">
        <w:rPr>
          <w:rStyle w:val="def"/>
        </w:rPr>
        <w:t>lock</w:t>
      </w:r>
      <w:r w:rsidR="00A14892">
        <w:t xml:space="preserve"> variable </w:t>
      </w:r>
      <w:r w:rsidR="005C3E2B">
        <w:t>that</w:t>
      </w:r>
      <w:r w:rsidR="00A14892">
        <w:t xml:space="preserve"> protect</w:t>
      </w:r>
      <w:r w:rsidR="005C3E2B">
        <w:t>s</w:t>
      </w:r>
      <w:r w:rsidR="00A14892">
        <w:t xml:space="preserve"> each set, with the rules that:</w:t>
      </w:r>
    </w:p>
    <w:p w14:paraId="1B719769" w14:textId="15E07C37" w:rsidR="00A14892" w:rsidRPr="001B1AB8" w:rsidRDefault="00A14892" w:rsidP="00834A8D">
      <w:pPr>
        <w:pStyle w:val="b"/>
      </w:pPr>
      <w:r w:rsidRPr="001B1AB8">
        <w:t xml:space="preserve">Before </w:t>
      </w:r>
      <w:r>
        <w:t>running an action,</w:t>
      </w:r>
      <w:r w:rsidRPr="001B1AB8">
        <w:t xml:space="preserve"> a </w:t>
      </w:r>
      <w:r>
        <w:t>process</w:t>
      </w:r>
      <w:r w:rsidRPr="001B1AB8">
        <w:t xml:space="preserve"> must </w:t>
      </w:r>
      <w:r w:rsidR="006F55AB">
        <w:t>lock</w:t>
      </w:r>
      <w:r w:rsidRPr="001B1AB8">
        <w:t xml:space="preserve"> </w:t>
      </w:r>
      <w:r w:rsidR="000430C8">
        <w:t>the action’s</w:t>
      </w:r>
      <w:r w:rsidRPr="001B1AB8">
        <w:t xml:space="preserve"> lock. </w:t>
      </w:r>
    </w:p>
    <w:p w14:paraId="6FCA4A2B" w14:textId="1518AC48" w:rsidR="00A14892" w:rsidRPr="001B1AB8" w:rsidRDefault="00A14892" w:rsidP="00834A8D">
      <w:pPr>
        <w:pStyle w:val="b"/>
      </w:pPr>
      <w:r w:rsidRPr="001B1AB8">
        <w:t>Two lock</w:t>
      </w:r>
      <w:r>
        <w:t>s</w:t>
      </w:r>
      <w:r w:rsidRPr="001B1AB8">
        <w:t xml:space="preserve"> </w:t>
      </w:r>
      <w:r w:rsidRPr="005A6135">
        <w:rPr>
          <w:rStyle w:val="def"/>
          <w:lang w:bidi="ar-SA"/>
        </w:rPr>
        <w:t>conflict</w:t>
      </w:r>
      <w:r w:rsidRPr="001B1AB8">
        <w:t xml:space="preserve"> if the</w:t>
      </w:r>
      <w:r>
        <w:t>ir</w:t>
      </w:r>
      <w:r w:rsidRPr="001B1AB8">
        <w:t xml:space="preserve"> actions don’t commute</w:t>
      </w:r>
      <w:r>
        <w:t>.</w:t>
      </w:r>
      <w:r w:rsidRPr="001B1AB8">
        <w:t xml:space="preserve"> For example,</w:t>
      </w:r>
      <w:r w:rsidRPr="000128F4">
        <w:t xml:space="preserve"> two reads commute, but</w:t>
      </w:r>
      <w:r w:rsidRPr="001B1AB8">
        <w:t xml:space="preserve"> writes</w:t>
      </w:r>
      <w:r>
        <w:t xml:space="preserve"> of the same variable</w:t>
      </w:r>
      <w:r w:rsidRPr="001B1AB8">
        <w:t xml:space="preserve"> don’t commute with </w:t>
      </w:r>
      <w:r>
        <w:t>reads or other writes</w:t>
      </w:r>
      <w:r w:rsidRPr="001B1AB8">
        <w:t>.</w:t>
      </w:r>
      <w:r w:rsidR="00717862">
        <w:t xml:space="preserve"> The abstraction of this is exclusive versus shared</w:t>
      </w:r>
      <w:r w:rsidR="00A636A6">
        <w:t xml:space="preserve"> locks</w:t>
      </w:r>
      <w:r w:rsidR="00717862">
        <w:t>.</w:t>
      </w:r>
    </w:p>
    <w:p w14:paraId="3E8C4836" w14:textId="62F2B94B" w:rsidR="00A14892" w:rsidRDefault="00A14892" w:rsidP="00834A8D">
      <w:pPr>
        <w:pStyle w:val="b"/>
      </w:pPr>
      <w:r w:rsidRPr="001B1AB8">
        <w:t xml:space="preserve">A </w:t>
      </w:r>
      <w:r>
        <w:t>process</w:t>
      </w:r>
      <w:r w:rsidRPr="001B1AB8">
        <w:t xml:space="preserve"> must wait </w:t>
      </w:r>
      <w:r w:rsidR="00A636A6">
        <w:t>for</w:t>
      </w:r>
      <w:r w:rsidRPr="001B1AB8">
        <w:t xml:space="preserve"> a lock if another </w:t>
      </w:r>
      <w:r>
        <w:t>process</w:t>
      </w:r>
      <w:r w:rsidRPr="001B1AB8">
        <w:t xml:space="preserve"> holds a conflicting lock. </w:t>
      </w:r>
    </w:p>
    <w:p w14:paraId="0129C88F" w14:textId="61CDDD18" w:rsidR="00200593" w:rsidRDefault="00A14892" w:rsidP="00AF4B47">
      <w:pPr>
        <w:spacing w:line="264" w:lineRule="auto"/>
      </w:pPr>
      <w:r>
        <w:t xml:space="preserve">The </w:t>
      </w:r>
      <w:r w:rsidRPr="00EB5843">
        <w:rPr>
          <w:rFonts w:eastAsia="Arial Unicode MS"/>
        </w:rPr>
        <w:t>locking rules</w:t>
      </w:r>
      <w:r>
        <w:t xml:space="preserve"> ensure that any concurrent action </w:t>
      </w:r>
      <m:oMath>
        <m:r>
          <w:rPr>
            <w:rFonts w:ascii="Cambria Math" w:hAnsi="Cambria Math"/>
            <w:sz w:val="23"/>
          </w:rPr>
          <m:t>c</m:t>
        </m:r>
      </m:oMath>
      <w:r>
        <w:t xml:space="preserve"> that happens between an action </w:t>
      </w:r>
      <m:oMath>
        <m:r>
          <w:rPr>
            <w:rFonts w:ascii="Cambria Math" w:hAnsi="Cambria Math"/>
            <w:sz w:val="23"/>
          </w:rPr>
          <m:t>a</m:t>
        </m:r>
      </m:oMath>
      <w:r>
        <w:t xml:space="preserve"> and the action </w:t>
      </w:r>
      <m:oMath>
        <m:sSub>
          <m:sSubPr>
            <m:ctrlPr>
              <w:rPr>
                <w:rFonts w:ascii="Cambria Math" w:hAnsi="Cambria Math"/>
                <w:i/>
                <w:sz w:val="23"/>
              </w:rPr>
            </m:ctrlPr>
          </m:sSubPr>
          <m:e>
            <m:r>
              <w:rPr>
                <w:rFonts w:ascii="Cambria Math" w:hAnsi="Cambria Math"/>
                <w:sz w:val="23"/>
              </w:rPr>
              <m:t>r</m:t>
            </m:r>
          </m:e>
          <m:sub>
            <m:r>
              <w:rPr>
                <w:rFonts w:ascii="Cambria Math" w:hAnsi="Cambria Math"/>
                <w:sz w:val="23"/>
              </w:rPr>
              <m:t>a</m:t>
            </m:r>
          </m:sub>
        </m:sSub>
      </m:oMath>
      <w:r>
        <w:t xml:space="preserve"> that releases </w:t>
      </w:r>
      <m:oMath>
        <m:r>
          <w:rPr>
            <w:rFonts w:ascii="Cambria Math" w:hAnsi="Cambria Math"/>
            <w:sz w:val="23"/>
          </w:rPr>
          <m:t>a</m:t>
        </m:r>
      </m:oMath>
      <w:r>
        <w:t xml:space="preserve">’s lock commutes with </w:t>
      </w:r>
      <m:oMath>
        <m:r>
          <w:rPr>
            <w:rFonts w:ascii="Cambria Math" w:hAnsi="Cambria Math"/>
            <w:sz w:val="23"/>
          </w:rPr>
          <m:t>a</m:t>
        </m:r>
      </m:oMath>
      <w:r>
        <w:t xml:space="preserve">, since an action that doesn’t commute must wait </w:t>
      </w:r>
      <w:r w:rsidR="00A636A6">
        <w:t>for its</w:t>
      </w:r>
      <w:r>
        <w:t xml:space="preserve"> conflicting lock. So</w:t>
      </w:r>
      <w:r w:rsidR="00200593">
        <w:t xml:space="preserve"> as we saw earlier,</w:t>
      </w:r>
      <w:r>
        <w:t xml:space="preserve"> </w:t>
      </w:r>
      <m:oMath>
        <m:r>
          <w:rPr>
            <w:rFonts w:ascii="Cambria Math" w:hAnsi="Cambria Math"/>
            <w:sz w:val="23"/>
          </w:rPr>
          <m:t>a;c;</m:t>
        </m:r>
        <m:sSub>
          <m:sSubPr>
            <m:ctrlPr>
              <w:rPr>
                <w:rFonts w:ascii="Cambria Math" w:hAnsi="Cambria Math"/>
                <w:i/>
                <w:sz w:val="23"/>
              </w:rPr>
            </m:ctrlPr>
          </m:sSubPr>
          <m:e>
            <m:r>
              <w:rPr>
                <w:rFonts w:ascii="Cambria Math" w:hAnsi="Cambria Math"/>
                <w:sz w:val="23"/>
              </w:rPr>
              <m:t>b;r</m:t>
            </m:r>
          </m:e>
          <m:sub>
            <m:r>
              <w:rPr>
                <w:rFonts w:ascii="Cambria Math" w:hAnsi="Cambria Math"/>
                <w:sz w:val="23"/>
              </w:rPr>
              <m:t>a</m:t>
            </m:r>
          </m:sub>
        </m:sSub>
      </m:oMath>
      <w:r>
        <w:t xml:space="preserve"> </w:t>
      </w:r>
      <w:r w:rsidR="005C3E2B">
        <w:t>behaves</w:t>
      </w:r>
      <w:r>
        <w:t xml:space="preserve"> the same as </w:t>
      </w:r>
      <m:oMath>
        <m:r>
          <w:rPr>
            <w:rFonts w:ascii="Cambria Math" w:hAnsi="Cambria Math"/>
            <w:sz w:val="23"/>
          </w:rPr>
          <m:t>c;a;b;</m:t>
        </m:r>
        <m:sSub>
          <m:sSubPr>
            <m:ctrlPr>
              <w:rPr>
                <w:rFonts w:ascii="Cambria Math" w:hAnsi="Cambria Math"/>
                <w:i/>
                <w:sz w:val="23"/>
              </w:rPr>
            </m:ctrlPr>
          </m:sSubPr>
          <m:e>
            <m:r>
              <w:rPr>
                <w:rFonts w:ascii="Cambria Math" w:hAnsi="Cambria Math"/>
                <w:sz w:val="23"/>
              </w:rPr>
              <m:t>r</m:t>
            </m:r>
          </m:e>
          <m:sub>
            <m:r>
              <w:rPr>
                <w:rFonts w:ascii="Cambria Math" w:hAnsi="Cambria Math"/>
                <w:sz w:val="23"/>
              </w:rPr>
              <m:t>a</m:t>
            </m:r>
          </m:sub>
        </m:sSub>
      </m:oMath>
      <w:r>
        <w:t xml:space="preserve">, where </w:t>
      </w:r>
      <m:oMath>
        <m:r>
          <w:rPr>
            <w:rFonts w:ascii="Cambria Math" w:hAnsi="Cambria Math"/>
            <w:sz w:val="23"/>
          </w:rPr>
          <m:t>b</m:t>
        </m:r>
      </m:oMath>
      <w:r>
        <w:t xml:space="preserve"> is the rest of the work that </w:t>
      </w:r>
      <m:oMath>
        <m:r>
          <w:rPr>
            <w:rFonts w:ascii="Cambria Math" w:hAnsi="Cambria Math"/>
            <w:sz w:val="23"/>
          </w:rPr>
          <m:t>a</m:t>
        </m:r>
      </m:oMath>
      <w:r>
        <w:t xml:space="preserve">’s process is doing, and hence neither </w:t>
      </w:r>
      <m:oMath>
        <m:r>
          <w:rPr>
            <w:rFonts w:ascii="Cambria Math" w:hAnsi="Cambria Math"/>
            <w:sz w:val="23"/>
          </w:rPr>
          <m:t>a</m:t>
        </m:r>
      </m:oMath>
      <w:r>
        <w:t xml:space="preserve">’s process nor </w:t>
      </w:r>
      <m:oMath>
        <m:r>
          <w:rPr>
            <w:rFonts w:ascii="Cambria Math" w:hAnsi="Cambria Math"/>
            <w:sz w:val="23"/>
          </w:rPr>
          <m:t>c</m:t>
        </m:r>
      </m:oMath>
      <w:r>
        <w:t xml:space="preserve">’s process sees any concurrency until </w:t>
      </w:r>
      <m:oMath>
        <m:sSub>
          <m:sSubPr>
            <m:ctrlPr>
              <w:rPr>
                <w:rFonts w:ascii="Cambria Math" w:hAnsi="Cambria Math"/>
                <w:i/>
                <w:sz w:val="23"/>
              </w:rPr>
            </m:ctrlPr>
          </m:sSubPr>
          <m:e>
            <m:r>
              <w:rPr>
                <w:rFonts w:ascii="Cambria Math" w:hAnsi="Cambria Math"/>
                <w:sz w:val="23"/>
              </w:rPr>
              <m:t>r</m:t>
            </m:r>
          </m:e>
          <m:sub>
            <m:r>
              <w:rPr>
                <w:rFonts w:ascii="Cambria Math" w:hAnsi="Cambria Math"/>
                <w:sz w:val="23"/>
              </w:rPr>
              <m:t>a</m:t>
            </m:r>
          </m:sub>
        </m:sSub>
      </m:oMath>
      <w:r>
        <w:t xml:space="preserve"> releases the lock. The atomic actions in the concurrent processes are </w:t>
      </w:r>
      <w:r w:rsidRPr="0069476D">
        <w:rPr>
          <w:rStyle w:val="def"/>
        </w:rPr>
        <w:t>serialized</w:t>
      </w:r>
      <w:r>
        <w:t xml:space="preserve">. Another way of saying this is that each atomic action is equivalent to a single action that occurs at a single instant called its </w:t>
      </w:r>
      <w:r w:rsidRPr="00CB5C94">
        <w:rPr>
          <w:rStyle w:val="def"/>
        </w:rPr>
        <w:t>commit point</w:t>
      </w:r>
      <w:r>
        <w:t>.</w:t>
      </w:r>
      <w:r w:rsidR="005C3E2B">
        <w:t xml:space="preserve"> It’s valid to </w:t>
      </w:r>
      <w:r>
        <w:t xml:space="preserve">reason about the code of such an atomic action as though it runs sequentially, with nothing going on concurrently. </w:t>
      </w:r>
    </w:p>
    <w:p w14:paraId="2C1C274B" w14:textId="43060C1A" w:rsidR="00A14892" w:rsidRPr="00951262" w:rsidRDefault="00D725DC" w:rsidP="00AF4B47">
      <w:pPr>
        <w:spacing w:line="264" w:lineRule="auto"/>
      </w:pPr>
      <w:r>
        <w:t xml:space="preserve">The way to </w:t>
      </w:r>
      <w:r w:rsidR="00A14892">
        <w:t xml:space="preserve">reason about </w:t>
      </w:r>
      <w:r w:rsidR="00262288">
        <w:t>more than one</w:t>
      </w:r>
      <w:r w:rsidR="00A14892">
        <w:t xml:space="preserve"> atomic action</w:t>
      </w:r>
      <w:r>
        <w:t xml:space="preserve"> is to </w:t>
      </w:r>
      <w:r w:rsidR="00A14892">
        <w:t xml:space="preserve">define a </w:t>
      </w:r>
      <w:hyperlink w:anchor="lock_invariant" w:history="1">
        <w:r w:rsidR="00A14892" w:rsidRPr="00A14892">
          <w:rPr>
            <w:i/>
            <w:iCs/>
          </w:rPr>
          <w:t>lock invariant</w:t>
        </w:r>
      </w:hyperlink>
      <w:r w:rsidR="00A14892">
        <w:t xml:space="preserve"> on the state</w:t>
      </w:r>
      <w:r w:rsidR="000430C8">
        <w:t xml:space="preserve"> for each lock; the invariant should hold </w:t>
      </w:r>
      <w:r w:rsidR="00A14892">
        <w:t>except perhaps inside the code of an atomic action</w:t>
      </w:r>
      <w:r w:rsidR="000430C8">
        <w:t xml:space="preserve"> that holds the lock</w:t>
      </w:r>
      <w:r w:rsidR="00A14892">
        <w:t>.</w:t>
      </w:r>
      <w:r w:rsidR="008B4DEB">
        <w:t xml:space="preserve"> This means that you can assume the invariant when lock</w:t>
      </w:r>
      <w:r w:rsidR="00E443A7">
        <w:t>ing</w:t>
      </w:r>
      <w:r w:rsidR="008B4DEB">
        <w:t xml:space="preserve"> and must establish </w:t>
      </w:r>
      <w:r w:rsidR="00A636A6">
        <w:t>it</w:t>
      </w:r>
      <w:r w:rsidR="008B4DEB">
        <w:t xml:space="preserve"> before </w:t>
      </w:r>
      <w:r w:rsidR="00E443A7" w:rsidRPr="00E443A7">
        <w:t>unlocking</w:t>
      </w:r>
      <w:r w:rsidR="008B4DEB">
        <w:t>.</w:t>
      </w:r>
      <w:r w:rsidR="00AD4461">
        <w:t xml:space="preserve"> You can think of the lock as owning its variables and handing </w:t>
      </w:r>
      <w:r w:rsidR="00262288">
        <w:t>them off</w:t>
      </w:r>
      <w:r w:rsidR="00830BD1">
        <w:t xml:space="preserve"> temporarily</w:t>
      </w:r>
      <w:r w:rsidR="00AD4461">
        <w:t xml:space="preserve"> to a process </w:t>
      </w:r>
      <w:r w:rsidR="00262288">
        <w:t>that</w:t>
      </w:r>
      <w:r w:rsidR="00AD4461">
        <w:t xml:space="preserve"> lock</w:t>
      </w:r>
      <w:r w:rsidR="002455D9">
        <w:t>s it</w:t>
      </w:r>
      <w:r w:rsidR="00AD4461">
        <w:t>.</w:t>
      </w:r>
      <w:r w:rsidR="00951262">
        <w:t xml:space="preserve"> Another way of saying this: choose atomic actions wisely. For example, to increment </w:t>
      </w:r>
      <m:oMath>
        <m:r>
          <w:rPr>
            <w:rFonts w:ascii="Cambria Math" w:hAnsi="Cambria Math"/>
            <w:sz w:val="23"/>
          </w:rPr>
          <m:t>x</m:t>
        </m:r>
      </m:oMath>
      <w:r w:rsidR="00951262">
        <w:t xml:space="preserve"> atomically it’s not enough to hold a read lock when fetching </w:t>
      </w:r>
      <m:oMath>
        <m:r>
          <w:rPr>
            <w:rFonts w:ascii="Cambria Math" w:hAnsi="Cambria Math"/>
            <w:sz w:val="23"/>
          </w:rPr>
          <m:t>x</m:t>
        </m:r>
      </m:oMath>
      <w:r w:rsidR="00951262">
        <w:t xml:space="preserve"> and a write lock when storing it; the lock must cover the whole atomic sequence. Otherwise two concurrent executions </w:t>
      </w:r>
      <w:r w:rsidR="00951262" w:rsidRPr="00B303B4">
        <w:t xml:space="preserve">of </w:t>
      </w:r>
      <m:oMath>
        <m:r>
          <w:rPr>
            <w:rFonts w:ascii="Cambria Math" w:hAnsi="Cambria Math"/>
            <w:sz w:val="23"/>
          </w:rPr>
          <m:t>x≔x+1</m:t>
        </m:r>
      </m:oMath>
      <w:r w:rsidR="00951262">
        <w:t xml:space="preserve"> can increment </w:t>
      </w:r>
      <m:oMath>
        <m:r>
          <w:rPr>
            <w:rFonts w:ascii="Cambria Math" w:hAnsi="Cambria Math"/>
            <w:sz w:val="23"/>
          </w:rPr>
          <m:t>x</m:t>
        </m:r>
      </m:oMath>
      <w:r w:rsidR="00951262">
        <w:t xml:space="preserve"> by either 1 or 2.</w:t>
      </w:r>
    </w:p>
    <w:p w14:paraId="7C67A591" w14:textId="4245C61D" w:rsidR="00A14892" w:rsidRDefault="00A14892" w:rsidP="00AF4B47">
      <w:pPr>
        <w:spacing w:line="264" w:lineRule="auto"/>
      </w:pPr>
      <w:r>
        <w:t xml:space="preserve">There are three tricky things about easy concurrency: enforcing the lock discipline, </w:t>
      </w:r>
      <w:r w:rsidR="00F45208">
        <w:t xml:space="preserve">reasoning about the state in between atomic actions, and </w:t>
      </w:r>
      <w:r>
        <w:t xml:space="preserve">dealing with deadlock. </w:t>
      </w:r>
    </w:p>
    <w:p w14:paraId="0956E0B8" w14:textId="27929354" w:rsidR="00A14892" w:rsidRDefault="00A14892" w:rsidP="00AF4B47">
      <w:pPr>
        <w:spacing w:line="264" w:lineRule="auto"/>
      </w:pPr>
      <w:r w:rsidRPr="005C4843">
        <w:rPr>
          <w:i/>
          <w:iCs/>
        </w:rPr>
        <w:t>Discipline</w:t>
      </w:r>
      <w:r>
        <w:t>:</w:t>
      </w:r>
      <w:r w:rsidR="00D05E34">
        <w:t xml:space="preserve"> </w:t>
      </w:r>
      <w:r w:rsidR="00F45208">
        <w:t>Before running an action you must hold its lock. U</w:t>
      </w:r>
      <w:r>
        <w:t>nfortunately locking is hard to debug, because the</w:t>
      </w:r>
      <w:r w:rsidR="00F45208">
        <w:t xml:space="preserve"> program </w:t>
      </w:r>
      <w:r>
        <w:t>will still work most of the time even if it</w:t>
      </w:r>
      <w:r w:rsidR="00F45208">
        <w:t xml:space="preserve"> runs actions </w:t>
      </w:r>
      <w:r>
        <w:t xml:space="preserve">without having locked them. Tools like </w:t>
      </w:r>
      <w:r w:rsidR="005C3E2B" w:rsidRPr="005C3E2B">
        <w:t>Eraser</w:t>
      </w:r>
      <w:r w:rsidR="002E2A50">
        <w:t xml:space="preserve"> </w:t>
      </w:r>
      <w:r w:rsidR="002E2A50">
        <w:rPr>
          <w:rStyle w:val="QtRef"/>
          <w:rFonts w:eastAsia="Arial Unicode MS" w:cs="Times New Roman"/>
          <w:szCs w:val="20"/>
          <w:lang w:val="en"/>
        </w:rPr>
        <w:t>[</w:t>
      </w:r>
      <w:r w:rsidR="00F45208" w:rsidRPr="002E2A50">
        <w:rPr>
          <w:rStyle w:val="QtRef"/>
          <w:rFonts w:eastAsia="Arial Unicode MS" w:cs="Times New Roman"/>
          <w:szCs w:val="20"/>
          <w:lang w:val="en"/>
        </w:rPr>
        <w:fldChar w:fldCharType="begin"/>
      </w:r>
      <w:r w:rsidR="00F45208" w:rsidRPr="002E2A50">
        <w:rPr>
          <w:rStyle w:val="QtRef"/>
          <w:rFonts w:eastAsia="Arial Unicode MS" w:cs="Times New Roman"/>
          <w:szCs w:val="20"/>
          <w:lang w:val="en"/>
        </w:rPr>
        <w:instrText xml:space="preserve"> REF _Ref85619610 \r \h  \* MERGEFORMAT </w:instrText>
      </w:r>
      <w:r w:rsidR="00F45208" w:rsidRPr="002E2A50">
        <w:rPr>
          <w:rStyle w:val="QtRef"/>
          <w:rFonts w:eastAsia="Arial Unicode MS" w:cs="Times New Roman"/>
          <w:szCs w:val="20"/>
          <w:lang w:val="en"/>
        </w:rPr>
      </w:r>
      <w:r w:rsidR="00F45208" w:rsidRPr="002E2A50">
        <w:rPr>
          <w:rStyle w:val="QtRef"/>
          <w:rFonts w:eastAsia="Arial Unicode MS" w:cs="Times New Roman"/>
          <w:szCs w:val="20"/>
          <w:lang w:val="en"/>
        </w:rPr>
        <w:fldChar w:fldCharType="separate"/>
      </w:r>
      <w:r w:rsidR="00C21E72">
        <w:rPr>
          <w:rStyle w:val="QtRef"/>
          <w:rFonts w:eastAsia="Arial Unicode MS" w:cs="Times New Roman"/>
          <w:szCs w:val="20"/>
          <w:lang w:val="en"/>
        </w:rPr>
        <w:t>24</w:t>
      </w:r>
      <w:r w:rsidR="00F45208" w:rsidRPr="002E2A50">
        <w:rPr>
          <w:rStyle w:val="QtRef"/>
          <w:rFonts w:eastAsia="Arial Unicode MS" w:cs="Times New Roman"/>
          <w:szCs w:val="20"/>
          <w:lang w:val="en"/>
        </w:rPr>
        <w:fldChar w:fldCharType="end"/>
      </w:r>
      <w:r w:rsidR="002E2A50">
        <w:rPr>
          <w:rStyle w:val="QtRef"/>
          <w:rFonts w:eastAsia="Arial Unicode MS" w:cs="Times New Roman"/>
          <w:szCs w:val="20"/>
          <w:lang w:val="en"/>
        </w:rPr>
        <w:t>]</w:t>
      </w:r>
      <w:r>
        <w:t xml:space="preserve"> can detect most of these errors</w:t>
      </w:r>
      <w:r w:rsidR="005C3E2B">
        <w:t xml:space="preserve"> by checking that the same lock is held whenever the program touches a variable.</w:t>
      </w:r>
    </w:p>
    <w:p w14:paraId="5DD2C9D6" w14:textId="71AC8348" w:rsidR="00F45208" w:rsidRDefault="00F45208" w:rsidP="00AF4B47">
      <w:pPr>
        <w:spacing w:line="264" w:lineRule="auto"/>
      </w:pPr>
      <w:r w:rsidRPr="005C4843">
        <w:rPr>
          <w:i/>
          <w:iCs/>
        </w:rPr>
        <w:t>Lock invariant</w:t>
      </w:r>
      <w:r>
        <w:t>:</w:t>
      </w:r>
      <w:r w:rsidRPr="00185C1A">
        <w:t xml:space="preserve"> </w:t>
      </w:r>
      <w:r w:rsidR="00951262">
        <w:t>When you lock you can</w:t>
      </w:r>
      <w:r>
        <w:t xml:space="preserve"> assume nothing about the s</w:t>
      </w:r>
      <w:bookmarkStart w:id="24" w:name="_Hlk10276248"/>
      <w:r w:rsidR="00144BA1">
        <w:t xml:space="preserve">tate the  lock </w:t>
      </w:r>
      <w:r w:rsidR="00951262">
        <w:t xml:space="preserve">protects </w:t>
      </w:r>
      <w:r>
        <w:t xml:space="preserve">except </w:t>
      </w:r>
      <w:bookmarkEnd w:id="24"/>
      <w:r>
        <w:t xml:space="preserve">the </w:t>
      </w:r>
      <w:r w:rsidR="00951262">
        <w:t xml:space="preserve">lock </w:t>
      </w:r>
      <w:r>
        <w:t xml:space="preserve">invariant. </w:t>
      </w:r>
      <w:bookmarkStart w:id="25" w:name="_Hlk92811713"/>
      <w:r w:rsidR="00951262">
        <w:t>Unless you are proving the correctness of the program, there is not much you can do to check this. It helps to write down the invariant.</w:t>
      </w:r>
      <w:bookmarkEnd w:id="25"/>
    </w:p>
    <w:p w14:paraId="64F7B9CD" w14:textId="7BA6C9A7" w:rsidR="00A14892" w:rsidRDefault="00A14892" w:rsidP="00AF4B47">
      <w:pPr>
        <w:spacing w:line="264" w:lineRule="auto"/>
      </w:pPr>
      <w:r w:rsidRPr="005C4843">
        <w:rPr>
          <w:i/>
          <w:iCs/>
        </w:rPr>
        <w:t>Deadlock</w:t>
      </w:r>
      <w:r>
        <w:t>:</w:t>
      </w:r>
      <w:r w:rsidR="00951262">
        <w:t xml:space="preserve"> </w:t>
      </w:r>
      <w:r w:rsidR="00B303B4">
        <w:t xml:space="preserve">Deadlock is </w:t>
      </w:r>
      <w:r w:rsidR="00951262">
        <w:t>a cycle of processes, each waiting for the next to release a lock</w:t>
      </w:r>
      <w:r w:rsidR="00B303B4">
        <w:t>.</w:t>
      </w:r>
      <w:r w:rsidR="00D725DC">
        <w:t xml:space="preserve"> </w:t>
      </w:r>
      <w:r w:rsidR="00B303B4">
        <w:t>Detecting</w:t>
      </w:r>
      <w:r w:rsidR="00D725DC">
        <w:t xml:space="preserve"> deadlock </w:t>
      </w:r>
      <w:r w:rsidR="00951262">
        <w:t>is expensive</w:t>
      </w:r>
      <w:r w:rsidR="002E2A50">
        <w:t>;</w:t>
      </w:r>
      <w:r w:rsidR="00951262">
        <w:t xml:space="preserve"> the usual way to </w:t>
      </w:r>
      <w:r>
        <w:t>avoid</w:t>
      </w:r>
      <w:r w:rsidR="00951262">
        <w:t xml:space="preserve"> it is to define </w:t>
      </w:r>
      <w:r>
        <w:t>a partial order on the locks</w:t>
      </w:r>
      <w:r w:rsidR="00951262">
        <w:t>,</w:t>
      </w:r>
      <w:r>
        <w:t xml:space="preserve"> and only acquir</w:t>
      </w:r>
      <w:r w:rsidR="00951262">
        <w:t>e</w:t>
      </w:r>
      <w:r>
        <w:t xml:space="preserve"> a lock if it’s bigger than all the ones</w:t>
      </w:r>
      <w:r w:rsidR="00951262">
        <w:t xml:space="preserve"> you </w:t>
      </w:r>
      <w:r>
        <w:t>already hold.</w:t>
      </w:r>
      <w:r w:rsidR="00B66CE2">
        <w:t xml:space="preserve"> This prevents cycles.</w:t>
      </w:r>
      <w:r w:rsidR="00D725DC" w:rsidRPr="00D725DC">
        <w:t xml:space="preserve"> Dijkstra</w:t>
      </w:r>
      <w:r w:rsidR="00D725DC">
        <w:t xml:space="preserve"> defined deadlock and gave this solution </w:t>
      </w:r>
      <w:r w:rsidR="00D725DC" w:rsidRPr="00D725DC">
        <w:t xml:space="preserve">in </w:t>
      </w:r>
      <w:r w:rsidR="00D725DC" w:rsidRPr="00D725DC">
        <w:rPr>
          <w:rStyle w:val="QtRef"/>
        </w:rPr>
        <w:t>[9]</w:t>
      </w:r>
      <w:r w:rsidR="00D725DC">
        <w:t xml:space="preserve">; he called it </w:t>
      </w:r>
      <w:r w:rsidR="00D725DC" w:rsidRPr="00D725DC">
        <w:t xml:space="preserve">a </w:t>
      </w:r>
      <w:r w:rsidR="00D725DC">
        <w:t>“</w:t>
      </w:r>
      <w:r w:rsidR="00D725DC" w:rsidRPr="00D725DC">
        <w:t>deadly embrace</w:t>
      </w:r>
      <w:r w:rsidR="00D725DC">
        <w:t>”</w:t>
      </w:r>
      <w:r w:rsidR="00D725DC" w:rsidRPr="00D725DC">
        <w:t>.</w:t>
      </w:r>
    </w:p>
    <w:p w14:paraId="166AFD8B" w14:textId="3FAF9918" w:rsidR="005C3E2B" w:rsidRDefault="005C3E2B" w:rsidP="00AF4B47">
      <w:pPr>
        <w:spacing w:line="264" w:lineRule="auto"/>
      </w:pPr>
      <w:r>
        <w:t>Transaction processing systems</w:t>
      </w:r>
      <w:r w:rsidR="00E70AD8">
        <w:t xml:space="preserve"> automate easy concurrency. They</w:t>
      </w:r>
      <w:r>
        <w:t xml:space="preserve"> solve all these problems in draconian fashion</w:t>
      </w:r>
      <w:r w:rsidR="00B303B4">
        <w:t>, making each transaction atomic</w:t>
      </w:r>
      <w:r w:rsidR="00A9572A">
        <w:t xml:space="preserve"> in spite of </w:t>
      </w:r>
      <w:r w:rsidR="00B303B4">
        <w:t>concurrency</w:t>
      </w:r>
      <w:r w:rsidR="00144BA1">
        <w:t xml:space="preserve"> (</w:t>
      </w:r>
      <w:r w:rsidR="00B303B4">
        <w:t xml:space="preserve">and even </w:t>
      </w:r>
      <w:r w:rsidR="00B303B4">
        <w:lastRenderedPageBreak/>
        <w:t>when there are crashes</w:t>
      </w:r>
      <w:r w:rsidR="00144BA1">
        <w:t>)</w:t>
      </w:r>
      <w:r w:rsidR="00E70AD8">
        <w:t xml:space="preserve">. The only thing the programmer has to do is to delimit each atomic transaction with </w:t>
      </w:r>
      <w:r w:rsidR="00E70AD8" w:rsidRPr="00E70AD8">
        <w:rPr>
          <w:rStyle w:val="keywd"/>
        </w:rPr>
        <w:t>begin</w:t>
      </w:r>
      <w:r w:rsidR="00E70AD8">
        <w:t xml:space="preserve"> and </w:t>
      </w:r>
      <w:r w:rsidR="00E70AD8" w:rsidRPr="00E70AD8">
        <w:rPr>
          <w:rStyle w:val="keywd"/>
        </w:rPr>
        <w:t>commit</w:t>
      </w:r>
      <w:r w:rsidR="00E70AD8">
        <w:t xml:space="preserve"> actions</w:t>
      </w:r>
      <w:r w:rsidR="00144BA1">
        <w:t>.</w:t>
      </w:r>
    </w:p>
    <w:p w14:paraId="4DC02943" w14:textId="6D52F26A" w:rsidR="005C3E2B" w:rsidRDefault="00B303B4" w:rsidP="00834A8D">
      <w:pPr>
        <w:pStyle w:val="b"/>
      </w:pPr>
      <w:r>
        <w:t>They</w:t>
      </w:r>
      <w:r w:rsidR="005C3E2B">
        <w:t xml:space="preserve"> </w:t>
      </w:r>
      <w:hyperlink w:anchor="interposing" w:history="1">
        <w:r w:rsidR="005C3E2B" w:rsidRPr="005F378F">
          <w:t>interpose</w:t>
        </w:r>
      </w:hyperlink>
      <w:r w:rsidR="005C3E2B">
        <w:t xml:space="preserve"> on the </w:t>
      </w:r>
      <w:r w:rsidR="002E2A50">
        <w:t>client’s</w:t>
      </w:r>
      <w:r w:rsidR="005C3E2B">
        <w:t xml:space="preserve"> reads and writes of the shared state to acquire the necessary locks.</w:t>
      </w:r>
      <w:r w:rsidR="005C3E2B" w:rsidRPr="005C3E2B">
        <w:t xml:space="preserve"> </w:t>
      </w:r>
    </w:p>
    <w:p w14:paraId="14031498" w14:textId="00D075EE" w:rsidR="00A51C6B" w:rsidRDefault="00B303B4" w:rsidP="00834A8D">
      <w:pPr>
        <w:pStyle w:val="b"/>
      </w:pPr>
      <w:r>
        <w:t>They</w:t>
      </w:r>
      <w:r w:rsidR="005C3E2B">
        <w:t xml:space="preserve"> don’t allow</w:t>
      </w:r>
      <w:r w:rsidR="002E2A50">
        <w:t xml:space="preserve"> a client </w:t>
      </w:r>
      <w:r w:rsidR="005C3E2B">
        <w:t xml:space="preserve">to keep </w:t>
      </w:r>
      <w:r w:rsidR="005C3E2B" w:rsidRPr="00A51C6B">
        <w:rPr>
          <w:i/>
        </w:rPr>
        <w:t>any</w:t>
      </w:r>
      <w:r w:rsidR="005C3E2B">
        <w:t xml:space="preserve"> private state after a transaction commits; the</w:t>
      </w:r>
      <w:r w:rsidR="002E2A50">
        <w:t xml:space="preserve"> client </w:t>
      </w:r>
      <w:r w:rsidR="005C3E2B">
        <w:t>has to reread everything from the shared state.</w:t>
      </w:r>
      <w:r w:rsidR="00A51C6B">
        <w:t xml:space="preserve"> This is essential for the automatic locking to work, and it also makes it easy to update the transaction’s code even if it’s running— the current transactions keep running with the old code, and any new ones start with the new code.</w:t>
      </w:r>
    </w:p>
    <w:p w14:paraId="1BD4D3CF" w14:textId="77777777" w:rsidR="005C2406" w:rsidRDefault="005C2406" w:rsidP="005C2406">
      <w:pPr>
        <w:pStyle w:val="b"/>
      </w:pPr>
      <w:r>
        <w:t>They detect deadlock and abort one of the transactions involved, undoing any state changes.</w:t>
      </w:r>
      <w:r w:rsidRPr="005C3E2B">
        <w:t xml:space="preserve"> </w:t>
      </w:r>
    </w:p>
    <w:p w14:paraId="354E0E42" w14:textId="55E5F910" w:rsidR="00B303B4" w:rsidRDefault="00B303B4" w:rsidP="00834A8D">
      <w:pPr>
        <w:pStyle w:val="b"/>
      </w:pPr>
      <w:r>
        <w:t>They don’t release locks until</w:t>
      </w:r>
      <w:r w:rsidR="00FD2CE4">
        <w:t xml:space="preserve"> the transaction commits and</w:t>
      </w:r>
      <w:r>
        <w:t xml:space="preserve"> any changes have been written to persistent storage.</w:t>
      </w:r>
    </w:p>
    <w:p w14:paraId="4965635B" w14:textId="5848DE1C" w:rsidR="00B303B4" w:rsidRDefault="00B303B4" w:rsidP="00AF4B47">
      <w:pPr>
        <w:pStyle w:val="NInd"/>
        <w:spacing w:line="264" w:lineRule="auto"/>
      </w:pPr>
      <w:bookmarkStart w:id="26" w:name="_Toc7901533"/>
      <w:r>
        <w:t>As a result,</w:t>
      </w:r>
      <w:r w:rsidR="00A9572A">
        <w:t xml:space="preserve"> transactions </w:t>
      </w:r>
      <w:r>
        <w:t xml:space="preserve">are the pixie dust of computing. They take an application that understands nothing about fault tolerance, concurrency, undo, persistent </w:t>
      </w:r>
      <w:proofErr w:type="gramStart"/>
      <w:r>
        <w:t>storage</w:t>
      </w:r>
      <w:proofErr w:type="gramEnd"/>
      <w:r>
        <w:t xml:space="preserve"> or load-balancing, and magically make it atomic, abortable, immune to crashes, and easy to distribute across a cluster of machines.</w:t>
      </w:r>
      <w:bookmarkEnd w:id="26"/>
      <w:r w:rsidR="00A9572A">
        <w:t xml:space="preserve"> Of course these benefits have a cost, both in execution time and in flexibility.</w:t>
      </w:r>
    </w:p>
    <w:p w14:paraId="25EDEA73" w14:textId="7AB3C8B7" w:rsidR="0088346E" w:rsidRDefault="0088346E" w:rsidP="00AF4B47">
      <w:pPr>
        <w:spacing w:line="264" w:lineRule="auto"/>
      </w:pPr>
      <w:r>
        <w:t xml:space="preserve">A lock is a </w:t>
      </w:r>
      <w:r w:rsidRPr="00A54F12">
        <w:t>resource</w:t>
      </w:r>
      <w:r>
        <w:t xml:space="preserve">, and like any resource it can become a </w:t>
      </w:r>
      <w:r w:rsidRPr="00FD2CE4">
        <w:t>bottleneck</w:t>
      </w:r>
      <w:r>
        <w:t xml:space="preserve">, so it needs to be instrumented. DEC built the first computing clusters, in which you could do more computing simply by adding machines. But one large cluster didn’t scale, even though no physical resource was a bottleneck. It turned </w:t>
      </w:r>
      <w:r w:rsidRPr="00A54F12">
        <w:t>out</w:t>
      </w:r>
      <w:r>
        <w:t xml:space="preserve"> there was a single lock that was 100% busy, but it was a very hard to figure this out because there was no way to measure lock utilization.</w:t>
      </w:r>
    </w:p>
    <w:p w14:paraId="0F4B0999" w14:textId="77777777" w:rsidR="00DC450C" w:rsidRDefault="00A14892" w:rsidP="00AF4B47">
      <w:pPr>
        <w:spacing w:line="264" w:lineRule="auto"/>
      </w:pPr>
      <w:r>
        <w:t xml:space="preserve">An important special case of easy concurrency is </w:t>
      </w:r>
      <w:r w:rsidRPr="0069476D">
        <w:rPr>
          <w:rStyle w:val="def"/>
        </w:rPr>
        <w:t>epochs</w:t>
      </w:r>
      <w:r>
        <w:t xml:space="preserve">, a </w:t>
      </w:r>
      <w:r w:rsidRPr="00EB5843">
        <w:rPr>
          <w:rFonts w:eastAsia="Arial Unicode MS"/>
        </w:rPr>
        <w:t>batching</w:t>
      </w:r>
      <w:r>
        <w:t xml:space="preserve"> technique that maintains some invariant on the state except </w:t>
      </w:r>
      <w:r w:rsidR="00B66CE2">
        <w:t>at the end of an</w:t>
      </w:r>
      <w:r>
        <w:t xml:space="preserve"> epoch. </w:t>
      </w:r>
      <w:r w:rsidR="00B66CE2">
        <w:t>This</w:t>
      </w:r>
      <w:r w:rsidRPr="000128F4">
        <w:t xml:space="preserve"> is a special case of locking that</w:t>
      </w:r>
      <w:r>
        <w:t xml:space="preserve"> </w:t>
      </w:r>
      <w:r w:rsidR="005B2D70">
        <w:t>owns certain actions</w:t>
      </w:r>
      <w:r w:rsidRPr="000128F4">
        <w:t xml:space="preserve"> throughout the epoch</w:t>
      </w:r>
      <w:r>
        <w:t xml:space="preserve">, so that they can only occur when the epoch ends. The code follows these rules by convention; there’s no lock variable that’s </w:t>
      </w:r>
      <w:r w:rsidR="006F55AB">
        <w:t>locked</w:t>
      </w:r>
      <w:r>
        <w:t xml:space="preserve"> and </w:t>
      </w:r>
      <w:r w:rsidR="006F55AB" w:rsidRPr="006F55AB">
        <w:t>unlocked</w:t>
      </w:r>
      <w:r w:rsidRPr="000128F4">
        <w:t>, so epochs are cheap but easily subverted</w:t>
      </w:r>
      <w:r>
        <w:t xml:space="preserve">. Most often the </w:t>
      </w:r>
      <w:r w:rsidR="005B2D70">
        <w:t>action</w:t>
      </w:r>
      <w:r>
        <w:t xml:space="preserve"> that is locked is deleting an object, so that objects won’t disappear unexpectedly</w:t>
      </w:r>
      <w:r w:rsidR="00200593">
        <w:t xml:space="preserve">; instead of actually </w:t>
      </w:r>
      <w:r w:rsidR="00A636A6">
        <w:t>doing a deletion</w:t>
      </w:r>
      <w:r w:rsidR="00200593">
        <w:t xml:space="preserve"> during the epoch, you queue </w:t>
      </w:r>
      <w:r w:rsidR="00A636A6">
        <w:t>it</w:t>
      </w:r>
      <w:r w:rsidR="00200593">
        <w:t xml:space="preserve"> to happen at the end.</w:t>
      </w:r>
      <w:r w:rsidRPr="000128F4">
        <w:t xml:space="preserve"> </w:t>
      </w:r>
      <w:r w:rsidR="005B2D70">
        <w:t xml:space="preserve">This is easy, because </w:t>
      </w:r>
      <w:r w:rsidR="00A636A6">
        <w:t>it</w:t>
      </w:r>
      <w:r w:rsidR="005B2D70">
        <w:t xml:space="preserve"> doesn’t depend on any other state, but </w:t>
      </w:r>
      <w:r w:rsidRPr="000128F4">
        <w:t>it has to be okay to defer the deletions.</w:t>
      </w:r>
      <w:r>
        <w:t xml:space="preserve"> </w:t>
      </w:r>
    </w:p>
    <w:p w14:paraId="100AFFED" w14:textId="14AB6B96" w:rsidR="00A14892" w:rsidRDefault="00A14892" w:rsidP="00AF4B47">
      <w:pPr>
        <w:spacing w:line="264" w:lineRule="auto"/>
      </w:pPr>
      <w:r>
        <w:t xml:space="preserve">Sometimes the global lock prevents </w:t>
      </w:r>
      <w:r w:rsidRPr="0069476D">
        <w:rPr>
          <w:rStyle w:val="e"/>
        </w:rPr>
        <w:t>any</w:t>
      </w:r>
      <w:r>
        <w:t xml:space="preserve"> changes to certain objects, keeping them</w:t>
      </w:r>
      <w:r w:rsidRPr="000128F4">
        <w:t xml:space="preserve"> </w:t>
      </w:r>
      <w:hyperlink w:anchor="immutable" w:history="1">
        <w:r w:rsidRPr="005F378F">
          <w:t>immutable</w:t>
        </w:r>
      </w:hyperlink>
      <w:r w:rsidRPr="000128F4">
        <w:t xml:space="preserve"> </w:t>
      </w:r>
      <w:r>
        <w:t>during the epoch</w:t>
      </w:r>
      <w:r w:rsidR="00EE7C21">
        <w:t>; you update a copy of the object and delete the original at the end of the epoch.</w:t>
      </w:r>
      <w:r w:rsidR="00D6694B">
        <w:t xml:space="preserve"> Read-copy-update uses this strategy</w:t>
      </w:r>
      <w:r w:rsidR="00FD2CE4">
        <w:t xml:space="preserve"> to avoid a lot of explicit locking</w:t>
      </w:r>
      <w:r w:rsidR="00CC09A9" w:rsidRPr="00CC09A9">
        <w:t xml:space="preserve"> </w:t>
      </w:r>
      <w:r w:rsidR="00CC09A9">
        <w:rPr>
          <w:rStyle w:val="QtRef"/>
        </w:rPr>
        <w:t>[</w:t>
      </w:r>
      <w:r w:rsidR="002E2A50">
        <w:rPr>
          <w:rStyle w:val="QtRef"/>
        </w:rPr>
        <w:fldChar w:fldCharType="begin"/>
      </w:r>
      <w:r w:rsidR="002E2A50">
        <w:rPr>
          <w:rStyle w:val="QtRef"/>
        </w:rPr>
        <w:instrText xml:space="preserve"> REF _Ref27136145 \r \h </w:instrText>
      </w:r>
      <w:r w:rsidR="002E2A50">
        <w:rPr>
          <w:rStyle w:val="QtRef"/>
        </w:rPr>
      </w:r>
      <w:r w:rsidR="002E2A50">
        <w:rPr>
          <w:rStyle w:val="QtRef"/>
        </w:rPr>
        <w:fldChar w:fldCharType="separate"/>
      </w:r>
      <w:r w:rsidR="00C21E72">
        <w:rPr>
          <w:rStyle w:val="QtRef"/>
        </w:rPr>
        <w:t>23</w:t>
      </w:r>
      <w:r w:rsidR="002E2A50">
        <w:rPr>
          <w:rStyle w:val="QtRef"/>
        </w:rPr>
        <w:fldChar w:fldCharType="end"/>
      </w:r>
      <w:r w:rsidR="00CC09A9">
        <w:rPr>
          <w:rStyle w:val="QtRef"/>
        </w:rPr>
        <w:t>]</w:t>
      </w:r>
      <w:r w:rsidR="00D6694B">
        <w:t>.</w:t>
      </w:r>
      <w:r>
        <w:t xml:space="preserve"> </w:t>
      </w:r>
    </w:p>
    <w:p w14:paraId="7D8B0152" w14:textId="3775857E" w:rsidR="00E70AD8" w:rsidRDefault="0088346E" w:rsidP="00AF4B47">
      <w:pPr>
        <w:spacing w:line="264" w:lineRule="auto"/>
      </w:pPr>
      <w:r>
        <w:t xml:space="preserve">Another way to make big actions atomic </w:t>
      </w:r>
      <w:r w:rsidR="00E70AD8">
        <w:t xml:space="preserve">is </w:t>
      </w:r>
      <w:r w:rsidR="00E70AD8" w:rsidRPr="00B20097">
        <w:rPr>
          <w:i/>
          <w:iCs/>
        </w:rPr>
        <w:t>optimistic concurrency control</w:t>
      </w:r>
      <w:r w:rsidR="00E70AD8">
        <w:t xml:space="preserve"> (OCC). The idea is to let the code of an atomic action touch variables fearlessly, but keep any changes in a write buffer private to the code. When the action commits, check that any variables that were read have not been written by someone else, usually by keeping a version number on each variable. If the check fails, abort: discard the changes and </w:t>
      </w:r>
      <w:r w:rsidR="00E70AD8" w:rsidRPr="0069476D">
        <w:rPr>
          <w:rStyle w:val="def"/>
        </w:rPr>
        <w:t>retry</w:t>
      </w:r>
      <w:r w:rsidR="00E70AD8">
        <w:t xml:space="preserve"> the action. If </w:t>
      </w:r>
      <w:r w:rsidR="00EE6006">
        <w:t>the check</w:t>
      </w:r>
      <w:r w:rsidR="00E70AD8">
        <w:t xml:space="preserve"> succeeds, </w:t>
      </w:r>
      <w:proofErr w:type="gramStart"/>
      <w:r w:rsidR="00E70AD8">
        <w:t>commit</w:t>
      </w:r>
      <w:proofErr w:type="gramEnd"/>
      <w:r w:rsidR="00E70AD8">
        <w:t xml:space="preserve"> and install the changes. This check and </w:t>
      </w:r>
      <w:bookmarkStart w:id="27" w:name="_Hlk10277190"/>
      <w:r w:rsidR="00E70AD8">
        <w:t xml:space="preserve">install </w:t>
      </w:r>
      <w:bookmarkEnd w:id="27"/>
      <w:r w:rsidR="00E70AD8">
        <w:t>itself needs to be made atomic by locking, but it can be very fast and hence can be protected with a single global lock. The commit point is when this lock is held. Hardware transactional memory works this way, using the cache for the write buffer. OCC</w:t>
      </w:r>
      <w:r w:rsidR="00D725DC">
        <w:t xml:space="preserve"> works well </w:t>
      </w:r>
      <w:r w:rsidR="00E70AD8">
        <w:t xml:space="preserve">when conflicts are rare, since you </w:t>
      </w:r>
      <w:r w:rsidR="00E70AD8">
        <w:lastRenderedPageBreak/>
        <w:t>only pay when there is a conflict.</w:t>
      </w:r>
      <w:r w:rsidR="00D725DC">
        <w:t xml:space="preserve"> Unfortunately, </w:t>
      </w:r>
      <w:r w:rsidR="00E70AD8">
        <w:t xml:space="preserve">you might see inconsistent data, but if you do you will always abort. </w:t>
      </w:r>
      <w:bookmarkStart w:id="28" w:name="_Hlk27136383"/>
      <w:r w:rsidR="00E70AD8">
        <w:t xml:space="preserve">Locking is better when conflicts are common, since waiting is better than the </w:t>
      </w:r>
      <w:r w:rsidR="00E70AD8" w:rsidRPr="00EB5843">
        <w:rPr>
          <w:rFonts w:eastAsia="Arial Unicode MS"/>
        </w:rPr>
        <w:t>wasted work</w:t>
      </w:r>
      <w:r w:rsidR="00E70AD8">
        <w:t xml:space="preserve"> of many aborts and retries. </w:t>
      </w:r>
      <w:bookmarkStart w:id="29" w:name="_Hlk27136480"/>
      <w:r w:rsidR="00E70AD8">
        <w:t>OCC becomes less efficient as load increases, and under high load its performance can totally collapse.</w:t>
      </w:r>
      <w:bookmarkEnd w:id="28"/>
      <w:r w:rsidR="00E70AD8">
        <w:t xml:space="preserve"> </w:t>
      </w:r>
      <w:bookmarkEnd w:id="29"/>
    </w:p>
    <w:p w14:paraId="4E0FA042" w14:textId="275F8520" w:rsidR="00A54F12" w:rsidRPr="00523874" w:rsidRDefault="00A54F12" w:rsidP="00AF4B47">
      <w:pPr>
        <w:spacing w:line="264" w:lineRule="auto"/>
      </w:pPr>
      <w:r>
        <w:t xml:space="preserve">There are many constructs other than locks and </w:t>
      </w:r>
      <w:r w:rsidR="00A636A6">
        <w:t>condition</w:t>
      </w:r>
      <w:r>
        <w:t>s for coding easy concurrency. Each one handles some problems very elegantly, but unfortunately falls apart on others. My view is that there’s only a limited amount of elegance to go around; don’t spend it all in one place. Locks are an inelegant but all-purpose tool for atomicity; conditions do the same for scheduling.</w:t>
      </w:r>
    </w:p>
    <w:p w14:paraId="1872DABB" w14:textId="5A8629C1" w:rsidR="00B66CE2" w:rsidRDefault="00B66CE2" w:rsidP="00AF4B47">
      <w:pPr>
        <w:pStyle w:val="Heading3"/>
        <w:spacing w:line="264" w:lineRule="auto"/>
      </w:pPr>
      <w:r>
        <w:t>Monitors</w:t>
      </w:r>
    </w:p>
    <w:p w14:paraId="50F05B6B" w14:textId="66B61450" w:rsidR="00A34128" w:rsidRPr="00A9572A" w:rsidRDefault="008922EB" w:rsidP="00AF4B47">
      <w:pPr>
        <w:pStyle w:val="First"/>
        <w:spacing w:line="264" w:lineRule="auto"/>
      </w:pPr>
      <w:r>
        <w:t xml:space="preserve">A monitor is a </w:t>
      </w:r>
      <w:r w:rsidR="008F69C5">
        <w:t>way to make it easier and more reliable to</w:t>
      </w:r>
      <w:r w:rsidR="00861AE5">
        <w:t xml:space="preserve"> program easy concurrency </w:t>
      </w:r>
      <w:r w:rsidR="00A636A6">
        <w:t>by</w:t>
      </w:r>
      <w:r w:rsidR="00861AE5">
        <w:t xml:space="preserve"> packaging </w:t>
      </w:r>
      <w:r>
        <w:t xml:space="preserve">some </w:t>
      </w:r>
      <w:r w:rsidR="00A636A6">
        <w:t xml:space="preserve">shared </w:t>
      </w:r>
      <w:r>
        <w:t>data together with the code that operates</w:t>
      </w:r>
      <w:r w:rsidR="00FD1611">
        <w:t xml:space="preserve"> on </w:t>
      </w:r>
      <w:r w:rsidR="00A636A6">
        <w:t>it</w:t>
      </w:r>
      <w:r w:rsidR="00FD1611">
        <w:t>.</w:t>
      </w:r>
      <w:r w:rsidR="00CC09A9" w:rsidRPr="00CC09A9">
        <w:t xml:space="preserve"> </w:t>
      </w:r>
      <w:r w:rsidR="00CC09A9">
        <w:rPr>
          <w:rStyle w:val="QtRef"/>
        </w:rPr>
        <w:t>[</w:t>
      </w:r>
      <w:r w:rsidR="00CC09A9" w:rsidRPr="00FD1611">
        <w:rPr>
          <w:rStyle w:val="QtRef"/>
        </w:rPr>
        <w:fldChar w:fldCharType="begin"/>
      </w:r>
      <w:r w:rsidR="00CC09A9" w:rsidRPr="00FD1611">
        <w:rPr>
          <w:rStyle w:val="QtRef"/>
        </w:rPr>
        <w:instrText xml:space="preserve"> REF _Ref85880696 \r \h </w:instrText>
      </w:r>
      <w:r w:rsidR="00CC09A9">
        <w:rPr>
          <w:rStyle w:val="QtRef"/>
        </w:rPr>
        <w:instrText xml:space="preserve"> \* MERGEFORMAT </w:instrText>
      </w:r>
      <w:r w:rsidR="00CC09A9" w:rsidRPr="00FD1611">
        <w:rPr>
          <w:rStyle w:val="QtRef"/>
        </w:rPr>
      </w:r>
      <w:r w:rsidR="00CC09A9" w:rsidRPr="00FD1611">
        <w:rPr>
          <w:rStyle w:val="QtRef"/>
        </w:rPr>
        <w:fldChar w:fldCharType="separate"/>
      </w:r>
      <w:r w:rsidR="00C21E72">
        <w:rPr>
          <w:rStyle w:val="QtRef"/>
        </w:rPr>
        <w:t>15</w:t>
      </w:r>
      <w:r w:rsidR="00CC09A9" w:rsidRPr="00FD1611">
        <w:rPr>
          <w:rStyle w:val="QtRef"/>
        </w:rPr>
        <w:fldChar w:fldCharType="end"/>
      </w:r>
      <w:r w:rsidR="00CC09A9">
        <w:rPr>
          <w:rStyle w:val="QtRef"/>
        </w:rPr>
        <w:t>,</w:t>
      </w:r>
      <w:r w:rsidR="00A636A6">
        <w:rPr>
          <w:rStyle w:val="QtRef"/>
        </w:rPr>
        <w:t xml:space="preserve"> </w:t>
      </w:r>
      <w:r w:rsidR="00CC09A9">
        <w:rPr>
          <w:rStyle w:val="QtRef"/>
        </w:rPr>
        <w:fldChar w:fldCharType="begin"/>
      </w:r>
      <w:r w:rsidR="00CC09A9">
        <w:rPr>
          <w:rStyle w:val="QtRef"/>
        </w:rPr>
        <w:instrText xml:space="preserve"> REF _Ref86048128 \r \h </w:instrText>
      </w:r>
      <w:r w:rsidR="00CC09A9">
        <w:rPr>
          <w:rStyle w:val="QtRef"/>
        </w:rPr>
      </w:r>
      <w:r w:rsidR="00CC09A9">
        <w:rPr>
          <w:rStyle w:val="QtRef"/>
        </w:rPr>
        <w:fldChar w:fldCharType="separate"/>
      </w:r>
      <w:r w:rsidR="00C21E72">
        <w:rPr>
          <w:rStyle w:val="QtRef"/>
        </w:rPr>
        <w:t>18</w:t>
      </w:r>
      <w:r w:rsidR="00CC09A9">
        <w:rPr>
          <w:rStyle w:val="QtRef"/>
        </w:rPr>
        <w:fldChar w:fldCharType="end"/>
      </w:r>
      <w:r w:rsidR="00CC09A9">
        <w:rPr>
          <w:rStyle w:val="QtRef"/>
        </w:rPr>
        <w:t>]</w:t>
      </w:r>
      <w:r w:rsidR="00FD1611">
        <w:t xml:space="preserve"> The code takes the form of procedures or methods that the monitor makes atomic by automatically acquiring a lock on entry and </w:t>
      </w:r>
      <w:r w:rsidR="006F55AB" w:rsidRPr="006F55AB">
        <w:t>unlocking</w:t>
      </w:r>
      <w:r w:rsidR="00FD1611">
        <w:t xml:space="preserve"> it on exit</w:t>
      </w:r>
      <w:r w:rsidR="00D477C8">
        <w:t xml:space="preserve"> or wait</w:t>
      </w:r>
      <w:r w:rsidR="00FD1611">
        <w:t>. If every shared data item is a declared variable of the monitor, it’s easy to statically</w:t>
      </w:r>
      <w:r w:rsidR="00D477C8">
        <w:t xml:space="preserve"> check</w:t>
      </w:r>
      <w:r w:rsidR="00FD1611">
        <w:t xml:space="preserve"> the rules for easy concurrency. </w:t>
      </w:r>
      <w:r w:rsidR="00D477C8">
        <w:t xml:space="preserve">Static checking is harder if </w:t>
      </w:r>
      <w:r w:rsidR="00FD1611">
        <w:t>you follow a pointer from a monitor variable to reach an item, but</w:t>
      </w:r>
      <w:r w:rsidR="00D477C8">
        <w:t xml:space="preserve"> there’s a simple rule: </w:t>
      </w:r>
      <w:r w:rsidR="00FD1611">
        <w:t>such pointers shouldn’t leave the monitor.</w:t>
      </w:r>
      <w:r w:rsidR="00830BD1">
        <w:t xml:space="preserve"> </w:t>
      </w:r>
      <w:r w:rsidR="00A9572A">
        <w:t>Monitor procedures are like transactions that are not fault-tolerant, with the additional feature that all the code that touches the monitor’s variables is gathered together in one module</w:t>
      </w:r>
      <w:r w:rsidR="00861AE5">
        <w:t xml:space="preserve"> or object</w:t>
      </w:r>
      <w:r w:rsidR="00A9572A">
        <w:t>.</w:t>
      </w:r>
    </w:p>
    <w:p w14:paraId="2D037266" w14:textId="228D2C41" w:rsidR="00D477C8" w:rsidRPr="00713BE1" w:rsidRDefault="00D477C8" w:rsidP="00AF4B47">
      <w:pPr>
        <w:spacing w:line="264" w:lineRule="auto"/>
      </w:pPr>
      <w:r>
        <w:t xml:space="preserve">Monitors lead naturally to </w:t>
      </w:r>
      <w:r w:rsidR="00B60D31">
        <w:t>a program</w:t>
      </w:r>
      <w:r>
        <w:t xml:space="preserve"> </w:t>
      </w:r>
      <w:r w:rsidR="00B60D31">
        <w:t>that has a</w:t>
      </w:r>
      <w:r>
        <w:t xml:space="preserve"> dual message-oriented </w:t>
      </w:r>
      <w:r w:rsidR="00B60D31">
        <w:t>form</w:t>
      </w:r>
      <w:r w:rsidR="00713BE1">
        <w:t>, with</w:t>
      </w:r>
      <w:r w:rsidR="00A34128">
        <w:t xml:space="preserve"> a monitor that does work for threads</w:t>
      </w:r>
      <w:r w:rsidR="00713BE1">
        <w:t xml:space="preserve"> </w:t>
      </w:r>
      <w:r w:rsidR="00A34128">
        <w:t xml:space="preserve">replaced by </w:t>
      </w:r>
      <w:r w:rsidR="00713BE1">
        <w:t>a process that handles messages</w:t>
      </w:r>
      <w:r w:rsidR="00CC09A9" w:rsidRPr="00CC09A9">
        <w:t xml:space="preserve"> </w:t>
      </w:r>
      <w:r w:rsidR="00CC09A9">
        <w:rPr>
          <w:rStyle w:val="QtRef"/>
        </w:rPr>
        <w:t>[</w:t>
      </w:r>
      <w:r w:rsidR="002E2A50">
        <w:rPr>
          <w:rStyle w:val="QtRef"/>
        </w:rPr>
        <w:fldChar w:fldCharType="begin"/>
      </w:r>
      <w:r w:rsidR="002E2A50">
        <w:rPr>
          <w:rStyle w:val="QtRef"/>
        </w:rPr>
        <w:instrText xml:space="preserve"> REF _Ref85882032 \r \h </w:instrText>
      </w:r>
      <w:r w:rsidR="002E2A50">
        <w:rPr>
          <w:rStyle w:val="QtRef"/>
        </w:rPr>
      </w:r>
      <w:r w:rsidR="002E2A50">
        <w:rPr>
          <w:rStyle w:val="QtRef"/>
        </w:rPr>
        <w:fldChar w:fldCharType="separate"/>
      </w:r>
      <w:r w:rsidR="00C21E72">
        <w:rPr>
          <w:rStyle w:val="QtRef"/>
        </w:rPr>
        <w:t>19</w:t>
      </w:r>
      <w:r w:rsidR="002E2A50">
        <w:rPr>
          <w:rStyle w:val="QtRef"/>
        </w:rPr>
        <w:fldChar w:fldCharType="end"/>
      </w:r>
      <w:r w:rsidR="00CC09A9">
        <w:rPr>
          <w:rStyle w:val="QtRef"/>
        </w:rPr>
        <w:t>]</w:t>
      </w:r>
      <w:r>
        <w:t>.</w:t>
      </w:r>
      <w:r w:rsidR="00713BE1">
        <w:t xml:space="preserve"> </w:t>
      </w:r>
      <w:r w:rsidR="00B60D31">
        <w:t xml:space="preserve">The former is more flexible, but the latter is </w:t>
      </w:r>
      <w:r w:rsidR="00A34128">
        <w:t>better</w:t>
      </w:r>
      <w:r w:rsidR="00B60D31">
        <w:t xml:space="preserve"> if processes are expensive</w:t>
      </w:r>
      <w:r w:rsidR="00F13E83">
        <w:t xml:space="preserve"> and typically don’t share memory</w:t>
      </w:r>
      <w:r w:rsidR="00A34128">
        <w:t>.</w:t>
      </w:r>
    </w:p>
    <w:p w14:paraId="0D58BFB9" w14:textId="77777777" w:rsidR="00713BE1" w:rsidRPr="00713BE1" w:rsidRDefault="00713BE1" w:rsidP="00AF4B47">
      <w:pPr>
        <w:spacing w:line="264" w:lineRule="auto"/>
        <w:rPr>
          <w:sz w:val="12"/>
          <w:szCs w:val="12"/>
        </w:rPr>
      </w:pPr>
    </w:p>
    <w:tbl>
      <w:tblPr>
        <w:tblStyle w:val="TableGrid"/>
        <w:tblW w:w="603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3150"/>
      </w:tblGrid>
      <w:tr w:rsidR="00713BE1" w:rsidRPr="00976300" w14:paraId="32040C12" w14:textId="77777777" w:rsidTr="005D055E">
        <w:trPr>
          <w:cantSplit/>
          <w:jc w:val="center"/>
        </w:trPr>
        <w:tc>
          <w:tcPr>
            <w:tcW w:w="2880" w:type="dxa"/>
          </w:tcPr>
          <w:p w14:paraId="127CBBCF" w14:textId="7CBCB90B" w:rsidR="00713BE1" w:rsidRPr="00976300" w:rsidRDefault="00A34128" w:rsidP="00AF4B47">
            <w:pPr>
              <w:spacing w:before="0" w:line="264" w:lineRule="auto"/>
              <w:ind w:left="360" w:hanging="360"/>
              <w:jc w:val="left"/>
              <w:rPr>
                <w:i/>
              </w:rPr>
            </w:pPr>
            <w:r>
              <w:rPr>
                <w:i/>
                <w:iCs/>
              </w:rPr>
              <w:t>Processes</w:t>
            </w:r>
            <w:r w:rsidR="005D055E">
              <w:rPr>
                <w:i/>
                <w:iCs/>
              </w:rPr>
              <w:t xml:space="preserve"> and monitors</w:t>
            </w:r>
          </w:p>
        </w:tc>
        <w:tc>
          <w:tcPr>
            <w:tcW w:w="3150" w:type="dxa"/>
          </w:tcPr>
          <w:p w14:paraId="082C122C" w14:textId="65DAB5C9" w:rsidR="00713BE1" w:rsidRPr="00976300" w:rsidRDefault="00713BE1" w:rsidP="00AF4B47">
            <w:pPr>
              <w:spacing w:before="0" w:line="264" w:lineRule="auto"/>
              <w:ind w:left="360" w:hanging="360"/>
              <w:jc w:val="left"/>
              <w:rPr>
                <w:i/>
              </w:rPr>
            </w:pPr>
            <w:r w:rsidRPr="00976300">
              <w:rPr>
                <w:i/>
              </w:rPr>
              <w:t>Message</w:t>
            </w:r>
            <w:r>
              <w:rPr>
                <w:i/>
              </w:rPr>
              <w:t>s</w:t>
            </w:r>
          </w:p>
        </w:tc>
      </w:tr>
      <w:tr w:rsidR="00A34128" w:rsidRPr="00E57E24" w14:paraId="06D3D6D0" w14:textId="77777777" w:rsidTr="00DC427D">
        <w:trPr>
          <w:cantSplit/>
          <w:jc w:val="center"/>
        </w:trPr>
        <w:tc>
          <w:tcPr>
            <w:tcW w:w="2880" w:type="dxa"/>
          </w:tcPr>
          <w:p w14:paraId="2A78323A" w14:textId="77777777" w:rsidR="00A34128" w:rsidRPr="00976300" w:rsidRDefault="00A34128" w:rsidP="00AF4B47">
            <w:pPr>
              <w:spacing w:before="0" w:line="264" w:lineRule="auto"/>
              <w:ind w:left="360" w:hanging="360"/>
              <w:jc w:val="left"/>
            </w:pPr>
            <w:r>
              <w:t>process</w:t>
            </w:r>
          </w:p>
        </w:tc>
        <w:tc>
          <w:tcPr>
            <w:tcW w:w="3150" w:type="dxa"/>
          </w:tcPr>
          <w:p w14:paraId="602BAE8A" w14:textId="77777777" w:rsidR="00A34128" w:rsidRPr="00D87D80" w:rsidRDefault="00A34128" w:rsidP="00AF4B47">
            <w:pPr>
              <w:spacing w:before="0" w:line="264" w:lineRule="auto"/>
              <w:ind w:left="360" w:hanging="360"/>
              <w:jc w:val="left"/>
              <w:rPr>
                <w:lang w:val="it-IT"/>
              </w:rPr>
            </w:pPr>
            <w:r w:rsidRPr="00D87D80">
              <w:rPr>
                <w:lang w:val="it-IT"/>
              </w:rPr>
              <w:t>message (I/O control block)</w:t>
            </w:r>
          </w:p>
        </w:tc>
      </w:tr>
      <w:tr w:rsidR="00713BE1" w:rsidRPr="00976300" w14:paraId="2E81B54A" w14:textId="77777777" w:rsidTr="005D055E">
        <w:trPr>
          <w:cantSplit/>
          <w:jc w:val="center"/>
        </w:trPr>
        <w:tc>
          <w:tcPr>
            <w:tcW w:w="2880" w:type="dxa"/>
          </w:tcPr>
          <w:p w14:paraId="1944A7C5" w14:textId="7584A041" w:rsidR="00713BE1" w:rsidRDefault="00713BE1" w:rsidP="00AF4B47">
            <w:pPr>
              <w:spacing w:before="0" w:line="264" w:lineRule="auto"/>
              <w:ind w:left="360" w:hanging="360"/>
              <w:jc w:val="left"/>
            </w:pPr>
            <w:r w:rsidRPr="00976300">
              <w:t>monitor</w:t>
            </w:r>
          </w:p>
        </w:tc>
        <w:tc>
          <w:tcPr>
            <w:tcW w:w="3150" w:type="dxa"/>
          </w:tcPr>
          <w:p w14:paraId="604FEE5F" w14:textId="41F22FC7" w:rsidR="00713BE1" w:rsidRPr="003E5D50" w:rsidRDefault="00713BE1" w:rsidP="00AF4B47">
            <w:pPr>
              <w:spacing w:before="0" w:line="264" w:lineRule="auto"/>
              <w:ind w:left="360" w:hanging="360"/>
              <w:jc w:val="left"/>
            </w:pPr>
            <w:r w:rsidRPr="003E5D50">
              <w:t>process</w:t>
            </w:r>
            <w:r w:rsidR="005D055E">
              <w:t xml:space="preserve"> (resource manager)</w:t>
            </w:r>
          </w:p>
        </w:tc>
      </w:tr>
      <w:tr w:rsidR="00713BE1" w:rsidRPr="00976300" w14:paraId="5A84D429" w14:textId="77777777" w:rsidTr="005D055E">
        <w:trPr>
          <w:cantSplit/>
          <w:jc w:val="center"/>
        </w:trPr>
        <w:tc>
          <w:tcPr>
            <w:tcW w:w="2880" w:type="dxa"/>
          </w:tcPr>
          <w:p w14:paraId="5CC56EE6" w14:textId="7C04C529" w:rsidR="00713BE1" w:rsidRPr="003E5D50" w:rsidRDefault="00713BE1" w:rsidP="00AF4B47">
            <w:pPr>
              <w:spacing w:before="0" w:line="264" w:lineRule="auto"/>
              <w:ind w:left="360" w:hanging="360"/>
              <w:jc w:val="left"/>
            </w:pPr>
            <w:r w:rsidRPr="008D4004">
              <w:rPr>
                <w:rStyle w:val="keywd"/>
                <w:b/>
                <w:bCs w:val="0"/>
              </w:rPr>
              <w:t>entry</w:t>
            </w:r>
            <w:r w:rsidRPr="00B66CE2">
              <w:rPr>
                <w:rStyle w:val="mkeywd"/>
                <w:sz w:val="23"/>
                <w:lang w:bidi="he-IL"/>
              </w:rPr>
              <w:t xml:space="preserve"> </w:t>
            </w:r>
            <w:r w:rsidRPr="00976300">
              <w:t>procedure</w:t>
            </w:r>
            <w:r>
              <w:t xml:space="preserve"> </w:t>
            </w:r>
            <m:oMath>
              <m:r>
                <w:rPr>
                  <w:rStyle w:val="keywd"/>
                  <w:rFonts w:ascii="Cambria Math" w:hAnsi="Cambria Math"/>
                </w:rPr>
                <m:t>a</m:t>
              </m:r>
            </m:oMath>
          </w:p>
        </w:tc>
        <w:tc>
          <w:tcPr>
            <w:tcW w:w="3150" w:type="dxa"/>
          </w:tcPr>
          <w:p w14:paraId="009CE648" w14:textId="79E4E22A" w:rsidR="00713BE1" w:rsidRPr="003E5D50" w:rsidRDefault="00713BE1" w:rsidP="00AF4B47">
            <w:pPr>
              <w:spacing w:before="0" w:line="264" w:lineRule="auto"/>
              <w:ind w:left="360" w:hanging="360"/>
              <w:jc w:val="left"/>
            </w:pPr>
            <w:r w:rsidRPr="003E5D50">
              <w:t>message port</w:t>
            </w:r>
            <w:r>
              <w:t xml:space="preserve"> </w:t>
            </w:r>
            <m:oMath>
              <m:r>
                <w:rPr>
                  <w:rStyle w:val="keywd"/>
                  <w:rFonts w:ascii="Cambria Math" w:hAnsi="Cambria Math"/>
                </w:rPr>
                <m:t>a</m:t>
              </m:r>
            </m:oMath>
          </w:p>
        </w:tc>
      </w:tr>
      <w:tr w:rsidR="00713BE1" w:rsidRPr="00976300" w14:paraId="5106C9B3" w14:textId="77777777" w:rsidTr="005D055E">
        <w:trPr>
          <w:cantSplit/>
          <w:jc w:val="center"/>
        </w:trPr>
        <w:tc>
          <w:tcPr>
            <w:tcW w:w="2880" w:type="dxa"/>
          </w:tcPr>
          <w:p w14:paraId="5E0CB74B" w14:textId="77777777" w:rsidR="00713BE1" w:rsidRDefault="00713BE1" w:rsidP="00AF4B47">
            <w:pPr>
              <w:spacing w:before="0" w:line="264" w:lineRule="auto"/>
              <w:ind w:left="360" w:hanging="360"/>
              <w:jc w:val="left"/>
              <w:rPr>
                <w:rStyle w:val="keywd"/>
                <w:b/>
              </w:rPr>
            </w:pPr>
          </w:p>
          <w:p w14:paraId="0250F583" w14:textId="1BBBFE63" w:rsidR="00713BE1" w:rsidRDefault="005D055E" w:rsidP="00AF4B47">
            <w:pPr>
              <w:spacing w:before="0" w:line="264" w:lineRule="auto"/>
              <w:ind w:left="360" w:hanging="360"/>
              <w:jc w:val="left"/>
              <w:rPr>
                <w:sz w:val="23"/>
                <w:szCs w:val="23"/>
              </w:rPr>
            </w:pPr>
            <w:r>
              <w:rPr>
                <w:rStyle w:val="keywd"/>
                <w:b/>
              </w:rPr>
              <w:t xml:space="preserve">   </w:t>
            </w:r>
            <w:r w:rsidR="00713BE1" w:rsidRPr="004639C4">
              <w:rPr>
                <w:rStyle w:val="keywd"/>
                <w:b/>
              </w:rPr>
              <w:t>call</w:t>
            </w:r>
            <w:r w:rsidR="00713BE1">
              <w:t xml:space="preserve"> </w:t>
            </w:r>
            <m:oMath>
              <m:r>
                <w:rPr>
                  <w:rFonts w:ascii="Cambria Math" w:hAnsi="Cambria Math"/>
                  <w:sz w:val="23"/>
                  <w:szCs w:val="23"/>
                </w:rPr>
                <m:t>a(args)</m:t>
              </m:r>
            </m:oMath>
            <w:r w:rsidR="00713BE1">
              <w:rPr>
                <w:sz w:val="23"/>
                <w:szCs w:val="23"/>
              </w:rPr>
              <w:t xml:space="preserve"> </w:t>
            </w:r>
          </w:p>
          <w:p w14:paraId="306E529E" w14:textId="66105DA3" w:rsidR="00713BE1" w:rsidRPr="008D4004" w:rsidRDefault="005D055E" w:rsidP="00AF4B47">
            <w:pPr>
              <w:spacing w:before="0" w:line="264" w:lineRule="auto"/>
              <w:ind w:left="360" w:hanging="360"/>
              <w:jc w:val="left"/>
              <w:rPr>
                <w:rStyle w:val="keywd"/>
                <w:rFonts w:eastAsia="Arial Unicode MS"/>
              </w:rPr>
            </w:pPr>
            <w:r>
              <w:rPr>
                <w:sz w:val="23"/>
                <w:szCs w:val="23"/>
              </w:rPr>
              <w:t xml:space="preserve">   </w:t>
            </w:r>
            <m:oMath>
              <m:r>
                <w:rPr>
                  <w:rFonts w:ascii="Cambria Math" w:hAnsi="Cambria Math"/>
                  <w:sz w:val="23"/>
                  <w:szCs w:val="23"/>
                </w:rPr>
                <m:t>p</m:t>
              </m:r>
            </m:oMath>
            <w:r w:rsidR="00713BE1" w:rsidRPr="004639C4">
              <w:t>:=</w:t>
            </w:r>
            <w:r w:rsidR="00713BE1" w:rsidRPr="008D4004">
              <w:rPr>
                <w:rStyle w:val="keywd"/>
                <w:b/>
                <w:bCs w:val="0"/>
              </w:rPr>
              <w:t>fork</w:t>
            </w:r>
            <w:r w:rsidR="00713BE1">
              <w:t xml:space="preserve"> </w:t>
            </w:r>
            <m:oMath>
              <m:r>
                <w:rPr>
                  <w:rFonts w:ascii="Cambria Math" w:hAnsi="Cambria Math"/>
                  <w:sz w:val="23"/>
                  <w:szCs w:val="23"/>
                </w:rPr>
                <m:t>a(args)</m:t>
              </m:r>
            </m:oMath>
            <w:r w:rsidR="00713BE1">
              <w:t xml:space="preserve">... </w:t>
            </w:r>
            <w:r w:rsidR="000A18F7" w:rsidRPr="000A18F7">
              <w:rPr>
                <w:rStyle w:val="keywd"/>
                <w:b/>
                <w:bCs w:val="0"/>
              </w:rPr>
              <w:t>j</w:t>
            </w:r>
            <w:r w:rsidR="000A18F7" w:rsidRPr="008D4004">
              <w:rPr>
                <w:rStyle w:val="keywd"/>
                <w:b/>
                <w:bCs w:val="0"/>
              </w:rPr>
              <w:t>oin</w:t>
            </w:r>
            <w:r w:rsidR="000A18F7">
              <w:rPr>
                <w:rStyle w:val="keywd"/>
                <w:b/>
                <w:bCs w:val="0"/>
              </w:rPr>
              <w:t xml:space="preserve"> </w:t>
            </w:r>
            <m:oMath>
              <m:r>
                <w:rPr>
                  <w:rFonts w:ascii="Cambria Math" w:hAnsi="Cambria Math"/>
                  <w:sz w:val="23"/>
                  <w:szCs w:val="23"/>
                </w:rPr>
                <m:t>p</m:t>
              </m:r>
            </m:oMath>
          </w:p>
        </w:tc>
        <w:tc>
          <w:tcPr>
            <w:tcW w:w="3150" w:type="dxa"/>
          </w:tcPr>
          <w:p w14:paraId="078E0A28" w14:textId="1D3C6152" w:rsidR="00713BE1" w:rsidRDefault="00713BE1" w:rsidP="00AF4B47">
            <w:pPr>
              <w:spacing w:before="0" w:line="264" w:lineRule="auto"/>
              <w:ind w:left="360" w:hanging="360"/>
              <w:jc w:val="left"/>
            </w:pPr>
            <w:proofErr w:type="spellStart"/>
            <w:r w:rsidRPr="008D4004">
              <w:rPr>
                <w:rStyle w:val="keywd"/>
                <w:rFonts w:eastAsia="Arial Unicode MS"/>
              </w:rPr>
              <w:t>SendMsg</w:t>
            </w:r>
            <w:proofErr w:type="spellEnd"/>
            <w:r>
              <w:rPr>
                <w:rStyle w:val="keywd"/>
                <w:rFonts w:eastAsia="Arial Unicode MS"/>
              </w:rPr>
              <w:t>(</w:t>
            </w:r>
            <m:oMath>
              <m:r>
                <w:rPr>
                  <w:rStyle w:val="keywd"/>
                  <w:rFonts w:ascii="Cambria Math" w:hAnsi="Cambria Math"/>
                </w:rPr>
                <m:t>a, args</m:t>
              </m:r>
            </m:oMath>
            <w:r>
              <w:rPr>
                <w:rStyle w:val="keywd"/>
                <w:rFonts w:eastAsia="Arial Unicode MS"/>
                <w:bCs w:val="0"/>
              </w:rPr>
              <w:t>)</w:t>
            </w:r>
            <w:r>
              <w:rPr>
                <w:rStyle w:val="keywd"/>
                <w:rFonts w:eastAsia="Arial Unicode MS"/>
              </w:rPr>
              <w:t xml:space="preserve"> </w:t>
            </w:r>
            <w:r w:rsidRPr="008D4004">
              <w:rPr>
                <w:rStyle w:val="keywd"/>
              </w:rPr>
              <w:t xml:space="preserve">... </w:t>
            </w:r>
            <w:proofErr w:type="spellStart"/>
            <w:r w:rsidRPr="008D4004">
              <w:rPr>
                <w:rStyle w:val="keywd"/>
                <w:rFonts w:eastAsia="Arial Unicode MS"/>
              </w:rPr>
              <w:t>GetReply</w:t>
            </w:r>
            <w:proofErr w:type="spellEnd"/>
            <w:r w:rsidRPr="003E5D50">
              <w:t xml:space="preserve"> </w:t>
            </w:r>
          </w:p>
          <w:p w14:paraId="70238AAC" w14:textId="431E7E4A" w:rsidR="00713BE1" w:rsidRDefault="00713BE1" w:rsidP="00AF4B47">
            <w:pPr>
              <w:spacing w:before="0" w:line="264" w:lineRule="auto"/>
              <w:ind w:left="360" w:hanging="360"/>
              <w:jc w:val="left"/>
            </w:pPr>
            <w:r>
              <w:t xml:space="preserve">   </w:t>
            </w:r>
            <w:r w:rsidRPr="003E5D50">
              <w:t>immediate</w:t>
            </w:r>
            <w:r>
              <w:t xml:space="preserve"> </w:t>
            </w:r>
            <w:r w:rsidR="000A18F7">
              <w:t>reply</w:t>
            </w:r>
          </w:p>
          <w:p w14:paraId="34CC15BB" w14:textId="23AE8377" w:rsidR="00713BE1" w:rsidRPr="003E5D50" w:rsidRDefault="00713BE1" w:rsidP="00AF4B47">
            <w:pPr>
              <w:spacing w:before="0" w:line="264" w:lineRule="auto"/>
              <w:ind w:left="360" w:hanging="360"/>
              <w:jc w:val="left"/>
            </w:pPr>
            <w:r>
              <w:t xml:space="preserve">   </w:t>
            </w:r>
            <w:r w:rsidRPr="003E5D50">
              <w:t>delayed</w:t>
            </w:r>
            <w:r w:rsidR="000A18F7">
              <w:t xml:space="preserve"> reply</w:t>
            </w:r>
          </w:p>
        </w:tc>
      </w:tr>
      <w:tr w:rsidR="00713BE1" w:rsidRPr="00976300" w14:paraId="5E1554A6" w14:textId="77777777" w:rsidTr="005D055E">
        <w:trPr>
          <w:cantSplit/>
          <w:jc w:val="center"/>
        </w:trPr>
        <w:tc>
          <w:tcPr>
            <w:tcW w:w="2880" w:type="dxa"/>
          </w:tcPr>
          <w:p w14:paraId="0984EEBC" w14:textId="2106994A" w:rsidR="00713BE1" w:rsidRPr="005D055E" w:rsidRDefault="00713BE1" w:rsidP="00AF4B47">
            <w:pPr>
              <w:spacing w:before="0" w:line="264" w:lineRule="auto"/>
              <w:ind w:left="360" w:hanging="360"/>
              <w:jc w:val="left"/>
              <w:rPr>
                <w:rFonts w:eastAsia="Arial Unicode MS"/>
              </w:rPr>
            </w:pPr>
            <w:r w:rsidRPr="008D4004">
              <w:rPr>
                <w:rStyle w:val="keywd"/>
                <w:b/>
                <w:bCs w:val="0"/>
              </w:rPr>
              <w:t>return</w:t>
            </w:r>
            <w:r w:rsidR="005D055E">
              <w:t xml:space="preserve"> from </w:t>
            </w:r>
            <m:oMath>
              <m:r>
                <w:rPr>
                  <w:rStyle w:val="keywd"/>
                  <w:rFonts w:ascii="Cambria Math" w:hAnsi="Cambria Math"/>
                </w:rPr>
                <m:t>a</m:t>
              </m:r>
            </m:oMath>
          </w:p>
        </w:tc>
        <w:tc>
          <w:tcPr>
            <w:tcW w:w="3150" w:type="dxa"/>
          </w:tcPr>
          <w:p w14:paraId="56E3755D" w14:textId="13788EC5" w:rsidR="00713BE1" w:rsidRPr="005D055E" w:rsidRDefault="00713BE1" w:rsidP="00AF4B47">
            <w:pPr>
              <w:spacing w:before="0" w:line="264" w:lineRule="auto"/>
              <w:ind w:left="360" w:hanging="360"/>
              <w:jc w:val="left"/>
            </w:pPr>
            <w:proofErr w:type="spellStart"/>
            <w:r w:rsidRPr="008D4004">
              <w:rPr>
                <w:rStyle w:val="keywd"/>
                <w:rFonts w:eastAsia="Arial Unicode MS"/>
              </w:rPr>
              <w:t>SendReply</w:t>
            </w:r>
            <w:proofErr w:type="spellEnd"/>
            <w:r w:rsidR="005D055E">
              <w:rPr>
                <w:rFonts w:eastAsia="Arial Unicode MS"/>
              </w:rPr>
              <w:t xml:space="preserve"> to </w:t>
            </w:r>
            <m:oMath>
              <m:r>
                <w:rPr>
                  <w:rStyle w:val="keywd"/>
                  <w:rFonts w:ascii="Cambria Math" w:hAnsi="Cambria Math"/>
                </w:rPr>
                <m:t>a</m:t>
              </m:r>
            </m:oMath>
          </w:p>
        </w:tc>
      </w:tr>
      <w:tr w:rsidR="00713BE1" w:rsidRPr="00976300" w14:paraId="1BCB6EA9" w14:textId="77777777" w:rsidTr="005D055E">
        <w:trPr>
          <w:cantSplit/>
          <w:jc w:val="center"/>
        </w:trPr>
        <w:tc>
          <w:tcPr>
            <w:tcW w:w="2880" w:type="dxa"/>
          </w:tcPr>
          <w:p w14:paraId="0056BF3A" w14:textId="4E9562D8" w:rsidR="00713BE1" w:rsidRPr="00D87D80" w:rsidRDefault="00713BE1" w:rsidP="00AF4B47">
            <w:pPr>
              <w:spacing w:before="0" w:line="264" w:lineRule="auto"/>
              <w:ind w:left="360" w:hanging="360"/>
              <w:jc w:val="left"/>
              <w:rPr>
                <w:lang w:val="it-IT"/>
              </w:rPr>
            </w:pPr>
            <w:r w:rsidRPr="00D87D80">
              <w:rPr>
                <w:lang w:val="it-IT"/>
              </w:rPr>
              <w:t xml:space="preserve">monitor </w:t>
            </w:r>
          </w:p>
          <w:p w14:paraId="1AF2CE38" w14:textId="77777777" w:rsidR="00713BE1" w:rsidRPr="00D87D80" w:rsidRDefault="00713BE1" w:rsidP="00AF4B47">
            <w:pPr>
              <w:spacing w:before="0" w:line="264" w:lineRule="auto"/>
              <w:ind w:left="360" w:hanging="360"/>
              <w:jc w:val="left"/>
              <w:rPr>
                <w:lang w:val="it-IT"/>
              </w:rPr>
            </w:pPr>
          </w:p>
          <w:p w14:paraId="6FDDEC05" w14:textId="1309E35A" w:rsidR="00713BE1" w:rsidRPr="00D87D80" w:rsidRDefault="005D055E" w:rsidP="00AF4B47">
            <w:pPr>
              <w:spacing w:before="0" w:line="264" w:lineRule="auto"/>
              <w:ind w:left="360" w:hanging="360"/>
              <w:jc w:val="left"/>
              <w:rPr>
                <w:lang w:val="it-IT"/>
              </w:rPr>
            </w:pPr>
            <w:r w:rsidRPr="00D87D80">
              <w:rPr>
                <w:rStyle w:val="keywd"/>
                <w:rFonts w:eastAsia="Arial Unicode MS"/>
                <w:b/>
                <w:lang w:val="it-IT"/>
              </w:rPr>
              <w:t xml:space="preserve"> </w:t>
            </w:r>
            <w:r w:rsidR="00713BE1" w:rsidRPr="00D87D80">
              <w:rPr>
                <w:rStyle w:val="keywd"/>
                <w:rFonts w:eastAsia="Arial Unicode MS"/>
                <w:b/>
                <w:lang w:val="it-IT"/>
              </w:rPr>
              <w:t xml:space="preserve">  proc</w:t>
            </w:r>
            <w:r w:rsidR="00713BE1" w:rsidRPr="00D87D80">
              <w:rPr>
                <w:lang w:val="it-IT"/>
              </w:rPr>
              <w:t xml:space="preserve"> </w:t>
            </w:r>
            <m:oMath>
              <m:r>
                <w:rPr>
                  <w:rFonts w:ascii="Cambria Math" w:hAnsi="Cambria Math"/>
                  <w:sz w:val="23"/>
                </w:rPr>
                <m:t>e</m:t>
              </m:r>
              <m:sSub>
                <m:sSubPr>
                  <m:ctrlPr>
                    <w:rPr>
                      <w:rFonts w:ascii="Cambria Math" w:hAnsi="Cambria Math"/>
                      <w:i/>
                      <w:sz w:val="23"/>
                    </w:rPr>
                  </m:ctrlPr>
                </m:sSubPr>
                <m:e>
                  <m:r>
                    <w:rPr>
                      <w:rFonts w:ascii="Cambria Math" w:hAnsi="Cambria Math"/>
                      <w:sz w:val="23"/>
                    </w:rPr>
                    <m:t>p</m:t>
                  </m:r>
                </m:e>
                <m:sub>
                  <m:r>
                    <w:rPr>
                      <w:rFonts w:ascii="Cambria Math" w:hAnsi="Cambria Math"/>
                      <w:sz w:val="23"/>
                      <w:lang w:val="it-IT"/>
                    </w:rPr>
                    <m:t>1</m:t>
                  </m:r>
                </m:sub>
              </m:sSub>
            </m:oMath>
            <w:r w:rsidR="00713BE1" w:rsidRPr="00D87D80">
              <w:rPr>
                <w:lang w:val="it-IT"/>
              </w:rPr>
              <w:t xml:space="preserve"> {…}; </w:t>
            </w:r>
          </w:p>
          <w:p w14:paraId="2FB47474" w14:textId="732253E1" w:rsidR="00713BE1" w:rsidRPr="00D87D80" w:rsidRDefault="00713BE1" w:rsidP="00AF4B47">
            <w:pPr>
              <w:spacing w:before="0" w:line="264" w:lineRule="auto"/>
              <w:ind w:left="360" w:hanging="360"/>
              <w:jc w:val="left"/>
              <w:rPr>
                <w:lang w:val="it-IT"/>
              </w:rPr>
            </w:pPr>
            <w:r w:rsidRPr="00D87D80">
              <w:rPr>
                <w:lang w:val="it-IT"/>
              </w:rPr>
              <w:t xml:space="preserve"> </w:t>
            </w:r>
            <w:r w:rsidR="005D055E" w:rsidRPr="00D87D80">
              <w:rPr>
                <w:lang w:val="it-IT"/>
              </w:rPr>
              <w:t xml:space="preserve"> </w:t>
            </w:r>
            <w:r w:rsidRPr="00D87D80">
              <w:rPr>
                <w:lang w:val="it-IT"/>
              </w:rPr>
              <w:t xml:space="preserve"> …; </w:t>
            </w:r>
          </w:p>
          <w:p w14:paraId="3874A723" w14:textId="7D63A79E" w:rsidR="00713BE1" w:rsidRPr="00D87D80" w:rsidRDefault="00713BE1" w:rsidP="00AF4B47">
            <w:pPr>
              <w:spacing w:before="0" w:line="264" w:lineRule="auto"/>
              <w:ind w:left="360" w:hanging="360"/>
              <w:jc w:val="left"/>
              <w:rPr>
                <w:lang w:val="it-IT"/>
              </w:rPr>
            </w:pPr>
            <w:r w:rsidRPr="00D87D80">
              <w:rPr>
                <w:rStyle w:val="keywd"/>
                <w:rFonts w:eastAsia="Arial Unicode MS"/>
                <w:b/>
                <w:lang w:val="it-IT"/>
              </w:rPr>
              <w:t xml:space="preserve"> </w:t>
            </w:r>
            <w:r w:rsidR="005D055E" w:rsidRPr="00D87D80">
              <w:rPr>
                <w:rStyle w:val="keywd"/>
                <w:rFonts w:eastAsia="Arial Unicode MS"/>
                <w:b/>
                <w:lang w:val="it-IT"/>
              </w:rPr>
              <w:t xml:space="preserve"> </w:t>
            </w:r>
            <w:r w:rsidRPr="00D87D80">
              <w:rPr>
                <w:rStyle w:val="keywd"/>
                <w:rFonts w:eastAsia="Arial Unicode MS"/>
                <w:b/>
                <w:lang w:val="it-IT"/>
              </w:rPr>
              <w:t xml:space="preserve"> proc </w:t>
            </w:r>
            <m:oMath>
              <m:r>
                <w:rPr>
                  <w:rFonts w:ascii="Cambria Math" w:hAnsi="Cambria Math"/>
                  <w:sz w:val="23"/>
                </w:rPr>
                <m:t>e</m:t>
              </m:r>
              <m:sSub>
                <m:sSubPr>
                  <m:ctrlPr>
                    <w:rPr>
                      <w:rFonts w:ascii="Cambria Math" w:hAnsi="Cambria Math"/>
                      <w:i/>
                      <w:sz w:val="23"/>
                    </w:rPr>
                  </m:ctrlPr>
                </m:sSubPr>
                <m:e>
                  <m:r>
                    <w:rPr>
                      <w:rFonts w:ascii="Cambria Math" w:hAnsi="Cambria Math"/>
                      <w:sz w:val="23"/>
                    </w:rPr>
                    <m:t>p</m:t>
                  </m:r>
                </m:e>
                <m:sub>
                  <m:r>
                    <w:rPr>
                      <w:rFonts w:ascii="Cambria Math" w:hAnsi="Cambria Math"/>
                      <w:sz w:val="23"/>
                    </w:rPr>
                    <m:t>n</m:t>
                  </m:r>
                </m:sub>
              </m:sSub>
            </m:oMath>
            <w:r w:rsidRPr="00D87D80">
              <w:rPr>
                <w:lang w:val="it-IT"/>
              </w:rPr>
              <w:t xml:space="preserve"> {…}</w:t>
            </w:r>
          </w:p>
        </w:tc>
        <w:tc>
          <w:tcPr>
            <w:tcW w:w="3150" w:type="dxa"/>
          </w:tcPr>
          <w:p w14:paraId="68CBD4EB" w14:textId="4BC750D4" w:rsidR="00713BE1" w:rsidRDefault="00713BE1" w:rsidP="00AF4B47">
            <w:pPr>
              <w:spacing w:before="0" w:line="264" w:lineRule="auto"/>
              <w:ind w:left="360" w:hanging="360"/>
              <w:jc w:val="left"/>
            </w:pPr>
            <w:r>
              <w:t xml:space="preserve">process </w:t>
            </w:r>
            <w:r w:rsidRPr="003E5D50">
              <w:t>main loop</w:t>
            </w:r>
            <w:r>
              <w:t>:</w:t>
            </w:r>
            <w:r w:rsidRPr="003E5D50">
              <w:t xml:space="preserve"> </w:t>
            </w:r>
          </w:p>
          <w:p w14:paraId="4ED33445" w14:textId="138426AA" w:rsidR="00713BE1" w:rsidRDefault="00713BE1" w:rsidP="00AF4B47">
            <w:pPr>
              <w:spacing w:before="0" w:line="264" w:lineRule="auto"/>
              <w:ind w:left="360" w:hanging="360"/>
              <w:jc w:val="left"/>
              <w:rPr>
                <w:rFonts w:eastAsia="Arial Unicode MS"/>
              </w:rPr>
            </w:pPr>
            <m:oMath>
              <m:r>
                <w:rPr>
                  <w:rFonts w:ascii="Cambria Math" w:hAnsi="Cambria Math"/>
                  <w:sz w:val="23"/>
                  <w:szCs w:val="23"/>
                </w:rPr>
                <m:t>m</m:t>
              </m:r>
            </m:oMath>
            <w:r>
              <w:rPr>
                <w:rStyle w:val="keywd"/>
                <w:rFonts w:eastAsia="Arial Unicode MS"/>
              </w:rPr>
              <w:t>:=</w:t>
            </w:r>
            <w:proofErr w:type="spellStart"/>
            <w:r w:rsidRPr="008D4004">
              <w:rPr>
                <w:rStyle w:val="keywd"/>
                <w:rFonts w:eastAsia="Arial Unicode MS"/>
              </w:rPr>
              <w:t>WaitForMsg</w:t>
            </w:r>
            <w:proofErr w:type="spellEnd"/>
            <w:r>
              <w:rPr>
                <w:rStyle w:val="keywd"/>
                <w:rFonts w:ascii="Times New Roman" w:eastAsia="Arial Unicode MS" w:hAnsi="Times New Roman" w:cs="Times"/>
                <w:sz w:val="24"/>
                <w:szCs w:val="24"/>
              </w:rPr>
              <w:t>;</w:t>
            </w:r>
            <w:r w:rsidRPr="003E5D50">
              <w:t xml:space="preserve"> </w:t>
            </w:r>
            <w:r w:rsidRPr="008D4004">
              <w:rPr>
                <w:rStyle w:val="keywd"/>
                <w:rFonts w:eastAsia="Arial Unicode MS"/>
                <w:b/>
                <w:bCs w:val="0"/>
              </w:rPr>
              <w:t>case</w:t>
            </w:r>
            <w:r w:rsidRPr="00A31AE4">
              <w:rPr>
                <w:rStyle w:val="mprog"/>
                <w:rFonts w:eastAsia="Arial Unicode MS"/>
                <w:bCs w:val="0"/>
                <w:lang w:bidi="he-IL"/>
              </w:rPr>
              <w:t xml:space="preserve"> </w:t>
            </w:r>
            <m:oMath>
              <m:r>
                <w:rPr>
                  <w:rFonts w:ascii="Cambria Math" w:hAnsi="Cambria Math"/>
                  <w:sz w:val="23"/>
                  <w:szCs w:val="23"/>
                </w:rPr>
                <m:t>m</m:t>
              </m:r>
            </m:oMath>
            <w:r>
              <w:rPr>
                <w:rFonts w:ascii="Arial" w:eastAsia="Arial Unicode MS" w:hAnsi="Arial"/>
                <w:sz w:val="23"/>
                <w:szCs w:val="23"/>
              </w:rPr>
              <w:t xml:space="preserve"> </w:t>
            </w:r>
            <w:r w:rsidRPr="004639C4">
              <w:rPr>
                <w:rStyle w:val="keywd"/>
                <w:rFonts w:eastAsia="Arial Unicode MS"/>
                <w:b/>
                <w:bCs w:val="0"/>
              </w:rPr>
              <w:t>of</w:t>
            </w:r>
          </w:p>
          <w:p w14:paraId="54B80C51" w14:textId="77777777" w:rsidR="00713BE1" w:rsidRDefault="00713BE1" w:rsidP="00AF4B47">
            <w:pPr>
              <w:spacing w:before="0" w:line="264" w:lineRule="auto"/>
              <w:ind w:left="360" w:hanging="360"/>
              <w:jc w:val="left"/>
            </w:pPr>
            <w:r>
              <w:t xml:space="preserve">   </w:t>
            </w:r>
            <m:oMath>
              <m:r>
                <w:rPr>
                  <w:rFonts w:ascii="Cambria Math" w:hAnsi="Cambria Math"/>
                  <w:sz w:val="23"/>
                </w:rPr>
                <m:t>e</m:t>
              </m:r>
              <m:sSub>
                <m:sSubPr>
                  <m:ctrlPr>
                    <w:rPr>
                      <w:rFonts w:ascii="Cambria Math" w:hAnsi="Cambria Math"/>
                      <w:i/>
                      <w:sz w:val="23"/>
                    </w:rPr>
                  </m:ctrlPr>
                </m:sSubPr>
                <m:e>
                  <m:r>
                    <w:rPr>
                      <w:rFonts w:ascii="Cambria Math" w:hAnsi="Cambria Math"/>
                      <w:sz w:val="23"/>
                    </w:rPr>
                    <m:t>p</m:t>
                  </m:r>
                </m:e>
                <m:sub>
                  <m:r>
                    <w:rPr>
                      <w:rFonts w:ascii="Cambria Math" w:hAnsi="Cambria Math"/>
                      <w:sz w:val="23"/>
                    </w:rPr>
                    <m:t>1</m:t>
                  </m:r>
                </m:sub>
              </m:sSub>
            </m:oMath>
            <w:r>
              <w:t xml:space="preserve">: {…}; </w:t>
            </w:r>
          </w:p>
          <w:p w14:paraId="27CBB5E1" w14:textId="02D5E095" w:rsidR="00713BE1" w:rsidRDefault="00713BE1" w:rsidP="00AF4B47">
            <w:pPr>
              <w:spacing w:before="0" w:line="264" w:lineRule="auto"/>
              <w:ind w:left="360" w:hanging="360"/>
              <w:jc w:val="left"/>
            </w:pPr>
            <w:r>
              <w:t xml:space="preserve">   …; </w:t>
            </w:r>
          </w:p>
          <w:p w14:paraId="735D585E" w14:textId="241216D3" w:rsidR="00713BE1" w:rsidRPr="004639C4" w:rsidRDefault="00713BE1" w:rsidP="00AF4B47">
            <w:pPr>
              <w:spacing w:before="0" w:line="264" w:lineRule="auto"/>
              <w:ind w:left="360" w:hanging="360"/>
              <w:jc w:val="left"/>
            </w:pPr>
            <m:oMath>
              <m:r>
                <w:rPr>
                  <w:rFonts w:ascii="Cambria Math" w:hAnsi="Cambria Math"/>
                  <w:sz w:val="23"/>
                </w:rPr>
                <m:t xml:space="preserve">   e</m:t>
              </m:r>
              <m:sSub>
                <m:sSubPr>
                  <m:ctrlPr>
                    <w:rPr>
                      <w:rFonts w:ascii="Cambria Math" w:hAnsi="Cambria Math"/>
                      <w:i/>
                      <w:sz w:val="23"/>
                    </w:rPr>
                  </m:ctrlPr>
                </m:sSubPr>
                <m:e>
                  <m:r>
                    <w:rPr>
                      <w:rFonts w:ascii="Cambria Math" w:hAnsi="Cambria Math"/>
                      <w:sz w:val="23"/>
                    </w:rPr>
                    <m:t>p</m:t>
                  </m:r>
                </m:e>
                <m:sub>
                  <m:r>
                    <w:rPr>
                      <w:rFonts w:ascii="Cambria Math" w:hAnsi="Cambria Math"/>
                      <w:sz w:val="23"/>
                    </w:rPr>
                    <m:t>n</m:t>
                  </m:r>
                </m:sub>
              </m:sSub>
            </m:oMath>
            <w:r>
              <w:t>: {…}</w:t>
            </w:r>
          </w:p>
        </w:tc>
      </w:tr>
      <w:tr w:rsidR="00713BE1" w:rsidRPr="00976300" w14:paraId="0CFD3EF0" w14:textId="77777777" w:rsidTr="005D055E">
        <w:trPr>
          <w:cantSplit/>
          <w:jc w:val="center"/>
        </w:trPr>
        <w:tc>
          <w:tcPr>
            <w:tcW w:w="2880" w:type="dxa"/>
          </w:tcPr>
          <w:p w14:paraId="2C99EB16" w14:textId="3E1E6083" w:rsidR="00713BE1" w:rsidRPr="003E5D50" w:rsidRDefault="00713BE1" w:rsidP="00AF4B47">
            <w:pPr>
              <w:spacing w:before="0" w:line="264" w:lineRule="auto"/>
              <w:ind w:left="360" w:hanging="360"/>
              <w:jc w:val="left"/>
            </w:pPr>
            <w:r w:rsidRPr="00976300">
              <w:t>condition</w:t>
            </w:r>
            <w:r w:rsidR="00E512C6">
              <w:t>s</w:t>
            </w:r>
            <w:r w:rsidRPr="00976300">
              <w:t xml:space="preserve">, </w:t>
            </w:r>
            <w:r w:rsidRPr="008D4004">
              <w:rPr>
                <w:rStyle w:val="keywd"/>
              </w:rPr>
              <w:t>wait</w:t>
            </w:r>
            <w:r>
              <w:rPr>
                <w:rStyle w:val="keywd"/>
              </w:rPr>
              <w:t>/</w:t>
            </w:r>
            <w:r w:rsidRPr="008D4004">
              <w:rPr>
                <w:rStyle w:val="keywd"/>
              </w:rPr>
              <w:t>signal</w:t>
            </w:r>
          </w:p>
        </w:tc>
        <w:tc>
          <w:tcPr>
            <w:tcW w:w="3150" w:type="dxa"/>
          </w:tcPr>
          <w:p w14:paraId="3E03DFEB" w14:textId="57CEC56A" w:rsidR="00713BE1" w:rsidRPr="003E5D50" w:rsidRDefault="00713BE1" w:rsidP="00AF4B47">
            <w:pPr>
              <w:spacing w:before="0" w:line="264" w:lineRule="auto"/>
              <w:ind w:left="360" w:hanging="360"/>
              <w:jc w:val="left"/>
            </w:pPr>
            <w:r w:rsidRPr="003E5D50">
              <w:t>wait</w:t>
            </w:r>
            <w:r>
              <w:t xml:space="preserve"> for selected m</w:t>
            </w:r>
            <w:r w:rsidR="000A18F7">
              <w:t>es</w:t>
            </w:r>
            <w:r>
              <w:t>s</w:t>
            </w:r>
            <w:r w:rsidR="000A18F7">
              <w:t>a</w:t>
            </w:r>
            <w:r>
              <w:t>g</w:t>
            </w:r>
            <w:r w:rsidR="000A18F7">
              <w:t>e</w:t>
            </w:r>
            <w:r>
              <w:t>s</w:t>
            </w:r>
          </w:p>
        </w:tc>
      </w:tr>
    </w:tbl>
    <w:p w14:paraId="786FCB2D" w14:textId="77777777" w:rsidR="00713BE1" w:rsidRPr="00713BE1" w:rsidRDefault="00713BE1" w:rsidP="00AF4B47">
      <w:pPr>
        <w:spacing w:line="264" w:lineRule="auto"/>
        <w:rPr>
          <w:sz w:val="12"/>
          <w:szCs w:val="12"/>
        </w:rPr>
      </w:pPr>
    </w:p>
    <w:p w14:paraId="2EA358A7" w14:textId="429C0BD4" w:rsidR="005D055E" w:rsidRDefault="00A34128" w:rsidP="00FD294A">
      <w:pPr>
        <w:pStyle w:val="NInd"/>
        <w:spacing w:line="264" w:lineRule="auto"/>
      </w:pPr>
      <w:r>
        <w:t>This duality is not general; it depends on writing the monitor program in a stylized way. It does show, however, that the many different ways of writing a concurrent program conceal a smaller number of logical structures.</w:t>
      </w:r>
    </w:p>
    <w:p w14:paraId="384BB8B7" w14:textId="76D7CB70" w:rsidR="00CA19AD" w:rsidRDefault="001F0A9E" w:rsidP="00AF4B47">
      <w:pPr>
        <w:spacing w:line="264" w:lineRule="auto"/>
      </w:pPr>
      <w:r>
        <w:lastRenderedPageBreak/>
        <w:t xml:space="preserve">Monitors evolved from Dijkstra’s notion of </w:t>
      </w:r>
      <w:r w:rsidRPr="001F0A9E">
        <w:rPr>
          <w:i/>
          <w:iCs/>
        </w:rPr>
        <w:t>secretaries</w:t>
      </w:r>
      <w:r>
        <w:t>. He envisioned a secretary as a separate process that client processes could call on by sending a single message and waiting for a reply</w:t>
      </w:r>
      <w:r w:rsidR="00A9572A">
        <w:t>, an interesting hybrid of monitors and messages.</w:t>
      </w:r>
      <w:r w:rsidR="00CA19AD">
        <w:t xml:space="preserve"> The dual message </w:t>
      </w:r>
      <w:r w:rsidR="004B5019">
        <w:t>pattern</w:t>
      </w:r>
      <w:r w:rsidR="00CA19AD">
        <w:t xml:space="preserve"> evolved into Hoare’s communicating sequential processes</w:t>
      </w:r>
      <w:r w:rsidR="004B5019">
        <w:t xml:space="preserve"> </w:t>
      </w:r>
      <w:r w:rsidR="004B5019">
        <w:rPr>
          <w:rStyle w:val="QtRef"/>
        </w:rPr>
        <w:t>[</w:t>
      </w:r>
      <w:r w:rsidR="004B5019" w:rsidRPr="004B5019">
        <w:rPr>
          <w:rStyle w:val="QtRef"/>
        </w:rPr>
        <w:fldChar w:fldCharType="begin"/>
      </w:r>
      <w:r w:rsidR="004B5019" w:rsidRPr="004B5019">
        <w:rPr>
          <w:rStyle w:val="QtRef"/>
        </w:rPr>
        <w:instrText xml:space="preserve"> REF _Ref86252582 \r \h </w:instrText>
      </w:r>
      <w:r w:rsidR="004B5019">
        <w:rPr>
          <w:rStyle w:val="QtRef"/>
        </w:rPr>
        <w:instrText xml:space="preserve"> \* MERGEFORMAT </w:instrText>
      </w:r>
      <w:r w:rsidR="004B5019" w:rsidRPr="004B5019">
        <w:rPr>
          <w:rStyle w:val="QtRef"/>
        </w:rPr>
      </w:r>
      <w:r w:rsidR="004B5019" w:rsidRPr="004B5019">
        <w:rPr>
          <w:rStyle w:val="QtRef"/>
        </w:rPr>
        <w:fldChar w:fldCharType="separate"/>
      </w:r>
      <w:r w:rsidR="00C21E72">
        <w:rPr>
          <w:rStyle w:val="QtRef"/>
        </w:rPr>
        <w:t>16</w:t>
      </w:r>
      <w:r w:rsidR="004B5019" w:rsidRPr="004B5019">
        <w:rPr>
          <w:rStyle w:val="QtRef"/>
        </w:rPr>
        <w:fldChar w:fldCharType="end"/>
      </w:r>
      <w:r w:rsidR="004B5019">
        <w:rPr>
          <w:rStyle w:val="QtRef"/>
        </w:rPr>
        <w:t>]</w:t>
      </w:r>
      <w:r w:rsidR="00CA19AD">
        <w:t>.</w:t>
      </w:r>
      <w:r w:rsidR="004B5019">
        <w:t xml:space="preserve"> </w:t>
      </w:r>
    </w:p>
    <w:p w14:paraId="496CBE89" w14:textId="75144105" w:rsidR="0088346E" w:rsidRDefault="0088346E" w:rsidP="00AF4B47">
      <w:pPr>
        <w:pStyle w:val="Heading3"/>
        <w:spacing w:line="264" w:lineRule="auto"/>
      </w:pPr>
      <w:r>
        <w:t>Scheduling</w:t>
      </w:r>
    </w:p>
    <w:p w14:paraId="4DC23CB6" w14:textId="1AFCE0FA" w:rsidR="006D7758" w:rsidRDefault="0088346E" w:rsidP="00AF4B47">
      <w:pPr>
        <w:pStyle w:val="First"/>
        <w:spacing w:line="264" w:lineRule="auto"/>
      </w:pPr>
      <w:r>
        <w:t xml:space="preserve">Often one </w:t>
      </w:r>
      <w:r w:rsidR="00861AE5">
        <w:t xml:space="preserve">“consumer” </w:t>
      </w:r>
      <w:r>
        <w:t xml:space="preserve">process needs to wait for another </w:t>
      </w:r>
      <w:r w:rsidR="00861AE5">
        <w:t xml:space="preserve">“producer” </w:t>
      </w:r>
      <w:r>
        <w:t>process to do something. The simplest case is wait</w:t>
      </w:r>
      <w:r w:rsidR="0003194D">
        <w:t>ing</w:t>
      </w:r>
      <w:r>
        <w:t xml:space="preserve"> for a lock to be free or a message to arrive. More complex cases come up</w:t>
      </w:r>
      <w:r w:rsidR="0003194D">
        <w:t xml:space="preserve"> when there are resources that need to be multiplexed between processes, perhaps based on priorities or on the need to have several resources at the same time. In principle, a construct of the form </w:t>
      </w:r>
      <w:r w:rsidR="0003194D" w:rsidRPr="0003194D">
        <w:rPr>
          <w:rStyle w:val="keywd"/>
        </w:rPr>
        <w:t>await</w:t>
      </w:r>
      <w:r w:rsidR="0003194D">
        <w:t xml:space="preserve"> </w:t>
      </w:r>
      <m:oMath>
        <m:r>
          <w:rPr>
            <w:rFonts w:ascii="Cambria Math" w:hAnsi="Cambria Math"/>
            <w:sz w:val="23"/>
          </w:rPr>
          <m:t>b</m:t>
        </m:r>
      </m:oMath>
      <w:r w:rsidR="0003194D">
        <w:t xml:space="preserve"> can meet all these needs, where </w:t>
      </w:r>
      <m:oMath>
        <m:r>
          <w:rPr>
            <w:rFonts w:ascii="Cambria Math" w:hAnsi="Cambria Math"/>
            <w:sz w:val="23"/>
          </w:rPr>
          <m:t>b</m:t>
        </m:r>
      </m:oMath>
      <w:r w:rsidR="0003194D">
        <w:t xml:space="preserve"> is an arbitrary Boolean expression.</w:t>
      </w:r>
      <w:r w:rsidR="0003194D" w:rsidRPr="0003194D">
        <w:t xml:space="preserve"> </w:t>
      </w:r>
      <w:r w:rsidR="0003194D">
        <w:t xml:space="preserve">The </w:t>
      </w:r>
      <w:r w:rsidR="00665FA6">
        <w:t xml:space="preserve">consumer </w:t>
      </w:r>
      <w:r w:rsidR="0003194D">
        <w:t xml:space="preserve">simply evaluates </w:t>
      </w:r>
      <m:oMath>
        <m:r>
          <w:rPr>
            <w:rFonts w:ascii="Cambria Math" w:hAnsi="Cambria Math"/>
            <w:sz w:val="23"/>
          </w:rPr>
          <m:t>b</m:t>
        </m:r>
      </m:oMath>
      <w:r w:rsidR="0003194D">
        <w:t xml:space="preserve"> repeatedly until it becomes true</w:t>
      </w:r>
      <w:r w:rsidR="00BE465E">
        <w:t xml:space="preserve">; if </w:t>
      </w:r>
      <m:oMath>
        <m:r>
          <w:rPr>
            <w:rFonts w:ascii="Cambria Math" w:hAnsi="Cambria Math"/>
            <w:sz w:val="23"/>
          </w:rPr>
          <m:t>b</m:t>
        </m:r>
      </m:oMath>
      <w:r w:rsidR="00BE465E">
        <w:t xml:space="preserve"> needs to hold a lock </w:t>
      </w:r>
      <m:oMath>
        <m:r>
          <w:rPr>
            <w:rFonts w:ascii="Cambria Math" w:hAnsi="Cambria Math"/>
            <w:sz w:val="23"/>
          </w:rPr>
          <m:t>l</m:t>
        </m:r>
      </m:oMath>
      <w:r w:rsidR="00BE465E">
        <w:t>, use</w:t>
      </w:r>
      <w:r w:rsidR="0003194D">
        <w:t xml:space="preserve"> </w:t>
      </w:r>
      <w:r w:rsidR="001B3010">
        <w:t xml:space="preserve">busy waiting </w:t>
      </w:r>
      <w:r w:rsidR="0003194D">
        <w:t xml:space="preserve">code of the form </w:t>
      </w:r>
    </w:p>
    <w:p w14:paraId="5B6DFDDA" w14:textId="08F0B10A" w:rsidR="009754D3" w:rsidRDefault="009754D3" w:rsidP="00AF4B47">
      <w:pPr>
        <w:spacing w:line="264" w:lineRule="auto"/>
        <w:ind w:firstLine="0"/>
        <w:jc w:val="center"/>
      </w:pPr>
      <m:oMath>
        <m:r>
          <w:rPr>
            <w:rFonts w:ascii="Cambria Math" w:hAnsi="Cambria Math"/>
            <w:sz w:val="23"/>
          </w:rPr>
          <m:t>l.lock</m:t>
        </m:r>
      </m:oMath>
      <w:r>
        <w:rPr>
          <w:rFonts w:asciiTheme="minorHAnsi" w:hAnsiTheme="minorHAnsi" w:cs="Courier New"/>
          <w:sz w:val="23"/>
        </w:rPr>
        <w:t>;</w:t>
      </w:r>
      <w:r>
        <w:rPr>
          <w:rStyle w:val="keywd"/>
        </w:rPr>
        <w:t xml:space="preserve"> </w:t>
      </w:r>
      <w:r w:rsidR="00F07511">
        <w:rPr>
          <w:rStyle w:val="keywd"/>
          <w:b/>
          <w:bCs w:val="0"/>
        </w:rPr>
        <w:t>until</w:t>
      </w:r>
      <w:r>
        <w:t xml:space="preserve"> </w:t>
      </w:r>
      <m:oMath>
        <m:r>
          <w:rPr>
            <w:rFonts w:ascii="Cambria Math" w:hAnsi="Cambria Math"/>
            <w:sz w:val="23"/>
          </w:rPr>
          <m:t>b</m:t>
        </m:r>
      </m:oMath>
      <w:r>
        <w:t xml:space="preserve"> </w:t>
      </w:r>
      <w:r w:rsidRPr="009754D3">
        <w:rPr>
          <w:rStyle w:val="keywd"/>
          <w:b/>
          <w:bCs w:val="0"/>
        </w:rPr>
        <w:t>do</w:t>
      </w:r>
      <w:r>
        <w:t xml:space="preserve"> </w:t>
      </w:r>
      <m:oMath>
        <m:r>
          <w:rPr>
            <w:rFonts w:ascii="Cambria Math" w:hAnsi="Cambria Math"/>
            <w:sz w:val="23"/>
          </w:rPr>
          <m:t>l.unlock</m:t>
        </m:r>
      </m:oMath>
      <w:r>
        <w:t xml:space="preserve">; </w:t>
      </w:r>
      <m:oMath>
        <m:r>
          <w:rPr>
            <w:rFonts w:ascii="Cambria Math" w:hAnsi="Cambria Math"/>
            <w:sz w:val="23"/>
          </w:rPr>
          <m:t>l.lock</m:t>
        </m:r>
      </m:oMath>
      <w:r>
        <w:t xml:space="preserve"> </w:t>
      </w:r>
      <w:r w:rsidRPr="00F07511">
        <w:rPr>
          <w:rStyle w:val="keywd"/>
          <w:b/>
          <w:bCs w:val="0"/>
        </w:rPr>
        <w:t>end</w:t>
      </w:r>
      <w:r>
        <w:t xml:space="preserve">; do work; </w:t>
      </w:r>
      <m:oMath>
        <m:r>
          <w:rPr>
            <w:rFonts w:ascii="Cambria Math" w:hAnsi="Cambria Math"/>
            <w:sz w:val="23"/>
            <w:szCs w:val="22"/>
          </w:rPr>
          <m:t>l.unlock</m:t>
        </m:r>
      </m:oMath>
      <w:r>
        <w:t>.</w:t>
      </w:r>
    </w:p>
    <w:p w14:paraId="5E700FA2" w14:textId="0E058919" w:rsidR="00480447" w:rsidRDefault="00115B16" w:rsidP="00AF4B47">
      <w:pPr>
        <w:pStyle w:val="NInd"/>
        <w:spacing w:line="264" w:lineRule="auto"/>
      </w:pPr>
      <w:r>
        <w:t xml:space="preserve">This is called a spin lock. </w:t>
      </w:r>
      <w:r w:rsidR="00125ADD">
        <w:t xml:space="preserve">Unfortunately </w:t>
      </w:r>
      <w:r>
        <w:t>it</w:t>
      </w:r>
      <w:r w:rsidR="00BE465E">
        <w:t xml:space="preserve"> keeps a CPU busy</w:t>
      </w:r>
      <w:r w:rsidR="00665FA6">
        <w:t xml:space="preserve"> during the wait</w:t>
      </w:r>
      <w:r w:rsidR="00BE465E">
        <w:t>.</w:t>
      </w:r>
      <w:r w:rsidR="00480447">
        <w:t xml:space="preserve"> </w:t>
      </w:r>
      <w:r w:rsidR="00480447" w:rsidRPr="00E45C3B">
        <w:rPr>
          <w:i/>
          <w:iCs/>
        </w:rPr>
        <w:t>Polling</w:t>
      </w:r>
      <w:r w:rsidR="00480447">
        <w:t xml:space="preserve"> alleviates this problem </w:t>
      </w:r>
      <w:r w:rsidR="00E45C3B">
        <w:t xml:space="preserve">by adding a delay that gives up the CPU </w:t>
      </w:r>
      <w:r w:rsidR="00F07511">
        <w:t xml:space="preserve">between </w:t>
      </w:r>
      <m:oMath>
        <m:r>
          <w:rPr>
            <w:rFonts w:ascii="Cambria Math" w:hAnsi="Cambria Math"/>
            <w:sz w:val="23"/>
          </w:rPr>
          <m:t>l.unlock</m:t>
        </m:r>
      </m:oMath>
      <w:r w:rsidR="00F07511">
        <w:rPr>
          <w:sz w:val="23"/>
        </w:rPr>
        <w:t xml:space="preserve"> and </w:t>
      </w:r>
      <m:oMath>
        <m:r>
          <w:rPr>
            <w:rFonts w:ascii="Cambria Math" w:hAnsi="Cambria Math"/>
            <w:sz w:val="23"/>
          </w:rPr>
          <m:t>l.lock</m:t>
        </m:r>
      </m:oMath>
      <w:r w:rsidR="00F07511">
        <w:rPr>
          <w:sz w:val="23"/>
        </w:rPr>
        <w:t xml:space="preserve"> in the loop</w:t>
      </w:r>
      <w:r w:rsidR="00E45C3B">
        <w:t xml:space="preserve">. This is </w:t>
      </w:r>
      <w:r w:rsidR="00E45C3B" w:rsidRPr="003F3A37">
        <w:t xml:space="preserve">simple, </w:t>
      </w:r>
      <w:r w:rsidR="00434DB9">
        <w:t>but</w:t>
      </w:r>
      <w:r w:rsidR="00E45C3B" w:rsidRPr="003F3A37">
        <w:t xml:space="preserve"> it’s efficient</w:t>
      </w:r>
      <w:r w:rsidR="00434DB9">
        <w:t xml:space="preserve"> only</w:t>
      </w:r>
      <w:r w:rsidR="00E45C3B" w:rsidRPr="003F3A37">
        <w:t xml:space="preserve"> if you can tolerate enough </w:t>
      </w:r>
      <w:r w:rsidR="00E45C3B" w:rsidRPr="005B2540">
        <w:t>latency</w:t>
      </w:r>
      <w:r w:rsidR="00E45C3B" w:rsidRPr="003F3A37">
        <w:t xml:space="preserve"> (that is, poll infrequently enough) that you usually find work to do</w:t>
      </w:r>
      <w:r w:rsidR="00E45C3B">
        <w:t>.</w:t>
      </w:r>
    </w:p>
    <w:p w14:paraId="1FC7A8A2" w14:textId="592CEF1F" w:rsidR="001C1746" w:rsidRDefault="00861AE5" w:rsidP="00AF4B47">
      <w:pPr>
        <w:spacing w:line="264" w:lineRule="auto"/>
      </w:pPr>
      <w:r>
        <w:t xml:space="preserve">A more practical </w:t>
      </w:r>
      <w:r w:rsidR="00E45C3B">
        <w:t xml:space="preserve">alternative is to </w:t>
      </w:r>
      <w:r w:rsidR="001C1746">
        <w:t>wait</w:t>
      </w:r>
      <w:r w:rsidR="00480447" w:rsidRPr="00B66CE2">
        <w:rPr>
          <w:sz w:val="23"/>
          <w:szCs w:val="22"/>
        </w:rPr>
        <w:t xml:space="preserve"> </w:t>
      </w:r>
      <w:r w:rsidR="00BE465E">
        <w:t xml:space="preserve">on a </w:t>
      </w:r>
      <w:r w:rsidR="00BE465E" w:rsidRPr="00BE465E">
        <w:rPr>
          <w:i/>
          <w:iCs/>
        </w:rPr>
        <w:t>condition variable</w:t>
      </w:r>
      <w:r w:rsidR="00BE465E">
        <w:t xml:space="preserve"> </w:t>
      </w:r>
      <m:oMath>
        <m:r>
          <w:rPr>
            <w:rFonts w:ascii="Cambria Math" w:hAnsi="Cambria Math"/>
            <w:sz w:val="23"/>
          </w:rPr>
          <m:t>cv</m:t>
        </m:r>
      </m:oMath>
      <w:r w:rsidR="001C1746">
        <w:t xml:space="preserve"> in the loop:</w:t>
      </w:r>
    </w:p>
    <w:p w14:paraId="499D2086" w14:textId="2340DC44" w:rsidR="001C1746" w:rsidRDefault="001C1746" w:rsidP="00AF4B47">
      <w:pPr>
        <w:spacing w:line="264" w:lineRule="auto"/>
        <w:ind w:firstLine="0"/>
        <w:jc w:val="center"/>
      </w:pPr>
      <m:oMath>
        <m:r>
          <w:rPr>
            <w:rFonts w:ascii="Cambria Math" w:hAnsi="Cambria Math"/>
            <w:sz w:val="23"/>
          </w:rPr>
          <m:t>l.lock</m:t>
        </m:r>
      </m:oMath>
      <w:r>
        <w:rPr>
          <w:rFonts w:asciiTheme="minorHAnsi" w:hAnsiTheme="minorHAnsi" w:cs="Courier New"/>
          <w:sz w:val="23"/>
        </w:rPr>
        <w:t>;</w:t>
      </w:r>
      <w:r>
        <w:rPr>
          <w:rStyle w:val="keywd"/>
        </w:rPr>
        <w:t xml:space="preserve"> </w:t>
      </w:r>
      <w:r>
        <w:rPr>
          <w:rStyle w:val="keywd"/>
          <w:b/>
          <w:bCs w:val="0"/>
        </w:rPr>
        <w:t>until</w:t>
      </w:r>
      <w:r>
        <w:t xml:space="preserve"> </w:t>
      </w:r>
      <m:oMath>
        <m:r>
          <w:rPr>
            <w:rFonts w:ascii="Cambria Math" w:hAnsi="Cambria Math"/>
            <w:sz w:val="23"/>
          </w:rPr>
          <m:t>b</m:t>
        </m:r>
      </m:oMath>
      <w:r>
        <w:t xml:space="preserve"> </w:t>
      </w:r>
      <w:r w:rsidRPr="009754D3">
        <w:rPr>
          <w:rStyle w:val="keywd"/>
          <w:b/>
          <w:bCs w:val="0"/>
        </w:rPr>
        <w:t>do</w:t>
      </w:r>
      <w:r>
        <w:t xml:space="preserve"> </w:t>
      </w:r>
      <m:oMath>
        <m:r>
          <w:rPr>
            <w:rFonts w:ascii="Cambria Math" w:hAnsi="Cambria Math"/>
            <w:sz w:val="23"/>
            <w:szCs w:val="22"/>
          </w:rPr>
          <m:t>cv.wait(l)</m:t>
        </m:r>
      </m:oMath>
      <w:r w:rsidR="00D05E34">
        <w:rPr>
          <w:sz w:val="23"/>
          <w:szCs w:val="22"/>
        </w:rPr>
        <w:t xml:space="preserve"> </w:t>
      </w:r>
      <w:r w:rsidRPr="00F07511">
        <w:rPr>
          <w:rStyle w:val="keywd"/>
          <w:b/>
          <w:bCs w:val="0"/>
        </w:rPr>
        <w:t>end</w:t>
      </w:r>
      <w:r>
        <w:t xml:space="preserve">; do work; </w:t>
      </w:r>
      <m:oMath>
        <m:r>
          <w:rPr>
            <w:rFonts w:ascii="Cambria Math" w:hAnsi="Cambria Math"/>
            <w:sz w:val="23"/>
            <w:szCs w:val="22"/>
          </w:rPr>
          <m:t>l.unlock</m:t>
        </m:r>
      </m:oMath>
      <w:r>
        <w:t>.</w:t>
      </w:r>
    </w:p>
    <w:p w14:paraId="4D932CA6" w14:textId="18E4C057" w:rsidR="00BE465E" w:rsidRDefault="001C1746" w:rsidP="00FD294A">
      <w:pPr>
        <w:pStyle w:val="NInd"/>
        <w:spacing w:line="264" w:lineRule="auto"/>
      </w:pPr>
      <w:r>
        <w:t xml:space="preserve">Any </w:t>
      </w:r>
      <w:r w:rsidR="00665FA6">
        <w:t>producer</w:t>
      </w:r>
      <w:r w:rsidR="00BE465E">
        <w:t xml:space="preserve"> that makes </w:t>
      </w:r>
      <m:oMath>
        <m:r>
          <w:rPr>
            <w:rFonts w:ascii="Cambria Math" w:hAnsi="Cambria Math"/>
            <w:sz w:val="23"/>
          </w:rPr>
          <m:t>b</m:t>
        </m:r>
      </m:oMath>
      <w:r w:rsidR="00BE465E">
        <w:t xml:space="preserve"> true</w:t>
      </w:r>
      <w:r w:rsidR="00665FA6">
        <w:t xml:space="preserve"> </w:t>
      </w:r>
      <w:r>
        <w:t>must do</w:t>
      </w:r>
      <w:r w:rsidR="00BE465E">
        <w:t xml:space="preserve"> </w:t>
      </w:r>
      <m:oMath>
        <m:r>
          <w:rPr>
            <w:rFonts w:ascii="Cambria Math" w:hAnsi="Cambria Math"/>
            <w:sz w:val="23"/>
            <w:szCs w:val="22"/>
          </w:rPr>
          <m:t>cv.signal</m:t>
        </m:r>
      </m:oMath>
      <w:r w:rsidR="001B3010">
        <w:t xml:space="preserve">. </w:t>
      </w:r>
      <w:r w:rsidR="00480447">
        <w:t xml:space="preserve">The </w:t>
      </w:r>
      <m:oMath>
        <m:r>
          <w:rPr>
            <w:rFonts w:ascii="Cambria Math" w:hAnsi="Cambria Math"/>
            <w:sz w:val="23"/>
            <w:szCs w:val="22"/>
          </w:rPr>
          <m:t>cv.wait(l)</m:t>
        </m:r>
      </m:oMath>
      <w:r w:rsidR="00480447">
        <w:t xml:space="preserve"> </w:t>
      </w:r>
      <w:r w:rsidR="00C049D1">
        <w:t xml:space="preserve">atomically </w:t>
      </w:r>
      <w:r w:rsidR="00480447">
        <w:t xml:space="preserve">unlocks </w:t>
      </w:r>
      <m:oMath>
        <m:r>
          <w:rPr>
            <w:rFonts w:ascii="Cambria Math" w:hAnsi="Cambria Math"/>
            <w:sz w:val="23"/>
          </w:rPr>
          <m:t>l</m:t>
        </m:r>
      </m:oMath>
      <w:r w:rsidR="00480447">
        <w:t xml:space="preserve"> </w:t>
      </w:r>
      <w:r w:rsidR="00125ADD">
        <w:t>(</w:t>
      </w:r>
      <w:r w:rsidR="00480447">
        <w:t xml:space="preserve">so that the </w:t>
      </w:r>
      <w:r w:rsidR="00665FA6">
        <w:t>producer</w:t>
      </w:r>
      <w:r w:rsidR="00480447">
        <w:t xml:space="preserve"> can </w:t>
      </w:r>
      <w:r w:rsidR="006F55AB">
        <w:t>lock</w:t>
      </w:r>
      <w:r w:rsidR="00480447">
        <w:t xml:space="preserve"> it</w:t>
      </w:r>
      <w:r w:rsidR="00125ADD">
        <w:t>)</w:t>
      </w:r>
      <w:r w:rsidR="00672BAD">
        <w:t xml:space="preserve"> and</w:t>
      </w:r>
      <w:r w:rsidR="00E2729B">
        <w:t xml:space="preserve"> </w:t>
      </w:r>
      <w:r w:rsidR="00665FA6">
        <w:t>blocks</w:t>
      </w:r>
      <w:r w:rsidR="00E07A11">
        <w:t xml:space="preserve"> the consumer</w:t>
      </w:r>
      <w:r>
        <w:t xml:space="preserve"> process</w:t>
      </w:r>
      <w:r w:rsidR="00E07A11">
        <w:t xml:space="preserve"> </w:t>
      </w:r>
      <w:r>
        <w:t>until there’s</w:t>
      </w:r>
      <w:r w:rsidR="00E2729B">
        <w:t xml:space="preserve"> a signal</w:t>
      </w:r>
      <w:r w:rsidR="001264EA">
        <w:t xml:space="preserve"> on </w:t>
      </w:r>
      <m:oMath>
        <m:r>
          <w:rPr>
            <w:rFonts w:ascii="Cambria Math" w:hAnsi="Cambria Math"/>
            <w:sz w:val="23"/>
            <w:szCs w:val="22"/>
          </w:rPr>
          <m:t>cv</m:t>
        </m:r>
      </m:oMath>
      <w:r>
        <w:t xml:space="preserve">, and then locks </w:t>
      </w:r>
      <m:oMath>
        <m:r>
          <w:rPr>
            <w:rFonts w:ascii="Cambria Math" w:hAnsi="Cambria Math"/>
            <w:sz w:val="23"/>
          </w:rPr>
          <m:t>l</m:t>
        </m:r>
      </m:oMath>
      <w:r>
        <w:t>.</w:t>
      </w:r>
      <w:r w:rsidR="00A218EA">
        <w:t xml:space="preserve"> </w:t>
      </w:r>
      <w:r w:rsidR="001B3010">
        <w:t>Extra signals are harmless</w:t>
      </w:r>
      <w:r w:rsidR="00480447">
        <w:t xml:space="preserve"> because</w:t>
      </w:r>
      <w:r w:rsidR="001B3010">
        <w:t xml:space="preserve"> </w:t>
      </w:r>
      <w:r>
        <w:t>this code doesn’t assume</w:t>
      </w:r>
      <w:r w:rsidR="001B3010">
        <w:t xml:space="preserve"> that </w:t>
      </w:r>
      <m:oMath>
        <m:r>
          <w:rPr>
            <w:rFonts w:ascii="Cambria Math" w:hAnsi="Cambria Math"/>
            <w:sz w:val="23"/>
          </w:rPr>
          <m:t>b</m:t>
        </m:r>
      </m:oMath>
      <w:r w:rsidR="001B3010">
        <w:t xml:space="preserve"> is true after a wait.</w:t>
      </w:r>
      <w:r w:rsidR="00480447">
        <w:t xml:space="preserve"> </w:t>
      </w:r>
      <w:r>
        <w:t xml:space="preserve">However, a </w:t>
      </w:r>
      <w:r w:rsidR="00434DB9">
        <w:t xml:space="preserve">producer </w:t>
      </w:r>
      <w:r>
        <w:t xml:space="preserve">bug that omits a </w:t>
      </w:r>
      <w:r w:rsidR="00E2729B">
        <w:t xml:space="preserve">signal causes an unbounded wait. </w:t>
      </w:r>
      <w:r>
        <w:t>One way to</w:t>
      </w:r>
      <w:r w:rsidR="00E2729B">
        <w:t xml:space="preserve"> recover </w:t>
      </w:r>
      <w:r>
        <w:t>is to add</w:t>
      </w:r>
      <w:r w:rsidR="00E2729B">
        <w:t xml:space="preserve"> a</w:t>
      </w:r>
      <w:r w:rsidR="00665FA6">
        <w:t xml:space="preserve"> harmless</w:t>
      </w:r>
      <w:r w:rsidR="00E2729B">
        <w:t xml:space="preserve"> extra signal every so often; now you have a </w:t>
      </w:r>
      <w:r w:rsidR="00665FA6">
        <w:t xml:space="preserve">somewhat ugly </w:t>
      </w:r>
      <w:r w:rsidR="00E2729B">
        <w:t>hybrid of conditions and polling.</w:t>
      </w:r>
    </w:p>
    <w:p w14:paraId="1AB39514" w14:textId="2635D497" w:rsidR="00115B16" w:rsidRDefault="00115B16" w:rsidP="00115B16">
      <w:r>
        <w:t xml:space="preserve">A reverse hybrid polls for a while, hoping that </w:t>
      </w:r>
      <m:oMath>
        <m:r>
          <w:rPr>
            <w:rFonts w:ascii="Cambria Math" w:hAnsi="Cambria Math"/>
          </w:rPr>
          <m:t>b</m:t>
        </m:r>
      </m:oMath>
      <w:r>
        <w:t xml:space="preserve"> will become true soon, and then waits when the hope is frustrated. This is the usual code for a lock that is expected to be held for a short time on a multiprocessor.</w:t>
      </w:r>
    </w:p>
    <w:p w14:paraId="253B6D0C" w14:textId="06C4FF72" w:rsidR="00C049D1" w:rsidRDefault="001C1746" w:rsidP="00AF4B47">
      <w:pPr>
        <w:spacing w:line="264" w:lineRule="auto"/>
        <w:rPr>
          <w:rFonts w:cs="Times New Roman"/>
          <w:sz w:val="23"/>
        </w:rPr>
      </w:pPr>
      <w:r>
        <w:t xml:space="preserve">It’s important for the body of the loop to be atomic, because </w:t>
      </w:r>
      <w:r w:rsidR="00C049D1">
        <w:rPr>
          <w:rFonts w:cs="Times New Roman"/>
          <w:sz w:val="23"/>
        </w:rPr>
        <w:t xml:space="preserve">in the non-atomic sequence </w:t>
      </w:r>
    </w:p>
    <w:p w14:paraId="129DEB12" w14:textId="73D324AC" w:rsidR="00C049D1" w:rsidRDefault="00C049D1" w:rsidP="00AF4B47">
      <w:pPr>
        <w:spacing w:line="264" w:lineRule="auto"/>
        <w:ind w:firstLine="0"/>
        <w:jc w:val="center"/>
        <w:rPr>
          <w:rFonts w:cs="Times New Roman"/>
          <w:sz w:val="23"/>
          <w:szCs w:val="22"/>
        </w:rPr>
      </w:pPr>
      <w:r>
        <w:rPr>
          <w:rFonts w:cs="Times New Roman"/>
          <w:sz w:val="23"/>
        </w:rPr>
        <w:t xml:space="preserve">[C] test </w:t>
      </w:r>
      <m:oMath>
        <m:r>
          <w:rPr>
            <w:rFonts w:ascii="Cambria Math" w:hAnsi="Cambria Math"/>
            <w:sz w:val="23"/>
          </w:rPr>
          <m:t>b</m:t>
        </m:r>
      </m:oMath>
      <w:r>
        <w:rPr>
          <w:rFonts w:cs="Times New Roman"/>
          <w:sz w:val="23"/>
        </w:rPr>
        <w:t xml:space="preserve">; [P] make </w:t>
      </w:r>
      <m:oMath>
        <m:r>
          <w:rPr>
            <w:rFonts w:ascii="Cambria Math" w:hAnsi="Cambria Math"/>
            <w:sz w:val="23"/>
          </w:rPr>
          <m:t>b</m:t>
        </m:r>
      </m:oMath>
      <w:r>
        <w:rPr>
          <w:rFonts w:cs="Times New Roman"/>
          <w:sz w:val="23"/>
        </w:rPr>
        <w:t xml:space="preserve"> true; </w:t>
      </w:r>
      <m:oMath>
        <m:r>
          <w:rPr>
            <w:rFonts w:ascii="Cambria Math" w:hAnsi="Cambria Math"/>
            <w:sz w:val="23"/>
            <w:szCs w:val="22"/>
          </w:rPr>
          <m:t>cv.signal</m:t>
        </m:r>
      </m:oMath>
      <w:r>
        <w:rPr>
          <w:rFonts w:cs="Times New Roman"/>
          <w:sz w:val="23"/>
          <w:szCs w:val="22"/>
        </w:rPr>
        <w:t xml:space="preserve">; [C] </w:t>
      </w:r>
      <m:oMath>
        <m:r>
          <w:rPr>
            <w:rFonts w:ascii="Cambria Math" w:hAnsi="Cambria Math"/>
            <w:sz w:val="23"/>
            <w:szCs w:val="22"/>
          </w:rPr>
          <m:t>cv.wait</m:t>
        </m:r>
      </m:oMath>
    </w:p>
    <w:p w14:paraId="49E7E78C" w14:textId="5681A06C" w:rsidR="00665FA6" w:rsidRPr="00E07A11" w:rsidRDefault="00C049D1" w:rsidP="00FD294A">
      <w:pPr>
        <w:pStyle w:val="NInd"/>
        <w:spacing w:line="264" w:lineRule="auto"/>
      </w:pPr>
      <w:r>
        <w:t xml:space="preserve">the signal will be lost. </w:t>
      </w:r>
      <w:r w:rsidR="00E07A11">
        <w:t xml:space="preserve">The alternative is for </w:t>
      </w:r>
      <m:oMath>
        <m:r>
          <w:rPr>
            <w:rFonts w:ascii="Cambria Math" w:hAnsi="Cambria Math"/>
            <w:sz w:val="23"/>
            <w:szCs w:val="22"/>
          </w:rPr>
          <m:t>cv.signal</m:t>
        </m:r>
      </m:oMath>
      <w:r w:rsidR="00E07A11">
        <w:rPr>
          <w:sz w:val="23"/>
          <w:szCs w:val="22"/>
        </w:rPr>
        <w:t xml:space="preserve"> </w:t>
      </w:r>
      <w:r w:rsidR="00E07A11" w:rsidRPr="00E07A11">
        <w:t xml:space="preserve">to set a </w:t>
      </w:r>
      <w:r w:rsidR="00E07A11">
        <w:t xml:space="preserve">“wakeup-waiting switch” in </w:t>
      </w:r>
      <m:oMath>
        <m:r>
          <w:rPr>
            <w:rFonts w:ascii="Cambria Math" w:hAnsi="Cambria Math"/>
            <w:sz w:val="23"/>
          </w:rPr>
          <m:t>cv</m:t>
        </m:r>
      </m:oMath>
      <w:r w:rsidR="00E07A11">
        <w:t xml:space="preserve"> that makes the next </w:t>
      </w:r>
      <m:oMath>
        <m:r>
          <w:rPr>
            <w:rFonts w:ascii="Cambria Math" w:hAnsi="Cambria Math"/>
            <w:sz w:val="23"/>
            <w:szCs w:val="22"/>
          </w:rPr>
          <m:t>cv.wait</m:t>
        </m:r>
      </m:oMath>
      <w:r>
        <w:rPr>
          <w:sz w:val="23"/>
          <w:szCs w:val="22"/>
        </w:rPr>
        <w:t xml:space="preserve"> clear the switch and </w:t>
      </w:r>
      <w:r w:rsidR="00E07A11">
        <w:rPr>
          <w:sz w:val="23"/>
          <w:szCs w:val="22"/>
        </w:rPr>
        <w:t>continue immediately.</w:t>
      </w:r>
      <w:r w:rsidR="00D44BBE">
        <w:rPr>
          <w:sz w:val="23"/>
          <w:szCs w:val="22"/>
        </w:rPr>
        <w:t xml:space="preserve"> Dijkstra’s design, using a semaphore instead of </w:t>
      </w:r>
      <m:oMath>
        <m:r>
          <w:rPr>
            <w:rFonts w:ascii="Cambria Math" w:hAnsi="Cambria Math"/>
            <w:sz w:val="23"/>
            <w:szCs w:val="22"/>
          </w:rPr>
          <m:t>cv</m:t>
        </m:r>
      </m:oMath>
      <w:r w:rsidR="00D44BBE">
        <w:rPr>
          <w:sz w:val="23"/>
          <w:szCs w:val="22"/>
        </w:rPr>
        <w:t xml:space="preserve">, doesn’t have this problem because the semaphore counts </w:t>
      </w:r>
      <m:oMath>
        <m:r>
          <w:rPr>
            <w:rFonts w:ascii="Cambria Math" w:hAnsi="Cambria Math"/>
            <w:sz w:val="23"/>
            <w:szCs w:val="22"/>
          </w:rPr>
          <m:t>signal</m:t>
        </m:r>
      </m:oMath>
      <w:r w:rsidR="00D44BBE">
        <w:rPr>
          <w:sz w:val="23"/>
          <w:szCs w:val="22"/>
        </w:rPr>
        <w:t>s. He thought that</w:t>
      </w:r>
      <w:r w:rsidR="00D44BBE" w:rsidRPr="00D44BBE">
        <w:rPr>
          <w:sz w:val="23"/>
          <w:szCs w:val="22"/>
        </w:rPr>
        <w:t xml:space="preserve"> </w:t>
      </w:r>
      <w:r w:rsidR="00D44BBE">
        <w:rPr>
          <w:sz w:val="23"/>
          <w:szCs w:val="22"/>
        </w:rPr>
        <w:t xml:space="preserve">the program should exactly pair </w:t>
      </w:r>
      <m:oMath>
        <m:r>
          <w:rPr>
            <w:rFonts w:ascii="Cambria Math" w:hAnsi="Cambria Math"/>
            <w:sz w:val="23"/>
            <w:szCs w:val="22"/>
          </w:rPr>
          <m:t>signal</m:t>
        </m:r>
      </m:oMath>
      <w:r w:rsidR="00672BAD">
        <w:rPr>
          <w:sz w:val="23"/>
          <w:szCs w:val="22"/>
        </w:rPr>
        <w:t>s and</w:t>
      </w:r>
      <w:r w:rsidR="00D44BBE">
        <w:rPr>
          <w:sz w:val="23"/>
          <w:szCs w:val="22"/>
        </w:rPr>
        <w:t xml:space="preserve"> </w:t>
      </w:r>
      <m:oMath>
        <m:r>
          <w:rPr>
            <w:rFonts w:ascii="Cambria Math" w:hAnsi="Cambria Math"/>
            <w:sz w:val="23"/>
            <w:szCs w:val="22"/>
          </w:rPr>
          <m:t>wait</m:t>
        </m:r>
      </m:oMath>
      <w:r w:rsidR="00D44BBE">
        <w:rPr>
          <w:sz w:val="23"/>
          <w:szCs w:val="22"/>
        </w:rPr>
        <w:t>s.</w:t>
      </w:r>
    </w:p>
    <w:p w14:paraId="1D938BE0" w14:textId="596EA90C" w:rsidR="00E2729B" w:rsidRDefault="00DB764E" w:rsidP="00AF4B47">
      <w:pPr>
        <w:spacing w:line="264" w:lineRule="auto"/>
      </w:pPr>
      <w:r>
        <w:t>The original</w:t>
      </w:r>
      <w:r w:rsidR="00E2729B">
        <w:t xml:space="preserve"> design</w:t>
      </w:r>
      <w:r>
        <w:t xml:space="preserve"> for monitors</w:t>
      </w:r>
      <w:r w:rsidR="00E2729B">
        <w:t xml:space="preserve"> gives control to the </w:t>
      </w:r>
      <w:r w:rsidR="00672BAD">
        <w:t>consumer</w:t>
      </w:r>
      <w:r w:rsidR="00E2729B">
        <w:t xml:space="preserve"> immediately without giving up the lock</w:t>
      </w:r>
      <w:r>
        <w:t>,</w:t>
      </w:r>
      <w:r w:rsidR="00E2729B">
        <w:t xml:space="preserve"> and requires the </w:t>
      </w:r>
      <w:r w:rsidR="00672BAD">
        <w:t>producer</w:t>
      </w:r>
      <w:r w:rsidR="00E2729B">
        <w:t xml:space="preserve"> to establish </w:t>
      </w:r>
      <m:oMath>
        <m:r>
          <w:rPr>
            <w:rFonts w:ascii="Cambria Math" w:hAnsi="Cambria Math"/>
            <w:sz w:val="23"/>
          </w:rPr>
          <m:t>b</m:t>
        </m:r>
      </m:oMath>
      <w:r>
        <w:t xml:space="preserve"> so that the </w:t>
      </w:r>
      <w:r w:rsidR="00672BAD">
        <w:t>consumer</w:t>
      </w:r>
      <w:r>
        <w:t xml:space="preserve"> can </w:t>
      </w:r>
      <w:r w:rsidR="00672BAD">
        <w:t>rely on</w:t>
      </w:r>
      <w:r>
        <w:t xml:space="preserve"> it. This avoids the extra test for </w:t>
      </w:r>
      <m:oMath>
        <m:r>
          <w:rPr>
            <w:rFonts w:ascii="Cambria Math" w:hAnsi="Cambria Math"/>
            <w:sz w:val="23"/>
          </w:rPr>
          <m:t>b</m:t>
        </m:r>
      </m:oMath>
      <w:r>
        <w:t xml:space="preserve"> in the </w:t>
      </w:r>
      <w:r w:rsidR="00672BAD">
        <w:t>consumer</w:t>
      </w:r>
      <w:r>
        <w:t xml:space="preserve">, which is usually cheap, at the price of extra context switches and extra care in the </w:t>
      </w:r>
      <w:r w:rsidR="00672BAD">
        <w:t>producer</w:t>
      </w:r>
      <w:r>
        <w:t>.</w:t>
      </w:r>
    </w:p>
    <w:p w14:paraId="022EA28D" w14:textId="707120D0" w:rsidR="0088346E" w:rsidRDefault="00672BAD" w:rsidP="00AF4B47">
      <w:pPr>
        <w:spacing w:line="264" w:lineRule="auto"/>
      </w:pPr>
      <w:r>
        <w:t xml:space="preserve">When there is a lot of contention for a resource, </w:t>
      </w:r>
      <w:r w:rsidR="00DB764E">
        <w:t xml:space="preserve">the program </w:t>
      </w:r>
      <w:r>
        <w:t xml:space="preserve">often </w:t>
      </w:r>
      <w:r w:rsidR="00DB764E">
        <w:t>needs more control over scheduling tha</w:t>
      </w:r>
      <w:r w:rsidR="00B20097">
        <w:t>n</w:t>
      </w:r>
      <w:r w:rsidR="00DB764E">
        <w:t xml:space="preserve"> just waking up the process that has waited longest</w:t>
      </w:r>
      <w:r w:rsidR="00DB764E">
        <w:softHyphen/>
        <w:t xml:space="preserve">—perhaps </w:t>
      </w:r>
      <w:r w:rsidR="00A54F12">
        <w:t>one</w:t>
      </w:r>
      <w:r w:rsidR="00DB764E">
        <w:t xml:space="preserve"> process </w:t>
      </w:r>
      <w:r w:rsidR="00A54F12">
        <w:t>has</w:t>
      </w:r>
      <w:r w:rsidR="00DB764E">
        <w:t xml:space="preserve"> higher priority, or need</w:t>
      </w:r>
      <w:r w:rsidR="00A54F12">
        <w:t>s</w:t>
      </w:r>
      <w:r w:rsidR="00DB764E">
        <w:t xml:space="preserve"> special paper loaded in a printer, or should run at the same time as </w:t>
      </w:r>
      <w:r w:rsidR="00A54F12">
        <w:t>a</w:t>
      </w:r>
      <w:r w:rsidR="00DB764E">
        <w:t xml:space="preserve">nother process. A </w:t>
      </w:r>
      <w:r w:rsidR="00A636A6">
        <w:t>condition</w:t>
      </w:r>
      <w:r w:rsidR="00DB764E">
        <w:t xml:space="preserve"> for each class of </w:t>
      </w:r>
      <w:r w:rsidR="00E512C6">
        <w:t>consumers</w:t>
      </w:r>
      <w:r w:rsidR="00DB764E">
        <w:t xml:space="preserve"> or </w:t>
      </w:r>
      <w:r w:rsidR="00E512C6">
        <w:t xml:space="preserve">even </w:t>
      </w:r>
      <w:r w:rsidR="00DB764E">
        <w:t xml:space="preserve">for each </w:t>
      </w:r>
      <w:r w:rsidR="00E512C6">
        <w:lastRenderedPageBreak/>
        <w:t>consumer</w:t>
      </w:r>
      <w:r w:rsidR="00DB764E">
        <w:t xml:space="preserve"> can provide this, together with </w:t>
      </w:r>
      <w:r>
        <w:t xml:space="preserve">custom </w:t>
      </w:r>
      <w:r w:rsidR="00DB764E">
        <w:t xml:space="preserve">code for whatever scheduling discipline </w:t>
      </w:r>
      <w:r w:rsidR="00A9572A">
        <w:t>you want</w:t>
      </w:r>
      <w:r w:rsidR="00DB764E">
        <w:t>.</w:t>
      </w:r>
      <w:r w:rsidR="004B5019">
        <w:t xml:space="preserve"> A universal way of handling contention is </w:t>
      </w:r>
      <w:r w:rsidR="004B5019" w:rsidRPr="004B5019">
        <w:rPr>
          <w:i/>
          <w:iCs/>
        </w:rPr>
        <w:t>exponential backoff</w:t>
      </w:r>
      <w:r w:rsidR="004B5019">
        <w:t xml:space="preserve">: a process responds to some overload signal by decreasing its offered load (rate) by some factor. Examples: </w:t>
      </w:r>
      <w:r w:rsidR="00B20097">
        <w:t>Ethernet</w:t>
      </w:r>
      <w:r w:rsidR="004B5019">
        <w:t>, Internet TCP, Wi-Fi</w:t>
      </w:r>
      <w:r w:rsidR="004B5019" w:rsidRPr="005073AF">
        <w:t>, spin locks that wait before retrying.</w:t>
      </w:r>
    </w:p>
    <w:p w14:paraId="1A326BB6" w14:textId="7EB1D001" w:rsidR="001429CE" w:rsidRDefault="00861AE5" w:rsidP="00AF4B47">
      <w:pPr>
        <w:spacing w:line="264" w:lineRule="auto"/>
      </w:pPr>
      <w:r>
        <w:t xml:space="preserve">An I/O device cannot strictly follow </w:t>
      </w:r>
      <w:r w:rsidR="004B5019">
        <w:t>the</w:t>
      </w:r>
      <w:r>
        <w:t xml:space="preserve"> producer-consumer pattern and cannot hold a lock. Instead it has a partner CPU process that can do these things,</w:t>
      </w:r>
      <w:r w:rsidR="00125ADD">
        <w:t xml:space="preserve"> and </w:t>
      </w:r>
      <w:r w:rsidR="00E512C6">
        <w:t>the device</w:t>
      </w:r>
      <w:r w:rsidR="00125ADD">
        <w:t xml:space="preserve"> interrupts </w:t>
      </w:r>
      <w:r>
        <w:t>a</w:t>
      </w:r>
      <w:r w:rsidR="00CA19AD">
        <w:t xml:space="preserve"> CPU to run code that signals the partner.</w:t>
      </w:r>
    </w:p>
    <w:p w14:paraId="37E43E63" w14:textId="29903F39" w:rsidR="00DB0401" w:rsidRDefault="00DB0401" w:rsidP="00AF4B47">
      <w:pPr>
        <w:pStyle w:val="Heading2"/>
        <w:spacing w:line="264" w:lineRule="auto"/>
      </w:pPr>
      <w:bookmarkStart w:id="30" w:name="_More_on_easy"/>
      <w:bookmarkStart w:id="31" w:name="_Wait-free_concurrency"/>
      <w:bookmarkStart w:id="32" w:name="_Hlk8071778"/>
      <w:bookmarkEnd w:id="30"/>
      <w:bookmarkEnd w:id="31"/>
      <w:r>
        <w:t>Hard concurrency</w:t>
      </w:r>
    </w:p>
    <w:p w14:paraId="6DD1C930" w14:textId="40574B9C" w:rsidR="00F22AE8" w:rsidRDefault="00F22AE8" w:rsidP="00AF4B47">
      <w:pPr>
        <w:spacing w:line="264" w:lineRule="auto"/>
      </w:pPr>
      <w:r>
        <w:t>If you write a concurrent program in which a process doesn’t own all the variables</w:t>
      </w:r>
      <w:r w:rsidR="002E2A50">
        <w:t xml:space="preserve"> it touches, either because they are locked or by some programming convention, you are doing hard concurrency and unless you are willing to have nondeterministic bugs you need a proof. This means you should</w:t>
      </w:r>
      <w:r w:rsidRPr="000128F4">
        <w:t xml:space="preserve"> learn how to use a formal system like TLA+</w:t>
      </w:r>
      <w:r w:rsidRPr="00CC09A9">
        <w:t xml:space="preserve"> </w:t>
      </w:r>
      <w:r>
        <w:rPr>
          <w:rStyle w:val="QtRef"/>
        </w:rPr>
        <w:t>[</w:t>
      </w:r>
      <w:r w:rsidR="002E2A50">
        <w:rPr>
          <w:rStyle w:val="QtRef"/>
        </w:rPr>
        <w:fldChar w:fldCharType="begin"/>
      </w:r>
      <w:r w:rsidR="002E2A50">
        <w:rPr>
          <w:rStyle w:val="QtRef"/>
        </w:rPr>
        <w:instrText xml:space="preserve"> REF _Ref86155683 \r \h </w:instrText>
      </w:r>
      <w:r w:rsidR="002E2A50">
        <w:rPr>
          <w:rStyle w:val="QtRef"/>
        </w:rPr>
      </w:r>
      <w:r w:rsidR="002E2A50">
        <w:rPr>
          <w:rStyle w:val="QtRef"/>
        </w:rPr>
        <w:fldChar w:fldCharType="separate"/>
      </w:r>
      <w:r w:rsidR="00C21E72">
        <w:rPr>
          <w:rStyle w:val="QtRef"/>
        </w:rPr>
        <w:t>17</w:t>
      </w:r>
      <w:r w:rsidR="002E2A50">
        <w:rPr>
          <w:rStyle w:val="QtRef"/>
        </w:rPr>
        <w:fldChar w:fldCharType="end"/>
      </w:r>
      <w:r>
        <w:rPr>
          <w:rStyle w:val="QtRef"/>
        </w:rPr>
        <w:t>]</w:t>
      </w:r>
      <w:r>
        <w:t>.</w:t>
      </w:r>
      <w:r w:rsidR="00B20097">
        <w:t xml:space="preserve"> See Chapter </w:t>
      </w:r>
      <w:r w:rsidR="00FE7662">
        <w:t>4</w:t>
      </w:r>
      <w:r w:rsidR="00B20097">
        <w:t xml:space="preserve"> by Leslie </w:t>
      </w:r>
      <w:r>
        <w:t>Lamport.</w:t>
      </w:r>
      <w:r w:rsidR="00D44BBE">
        <w:t xml:space="preserve"> There are many examples of hard concurrency in widely deployed systems, and most of them do have bugs.</w:t>
      </w:r>
      <w:r w:rsidR="000A18F7">
        <w:t xml:space="preserve"> Prudent use encapsulate</w:t>
      </w:r>
      <w:r w:rsidR="004B5019">
        <w:t>s</w:t>
      </w:r>
      <w:r w:rsidR="000A18F7">
        <w:t xml:space="preserve"> the hard concurrency in routines with simple atomic specifications; </w:t>
      </w:r>
      <w:r w:rsidR="00E512C6">
        <w:t xml:space="preserve">typical examples are </w:t>
      </w:r>
      <w:r w:rsidR="00115B16">
        <w:t>mutual exclusion (</w:t>
      </w:r>
      <w:r w:rsidR="006F55AB">
        <w:rPr>
          <w:rStyle w:val="keywd"/>
        </w:rPr>
        <w:t>lock</w:t>
      </w:r>
      <w:r w:rsidR="000A18F7">
        <w:t xml:space="preserve"> and </w:t>
      </w:r>
      <w:r w:rsidR="006F55AB">
        <w:rPr>
          <w:rStyle w:val="keywd"/>
        </w:rPr>
        <w:t>unlock</w:t>
      </w:r>
      <w:r w:rsidR="00115B16">
        <w:t>), distributed fault-tolerant consensus, file systems and transactions</w:t>
      </w:r>
      <w:r w:rsidR="000A18F7">
        <w:t>.</w:t>
      </w:r>
    </w:p>
    <w:p w14:paraId="1C3D946C" w14:textId="74F4CC76" w:rsidR="00957C23" w:rsidRDefault="00957C23" w:rsidP="00AF4B47">
      <w:pPr>
        <w:spacing w:line="264" w:lineRule="auto"/>
      </w:pPr>
      <w:r>
        <w:t xml:space="preserve">A proof of hard concurrency depends on an </w:t>
      </w:r>
      <w:r w:rsidRPr="00DA1BE5">
        <w:rPr>
          <w:i/>
          <w:iCs/>
        </w:rPr>
        <w:t>inductive invariant</w:t>
      </w:r>
      <w:r w:rsidRPr="00D66A2A">
        <w:t xml:space="preserve"> </w:t>
      </w:r>
      <m:oMath>
        <m:r>
          <w:rPr>
            <w:rFonts w:ascii="Cambria Math" w:hAnsi="Cambria Math"/>
            <w:sz w:val="23"/>
          </w:rPr>
          <m:t>I</m:t>
        </m:r>
      </m:oMath>
      <w:r>
        <w:rPr>
          <w:i/>
          <w:iCs/>
        </w:rPr>
        <w:t>,</w:t>
      </w:r>
      <w:r>
        <w:t xml:space="preserve"> a state predicate that is initially true and strong enough that every action maintains it: </w:t>
      </w:r>
      <m:oMath>
        <m:r>
          <w:rPr>
            <w:rFonts w:ascii="Cambria Math" w:hAnsi="Cambria Math"/>
            <w:sz w:val="23"/>
          </w:rPr>
          <m:t>∀a,s,s':I</m:t>
        </m:r>
        <m:d>
          <m:dPr>
            <m:ctrlPr>
              <w:rPr>
                <w:rFonts w:ascii="Cambria Math" w:hAnsi="Cambria Math"/>
                <w:i/>
                <w:sz w:val="23"/>
              </w:rPr>
            </m:ctrlPr>
          </m:dPr>
          <m:e>
            <m:r>
              <w:rPr>
                <w:rFonts w:ascii="Cambria Math" w:hAnsi="Cambria Math"/>
                <w:sz w:val="23"/>
              </w:rPr>
              <m:t>s</m:t>
            </m:r>
          </m:e>
        </m:d>
        <m:r>
          <w:rPr>
            <w:rFonts w:ascii="Cambria Math" w:hAnsi="Cambria Math"/>
            <w:sz w:val="23"/>
          </w:rPr>
          <m:t>∧a</m:t>
        </m:r>
        <m:d>
          <m:dPr>
            <m:ctrlPr>
              <w:rPr>
                <w:rFonts w:ascii="Cambria Math" w:hAnsi="Cambria Math"/>
                <w:i/>
                <w:sz w:val="23"/>
              </w:rPr>
            </m:ctrlPr>
          </m:dPr>
          <m:e>
            <m:r>
              <w:rPr>
                <w:rFonts w:ascii="Cambria Math" w:hAnsi="Cambria Math"/>
                <w:sz w:val="23"/>
              </w:rPr>
              <m:t>s,</m:t>
            </m:r>
            <m:sSup>
              <m:sSupPr>
                <m:ctrlPr>
                  <w:rPr>
                    <w:rFonts w:ascii="Cambria Math" w:hAnsi="Cambria Math"/>
                    <w:i/>
                    <w:sz w:val="23"/>
                  </w:rPr>
                </m:ctrlPr>
              </m:sSupPr>
              <m:e>
                <m:r>
                  <w:rPr>
                    <w:rFonts w:ascii="Cambria Math" w:hAnsi="Cambria Math"/>
                    <w:sz w:val="23"/>
                  </w:rPr>
                  <m:t>s</m:t>
                </m:r>
              </m:e>
              <m:sup>
                <m:r>
                  <w:rPr>
                    <w:rFonts w:ascii="Cambria Math" w:hAnsi="Cambria Math"/>
                    <w:sz w:val="23"/>
                  </w:rPr>
                  <m:t>'</m:t>
                </m:r>
              </m:sup>
            </m:sSup>
          </m:e>
        </m:d>
        <m:r>
          <w:rPr>
            <w:rFonts w:ascii="Cambria Math" w:hAnsi="Cambria Math"/>
            <w:sz w:val="23"/>
          </w:rPr>
          <m:t>⇒I(</m:t>
        </m:r>
        <m:sSup>
          <m:sSupPr>
            <m:ctrlPr>
              <w:rPr>
                <w:rFonts w:ascii="Cambria Math" w:hAnsi="Cambria Math"/>
                <w:i/>
                <w:sz w:val="23"/>
              </w:rPr>
            </m:ctrlPr>
          </m:sSupPr>
          <m:e>
            <m:r>
              <w:rPr>
                <w:rFonts w:ascii="Cambria Math" w:hAnsi="Cambria Math"/>
                <w:sz w:val="23"/>
              </w:rPr>
              <m:t>s</m:t>
            </m:r>
          </m:e>
          <m:sup>
            <m:r>
              <w:rPr>
                <w:rFonts w:ascii="Cambria Math" w:hAnsi="Cambria Math"/>
                <w:sz w:val="23"/>
              </w:rPr>
              <m:t>'</m:t>
            </m:r>
          </m:sup>
        </m:sSup>
        <m:r>
          <w:rPr>
            <w:rFonts w:ascii="Cambria Math" w:hAnsi="Cambria Math"/>
            <w:sz w:val="23"/>
          </w:rPr>
          <m:t>)</m:t>
        </m:r>
      </m:oMath>
      <w:r>
        <w:t xml:space="preserve">. </w:t>
      </w:r>
      <w:r w:rsidR="001A2BCF">
        <w:t xml:space="preserve">Coming up with </w:t>
      </w:r>
      <m:oMath>
        <m:r>
          <w:rPr>
            <w:rFonts w:ascii="Cambria Math" w:hAnsi="Cambria Math"/>
          </w:rPr>
          <m:t>I</m:t>
        </m:r>
      </m:oMath>
      <w:r w:rsidR="001A2BCF">
        <w:t xml:space="preserve"> is harder than you might think. Dijkstra preferred to reason constructively, building up the program and the proof in parallel</w:t>
      </w:r>
      <w:r w:rsidR="000C1736">
        <w:t xml:space="preserve">; he used invariant arguments somewhat informally in developing a concurrent garbage collector </w:t>
      </w:r>
      <w:r w:rsidR="000C1736" w:rsidRPr="000C1736">
        <w:rPr>
          <w:rStyle w:val="QtRef"/>
        </w:rPr>
        <w:t>[</w:t>
      </w:r>
      <w:r w:rsidR="000C1736" w:rsidRPr="000C1736">
        <w:rPr>
          <w:rStyle w:val="QtRef"/>
        </w:rPr>
        <w:fldChar w:fldCharType="begin"/>
      </w:r>
      <w:r w:rsidR="000C1736" w:rsidRPr="000C1736">
        <w:rPr>
          <w:rStyle w:val="QtRef"/>
        </w:rPr>
        <w:instrText xml:space="preserve"> REF _Ref86255894 \r \h </w:instrText>
      </w:r>
      <w:r w:rsidR="000C1736">
        <w:rPr>
          <w:rStyle w:val="QtRef"/>
        </w:rPr>
        <w:instrText xml:space="preserve"> \* MERGEFORMAT </w:instrText>
      </w:r>
      <w:r w:rsidR="000C1736" w:rsidRPr="000C1736">
        <w:rPr>
          <w:rStyle w:val="QtRef"/>
        </w:rPr>
      </w:r>
      <w:r w:rsidR="000C1736" w:rsidRPr="000C1736">
        <w:rPr>
          <w:rStyle w:val="QtRef"/>
        </w:rPr>
        <w:fldChar w:fldCharType="separate"/>
      </w:r>
      <w:r w:rsidR="00C21E72">
        <w:rPr>
          <w:rStyle w:val="QtRef"/>
        </w:rPr>
        <w:t>13</w:t>
      </w:r>
      <w:r w:rsidR="000C1736" w:rsidRPr="000C1736">
        <w:rPr>
          <w:rStyle w:val="QtRef"/>
        </w:rPr>
        <w:fldChar w:fldCharType="end"/>
      </w:r>
      <w:r w:rsidR="000C1736" w:rsidRPr="000C1736">
        <w:rPr>
          <w:rStyle w:val="QtRef"/>
        </w:rPr>
        <w:t>]</w:t>
      </w:r>
      <w:r w:rsidR="000C1736">
        <w:t>.</w:t>
      </w:r>
    </w:p>
    <w:p w14:paraId="7F97A972" w14:textId="63A2AFB7" w:rsidR="00575842" w:rsidRDefault="00672BAD" w:rsidP="00AF4B47">
      <w:pPr>
        <w:pStyle w:val="Heading3"/>
        <w:spacing w:line="264" w:lineRule="auto"/>
      </w:pPr>
      <w:r>
        <w:t>Multiple versions and wait</w:t>
      </w:r>
      <w:r w:rsidR="00575842">
        <w:t>-free concurrency</w:t>
      </w:r>
    </w:p>
    <w:p w14:paraId="587D797E" w14:textId="450AEE5A" w:rsidR="00575842" w:rsidRDefault="000C1736" w:rsidP="00AF4B47">
      <w:pPr>
        <w:spacing w:line="264" w:lineRule="auto"/>
      </w:pPr>
      <w:r w:rsidRPr="00B20097">
        <w:rPr>
          <w:i/>
          <w:iCs/>
        </w:rPr>
        <w:t>Multi-version concurrency control</w:t>
      </w:r>
      <w:r>
        <w:t xml:space="preserve"> (</w:t>
      </w:r>
      <w:r w:rsidR="00575842" w:rsidRPr="000C1736">
        <w:t>MVCC</w:t>
      </w:r>
      <w:r>
        <w:t>) is a third way to code atomicity. It</w:t>
      </w:r>
      <w:r w:rsidR="00575842" w:rsidRPr="005B49A9">
        <w:t xml:space="preserve"> remembers the state after every atomic action. An action can use its start time as its commit point, since it can always read the state as of that time. However, to write a variable that has already been read by a later action it must abort and move its commit point after the read; this works well for actions that only write private variables, most often after checking some property of the state such as whether the bank’s books balance. Each version is immutable, so a cache entry tagged with the version it applies to is never invalid. </w:t>
      </w:r>
      <w:r>
        <w:t>MVCC</w:t>
      </w:r>
      <w:r w:rsidR="004E7241">
        <w:t xml:space="preserve"> is the basis for a large example of hard concurrency: a full-blown</w:t>
      </w:r>
      <w:r w:rsidR="00125ADD">
        <w:t xml:space="preserve"> wait-free </w:t>
      </w:r>
      <w:r w:rsidR="004E7241">
        <w:t xml:space="preserve">caching transaction system </w:t>
      </w:r>
      <w:r w:rsidR="004E7241" w:rsidRPr="004E7241">
        <w:rPr>
          <w:rStyle w:val="QtRef"/>
        </w:rPr>
        <w:t>[</w:t>
      </w:r>
      <w:r w:rsidR="00125ADD">
        <w:rPr>
          <w:rStyle w:val="QtRef"/>
        </w:rPr>
        <w:fldChar w:fldCharType="begin"/>
      </w:r>
      <w:r w:rsidR="00125ADD">
        <w:rPr>
          <w:rStyle w:val="QtRef"/>
        </w:rPr>
        <w:instrText xml:space="preserve"> REF _Ref86256219 \r \h </w:instrText>
      </w:r>
      <w:r w:rsidR="00125ADD">
        <w:rPr>
          <w:rStyle w:val="QtRef"/>
        </w:rPr>
      </w:r>
      <w:r w:rsidR="00125ADD">
        <w:rPr>
          <w:rStyle w:val="QtRef"/>
        </w:rPr>
        <w:fldChar w:fldCharType="separate"/>
      </w:r>
      <w:r w:rsidR="00C21E72">
        <w:rPr>
          <w:rStyle w:val="QtRef"/>
        </w:rPr>
        <w:t>22</w:t>
      </w:r>
      <w:r w:rsidR="00125ADD">
        <w:rPr>
          <w:rStyle w:val="QtRef"/>
        </w:rPr>
        <w:fldChar w:fldCharType="end"/>
      </w:r>
      <w:r w:rsidR="004E7241" w:rsidRPr="004E7241">
        <w:rPr>
          <w:rStyle w:val="QtRef"/>
        </w:rPr>
        <w:t>]</w:t>
      </w:r>
      <w:r w:rsidR="004E7241">
        <w:t>.</w:t>
      </w:r>
    </w:p>
    <w:p w14:paraId="10ECD5B3" w14:textId="388A555F" w:rsidR="00575842" w:rsidRDefault="00575842" w:rsidP="00AF4B47">
      <w:pPr>
        <w:spacing w:line="264" w:lineRule="auto"/>
      </w:pPr>
      <w:r>
        <w:t>Multiple versions are also the basis for the general form of wait-free (non-blocking) computation: make a new version and then splice it in with a compare-and-swap instruction, retrying if necessary</w:t>
      </w:r>
      <w:r w:rsidRPr="00CC09A9">
        <w:t xml:space="preserve"> </w:t>
      </w:r>
      <w:r>
        <w:rPr>
          <w:rStyle w:val="QtRef"/>
        </w:rPr>
        <w:t>[</w:t>
      </w:r>
      <w:r w:rsidR="002B3673">
        <w:rPr>
          <w:rStyle w:val="QtRef"/>
        </w:rPr>
        <w:fldChar w:fldCharType="begin"/>
      </w:r>
      <w:r w:rsidR="002B3673">
        <w:rPr>
          <w:rStyle w:val="QtRef"/>
        </w:rPr>
        <w:instrText xml:space="preserve"> REF _Ref86137915 \r \h </w:instrText>
      </w:r>
      <w:r w:rsidR="002B3673">
        <w:rPr>
          <w:rStyle w:val="QtRef"/>
        </w:rPr>
      </w:r>
      <w:r w:rsidR="002B3673">
        <w:rPr>
          <w:rStyle w:val="QtRef"/>
        </w:rPr>
        <w:fldChar w:fldCharType="separate"/>
      </w:r>
      <w:r w:rsidR="00C21E72">
        <w:rPr>
          <w:rStyle w:val="QtRef"/>
        </w:rPr>
        <w:t>14</w:t>
      </w:r>
      <w:r w:rsidR="002B3673">
        <w:rPr>
          <w:rStyle w:val="QtRef"/>
        </w:rPr>
        <w:fldChar w:fldCharType="end"/>
      </w:r>
      <w:r>
        <w:rPr>
          <w:rStyle w:val="QtRef"/>
        </w:rPr>
        <w:t>]</w:t>
      </w:r>
      <w:r>
        <w:t xml:space="preserve">. Wait-free is good because a slow process holding a lock can’t force others to wait. If there is </w:t>
      </w:r>
      <w:hyperlink w:anchor="contention" w:history="1">
        <w:r w:rsidRPr="005F378F">
          <w:t>contention</w:t>
        </w:r>
      </w:hyperlink>
      <w:r w:rsidR="000A18F7">
        <w:t>,</w:t>
      </w:r>
      <w:r>
        <w:t xml:space="preserve"> retry can </w:t>
      </w:r>
      <w:r w:rsidRPr="00B20097">
        <w:rPr>
          <w:i/>
          <w:iCs/>
        </w:rPr>
        <w:t>livelock</w:t>
      </w:r>
      <w:r>
        <w:t xml:space="preserve"> (keep retrying); the fix is for a conflicting process to </w:t>
      </w:r>
      <w:r w:rsidRPr="00B31EEA">
        <w:rPr>
          <w:i/>
        </w:rPr>
        <w:t>help</w:t>
      </w:r>
      <w:r>
        <w:t xml:space="preserve"> with a failing update.</w:t>
      </w:r>
    </w:p>
    <w:p w14:paraId="333CC5CA" w14:textId="1DFE17D0" w:rsidR="003E1522" w:rsidRDefault="003E1522" w:rsidP="00AF4B47">
      <w:pPr>
        <w:pStyle w:val="Heading2"/>
        <w:spacing w:line="264" w:lineRule="auto"/>
      </w:pPr>
      <w:r>
        <w:t>Eventual consistency</w:t>
      </w:r>
    </w:p>
    <w:p w14:paraId="3D7C928D" w14:textId="65D2F48F" w:rsidR="003E1522" w:rsidRDefault="003E1522" w:rsidP="00AF4B47">
      <w:pPr>
        <w:pStyle w:val="First"/>
        <w:spacing w:line="264" w:lineRule="auto"/>
      </w:pPr>
      <w:r w:rsidRPr="000128F4">
        <w:t>The</w:t>
      </w:r>
      <w:r w:rsidR="005A133B">
        <w:t xml:space="preserve"> specification </w:t>
      </w:r>
      <w:r w:rsidRPr="000128F4">
        <w:t>for eventual consistency</w:t>
      </w:r>
      <w:r w:rsidR="00341E09">
        <w:t xml:space="preserve"> (EC)</w:t>
      </w:r>
      <w:r w:rsidR="005B49A9">
        <w:t xml:space="preserve"> in a system that replicates data to a set of nodes</w:t>
      </w:r>
      <w:r w:rsidRPr="000128F4">
        <w:t xml:space="preserve"> is that a read sees an </w:t>
      </w:r>
      <w:r w:rsidRPr="00957C23">
        <w:rPr>
          <w:i/>
          <w:iCs/>
        </w:rPr>
        <w:t>arbitrary subset</w:t>
      </w:r>
      <w:r w:rsidRPr="000128F4">
        <w:t xml:space="preserve"> of all the updates that have been done</w:t>
      </w:r>
      <w:r w:rsidR="00957C23">
        <w:t xml:space="preserve"> </w:t>
      </w:r>
      <w:r w:rsidR="00957C23" w:rsidRPr="00957C23">
        <w:rPr>
          <w:rStyle w:val="QtRef"/>
        </w:rPr>
        <w:t>[</w:t>
      </w:r>
      <w:r w:rsidR="00957C23" w:rsidRPr="00957C23">
        <w:rPr>
          <w:rStyle w:val="QtRef"/>
        </w:rPr>
        <w:fldChar w:fldCharType="begin"/>
      </w:r>
      <w:r w:rsidR="00957C23" w:rsidRPr="00957C23">
        <w:rPr>
          <w:rStyle w:val="QtRef"/>
        </w:rPr>
        <w:instrText xml:space="preserve"> REF _Ref86253492 \r \h </w:instrText>
      </w:r>
      <w:r w:rsidR="00957C23">
        <w:rPr>
          <w:rStyle w:val="QtRef"/>
        </w:rPr>
        <w:instrText xml:space="preserve"> \* MERGEFORMAT </w:instrText>
      </w:r>
      <w:r w:rsidR="00957C23" w:rsidRPr="00957C23">
        <w:rPr>
          <w:rStyle w:val="QtRef"/>
        </w:rPr>
      </w:r>
      <w:r w:rsidR="00957C23" w:rsidRPr="00957C23">
        <w:rPr>
          <w:rStyle w:val="QtRef"/>
        </w:rPr>
        <w:fldChar w:fldCharType="separate"/>
      </w:r>
      <w:r w:rsidR="00C21E72">
        <w:rPr>
          <w:rStyle w:val="QtRef"/>
        </w:rPr>
        <w:t>3</w:t>
      </w:r>
      <w:r w:rsidR="00957C23" w:rsidRPr="00957C23">
        <w:rPr>
          <w:rStyle w:val="QtRef"/>
        </w:rPr>
        <w:fldChar w:fldCharType="end"/>
      </w:r>
      <w:r w:rsidR="00957C23" w:rsidRPr="00957C23">
        <w:rPr>
          <w:rStyle w:val="QtRef"/>
        </w:rPr>
        <w:t>]</w:t>
      </w:r>
      <w:r w:rsidRPr="000128F4">
        <w:t>.</w:t>
      </w:r>
      <w:r>
        <w:t xml:space="preserve"> This is easy to code:</w:t>
      </w:r>
    </w:p>
    <w:p w14:paraId="6F0EFF97" w14:textId="1FEF1920" w:rsidR="003E1522" w:rsidRDefault="003E1522" w:rsidP="00B20097">
      <w:pPr>
        <w:pStyle w:val="b"/>
      </w:pPr>
      <w:r>
        <w:lastRenderedPageBreak/>
        <w:t xml:space="preserve">Make updates commute. </w:t>
      </w:r>
    </w:p>
    <w:p w14:paraId="2D7031ED" w14:textId="32A39B85" w:rsidR="003E1522" w:rsidRDefault="001429CE" w:rsidP="00B20097">
      <w:pPr>
        <w:pStyle w:val="b"/>
      </w:pPr>
      <w:r w:rsidRPr="000128F4">
        <w:t xml:space="preserve">Broadcast updates </w:t>
      </w:r>
      <w:r>
        <w:t>to all nodes.</w:t>
      </w:r>
    </w:p>
    <w:p w14:paraId="05A65774" w14:textId="273E97B4" w:rsidR="001429CE" w:rsidRDefault="001429CE" w:rsidP="00AF4B47">
      <w:pPr>
        <w:spacing w:line="264" w:lineRule="auto"/>
      </w:pPr>
      <w:r>
        <w:t xml:space="preserve">The simple case of commuting updates is a </w:t>
      </w:r>
      <w:r w:rsidRPr="00EB5843">
        <w:t>blind write</w:t>
      </w:r>
      <w:r>
        <w:t xml:space="preserve"> </w:t>
      </w:r>
      <m:oMath>
        <m:r>
          <w:rPr>
            <w:rFonts w:ascii="Cambria Math" w:hAnsi="Cambria Math"/>
            <w:sz w:val="23"/>
          </w:rPr>
          <m:t>v≔</m:t>
        </m:r>
        <m:r>
          <m:rPr>
            <m:nor/>
          </m:rPr>
          <w:rPr>
            <w:rStyle w:val="code"/>
          </w:rPr>
          <m:t>constant</m:t>
        </m:r>
      </m:oMath>
      <w:r>
        <w:t xml:space="preserve"> to a variable </w:t>
      </w:r>
      <m:oMath>
        <m:r>
          <w:rPr>
            <w:rFonts w:ascii="Cambria Math" w:hAnsi="Cambria Math"/>
            <w:sz w:val="23"/>
          </w:rPr>
          <m:t>v</m:t>
        </m:r>
      </m:oMath>
      <w:r w:rsidRPr="000128F4">
        <w:t>, perhaps in a hierarchical name space</w:t>
      </w:r>
      <w:r>
        <w:t xml:space="preserve">. To make two writes to </w:t>
      </w:r>
      <m:oMath>
        <m:r>
          <w:rPr>
            <w:rFonts w:ascii="Cambria Math" w:hAnsi="Cambria Math"/>
            <w:sz w:val="23"/>
          </w:rPr>
          <m:t>v</m:t>
        </m:r>
      </m:oMath>
      <w:r>
        <w:t xml:space="preserve"> commute, timestamp them and let the last writer win.</w:t>
      </w:r>
      <w:r w:rsidRPr="000128F4">
        <w:t xml:space="preserve"> Collapse the update history into just keeping the timestamp of the last write with each variable, and when a write arrives, apply it if its timestamp is later. A deletion must leave a time-stamped tombstone. If you keep the whole update history, timestamps make arbitrary updates commute, but that’s expensive.</w:t>
      </w:r>
    </w:p>
    <w:p w14:paraId="274E8C37" w14:textId="547E6530" w:rsidR="001429CE" w:rsidRDefault="001429CE" w:rsidP="00AF4B47">
      <w:pPr>
        <w:spacing w:line="264" w:lineRule="auto"/>
      </w:pPr>
      <w:r>
        <w:t>To broadcast, a</w:t>
      </w:r>
      <w:r w:rsidRPr="000128F4">
        <w:t xml:space="preserve">rrange the nodes in </w:t>
      </w:r>
      <w:r w:rsidR="00E512C6">
        <w:t>a</w:t>
      </w:r>
      <w:r w:rsidRPr="000128F4">
        <w:t xml:space="preserve"> </w:t>
      </w:r>
      <w:r>
        <w:t>connected graph; the simplest is</w:t>
      </w:r>
      <w:r w:rsidRPr="000128F4">
        <w:t xml:space="preserve"> a ring</w:t>
      </w:r>
      <w:r>
        <w:t>.</w:t>
      </w:r>
      <w:r w:rsidR="005B49A9">
        <w:t xml:space="preserve"> When a node receives an update for the first time, it sends it on to all of its neighbors.</w:t>
      </w:r>
      <w:r w:rsidRPr="000128F4">
        <w:t xml:space="preserve"> </w:t>
      </w:r>
      <w:r w:rsidR="005B49A9">
        <w:t>There are many variations.</w:t>
      </w:r>
      <w:r w:rsidR="005B49A9" w:rsidRPr="005B49A9">
        <w:t xml:space="preserve"> </w:t>
      </w:r>
      <w:r w:rsidR="005B49A9" w:rsidRPr="000128F4">
        <w:t xml:space="preserve">Usually there’s a </w:t>
      </w:r>
      <w:r w:rsidR="005B49A9" w:rsidRPr="005652AE">
        <w:rPr>
          <w:rStyle w:val="keywd"/>
        </w:rPr>
        <w:t>sync</w:t>
      </w:r>
      <w:r w:rsidR="005B49A9" w:rsidRPr="000128F4">
        <w:t xml:space="preserve"> operation</w:t>
      </w:r>
      <w:r w:rsidR="005B49A9">
        <w:t>, which</w:t>
      </w:r>
      <w:r w:rsidR="005B49A9" w:rsidRPr="000128F4">
        <w:t xml:space="preserve"> guarantees that after it ends every read sees all the updates that precede the start of the </w:t>
      </w:r>
      <w:r w:rsidR="005B49A9" w:rsidRPr="00E512C6">
        <w:rPr>
          <w:rStyle w:val="keywd"/>
        </w:rPr>
        <w:t>sync</w:t>
      </w:r>
      <w:r w:rsidR="005B49A9" w:rsidRPr="000128F4">
        <w:t>.</w:t>
      </w:r>
    </w:p>
    <w:p w14:paraId="7742890D" w14:textId="4EEABCA2" w:rsidR="007730B5" w:rsidRDefault="00341E09" w:rsidP="007730B5">
      <w:pPr>
        <w:spacing w:line="264" w:lineRule="auto"/>
        <w:rPr>
          <w:lang w:val="en"/>
        </w:rPr>
      </w:pPr>
      <w:r>
        <w:t xml:space="preserve">EC </w:t>
      </w:r>
      <w:r w:rsidR="00A51C6B">
        <w:t xml:space="preserve">is </w:t>
      </w:r>
      <w:r w:rsidR="005B49A9">
        <w:t xml:space="preserve">simple and </w:t>
      </w:r>
      <w:r w:rsidR="003E1522">
        <w:t xml:space="preserve">highly available, since you can always run using only </w:t>
      </w:r>
      <w:r w:rsidR="003E1522" w:rsidRPr="00EB5843">
        <w:rPr>
          <w:rFonts w:eastAsia="Arial Unicode MS"/>
        </w:rPr>
        <w:t>local data</w:t>
      </w:r>
      <w:r w:rsidR="003E1522">
        <w:t xml:space="preserve">. The </w:t>
      </w:r>
      <w:r w:rsidR="00A51C6B">
        <w:t>client</w:t>
      </w:r>
      <w:r w:rsidR="005B49A9">
        <w:t>s</w:t>
      </w:r>
      <w:r w:rsidR="00A51C6B">
        <w:t xml:space="preserve"> </w:t>
      </w:r>
      <w:r w:rsidR="003E1522">
        <w:t xml:space="preserve">pay the piper: they must deal with </w:t>
      </w:r>
      <w:r w:rsidR="003E1522" w:rsidRPr="009700CB">
        <w:t>stale data</w:t>
      </w:r>
      <w:r w:rsidR="003E1522">
        <w:t>.</w:t>
      </w:r>
      <w:r w:rsidR="003E1522" w:rsidRPr="000128F4">
        <w:t xml:space="preserve"> </w:t>
      </w:r>
      <w:r w:rsidR="003E1522">
        <w:t>Three of many examples are name services like DNS</w:t>
      </w:r>
      <w:r w:rsidR="003E1522" w:rsidRPr="000128F4">
        <w:t xml:space="preserve"> (which has no </w:t>
      </w:r>
      <w:r w:rsidR="003E1522" w:rsidRPr="005652AE">
        <w:rPr>
          <w:rStyle w:val="keywd"/>
        </w:rPr>
        <w:t>sync</w:t>
      </w:r>
      <w:r w:rsidR="003E1522" w:rsidRPr="000128F4">
        <w:t>)</w:t>
      </w:r>
      <w:r w:rsidR="003E1522">
        <w:t xml:space="preserve">, key-value stores like </w:t>
      </w:r>
      <w:r w:rsidR="003E1522" w:rsidRPr="00461782">
        <w:t>Dynamo</w:t>
      </w:r>
      <w:r w:rsidR="00CC09A9" w:rsidRPr="00CC09A9">
        <w:t xml:space="preserve"> </w:t>
      </w:r>
      <w:r w:rsidR="00CC09A9">
        <w:rPr>
          <w:rStyle w:val="QtRef"/>
        </w:rPr>
        <w:t>[</w:t>
      </w:r>
      <w:r w:rsidR="000C1736">
        <w:rPr>
          <w:rStyle w:val="QtRef"/>
        </w:rPr>
        <w:fldChar w:fldCharType="begin"/>
      </w:r>
      <w:r w:rsidR="000C1736">
        <w:rPr>
          <w:rStyle w:val="QtRef"/>
        </w:rPr>
        <w:instrText xml:space="preserve"> REF _Ref85740070 \r \h </w:instrText>
      </w:r>
      <w:r w:rsidR="000C1736">
        <w:rPr>
          <w:rStyle w:val="QtRef"/>
        </w:rPr>
      </w:r>
      <w:r w:rsidR="000C1736">
        <w:rPr>
          <w:rStyle w:val="QtRef"/>
        </w:rPr>
        <w:fldChar w:fldCharType="separate"/>
      </w:r>
      <w:r w:rsidR="00C21E72">
        <w:rPr>
          <w:rStyle w:val="QtRef"/>
        </w:rPr>
        <w:t>5</w:t>
      </w:r>
      <w:r w:rsidR="000C1736">
        <w:rPr>
          <w:rStyle w:val="QtRef"/>
        </w:rPr>
        <w:fldChar w:fldCharType="end"/>
      </w:r>
      <w:r w:rsidR="00CC09A9">
        <w:rPr>
          <w:rStyle w:val="QtRef"/>
        </w:rPr>
        <w:t>]</w:t>
      </w:r>
      <w:r w:rsidR="00622651">
        <w:t>,</w:t>
      </w:r>
      <w:r w:rsidR="002E2A50">
        <w:t xml:space="preserve"> </w:t>
      </w:r>
      <w:r w:rsidR="003E1522">
        <w:t>and “relaxed consistency”</w:t>
      </w:r>
      <w:r w:rsidR="003E1522" w:rsidRPr="000128F4">
        <w:t xml:space="preserve"> multiprocessor</w:t>
      </w:r>
      <w:r w:rsidR="003E1522">
        <w:t xml:space="preserve"> </w:t>
      </w:r>
      <w:bookmarkStart w:id="33" w:name="_Hlk9107376"/>
      <w:r w:rsidR="003E1522">
        <w:t>memory</w:t>
      </w:r>
      <w:bookmarkEnd w:id="33"/>
      <w:r w:rsidR="003E1522" w:rsidRPr="000128F4">
        <w:t xml:space="preserve">, in which </w:t>
      </w:r>
      <w:r w:rsidR="003E1522" w:rsidRPr="005652AE">
        <w:rPr>
          <w:rStyle w:val="keywd"/>
        </w:rPr>
        <w:t>sync</w:t>
      </w:r>
      <w:r w:rsidR="003E1522" w:rsidRPr="000128F4">
        <w:t xml:space="preserve"> is called “fence” or “barrier”</w:t>
      </w:r>
      <w:r w:rsidR="00CC09A9" w:rsidRPr="00CC09A9">
        <w:t xml:space="preserve"> </w:t>
      </w:r>
      <w:r w:rsidR="00CC09A9">
        <w:rPr>
          <w:rStyle w:val="QtRef"/>
        </w:rPr>
        <w:t>[1]</w:t>
      </w:r>
      <w:r w:rsidR="00622651">
        <w:t>.</w:t>
      </w:r>
      <w:r w:rsidR="003E1522" w:rsidRPr="000128F4">
        <w:t xml:space="preserve"> </w:t>
      </w:r>
      <w:r w:rsidR="007730B5">
        <w:rPr>
          <w:lang w:val="en"/>
        </w:rPr>
        <w:t xml:space="preserve">This design works well for a shopping cart, but registering a new name </w:t>
      </w:r>
      <w:r>
        <w:rPr>
          <w:lang w:val="en"/>
        </w:rPr>
        <w:t xml:space="preserve">needs </w:t>
      </w:r>
      <w:r w:rsidR="007730B5">
        <w:rPr>
          <w:lang w:val="en"/>
        </w:rPr>
        <w:t>to be atomic.</w:t>
      </w:r>
      <w:r>
        <w:rPr>
          <w:lang w:val="en"/>
        </w:rPr>
        <w:t xml:space="preserve"> A simple solution is to register </w:t>
      </w:r>
      <w:r w:rsidR="007730B5">
        <w:rPr>
          <w:lang w:val="en"/>
        </w:rPr>
        <w:t>each name at a single master node</w:t>
      </w:r>
      <w:r w:rsidR="00E512C6">
        <w:rPr>
          <w:lang w:val="en"/>
        </w:rPr>
        <w:t xml:space="preserve"> for the name</w:t>
      </w:r>
      <w:r>
        <w:rPr>
          <w:lang w:val="en"/>
        </w:rPr>
        <w:t>; DNS works this way</w:t>
      </w:r>
      <w:r w:rsidR="007730B5">
        <w:rPr>
          <w:lang w:val="en"/>
        </w:rPr>
        <w:t>. For high availability, use a consensus protocol to replicate the master.</w:t>
      </w:r>
    </w:p>
    <w:p w14:paraId="4438247E" w14:textId="79BFEE91" w:rsidR="003E1522" w:rsidRDefault="00B20097" w:rsidP="00AF4B47">
      <w:pPr>
        <w:spacing w:line="264" w:lineRule="auto"/>
      </w:pPr>
      <w:r>
        <w:t xml:space="preserve">In </w:t>
      </w:r>
      <w:r w:rsidRPr="000128F4">
        <w:t xml:space="preserve">most </w:t>
      </w:r>
      <w:r w:rsidR="003E1522" w:rsidRPr="000128F4">
        <w:t>file systems</w:t>
      </w:r>
      <w:r>
        <w:t>,</w:t>
      </w:r>
      <w:r w:rsidR="003E1522" w:rsidRPr="000128F4">
        <w:t xml:space="preserve"> </w:t>
      </w:r>
      <w:r w:rsidR="003E1522" w:rsidRPr="00B20097">
        <w:t>writes</w:t>
      </w:r>
      <w:r w:rsidR="003E1522" w:rsidRPr="000128F4">
        <w:t xml:space="preserve"> </w:t>
      </w:r>
      <w:r>
        <w:t>are buffered</w:t>
      </w:r>
      <w:r w:rsidR="004F38AB">
        <w:t xml:space="preserve">, and this means that </w:t>
      </w:r>
      <w:r>
        <w:t xml:space="preserve">there’s no </w:t>
      </w:r>
      <w:r w:rsidR="003E1522" w:rsidRPr="000128F4">
        <w:t xml:space="preserve">guarantee that data is persistent until after an </w:t>
      </w:r>
      <w:r w:rsidR="003E1522" w:rsidRPr="005652AE">
        <w:rPr>
          <w:rStyle w:val="keywd"/>
        </w:rPr>
        <w:t>fsync</w:t>
      </w:r>
      <w:r>
        <w:t xml:space="preserve">. </w:t>
      </w:r>
      <w:r w:rsidRPr="000128F4">
        <w:t xml:space="preserve">After </w:t>
      </w:r>
      <w:r w:rsidR="00341E09" w:rsidRPr="000128F4">
        <w:t xml:space="preserve">a failure </w:t>
      </w:r>
      <w:r w:rsidR="003E1522" w:rsidRPr="000128F4">
        <w:t>this is somewhat similar</w:t>
      </w:r>
      <w:r w:rsidR="00341E09">
        <w:t xml:space="preserve"> to EC</w:t>
      </w:r>
      <w:r w:rsidR="003E1522" w:rsidRPr="000128F4">
        <w:t>: there</w:t>
      </w:r>
      <w:r w:rsidR="00341E09">
        <w:t xml:space="preserve"> may be </w:t>
      </w:r>
      <w:r w:rsidR="003E1522" w:rsidRPr="000128F4">
        <w:t xml:space="preserve">updates that </w:t>
      </w:r>
      <w:r w:rsidR="00341E09">
        <w:t xml:space="preserve">have been read but that </w:t>
      </w:r>
      <w:r w:rsidR="003E1522" w:rsidRPr="000128F4">
        <w:t>no one will ever see again.</w:t>
      </w:r>
    </w:p>
    <w:p w14:paraId="4C57C687" w14:textId="6854B5AF" w:rsidR="005073AF" w:rsidRDefault="00622651" w:rsidP="00AF4B47">
      <w:pPr>
        <w:spacing w:line="264" w:lineRule="auto"/>
      </w:pPr>
      <w:r>
        <w:t>If an interactive system has</w:t>
      </w:r>
      <w:r w:rsidR="005073AF">
        <w:t xml:space="preserve"> actions with highly variable latency, such as reading something over a network, </w:t>
      </w:r>
      <w:r w:rsidR="005B49A9">
        <w:t xml:space="preserve">it </w:t>
      </w:r>
      <w:r w:rsidR="00CD01E1">
        <w:t>should</w:t>
      </w:r>
      <w:r w:rsidR="005073AF">
        <w:t xml:space="preserve"> plunge ahead rather than </w:t>
      </w:r>
      <w:r>
        <w:t xml:space="preserve">keep the user </w:t>
      </w:r>
      <w:r w:rsidR="005073AF">
        <w:t xml:space="preserve">waiting for a response. Usually the response affects the state, so you need a way to postpone that effect. This requires being very clear about the semantics of unordered sets of operations, a form of </w:t>
      </w:r>
      <w:r w:rsidR="00880F55">
        <w:t>EC</w:t>
      </w:r>
      <w:r w:rsidR="005073AF" w:rsidRPr="005073AF">
        <w:t>.</w:t>
      </w:r>
      <w:r w:rsidR="005073AF">
        <w:t xml:space="preserve"> Web pages do this all the time, and word processors often do it for slow operations like hyphenation. </w:t>
      </w:r>
    </w:p>
    <w:p w14:paraId="38DCD5FB" w14:textId="0657FEF9" w:rsidR="003E1522" w:rsidRDefault="003E1522" w:rsidP="00AF4B47">
      <w:pPr>
        <w:pStyle w:val="Heading2"/>
        <w:spacing w:line="264" w:lineRule="auto"/>
      </w:pPr>
      <w:r>
        <w:t>Nuisance concurrency</w:t>
      </w:r>
    </w:p>
    <w:p w14:paraId="5C30AA15" w14:textId="0EC392A2" w:rsidR="003E1522" w:rsidRPr="002C71B5" w:rsidRDefault="00C84A84" w:rsidP="00AF4B47">
      <w:pPr>
        <w:pStyle w:val="First"/>
        <w:spacing w:line="264" w:lineRule="auto"/>
      </w:pPr>
      <w:r>
        <w:t>When a</w:t>
      </w:r>
      <w:r w:rsidR="00957C23" w:rsidRPr="00A9572A">
        <w:t xml:space="preserve">ctions </w:t>
      </w:r>
      <w:r w:rsidR="003E1522" w:rsidRPr="00A9572A">
        <w:t xml:space="preserve">can run concurrently but produce strange results if they do, </w:t>
      </w:r>
      <w:r>
        <w:t>use</w:t>
      </w:r>
      <w:r w:rsidR="003E1522" w:rsidRPr="00A9572A">
        <w:t xml:space="preserve"> some higher-level </w:t>
      </w:r>
      <w:r w:rsidR="00CD01E1">
        <w:t>convention</w:t>
      </w:r>
      <w:r w:rsidR="003E1522" w:rsidRPr="00A9572A">
        <w:t xml:space="preserve"> </w:t>
      </w:r>
      <w:r>
        <w:t>to avoid this</w:t>
      </w:r>
      <w:r w:rsidR="003E1522" w:rsidRPr="00A9572A">
        <w:t xml:space="preserve">. </w:t>
      </w:r>
      <w:bookmarkStart w:id="34" w:name="_Hlk10275719"/>
      <w:r w:rsidR="003E1522" w:rsidRPr="00A9572A">
        <w:t xml:space="preserve">A familiar </w:t>
      </w:r>
      <w:bookmarkEnd w:id="34"/>
      <w:r w:rsidR="003E1522" w:rsidRPr="00A9572A">
        <w:t>example is opening and renaming files.</w:t>
      </w:r>
      <w:r w:rsidR="003E1522" w:rsidRPr="002C71B5">
        <w:t xml:space="preserve"> If the directories involved are themselves being renamed many strange things can happen, since a file system usually does</w:t>
      </w:r>
      <w:r w:rsidR="003E1522">
        <w:t>n’</w:t>
      </w:r>
      <w:r w:rsidR="003E1522" w:rsidRPr="002C71B5">
        <w:t xml:space="preserve">t hold locks to serialize these actions. Applications use conventions to avoid depending on directories that might be rearranged while the app is running. A </w:t>
      </w:r>
      <w:r w:rsidR="005A133B">
        <w:t>specification</w:t>
      </w:r>
      <w:r w:rsidR="005A133B" w:rsidRPr="002C71B5">
        <w:t xml:space="preserve"> </w:t>
      </w:r>
      <w:r w:rsidR="003E1522" w:rsidRPr="002C71B5">
        <w:t xml:space="preserve">for nuisance concurrency (which you don’t normally care about, because you’re avoiding it) has the same flavor as </w:t>
      </w:r>
      <w:hyperlink w:anchor="eventual" w:history="1">
        <w:r w:rsidR="00341E09">
          <w:t>EC</w:t>
        </w:r>
      </w:hyperlink>
      <w:r w:rsidR="003E1522" w:rsidRPr="002C71B5">
        <w:t xml:space="preserve">: it collects all the changes </w:t>
      </w:r>
      <w:r w:rsidR="003E1522">
        <w:t>that</w:t>
      </w:r>
      <w:r w:rsidR="003E1522" w:rsidRPr="002C71B5">
        <w:t xml:space="preserve"> can occur during a non-atomic action, and the </w:t>
      </w:r>
      <w:r w:rsidR="005A133B">
        <w:t>specification</w:t>
      </w:r>
      <w:r w:rsidR="005A133B" w:rsidRPr="002C71B5">
        <w:t xml:space="preserve"> </w:t>
      </w:r>
      <w:r w:rsidR="003E1522" w:rsidRPr="002C71B5">
        <w:t>for the action chooses a subset of these changes nondeterministically to make the state that it acts on. The difference is that the client is not</w:t>
      </w:r>
      <w:r w:rsidR="00341E09">
        <w:t xml:space="preserve"> expecting </w:t>
      </w:r>
      <w:r w:rsidR="003E1522" w:rsidRPr="002C71B5">
        <w:t>the inconsistency.</w:t>
      </w:r>
    </w:p>
    <w:p w14:paraId="586CBD5B" w14:textId="5D77DFEC" w:rsidR="00341E09" w:rsidRDefault="00341E09" w:rsidP="00341E09">
      <w:pPr>
        <w:spacing w:line="264" w:lineRule="auto"/>
      </w:pPr>
      <w:r>
        <w:lastRenderedPageBreak/>
        <w:t>EC and nuisance concurrency are examples of a general strategy: move the nondeterminism of interleaved actions to nondeterminism in the specification, where it’s easier to convince yourself that you can tolerate it.</w:t>
      </w:r>
    </w:p>
    <w:p w14:paraId="1E416976" w14:textId="08B613CD" w:rsidR="00622651" w:rsidRDefault="00622651" w:rsidP="00AF4B47">
      <w:pPr>
        <w:pStyle w:val="Heading2"/>
        <w:spacing w:line="264" w:lineRule="auto"/>
      </w:pPr>
      <w:r>
        <w:t>Conclusion</w:t>
      </w:r>
    </w:p>
    <w:p w14:paraId="4C225C3D" w14:textId="0FA68CDB" w:rsidR="00DB0401" w:rsidRPr="00DB0401" w:rsidRDefault="00F22AE8" w:rsidP="00AF4B47">
      <w:pPr>
        <w:pStyle w:val="First"/>
        <w:spacing w:line="264" w:lineRule="auto"/>
      </w:pPr>
      <w:r>
        <w:t xml:space="preserve">Concurrent programming has become essential to computing in practice, because although transistors are no longer getting faster they are still getting cheaper, and hence sequential programs are no longer getting faster, but CPUs are still getting cheaper. </w:t>
      </w:r>
      <w:r w:rsidR="00DB0401">
        <w:t>The ideas of sequential process, mutual exclusion</w:t>
      </w:r>
      <w:r>
        <w:t>,</w:t>
      </w:r>
      <w:r w:rsidR="00DB0401">
        <w:t xml:space="preserve"> and efficient waiting for a resource</w:t>
      </w:r>
      <w:r>
        <w:t xml:space="preserve">, </w:t>
      </w:r>
      <w:r w:rsidR="00DB0401">
        <w:t>introduced by Dijkstra in the 1960s</w:t>
      </w:r>
      <w:r>
        <w:t>, are still its foundations. The main change is that their easiest forms, sharding and streaming, are now the most widely used.</w:t>
      </w:r>
    </w:p>
    <w:bookmarkEnd w:id="32"/>
    <w:p w14:paraId="39DEF35A" w14:textId="77777777" w:rsidR="009A62B6" w:rsidRDefault="009A62B6" w:rsidP="009A62B6">
      <w:pPr>
        <w:pStyle w:val="Heading2"/>
        <w:numPr>
          <w:ilvl w:val="0"/>
          <w:numId w:val="0"/>
        </w:numPr>
      </w:pPr>
      <w:r>
        <w:t>References</w:t>
      </w:r>
    </w:p>
    <w:p w14:paraId="4A7CC52B" w14:textId="77777777" w:rsidR="00436F8E" w:rsidRPr="00CE2C9F" w:rsidRDefault="00436F8E" w:rsidP="007D2D10">
      <w:pPr>
        <w:numPr>
          <w:ilvl w:val="0"/>
          <w:numId w:val="50"/>
        </w:numPr>
        <w:autoSpaceDE w:val="0"/>
        <w:autoSpaceDN w:val="0"/>
        <w:adjustRightInd w:val="0"/>
        <w:spacing w:before="120"/>
        <w:jc w:val="left"/>
        <w:rPr>
          <w:rFonts w:cs="Times New Roman"/>
          <w:color w:val="000000"/>
          <w:sz w:val="20"/>
          <w:szCs w:val="20"/>
          <w:lang w:val="fr-FR"/>
        </w:rPr>
      </w:pPr>
      <w:r w:rsidRPr="00CE2C9F">
        <w:rPr>
          <w:rFonts w:cs="Times New Roman"/>
          <w:color w:val="000000"/>
          <w:sz w:val="20"/>
          <w:szCs w:val="20"/>
        </w:rPr>
        <w:t xml:space="preserve">S. V. Adve and K. Gharachorloo. 1996. Shared memory consistency models: A tutorial. </w:t>
      </w:r>
      <w:r w:rsidRPr="00CE2C9F">
        <w:rPr>
          <w:rFonts w:cs="Times New Roman"/>
          <w:i/>
          <w:iCs/>
          <w:color w:val="000000"/>
          <w:sz w:val="20"/>
          <w:szCs w:val="20"/>
          <w:lang w:val="fr-FR"/>
        </w:rPr>
        <w:t xml:space="preserve">IEEE Comput. </w:t>
      </w:r>
      <w:r w:rsidRPr="00CE2C9F">
        <w:rPr>
          <w:rFonts w:cs="Times New Roman"/>
          <w:color w:val="000000"/>
          <w:sz w:val="20"/>
          <w:szCs w:val="20"/>
          <w:lang w:val="fr-FR"/>
        </w:rPr>
        <w:t xml:space="preserve">29, 12, 66–76. </w:t>
      </w:r>
      <w:proofErr w:type="gramStart"/>
      <w:r w:rsidRPr="00CE2C9F">
        <w:rPr>
          <w:rFonts w:cs="Times New Roman"/>
          <w:color w:val="000000"/>
          <w:sz w:val="20"/>
          <w:szCs w:val="20"/>
          <w:lang w:val="fr-FR"/>
        </w:rPr>
        <w:t>DOI:</w:t>
      </w:r>
      <w:proofErr w:type="gramEnd"/>
      <w:r w:rsidRPr="00CE2C9F">
        <w:rPr>
          <w:rFonts w:cs="Times New Roman"/>
          <w:color w:val="000000"/>
          <w:sz w:val="20"/>
          <w:szCs w:val="20"/>
          <w:lang w:val="fr-FR"/>
        </w:rPr>
        <w:t xml:space="preserve"> </w:t>
      </w:r>
      <w:r w:rsidRPr="00CE2C9F">
        <w:rPr>
          <w:rFonts w:cs="Times New Roman"/>
          <w:color w:val="008BC0"/>
          <w:sz w:val="20"/>
          <w:szCs w:val="20"/>
          <w:lang w:val="fr-FR"/>
        </w:rPr>
        <w:t>https://doi.org/10.1109/2.546611</w:t>
      </w:r>
      <w:r w:rsidRPr="00CE2C9F">
        <w:rPr>
          <w:rFonts w:cs="Times New Roman"/>
          <w:color w:val="000000"/>
          <w:sz w:val="20"/>
          <w:szCs w:val="20"/>
          <w:lang w:val="fr-FR"/>
        </w:rPr>
        <w:t xml:space="preserve">. </w:t>
      </w:r>
    </w:p>
    <w:p w14:paraId="2FA4F291" w14:textId="77777777" w:rsidR="00436F8E" w:rsidRPr="00CE2C9F" w:rsidRDefault="00436F8E" w:rsidP="007D2D10">
      <w:pPr>
        <w:numPr>
          <w:ilvl w:val="0"/>
          <w:numId w:val="50"/>
        </w:numPr>
        <w:autoSpaceDE w:val="0"/>
        <w:autoSpaceDN w:val="0"/>
        <w:adjustRightInd w:val="0"/>
        <w:spacing w:before="120"/>
        <w:jc w:val="left"/>
        <w:rPr>
          <w:rFonts w:cs="Times New Roman"/>
          <w:color w:val="000000"/>
          <w:sz w:val="20"/>
          <w:szCs w:val="20"/>
        </w:rPr>
      </w:pPr>
      <w:r w:rsidRPr="00CE2C9F">
        <w:rPr>
          <w:rFonts w:cs="Times New Roman"/>
          <w:color w:val="000000"/>
          <w:sz w:val="20"/>
          <w:szCs w:val="20"/>
          <w:lang w:val="fr-FR"/>
        </w:rPr>
        <w:t xml:space="preserve">A. C. Arpaci-Dusseau, R. H. Arpaci-Dusseau, D. E. Culler, J. M. Hellerstein, and D. A. Patterson. </w:t>
      </w:r>
      <w:r w:rsidRPr="00CE2C9F">
        <w:rPr>
          <w:rFonts w:cs="Times New Roman"/>
          <w:color w:val="000000"/>
          <w:sz w:val="20"/>
          <w:szCs w:val="20"/>
        </w:rPr>
        <w:t xml:space="preserve">1997. High-performance sorting on networks of workstations. In </w:t>
      </w:r>
      <w:r w:rsidRPr="00CE2C9F">
        <w:rPr>
          <w:rFonts w:cs="Times New Roman"/>
          <w:i/>
          <w:iCs/>
          <w:color w:val="000000"/>
          <w:sz w:val="20"/>
          <w:szCs w:val="20"/>
        </w:rPr>
        <w:t xml:space="preserve">Proceedings of the ACM International Conference on Management of Data (SIGMOD 1997). </w:t>
      </w:r>
      <w:r w:rsidRPr="00CE2C9F">
        <w:rPr>
          <w:rFonts w:cs="Times New Roman"/>
          <w:color w:val="000000"/>
          <w:sz w:val="20"/>
          <w:szCs w:val="20"/>
        </w:rPr>
        <w:t xml:space="preserve">ACM Press, 243–254. DOI: </w:t>
      </w:r>
      <w:r w:rsidRPr="00CE2C9F">
        <w:rPr>
          <w:rFonts w:cs="Times New Roman"/>
          <w:color w:val="008BC0"/>
          <w:sz w:val="20"/>
          <w:szCs w:val="20"/>
        </w:rPr>
        <w:t>https://doi.org/10.1145/253260.253322</w:t>
      </w:r>
      <w:r w:rsidRPr="00CE2C9F">
        <w:rPr>
          <w:rFonts w:cs="Times New Roman"/>
          <w:color w:val="000000"/>
          <w:sz w:val="20"/>
          <w:szCs w:val="20"/>
        </w:rPr>
        <w:t xml:space="preserve">. </w:t>
      </w:r>
    </w:p>
    <w:p w14:paraId="65FA6663" w14:textId="77777777" w:rsidR="00436F8E" w:rsidRPr="00CE2C9F" w:rsidRDefault="00436F8E" w:rsidP="007D2D10">
      <w:pPr>
        <w:numPr>
          <w:ilvl w:val="0"/>
          <w:numId w:val="50"/>
        </w:numPr>
        <w:autoSpaceDE w:val="0"/>
        <w:autoSpaceDN w:val="0"/>
        <w:adjustRightInd w:val="0"/>
        <w:spacing w:before="120"/>
        <w:jc w:val="left"/>
        <w:rPr>
          <w:rFonts w:cs="Times New Roman"/>
          <w:color w:val="000000"/>
          <w:sz w:val="20"/>
          <w:szCs w:val="20"/>
        </w:rPr>
      </w:pPr>
      <w:r w:rsidRPr="00CE2C9F">
        <w:rPr>
          <w:rFonts w:cs="Times New Roman"/>
          <w:color w:val="000000"/>
          <w:sz w:val="20"/>
          <w:szCs w:val="20"/>
        </w:rPr>
        <w:t xml:space="preserve">A. Birrell, R. Levin, R. M. Needham, and M. D. Schroeder. 1982. Grapevine: An exercise in distributed computing. </w:t>
      </w:r>
      <w:proofErr w:type="spellStart"/>
      <w:r w:rsidRPr="00CE2C9F">
        <w:rPr>
          <w:rFonts w:cs="Times New Roman"/>
          <w:i/>
          <w:iCs/>
          <w:color w:val="000000"/>
          <w:sz w:val="20"/>
          <w:szCs w:val="20"/>
        </w:rPr>
        <w:t>Commun</w:t>
      </w:r>
      <w:proofErr w:type="spellEnd"/>
      <w:r w:rsidRPr="00CE2C9F">
        <w:rPr>
          <w:rFonts w:cs="Times New Roman"/>
          <w:i/>
          <w:iCs/>
          <w:color w:val="000000"/>
          <w:sz w:val="20"/>
          <w:szCs w:val="20"/>
        </w:rPr>
        <w:t xml:space="preserve">. ACM </w:t>
      </w:r>
      <w:r w:rsidRPr="00CE2C9F">
        <w:rPr>
          <w:rFonts w:cs="Times New Roman"/>
          <w:color w:val="000000"/>
          <w:sz w:val="20"/>
          <w:szCs w:val="20"/>
        </w:rPr>
        <w:t xml:space="preserve">25, 4, 260–274. DOI: </w:t>
      </w:r>
      <w:r w:rsidRPr="00CE2C9F">
        <w:rPr>
          <w:rFonts w:cs="Times New Roman"/>
          <w:color w:val="008BC0"/>
          <w:sz w:val="20"/>
          <w:szCs w:val="20"/>
        </w:rPr>
        <w:t>https://doi.org/10.1145/ 358468.358487</w:t>
      </w:r>
      <w:r w:rsidRPr="00CE2C9F">
        <w:rPr>
          <w:rFonts w:cs="Times New Roman"/>
          <w:color w:val="000000"/>
          <w:sz w:val="20"/>
          <w:szCs w:val="20"/>
        </w:rPr>
        <w:t xml:space="preserve">. </w:t>
      </w:r>
    </w:p>
    <w:p w14:paraId="1AD425B9" w14:textId="37E089A4" w:rsidR="00436F8E" w:rsidRPr="00CE2C9F" w:rsidRDefault="00436F8E" w:rsidP="007D2D10">
      <w:pPr>
        <w:numPr>
          <w:ilvl w:val="0"/>
          <w:numId w:val="50"/>
        </w:numPr>
        <w:autoSpaceDE w:val="0"/>
        <w:autoSpaceDN w:val="0"/>
        <w:adjustRightInd w:val="0"/>
        <w:spacing w:before="120"/>
        <w:jc w:val="left"/>
        <w:rPr>
          <w:rFonts w:cs="Times New Roman"/>
          <w:color w:val="000000"/>
          <w:sz w:val="20"/>
          <w:szCs w:val="20"/>
        </w:rPr>
      </w:pPr>
      <w:r w:rsidRPr="00CE2C9F">
        <w:rPr>
          <w:rFonts w:cs="Times New Roman"/>
          <w:color w:val="000000"/>
          <w:sz w:val="20"/>
          <w:szCs w:val="20"/>
        </w:rPr>
        <w:t>M. Budiu, R. Isaacs, D. Murray, G. D. Plotkin, P. Barham, S. Al-</w:t>
      </w:r>
      <w:proofErr w:type="spellStart"/>
      <w:r w:rsidRPr="00CE2C9F">
        <w:rPr>
          <w:rFonts w:cs="Times New Roman"/>
          <w:color w:val="000000"/>
          <w:sz w:val="20"/>
          <w:szCs w:val="20"/>
        </w:rPr>
        <w:t>Kiswany</w:t>
      </w:r>
      <w:proofErr w:type="spellEnd"/>
      <w:r w:rsidRPr="00CE2C9F">
        <w:rPr>
          <w:rFonts w:cs="Times New Roman"/>
          <w:color w:val="000000"/>
          <w:sz w:val="20"/>
          <w:szCs w:val="20"/>
        </w:rPr>
        <w:t xml:space="preserve">, Y. </w:t>
      </w:r>
      <w:proofErr w:type="spellStart"/>
      <w:r w:rsidRPr="00CE2C9F">
        <w:rPr>
          <w:rFonts w:cs="Times New Roman"/>
          <w:color w:val="000000"/>
          <w:sz w:val="20"/>
          <w:szCs w:val="20"/>
        </w:rPr>
        <w:t>Boshmaf</w:t>
      </w:r>
      <w:proofErr w:type="spellEnd"/>
      <w:r w:rsidRPr="00CE2C9F">
        <w:rPr>
          <w:rFonts w:cs="Times New Roman"/>
          <w:color w:val="000000"/>
          <w:sz w:val="20"/>
          <w:szCs w:val="20"/>
        </w:rPr>
        <w:t xml:space="preserve">, Q. Luo, and A. </w:t>
      </w:r>
      <w:proofErr w:type="spellStart"/>
      <w:r w:rsidRPr="00CE2C9F">
        <w:rPr>
          <w:rFonts w:cs="Times New Roman"/>
          <w:color w:val="000000"/>
          <w:sz w:val="20"/>
          <w:szCs w:val="20"/>
        </w:rPr>
        <w:t>Andoni</w:t>
      </w:r>
      <w:proofErr w:type="spellEnd"/>
      <w:r w:rsidRPr="00CE2C9F">
        <w:rPr>
          <w:rFonts w:cs="Times New Roman"/>
          <w:color w:val="000000"/>
          <w:sz w:val="20"/>
          <w:szCs w:val="20"/>
        </w:rPr>
        <w:t xml:space="preserve">. 2016. Interacting with </w:t>
      </w:r>
      <w:proofErr w:type="gramStart"/>
      <w:r w:rsidRPr="00CE2C9F">
        <w:rPr>
          <w:rFonts w:cs="Times New Roman"/>
          <w:color w:val="000000"/>
          <w:sz w:val="20"/>
          <w:szCs w:val="20"/>
        </w:rPr>
        <w:t>large distributed</w:t>
      </w:r>
      <w:proofErr w:type="gramEnd"/>
      <w:r w:rsidRPr="00CE2C9F">
        <w:rPr>
          <w:rFonts w:cs="Times New Roman"/>
          <w:color w:val="000000"/>
          <w:sz w:val="20"/>
          <w:szCs w:val="20"/>
        </w:rPr>
        <w:t xml:space="preserve"> datasets using Sketch. In </w:t>
      </w:r>
      <w:r w:rsidRPr="00CE2C9F">
        <w:rPr>
          <w:rFonts w:cs="Times New Roman"/>
          <w:i/>
          <w:iCs/>
          <w:color w:val="000000"/>
          <w:sz w:val="20"/>
          <w:szCs w:val="20"/>
        </w:rPr>
        <w:t>Proceedings of the 16th Eurographics Symposium on Parallel Graphics and Visualization (EGPGV 2016)</w:t>
      </w:r>
      <w:r w:rsidRPr="00CE2C9F">
        <w:rPr>
          <w:rFonts w:cs="Times New Roman"/>
          <w:color w:val="000000"/>
          <w:sz w:val="20"/>
          <w:szCs w:val="20"/>
        </w:rPr>
        <w:t xml:space="preserve">. Eurographics Association, 31–43. </w:t>
      </w:r>
    </w:p>
    <w:p w14:paraId="57B7F2E3" w14:textId="77777777" w:rsidR="00436F8E" w:rsidRPr="00CE2C9F" w:rsidRDefault="00436F8E" w:rsidP="007D2D10">
      <w:pPr>
        <w:numPr>
          <w:ilvl w:val="0"/>
          <w:numId w:val="50"/>
        </w:numPr>
        <w:autoSpaceDE w:val="0"/>
        <w:autoSpaceDN w:val="0"/>
        <w:adjustRightInd w:val="0"/>
        <w:spacing w:before="120"/>
        <w:jc w:val="left"/>
        <w:rPr>
          <w:rFonts w:cs="Times New Roman"/>
          <w:color w:val="000000"/>
          <w:sz w:val="20"/>
          <w:szCs w:val="20"/>
        </w:rPr>
      </w:pPr>
      <w:r w:rsidRPr="00CE2C9F">
        <w:rPr>
          <w:rFonts w:cs="Times New Roman"/>
          <w:color w:val="000000"/>
          <w:sz w:val="20"/>
          <w:szCs w:val="20"/>
        </w:rPr>
        <w:t xml:space="preserve">A. T. Clements, M. F. Kaashoek, N. Zeldovich, R. T. Morris, and E. Kohler. 2015. The scalable commutativity rule: Designing scalable software for multicore processors. </w:t>
      </w:r>
      <w:r w:rsidRPr="00CE2C9F">
        <w:rPr>
          <w:rFonts w:cs="Times New Roman"/>
          <w:i/>
          <w:iCs/>
          <w:color w:val="000000"/>
          <w:sz w:val="20"/>
          <w:szCs w:val="20"/>
        </w:rPr>
        <w:t xml:space="preserve">ACM Trans. </w:t>
      </w:r>
      <w:proofErr w:type="spellStart"/>
      <w:r w:rsidRPr="00CE2C9F">
        <w:rPr>
          <w:rFonts w:cs="Times New Roman"/>
          <w:i/>
          <w:iCs/>
          <w:color w:val="000000"/>
          <w:sz w:val="20"/>
          <w:szCs w:val="20"/>
        </w:rPr>
        <w:t>Comput</w:t>
      </w:r>
      <w:proofErr w:type="spellEnd"/>
      <w:r w:rsidRPr="00CE2C9F">
        <w:rPr>
          <w:rFonts w:cs="Times New Roman"/>
          <w:i/>
          <w:iCs/>
          <w:color w:val="000000"/>
          <w:sz w:val="20"/>
          <w:szCs w:val="20"/>
        </w:rPr>
        <w:t xml:space="preserve">. Syst. </w:t>
      </w:r>
      <w:r w:rsidRPr="00CE2C9F">
        <w:rPr>
          <w:rFonts w:cs="Times New Roman"/>
          <w:color w:val="000000"/>
          <w:sz w:val="20"/>
          <w:szCs w:val="20"/>
        </w:rPr>
        <w:t xml:space="preserve">32, 4, 10:1–10:47. DOI: </w:t>
      </w:r>
      <w:r w:rsidRPr="00CE2C9F">
        <w:rPr>
          <w:rFonts w:cs="Times New Roman"/>
          <w:color w:val="008BC0"/>
          <w:sz w:val="20"/>
          <w:szCs w:val="20"/>
        </w:rPr>
        <w:t>https://doi.org/10.1145/2699681</w:t>
      </w:r>
      <w:r w:rsidRPr="00CE2C9F">
        <w:rPr>
          <w:rFonts w:cs="Times New Roman"/>
          <w:color w:val="000000"/>
          <w:sz w:val="20"/>
          <w:szCs w:val="20"/>
        </w:rPr>
        <w:t xml:space="preserve">. </w:t>
      </w:r>
    </w:p>
    <w:p w14:paraId="46EDCFA6" w14:textId="77777777" w:rsidR="00436F8E" w:rsidRPr="00CE2C9F" w:rsidRDefault="00436F8E" w:rsidP="007D2D10">
      <w:pPr>
        <w:numPr>
          <w:ilvl w:val="0"/>
          <w:numId w:val="50"/>
        </w:numPr>
        <w:autoSpaceDE w:val="0"/>
        <w:autoSpaceDN w:val="0"/>
        <w:adjustRightInd w:val="0"/>
        <w:spacing w:before="120"/>
        <w:jc w:val="left"/>
        <w:rPr>
          <w:rFonts w:cs="Times New Roman"/>
          <w:color w:val="000000"/>
          <w:sz w:val="20"/>
          <w:szCs w:val="20"/>
        </w:rPr>
      </w:pPr>
      <w:r w:rsidRPr="00CE2C9F">
        <w:rPr>
          <w:rFonts w:cs="Times New Roman"/>
          <w:color w:val="000000"/>
          <w:sz w:val="20"/>
          <w:szCs w:val="20"/>
        </w:rPr>
        <w:t xml:space="preserve">J. Dean and S. Ghemawat. 2008. MapReduce: Simplified data processing on large clusters. </w:t>
      </w:r>
      <w:proofErr w:type="spellStart"/>
      <w:r w:rsidRPr="00CE2C9F">
        <w:rPr>
          <w:rFonts w:cs="Times New Roman"/>
          <w:i/>
          <w:iCs/>
          <w:color w:val="000000"/>
          <w:sz w:val="20"/>
          <w:szCs w:val="20"/>
        </w:rPr>
        <w:t>Commun</w:t>
      </w:r>
      <w:proofErr w:type="spellEnd"/>
      <w:r w:rsidRPr="00CE2C9F">
        <w:rPr>
          <w:rFonts w:cs="Times New Roman"/>
          <w:i/>
          <w:iCs/>
          <w:color w:val="000000"/>
          <w:sz w:val="20"/>
          <w:szCs w:val="20"/>
        </w:rPr>
        <w:t xml:space="preserve">. ACM </w:t>
      </w:r>
      <w:r w:rsidRPr="00CE2C9F">
        <w:rPr>
          <w:rFonts w:cs="Times New Roman"/>
          <w:color w:val="000000"/>
          <w:sz w:val="20"/>
          <w:szCs w:val="20"/>
        </w:rPr>
        <w:t xml:space="preserve">51, 1, 107–113. DOI: </w:t>
      </w:r>
      <w:r w:rsidRPr="00CE2C9F">
        <w:rPr>
          <w:rFonts w:cs="Times New Roman"/>
          <w:color w:val="008BC0"/>
          <w:sz w:val="20"/>
          <w:szCs w:val="20"/>
        </w:rPr>
        <w:t>https://doi.org/10.1145/1327452.1327492</w:t>
      </w:r>
      <w:r w:rsidRPr="00CE2C9F">
        <w:rPr>
          <w:rFonts w:cs="Times New Roman"/>
          <w:color w:val="000000"/>
          <w:sz w:val="20"/>
          <w:szCs w:val="20"/>
        </w:rPr>
        <w:t xml:space="preserve">. </w:t>
      </w:r>
    </w:p>
    <w:p w14:paraId="2C43DD56" w14:textId="77777777" w:rsidR="00436F8E" w:rsidRPr="00CE2C9F" w:rsidRDefault="00436F8E" w:rsidP="007D2D10">
      <w:pPr>
        <w:numPr>
          <w:ilvl w:val="0"/>
          <w:numId w:val="50"/>
        </w:numPr>
        <w:autoSpaceDE w:val="0"/>
        <w:autoSpaceDN w:val="0"/>
        <w:adjustRightInd w:val="0"/>
        <w:spacing w:before="120"/>
        <w:jc w:val="left"/>
        <w:rPr>
          <w:rFonts w:cs="Times New Roman"/>
          <w:color w:val="000000"/>
          <w:sz w:val="20"/>
          <w:szCs w:val="20"/>
        </w:rPr>
      </w:pPr>
      <w:r w:rsidRPr="00CE2C9F">
        <w:rPr>
          <w:rFonts w:cs="Times New Roman"/>
          <w:color w:val="000000"/>
          <w:sz w:val="20"/>
          <w:szCs w:val="20"/>
        </w:rPr>
        <w:t xml:space="preserve">G. </w:t>
      </w:r>
      <w:proofErr w:type="spellStart"/>
      <w:r w:rsidRPr="00CE2C9F">
        <w:rPr>
          <w:rFonts w:cs="Times New Roman"/>
          <w:color w:val="000000"/>
          <w:sz w:val="20"/>
          <w:szCs w:val="20"/>
        </w:rPr>
        <w:t>DeCandia</w:t>
      </w:r>
      <w:proofErr w:type="spellEnd"/>
      <w:r w:rsidRPr="00CE2C9F">
        <w:rPr>
          <w:rFonts w:cs="Times New Roman"/>
          <w:color w:val="000000"/>
          <w:sz w:val="20"/>
          <w:szCs w:val="20"/>
        </w:rPr>
        <w:t xml:space="preserve">, D. </w:t>
      </w:r>
      <w:proofErr w:type="spellStart"/>
      <w:r w:rsidRPr="00CE2C9F">
        <w:rPr>
          <w:rFonts w:cs="Times New Roman"/>
          <w:color w:val="000000"/>
          <w:sz w:val="20"/>
          <w:szCs w:val="20"/>
        </w:rPr>
        <w:t>Hastorun</w:t>
      </w:r>
      <w:proofErr w:type="spellEnd"/>
      <w:r w:rsidRPr="00CE2C9F">
        <w:rPr>
          <w:rFonts w:cs="Times New Roman"/>
          <w:color w:val="000000"/>
          <w:sz w:val="20"/>
          <w:szCs w:val="20"/>
        </w:rPr>
        <w:t xml:space="preserve">, M. </w:t>
      </w:r>
      <w:proofErr w:type="spellStart"/>
      <w:r w:rsidRPr="00CE2C9F">
        <w:rPr>
          <w:rFonts w:cs="Times New Roman"/>
          <w:color w:val="000000"/>
          <w:sz w:val="20"/>
          <w:szCs w:val="20"/>
        </w:rPr>
        <w:t>Jampani</w:t>
      </w:r>
      <w:proofErr w:type="spellEnd"/>
      <w:r w:rsidRPr="00CE2C9F">
        <w:rPr>
          <w:rFonts w:cs="Times New Roman"/>
          <w:color w:val="000000"/>
          <w:sz w:val="20"/>
          <w:szCs w:val="20"/>
        </w:rPr>
        <w:t xml:space="preserve">, G. </w:t>
      </w:r>
      <w:proofErr w:type="spellStart"/>
      <w:r w:rsidRPr="00CE2C9F">
        <w:rPr>
          <w:rFonts w:cs="Times New Roman"/>
          <w:color w:val="000000"/>
          <w:sz w:val="20"/>
          <w:szCs w:val="20"/>
        </w:rPr>
        <w:t>Kakulapati</w:t>
      </w:r>
      <w:proofErr w:type="spellEnd"/>
      <w:r w:rsidRPr="00CE2C9F">
        <w:rPr>
          <w:rFonts w:cs="Times New Roman"/>
          <w:color w:val="000000"/>
          <w:sz w:val="20"/>
          <w:szCs w:val="20"/>
        </w:rPr>
        <w:t xml:space="preserve">, A. Lakshman, A. </w:t>
      </w:r>
      <w:proofErr w:type="spellStart"/>
      <w:r w:rsidRPr="00CE2C9F">
        <w:rPr>
          <w:rFonts w:cs="Times New Roman"/>
          <w:color w:val="000000"/>
          <w:sz w:val="20"/>
          <w:szCs w:val="20"/>
        </w:rPr>
        <w:t>Pilchin</w:t>
      </w:r>
      <w:proofErr w:type="spellEnd"/>
      <w:r w:rsidRPr="00CE2C9F">
        <w:rPr>
          <w:rFonts w:cs="Times New Roman"/>
          <w:color w:val="000000"/>
          <w:sz w:val="20"/>
          <w:szCs w:val="20"/>
        </w:rPr>
        <w:t xml:space="preserve">, S. Sivasubramanian, P. </w:t>
      </w:r>
      <w:proofErr w:type="spellStart"/>
      <w:r w:rsidRPr="00CE2C9F">
        <w:rPr>
          <w:rFonts w:cs="Times New Roman"/>
          <w:color w:val="000000"/>
          <w:sz w:val="20"/>
          <w:szCs w:val="20"/>
        </w:rPr>
        <w:t>Vosshall</w:t>
      </w:r>
      <w:proofErr w:type="spellEnd"/>
      <w:r w:rsidRPr="00CE2C9F">
        <w:rPr>
          <w:rFonts w:cs="Times New Roman"/>
          <w:color w:val="000000"/>
          <w:sz w:val="20"/>
          <w:szCs w:val="20"/>
        </w:rPr>
        <w:t xml:space="preserve">, and W. Vogels. 2007. Dynamo: Amazon’s highly available key-value store. In </w:t>
      </w:r>
      <w:r w:rsidRPr="00CE2C9F">
        <w:rPr>
          <w:rFonts w:cs="Times New Roman"/>
          <w:i/>
          <w:iCs/>
          <w:color w:val="000000"/>
          <w:sz w:val="20"/>
          <w:szCs w:val="20"/>
        </w:rPr>
        <w:t xml:space="preserve">Proceedings of the 21st ACM SIGOPS Symposium on Operating Systems Principles (SOSP 2007). </w:t>
      </w:r>
      <w:r w:rsidRPr="00CE2C9F">
        <w:rPr>
          <w:rFonts w:cs="Times New Roman"/>
          <w:color w:val="000000"/>
          <w:sz w:val="20"/>
          <w:szCs w:val="20"/>
        </w:rPr>
        <w:t xml:space="preserve">ACM, 205–220. DOI: </w:t>
      </w:r>
      <w:r w:rsidRPr="00CE2C9F">
        <w:rPr>
          <w:rFonts w:cs="Times New Roman"/>
          <w:color w:val="008BC0"/>
          <w:sz w:val="20"/>
          <w:szCs w:val="20"/>
        </w:rPr>
        <w:t>https://doi.org/10.1145/1323293.1294281</w:t>
      </w:r>
      <w:r w:rsidRPr="00CE2C9F">
        <w:rPr>
          <w:rFonts w:cs="Times New Roman"/>
          <w:color w:val="000000"/>
          <w:sz w:val="20"/>
          <w:szCs w:val="20"/>
        </w:rPr>
        <w:t xml:space="preserve">. </w:t>
      </w:r>
    </w:p>
    <w:p w14:paraId="428EF167" w14:textId="77777777" w:rsidR="00436F8E" w:rsidRPr="00CE2C9F" w:rsidRDefault="00436F8E" w:rsidP="007D2D10">
      <w:pPr>
        <w:numPr>
          <w:ilvl w:val="0"/>
          <w:numId w:val="50"/>
        </w:numPr>
        <w:autoSpaceDE w:val="0"/>
        <w:autoSpaceDN w:val="0"/>
        <w:adjustRightInd w:val="0"/>
        <w:spacing w:before="120"/>
        <w:jc w:val="left"/>
        <w:rPr>
          <w:rFonts w:cs="Times New Roman"/>
          <w:color w:val="000000"/>
          <w:sz w:val="20"/>
          <w:szCs w:val="20"/>
        </w:rPr>
      </w:pPr>
      <w:r w:rsidRPr="00CE2C9F">
        <w:rPr>
          <w:rFonts w:cs="Times New Roman"/>
          <w:color w:val="000000"/>
          <w:sz w:val="20"/>
          <w:szCs w:val="20"/>
        </w:rPr>
        <w:t xml:space="preserve">E. W. Dijkstra. 1965. Solution of a problem in concurrent programming control. </w:t>
      </w:r>
      <w:proofErr w:type="spellStart"/>
      <w:r w:rsidRPr="00CE2C9F">
        <w:rPr>
          <w:rFonts w:cs="Times New Roman"/>
          <w:i/>
          <w:iCs/>
          <w:color w:val="000000"/>
          <w:sz w:val="20"/>
          <w:szCs w:val="20"/>
        </w:rPr>
        <w:t>Commun</w:t>
      </w:r>
      <w:proofErr w:type="spellEnd"/>
      <w:r w:rsidRPr="00CE2C9F">
        <w:rPr>
          <w:rFonts w:cs="Times New Roman"/>
          <w:i/>
          <w:iCs/>
          <w:color w:val="000000"/>
          <w:sz w:val="20"/>
          <w:szCs w:val="20"/>
        </w:rPr>
        <w:t xml:space="preserve">. ACM </w:t>
      </w:r>
      <w:r w:rsidRPr="00CE2C9F">
        <w:rPr>
          <w:rFonts w:cs="Times New Roman"/>
          <w:color w:val="000000"/>
          <w:sz w:val="20"/>
          <w:szCs w:val="20"/>
        </w:rPr>
        <w:t xml:space="preserve">8, 9, 569. DOI: </w:t>
      </w:r>
      <w:r w:rsidRPr="00CE2C9F">
        <w:rPr>
          <w:rFonts w:cs="Times New Roman"/>
          <w:color w:val="008BC0"/>
          <w:sz w:val="20"/>
          <w:szCs w:val="20"/>
        </w:rPr>
        <w:t>https://doi.org/10.1145/365559.365617</w:t>
      </w:r>
      <w:r w:rsidRPr="00CE2C9F">
        <w:rPr>
          <w:rFonts w:cs="Times New Roman"/>
          <w:color w:val="000000"/>
          <w:sz w:val="20"/>
          <w:szCs w:val="20"/>
        </w:rPr>
        <w:t xml:space="preserve">. </w:t>
      </w:r>
    </w:p>
    <w:p w14:paraId="00CFC900" w14:textId="77777777" w:rsidR="00436F8E" w:rsidRPr="00CE2C9F" w:rsidRDefault="00436F8E" w:rsidP="007D2D10">
      <w:pPr>
        <w:numPr>
          <w:ilvl w:val="0"/>
          <w:numId w:val="50"/>
        </w:numPr>
        <w:autoSpaceDE w:val="0"/>
        <w:autoSpaceDN w:val="0"/>
        <w:adjustRightInd w:val="0"/>
        <w:spacing w:before="120"/>
        <w:jc w:val="left"/>
        <w:rPr>
          <w:rFonts w:cs="Times New Roman"/>
          <w:color w:val="000000"/>
          <w:sz w:val="20"/>
          <w:szCs w:val="20"/>
        </w:rPr>
      </w:pPr>
      <w:r w:rsidRPr="00CE2C9F">
        <w:rPr>
          <w:rFonts w:cs="Times New Roman"/>
          <w:color w:val="000000"/>
          <w:sz w:val="20"/>
          <w:szCs w:val="20"/>
        </w:rPr>
        <w:t xml:space="preserve">E. W. Dijkstra. 1968a. Cooperating sequential processes. In F. Genuys (Ed.), </w:t>
      </w:r>
      <w:r w:rsidRPr="00CE2C9F">
        <w:rPr>
          <w:rFonts w:cs="Times New Roman"/>
          <w:i/>
          <w:iCs/>
          <w:color w:val="000000"/>
          <w:sz w:val="20"/>
          <w:szCs w:val="20"/>
        </w:rPr>
        <w:t>Programming Languages: NATO Advanced Study Institute</w:t>
      </w:r>
      <w:r w:rsidRPr="00CE2C9F">
        <w:rPr>
          <w:rFonts w:cs="Times New Roman"/>
          <w:color w:val="000000"/>
          <w:sz w:val="20"/>
          <w:szCs w:val="20"/>
        </w:rPr>
        <w:t xml:space="preserve">. Academic Press, 43–112. Reprinted in P. Brinch Hansen (Ed.). 2002. </w:t>
      </w:r>
      <w:r w:rsidRPr="00CE2C9F">
        <w:rPr>
          <w:rFonts w:cs="Times New Roman"/>
          <w:i/>
          <w:iCs/>
          <w:color w:val="000000"/>
          <w:sz w:val="20"/>
          <w:szCs w:val="20"/>
        </w:rPr>
        <w:t>The Origin of Concurrent Programming</w:t>
      </w:r>
      <w:r w:rsidRPr="00CE2C9F">
        <w:rPr>
          <w:rFonts w:cs="Times New Roman"/>
          <w:color w:val="000000"/>
          <w:sz w:val="20"/>
          <w:szCs w:val="20"/>
        </w:rPr>
        <w:t xml:space="preserve">. Springer, 65–138. DOI: </w:t>
      </w:r>
      <w:r w:rsidRPr="00CE2C9F">
        <w:rPr>
          <w:rFonts w:cs="Times New Roman"/>
          <w:color w:val="008BC0"/>
          <w:sz w:val="20"/>
          <w:szCs w:val="20"/>
        </w:rPr>
        <w:t>https:// doi.org/10.1007/978-1-4757-3472-0_2</w:t>
      </w:r>
      <w:r w:rsidRPr="00CE2C9F">
        <w:rPr>
          <w:rFonts w:cs="Times New Roman"/>
          <w:color w:val="000000"/>
          <w:sz w:val="20"/>
          <w:szCs w:val="20"/>
        </w:rPr>
        <w:t xml:space="preserve">. </w:t>
      </w:r>
    </w:p>
    <w:p w14:paraId="2E695D08" w14:textId="5680635E" w:rsidR="00E45C3B" w:rsidRPr="00CE2C9F" w:rsidRDefault="00436F8E" w:rsidP="007D2D10">
      <w:pPr>
        <w:numPr>
          <w:ilvl w:val="0"/>
          <w:numId w:val="50"/>
        </w:numPr>
        <w:autoSpaceDE w:val="0"/>
        <w:autoSpaceDN w:val="0"/>
        <w:adjustRightInd w:val="0"/>
        <w:spacing w:before="120"/>
        <w:jc w:val="left"/>
        <w:rPr>
          <w:rFonts w:cs="Times New Roman"/>
          <w:sz w:val="20"/>
          <w:szCs w:val="20"/>
        </w:rPr>
      </w:pPr>
      <w:r w:rsidRPr="00CE2C9F">
        <w:rPr>
          <w:rFonts w:cs="Times New Roman"/>
          <w:color w:val="000000"/>
          <w:sz w:val="20"/>
          <w:szCs w:val="20"/>
        </w:rPr>
        <w:t xml:space="preserve">E. W. Dijkstra. 1968b. The structure of the “THE”-multiprogramming system. </w:t>
      </w:r>
      <w:proofErr w:type="spellStart"/>
      <w:r w:rsidRPr="00CE2C9F">
        <w:rPr>
          <w:rFonts w:cs="Times New Roman"/>
          <w:i/>
          <w:iCs/>
          <w:color w:val="000000"/>
          <w:sz w:val="20"/>
          <w:szCs w:val="20"/>
        </w:rPr>
        <w:t>Commun</w:t>
      </w:r>
      <w:proofErr w:type="spellEnd"/>
      <w:r w:rsidRPr="00CE2C9F">
        <w:rPr>
          <w:rFonts w:cs="Times New Roman"/>
          <w:i/>
          <w:iCs/>
          <w:color w:val="000000"/>
          <w:sz w:val="20"/>
          <w:szCs w:val="20"/>
        </w:rPr>
        <w:t xml:space="preserve">. ACM </w:t>
      </w:r>
      <w:r w:rsidRPr="00CE2C9F">
        <w:rPr>
          <w:rFonts w:cs="Times New Roman"/>
          <w:color w:val="000000"/>
          <w:sz w:val="20"/>
          <w:szCs w:val="20"/>
        </w:rPr>
        <w:t xml:space="preserve">11, 5, 341–346. Reprinted in P. Brinch Hansen (Ed.). 2002. </w:t>
      </w:r>
      <w:r w:rsidRPr="00CE2C9F">
        <w:rPr>
          <w:rFonts w:cs="Times New Roman"/>
          <w:i/>
          <w:iCs/>
          <w:color w:val="000000"/>
          <w:sz w:val="20"/>
          <w:szCs w:val="20"/>
        </w:rPr>
        <w:t>The Origin of Concurrent Programming</w:t>
      </w:r>
      <w:r w:rsidRPr="00CE2C9F">
        <w:rPr>
          <w:rFonts w:cs="Times New Roman"/>
          <w:color w:val="000000"/>
          <w:sz w:val="20"/>
          <w:szCs w:val="20"/>
        </w:rPr>
        <w:t xml:space="preserve">. Springer, 139–152. DOI: </w:t>
      </w:r>
      <w:hyperlink r:id="rId8" w:history="1">
        <w:r w:rsidR="00761654" w:rsidRPr="00CE2C9F">
          <w:rPr>
            <w:rStyle w:val="Hyperlink"/>
            <w:rFonts w:cs="Times New Roman"/>
            <w:sz w:val="20"/>
            <w:szCs w:val="20"/>
          </w:rPr>
          <w:t>https://doi.org/10.1007/978-1-4757-3472-0_3</w:t>
        </w:r>
      </w:hyperlink>
      <w:r w:rsidRPr="00CE2C9F">
        <w:rPr>
          <w:rFonts w:cs="Times New Roman"/>
          <w:color w:val="000000"/>
          <w:sz w:val="20"/>
          <w:szCs w:val="20"/>
        </w:rPr>
        <w:t>.</w:t>
      </w:r>
    </w:p>
    <w:p w14:paraId="4441FA37"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E. W. Dijkstra. 1971. Hierarchical ordering of sequential processes. </w:t>
      </w:r>
      <w:r w:rsidRPr="00761654">
        <w:rPr>
          <w:rFonts w:cs="Times New Roman"/>
          <w:i/>
          <w:iCs/>
          <w:color w:val="000000"/>
          <w:sz w:val="20"/>
          <w:szCs w:val="20"/>
        </w:rPr>
        <w:t>Acta Inform</w:t>
      </w:r>
      <w:r w:rsidRPr="00761654">
        <w:rPr>
          <w:rFonts w:cs="Times New Roman"/>
          <w:color w:val="000000"/>
          <w:sz w:val="20"/>
          <w:szCs w:val="20"/>
        </w:rPr>
        <w:t xml:space="preserve">. 1, 115–138. Reprinted in P. Brinch Hansen (Ed.). 2002. </w:t>
      </w:r>
      <w:r w:rsidRPr="00761654">
        <w:rPr>
          <w:rFonts w:cs="Times New Roman"/>
          <w:i/>
          <w:iCs/>
          <w:color w:val="000000"/>
          <w:sz w:val="20"/>
          <w:szCs w:val="20"/>
        </w:rPr>
        <w:t xml:space="preserve">The Origin of Concurrent Programming. </w:t>
      </w:r>
      <w:r w:rsidRPr="00761654">
        <w:rPr>
          <w:rFonts w:cs="Times New Roman"/>
          <w:color w:val="000000"/>
          <w:sz w:val="20"/>
          <w:szCs w:val="20"/>
        </w:rPr>
        <w:t xml:space="preserve">Springer, 198–227. DOI: </w:t>
      </w:r>
      <w:r w:rsidRPr="00761654">
        <w:rPr>
          <w:rFonts w:cs="Times New Roman"/>
          <w:color w:val="008BC0"/>
          <w:sz w:val="20"/>
          <w:szCs w:val="20"/>
        </w:rPr>
        <w:t>https://doi.org/10.1007/978-1-4757-3472-0_5</w:t>
      </w:r>
      <w:r w:rsidRPr="00761654">
        <w:rPr>
          <w:rFonts w:cs="Times New Roman"/>
          <w:color w:val="000000"/>
          <w:sz w:val="20"/>
          <w:szCs w:val="20"/>
        </w:rPr>
        <w:t xml:space="preserve">. </w:t>
      </w:r>
    </w:p>
    <w:p w14:paraId="3228EACB"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lastRenderedPageBreak/>
        <w:t xml:space="preserve">E. W. Dijkstra. 1974. Self-stabilizing systems in spite of distributed control. </w:t>
      </w:r>
      <w:proofErr w:type="spellStart"/>
      <w:r w:rsidRPr="00761654">
        <w:rPr>
          <w:rFonts w:cs="Times New Roman"/>
          <w:i/>
          <w:iCs/>
          <w:color w:val="000000"/>
          <w:sz w:val="20"/>
          <w:szCs w:val="20"/>
        </w:rPr>
        <w:t>Commun</w:t>
      </w:r>
      <w:proofErr w:type="spellEnd"/>
      <w:r w:rsidRPr="00761654">
        <w:rPr>
          <w:rFonts w:cs="Times New Roman"/>
          <w:i/>
          <w:iCs/>
          <w:color w:val="000000"/>
          <w:sz w:val="20"/>
          <w:szCs w:val="20"/>
        </w:rPr>
        <w:t xml:space="preserve">. ACM </w:t>
      </w:r>
      <w:r w:rsidRPr="00761654">
        <w:rPr>
          <w:rFonts w:cs="Times New Roman"/>
          <w:color w:val="000000"/>
          <w:sz w:val="20"/>
          <w:szCs w:val="20"/>
        </w:rPr>
        <w:t xml:space="preserve">17, 11, 643–644. DOI: </w:t>
      </w:r>
      <w:r w:rsidRPr="00761654">
        <w:rPr>
          <w:rFonts w:cs="Times New Roman"/>
          <w:color w:val="008BC0"/>
          <w:sz w:val="20"/>
          <w:szCs w:val="20"/>
        </w:rPr>
        <w:t>https://doi.org/10.1145/361179.361202</w:t>
      </w:r>
      <w:r w:rsidRPr="00761654">
        <w:rPr>
          <w:rFonts w:cs="Times New Roman"/>
          <w:color w:val="000000"/>
          <w:sz w:val="20"/>
          <w:szCs w:val="20"/>
        </w:rPr>
        <w:t xml:space="preserve">. </w:t>
      </w:r>
    </w:p>
    <w:p w14:paraId="66C44D47"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E.W. Dijkstra, L. Lamport, A. J. Martin, C. S. Scholten, and E. F. M. Steffens. 1978. On-the-fly garbage collection: An exercise in cooperation. </w:t>
      </w:r>
      <w:proofErr w:type="spellStart"/>
      <w:r w:rsidRPr="00761654">
        <w:rPr>
          <w:rFonts w:cs="Times New Roman"/>
          <w:i/>
          <w:iCs/>
          <w:color w:val="000000"/>
          <w:sz w:val="20"/>
          <w:szCs w:val="20"/>
        </w:rPr>
        <w:t>Commun</w:t>
      </w:r>
      <w:proofErr w:type="spellEnd"/>
      <w:r w:rsidRPr="00761654">
        <w:rPr>
          <w:rFonts w:cs="Times New Roman"/>
          <w:i/>
          <w:iCs/>
          <w:color w:val="000000"/>
          <w:sz w:val="20"/>
          <w:szCs w:val="20"/>
        </w:rPr>
        <w:t xml:space="preserve">. ACM </w:t>
      </w:r>
      <w:r w:rsidRPr="00761654">
        <w:rPr>
          <w:rFonts w:cs="Times New Roman"/>
          <w:color w:val="000000"/>
          <w:sz w:val="20"/>
          <w:szCs w:val="20"/>
        </w:rPr>
        <w:t xml:space="preserve">21, 11, 966–975. DOI: </w:t>
      </w:r>
      <w:r w:rsidRPr="00761654">
        <w:rPr>
          <w:rFonts w:cs="Times New Roman"/>
          <w:color w:val="008BC0"/>
          <w:sz w:val="20"/>
          <w:szCs w:val="20"/>
        </w:rPr>
        <w:t>https://doi.org/10.1145/359642.359655</w:t>
      </w:r>
      <w:r w:rsidRPr="00761654">
        <w:rPr>
          <w:rFonts w:cs="Times New Roman"/>
          <w:color w:val="000000"/>
          <w:sz w:val="20"/>
          <w:szCs w:val="20"/>
        </w:rPr>
        <w:t xml:space="preserve">. </w:t>
      </w:r>
    </w:p>
    <w:p w14:paraId="13D58D57"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lang w:val="de-DE"/>
        </w:rPr>
      </w:pPr>
      <w:r w:rsidRPr="00761654">
        <w:rPr>
          <w:rFonts w:cs="Times New Roman"/>
          <w:color w:val="000000"/>
          <w:sz w:val="20"/>
          <w:szCs w:val="20"/>
        </w:rPr>
        <w:t xml:space="preserve">M. Herlihy. 1991. Wait-free synchronization. </w:t>
      </w:r>
      <w:r w:rsidRPr="00761654">
        <w:rPr>
          <w:rFonts w:cs="Times New Roman"/>
          <w:i/>
          <w:iCs/>
          <w:color w:val="000000"/>
          <w:sz w:val="20"/>
          <w:szCs w:val="20"/>
          <w:lang w:val="de-DE"/>
        </w:rPr>
        <w:t xml:space="preserve">ACM Trans. Program. Lang. Syst. </w:t>
      </w:r>
      <w:r w:rsidRPr="00761654">
        <w:rPr>
          <w:rFonts w:cs="Times New Roman"/>
          <w:color w:val="000000"/>
          <w:sz w:val="20"/>
          <w:szCs w:val="20"/>
          <w:lang w:val="de-DE"/>
        </w:rPr>
        <w:t xml:space="preserve">13, 1, 124–149. DOI: </w:t>
      </w:r>
      <w:r w:rsidRPr="00761654">
        <w:rPr>
          <w:rFonts w:cs="Times New Roman"/>
          <w:color w:val="008BC0"/>
          <w:sz w:val="20"/>
          <w:szCs w:val="20"/>
          <w:lang w:val="de-DE"/>
        </w:rPr>
        <w:t>https://doi.org/10.1145/114005.102808</w:t>
      </w:r>
      <w:r w:rsidRPr="00761654">
        <w:rPr>
          <w:rFonts w:cs="Times New Roman"/>
          <w:color w:val="000000"/>
          <w:sz w:val="20"/>
          <w:szCs w:val="20"/>
          <w:lang w:val="de-DE"/>
        </w:rPr>
        <w:t xml:space="preserve">. </w:t>
      </w:r>
    </w:p>
    <w:p w14:paraId="029BEF57"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C. A. R. Hoare. 1974. Monitors: An operating system structuring concept. </w:t>
      </w:r>
      <w:proofErr w:type="spellStart"/>
      <w:r w:rsidRPr="00761654">
        <w:rPr>
          <w:rFonts w:cs="Times New Roman"/>
          <w:i/>
          <w:iCs/>
          <w:color w:val="000000"/>
          <w:sz w:val="20"/>
          <w:szCs w:val="20"/>
        </w:rPr>
        <w:t>Commun</w:t>
      </w:r>
      <w:proofErr w:type="spellEnd"/>
      <w:r w:rsidRPr="00761654">
        <w:rPr>
          <w:rFonts w:cs="Times New Roman"/>
          <w:i/>
          <w:iCs/>
          <w:color w:val="000000"/>
          <w:sz w:val="20"/>
          <w:szCs w:val="20"/>
        </w:rPr>
        <w:t xml:space="preserve">. ACM </w:t>
      </w:r>
      <w:r w:rsidRPr="00761654">
        <w:rPr>
          <w:rFonts w:cs="Times New Roman"/>
          <w:color w:val="000000"/>
          <w:sz w:val="20"/>
          <w:szCs w:val="20"/>
        </w:rPr>
        <w:t xml:space="preserve">17, 10, 549–557. DOI: </w:t>
      </w:r>
      <w:r w:rsidRPr="00761654">
        <w:rPr>
          <w:rFonts w:cs="Times New Roman"/>
          <w:color w:val="008BC0"/>
          <w:sz w:val="20"/>
          <w:szCs w:val="20"/>
        </w:rPr>
        <w:t>https://doi.org/10.1145/355620.361161</w:t>
      </w:r>
      <w:r w:rsidRPr="00761654">
        <w:rPr>
          <w:rFonts w:cs="Times New Roman"/>
          <w:color w:val="000000"/>
          <w:sz w:val="20"/>
          <w:szCs w:val="20"/>
        </w:rPr>
        <w:t xml:space="preserve">. </w:t>
      </w:r>
    </w:p>
    <w:p w14:paraId="3339A0F1"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C. A. R. Hoare. 1978. Communicating sequential processes. </w:t>
      </w:r>
      <w:proofErr w:type="spellStart"/>
      <w:r w:rsidRPr="00761654">
        <w:rPr>
          <w:rFonts w:cs="Times New Roman"/>
          <w:i/>
          <w:iCs/>
          <w:color w:val="000000"/>
          <w:sz w:val="20"/>
          <w:szCs w:val="20"/>
        </w:rPr>
        <w:t>Commun</w:t>
      </w:r>
      <w:proofErr w:type="spellEnd"/>
      <w:r w:rsidRPr="00761654">
        <w:rPr>
          <w:rFonts w:cs="Times New Roman"/>
          <w:i/>
          <w:iCs/>
          <w:color w:val="000000"/>
          <w:sz w:val="20"/>
          <w:szCs w:val="20"/>
        </w:rPr>
        <w:t xml:space="preserve">. ACM </w:t>
      </w:r>
      <w:r w:rsidRPr="00761654">
        <w:rPr>
          <w:rFonts w:cs="Times New Roman"/>
          <w:color w:val="000000"/>
          <w:sz w:val="20"/>
          <w:szCs w:val="20"/>
        </w:rPr>
        <w:t xml:space="preserve">21, 8, 666–677. DOI: </w:t>
      </w:r>
      <w:r w:rsidRPr="00761654">
        <w:rPr>
          <w:rFonts w:cs="Times New Roman"/>
          <w:color w:val="008BC0"/>
          <w:sz w:val="20"/>
          <w:szCs w:val="20"/>
        </w:rPr>
        <w:t>https://doi.org/10.1145/359576.359585</w:t>
      </w:r>
      <w:r w:rsidRPr="00761654">
        <w:rPr>
          <w:rFonts w:cs="Times New Roman"/>
          <w:color w:val="000000"/>
          <w:sz w:val="20"/>
          <w:szCs w:val="20"/>
        </w:rPr>
        <w:t xml:space="preserve">. </w:t>
      </w:r>
    </w:p>
    <w:p w14:paraId="44E00A34"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L. Lamport. 2003. </w:t>
      </w:r>
      <w:r w:rsidRPr="00761654">
        <w:rPr>
          <w:rFonts w:cs="Times New Roman"/>
          <w:i/>
          <w:iCs/>
          <w:color w:val="000000"/>
          <w:sz w:val="20"/>
          <w:szCs w:val="20"/>
        </w:rPr>
        <w:t>Specifying Systems</w:t>
      </w:r>
      <w:r w:rsidRPr="00761654">
        <w:rPr>
          <w:rFonts w:cs="Times New Roman"/>
          <w:color w:val="000000"/>
          <w:sz w:val="20"/>
          <w:szCs w:val="20"/>
        </w:rPr>
        <w:t xml:space="preserve">. Addison-Wesley, Boston. </w:t>
      </w:r>
    </w:p>
    <w:p w14:paraId="61F456C3"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B. W. Lampson and D. D. Redell. 1980. Experience with processes and monitors in Mesa. </w:t>
      </w:r>
      <w:proofErr w:type="spellStart"/>
      <w:r w:rsidRPr="00761654">
        <w:rPr>
          <w:rFonts w:cs="Times New Roman"/>
          <w:i/>
          <w:iCs/>
          <w:color w:val="000000"/>
          <w:sz w:val="20"/>
          <w:szCs w:val="20"/>
        </w:rPr>
        <w:t>Commun</w:t>
      </w:r>
      <w:proofErr w:type="spellEnd"/>
      <w:r w:rsidRPr="00761654">
        <w:rPr>
          <w:rFonts w:cs="Times New Roman"/>
          <w:i/>
          <w:iCs/>
          <w:color w:val="000000"/>
          <w:sz w:val="20"/>
          <w:szCs w:val="20"/>
        </w:rPr>
        <w:t xml:space="preserve">. ACM </w:t>
      </w:r>
      <w:r w:rsidRPr="00761654">
        <w:rPr>
          <w:rFonts w:cs="Times New Roman"/>
          <w:color w:val="000000"/>
          <w:sz w:val="20"/>
          <w:szCs w:val="20"/>
        </w:rPr>
        <w:t xml:space="preserve">23, 2, 105–117. DOI: </w:t>
      </w:r>
      <w:r w:rsidRPr="00761654">
        <w:rPr>
          <w:rFonts w:cs="Times New Roman"/>
          <w:color w:val="008BC0"/>
          <w:sz w:val="20"/>
          <w:szCs w:val="20"/>
        </w:rPr>
        <w:t>https://doi.org/10.1145/358818.358824</w:t>
      </w:r>
      <w:r w:rsidRPr="00761654">
        <w:rPr>
          <w:rFonts w:cs="Times New Roman"/>
          <w:color w:val="000000"/>
          <w:sz w:val="20"/>
          <w:szCs w:val="20"/>
        </w:rPr>
        <w:t xml:space="preserve">. </w:t>
      </w:r>
    </w:p>
    <w:p w14:paraId="75B169ED"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H. C. Lauer and R. M. Needham. 1978. On the duality of operating system structures. In </w:t>
      </w:r>
      <w:r w:rsidRPr="00761654">
        <w:rPr>
          <w:rFonts w:cs="Times New Roman"/>
          <w:i/>
          <w:iCs/>
          <w:color w:val="000000"/>
          <w:sz w:val="20"/>
          <w:szCs w:val="20"/>
        </w:rPr>
        <w:t>Proceedings of the 2nd International Symposium on Operating Systems</w:t>
      </w:r>
      <w:r w:rsidRPr="00761654">
        <w:rPr>
          <w:rFonts w:cs="Times New Roman"/>
          <w:color w:val="000000"/>
          <w:sz w:val="20"/>
          <w:szCs w:val="20"/>
        </w:rPr>
        <w:t xml:space="preserve">. Reprinted in 1979. </w:t>
      </w:r>
      <w:r w:rsidRPr="00761654">
        <w:rPr>
          <w:rFonts w:cs="Times New Roman"/>
          <w:i/>
          <w:iCs/>
          <w:color w:val="000000"/>
          <w:sz w:val="20"/>
          <w:szCs w:val="20"/>
        </w:rPr>
        <w:t>Operating Systems Review</w:t>
      </w:r>
      <w:r w:rsidRPr="00761654">
        <w:rPr>
          <w:rFonts w:cs="Times New Roman"/>
          <w:color w:val="000000"/>
          <w:sz w:val="20"/>
          <w:szCs w:val="20"/>
        </w:rPr>
        <w:t xml:space="preserve">, 13, 2, 3–19. DOI: </w:t>
      </w:r>
      <w:r w:rsidRPr="00761654">
        <w:rPr>
          <w:rFonts w:cs="Times New Roman"/>
          <w:color w:val="008BC0"/>
          <w:sz w:val="20"/>
          <w:szCs w:val="20"/>
        </w:rPr>
        <w:t>https://doi.org/10.1145/850657.850658</w:t>
      </w:r>
      <w:r w:rsidRPr="00761654">
        <w:rPr>
          <w:rFonts w:cs="Times New Roman"/>
          <w:color w:val="000000"/>
          <w:sz w:val="20"/>
          <w:szCs w:val="20"/>
        </w:rPr>
        <w:t xml:space="preserve">. </w:t>
      </w:r>
    </w:p>
    <w:p w14:paraId="3239A94D"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C. E. Leiserson, N. C. Thompson, J. S. Emer, B. C. Kuszmaul, B. W. Lampson, D. S. Sanchez, and T. B. Schardl. 2020. There’s plenty of room at the Top: What will drive computer performance after Moore’s law? </w:t>
      </w:r>
      <w:r w:rsidRPr="00761654">
        <w:rPr>
          <w:rFonts w:cs="Times New Roman"/>
          <w:i/>
          <w:iCs/>
          <w:color w:val="000000"/>
          <w:sz w:val="20"/>
          <w:szCs w:val="20"/>
        </w:rPr>
        <w:t xml:space="preserve">Science </w:t>
      </w:r>
      <w:r w:rsidRPr="00761654">
        <w:rPr>
          <w:rFonts w:cs="Times New Roman"/>
          <w:color w:val="000000"/>
          <w:sz w:val="20"/>
          <w:szCs w:val="20"/>
        </w:rPr>
        <w:t xml:space="preserve">368, 6495, 1079. DOI: </w:t>
      </w:r>
      <w:r w:rsidRPr="00761654">
        <w:rPr>
          <w:rFonts w:cs="Times New Roman"/>
          <w:color w:val="008BC0"/>
          <w:sz w:val="20"/>
          <w:szCs w:val="20"/>
        </w:rPr>
        <w:t>https://doi.org/10.1126/ science.aam9744</w:t>
      </w:r>
      <w:r w:rsidRPr="00761654">
        <w:rPr>
          <w:rFonts w:cs="Times New Roman"/>
          <w:color w:val="000000"/>
          <w:sz w:val="20"/>
          <w:szCs w:val="20"/>
        </w:rPr>
        <w:t xml:space="preserve">. </w:t>
      </w:r>
    </w:p>
    <w:p w14:paraId="6920C0B8"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J. J. Levandoski, D. B. Lomet, S. Sengupta, R. Stutsman, and R. Wang. 2015. High performance transactions in Deuteronomy. In </w:t>
      </w:r>
      <w:r w:rsidRPr="00761654">
        <w:rPr>
          <w:rFonts w:cs="Times New Roman"/>
          <w:i/>
          <w:iCs/>
          <w:color w:val="000000"/>
          <w:sz w:val="20"/>
          <w:szCs w:val="20"/>
        </w:rPr>
        <w:t>7th Biennial Conference on Innovative Data Systems Research (CIDR 2015)</w:t>
      </w:r>
      <w:r w:rsidRPr="00761654">
        <w:rPr>
          <w:rFonts w:cs="Times New Roman"/>
          <w:color w:val="000000"/>
          <w:sz w:val="20"/>
          <w:szCs w:val="20"/>
        </w:rPr>
        <w:t xml:space="preserve">. </w:t>
      </w:r>
      <w:r w:rsidRPr="00761654">
        <w:rPr>
          <w:rFonts w:cs="Times New Roman"/>
          <w:color w:val="008BC0"/>
          <w:sz w:val="20"/>
          <w:szCs w:val="20"/>
        </w:rPr>
        <w:t>www.cidrdb.org</w:t>
      </w:r>
      <w:r w:rsidRPr="00761654">
        <w:rPr>
          <w:rFonts w:cs="Times New Roman"/>
          <w:color w:val="000000"/>
          <w:sz w:val="20"/>
          <w:szCs w:val="20"/>
        </w:rPr>
        <w:t xml:space="preserve">. </w:t>
      </w:r>
    </w:p>
    <w:p w14:paraId="288E3334"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R. J. Lipton. 1975. Reduction: A method of proving properties of parallel programs. </w:t>
      </w:r>
      <w:proofErr w:type="spellStart"/>
      <w:r w:rsidRPr="00761654">
        <w:rPr>
          <w:rFonts w:cs="Times New Roman"/>
          <w:i/>
          <w:iCs/>
          <w:color w:val="000000"/>
          <w:sz w:val="20"/>
          <w:szCs w:val="20"/>
        </w:rPr>
        <w:t>Commun</w:t>
      </w:r>
      <w:proofErr w:type="spellEnd"/>
      <w:r w:rsidRPr="00761654">
        <w:rPr>
          <w:rFonts w:cs="Times New Roman"/>
          <w:i/>
          <w:iCs/>
          <w:color w:val="000000"/>
          <w:sz w:val="20"/>
          <w:szCs w:val="20"/>
        </w:rPr>
        <w:t xml:space="preserve">. ACM </w:t>
      </w:r>
      <w:r w:rsidRPr="00761654">
        <w:rPr>
          <w:rFonts w:cs="Times New Roman"/>
          <w:color w:val="000000"/>
          <w:sz w:val="20"/>
          <w:szCs w:val="20"/>
        </w:rPr>
        <w:t xml:space="preserve">18, 12, 717–721. DOI: </w:t>
      </w:r>
      <w:r w:rsidRPr="00761654">
        <w:rPr>
          <w:rFonts w:cs="Times New Roman"/>
          <w:color w:val="008BC0"/>
          <w:sz w:val="20"/>
          <w:szCs w:val="20"/>
        </w:rPr>
        <w:t>https://doi.org/10.1145/361227.361234</w:t>
      </w:r>
      <w:r w:rsidRPr="00761654">
        <w:rPr>
          <w:rFonts w:cs="Times New Roman"/>
          <w:color w:val="000000"/>
          <w:sz w:val="20"/>
          <w:szCs w:val="20"/>
        </w:rPr>
        <w:t xml:space="preserve">. </w:t>
      </w:r>
    </w:p>
    <w:p w14:paraId="724F1BFE"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P. E. McKenney and J. D. Slingwine. 1998. Read-Copy-Update: Using execution history to solve concurrency problems. In </w:t>
      </w:r>
      <w:r w:rsidRPr="00761654">
        <w:rPr>
          <w:rFonts w:cs="Times New Roman"/>
          <w:i/>
          <w:iCs/>
          <w:color w:val="000000"/>
          <w:sz w:val="20"/>
          <w:szCs w:val="20"/>
        </w:rPr>
        <w:t>Proceedings of the 10th IASTED International Conference on Parallel and Distributed Computing and Systems (PDCS 1998)</w:t>
      </w:r>
      <w:r w:rsidRPr="00761654">
        <w:rPr>
          <w:rFonts w:cs="Times New Roman"/>
          <w:color w:val="000000"/>
          <w:sz w:val="20"/>
          <w:szCs w:val="20"/>
        </w:rPr>
        <w:t xml:space="preserve">. 509–518. </w:t>
      </w:r>
    </w:p>
    <w:p w14:paraId="5FF1D1C3" w14:textId="77777777" w:rsidR="00761654" w:rsidRPr="00761654" w:rsidRDefault="00761654" w:rsidP="007D2D10">
      <w:pPr>
        <w:numPr>
          <w:ilvl w:val="0"/>
          <w:numId w:val="50"/>
        </w:numPr>
        <w:autoSpaceDE w:val="0"/>
        <w:autoSpaceDN w:val="0"/>
        <w:adjustRightInd w:val="0"/>
        <w:spacing w:before="120"/>
        <w:jc w:val="left"/>
        <w:rPr>
          <w:rFonts w:cs="Times New Roman"/>
          <w:color w:val="000000"/>
          <w:sz w:val="20"/>
          <w:szCs w:val="20"/>
        </w:rPr>
      </w:pPr>
      <w:r w:rsidRPr="00761654">
        <w:rPr>
          <w:rFonts w:cs="Times New Roman"/>
          <w:color w:val="000000"/>
          <w:sz w:val="20"/>
          <w:szCs w:val="20"/>
        </w:rPr>
        <w:t xml:space="preserve">S. Savage, M. Burrows, G. Nelson, P. </w:t>
      </w:r>
      <w:proofErr w:type="spellStart"/>
      <w:r w:rsidRPr="00761654">
        <w:rPr>
          <w:rFonts w:cs="Times New Roman"/>
          <w:color w:val="000000"/>
          <w:sz w:val="20"/>
          <w:szCs w:val="20"/>
        </w:rPr>
        <w:t>Sobalvarro</w:t>
      </w:r>
      <w:proofErr w:type="spellEnd"/>
      <w:r w:rsidRPr="00761654">
        <w:rPr>
          <w:rFonts w:cs="Times New Roman"/>
          <w:color w:val="000000"/>
          <w:sz w:val="20"/>
          <w:szCs w:val="20"/>
        </w:rPr>
        <w:t xml:space="preserve">, and T. E. Anderson. 1997. Eraser: A dynamic data race detector for multithreaded programs. </w:t>
      </w:r>
      <w:r w:rsidRPr="00761654">
        <w:rPr>
          <w:rFonts w:cs="Times New Roman"/>
          <w:i/>
          <w:iCs/>
          <w:color w:val="000000"/>
          <w:sz w:val="20"/>
          <w:szCs w:val="20"/>
        </w:rPr>
        <w:t xml:space="preserve">ACM Trans. </w:t>
      </w:r>
      <w:proofErr w:type="spellStart"/>
      <w:r w:rsidRPr="00761654">
        <w:rPr>
          <w:rFonts w:cs="Times New Roman"/>
          <w:i/>
          <w:iCs/>
          <w:color w:val="000000"/>
          <w:sz w:val="20"/>
          <w:szCs w:val="20"/>
        </w:rPr>
        <w:t>Comput</w:t>
      </w:r>
      <w:proofErr w:type="spellEnd"/>
      <w:r w:rsidRPr="00761654">
        <w:rPr>
          <w:rFonts w:cs="Times New Roman"/>
          <w:i/>
          <w:iCs/>
          <w:color w:val="000000"/>
          <w:sz w:val="20"/>
          <w:szCs w:val="20"/>
        </w:rPr>
        <w:t xml:space="preserve">. Syst. </w:t>
      </w:r>
      <w:r w:rsidRPr="00761654">
        <w:rPr>
          <w:rFonts w:cs="Times New Roman"/>
          <w:color w:val="000000"/>
          <w:sz w:val="20"/>
          <w:szCs w:val="20"/>
        </w:rPr>
        <w:t xml:space="preserve">15, 4, 391–411. DOI: </w:t>
      </w:r>
      <w:r w:rsidRPr="00761654">
        <w:rPr>
          <w:rFonts w:cs="Times New Roman"/>
          <w:color w:val="008BC0"/>
          <w:sz w:val="20"/>
          <w:szCs w:val="20"/>
        </w:rPr>
        <w:t>https://doi.org/10.1145/265924.265927</w:t>
      </w:r>
      <w:r w:rsidRPr="00761654">
        <w:rPr>
          <w:rFonts w:cs="Times New Roman"/>
          <w:color w:val="000000"/>
          <w:sz w:val="20"/>
          <w:szCs w:val="20"/>
        </w:rPr>
        <w:t xml:space="preserve">. </w:t>
      </w:r>
    </w:p>
    <w:p w14:paraId="5DF8B7A1" w14:textId="5B0914A8" w:rsidR="00761654" w:rsidRPr="00CE2C9F" w:rsidRDefault="00761654" w:rsidP="007D2D10">
      <w:pPr>
        <w:numPr>
          <w:ilvl w:val="0"/>
          <w:numId w:val="50"/>
        </w:numPr>
        <w:autoSpaceDE w:val="0"/>
        <w:autoSpaceDN w:val="0"/>
        <w:adjustRightInd w:val="0"/>
        <w:spacing w:before="120"/>
        <w:jc w:val="left"/>
        <w:rPr>
          <w:rFonts w:cs="Times New Roman"/>
          <w:sz w:val="20"/>
          <w:szCs w:val="20"/>
        </w:rPr>
      </w:pPr>
      <w:r w:rsidRPr="00CE2C9F">
        <w:rPr>
          <w:rFonts w:cs="Times New Roman"/>
          <w:color w:val="000000"/>
          <w:sz w:val="20"/>
          <w:szCs w:val="20"/>
        </w:rPr>
        <w:t xml:space="preserve">I. Stoica, R. T. Morris, D. </w:t>
      </w:r>
      <w:proofErr w:type="spellStart"/>
      <w:r w:rsidRPr="00CE2C9F">
        <w:rPr>
          <w:rFonts w:cs="Times New Roman"/>
          <w:color w:val="000000"/>
          <w:sz w:val="20"/>
          <w:szCs w:val="20"/>
        </w:rPr>
        <w:t>Liben</w:t>
      </w:r>
      <w:proofErr w:type="spellEnd"/>
      <w:r w:rsidRPr="00CE2C9F">
        <w:rPr>
          <w:rFonts w:cs="Times New Roman"/>
          <w:color w:val="000000"/>
          <w:sz w:val="20"/>
          <w:szCs w:val="20"/>
        </w:rPr>
        <w:t xml:space="preserve">-Nowell, D. R. Karger, M. F. Kaashoek, F. </w:t>
      </w:r>
      <w:proofErr w:type="spellStart"/>
      <w:r w:rsidRPr="00CE2C9F">
        <w:rPr>
          <w:rFonts w:cs="Times New Roman"/>
          <w:color w:val="000000"/>
          <w:sz w:val="20"/>
          <w:szCs w:val="20"/>
        </w:rPr>
        <w:t>Dabek</w:t>
      </w:r>
      <w:proofErr w:type="spellEnd"/>
      <w:r w:rsidRPr="00CE2C9F">
        <w:rPr>
          <w:rFonts w:cs="Times New Roman"/>
          <w:color w:val="000000"/>
          <w:sz w:val="20"/>
          <w:szCs w:val="20"/>
        </w:rPr>
        <w:t xml:space="preserve">, and H. Balakrishnan. 2003. Chord: a scalable peer-to-peer lookup protocol for Internet applications. </w:t>
      </w:r>
      <w:r w:rsidRPr="00CE2C9F">
        <w:rPr>
          <w:rFonts w:cs="Times New Roman"/>
          <w:i/>
          <w:iCs/>
          <w:color w:val="000000"/>
          <w:sz w:val="20"/>
          <w:szCs w:val="20"/>
        </w:rPr>
        <w:t xml:space="preserve">IEEE/ACM Trans. </w:t>
      </w:r>
      <w:proofErr w:type="spellStart"/>
      <w:r w:rsidRPr="00CE2C9F">
        <w:rPr>
          <w:rFonts w:cs="Times New Roman"/>
          <w:i/>
          <w:iCs/>
          <w:color w:val="000000"/>
          <w:sz w:val="20"/>
          <w:szCs w:val="20"/>
        </w:rPr>
        <w:t>Netw</w:t>
      </w:r>
      <w:proofErr w:type="spellEnd"/>
      <w:r w:rsidRPr="00CE2C9F">
        <w:rPr>
          <w:rFonts w:cs="Times New Roman"/>
          <w:i/>
          <w:iCs/>
          <w:color w:val="000000"/>
          <w:sz w:val="20"/>
          <w:szCs w:val="20"/>
        </w:rPr>
        <w:t xml:space="preserve">. </w:t>
      </w:r>
      <w:r w:rsidRPr="00CE2C9F">
        <w:rPr>
          <w:rFonts w:cs="Times New Roman"/>
          <w:color w:val="000000"/>
          <w:sz w:val="20"/>
          <w:szCs w:val="20"/>
        </w:rPr>
        <w:t xml:space="preserve">11, 1, 17–32. DOI: </w:t>
      </w:r>
      <w:r w:rsidRPr="00CE2C9F">
        <w:rPr>
          <w:rFonts w:cs="Times New Roman"/>
          <w:color w:val="008BC0"/>
          <w:sz w:val="20"/>
          <w:szCs w:val="20"/>
        </w:rPr>
        <w:t>https://doi.org/10.1109/TNET.2002. 808407</w:t>
      </w:r>
      <w:r w:rsidRPr="00CE2C9F">
        <w:rPr>
          <w:rFonts w:cs="Times New Roman"/>
          <w:color w:val="000000"/>
          <w:sz w:val="20"/>
          <w:szCs w:val="20"/>
        </w:rPr>
        <w:t>.</w:t>
      </w:r>
    </w:p>
    <w:sectPr w:rsidR="00761654" w:rsidRPr="00CE2C9F" w:rsidSect="00B13599">
      <w:pgSz w:w="12240" w:h="15840"/>
      <w:pgMar w:top="1440" w:right="19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7ECE" w14:textId="77777777" w:rsidR="00FB261A" w:rsidRDefault="00FB261A" w:rsidP="00103471">
      <w:r>
        <w:separator/>
      </w:r>
    </w:p>
  </w:endnote>
  <w:endnote w:type="continuationSeparator" w:id="0">
    <w:p w14:paraId="3FFE2940" w14:textId="77777777" w:rsidR="00FB261A" w:rsidRDefault="00FB261A" w:rsidP="0010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LANP+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Flama">
    <w:altName w:val="Flam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2C76" w14:textId="77777777" w:rsidR="00FB261A" w:rsidRDefault="00FB261A" w:rsidP="00103471">
      <w:r>
        <w:separator/>
      </w:r>
    </w:p>
  </w:footnote>
  <w:footnote w:type="continuationSeparator" w:id="0">
    <w:p w14:paraId="4E5F8A53" w14:textId="77777777" w:rsidR="00FB261A" w:rsidRDefault="00FB261A" w:rsidP="00103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F24F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674DC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F2AC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A29A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2A6C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A85E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D8E1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9E5C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FCDF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C80B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85AB3"/>
    <w:multiLevelType w:val="hybridMultilevel"/>
    <w:tmpl w:val="988807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907910"/>
    <w:multiLevelType w:val="multilevel"/>
    <w:tmpl w:val="4300B57A"/>
    <w:lvl w:ilvl="0">
      <w:start w:val="16"/>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6CE4ABD"/>
    <w:multiLevelType w:val="hybridMultilevel"/>
    <w:tmpl w:val="D41A9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E6F80"/>
    <w:multiLevelType w:val="hybridMultilevel"/>
    <w:tmpl w:val="7DC2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457B56"/>
    <w:multiLevelType w:val="hybridMultilevel"/>
    <w:tmpl w:val="08DE8B68"/>
    <w:lvl w:ilvl="0" w:tplc="A210C826">
      <w:start w:val="1"/>
      <w:numFmt w:val="bullet"/>
      <w:pStyle w:val="b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220AB"/>
    <w:multiLevelType w:val="hybridMultilevel"/>
    <w:tmpl w:val="CFB01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2400BB"/>
    <w:multiLevelType w:val="hybridMultilevel"/>
    <w:tmpl w:val="8CC4DD2E"/>
    <w:lvl w:ilvl="0" w:tplc="7C30E13E">
      <w:start w:val="1"/>
      <w:numFmt w:val="decimal"/>
      <w:pStyle w:val="refCit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D6071"/>
    <w:multiLevelType w:val="multilevel"/>
    <w:tmpl w:val="52D63A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76" w:hanging="576"/>
      </w:pPr>
      <w:rPr>
        <w:rFonts w:hint="default"/>
        <w:i w:val="0"/>
        <w:iCs/>
      </w:rPr>
    </w:lvl>
    <w:lvl w:ilvl="3">
      <w:start w:val="1"/>
      <w:numFmt w:val="none"/>
      <w:lvlText w:val=""/>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A715A10"/>
    <w:multiLevelType w:val="hybridMultilevel"/>
    <w:tmpl w:val="AE129D74"/>
    <w:lvl w:ilvl="0" w:tplc="73A868C8">
      <w:start w:val="1"/>
      <w:numFmt w:val="bullet"/>
      <w:pStyle w:val="b"/>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619EA"/>
    <w:multiLevelType w:val="hybridMultilevel"/>
    <w:tmpl w:val="E1448E04"/>
    <w:lvl w:ilvl="0" w:tplc="B38A344E">
      <w:start w:val="1"/>
      <w:numFmt w:val="decimal"/>
      <w:pStyle w:val="QtCite"/>
      <w:lvlText w:val="Q%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0A3141"/>
    <w:multiLevelType w:val="hybridMultilevel"/>
    <w:tmpl w:val="76E6FA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5239F5"/>
    <w:multiLevelType w:val="hybridMultilevel"/>
    <w:tmpl w:val="AE3E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A57BE"/>
    <w:multiLevelType w:val="hybridMultilevel"/>
    <w:tmpl w:val="C3624224"/>
    <w:lvl w:ilvl="0" w:tplc="B3EE4AFE">
      <w:start w:val="1"/>
      <w:numFmt w:val="decimal"/>
      <w:pStyle w:val="NumP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2766D9"/>
    <w:multiLevelType w:val="hybridMultilevel"/>
    <w:tmpl w:val="E2DEE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FC389C"/>
    <w:multiLevelType w:val="hybridMultilevel"/>
    <w:tmpl w:val="022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925AE"/>
    <w:multiLevelType w:val="hybridMultilevel"/>
    <w:tmpl w:val="2A14AD9A"/>
    <w:lvl w:ilvl="0" w:tplc="62AA75C2">
      <w:start w:val="1"/>
      <w:numFmt w:val="bullet"/>
      <w:pStyle w:val="smStoryB"/>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127619"/>
    <w:multiLevelType w:val="singleLevel"/>
    <w:tmpl w:val="17A6A88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FA2916"/>
    <w:multiLevelType w:val="hybridMultilevel"/>
    <w:tmpl w:val="EAE62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D816E2"/>
    <w:multiLevelType w:val="singleLevel"/>
    <w:tmpl w:val="829E7972"/>
    <w:lvl w:ilvl="0">
      <w:start w:val="1"/>
      <w:numFmt w:val="bullet"/>
      <w:pStyle w:val="attrib"/>
      <w:lvlText w:val=""/>
      <w:lvlJc w:val="left"/>
      <w:pPr>
        <w:tabs>
          <w:tab w:val="num" w:pos="360"/>
        </w:tabs>
        <w:ind w:left="360" w:hanging="360"/>
      </w:pPr>
      <w:rPr>
        <w:rFonts w:ascii="Symbol" w:hAnsi="Symbol" w:hint="default"/>
      </w:rPr>
    </w:lvl>
  </w:abstractNum>
  <w:abstractNum w:abstractNumId="29" w15:restartNumberingAfterBreak="0">
    <w:nsid w:val="4FB9308D"/>
    <w:multiLevelType w:val="hybridMultilevel"/>
    <w:tmpl w:val="A1EA17CC"/>
    <w:lvl w:ilvl="0" w:tplc="69CA02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402743"/>
    <w:multiLevelType w:val="hybridMultilevel"/>
    <w:tmpl w:val="778212AE"/>
    <w:lvl w:ilvl="0" w:tplc="DDC4572C">
      <w:start w:val="1"/>
      <w:numFmt w:val="bullet"/>
      <w:pStyle w:val="smBi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F2283A"/>
    <w:multiLevelType w:val="hybridMultilevel"/>
    <w:tmpl w:val="F31E7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361215"/>
    <w:multiLevelType w:val="hybridMultilevel"/>
    <w:tmpl w:val="E1C03C92"/>
    <w:lvl w:ilvl="0" w:tplc="0F70B1E4">
      <w:start w:val="1"/>
      <w:numFmt w:val="bullet"/>
      <w:lvlText w:val=""/>
      <w:lvlJc w:val="left"/>
      <w:pPr>
        <w:ind w:left="360" w:hanging="360"/>
      </w:pPr>
      <w:rPr>
        <w:rFonts w:ascii="Symbol" w:hAnsi="Symbol" w:hint="default"/>
        <w:sz w:val="18"/>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9B3268"/>
    <w:multiLevelType w:val="hybridMultilevel"/>
    <w:tmpl w:val="C71AB69A"/>
    <w:lvl w:ilvl="0" w:tplc="100A9078">
      <w:start w:val="1"/>
      <w:numFmt w:val="decimal"/>
      <w:lvlText w:val="%1."/>
      <w:lvlJc w:val="left"/>
      <w:pPr>
        <w:ind w:left="360" w:hanging="360"/>
      </w:pPr>
      <w:rPr>
        <w:rFonts w:hint="default"/>
      </w:rPr>
    </w:lvl>
    <w:lvl w:ilvl="1" w:tplc="FFFFFFFF">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5251B37"/>
    <w:multiLevelType w:val="hybridMultilevel"/>
    <w:tmpl w:val="58787370"/>
    <w:lvl w:ilvl="0" w:tplc="4C9C718E">
      <w:start w:val="1"/>
      <w:numFmt w:val="bullet"/>
      <w:pStyle w:val="smB"/>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496E99"/>
    <w:multiLevelType w:val="multilevel"/>
    <w:tmpl w:val="10A010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B46253E"/>
    <w:multiLevelType w:val="hybridMultilevel"/>
    <w:tmpl w:val="03E85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7B2164"/>
    <w:multiLevelType w:val="hybridMultilevel"/>
    <w:tmpl w:val="9A9A80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980EF3"/>
    <w:multiLevelType w:val="hybridMultilevel"/>
    <w:tmpl w:val="76260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9B7DCC"/>
    <w:multiLevelType w:val="hybridMultilevel"/>
    <w:tmpl w:val="80D03E80"/>
    <w:lvl w:ilvl="0" w:tplc="0409000F">
      <w:start w:val="1"/>
      <w:numFmt w:val="decimal"/>
      <w:lvlText w:val="%1."/>
      <w:lvlJc w:val="left"/>
      <w:pPr>
        <w:ind w:left="360" w:hanging="360"/>
      </w:pPr>
    </w:lvl>
    <w:lvl w:ilvl="1" w:tplc="058AE586">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2569010">
    <w:abstractNumId w:val="26"/>
  </w:num>
  <w:num w:numId="2" w16cid:durableId="1902057443">
    <w:abstractNumId w:val="28"/>
  </w:num>
  <w:num w:numId="3" w16cid:durableId="616761548">
    <w:abstractNumId w:val="24"/>
  </w:num>
  <w:num w:numId="4" w16cid:durableId="145097383">
    <w:abstractNumId w:val="13"/>
  </w:num>
  <w:num w:numId="5" w16cid:durableId="2061711861">
    <w:abstractNumId w:val="22"/>
  </w:num>
  <w:num w:numId="6" w16cid:durableId="571935514">
    <w:abstractNumId w:val="14"/>
  </w:num>
  <w:num w:numId="7" w16cid:durableId="1836993937">
    <w:abstractNumId w:val="34"/>
  </w:num>
  <w:num w:numId="8" w16cid:durableId="739404614">
    <w:abstractNumId w:val="31"/>
  </w:num>
  <w:num w:numId="9" w16cid:durableId="1203329451">
    <w:abstractNumId w:val="27"/>
  </w:num>
  <w:num w:numId="10" w16cid:durableId="1663853849">
    <w:abstractNumId w:val="19"/>
  </w:num>
  <w:num w:numId="11" w16cid:durableId="490678132">
    <w:abstractNumId w:val="16"/>
  </w:num>
  <w:num w:numId="12" w16cid:durableId="380906123">
    <w:abstractNumId w:val="19"/>
    <w:lvlOverride w:ilvl="0">
      <w:startOverride w:val="1"/>
    </w:lvlOverride>
  </w:num>
  <w:num w:numId="13" w16cid:durableId="2072534227">
    <w:abstractNumId w:val="16"/>
    <w:lvlOverride w:ilvl="0">
      <w:startOverride w:val="1"/>
    </w:lvlOverride>
  </w:num>
  <w:num w:numId="14" w16cid:durableId="2117481985">
    <w:abstractNumId w:val="30"/>
  </w:num>
  <w:num w:numId="15" w16cid:durableId="1213735428">
    <w:abstractNumId w:val="19"/>
    <w:lvlOverride w:ilvl="0">
      <w:startOverride w:val="1"/>
    </w:lvlOverride>
  </w:num>
  <w:num w:numId="16" w16cid:durableId="922954581">
    <w:abstractNumId w:val="38"/>
  </w:num>
  <w:num w:numId="17" w16cid:durableId="1501509075">
    <w:abstractNumId w:val="16"/>
    <w:lvlOverride w:ilvl="0">
      <w:startOverride w:val="1"/>
    </w:lvlOverride>
  </w:num>
  <w:num w:numId="18" w16cid:durableId="1439641712">
    <w:abstractNumId w:val="16"/>
    <w:lvlOverride w:ilvl="0">
      <w:startOverride w:val="1"/>
    </w:lvlOverride>
  </w:num>
  <w:num w:numId="19" w16cid:durableId="509027874">
    <w:abstractNumId w:val="23"/>
  </w:num>
  <w:num w:numId="20" w16cid:durableId="756824414">
    <w:abstractNumId w:val="25"/>
  </w:num>
  <w:num w:numId="21" w16cid:durableId="1803382521">
    <w:abstractNumId w:val="9"/>
  </w:num>
  <w:num w:numId="22" w16cid:durableId="1714035815">
    <w:abstractNumId w:val="7"/>
  </w:num>
  <w:num w:numId="23" w16cid:durableId="1221862145">
    <w:abstractNumId w:val="6"/>
  </w:num>
  <w:num w:numId="24" w16cid:durableId="1763063586">
    <w:abstractNumId w:val="5"/>
  </w:num>
  <w:num w:numId="25" w16cid:durableId="1747342258">
    <w:abstractNumId w:val="4"/>
  </w:num>
  <w:num w:numId="26" w16cid:durableId="1153637794">
    <w:abstractNumId w:val="8"/>
  </w:num>
  <w:num w:numId="27" w16cid:durableId="2093820522">
    <w:abstractNumId w:val="3"/>
  </w:num>
  <w:num w:numId="28" w16cid:durableId="1995454436">
    <w:abstractNumId w:val="2"/>
  </w:num>
  <w:num w:numId="29" w16cid:durableId="623191028">
    <w:abstractNumId w:val="1"/>
  </w:num>
  <w:num w:numId="30" w16cid:durableId="1786726715">
    <w:abstractNumId w:val="0"/>
  </w:num>
  <w:num w:numId="31" w16cid:durableId="1426732608">
    <w:abstractNumId w:val="36"/>
  </w:num>
  <w:num w:numId="32" w16cid:durableId="650183670">
    <w:abstractNumId w:val="15"/>
  </w:num>
  <w:num w:numId="33" w16cid:durableId="918949499">
    <w:abstractNumId w:val="20"/>
  </w:num>
  <w:num w:numId="34" w16cid:durableId="1620793019">
    <w:abstractNumId w:val="21"/>
  </w:num>
  <w:num w:numId="35" w16cid:durableId="515386841">
    <w:abstractNumId w:val="17"/>
  </w:num>
  <w:num w:numId="36" w16cid:durableId="689648583">
    <w:abstractNumId w:val="17"/>
    <w:lvlOverride w:ilvl="0">
      <w:startOverride w:val="1"/>
    </w:lvlOverride>
  </w:num>
  <w:num w:numId="37" w16cid:durableId="551119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8898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2399527">
    <w:abstractNumId w:val="35"/>
  </w:num>
  <w:num w:numId="40" w16cid:durableId="865024155">
    <w:abstractNumId w:val="29"/>
  </w:num>
  <w:num w:numId="41" w16cid:durableId="741147067">
    <w:abstractNumId w:val="12"/>
  </w:num>
  <w:num w:numId="42" w16cid:durableId="1857962669">
    <w:abstractNumId w:val="10"/>
  </w:num>
  <w:num w:numId="43" w16cid:durableId="225576572">
    <w:abstractNumId w:val="37"/>
  </w:num>
  <w:num w:numId="44" w16cid:durableId="600454403">
    <w:abstractNumId w:val="32"/>
  </w:num>
  <w:num w:numId="45" w16cid:durableId="1032922733">
    <w:abstractNumId w:val="14"/>
  </w:num>
  <w:num w:numId="46" w16cid:durableId="1889565443">
    <w:abstractNumId w:val="14"/>
  </w:num>
  <w:num w:numId="47" w16cid:durableId="1979338363">
    <w:abstractNumId w:val="18"/>
  </w:num>
  <w:num w:numId="48" w16cid:durableId="1274556528">
    <w:abstractNumId w:val="11"/>
  </w:num>
  <w:num w:numId="49" w16cid:durableId="1274938826">
    <w:abstractNumId w:val="39"/>
  </w:num>
  <w:num w:numId="50" w16cid:durableId="20882662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3EE757-1DF2-405F-A4BA-7763997BBDEF}"/>
    <w:docVar w:name="dgnword-eventsink" w:val="2397043670368"/>
  </w:docVars>
  <w:rsids>
    <w:rsidRoot w:val="000128F4"/>
    <w:rsid w:val="00006427"/>
    <w:rsid w:val="00006586"/>
    <w:rsid w:val="000128F4"/>
    <w:rsid w:val="00015604"/>
    <w:rsid w:val="0003194D"/>
    <w:rsid w:val="00033FC3"/>
    <w:rsid w:val="000430C8"/>
    <w:rsid w:val="0005575D"/>
    <w:rsid w:val="00055CDB"/>
    <w:rsid w:val="000632BF"/>
    <w:rsid w:val="00087514"/>
    <w:rsid w:val="000954F8"/>
    <w:rsid w:val="000A18F7"/>
    <w:rsid w:val="000B1B1E"/>
    <w:rsid w:val="000C1736"/>
    <w:rsid w:val="000C1F13"/>
    <w:rsid w:val="000C3CEC"/>
    <w:rsid w:val="000C6EC8"/>
    <w:rsid w:val="000F75C7"/>
    <w:rsid w:val="001022AC"/>
    <w:rsid w:val="00103471"/>
    <w:rsid w:val="0010367F"/>
    <w:rsid w:val="00115B16"/>
    <w:rsid w:val="00117F7D"/>
    <w:rsid w:val="00125ADD"/>
    <w:rsid w:val="0012603E"/>
    <w:rsid w:val="001264EA"/>
    <w:rsid w:val="001420C6"/>
    <w:rsid w:val="001429CE"/>
    <w:rsid w:val="00144BA1"/>
    <w:rsid w:val="00145B10"/>
    <w:rsid w:val="0014636F"/>
    <w:rsid w:val="00153D1A"/>
    <w:rsid w:val="00164C0F"/>
    <w:rsid w:val="0017055D"/>
    <w:rsid w:val="001736F5"/>
    <w:rsid w:val="001A2BCF"/>
    <w:rsid w:val="001A6D3E"/>
    <w:rsid w:val="001B065D"/>
    <w:rsid w:val="001B3010"/>
    <w:rsid w:val="001B32DF"/>
    <w:rsid w:val="001C1746"/>
    <w:rsid w:val="001D0B16"/>
    <w:rsid w:val="001D1EF0"/>
    <w:rsid w:val="001D581C"/>
    <w:rsid w:val="001E4DBC"/>
    <w:rsid w:val="001E7AFD"/>
    <w:rsid w:val="001F0A9E"/>
    <w:rsid w:val="001F3230"/>
    <w:rsid w:val="00200593"/>
    <w:rsid w:val="00206C51"/>
    <w:rsid w:val="00211D49"/>
    <w:rsid w:val="0023033F"/>
    <w:rsid w:val="00242228"/>
    <w:rsid w:val="002455D9"/>
    <w:rsid w:val="00246B56"/>
    <w:rsid w:val="00260BB3"/>
    <w:rsid w:val="00261F5B"/>
    <w:rsid w:val="00262288"/>
    <w:rsid w:val="00275A16"/>
    <w:rsid w:val="00275BE9"/>
    <w:rsid w:val="00291CE5"/>
    <w:rsid w:val="00294936"/>
    <w:rsid w:val="002B022E"/>
    <w:rsid w:val="002B05B6"/>
    <w:rsid w:val="002B3673"/>
    <w:rsid w:val="002D3DFA"/>
    <w:rsid w:val="002E1CDE"/>
    <w:rsid w:val="002E2977"/>
    <w:rsid w:val="002E2A50"/>
    <w:rsid w:val="002E61D5"/>
    <w:rsid w:val="002F0C75"/>
    <w:rsid w:val="002F542D"/>
    <w:rsid w:val="002F7AEA"/>
    <w:rsid w:val="003041E7"/>
    <w:rsid w:val="003069D2"/>
    <w:rsid w:val="00310117"/>
    <w:rsid w:val="003110AF"/>
    <w:rsid w:val="00333AE0"/>
    <w:rsid w:val="00341E09"/>
    <w:rsid w:val="003518D2"/>
    <w:rsid w:val="0037131F"/>
    <w:rsid w:val="003773DA"/>
    <w:rsid w:val="003779EE"/>
    <w:rsid w:val="003810C6"/>
    <w:rsid w:val="003A380A"/>
    <w:rsid w:val="003A3C5C"/>
    <w:rsid w:val="003C3DAE"/>
    <w:rsid w:val="003D25D4"/>
    <w:rsid w:val="003D4EF7"/>
    <w:rsid w:val="003E1522"/>
    <w:rsid w:val="003E1A91"/>
    <w:rsid w:val="003F0C9F"/>
    <w:rsid w:val="003F3A37"/>
    <w:rsid w:val="003F779F"/>
    <w:rsid w:val="003F7D64"/>
    <w:rsid w:val="00404BE0"/>
    <w:rsid w:val="004150AD"/>
    <w:rsid w:val="004254E6"/>
    <w:rsid w:val="00431C85"/>
    <w:rsid w:val="00434DB9"/>
    <w:rsid w:val="00436F8E"/>
    <w:rsid w:val="00452A78"/>
    <w:rsid w:val="004639C4"/>
    <w:rsid w:val="00471A8E"/>
    <w:rsid w:val="00480447"/>
    <w:rsid w:val="00486750"/>
    <w:rsid w:val="00492E0B"/>
    <w:rsid w:val="00493DEF"/>
    <w:rsid w:val="00497BC3"/>
    <w:rsid w:val="004A0C30"/>
    <w:rsid w:val="004A24F2"/>
    <w:rsid w:val="004A75A9"/>
    <w:rsid w:val="004B0858"/>
    <w:rsid w:val="004B2267"/>
    <w:rsid w:val="004B5019"/>
    <w:rsid w:val="004C2D12"/>
    <w:rsid w:val="004C7477"/>
    <w:rsid w:val="004D5CDC"/>
    <w:rsid w:val="004E7241"/>
    <w:rsid w:val="004F2053"/>
    <w:rsid w:val="004F38AB"/>
    <w:rsid w:val="004F6A7F"/>
    <w:rsid w:val="005073AF"/>
    <w:rsid w:val="00520186"/>
    <w:rsid w:val="005266CE"/>
    <w:rsid w:val="005354D0"/>
    <w:rsid w:val="00535BA4"/>
    <w:rsid w:val="00536527"/>
    <w:rsid w:val="00544C6A"/>
    <w:rsid w:val="005459AD"/>
    <w:rsid w:val="00547EB0"/>
    <w:rsid w:val="005541B6"/>
    <w:rsid w:val="00562A82"/>
    <w:rsid w:val="00563762"/>
    <w:rsid w:val="005652AE"/>
    <w:rsid w:val="0057156F"/>
    <w:rsid w:val="00575842"/>
    <w:rsid w:val="005769EB"/>
    <w:rsid w:val="00586496"/>
    <w:rsid w:val="005901C2"/>
    <w:rsid w:val="005922C3"/>
    <w:rsid w:val="00596DC7"/>
    <w:rsid w:val="005A133B"/>
    <w:rsid w:val="005B2540"/>
    <w:rsid w:val="005B2D70"/>
    <w:rsid w:val="005B49A9"/>
    <w:rsid w:val="005C2406"/>
    <w:rsid w:val="005C3E2B"/>
    <w:rsid w:val="005C6675"/>
    <w:rsid w:val="005D055E"/>
    <w:rsid w:val="005D4911"/>
    <w:rsid w:val="005E2681"/>
    <w:rsid w:val="005F378F"/>
    <w:rsid w:val="00600619"/>
    <w:rsid w:val="00601E05"/>
    <w:rsid w:val="00610B6F"/>
    <w:rsid w:val="006126DB"/>
    <w:rsid w:val="00616C78"/>
    <w:rsid w:val="00617CDD"/>
    <w:rsid w:val="00622651"/>
    <w:rsid w:val="00625C63"/>
    <w:rsid w:val="0063280C"/>
    <w:rsid w:val="00634552"/>
    <w:rsid w:val="006360DE"/>
    <w:rsid w:val="00647D27"/>
    <w:rsid w:val="0065107D"/>
    <w:rsid w:val="00664A02"/>
    <w:rsid w:val="00665CF8"/>
    <w:rsid w:val="00665FA6"/>
    <w:rsid w:val="00672BAD"/>
    <w:rsid w:val="00676249"/>
    <w:rsid w:val="00685D55"/>
    <w:rsid w:val="00687E71"/>
    <w:rsid w:val="00694291"/>
    <w:rsid w:val="006A7AAF"/>
    <w:rsid w:val="006C7C8C"/>
    <w:rsid w:val="006D32B4"/>
    <w:rsid w:val="006D495A"/>
    <w:rsid w:val="006D7758"/>
    <w:rsid w:val="006D7E4A"/>
    <w:rsid w:val="006E56DD"/>
    <w:rsid w:val="006F0474"/>
    <w:rsid w:val="006F3310"/>
    <w:rsid w:val="006F4858"/>
    <w:rsid w:val="006F493F"/>
    <w:rsid w:val="006F55AB"/>
    <w:rsid w:val="00713BE1"/>
    <w:rsid w:val="00717862"/>
    <w:rsid w:val="00717DF8"/>
    <w:rsid w:val="0074100E"/>
    <w:rsid w:val="00761654"/>
    <w:rsid w:val="00761D9B"/>
    <w:rsid w:val="00770831"/>
    <w:rsid w:val="007730B5"/>
    <w:rsid w:val="0077323F"/>
    <w:rsid w:val="00773779"/>
    <w:rsid w:val="00777419"/>
    <w:rsid w:val="00785A8A"/>
    <w:rsid w:val="007A3344"/>
    <w:rsid w:val="007B19B5"/>
    <w:rsid w:val="007D2D10"/>
    <w:rsid w:val="007D3F6A"/>
    <w:rsid w:val="007D5736"/>
    <w:rsid w:val="007E2B70"/>
    <w:rsid w:val="007E30F9"/>
    <w:rsid w:val="007E4924"/>
    <w:rsid w:val="008078DD"/>
    <w:rsid w:val="008260A9"/>
    <w:rsid w:val="00830BD1"/>
    <w:rsid w:val="00830DEA"/>
    <w:rsid w:val="008316FE"/>
    <w:rsid w:val="00833921"/>
    <w:rsid w:val="00834A8D"/>
    <w:rsid w:val="00847DF6"/>
    <w:rsid w:val="00861AE5"/>
    <w:rsid w:val="00876934"/>
    <w:rsid w:val="00877BF1"/>
    <w:rsid w:val="00880F55"/>
    <w:rsid w:val="0088346E"/>
    <w:rsid w:val="00884578"/>
    <w:rsid w:val="0088577B"/>
    <w:rsid w:val="008922EB"/>
    <w:rsid w:val="0089439A"/>
    <w:rsid w:val="008A0511"/>
    <w:rsid w:val="008A18F2"/>
    <w:rsid w:val="008A19BD"/>
    <w:rsid w:val="008B46EE"/>
    <w:rsid w:val="008B4DEB"/>
    <w:rsid w:val="008B6AFC"/>
    <w:rsid w:val="008C158D"/>
    <w:rsid w:val="008D4004"/>
    <w:rsid w:val="008D5A16"/>
    <w:rsid w:val="008E0E51"/>
    <w:rsid w:val="008E3AA5"/>
    <w:rsid w:val="008F0DD7"/>
    <w:rsid w:val="008F69C5"/>
    <w:rsid w:val="008F75D2"/>
    <w:rsid w:val="0090778F"/>
    <w:rsid w:val="009115D6"/>
    <w:rsid w:val="00946DA5"/>
    <w:rsid w:val="00947930"/>
    <w:rsid w:val="00951262"/>
    <w:rsid w:val="009514EC"/>
    <w:rsid w:val="009524C1"/>
    <w:rsid w:val="00957C23"/>
    <w:rsid w:val="0096088A"/>
    <w:rsid w:val="00960DBD"/>
    <w:rsid w:val="00966675"/>
    <w:rsid w:val="009754D3"/>
    <w:rsid w:val="0098081A"/>
    <w:rsid w:val="00980A6A"/>
    <w:rsid w:val="0098116E"/>
    <w:rsid w:val="00985512"/>
    <w:rsid w:val="009865C6"/>
    <w:rsid w:val="00993BA1"/>
    <w:rsid w:val="009A1141"/>
    <w:rsid w:val="009A4490"/>
    <w:rsid w:val="009A62B6"/>
    <w:rsid w:val="009C6B65"/>
    <w:rsid w:val="009D4627"/>
    <w:rsid w:val="009E235B"/>
    <w:rsid w:val="00A0090F"/>
    <w:rsid w:val="00A0393F"/>
    <w:rsid w:val="00A1116E"/>
    <w:rsid w:val="00A1430A"/>
    <w:rsid w:val="00A14892"/>
    <w:rsid w:val="00A20789"/>
    <w:rsid w:val="00A2126A"/>
    <w:rsid w:val="00A218EA"/>
    <w:rsid w:val="00A31EB5"/>
    <w:rsid w:val="00A34128"/>
    <w:rsid w:val="00A44AEC"/>
    <w:rsid w:val="00A51C6B"/>
    <w:rsid w:val="00A54F12"/>
    <w:rsid w:val="00A636A6"/>
    <w:rsid w:val="00A6458C"/>
    <w:rsid w:val="00A66B70"/>
    <w:rsid w:val="00A7382B"/>
    <w:rsid w:val="00A75B77"/>
    <w:rsid w:val="00A765FD"/>
    <w:rsid w:val="00A77679"/>
    <w:rsid w:val="00A9572A"/>
    <w:rsid w:val="00A9650E"/>
    <w:rsid w:val="00AA658F"/>
    <w:rsid w:val="00AA6593"/>
    <w:rsid w:val="00AB17DE"/>
    <w:rsid w:val="00AB6B36"/>
    <w:rsid w:val="00AC22CF"/>
    <w:rsid w:val="00AC2609"/>
    <w:rsid w:val="00AC6962"/>
    <w:rsid w:val="00AC6CDB"/>
    <w:rsid w:val="00AD12CE"/>
    <w:rsid w:val="00AD4461"/>
    <w:rsid w:val="00AF4B47"/>
    <w:rsid w:val="00B117AE"/>
    <w:rsid w:val="00B12472"/>
    <w:rsid w:val="00B13599"/>
    <w:rsid w:val="00B145E0"/>
    <w:rsid w:val="00B20097"/>
    <w:rsid w:val="00B23568"/>
    <w:rsid w:val="00B303B4"/>
    <w:rsid w:val="00B347E5"/>
    <w:rsid w:val="00B3778A"/>
    <w:rsid w:val="00B37E4C"/>
    <w:rsid w:val="00B43B5C"/>
    <w:rsid w:val="00B457CC"/>
    <w:rsid w:val="00B510F4"/>
    <w:rsid w:val="00B53503"/>
    <w:rsid w:val="00B57112"/>
    <w:rsid w:val="00B60D31"/>
    <w:rsid w:val="00B60D83"/>
    <w:rsid w:val="00B653B4"/>
    <w:rsid w:val="00B66CE2"/>
    <w:rsid w:val="00B7719C"/>
    <w:rsid w:val="00B867B1"/>
    <w:rsid w:val="00B86FA1"/>
    <w:rsid w:val="00B966E7"/>
    <w:rsid w:val="00BB6973"/>
    <w:rsid w:val="00BC30DA"/>
    <w:rsid w:val="00BC4D97"/>
    <w:rsid w:val="00BD59FB"/>
    <w:rsid w:val="00BE465E"/>
    <w:rsid w:val="00BF5B2D"/>
    <w:rsid w:val="00C049D1"/>
    <w:rsid w:val="00C216AA"/>
    <w:rsid w:val="00C21E72"/>
    <w:rsid w:val="00C27ACC"/>
    <w:rsid w:val="00C33267"/>
    <w:rsid w:val="00C37A24"/>
    <w:rsid w:val="00C41ECF"/>
    <w:rsid w:val="00C430A6"/>
    <w:rsid w:val="00C44A2B"/>
    <w:rsid w:val="00C46D9E"/>
    <w:rsid w:val="00C625DC"/>
    <w:rsid w:val="00C63D03"/>
    <w:rsid w:val="00C730A7"/>
    <w:rsid w:val="00C74819"/>
    <w:rsid w:val="00C84A84"/>
    <w:rsid w:val="00C90ED9"/>
    <w:rsid w:val="00C930ED"/>
    <w:rsid w:val="00CA19AD"/>
    <w:rsid w:val="00CC09A9"/>
    <w:rsid w:val="00CC2FF2"/>
    <w:rsid w:val="00CC5315"/>
    <w:rsid w:val="00CC7770"/>
    <w:rsid w:val="00CD01E1"/>
    <w:rsid w:val="00CD06D5"/>
    <w:rsid w:val="00CD7CD4"/>
    <w:rsid w:val="00CE2C9F"/>
    <w:rsid w:val="00CE7DB7"/>
    <w:rsid w:val="00CF5A30"/>
    <w:rsid w:val="00D05E34"/>
    <w:rsid w:val="00D230AF"/>
    <w:rsid w:val="00D36298"/>
    <w:rsid w:val="00D426EA"/>
    <w:rsid w:val="00D44BBE"/>
    <w:rsid w:val="00D477C8"/>
    <w:rsid w:val="00D6694B"/>
    <w:rsid w:val="00D66A2A"/>
    <w:rsid w:val="00D725DC"/>
    <w:rsid w:val="00D75E11"/>
    <w:rsid w:val="00D7602C"/>
    <w:rsid w:val="00D76B74"/>
    <w:rsid w:val="00D8384A"/>
    <w:rsid w:val="00D869F8"/>
    <w:rsid w:val="00D87D80"/>
    <w:rsid w:val="00D94BFF"/>
    <w:rsid w:val="00DA1BE5"/>
    <w:rsid w:val="00DA7D52"/>
    <w:rsid w:val="00DB0401"/>
    <w:rsid w:val="00DB0603"/>
    <w:rsid w:val="00DB47CB"/>
    <w:rsid w:val="00DB764E"/>
    <w:rsid w:val="00DC450C"/>
    <w:rsid w:val="00DF0E9E"/>
    <w:rsid w:val="00DF1102"/>
    <w:rsid w:val="00E07A11"/>
    <w:rsid w:val="00E07E8C"/>
    <w:rsid w:val="00E11DFC"/>
    <w:rsid w:val="00E2055B"/>
    <w:rsid w:val="00E21A08"/>
    <w:rsid w:val="00E223A4"/>
    <w:rsid w:val="00E24B1F"/>
    <w:rsid w:val="00E2729B"/>
    <w:rsid w:val="00E32B56"/>
    <w:rsid w:val="00E443A7"/>
    <w:rsid w:val="00E45C3B"/>
    <w:rsid w:val="00E502CF"/>
    <w:rsid w:val="00E512C6"/>
    <w:rsid w:val="00E57E24"/>
    <w:rsid w:val="00E66218"/>
    <w:rsid w:val="00E70AD8"/>
    <w:rsid w:val="00E736A3"/>
    <w:rsid w:val="00E73ED2"/>
    <w:rsid w:val="00E75462"/>
    <w:rsid w:val="00E85252"/>
    <w:rsid w:val="00EB3BD1"/>
    <w:rsid w:val="00EB5843"/>
    <w:rsid w:val="00ED0DE8"/>
    <w:rsid w:val="00ED1B5A"/>
    <w:rsid w:val="00EE1A9A"/>
    <w:rsid w:val="00EE45AB"/>
    <w:rsid w:val="00EE5679"/>
    <w:rsid w:val="00EE6006"/>
    <w:rsid w:val="00EE7C21"/>
    <w:rsid w:val="00EF1153"/>
    <w:rsid w:val="00EF7973"/>
    <w:rsid w:val="00F015C5"/>
    <w:rsid w:val="00F03596"/>
    <w:rsid w:val="00F05DD6"/>
    <w:rsid w:val="00F065CF"/>
    <w:rsid w:val="00F07511"/>
    <w:rsid w:val="00F13E83"/>
    <w:rsid w:val="00F22AE8"/>
    <w:rsid w:val="00F2598A"/>
    <w:rsid w:val="00F26C38"/>
    <w:rsid w:val="00F273E0"/>
    <w:rsid w:val="00F302E0"/>
    <w:rsid w:val="00F33E0A"/>
    <w:rsid w:val="00F35E4C"/>
    <w:rsid w:val="00F45208"/>
    <w:rsid w:val="00F45693"/>
    <w:rsid w:val="00F5582E"/>
    <w:rsid w:val="00F57D7D"/>
    <w:rsid w:val="00F64D47"/>
    <w:rsid w:val="00F762BE"/>
    <w:rsid w:val="00F82285"/>
    <w:rsid w:val="00F8636B"/>
    <w:rsid w:val="00F92473"/>
    <w:rsid w:val="00FA248B"/>
    <w:rsid w:val="00FA3A2E"/>
    <w:rsid w:val="00FA5B14"/>
    <w:rsid w:val="00FB15AB"/>
    <w:rsid w:val="00FB1FBE"/>
    <w:rsid w:val="00FB261A"/>
    <w:rsid w:val="00FB2DB7"/>
    <w:rsid w:val="00FB5038"/>
    <w:rsid w:val="00FC5A6B"/>
    <w:rsid w:val="00FD1611"/>
    <w:rsid w:val="00FD294A"/>
    <w:rsid w:val="00FD2CE4"/>
    <w:rsid w:val="00FE1E6D"/>
    <w:rsid w:val="00FE4B2C"/>
    <w:rsid w:val="00FE7662"/>
    <w:rsid w:val="00FF1D0B"/>
    <w:rsid w:val="00FF3FDD"/>
    <w:rsid w:val="00FF44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8B880"/>
  <w15:docId w15:val="{315F0C11-6FF8-4348-9D2D-C98C3E45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A9"/>
    <w:pPr>
      <w:spacing w:after="0" w:line="240" w:lineRule="auto"/>
      <w:ind w:firstLine="360"/>
      <w:jc w:val="both"/>
    </w:pPr>
    <w:rPr>
      <w:rFonts w:ascii="Times New Roman" w:hAnsi="Times New Roman" w:cs="Times"/>
      <w:sz w:val="24"/>
      <w:szCs w:val="24"/>
    </w:rPr>
  </w:style>
  <w:style w:type="paragraph" w:styleId="Heading1">
    <w:name w:val="heading 1"/>
    <w:aliases w:val="1,11"/>
    <w:basedOn w:val="Normal"/>
    <w:next w:val="Normal"/>
    <w:link w:val="Heading1Char"/>
    <w:qFormat/>
    <w:rsid w:val="00AD12CE"/>
    <w:pPr>
      <w:keepNext/>
      <w:numPr>
        <w:numId w:val="48"/>
      </w:numPr>
      <w:spacing w:before="360" w:after="240"/>
      <w:jc w:val="center"/>
      <w:outlineLvl w:val="0"/>
    </w:pPr>
    <w:rPr>
      <w:b/>
      <w:kern w:val="36"/>
      <w:sz w:val="36"/>
    </w:rPr>
  </w:style>
  <w:style w:type="paragraph" w:styleId="Heading2">
    <w:name w:val="heading 2"/>
    <w:aliases w:val="2,21"/>
    <w:basedOn w:val="Normal"/>
    <w:next w:val="Normal"/>
    <w:link w:val="Heading2Char"/>
    <w:qFormat/>
    <w:rsid w:val="00AD12CE"/>
    <w:pPr>
      <w:keepNext/>
      <w:numPr>
        <w:ilvl w:val="1"/>
        <w:numId w:val="48"/>
      </w:numPr>
      <w:spacing w:before="240" w:after="120"/>
      <w:jc w:val="left"/>
      <w:outlineLvl w:val="1"/>
    </w:pPr>
    <w:rPr>
      <w:b/>
      <w:sz w:val="28"/>
    </w:rPr>
  </w:style>
  <w:style w:type="paragraph" w:styleId="Heading3">
    <w:name w:val="heading 3"/>
    <w:aliases w:val="3"/>
    <w:basedOn w:val="Normal"/>
    <w:next w:val="Normal"/>
    <w:link w:val="Heading3Char"/>
    <w:qFormat/>
    <w:rsid w:val="00EB5843"/>
    <w:pPr>
      <w:keepNext/>
      <w:numPr>
        <w:ilvl w:val="2"/>
        <w:numId w:val="48"/>
      </w:numPr>
      <w:spacing w:before="180" w:after="80"/>
      <w:jc w:val="left"/>
      <w:outlineLvl w:val="2"/>
    </w:pPr>
    <w:rPr>
      <w:bCs/>
      <w:i/>
    </w:rPr>
  </w:style>
  <w:style w:type="paragraph" w:styleId="Heading4">
    <w:name w:val="heading 4"/>
    <w:aliases w:val="4"/>
    <w:basedOn w:val="Normal"/>
    <w:next w:val="Normal"/>
    <w:link w:val="Heading4Char"/>
    <w:unhideWhenUsed/>
    <w:qFormat/>
    <w:rsid w:val="005073AF"/>
    <w:pPr>
      <w:keepNext/>
      <w:keepLines/>
      <w:numPr>
        <w:ilvl w:val="3"/>
        <w:numId w:val="4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5"/>
    <w:basedOn w:val="Heading4"/>
    <w:next w:val="Heading6"/>
    <w:link w:val="Heading5Char"/>
    <w:uiPriority w:val="1"/>
    <w:unhideWhenUsed/>
    <w:rsid w:val="000128F4"/>
    <w:pPr>
      <w:keepLines w:val="0"/>
      <w:numPr>
        <w:ilvl w:val="4"/>
      </w:numPr>
      <w:tabs>
        <w:tab w:val="left" w:pos="360"/>
        <w:tab w:val="left" w:pos="6480"/>
      </w:tabs>
      <w:spacing w:before="120" w:after="60" w:line="288" w:lineRule="auto"/>
      <w:jc w:val="left"/>
      <w:outlineLvl w:val="4"/>
    </w:pPr>
    <w:rPr>
      <w:rFonts w:ascii="Times New Roman" w:eastAsia="Arial Unicode MS" w:hAnsi="Times New Roman" w:cs="Times New Roman"/>
      <w:b/>
      <w:iCs w:val="0"/>
      <w:color w:val="auto"/>
      <w:sz w:val="22"/>
      <w:szCs w:val="20"/>
      <w:lang w:val="en"/>
    </w:rPr>
  </w:style>
  <w:style w:type="paragraph" w:styleId="Heading6">
    <w:name w:val="heading 6"/>
    <w:aliases w:val="6"/>
    <w:basedOn w:val="Heading5"/>
    <w:next w:val="Heading7"/>
    <w:link w:val="Heading6Char"/>
    <w:uiPriority w:val="1"/>
    <w:unhideWhenUsed/>
    <w:rsid w:val="000128F4"/>
    <w:pPr>
      <w:numPr>
        <w:ilvl w:val="5"/>
      </w:numPr>
      <w:outlineLvl w:val="5"/>
    </w:pPr>
  </w:style>
  <w:style w:type="paragraph" w:styleId="Heading7">
    <w:name w:val="heading 7"/>
    <w:aliases w:val="7"/>
    <w:basedOn w:val="Heading6"/>
    <w:next w:val="Heading8"/>
    <w:link w:val="Heading7Char"/>
    <w:uiPriority w:val="99"/>
    <w:semiHidden/>
    <w:unhideWhenUsed/>
    <w:qFormat/>
    <w:rsid w:val="000128F4"/>
    <w:pPr>
      <w:numPr>
        <w:ilvl w:val="6"/>
      </w:numPr>
      <w:outlineLvl w:val="6"/>
    </w:pPr>
  </w:style>
  <w:style w:type="paragraph" w:styleId="Heading8">
    <w:name w:val="heading 8"/>
    <w:aliases w:val="8"/>
    <w:basedOn w:val="Heading7"/>
    <w:link w:val="Heading8Char"/>
    <w:uiPriority w:val="99"/>
    <w:semiHidden/>
    <w:unhideWhenUsed/>
    <w:qFormat/>
    <w:rsid w:val="000128F4"/>
    <w:pPr>
      <w:numPr>
        <w:ilvl w:val="7"/>
      </w:numPr>
      <w:outlineLvl w:val="7"/>
    </w:pPr>
  </w:style>
  <w:style w:type="paragraph" w:styleId="Heading9">
    <w:name w:val="heading 9"/>
    <w:aliases w:val="9"/>
    <w:basedOn w:val="Normal"/>
    <w:next w:val="Normal"/>
    <w:link w:val="Heading9Char"/>
    <w:uiPriority w:val="99"/>
    <w:semiHidden/>
    <w:unhideWhenUsed/>
    <w:qFormat/>
    <w:rsid w:val="000128F4"/>
    <w:pPr>
      <w:numPr>
        <w:ilvl w:val="8"/>
        <w:numId w:val="48"/>
      </w:numPr>
      <w:spacing w:line="288" w:lineRule="auto"/>
      <w:outlineLvl w:val="8"/>
    </w:pPr>
    <w:rPr>
      <w:rFonts w:ascii="Arial" w:eastAsia="Arial Unicode MS" w:hAnsi="Arial" w:cs="Times New Roman"/>
      <w:i/>
      <w:sz w:val="20"/>
      <w:szCs w:val="20"/>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
    <w:name w:val="b"/>
    <w:aliases w:val="bulleted"/>
    <w:basedOn w:val="Normal"/>
    <w:rsid w:val="00F26C38"/>
    <w:pPr>
      <w:numPr>
        <w:numId w:val="47"/>
      </w:numPr>
    </w:pPr>
    <w:rPr>
      <w:lang w:bidi="he-IL"/>
    </w:rPr>
  </w:style>
  <w:style w:type="paragraph" w:customStyle="1" w:styleId="cmd1">
    <w:name w:val="cmd1"/>
    <w:basedOn w:val="Normal"/>
    <w:rsid w:val="00F26C38"/>
    <w:pPr>
      <w:tabs>
        <w:tab w:val="left" w:pos="1080"/>
        <w:tab w:val="left" w:pos="6480"/>
      </w:tabs>
      <w:ind w:left="547"/>
    </w:pPr>
    <w:rPr>
      <w:rFonts w:ascii="Courier" w:hAnsi="Courier"/>
      <w:noProof/>
      <w:sz w:val="20"/>
      <w:lang w:bidi="he-IL"/>
    </w:rPr>
  </w:style>
  <w:style w:type="character" w:customStyle="1" w:styleId="code">
    <w:name w:val="code"/>
    <w:aliases w:val="c"/>
    <w:basedOn w:val="DefaultParagraphFont"/>
    <w:rsid w:val="00F26C38"/>
    <w:rPr>
      <w:rFonts w:ascii="Courier New" w:hAnsi="Courier New"/>
      <w:noProof/>
      <w:sz w:val="20"/>
    </w:rPr>
  </w:style>
  <w:style w:type="paragraph" w:customStyle="1" w:styleId="cont">
    <w:name w:val="cont"/>
    <w:aliases w:val="co"/>
    <w:basedOn w:val="Normal"/>
    <w:next w:val="Normal"/>
    <w:rsid w:val="00F26C38"/>
    <w:rPr>
      <w:lang w:bidi="he-IL"/>
    </w:rPr>
  </w:style>
  <w:style w:type="character" w:customStyle="1" w:styleId="dir">
    <w:name w:val="dir"/>
    <w:basedOn w:val="DefaultParagraphFont"/>
    <w:rsid w:val="00F26C38"/>
    <w:rPr>
      <w:i/>
      <w:color w:val="008000"/>
    </w:rPr>
  </w:style>
  <w:style w:type="paragraph" w:styleId="DocumentMap">
    <w:name w:val="Document Map"/>
    <w:basedOn w:val="Normal"/>
    <w:link w:val="DocumentMapChar"/>
    <w:uiPriority w:val="99"/>
    <w:rsid w:val="00F26C38"/>
    <w:pPr>
      <w:shd w:val="clear" w:color="auto" w:fill="000080"/>
      <w:spacing w:line="280" w:lineRule="exact"/>
    </w:pPr>
    <w:rPr>
      <w:sz w:val="16"/>
      <w:szCs w:val="16"/>
      <w:lang w:bidi="he-IL"/>
    </w:rPr>
  </w:style>
  <w:style w:type="character" w:customStyle="1" w:styleId="DocumentMapChar">
    <w:name w:val="Document Map Char"/>
    <w:basedOn w:val="DefaultParagraphFont"/>
    <w:link w:val="DocumentMap"/>
    <w:uiPriority w:val="99"/>
    <w:rsid w:val="00F26C38"/>
    <w:rPr>
      <w:rFonts w:ascii="Times New Roman" w:eastAsia="Times New Roman" w:hAnsi="Times New Roman" w:cs="Times"/>
      <w:sz w:val="16"/>
      <w:szCs w:val="16"/>
      <w:shd w:val="clear" w:color="auto" w:fill="000080"/>
      <w:lang w:bidi="he-IL"/>
    </w:rPr>
  </w:style>
  <w:style w:type="character" w:customStyle="1" w:styleId="e">
    <w:name w:val="e"/>
    <w:aliases w:val="emphasis"/>
    <w:basedOn w:val="DefaultParagraphFont"/>
    <w:rsid w:val="00F26C38"/>
    <w:rPr>
      <w:i/>
    </w:rPr>
  </w:style>
  <w:style w:type="character" w:customStyle="1" w:styleId="Heading1Char">
    <w:name w:val="Heading 1 Char"/>
    <w:aliases w:val="1 Char,11 Char"/>
    <w:basedOn w:val="DefaultParagraphFont"/>
    <w:link w:val="Heading1"/>
    <w:rsid w:val="00AD12CE"/>
    <w:rPr>
      <w:rFonts w:ascii="Times New Roman" w:hAnsi="Times New Roman" w:cs="Times"/>
      <w:b/>
      <w:kern w:val="36"/>
      <w:sz w:val="36"/>
      <w:szCs w:val="24"/>
    </w:rPr>
  </w:style>
  <w:style w:type="character" w:customStyle="1" w:styleId="Heading2Char">
    <w:name w:val="Heading 2 Char"/>
    <w:aliases w:val="2 Char,21 Char"/>
    <w:basedOn w:val="DefaultParagraphFont"/>
    <w:link w:val="Heading2"/>
    <w:rsid w:val="00AD12CE"/>
    <w:rPr>
      <w:rFonts w:ascii="Times New Roman" w:hAnsi="Times New Roman" w:cs="Times"/>
      <w:b/>
      <w:sz w:val="28"/>
      <w:szCs w:val="24"/>
    </w:rPr>
  </w:style>
  <w:style w:type="character" w:customStyle="1" w:styleId="Heading3Char">
    <w:name w:val="Heading 3 Char"/>
    <w:aliases w:val="3 Char"/>
    <w:basedOn w:val="DefaultParagraphFont"/>
    <w:link w:val="Heading3"/>
    <w:rsid w:val="00EB5843"/>
    <w:rPr>
      <w:rFonts w:ascii="Times New Roman" w:hAnsi="Times New Roman" w:cs="Times"/>
      <w:bCs/>
      <w:i/>
      <w:sz w:val="24"/>
      <w:szCs w:val="24"/>
    </w:rPr>
  </w:style>
  <w:style w:type="paragraph" w:customStyle="1" w:styleId="i">
    <w:name w:val="i"/>
    <w:aliases w:val="indent"/>
    <w:basedOn w:val="Normal"/>
    <w:qFormat/>
    <w:rsid w:val="00F26C38"/>
    <w:pPr>
      <w:ind w:left="360"/>
    </w:pPr>
    <w:rPr>
      <w:lang w:bidi="he-IL"/>
    </w:rPr>
  </w:style>
  <w:style w:type="paragraph" w:customStyle="1" w:styleId="routine">
    <w:name w:val="routine"/>
    <w:basedOn w:val="Normal"/>
    <w:rsid w:val="00F26C38"/>
    <w:pPr>
      <w:tabs>
        <w:tab w:val="left" w:pos="540"/>
        <w:tab w:val="left" w:pos="6480"/>
      </w:tabs>
    </w:pPr>
    <w:rPr>
      <w:rFonts w:ascii="Courier New" w:hAnsi="Courier New"/>
      <w:noProof/>
      <w:sz w:val="20"/>
      <w:lang w:bidi="he-IL"/>
    </w:rPr>
  </w:style>
  <w:style w:type="character" w:customStyle="1" w:styleId="speaker">
    <w:name w:val="speaker"/>
    <w:basedOn w:val="DefaultParagraphFont"/>
    <w:uiPriority w:val="99"/>
    <w:rsid w:val="00F26C38"/>
    <w:rPr>
      <w:i/>
    </w:rPr>
  </w:style>
  <w:style w:type="paragraph" w:customStyle="1" w:styleId="stars">
    <w:name w:val="stars"/>
    <w:basedOn w:val="Normal"/>
    <w:rsid w:val="00F26C38"/>
    <w:pPr>
      <w:spacing w:before="120" w:after="120"/>
      <w:jc w:val="center"/>
    </w:pPr>
    <w:rPr>
      <w:rFonts w:cs="Times New Roman"/>
    </w:rPr>
  </w:style>
  <w:style w:type="paragraph" w:customStyle="1" w:styleId="u">
    <w:name w:val="u"/>
    <w:aliases w:val="nUmbered"/>
    <w:basedOn w:val="Normal"/>
    <w:rsid w:val="00F26C38"/>
    <w:pPr>
      <w:ind w:left="360" w:hanging="360"/>
    </w:pPr>
    <w:rPr>
      <w:lang w:bidi="he-IL"/>
    </w:rPr>
  </w:style>
  <w:style w:type="character" w:customStyle="1" w:styleId="v">
    <w:name w:val="v"/>
    <w:aliases w:val="variable"/>
    <w:basedOn w:val="DefaultParagraphFont"/>
    <w:rsid w:val="00F26C38"/>
    <w:rPr>
      <w:i/>
    </w:rPr>
  </w:style>
  <w:style w:type="character" w:customStyle="1" w:styleId="vs">
    <w:name w:val="vs"/>
    <w:aliases w:val="var subs"/>
    <w:basedOn w:val="v"/>
    <w:rsid w:val="00F26C38"/>
    <w:rPr>
      <w:i/>
      <w:position w:val="-4"/>
      <w:sz w:val="16"/>
    </w:rPr>
  </w:style>
  <w:style w:type="paragraph" w:customStyle="1" w:styleId="Pic">
    <w:name w:val="Pic"/>
    <w:basedOn w:val="Normal"/>
    <w:qFormat/>
    <w:rsid w:val="00261F5B"/>
    <w:pPr>
      <w:spacing w:before="120"/>
      <w:ind w:firstLine="0"/>
      <w:jc w:val="center"/>
    </w:pPr>
  </w:style>
  <w:style w:type="paragraph" w:customStyle="1" w:styleId="Pic3">
    <w:name w:val="Pic3"/>
    <w:basedOn w:val="Pic"/>
    <w:qFormat/>
    <w:rsid w:val="002D3DFA"/>
    <w:pPr>
      <w:outlineLvl w:val="2"/>
    </w:pPr>
    <w:rPr>
      <w:lang w:bidi="hi-IN"/>
    </w:rPr>
  </w:style>
  <w:style w:type="character" w:customStyle="1" w:styleId="Heading4Char">
    <w:name w:val="Heading 4 Char"/>
    <w:aliases w:val="4 Char"/>
    <w:basedOn w:val="DefaultParagraphFont"/>
    <w:link w:val="Heading4"/>
    <w:rsid w:val="005073AF"/>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aliases w:val="5 Char"/>
    <w:basedOn w:val="DefaultParagraphFont"/>
    <w:link w:val="Heading5"/>
    <w:uiPriority w:val="1"/>
    <w:rsid w:val="000128F4"/>
    <w:rPr>
      <w:rFonts w:ascii="Times New Roman" w:eastAsia="Arial Unicode MS" w:hAnsi="Times New Roman" w:cs="Times New Roman"/>
      <w:b/>
      <w:i/>
      <w:szCs w:val="20"/>
      <w:lang w:val="en"/>
    </w:rPr>
  </w:style>
  <w:style w:type="character" w:customStyle="1" w:styleId="Heading6Char">
    <w:name w:val="Heading 6 Char"/>
    <w:aliases w:val="6 Char"/>
    <w:basedOn w:val="DefaultParagraphFont"/>
    <w:link w:val="Heading6"/>
    <w:uiPriority w:val="1"/>
    <w:rsid w:val="000128F4"/>
    <w:rPr>
      <w:rFonts w:ascii="Times New Roman" w:eastAsia="Arial Unicode MS" w:hAnsi="Times New Roman" w:cs="Times New Roman"/>
      <w:b/>
      <w:i/>
      <w:szCs w:val="20"/>
      <w:lang w:val="en"/>
    </w:rPr>
  </w:style>
  <w:style w:type="character" w:customStyle="1" w:styleId="Heading7Char">
    <w:name w:val="Heading 7 Char"/>
    <w:aliases w:val="7 Char"/>
    <w:basedOn w:val="DefaultParagraphFont"/>
    <w:link w:val="Heading7"/>
    <w:uiPriority w:val="99"/>
    <w:semiHidden/>
    <w:rsid w:val="000128F4"/>
    <w:rPr>
      <w:rFonts w:ascii="Times New Roman" w:eastAsia="Arial Unicode MS" w:hAnsi="Times New Roman" w:cs="Times New Roman"/>
      <w:b/>
      <w:i/>
      <w:szCs w:val="20"/>
      <w:lang w:val="en"/>
    </w:rPr>
  </w:style>
  <w:style w:type="character" w:customStyle="1" w:styleId="Heading8Char">
    <w:name w:val="Heading 8 Char"/>
    <w:aliases w:val="8 Char"/>
    <w:basedOn w:val="DefaultParagraphFont"/>
    <w:link w:val="Heading8"/>
    <w:uiPriority w:val="99"/>
    <w:semiHidden/>
    <w:rsid w:val="000128F4"/>
    <w:rPr>
      <w:rFonts w:ascii="Times New Roman" w:eastAsia="Arial Unicode MS" w:hAnsi="Times New Roman" w:cs="Times New Roman"/>
      <w:b/>
      <w:i/>
      <w:szCs w:val="20"/>
      <w:lang w:val="en"/>
    </w:rPr>
  </w:style>
  <w:style w:type="character" w:customStyle="1" w:styleId="Heading9Char">
    <w:name w:val="Heading 9 Char"/>
    <w:aliases w:val="9 Char"/>
    <w:basedOn w:val="DefaultParagraphFont"/>
    <w:link w:val="Heading9"/>
    <w:uiPriority w:val="99"/>
    <w:semiHidden/>
    <w:rsid w:val="000128F4"/>
    <w:rPr>
      <w:rFonts w:ascii="Arial" w:eastAsia="Arial Unicode MS" w:hAnsi="Arial" w:cs="Times New Roman"/>
      <w:i/>
      <w:sz w:val="20"/>
      <w:szCs w:val="20"/>
      <w:lang w:val="en"/>
    </w:rPr>
  </w:style>
  <w:style w:type="paragraph" w:customStyle="1" w:styleId="smQuote">
    <w:name w:val="smQuote"/>
    <w:basedOn w:val="smNormal"/>
    <w:rsid w:val="000128F4"/>
    <w:pPr>
      <w:spacing w:before="60" w:line="240" w:lineRule="auto"/>
      <w:ind w:left="446" w:hanging="446"/>
    </w:pPr>
    <w:rPr>
      <w:i/>
    </w:rPr>
  </w:style>
  <w:style w:type="paragraph" w:customStyle="1" w:styleId="smNormal">
    <w:name w:val="smNormal"/>
    <w:basedOn w:val="Normal"/>
    <w:rsid w:val="000128F4"/>
    <w:pPr>
      <w:spacing w:line="288" w:lineRule="auto"/>
    </w:pPr>
    <w:rPr>
      <w:rFonts w:eastAsia="Arial Unicode MS" w:cs="Times New Roman"/>
      <w:sz w:val="22"/>
      <w:szCs w:val="20"/>
      <w:lang w:val="en"/>
    </w:rPr>
  </w:style>
  <w:style w:type="paragraph" w:styleId="Quote">
    <w:name w:val="Quote"/>
    <w:basedOn w:val="Normal"/>
    <w:next w:val="Normal"/>
    <w:link w:val="QuoteChar"/>
    <w:qFormat/>
    <w:rsid w:val="000128F4"/>
    <w:pPr>
      <w:spacing w:before="60"/>
      <w:ind w:left="360" w:hanging="360"/>
    </w:pPr>
    <w:rPr>
      <w:i/>
      <w:iCs/>
      <w:color w:val="000000"/>
    </w:rPr>
  </w:style>
  <w:style w:type="character" w:customStyle="1" w:styleId="QuoteChar">
    <w:name w:val="Quote Char"/>
    <w:basedOn w:val="DefaultParagraphFont"/>
    <w:link w:val="Quote"/>
    <w:rsid w:val="000128F4"/>
    <w:rPr>
      <w:rFonts w:ascii="Times New Roman" w:hAnsi="Times New Roman" w:cs="Times"/>
      <w:i/>
      <w:iCs/>
      <w:color w:val="000000"/>
      <w:sz w:val="24"/>
      <w:szCs w:val="24"/>
    </w:rPr>
  </w:style>
  <w:style w:type="character" w:styleId="Hyperlink">
    <w:name w:val="Hyperlink"/>
    <w:uiPriority w:val="99"/>
    <w:unhideWhenUsed/>
    <w:rsid w:val="000128F4"/>
    <w:rPr>
      <w:color w:val="531E1D"/>
    </w:rPr>
  </w:style>
  <w:style w:type="character" w:styleId="PlaceholderText">
    <w:name w:val="Placeholder Text"/>
    <w:basedOn w:val="DefaultParagraphFont"/>
    <w:uiPriority w:val="99"/>
    <w:unhideWhenUsed/>
    <w:rsid w:val="000128F4"/>
    <w:rPr>
      <w:color w:val="808080"/>
    </w:rPr>
  </w:style>
  <w:style w:type="paragraph" w:styleId="HTMLPreformatted">
    <w:name w:val="HTML Preformatted"/>
    <w:basedOn w:val="Normal"/>
    <w:link w:val="HTMLPreformattedChar"/>
    <w:uiPriority w:val="99"/>
    <w:semiHidden/>
    <w:unhideWhenUsed/>
    <w:rsid w:val="00012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pPr>
    <w:rPr>
      <w:rFonts w:ascii="Courier New"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semiHidden/>
    <w:rsid w:val="000128F4"/>
    <w:rPr>
      <w:rFonts w:ascii="Courier New" w:hAnsi="Courier New" w:cs="Times New Roman"/>
      <w:color w:val="000000"/>
      <w:sz w:val="20"/>
      <w:szCs w:val="20"/>
      <w:shd w:val="clear" w:color="auto" w:fill="FFFFFF"/>
      <w:lang w:val="x-none" w:eastAsia="x-none"/>
    </w:rPr>
  </w:style>
  <w:style w:type="paragraph" w:customStyle="1" w:styleId="msonormal0">
    <w:name w:val="msonormal"/>
    <w:basedOn w:val="Normal"/>
    <w:uiPriority w:val="99"/>
    <w:rsid w:val="000128F4"/>
    <w:pPr>
      <w:spacing w:before="100" w:beforeAutospacing="1" w:after="100" w:afterAutospacing="1" w:line="288" w:lineRule="auto"/>
    </w:pPr>
    <w:rPr>
      <w:rFonts w:eastAsia="Arial Unicode MS" w:cs="Times New Roman"/>
      <w:color w:val="000000"/>
      <w:lang w:val="en"/>
    </w:rPr>
  </w:style>
  <w:style w:type="paragraph" w:styleId="NormalWeb">
    <w:name w:val="Normal (Web)"/>
    <w:basedOn w:val="Normal"/>
    <w:uiPriority w:val="99"/>
    <w:semiHidden/>
    <w:unhideWhenUsed/>
    <w:rsid w:val="000128F4"/>
    <w:pPr>
      <w:spacing w:before="100" w:beforeAutospacing="1" w:after="100" w:afterAutospacing="1" w:line="288" w:lineRule="auto"/>
    </w:pPr>
    <w:rPr>
      <w:rFonts w:eastAsia="Arial Unicode MS" w:cs="Times New Roman"/>
      <w:color w:val="000000"/>
      <w:lang w:val="en"/>
    </w:rPr>
  </w:style>
  <w:style w:type="paragraph" w:styleId="Index2">
    <w:name w:val="index 2"/>
    <w:basedOn w:val="Index1"/>
    <w:uiPriority w:val="1"/>
    <w:rsid w:val="000128F4"/>
    <w:pPr>
      <w:tabs>
        <w:tab w:val="right" w:leader="dot" w:pos="4310"/>
      </w:tabs>
      <w:ind w:left="245" w:hanging="245"/>
    </w:pPr>
    <w:rPr>
      <w:sz w:val="19"/>
    </w:rPr>
  </w:style>
  <w:style w:type="paragraph" w:styleId="Index3">
    <w:name w:val="index 3"/>
    <w:basedOn w:val="Index1"/>
    <w:uiPriority w:val="1"/>
    <w:rsid w:val="000128F4"/>
    <w:pPr>
      <w:ind w:left="245" w:hanging="245"/>
    </w:pPr>
    <w:rPr>
      <w:sz w:val="18"/>
    </w:rPr>
  </w:style>
  <w:style w:type="paragraph" w:styleId="Index4">
    <w:name w:val="index 4"/>
    <w:basedOn w:val="Normal"/>
    <w:next w:val="Normal"/>
    <w:autoRedefine/>
    <w:uiPriority w:val="99"/>
    <w:semiHidden/>
    <w:unhideWhenUsed/>
    <w:rsid w:val="000128F4"/>
    <w:pPr>
      <w:spacing w:line="288" w:lineRule="auto"/>
      <w:ind w:left="1080"/>
    </w:pPr>
    <w:rPr>
      <w:rFonts w:eastAsia="Arial Unicode MS" w:cs="Times New Roman"/>
      <w:szCs w:val="20"/>
      <w:lang w:val="en"/>
    </w:rPr>
  </w:style>
  <w:style w:type="paragraph" w:styleId="Index5">
    <w:name w:val="index 5"/>
    <w:basedOn w:val="Normal"/>
    <w:next w:val="Normal"/>
    <w:autoRedefine/>
    <w:uiPriority w:val="99"/>
    <w:semiHidden/>
    <w:unhideWhenUsed/>
    <w:rsid w:val="000128F4"/>
    <w:pPr>
      <w:spacing w:line="288" w:lineRule="auto"/>
      <w:ind w:left="1440"/>
    </w:pPr>
    <w:rPr>
      <w:rFonts w:eastAsia="Arial Unicode MS" w:cs="Times New Roman"/>
      <w:szCs w:val="20"/>
      <w:lang w:val="en"/>
    </w:rPr>
  </w:style>
  <w:style w:type="paragraph" w:styleId="Index6">
    <w:name w:val="index 6"/>
    <w:basedOn w:val="Normal"/>
    <w:next w:val="Normal"/>
    <w:autoRedefine/>
    <w:uiPriority w:val="99"/>
    <w:semiHidden/>
    <w:unhideWhenUsed/>
    <w:rsid w:val="000128F4"/>
    <w:pPr>
      <w:spacing w:line="288" w:lineRule="auto"/>
      <w:ind w:left="1800"/>
    </w:pPr>
    <w:rPr>
      <w:rFonts w:eastAsia="Arial Unicode MS" w:cs="Times New Roman"/>
      <w:szCs w:val="20"/>
      <w:lang w:val="en"/>
    </w:rPr>
  </w:style>
  <w:style w:type="paragraph" w:styleId="TOC2">
    <w:name w:val="toc 2"/>
    <w:basedOn w:val="TOC1"/>
    <w:next w:val="Normal"/>
    <w:autoRedefine/>
    <w:uiPriority w:val="39"/>
    <w:unhideWhenUsed/>
    <w:rsid w:val="000128F4"/>
    <w:pPr>
      <w:tabs>
        <w:tab w:val="left" w:pos="1080"/>
      </w:tabs>
      <w:ind w:left="360"/>
    </w:pPr>
  </w:style>
  <w:style w:type="paragraph" w:styleId="TOC3">
    <w:name w:val="toc 3"/>
    <w:basedOn w:val="TOC1"/>
    <w:next w:val="Normal"/>
    <w:autoRedefine/>
    <w:uiPriority w:val="39"/>
    <w:unhideWhenUsed/>
    <w:rsid w:val="000128F4"/>
    <w:pPr>
      <w:tabs>
        <w:tab w:val="left" w:pos="1620"/>
      </w:tabs>
      <w:ind w:left="720"/>
    </w:pPr>
  </w:style>
  <w:style w:type="paragraph" w:styleId="FootnoteText">
    <w:name w:val="footnote text"/>
    <w:basedOn w:val="Normal"/>
    <w:link w:val="FootnoteTextChar"/>
    <w:unhideWhenUsed/>
    <w:rsid w:val="000128F4"/>
    <w:pPr>
      <w:spacing w:line="288" w:lineRule="auto"/>
      <w:ind w:left="360" w:hanging="360"/>
      <w:jc w:val="left"/>
    </w:pPr>
    <w:rPr>
      <w:rFonts w:eastAsia="Arial Unicode MS" w:cs="Times New Roman"/>
      <w:sz w:val="20"/>
      <w:szCs w:val="20"/>
      <w:lang w:val="en"/>
    </w:rPr>
  </w:style>
  <w:style w:type="character" w:customStyle="1" w:styleId="FootnoteTextChar">
    <w:name w:val="Footnote Text Char"/>
    <w:basedOn w:val="DefaultParagraphFont"/>
    <w:link w:val="FootnoteText"/>
    <w:rsid w:val="000128F4"/>
    <w:rPr>
      <w:rFonts w:ascii="Times New Roman" w:eastAsia="Arial Unicode MS" w:hAnsi="Times New Roman" w:cs="Times New Roman"/>
      <w:sz w:val="20"/>
      <w:szCs w:val="20"/>
      <w:lang w:val="en"/>
    </w:rPr>
  </w:style>
  <w:style w:type="paragraph" w:styleId="Header">
    <w:name w:val="header"/>
    <w:basedOn w:val="Normal"/>
    <w:link w:val="HeaderChar"/>
    <w:uiPriority w:val="99"/>
    <w:unhideWhenUsed/>
    <w:rsid w:val="000128F4"/>
    <w:pPr>
      <w:tabs>
        <w:tab w:val="center" w:pos="4320"/>
        <w:tab w:val="right" w:pos="8640"/>
      </w:tabs>
      <w:spacing w:line="288" w:lineRule="auto"/>
    </w:pPr>
    <w:rPr>
      <w:rFonts w:eastAsia="Arial Unicode MS" w:cs="Times New Roman"/>
      <w:szCs w:val="20"/>
      <w:lang w:val="en"/>
    </w:rPr>
  </w:style>
  <w:style w:type="character" w:customStyle="1" w:styleId="HeaderChar">
    <w:name w:val="Header Char"/>
    <w:basedOn w:val="DefaultParagraphFont"/>
    <w:link w:val="Header"/>
    <w:uiPriority w:val="99"/>
    <w:rsid w:val="000128F4"/>
    <w:rPr>
      <w:rFonts w:ascii="Times New Roman" w:eastAsia="Arial Unicode MS" w:hAnsi="Times New Roman" w:cs="Times New Roman"/>
      <w:sz w:val="24"/>
      <w:szCs w:val="20"/>
      <w:lang w:val="en"/>
    </w:rPr>
  </w:style>
  <w:style w:type="paragraph" w:styleId="Footer">
    <w:name w:val="footer"/>
    <w:basedOn w:val="Normal"/>
    <w:link w:val="FooterChar"/>
    <w:uiPriority w:val="99"/>
    <w:unhideWhenUsed/>
    <w:rsid w:val="000128F4"/>
    <w:pPr>
      <w:tabs>
        <w:tab w:val="center" w:pos="4680"/>
        <w:tab w:val="right" w:pos="9360"/>
      </w:tabs>
      <w:spacing w:line="288" w:lineRule="auto"/>
      <w:ind w:right="360"/>
    </w:pPr>
    <w:rPr>
      <w:rFonts w:eastAsia="Arial Unicode MS" w:cs="Times New Roman"/>
      <w:sz w:val="20"/>
      <w:szCs w:val="20"/>
      <w:lang w:val="en"/>
    </w:rPr>
  </w:style>
  <w:style w:type="character" w:customStyle="1" w:styleId="FooterChar">
    <w:name w:val="Footer Char"/>
    <w:basedOn w:val="DefaultParagraphFont"/>
    <w:link w:val="Footer"/>
    <w:uiPriority w:val="99"/>
    <w:rsid w:val="000128F4"/>
    <w:rPr>
      <w:rFonts w:ascii="Times New Roman" w:eastAsia="Arial Unicode MS" w:hAnsi="Times New Roman" w:cs="Times New Roman"/>
      <w:sz w:val="20"/>
      <w:szCs w:val="20"/>
      <w:lang w:val="en"/>
    </w:rPr>
  </w:style>
  <w:style w:type="paragraph" w:styleId="Title">
    <w:name w:val="Title"/>
    <w:basedOn w:val="Normal"/>
    <w:link w:val="TitleChar"/>
    <w:uiPriority w:val="99"/>
    <w:unhideWhenUsed/>
    <w:rsid w:val="000128F4"/>
    <w:pPr>
      <w:spacing w:before="240" w:after="60" w:line="288" w:lineRule="auto"/>
      <w:jc w:val="center"/>
    </w:pPr>
    <w:rPr>
      <w:rFonts w:ascii="Arial" w:eastAsia="Arial Unicode MS" w:hAnsi="Arial" w:cs="Times New Roman"/>
      <w:b/>
      <w:kern w:val="28"/>
      <w:sz w:val="32"/>
      <w:szCs w:val="20"/>
      <w:lang w:val="en"/>
    </w:rPr>
  </w:style>
  <w:style w:type="character" w:customStyle="1" w:styleId="TitleChar">
    <w:name w:val="Title Char"/>
    <w:basedOn w:val="DefaultParagraphFont"/>
    <w:link w:val="Title"/>
    <w:uiPriority w:val="99"/>
    <w:rsid w:val="000128F4"/>
    <w:rPr>
      <w:rFonts w:ascii="Arial" w:eastAsia="Arial Unicode MS" w:hAnsi="Arial" w:cs="Times New Roman"/>
      <w:b/>
      <w:kern w:val="28"/>
      <w:sz w:val="32"/>
      <w:szCs w:val="20"/>
      <w:lang w:val="en"/>
    </w:rPr>
  </w:style>
  <w:style w:type="paragraph" w:styleId="BodyText">
    <w:name w:val="Body Text"/>
    <w:basedOn w:val="Normal"/>
    <w:link w:val="BodyTextChar"/>
    <w:uiPriority w:val="99"/>
    <w:semiHidden/>
    <w:unhideWhenUsed/>
    <w:rsid w:val="000128F4"/>
    <w:pPr>
      <w:spacing w:after="120" w:line="288" w:lineRule="auto"/>
    </w:pPr>
    <w:rPr>
      <w:rFonts w:eastAsia="Arial Unicode MS" w:cs="Times New Roman"/>
      <w:szCs w:val="20"/>
      <w:lang w:val="en"/>
    </w:rPr>
  </w:style>
  <w:style w:type="character" w:customStyle="1" w:styleId="BodyTextChar">
    <w:name w:val="Body Text Char"/>
    <w:basedOn w:val="DefaultParagraphFont"/>
    <w:link w:val="BodyText"/>
    <w:uiPriority w:val="99"/>
    <w:semiHidden/>
    <w:rsid w:val="000128F4"/>
    <w:rPr>
      <w:rFonts w:ascii="Times New Roman" w:eastAsia="Arial Unicode MS" w:hAnsi="Times New Roman" w:cs="Times New Roman"/>
      <w:sz w:val="24"/>
      <w:szCs w:val="20"/>
      <w:lang w:val="en"/>
    </w:rPr>
  </w:style>
  <w:style w:type="paragraph" w:styleId="PlainText">
    <w:name w:val="Plain Text"/>
    <w:basedOn w:val="Normal"/>
    <w:link w:val="PlainTextChar"/>
    <w:uiPriority w:val="99"/>
    <w:unhideWhenUsed/>
    <w:rsid w:val="000128F4"/>
    <w:pPr>
      <w:spacing w:line="288" w:lineRule="auto"/>
    </w:pPr>
    <w:rPr>
      <w:rFonts w:ascii="Courier New" w:eastAsia="Arial Unicode MS" w:hAnsi="Courier New" w:cs="Times New Roman"/>
      <w:sz w:val="20"/>
      <w:szCs w:val="20"/>
      <w:lang w:val="en" w:eastAsia="x-none"/>
    </w:rPr>
  </w:style>
  <w:style w:type="character" w:customStyle="1" w:styleId="PlainTextChar">
    <w:name w:val="Plain Text Char"/>
    <w:basedOn w:val="DefaultParagraphFont"/>
    <w:link w:val="PlainText"/>
    <w:uiPriority w:val="99"/>
    <w:rsid w:val="000128F4"/>
    <w:rPr>
      <w:rFonts w:ascii="Courier New" w:eastAsia="Arial Unicode MS" w:hAnsi="Courier New" w:cs="Times New Roman"/>
      <w:sz w:val="20"/>
      <w:szCs w:val="20"/>
      <w:lang w:val="en" w:eastAsia="x-none"/>
    </w:rPr>
  </w:style>
  <w:style w:type="paragraph" w:styleId="BalloonText">
    <w:name w:val="Balloon Text"/>
    <w:basedOn w:val="Normal"/>
    <w:link w:val="BalloonTextChar"/>
    <w:uiPriority w:val="99"/>
    <w:semiHidden/>
    <w:unhideWhenUsed/>
    <w:rsid w:val="000128F4"/>
    <w:pPr>
      <w:spacing w:line="288" w:lineRule="auto"/>
    </w:pPr>
    <w:rPr>
      <w:rFonts w:ascii="Tahoma" w:eastAsia="Arial Unicode MS" w:hAnsi="Tahoma" w:cs="Tahoma"/>
      <w:sz w:val="16"/>
      <w:szCs w:val="16"/>
      <w:lang w:val="en"/>
    </w:rPr>
  </w:style>
  <w:style w:type="character" w:customStyle="1" w:styleId="BalloonTextChar">
    <w:name w:val="Balloon Text Char"/>
    <w:basedOn w:val="DefaultParagraphFont"/>
    <w:link w:val="BalloonText"/>
    <w:uiPriority w:val="99"/>
    <w:semiHidden/>
    <w:rsid w:val="000128F4"/>
    <w:rPr>
      <w:rFonts w:ascii="Tahoma" w:eastAsia="Arial Unicode MS" w:hAnsi="Tahoma" w:cs="Tahoma"/>
      <w:sz w:val="16"/>
      <w:szCs w:val="16"/>
      <w:lang w:val="en"/>
    </w:rPr>
  </w:style>
  <w:style w:type="paragraph" w:customStyle="1" w:styleId="rule">
    <w:name w:val="rule"/>
    <w:basedOn w:val="Normal"/>
    <w:uiPriority w:val="99"/>
    <w:rsid w:val="000128F4"/>
    <w:pPr>
      <w:tabs>
        <w:tab w:val="left" w:pos="1080"/>
        <w:tab w:val="left" w:pos="6480"/>
      </w:tabs>
      <w:spacing w:before="180" w:line="288" w:lineRule="auto"/>
      <w:ind w:left="547" w:firstLine="0"/>
      <w:jc w:val="left"/>
    </w:pPr>
    <w:rPr>
      <w:rFonts w:ascii="Courier" w:eastAsia="Arial Unicode MS" w:hAnsi="Courier" w:cs="Times New Roman"/>
      <w:noProof/>
      <w:sz w:val="20"/>
      <w:szCs w:val="20"/>
      <w:lang w:val="en" w:bidi="he-IL"/>
    </w:rPr>
  </w:style>
  <w:style w:type="paragraph" w:customStyle="1" w:styleId="attrib">
    <w:name w:val="attrib"/>
    <w:basedOn w:val="Normal"/>
    <w:next w:val="Normal"/>
    <w:rsid w:val="000128F4"/>
    <w:pPr>
      <w:numPr>
        <w:numId w:val="2"/>
      </w:numPr>
      <w:spacing w:after="120" w:line="288" w:lineRule="auto"/>
      <w:ind w:left="4320" w:firstLine="0"/>
    </w:pPr>
    <w:rPr>
      <w:rFonts w:eastAsia="Arial Unicode MS" w:cs="Times New Roman"/>
      <w:szCs w:val="20"/>
      <w:lang w:val="en"/>
    </w:rPr>
  </w:style>
  <w:style w:type="paragraph" w:customStyle="1" w:styleId="picture">
    <w:name w:val="picture"/>
    <w:basedOn w:val="Normal"/>
    <w:uiPriority w:val="99"/>
    <w:rsid w:val="000128F4"/>
    <w:pPr>
      <w:framePr w:w="7920" w:hSpace="180" w:vSpace="180" w:wrap="auto" w:hAnchor="text" w:xAlign="center" w:yAlign="top"/>
      <w:spacing w:before="240" w:line="288" w:lineRule="auto"/>
      <w:jc w:val="center"/>
    </w:pPr>
    <w:rPr>
      <w:rFonts w:eastAsia="Arial Unicode MS" w:cs="Times New Roman"/>
      <w:szCs w:val="20"/>
      <w:lang w:val="en"/>
    </w:rPr>
  </w:style>
  <w:style w:type="paragraph" w:customStyle="1" w:styleId="top1">
    <w:name w:val="top1"/>
    <w:basedOn w:val="Normal"/>
    <w:uiPriority w:val="99"/>
    <w:rsid w:val="000128F4"/>
    <w:pPr>
      <w:spacing w:line="288" w:lineRule="auto"/>
      <w:jc w:val="center"/>
    </w:pPr>
    <w:rPr>
      <w:rFonts w:eastAsia="Arial Unicode MS" w:cs="Times New Roman"/>
      <w:szCs w:val="20"/>
      <w:lang w:val="en"/>
    </w:rPr>
  </w:style>
  <w:style w:type="paragraph" w:customStyle="1" w:styleId="top2">
    <w:name w:val="top2"/>
    <w:basedOn w:val="Normal"/>
    <w:uiPriority w:val="99"/>
    <w:rsid w:val="000128F4"/>
    <w:pPr>
      <w:tabs>
        <w:tab w:val="right" w:pos="9180"/>
      </w:tabs>
      <w:spacing w:line="288" w:lineRule="auto"/>
    </w:pPr>
    <w:rPr>
      <w:rFonts w:eastAsia="Arial Unicode MS" w:cs="Times New Roman"/>
      <w:szCs w:val="20"/>
      <w:lang w:val="en"/>
    </w:rPr>
  </w:style>
  <w:style w:type="paragraph" w:customStyle="1" w:styleId="top3">
    <w:name w:val="top3"/>
    <w:basedOn w:val="Normal"/>
    <w:uiPriority w:val="99"/>
    <w:rsid w:val="000128F4"/>
    <w:pPr>
      <w:spacing w:line="288" w:lineRule="auto"/>
    </w:pPr>
    <w:rPr>
      <w:rFonts w:eastAsia="Arial Unicode MS" w:cs="Times New Roman"/>
      <w:szCs w:val="20"/>
      <w:lang w:val="en"/>
    </w:rPr>
  </w:style>
  <w:style w:type="paragraph" w:customStyle="1" w:styleId="rtnvar">
    <w:name w:val="rtnvar"/>
    <w:basedOn w:val="Normal"/>
    <w:uiPriority w:val="99"/>
    <w:rsid w:val="000128F4"/>
    <w:pPr>
      <w:tabs>
        <w:tab w:val="left" w:pos="540"/>
        <w:tab w:val="left" w:pos="6480"/>
      </w:tabs>
      <w:spacing w:line="288" w:lineRule="auto"/>
      <w:ind w:left="270" w:right="-720"/>
    </w:pPr>
    <w:rPr>
      <w:rFonts w:ascii="Courier New" w:eastAsia="Arial Unicode MS" w:hAnsi="Courier New" w:cs="Times New Roman"/>
      <w:noProof/>
      <w:sz w:val="20"/>
      <w:szCs w:val="20"/>
      <w:lang w:val="en"/>
    </w:rPr>
  </w:style>
  <w:style w:type="paragraph" w:customStyle="1" w:styleId="Htitle">
    <w:name w:val="Htitle"/>
    <w:basedOn w:val="Heading1"/>
    <w:uiPriority w:val="99"/>
    <w:rsid w:val="000128F4"/>
    <w:pPr>
      <w:spacing w:before="480" w:after="360" w:line="288" w:lineRule="auto"/>
      <w:outlineLvl w:val="9"/>
    </w:pPr>
    <w:rPr>
      <w:rFonts w:eastAsia="Arial Unicode MS" w:cs="Times New Roman"/>
      <w:kern w:val="0"/>
      <w:sz w:val="32"/>
      <w:szCs w:val="32"/>
    </w:rPr>
  </w:style>
  <w:style w:type="paragraph" w:customStyle="1" w:styleId="stylebodytextfirstline025">
    <w:name w:val="stylebodytextfirstline025"/>
    <w:basedOn w:val="Normal"/>
    <w:uiPriority w:val="99"/>
    <w:rsid w:val="000128F4"/>
    <w:pPr>
      <w:snapToGrid w:val="0"/>
      <w:spacing w:line="360" w:lineRule="auto"/>
    </w:pPr>
    <w:rPr>
      <w:rFonts w:eastAsia="Arial Unicode MS" w:cs="Times New Roman"/>
      <w:color w:val="000000"/>
      <w:sz w:val="22"/>
      <w:szCs w:val="22"/>
      <w:lang w:val="en"/>
    </w:rPr>
  </w:style>
  <w:style w:type="paragraph" w:customStyle="1" w:styleId="Title1">
    <w:name w:val="Title1"/>
    <w:basedOn w:val="Normal"/>
    <w:uiPriority w:val="99"/>
    <w:rsid w:val="000128F4"/>
    <w:pPr>
      <w:spacing w:before="1" w:after="1" w:line="360" w:lineRule="auto"/>
      <w:ind w:left="122" w:right="122"/>
      <w:jc w:val="center"/>
    </w:pPr>
    <w:rPr>
      <w:rFonts w:ascii="Arial" w:eastAsia="Arial Unicode MS" w:hAnsi="Arial" w:cs="Times New Roman"/>
      <w:b/>
      <w:bCs/>
      <w:color w:val="000000"/>
      <w:lang w:val="en"/>
    </w:rPr>
  </w:style>
  <w:style w:type="paragraph" w:customStyle="1" w:styleId="Default">
    <w:name w:val="Default"/>
    <w:rsid w:val="000128F4"/>
    <w:pPr>
      <w:autoSpaceDE w:val="0"/>
      <w:autoSpaceDN w:val="0"/>
      <w:adjustRightInd w:val="0"/>
      <w:spacing w:after="0" w:line="240" w:lineRule="auto"/>
    </w:pPr>
    <w:rPr>
      <w:rFonts w:ascii="FILANP+TimesNewRoman" w:hAnsi="FILANP+TimesNewRoman" w:cs="FILANP+TimesNewRoman"/>
      <w:color w:val="000000"/>
      <w:sz w:val="24"/>
      <w:szCs w:val="24"/>
    </w:rPr>
  </w:style>
  <w:style w:type="paragraph" w:customStyle="1" w:styleId="subtitle1">
    <w:name w:val="subtitle1"/>
    <w:basedOn w:val="Normal"/>
    <w:uiPriority w:val="99"/>
    <w:rsid w:val="000128F4"/>
    <w:pPr>
      <w:spacing w:before="100" w:beforeAutospacing="1" w:after="150" w:line="314" w:lineRule="atLeast"/>
    </w:pPr>
    <w:rPr>
      <w:rFonts w:ascii="Georgia" w:hAnsi="Georgia" w:cs="Times New Roman"/>
      <w:sz w:val="30"/>
      <w:szCs w:val="30"/>
    </w:rPr>
  </w:style>
  <w:style w:type="paragraph" w:customStyle="1" w:styleId="Nospace">
    <w:name w:val="Nospace"/>
    <w:basedOn w:val="Normal"/>
    <w:uiPriority w:val="99"/>
    <w:rsid w:val="000128F4"/>
    <w:pPr>
      <w:spacing w:line="288" w:lineRule="auto"/>
      <w:ind w:left="180" w:hanging="180"/>
    </w:pPr>
    <w:rPr>
      <w:rFonts w:eastAsia="Arial Unicode MS" w:cs="Times New Roman"/>
      <w:szCs w:val="20"/>
      <w:lang w:val="en"/>
    </w:rPr>
  </w:style>
  <w:style w:type="paragraph" w:customStyle="1" w:styleId="No0">
    <w:name w:val="No0"/>
    <w:basedOn w:val="smNormal"/>
    <w:qFormat/>
    <w:rsid w:val="000128F4"/>
    <w:pPr>
      <w:spacing w:line="240" w:lineRule="auto"/>
      <w:ind w:firstLine="0"/>
    </w:pPr>
  </w:style>
  <w:style w:type="character" w:styleId="FootnoteReference">
    <w:name w:val="footnote reference"/>
    <w:uiPriority w:val="1"/>
    <w:semiHidden/>
    <w:unhideWhenUsed/>
    <w:rsid w:val="000128F4"/>
    <w:rPr>
      <w:position w:val="6"/>
      <w:sz w:val="16"/>
    </w:rPr>
  </w:style>
  <w:style w:type="character" w:customStyle="1" w:styleId="author">
    <w:name w:val="author"/>
    <w:basedOn w:val="DefaultParagraphFont"/>
    <w:qFormat/>
    <w:rsid w:val="000128F4"/>
  </w:style>
  <w:style w:type="character" w:customStyle="1" w:styleId="reference1">
    <w:name w:val="reference1"/>
    <w:uiPriority w:val="99"/>
    <w:rsid w:val="000128F4"/>
    <w:rPr>
      <w:rFonts w:ascii="Verdana" w:hAnsi="Verdana" w:hint="default"/>
      <w:color w:val="000000"/>
      <w:sz w:val="18"/>
      <w:szCs w:val="18"/>
    </w:rPr>
  </w:style>
  <w:style w:type="character" w:customStyle="1" w:styleId="small-text1">
    <w:name w:val="small-text1"/>
    <w:uiPriority w:val="99"/>
    <w:rsid w:val="000128F4"/>
    <w:rPr>
      <w:rFonts w:ascii="Arial" w:hAnsi="Arial" w:cs="Arial" w:hint="default"/>
      <w:color w:val="000000"/>
      <w:sz w:val="20"/>
      <w:szCs w:val="20"/>
    </w:rPr>
  </w:style>
  <w:style w:type="character" w:customStyle="1" w:styleId="reference-text">
    <w:name w:val="reference-text"/>
    <w:uiPriority w:val="99"/>
    <w:rsid w:val="000128F4"/>
  </w:style>
  <w:style w:type="character" w:customStyle="1" w:styleId="quotation-text1">
    <w:name w:val="quotation-text1"/>
    <w:uiPriority w:val="99"/>
    <w:rsid w:val="000128F4"/>
    <w:rPr>
      <w:rFonts w:ascii="Candara" w:hAnsi="Candara" w:hint="default"/>
    </w:rPr>
  </w:style>
  <w:style w:type="character" w:customStyle="1" w:styleId="quotation-mini1">
    <w:name w:val="quotation-mini1"/>
    <w:uiPriority w:val="99"/>
    <w:rsid w:val="000128F4"/>
    <w:rPr>
      <w:rFonts w:ascii="Candara" w:hAnsi="Candara" w:hint="default"/>
      <w:color w:val="404F24"/>
      <w:sz w:val="22"/>
      <w:szCs w:val="22"/>
    </w:rPr>
  </w:style>
  <w:style w:type="character" w:customStyle="1" w:styleId="quoteoftheday">
    <w:name w:val="quoteoftheday"/>
    <w:uiPriority w:val="99"/>
    <w:rsid w:val="000128F4"/>
  </w:style>
  <w:style w:type="character" w:customStyle="1" w:styleId="quotetext">
    <w:name w:val="quotetext"/>
    <w:uiPriority w:val="99"/>
    <w:rsid w:val="000128F4"/>
  </w:style>
  <w:style w:type="character" w:customStyle="1" w:styleId="quotesourcename">
    <w:name w:val="quotesourcename"/>
    <w:uiPriority w:val="99"/>
    <w:rsid w:val="000128F4"/>
  </w:style>
  <w:style w:type="character" w:customStyle="1" w:styleId="quotevisiblecomments">
    <w:name w:val="quotevisiblecomments"/>
    <w:uiPriority w:val="99"/>
    <w:rsid w:val="000128F4"/>
  </w:style>
  <w:style w:type="character" w:customStyle="1" w:styleId="st1">
    <w:name w:val="st1"/>
    <w:uiPriority w:val="99"/>
    <w:rsid w:val="000128F4"/>
  </w:style>
  <w:style w:type="character" w:customStyle="1" w:styleId="text1">
    <w:name w:val="text1"/>
    <w:uiPriority w:val="99"/>
    <w:rsid w:val="000128F4"/>
  </w:style>
  <w:style w:type="character" w:customStyle="1" w:styleId="shareprefix2">
    <w:name w:val="share_prefix2"/>
    <w:uiPriority w:val="99"/>
    <w:rsid w:val="000128F4"/>
  </w:style>
  <w:style w:type="character" w:customStyle="1" w:styleId="reference-accessdate">
    <w:name w:val="reference-accessdate"/>
    <w:basedOn w:val="DefaultParagraphFont"/>
    <w:rsid w:val="000128F4"/>
  </w:style>
  <w:style w:type="character" w:customStyle="1" w:styleId="title49">
    <w:name w:val="title49"/>
    <w:basedOn w:val="DefaultParagraphFont"/>
    <w:uiPriority w:val="99"/>
    <w:rsid w:val="000128F4"/>
    <w:rPr>
      <w:b/>
      <w:bCs/>
      <w:sz w:val="15"/>
      <w:szCs w:val="15"/>
    </w:rPr>
  </w:style>
  <w:style w:type="character" w:customStyle="1" w:styleId="z-TopofFormChar">
    <w:name w:val="z-Top of Form Char"/>
    <w:basedOn w:val="DefaultParagraphFont"/>
    <w:link w:val="z-TopofForm"/>
    <w:uiPriority w:val="99"/>
    <w:semiHidden/>
    <w:rsid w:val="000128F4"/>
    <w:rPr>
      <w:rFonts w:ascii="Arial" w:eastAsia="Arial Unicode MS" w:hAnsi="Arial" w:cs="Arial"/>
      <w:vanish/>
      <w:sz w:val="16"/>
      <w:szCs w:val="16"/>
      <w:lang w:val="en"/>
    </w:rPr>
  </w:style>
  <w:style w:type="paragraph" w:styleId="z-TopofForm">
    <w:name w:val="HTML Top of Form"/>
    <w:basedOn w:val="Normal"/>
    <w:next w:val="Normal"/>
    <w:link w:val="z-TopofFormChar"/>
    <w:hidden/>
    <w:uiPriority w:val="99"/>
    <w:semiHidden/>
    <w:unhideWhenUsed/>
    <w:rsid w:val="000128F4"/>
    <w:pPr>
      <w:pBdr>
        <w:bottom w:val="single" w:sz="6" w:space="1" w:color="auto"/>
      </w:pBdr>
      <w:spacing w:line="288" w:lineRule="auto"/>
      <w:jc w:val="center"/>
    </w:pPr>
    <w:rPr>
      <w:rFonts w:ascii="Arial" w:eastAsia="Arial Unicode MS" w:hAnsi="Arial" w:cs="Arial"/>
      <w:vanish/>
      <w:sz w:val="16"/>
      <w:szCs w:val="16"/>
      <w:lang w:val="en"/>
    </w:rPr>
  </w:style>
  <w:style w:type="character" w:customStyle="1" w:styleId="z-TopofFormChar1">
    <w:name w:val="z-Top of Form Char1"/>
    <w:basedOn w:val="DefaultParagraphFont"/>
    <w:uiPriority w:val="99"/>
    <w:semiHidden/>
    <w:rsid w:val="000128F4"/>
    <w:rPr>
      <w:rFonts w:ascii="Arial" w:hAnsi="Arial" w:cs="Arial"/>
      <w:vanish/>
      <w:sz w:val="16"/>
      <w:szCs w:val="16"/>
    </w:rPr>
  </w:style>
  <w:style w:type="character" w:customStyle="1" w:styleId="progresstrigger2">
    <w:name w:val="progresstrigger2"/>
    <w:basedOn w:val="DefaultParagraphFont"/>
    <w:uiPriority w:val="99"/>
    <w:rsid w:val="000128F4"/>
  </w:style>
  <w:style w:type="character" w:customStyle="1" w:styleId="progressindicator2">
    <w:name w:val="progressindicator2"/>
    <w:basedOn w:val="DefaultParagraphFont"/>
    <w:uiPriority w:val="99"/>
    <w:rsid w:val="000128F4"/>
  </w:style>
  <w:style w:type="character" w:customStyle="1" w:styleId="z-BottomofFormChar">
    <w:name w:val="z-Bottom of Form Char"/>
    <w:basedOn w:val="DefaultParagraphFont"/>
    <w:link w:val="z-BottomofForm"/>
    <w:uiPriority w:val="99"/>
    <w:semiHidden/>
    <w:rsid w:val="000128F4"/>
    <w:rPr>
      <w:rFonts w:ascii="Arial" w:eastAsia="Arial Unicode MS" w:hAnsi="Arial" w:cs="Arial"/>
      <w:vanish/>
      <w:sz w:val="16"/>
      <w:szCs w:val="16"/>
      <w:lang w:val="en"/>
    </w:rPr>
  </w:style>
  <w:style w:type="paragraph" w:styleId="z-BottomofForm">
    <w:name w:val="HTML Bottom of Form"/>
    <w:basedOn w:val="Normal"/>
    <w:next w:val="Normal"/>
    <w:link w:val="z-BottomofFormChar"/>
    <w:hidden/>
    <w:uiPriority w:val="99"/>
    <w:semiHidden/>
    <w:unhideWhenUsed/>
    <w:rsid w:val="000128F4"/>
    <w:pPr>
      <w:pBdr>
        <w:top w:val="single" w:sz="6" w:space="1" w:color="auto"/>
      </w:pBdr>
      <w:spacing w:line="288" w:lineRule="auto"/>
      <w:jc w:val="center"/>
    </w:pPr>
    <w:rPr>
      <w:rFonts w:ascii="Arial" w:eastAsia="Arial Unicode MS" w:hAnsi="Arial" w:cs="Arial"/>
      <w:vanish/>
      <w:sz w:val="16"/>
      <w:szCs w:val="16"/>
      <w:lang w:val="en"/>
    </w:rPr>
  </w:style>
  <w:style w:type="character" w:customStyle="1" w:styleId="z-BottomofFormChar1">
    <w:name w:val="z-Bottom of Form Char1"/>
    <w:basedOn w:val="DefaultParagraphFont"/>
    <w:uiPriority w:val="99"/>
    <w:semiHidden/>
    <w:rsid w:val="000128F4"/>
    <w:rPr>
      <w:rFonts w:ascii="Arial" w:hAnsi="Arial" w:cs="Arial"/>
      <w:vanish/>
      <w:sz w:val="16"/>
      <w:szCs w:val="16"/>
    </w:rPr>
  </w:style>
  <w:style w:type="character" w:customStyle="1" w:styleId="posted-on">
    <w:name w:val="posted-on"/>
    <w:basedOn w:val="DefaultParagraphFont"/>
    <w:uiPriority w:val="99"/>
    <w:rsid w:val="000128F4"/>
  </w:style>
  <w:style w:type="table" w:styleId="TableGrid">
    <w:name w:val="Table Grid"/>
    <w:basedOn w:val="TableNormal"/>
    <w:rsid w:val="000128F4"/>
    <w:pPr>
      <w:spacing w:before="180" w:after="0" w:line="280" w:lineRule="exact"/>
    </w:pPr>
    <w:rPr>
      <w:rFonts w:ascii="New York" w:hAnsi="New York"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28F4"/>
    <w:pPr>
      <w:spacing w:line="288" w:lineRule="auto"/>
    </w:pPr>
    <w:rPr>
      <w:b/>
      <w:bCs/>
      <w:sz w:val="20"/>
      <w:szCs w:val="20"/>
    </w:rPr>
  </w:style>
  <w:style w:type="paragraph" w:customStyle="1" w:styleId="cp">
    <w:name w:val="cp"/>
    <w:basedOn w:val="Caption"/>
    <w:rsid w:val="000128F4"/>
    <w:pPr>
      <w:ind w:firstLine="0"/>
      <w:jc w:val="center"/>
    </w:pPr>
    <w:rPr>
      <w:b w:val="0"/>
    </w:rPr>
  </w:style>
  <w:style w:type="character" w:styleId="UnresolvedMention">
    <w:name w:val="Unresolved Mention"/>
    <w:basedOn w:val="DefaultParagraphFont"/>
    <w:uiPriority w:val="99"/>
    <w:semiHidden/>
    <w:unhideWhenUsed/>
    <w:rsid w:val="000128F4"/>
    <w:rPr>
      <w:color w:val="605E5C"/>
      <w:shd w:val="clear" w:color="auto" w:fill="E1DFDD"/>
    </w:rPr>
  </w:style>
  <w:style w:type="character" w:styleId="FollowedHyperlink">
    <w:name w:val="FollowedHyperlink"/>
    <w:basedOn w:val="DefaultParagraphFont"/>
    <w:uiPriority w:val="1"/>
    <w:semiHidden/>
    <w:unhideWhenUsed/>
    <w:rsid w:val="000128F4"/>
    <w:rPr>
      <w:color w:val="7F2F2D"/>
      <w:u w:val="none"/>
    </w:rPr>
  </w:style>
  <w:style w:type="character" w:styleId="HTMLTypewriter">
    <w:name w:val="HTML Typewriter"/>
    <w:basedOn w:val="DefaultParagraphFont"/>
    <w:uiPriority w:val="99"/>
    <w:semiHidden/>
    <w:unhideWhenUsed/>
    <w:rsid w:val="000128F4"/>
    <w:rPr>
      <w:rFonts w:ascii="Courier New" w:eastAsia="Times New Roman" w:hAnsi="Courier New" w:cs="Courier New"/>
      <w:sz w:val="20"/>
      <w:szCs w:val="20"/>
    </w:rPr>
  </w:style>
  <w:style w:type="paragraph" w:customStyle="1" w:styleId="NumPt">
    <w:name w:val="NumPt"/>
    <w:basedOn w:val="Normal"/>
    <w:rsid w:val="003E1A91"/>
    <w:pPr>
      <w:numPr>
        <w:numId w:val="5"/>
      </w:numPr>
      <w:spacing w:before="120" w:after="120"/>
    </w:pPr>
    <w:rPr>
      <w:rFonts w:eastAsia="Arial Unicode MS" w:cs="Times New Roman"/>
      <w:szCs w:val="20"/>
      <w:lang w:val="en"/>
    </w:rPr>
  </w:style>
  <w:style w:type="paragraph" w:customStyle="1" w:styleId="in2">
    <w:name w:val="in2"/>
    <w:basedOn w:val="Normal"/>
    <w:rsid w:val="000128F4"/>
    <w:pPr>
      <w:spacing w:line="288" w:lineRule="auto"/>
      <w:ind w:left="1080" w:hanging="180"/>
    </w:pPr>
    <w:rPr>
      <w:rFonts w:eastAsia="Arial Unicode MS" w:cs="Times New Roman"/>
      <w:szCs w:val="20"/>
      <w:lang w:val="en"/>
    </w:rPr>
  </w:style>
  <w:style w:type="paragraph" w:customStyle="1" w:styleId="Layers">
    <w:name w:val="Layers"/>
    <w:basedOn w:val="in2"/>
    <w:rsid w:val="000128F4"/>
    <w:pPr>
      <w:tabs>
        <w:tab w:val="center" w:pos="1440"/>
        <w:tab w:val="center" w:pos="5670"/>
      </w:tabs>
      <w:ind w:left="90" w:firstLine="0"/>
    </w:pPr>
  </w:style>
  <w:style w:type="paragraph" w:customStyle="1" w:styleId="bi2">
    <w:name w:val="bi2"/>
    <w:basedOn w:val="Normal"/>
    <w:rsid w:val="003E1522"/>
    <w:pPr>
      <w:numPr>
        <w:numId w:val="6"/>
      </w:numPr>
    </w:pPr>
    <w:rPr>
      <w:rFonts w:eastAsia="Arial Unicode MS" w:cs="Times New Roman"/>
      <w:szCs w:val="20"/>
      <w:lang w:val="en" w:bidi="he-IL"/>
    </w:rPr>
  </w:style>
  <w:style w:type="character" w:customStyle="1" w:styleId="def">
    <w:name w:val="def"/>
    <w:basedOn w:val="DefaultParagraphFont"/>
    <w:rsid w:val="000128F4"/>
    <w:rPr>
      <w:i/>
    </w:rPr>
  </w:style>
  <w:style w:type="table" w:customStyle="1" w:styleId="Vanillatable">
    <w:name w:val="Vanilla table"/>
    <w:basedOn w:val="TableNormal"/>
    <w:uiPriority w:val="99"/>
    <w:rsid w:val="000128F4"/>
    <w:pPr>
      <w:spacing w:after="0" w:line="240" w:lineRule="auto"/>
    </w:pPr>
    <w:rPr>
      <w:rFonts w:ascii="Times New Roman" w:hAnsi="Times New Roman"/>
      <w:sz w:val="24"/>
    </w:rPr>
    <w:tblPr>
      <w:jc w:val="center"/>
      <w:tblCellMar>
        <w:left w:w="58" w:type="dxa"/>
        <w:right w:w="58" w:type="dxa"/>
      </w:tblCellMar>
    </w:tblPr>
    <w:trPr>
      <w:jc w:val="center"/>
    </w:trPr>
  </w:style>
  <w:style w:type="paragraph" w:customStyle="1" w:styleId="Story">
    <w:name w:val="Story"/>
    <w:basedOn w:val="Normal"/>
    <w:rsid w:val="000128F4"/>
    <w:pPr>
      <w:spacing w:before="60"/>
      <w:ind w:firstLine="0"/>
    </w:pPr>
    <w:rPr>
      <w:rFonts w:eastAsia="Arial Unicode MS" w:cs="Times New Roman"/>
      <w:sz w:val="20"/>
      <w:szCs w:val="20"/>
      <w:lang w:val="en"/>
    </w:rPr>
  </w:style>
  <w:style w:type="paragraph" w:styleId="TOC1">
    <w:name w:val="toc 1"/>
    <w:basedOn w:val="Normal"/>
    <w:next w:val="Normal"/>
    <w:autoRedefine/>
    <w:uiPriority w:val="39"/>
    <w:unhideWhenUsed/>
    <w:rsid w:val="000128F4"/>
    <w:pPr>
      <w:tabs>
        <w:tab w:val="left" w:pos="720"/>
        <w:tab w:val="right" w:pos="8640"/>
      </w:tabs>
    </w:pPr>
    <w:rPr>
      <w:rFonts w:eastAsia="Arial Unicode MS" w:cs="Times New Roman"/>
      <w:noProof/>
      <w:sz w:val="22"/>
      <w:szCs w:val="20"/>
      <w:lang w:val="en"/>
    </w:rPr>
  </w:style>
  <w:style w:type="character" w:customStyle="1" w:styleId="StoryTag">
    <w:name w:val="StoryTag"/>
    <w:basedOn w:val="DefaultParagraphFont"/>
    <w:rsid w:val="000128F4"/>
    <w:rPr>
      <w:color w:val="244061" w:themeColor="accent1" w:themeShade="80"/>
      <w:sz w:val="20"/>
    </w:rPr>
  </w:style>
  <w:style w:type="character" w:customStyle="1" w:styleId="more">
    <w:name w:val="more"/>
    <w:basedOn w:val="DefaultParagraphFont"/>
    <w:rsid w:val="000128F4"/>
    <w:rPr>
      <w:color w:val="C00000"/>
    </w:rPr>
  </w:style>
  <w:style w:type="paragraph" w:customStyle="1" w:styleId="Opp">
    <w:name w:val="Opp"/>
    <w:basedOn w:val="Normal"/>
    <w:rsid w:val="000128F4"/>
    <w:pPr>
      <w:keepNext/>
      <w:spacing w:before="240" w:after="120" w:line="288" w:lineRule="auto"/>
      <w:ind w:left="720" w:hanging="720"/>
      <w:jc w:val="left"/>
      <w:outlineLvl w:val="2"/>
    </w:pPr>
    <w:rPr>
      <w:rFonts w:eastAsia="Arial Unicode MS" w:cs="Times New Roman"/>
      <w:szCs w:val="20"/>
      <w:lang w:val="en"/>
    </w:rPr>
  </w:style>
  <w:style w:type="character" w:customStyle="1" w:styleId="OppArrow">
    <w:name w:val="OppArrow"/>
    <w:basedOn w:val="DefaultParagraphFont"/>
    <w:rsid w:val="000128F4"/>
    <w:rPr>
      <w:b/>
    </w:rPr>
  </w:style>
  <w:style w:type="character" w:customStyle="1" w:styleId="OppQt">
    <w:name w:val="OppQt"/>
    <w:basedOn w:val="DefaultParagraphFont"/>
    <w:rsid w:val="000128F4"/>
  </w:style>
  <w:style w:type="paragraph" w:customStyle="1" w:styleId="smBi2">
    <w:name w:val="smBi2"/>
    <w:basedOn w:val="smNormal"/>
    <w:rsid w:val="000128F4"/>
    <w:pPr>
      <w:numPr>
        <w:numId w:val="14"/>
      </w:numPr>
      <w:ind w:left="720"/>
    </w:pPr>
  </w:style>
  <w:style w:type="character" w:customStyle="1" w:styleId="shOnlyCh">
    <w:name w:val="shOnlyCh"/>
    <w:basedOn w:val="DefaultParagraphFont"/>
    <w:rsid w:val="000128F4"/>
    <w:rPr>
      <w:color w:val="31849B" w:themeColor="accent5" w:themeShade="BF"/>
    </w:rPr>
  </w:style>
  <w:style w:type="paragraph" w:customStyle="1" w:styleId="smB">
    <w:name w:val="smB"/>
    <w:basedOn w:val="smNormal"/>
    <w:rsid w:val="000128F4"/>
    <w:pPr>
      <w:numPr>
        <w:numId w:val="7"/>
      </w:numPr>
    </w:pPr>
  </w:style>
  <w:style w:type="paragraph" w:customStyle="1" w:styleId="smOpp">
    <w:name w:val="smOpp"/>
    <w:basedOn w:val="smNormal"/>
    <w:rsid w:val="000128F4"/>
    <w:pPr>
      <w:keepNext/>
      <w:spacing w:before="120" w:after="120"/>
      <w:ind w:left="720" w:hanging="720"/>
      <w:jc w:val="left"/>
      <w:outlineLvl w:val="2"/>
    </w:pPr>
  </w:style>
  <w:style w:type="paragraph" w:customStyle="1" w:styleId="smStory">
    <w:name w:val="smStory"/>
    <w:basedOn w:val="smNormal"/>
    <w:rsid w:val="000128F4"/>
    <w:pPr>
      <w:spacing w:before="60" w:after="60" w:line="240" w:lineRule="auto"/>
      <w:ind w:firstLine="0"/>
    </w:pPr>
    <w:rPr>
      <w:sz w:val="20"/>
    </w:rPr>
  </w:style>
  <w:style w:type="paragraph" w:customStyle="1" w:styleId="smH4">
    <w:name w:val="smH4"/>
    <w:basedOn w:val="smH3"/>
    <w:next w:val="smNormal"/>
    <w:rsid w:val="000128F4"/>
    <w:pPr>
      <w:spacing w:after="60"/>
      <w:outlineLvl w:val="3"/>
    </w:pPr>
    <w:rPr>
      <w:b/>
      <w:i w:val="0"/>
      <w:sz w:val="22"/>
    </w:rPr>
  </w:style>
  <w:style w:type="paragraph" w:customStyle="1" w:styleId="smH3">
    <w:name w:val="smH3"/>
    <w:basedOn w:val="smNormal"/>
    <w:next w:val="smNormal"/>
    <w:rsid w:val="000128F4"/>
    <w:pPr>
      <w:keepNext/>
      <w:spacing w:before="120" w:after="120"/>
      <w:ind w:firstLine="0"/>
      <w:outlineLvl w:val="2"/>
    </w:pPr>
    <w:rPr>
      <w:i/>
      <w:sz w:val="26"/>
    </w:rPr>
  </w:style>
  <w:style w:type="character" w:customStyle="1" w:styleId="smChar">
    <w:name w:val="smChar"/>
    <w:rsid w:val="000128F4"/>
    <w:rPr>
      <w:vanish w:val="0"/>
      <w:sz w:val="22"/>
    </w:rPr>
  </w:style>
  <w:style w:type="character" w:customStyle="1" w:styleId="smHyper">
    <w:name w:val="smHyper"/>
    <w:basedOn w:val="smChar"/>
    <w:rsid w:val="000128F4"/>
    <w:rPr>
      <w:vanish w:val="0"/>
      <w:color w:val="531E1D"/>
      <w:sz w:val="22"/>
      <w:u w:val="none"/>
    </w:rPr>
  </w:style>
  <w:style w:type="paragraph" w:customStyle="1" w:styleId="smH2">
    <w:name w:val="smH2"/>
    <w:basedOn w:val="smNormal"/>
    <w:next w:val="smNormal"/>
    <w:rsid w:val="000128F4"/>
    <w:pPr>
      <w:keepNext/>
      <w:spacing w:before="120" w:after="60"/>
      <w:ind w:firstLine="0"/>
      <w:outlineLvl w:val="1"/>
    </w:pPr>
    <w:rPr>
      <w:b/>
      <w:sz w:val="28"/>
      <w:lang w:val="en-US"/>
    </w:rPr>
  </w:style>
  <w:style w:type="paragraph" w:customStyle="1" w:styleId="OppSloganTab">
    <w:name w:val="OppSloganTab"/>
    <w:basedOn w:val="Normal"/>
    <w:rsid w:val="000128F4"/>
    <w:pPr>
      <w:spacing w:line="288" w:lineRule="auto"/>
      <w:ind w:firstLine="0"/>
      <w:jc w:val="left"/>
    </w:pPr>
    <w:rPr>
      <w:rFonts w:eastAsia="Arial Unicode MS" w:cs="Times New Roman"/>
      <w:szCs w:val="20"/>
      <w:lang w:val="en"/>
    </w:rPr>
  </w:style>
  <w:style w:type="character" w:customStyle="1" w:styleId="QtRef">
    <w:name w:val="QtRef"/>
    <w:basedOn w:val="DefaultParagraphFont"/>
    <w:rsid w:val="00CC09A9"/>
    <w:rPr>
      <w:b w:val="0"/>
      <w:i w:val="0"/>
      <w:vertAlign w:val="baseline"/>
    </w:rPr>
  </w:style>
  <w:style w:type="paragraph" w:customStyle="1" w:styleId="QtCite">
    <w:name w:val="QtCite"/>
    <w:basedOn w:val="Normal"/>
    <w:rsid w:val="000128F4"/>
    <w:pPr>
      <w:numPr>
        <w:numId w:val="10"/>
      </w:numPr>
      <w:ind w:left="634" w:hanging="634"/>
    </w:pPr>
    <w:rPr>
      <w:rFonts w:eastAsia="Arial Unicode MS" w:cs="Times New Roman"/>
      <w:sz w:val="20"/>
      <w:szCs w:val="20"/>
    </w:rPr>
  </w:style>
  <w:style w:type="paragraph" w:customStyle="1" w:styleId="refCite">
    <w:name w:val="refCite"/>
    <w:basedOn w:val="Normal"/>
    <w:rsid w:val="000128F4"/>
    <w:pPr>
      <w:numPr>
        <w:numId w:val="11"/>
      </w:numPr>
    </w:pPr>
    <w:rPr>
      <w:rFonts w:eastAsia="Arial Unicode MS" w:cs="Times New Roman"/>
      <w:sz w:val="20"/>
      <w:szCs w:val="20"/>
      <w:lang w:val="en"/>
    </w:rPr>
  </w:style>
  <w:style w:type="paragraph" w:customStyle="1" w:styleId="smRefCite">
    <w:name w:val="smRefCite"/>
    <w:basedOn w:val="refCite"/>
    <w:rsid w:val="000128F4"/>
    <w:rPr>
      <w:sz w:val="18"/>
      <w:lang w:val="en-US"/>
    </w:rPr>
  </w:style>
  <w:style w:type="paragraph" w:customStyle="1" w:styleId="smQtCite">
    <w:name w:val="smQtCite"/>
    <w:basedOn w:val="QtCite"/>
    <w:rsid w:val="000128F4"/>
    <w:rPr>
      <w:sz w:val="18"/>
    </w:rPr>
  </w:style>
  <w:style w:type="paragraph" w:customStyle="1" w:styleId="smNoIndent">
    <w:name w:val="smNoIndent"/>
    <w:basedOn w:val="smNormal"/>
    <w:rsid w:val="000128F4"/>
    <w:pPr>
      <w:ind w:firstLine="0"/>
    </w:pPr>
  </w:style>
  <w:style w:type="paragraph" w:customStyle="1" w:styleId="shOnly">
    <w:name w:val="shOnly"/>
    <w:basedOn w:val="Normal"/>
    <w:rsid w:val="000128F4"/>
    <w:pPr>
      <w:spacing w:line="288" w:lineRule="auto"/>
    </w:pPr>
    <w:rPr>
      <w:rFonts w:eastAsia="Arial Unicode MS" w:cs="Times New Roman"/>
      <w:color w:val="31849B" w:themeColor="accent5" w:themeShade="BF"/>
      <w:szCs w:val="20"/>
      <w:lang w:val="en"/>
    </w:rPr>
  </w:style>
  <w:style w:type="character" w:customStyle="1" w:styleId="smStoryTag">
    <w:name w:val="smStoryTag"/>
    <w:basedOn w:val="StoryTag"/>
    <w:rsid w:val="000128F4"/>
    <w:rPr>
      <w:color w:val="244061" w:themeColor="accent1" w:themeShade="80"/>
      <w:sz w:val="22"/>
    </w:rPr>
  </w:style>
  <w:style w:type="paragraph" w:customStyle="1" w:styleId="smQuoteFirst">
    <w:name w:val="smQuoteFirst"/>
    <w:basedOn w:val="smQuote"/>
    <w:qFormat/>
    <w:rsid w:val="000128F4"/>
  </w:style>
  <w:style w:type="paragraph" w:customStyle="1" w:styleId="QuoteLast">
    <w:name w:val="QuoteLast"/>
    <w:basedOn w:val="Quote"/>
    <w:next w:val="Normal"/>
    <w:qFormat/>
    <w:rsid w:val="000128F4"/>
    <w:pPr>
      <w:spacing w:after="120"/>
    </w:pPr>
  </w:style>
  <w:style w:type="paragraph" w:customStyle="1" w:styleId="smQuoteLast">
    <w:name w:val="smQuoteLast"/>
    <w:basedOn w:val="smQuote"/>
    <w:next w:val="Normal"/>
    <w:qFormat/>
    <w:rsid w:val="000128F4"/>
    <w:pPr>
      <w:spacing w:after="120"/>
    </w:pPr>
  </w:style>
  <w:style w:type="paragraph" w:customStyle="1" w:styleId="QuoteLastIn">
    <w:name w:val="QuoteLastIn"/>
    <w:basedOn w:val="Quote"/>
    <w:next w:val="Normal"/>
    <w:qFormat/>
    <w:rsid w:val="000128F4"/>
  </w:style>
  <w:style w:type="character" w:customStyle="1" w:styleId="Dummy">
    <w:name w:val="Dummy"/>
    <w:basedOn w:val="DefaultParagraphFont"/>
    <w:rsid w:val="000128F4"/>
    <w:rPr>
      <w:color w:val="FFC000"/>
    </w:rPr>
  </w:style>
  <w:style w:type="paragraph" w:customStyle="1" w:styleId="No0rep">
    <w:name w:val="No0rep"/>
    <w:basedOn w:val="No0"/>
    <w:rsid w:val="000128F4"/>
    <w:pPr>
      <w:tabs>
        <w:tab w:val="right" w:pos="4200"/>
      </w:tabs>
      <w:jc w:val="left"/>
    </w:pPr>
    <w:rPr>
      <w:color w:val="31849B" w:themeColor="accent5" w:themeShade="BF"/>
      <w:sz w:val="20"/>
    </w:rPr>
  </w:style>
  <w:style w:type="character" w:customStyle="1" w:styleId="smDef">
    <w:name w:val="smDef"/>
    <w:basedOn w:val="smChar"/>
    <w:rsid w:val="000128F4"/>
    <w:rPr>
      <w:i/>
      <w:vanish w:val="0"/>
      <w:sz w:val="22"/>
    </w:rPr>
  </w:style>
  <w:style w:type="paragraph" w:styleId="Index1">
    <w:name w:val="index 1"/>
    <w:basedOn w:val="Normal"/>
    <w:next w:val="Normal"/>
    <w:uiPriority w:val="99"/>
    <w:rsid w:val="000128F4"/>
    <w:pPr>
      <w:spacing w:line="288" w:lineRule="auto"/>
      <w:ind w:left="240" w:hanging="240"/>
      <w:jc w:val="left"/>
    </w:pPr>
    <w:rPr>
      <w:rFonts w:eastAsia="Arial Unicode MS" w:cs="Times New Roman"/>
      <w:sz w:val="20"/>
      <w:szCs w:val="20"/>
      <w:lang w:val="en"/>
    </w:rPr>
  </w:style>
  <w:style w:type="character" w:customStyle="1" w:styleId="smDef2">
    <w:name w:val="smDef2"/>
    <w:basedOn w:val="smChar"/>
    <w:rsid w:val="000128F4"/>
    <w:rPr>
      <w:i/>
      <w:vanish w:val="0"/>
      <w:sz w:val="22"/>
    </w:rPr>
  </w:style>
  <w:style w:type="character" w:customStyle="1" w:styleId="smQtRef">
    <w:name w:val="smQtRef"/>
    <w:basedOn w:val="QtRef"/>
    <w:rsid w:val="000128F4"/>
    <w:rPr>
      <w:b w:val="0"/>
      <w:i w:val="0"/>
      <w:vertAlign w:val="superscript"/>
    </w:rPr>
  </w:style>
  <w:style w:type="paragraph" w:customStyle="1" w:styleId="smOppHead">
    <w:name w:val="smOppHead"/>
    <w:basedOn w:val="smNormal"/>
    <w:qFormat/>
    <w:rsid w:val="000128F4"/>
    <w:pPr>
      <w:keepNext/>
      <w:spacing w:before="120" w:after="120"/>
      <w:ind w:firstLine="0"/>
      <w:outlineLvl w:val="3"/>
    </w:pPr>
    <w:rPr>
      <w:b/>
    </w:rPr>
  </w:style>
  <w:style w:type="paragraph" w:customStyle="1" w:styleId="smStoryB">
    <w:name w:val="smStoryB"/>
    <w:basedOn w:val="smStory"/>
    <w:rsid w:val="000128F4"/>
    <w:pPr>
      <w:numPr>
        <w:numId w:val="20"/>
      </w:numPr>
      <w:spacing w:before="0" w:after="0"/>
    </w:pPr>
  </w:style>
  <w:style w:type="character" w:customStyle="1" w:styleId="smStoryChar">
    <w:name w:val="smStoryChar"/>
    <w:basedOn w:val="DefaultParagraphFont"/>
    <w:rsid w:val="000128F4"/>
    <w:rPr>
      <w:sz w:val="18"/>
      <w:szCs w:val="18"/>
    </w:rPr>
  </w:style>
  <w:style w:type="character" w:customStyle="1" w:styleId="smHyper10">
    <w:name w:val="smHyper10"/>
    <w:basedOn w:val="DefaultParagraphFont"/>
    <w:rsid w:val="000128F4"/>
    <w:rPr>
      <w:color w:val="531E1D"/>
      <w:sz w:val="20"/>
      <w:u w:val="none"/>
    </w:rPr>
  </w:style>
  <w:style w:type="paragraph" w:customStyle="1" w:styleId="in">
    <w:name w:val="in"/>
    <w:basedOn w:val="Normal"/>
    <w:rsid w:val="000128F4"/>
    <w:pPr>
      <w:spacing w:before="60" w:line="288" w:lineRule="auto"/>
      <w:ind w:left="360" w:right="144" w:firstLine="0"/>
      <w:jc w:val="left"/>
    </w:pPr>
    <w:rPr>
      <w:rFonts w:ascii="Times" w:hAnsi="Times" w:cs="Times New Roman"/>
      <w:szCs w:val="20"/>
    </w:rPr>
  </w:style>
  <w:style w:type="character" w:styleId="CommentReference">
    <w:name w:val="annotation reference"/>
    <w:basedOn w:val="DefaultParagraphFont"/>
    <w:uiPriority w:val="99"/>
    <w:semiHidden/>
    <w:unhideWhenUsed/>
    <w:rsid w:val="000128F4"/>
    <w:rPr>
      <w:sz w:val="16"/>
      <w:szCs w:val="16"/>
    </w:rPr>
  </w:style>
  <w:style w:type="paragraph" w:styleId="CommentText">
    <w:name w:val="annotation text"/>
    <w:basedOn w:val="Normal"/>
    <w:link w:val="CommentTextChar"/>
    <w:uiPriority w:val="99"/>
    <w:semiHidden/>
    <w:unhideWhenUsed/>
    <w:rsid w:val="000128F4"/>
    <w:pPr>
      <w:spacing w:line="288" w:lineRule="auto"/>
    </w:pPr>
    <w:rPr>
      <w:rFonts w:eastAsia="Arial Unicode MS" w:cs="Times New Roman"/>
      <w:sz w:val="20"/>
      <w:szCs w:val="20"/>
      <w:lang w:val="en"/>
    </w:rPr>
  </w:style>
  <w:style w:type="character" w:customStyle="1" w:styleId="CommentTextChar">
    <w:name w:val="Comment Text Char"/>
    <w:basedOn w:val="DefaultParagraphFont"/>
    <w:link w:val="CommentText"/>
    <w:uiPriority w:val="99"/>
    <w:semiHidden/>
    <w:rsid w:val="000128F4"/>
    <w:rPr>
      <w:rFonts w:ascii="Times New Roman" w:eastAsia="Arial Unicode MS" w:hAnsi="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0128F4"/>
    <w:rPr>
      <w:b/>
      <w:bCs/>
    </w:rPr>
  </w:style>
  <w:style w:type="character" w:customStyle="1" w:styleId="CommentSubjectChar">
    <w:name w:val="Comment Subject Char"/>
    <w:basedOn w:val="CommentTextChar"/>
    <w:link w:val="CommentSubject"/>
    <w:uiPriority w:val="99"/>
    <w:semiHidden/>
    <w:rsid w:val="000128F4"/>
    <w:rPr>
      <w:rFonts w:ascii="Times New Roman" w:eastAsia="Arial Unicode MS" w:hAnsi="Times New Roman" w:cs="Times New Roman"/>
      <w:b/>
      <w:bCs/>
      <w:sz w:val="20"/>
      <w:szCs w:val="20"/>
      <w:lang w:val="en"/>
    </w:rPr>
  </w:style>
  <w:style w:type="paragraph" w:styleId="Revision">
    <w:name w:val="Revision"/>
    <w:hidden/>
    <w:uiPriority w:val="99"/>
    <w:semiHidden/>
    <w:rsid w:val="000128F4"/>
    <w:pPr>
      <w:spacing w:after="0" w:line="240" w:lineRule="auto"/>
    </w:pPr>
    <w:rPr>
      <w:rFonts w:ascii="Times New Roman" w:eastAsia="Arial Unicode MS" w:hAnsi="Times New Roman" w:cs="Times New Roman"/>
      <w:sz w:val="24"/>
      <w:szCs w:val="20"/>
      <w:lang w:val="en"/>
    </w:rPr>
  </w:style>
  <w:style w:type="paragraph" w:customStyle="1" w:styleId="smH3n">
    <w:name w:val="smH3n"/>
    <w:basedOn w:val="Heading3"/>
    <w:qFormat/>
    <w:rsid w:val="000128F4"/>
    <w:pPr>
      <w:spacing w:before="120" w:after="60" w:line="288" w:lineRule="auto"/>
      <w:ind w:left="576" w:hanging="576"/>
      <w:jc w:val="both"/>
    </w:pPr>
    <w:rPr>
      <w:rFonts w:eastAsia="Arial Unicode MS" w:cs="Times New Roman"/>
      <w:sz w:val="26"/>
      <w:szCs w:val="20"/>
      <w:lang w:val="en"/>
    </w:rPr>
  </w:style>
  <w:style w:type="paragraph" w:customStyle="1" w:styleId="smH2n">
    <w:name w:val="smH2n"/>
    <w:basedOn w:val="Heading2"/>
    <w:qFormat/>
    <w:rsid w:val="000128F4"/>
    <w:pPr>
      <w:spacing w:before="120" w:after="60" w:line="288" w:lineRule="auto"/>
      <w:jc w:val="both"/>
    </w:pPr>
    <w:rPr>
      <w:rFonts w:eastAsia="Arial Unicode MS" w:cs="Times New Roman"/>
      <w:szCs w:val="20"/>
      <w:lang w:val="en"/>
    </w:rPr>
  </w:style>
  <w:style w:type="paragraph" w:customStyle="1" w:styleId="smH4n">
    <w:name w:val="smH4n"/>
    <w:basedOn w:val="Heading4"/>
    <w:qFormat/>
    <w:rsid w:val="000128F4"/>
    <w:pPr>
      <w:keepLines w:val="0"/>
      <w:tabs>
        <w:tab w:val="left" w:pos="360"/>
        <w:tab w:val="left" w:pos="6480"/>
      </w:tabs>
      <w:spacing w:before="120" w:after="60" w:line="288" w:lineRule="auto"/>
      <w:ind w:firstLine="360"/>
      <w:jc w:val="left"/>
    </w:pPr>
    <w:rPr>
      <w:rFonts w:ascii="Times New Roman" w:eastAsia="Arial Unicode MS" w:hAnsi="Times New Roman" w:cs="Times New Roman"/>
      <w:b/>
      <w:i w:val="0"/>
      <w:iCs w:val="0"/>
      <w:color w:val="auto"/>
      <w:sz w:val="22"/>
      <w:szCs w:val="20"/>
      <w:lang w:val="en"/>
    </w:rPr>
  </w:style>
  <w:style w:type="paragraph" w:customStyle="1" w:styleId="First">
    <w:name w:val="First"/>
    <w:basedOn w:val="Normal"/>
    <w:next w:val="Normal"/>
    <w:rsid w:val="005B2540"/>
    <w:pPr>
      <w:ind w:firstLine="0"/>
    </w:pPr>
    <w:rPr>
      <w:rFonts w:eastAsia="Arial Unicode MS" w:cs="Times New Roman"/>
      <w:szCs w:val="20"/>
      <w:lang w:val="en"/>
    </w:rPr>
  </w:style>
  <w:style w:type="paragraph" w:customStyle="1" w:styleId="smFirst">
    <w:name w:val="smFirst"/>
    <w:basedOn w:val="smNormal"/>
    <w:rsid w:val="000128F4"/>
    <w:pPr>
      <w:ind w:firstLine="0"/>
    </w:pPr>
  </w:style>
  <w:style w:type="paragraph" w:customStyle="1" w:styleId="shOnlyFirst">
    <w:name w:val="shOnlyFirst"/>
    <w:basedOn w:val="shOnly"/>
    <w:rsid w:val="000128F4"/>
    <w:pPr>
      <w:ind w:firstLine="0"/>
    </w:pPr>
  </w:style>
  <w:style w:type="paragraph" w:customStyle="1" w:styleId="smStoryNext">
    <w:name w:val="smStoryNext"/>
    <w:basedOn w:val="smStory"/>
    <w:rsid w:val="000128F4"/>
    <w:pPr>
      <w:spacing w:before="0"/>
      <w:ind w:firstLine="360"/>
    </w:pPr>
  </w:style>
  <w:style w:type="paragraph" w:customStyle="1" w:styleId="StoryNext">
    <w:name w:val="StoryNext"/>
    <w:basedOn w:val="Story"/>
    <w:rsid w:val="000128F4"/>
    <w:pPr>
      <w:ind w:firstLine="360"/>
    </w:pPr>
  </w:style>
  <w:style w:type="paragraph" w:customStyle="1" w:styleId="smStoryIn">
    <w:name w:val="smStoryIn"/>
    <w:basedOn w:val="smStoryNext"/>
    <w:rsid w:val="000128F4"/>
    <w:pPr>
      <w:spacing w:after="0"/>
    </w:pPr>
  </w:style>
  <w:style w:type="paragraph" w:customStyle="1" w:styleId="smStoryFirst">
    <w:name w:val="smStoryFirst"/>
    <w:basedOn w:val="smStory"/>
    <w:rsid w:val="000128F4"/>
    <w:pPr>
      <w:spacing w:after="0"/>
    </w:pPr>
  </w:style>
  <w:style w:type="paragraph" w:styleId="TOC4">
    <w:name w:val="toc 4"/>
    <w:basedOn w:val="Normal"/>
    <w:next w:val="Normal"/>
    <w:autoRedefine/>
    <w:uiPriority w:val="39"/>
    <w:unhideWhenUsed/>
    <w:rsid w:val="000128F4"/>
    <w:pPr>
      <w:spacing w:after="100"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128F4"/>
    <w:pPr>
      <w:spacing w:after="100"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128F4"/>
    <w:pPr>
      <w:spacing w:after="100"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128F4"/>
    <w:pPr>
      <w:spacing w:after="100"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128F4"/>
    <w:pPr>
      <w:spacing w:after="100"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128F4"/>
    <w:pPr>
      <w:spacing w:after="100" w:line="259" w:lineRule="auto"/>
      <w:ind w:left="1760" w:firstLine="0"/>
      <w:jc w:val="left"/>
    </w:pPr>
    <w:rPr>
      <w:rFonts w:asciiTheme="minorHAnsi" w:eastAsiaTheme="minorEastAsia" w:hAnsiTheme="minorHAnsi" w:cstheme="minorBidi"/>
      <w:sz w:val="22"/>
      <w:szCs w:val="22"/>
    </w:rPr>
  </w:style>
  <w:style w:type="paragraph" w:customStyle="1" w:styleId="OppQtPara">
    <w:name w:val="OppQtPara"/>
    <w:basedOn w:val="Opp"/>
    <w:rsid w:val="000128F4"/>
    <w:pPr>
      <w:spacing w:before="0"/>
      <w:ind w:firstLine="0"/>
      <w:outlineLvl w:val="9"/>
    </w:pPr>
  </w:style>
  <w:style w:type="character" w:customStyle="1" w:styleId="mathKW">
    <w:name w:val="mathKW"/>
    <w:basedOn w:val="DefaultParagraphFont"/>
    <w:uiPriority w:val="1"/>
    <w:rsid w:val="000128F4"/>
    <w:rPr>
      <w:rFonts w:ascii="Cambria Math" w:hAnsi="Cambria Math"/>
      <w:b/>
      <w:bCs/>
      <w:sz w:val="23"/>
      <w:szCs w:val="23"/>
    </w:rPr>
  </w:style>
  <w:style w:type="paragraph" w:customStyle="1" w:styleId="NewText">
    <w:name w:val="NewText"/>
    <w:basedOn w:val="Normal"/>
    <w:rsid w:val="000128F4"/>
    <w:pPr>
      <w:spacing w:before="120" w:after="120"/>
      <w:ind w:left="720" w:firstLine="0"/>
      <w:jc w:val="left"/>
    </w:pPr>
    <w:rPr>
      <w:rFonts w:ascii="Cambria" w:hAnsi="Cambria" w:cs="Times New Roman"/>
    </w:rPr>
  </w:style>
  <w:style w:type="character" w:customStyle="1" w:styleId="mm">
    <w:name w:val="mm"/>
    <w:uiPriority w:val="1"/>
    <w:rsid w:val="000128F4"/>
    <w:rPr>
      <w:rFonts w:ascii="Cambria" w:hAnsi="Cambria"/>
    </w:rPr>
  </w:style>
  <w:style w:type="paragraph" w:customStyle="1" w:styleId="H4It">
    <w:name w:val="H4It"/>
    <w:basedOn w:val="Heading4"/>
    <w:rsid w:val="000128F4"/>
    <w:pPr>
      <w:keepLines w:val="0"/>
      <w:tabs>
        <w:tab w:val="left" w:pos="360"/>
        <w:tab w:val="left" w:pos="6480"/>
      </w:tabs>
      <w:spacing w:before="120" w:after="60" w:line="288" w:lineRule="auto"/>
      <w:ind w:firstLine="360"/>
      <w:jc w:val="left"/>
    </w:pPr>
    <w:rPr>
      <w:rFonts w:ascii="Times New Roman" w:eastAsia="Arial Unicode MS" w:hAnsi="Times New Roman" w:cs="Times New Roman"/>
      <w:bCs/>
      <w:color w:val="auto"/>
      <w:sz w:val="22"/>
      <w:szCs w:val="20"/>
      <w:lang w:val="en"/>
    </w:rPr>
  </w:style>
  <w:style w:type="paragraph" w:customStyle="1" w:styleId="smH4It">
    <w:name w:val="smH4It"/>
    <w:basedOn w:val="H4It"/>
    <w:rsid w:val="000128F4"/>
  </w:style>
  <w:style w:type="character" w:customStyle="1" w:styleId="mwe-math-mathml-inline">
    <w:name w:val="mwe-math-mathml-inline"/>
    <w:basedOn w:val="DefaultParagraphFont"/>
    <w:rsid w:val="000128F4"/>
  </w:style>
  <w:style w:type="character" w:customStyle="1" w:styleId="smCode">
    <w:name w:val="smCode"/>
    <w:basedOn w:val="code"/>
    <w:uiPriority w:val="1"/>
    <w:rsid w:val="000128F4"/>
    <w:rPr>
      <w:rFonts w:ascii="Lucida Sans Typewriter" w:hAnsi="Lucida Sans Typewriter"/>
      <w:noProof/>
      <w:sz w:val="18"/>
      <w:szCs w:val="18"/>
    </w:rPr>
  </w:style>
  <w:style w:type="paragraph" w:customStyle="1" w:styleId="NInd">
    <w:name w:val="NInd"/>
    <w:basedOn w:val="Normal"/>
    <w:rsid w:val="00A1116E"/>
    <w:pPr>
      <w:ind w:firstLine="0"/>
    </w:pPr>
    <w:rPr>
      <w:rFonts w:eastAsia="Arial Unicode MS" w:cs="Times New Roman"/>
      <w:szCs w:val="20"/>
    </w:rPr>
  </w:style>
  <w:style w:type="paragraph" w:customStyle="1" w:styleId="Pt2">
    <w:name w:val="Pt2"/>
    <w:basedOn w:val="Normal"/>
    <w:qFormat/>
    <w:rsid w:val="00D76B74"/>
    <w:pPr>
      <w:ind w:left="900" w:hanging="180"/>
    </w:pPr>
  </w:style>
  <w:style w:type="paragraph" w:customStyle="1" w:styleId="Prog">
    <w:name w:val="Prog"/>
    <w:basedOn w:val="Normal"/>
    <w:rsid w:val="00CD06D5"/>
    <w:pPr>
      <w:spacing w:before="120" w:after="120"/>
      <w:contextualSpacing/>
      <w:jc w:val="left"/>
    </w:pPr>
    <w:rPr>
      <w:rFonts w:ascii="Courier New" w:hAnsi="Courier New" w:cs="Courier New"/>
      <w:color w:val="000000"/>
      <w:sz w:val="20"/>
      <w:szCs w:val="20"/>
      <w:lang w:bidi="hi-IN"/>
    </w:rPr>
  </w:style>
  <w:style w:type="character" w:customStyle="1" w:styleId="keywd">
    <w:name w:val="keywd"/>
    <w:basedOn w:val="DefaultParagraphFont"/>
    <w:uiPriority w:val="1"/>
    <w:rsid w:val="008D4004"/>
    <w:rPr>
      <w:rFonts w:asciiTheme="minorHAnsi" w:hAnsiTheme="minorHAnsi" w:cs="Courier New"/>
      <w:b w:val="0"/>
      <w:bCs/>
      <w:sz w:val="23"/>
      <w:szCs w:val="20"/>
    </w:rPr>
  </w:style>
  <w:style w:type="character" w:customStyle="1" w:styleId="pFont">
    <w:name w:val="pFont"/>
    <w:basedOn w:val="DefaultParagraphFont"/>
    <w:uiPriority w:val="1"/>
    <w:rsid w:val="00CD06D5"/>
    <w:rPr>
      <w:rFonts w:ascii="Courier New" w:hAnsi="Courier New" w:cs="Courier New"/>
      <w:sz w:val="20"/>
      <w:szCs w:val="20"/>
    </w:rPr>
  </w:style>
  <w:style w:type="character" w:customStyle="1" w:styleId="mprog">
    <w:name w:val="mprog"/>
    <w:basedOn w:val="DefaultParagraphFont"/>
    <w:rsid w:val="00B23568"/>
    <w:rPr>
      <w:rFonts w:ascii="Arial" w:hAnsi="Arial"/>
      <w:b/>
      <w:bCs/>
      <w:sz w:val="20"/>
    </w:rPr>
  </w:style>
  <w:style w:type="character" w:customStyle="1" w:styleId="mkeywd">
    <w:name w:val="mkeywd"/>
    <w:basedOn w:val="DefaultParagraphFont"/>
    <w:rsid w:val="00B23568"/>
    <w:rPr>
      <w:rFonts w:ascii="Arial" w:hAnsi="Arial"/>
      <w:b/>
      <w:smallCaps/>
      <w:sz w:val="22"/>
    </w:rPr>
  </w:style>
  <w:style w:type="paragraph" w:customStyle="1" w:styleId="Out">
    <w:name w:val="Out"/>
    <w:basedOn w:val="Normal"/>
    <w:rsid w:val="003E1A91"/>
    <w:pPr>
      <w:ind w:left="360"/>
    </w:pPr>
    <w:rPr>
      <w:sz w:val="18"/>
      <w:szCs w:val="18"/>
    </w:rPr>
  </w:style>
  <w:style w:type="character" w:customStyle="1" w:styleId="chOut">
    <w:name w:val="chOut"/>
    <w:basedOn w:val="DefaultParagraphFont"/>
    <w:uiPriority w:val="1"/>
    <w:rsid w:val="003E1A91"/>
    <w:rPr>
      <w:sz w:val="18"/>
      <w:szCs w:val="12"/>
    </w:rPr>
  </w:style>
  <w:style w:type="paragraph" w:customStyle="1" w:styleId="CM108">
    <w:name w:val="CM108"/>
    <w:basedOn w:val="Default"/>
    <w:next w:val="Default"/>
    <w:uiPriority w:val="99"/>
    <w:rsid w:val="00436F8E"/>
    <w:rPr>
      <w:rFonts w:ascii="Flama" w:hAnsi="Flama" w:cs="Times New Roman"/>
      <w:color w:val="auto"/>
    </w:rPr>
  </w:style>
  <w:style w:type="paragraph" w:customStyle="1" w:styleId="CM370">
    <w:name w:val="CM370"/>
    <w:basedOn w:val="Default"/>
    <w:next w:val="Default"/>
    <w:uiPriority w:val="99"/>
    <w:rsid w:val="00436F8E"/>
    <w:rPr>
      <w:rFonts w:ascii="Flama" w:hAnsi="Flama" w:cs="Times New Roman"/>
      <w:color w:val="auto"/>
    </w:rPr>
  </w:style>
  <w:style w:type="paragraph" w:customStyle="1" w:styleId="CM112">
    <w:name w:val="CM112"/>
    <w:basedOn w:val="Default"/>
    <w:next w:val="Default"/>
    <w:uiPriority w:val="99"/>
    <w:rsid w:val="00436F8E"/>
    <w:pPr>
      <w:spacing w:line="240" w:lineRule="atLeast"/>
    </w:pPr>
    <w:rPr>
      <w:rFonts w:ascii="Flama" w:hAnsi="Flam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9553">
      <w:bodyDiv w:val="1"/>
      <w:marLeft w:val="0"/>
      <w:marRight w:val="0"/>
      <w:marTop w:val="0"/>
      <w:marBottom w:val="0"/>
      <w:divBdr>
        <w:top w:val="none" w:sz="0" w:space="0" w:color="auto"/>
        <w:left w:val="none" w:sz="0" w:space="0" w:color="auto"/>
        <w:bottom w:val="none" w:sz="0" w:space="0" w:color="auto"/>
        <w:right w:val="none" w:sz="0" w:space="0" w:color="auto"/>
      </w:divBdr>
    </w:div>
    <w:div w:id="1387685100">
      <w:bodyDiv w:val="1"/>
      <w:marLeft w:val="0"/>
      <w:marRight w:val="0"/>
      <w:marTop w:val="0"/>
      <w:marBottom w:val="0"/>
      <w:divBdr>
        <w:top w:val="none" w:sz="0" w:space="0" w:color="auto"/>
        <w:left w:val="none" w:sz="0" w:space="0" w:color="auto"/>
        <w:bottom w:val="none" w:sz="0" w:space="0" w:color="auto"/>
        <w:right w:val="none" w:sz="0" w:space="0" w:color="auto"/>
      </w:divBdr>
    </w:div>
    <w:div w:id="1426878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4757-3472-0_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5647-E50C-4233-86C3-C3B79BFC0B5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7788</Words>
  <Characters>44398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Lampson</dc:creator>
  <cp:keywords/>
  <dc:description/>
  <cp:lastModifiedBy>Butler Lampson</cp:lastModifiedBy>
  <cp:revision>2</cp:revision>
  <cp:lastPrinted>2021-11-03T21:30:00Z</cp:lastPrinted>
  <dcterms:created xsi:type="dcterms:W3CDTF">2023-03-16T14:23:00Z</dcterms:created>
  <dcterms:modified xsi:type="dcterms:W3CDTF">2023-03-16T14:23:00Z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2021-08-29T21:49:58Z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ae5dd89c-a0c4-4751-8139-788a663b9acd</vt:lpwstr>
  </property>
  <property fmtid="{D5CDD505-2E9C-101B-9397-08002B2CF9AE}" pid="8" name="MSIP_Label_f42aa342-8706-4288-bd11-ebb85995028c_ContentBits">
    <vt:lpwstr>0</vt:lpwstr>
  </property>
</Properties>
</file>