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A93A6E" w14:textId="77777777" w:rsidR="00D24F85" w:rsidRPr="00E464DF" w:rsidRDefault="00D24F85" w:rsidP="00D24F85">
      <w:r>
        <w:rPr>
          <w:rFonts w:eastAsiaTheme="majorEastAsia" w:cstheme="minorHAnsi"/>
          <w:noProof/>
          <w:sz w:val="18"/>
          <w:szCs w:val="18"/>
          <w:lang w:eastAsia="zh-CN"/>
        </w:rPr>
        <mc:AlternateContent>
          <mc:Choice Requires="wps">
            <w:drawing>
              <wp:inline distT="0" distB="0" distL="0" distR="0" wp14:anchorId="586510C1" wp14:editId="3840B0ED">
                <wp:extent cx="6402788" cy="950976"/>
                <wp:effectExtent l="0" t="0" r="0" b="1905"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2788" cy="950976"/>
                        </a:xfrm>
                        <a:prstGeom prst="rect">
                          <a:avLst/>
                        </a:prstGeom>
                        <a:solidFill>
                          <a:srgbClr val="0078D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9C813E" w14:textId="77777777" w:rsidR="00D24F85" w:rsidRPr="00980CE9" w:rsidRDefault="00D24F85" w:rsidP="00D24F85">
                            <w:pPr>
                              <w:pStyle w:val="Header1White"/>
                            </w:pPr>
                            <w:proofErr w:type="spellStart"/>
                            <w:r>
                              <w:t>Proveïdors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Autoritzats</w:t>
                            </w:r>
                            <w:proofErr w:type="spellEnd"/>
                          </w:p>
                          <w:p w14:paraId="1B170F74" w14:textId="77777777" w:rsidR="00D24F85" w:rsidRPr="00980CE9" w:rsidRDefault="00D24F85" w:rsidP="00D24F85">
                            <w:pPr>
                              <w:pStyle w:val="BodyText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</w:rPr>
                              <w:t xml:space="preserve">Termes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20"/>
                              </w:rPr>
                              <w:t>dels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20"/>
                              </w:rPr>
                              <w:t>Productes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20"/>
                              </w:rPr>
                              <w:t xml:space="preserve"> de Microsoft</w:t>
                            </w:r>
                          </w:p>
                          <w:p w14:paraId="5EB88638" w14:textId="77777777" w:rsidR="00D24F85" w:rsidRPr="00980CE9" w:rsidRDefault="00D24F85" w:rsidP="00D24F85">
                            <w:pPr>
                              <w:pStyle w:val="BodyText"/>
                              <w:tabs>
                                <w:tab w:val="left" w:pos="8010"/>
                              </w:tabs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color w:val="FFFFFF" w:themeColor="background1"/>
                                <w:sz w:val="20"/>
                              </w:rPr>
                              <w:t>Octubre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20"/>
                              </w:rPr>
                              <w:t xml:space="preserve"> de 2019</w:t>
                            </w:r>
                          </w:p>
                          <w:p w14:paraId="6801EB35" w14:textId="77777777" w:rsidR="00D24F85" w:rsidRDefault="00D24F85" w:rsidP="00D24F85"/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6510C1" id="Rectangle 73" o:spid="_x0000_s1026" style="width:504.15pt;height:7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" fillcolor="#0078d7" stroked="f" strokeweight="1pt">
                <v:textbox inset=",0,,0">
                  <w:txbxContent>
                    <w:p w14:paraId="7C9C813E" w14:textId="77777777" w:rsidR="00D24F85" w:rsidRPr="00980CE9" w:rsidRDefault="00D24F85" w:rsidP="00D24F85">
                      <w:pPr>
                        <w:pStyle w:val="Header1White"/>
                      </w:pPr>
                      <w:proofErr w:type="spellStart"/>
                      <w:r>
                        <w:t>Proveïdors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Autoritzats</w:t>
                      </w:r>
                      <w:proofErr w:type="spellEnd"/>
                    </w:p>
                    <w:p w14:paraId="1B170F74" w14:textId="77777777" w:rsidR="00D24F85" w:rsidRPr="00980CE9" w:rsidRDefault="00D24F85" w:rsidP="00D24F85">
                      <w:pPr>
                        <w:pStyle w:val="BodyText"/>
                        <w:rPr>
                          <w:color w:val="FFFFFF" w:themeColor="background1"/>
                          <w:sz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</w:rPr>
                        <w:t xml:space="preserve">Termes </w:t>
                      </w:r>
                      <w:proofErr w:type="spellStart"/>
                      <w:r>
                        <w:rPr>
                          <w:color w:val="FFFFFF" w:themeColor="background1"/>
                          <w:sz w:val="20"/>
                        </w:rPr>
                        <w:t>dels</w:t>
                      </w:r>
                      <w:proofErr w:type="spellEnd"/>
                      <w:r>
                        <w:rPr>
                          <w:color w:val="FFFFFF" w:themeColor="background1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 w:themeColor="background1"/>
                          <w:sz w:val="20"/>
                        </w:rPr>
                        <w:t>Productes</w:t>
                      </w:r>
                      <w:proofErr w:type="spellEnd"/>
                      <w:r>
                        <w:rPr>
                          <w:color w:val="FFFFFF" w:themeColor="background1"/>
                          <w:sz w:val="20"/>
                        </w:rPr>
                        <w:t xml:space="preserve"> de Microsoft</w:t>
                      </w:r>
                    </w:p>
                    <w:p w14:paraId="5EB88638" w14:textId="77777777" w:rsidR="00D24F85" w:rsidRPr="00980CE9" w:rsidRDefault="00D24F85" w:rsidP="00D24F85">
                      <w:pPr>
                        <w:pStyle w:val="BodyText"/>
                        <w:tabs>
                          <w:tab w:val="left" w:pos="8010"/>
                        </w:tabs>
                        <w:rPr>
                          <w:color w:val="FFFFFF" w:themeColor="background1"/>
                          <w:sz w:val="20"/>
                        </w:rPr>
                      </w:pPr>
                      <w:proofErr w:type="spellStart"/>
                      <w:r>
                        <w:rPr>
                          <w:color w:val="FFFFFF" w:themeColor="background1"/>
                          <w:sz w:val="20"/>
                        </w:rPr>
                        <w:t>Octubre</w:t>
                      </w:r>
                      <w:proofErr w:type="spellEnd"/>
                      <w:r>
                        <w:rPr>
                          <w:color w:val="FFFFFF" w:themeColor="background1"/>
                          <w:sz w:val="20"/>
                        </w:rPr>
                        <w:t xml:space="preserve"> de 2019</w:t>
                      </w:r>
                    </w:p>
                    <w:p w14:paraId="6801EB35" w14:textId="77777777" w:rsidR="00D24F85" w:rsidRDefault="00D24F85" w:rsidP="00D24F85"/>
                  </w:txbxContent>
                </v:textbox>
                <w10:anchorlock/>
              </v:rect>
            </w:pict>
          </mc:Fallback>
        </mc:AlternateContent>
      </w:r>
    </w:p>
    <w:p w14:paraId="73335032" w14:textId="77777777" w:rsidR="00D24F85" w:rsidRPr="00E464DF" w:rsidRDefault="00D24F85" w:rsidP="00D24F85">
      <w:pPr>
        <w:spacing w:after="120"/>
      </w:pPr>
      <w:r>
        <w:rPr>
          <w:sz w:val="18"/>
          <w:szCs w:val="18"/>
        </w:rPr>
        <w:t>“</w:t>
      </w:r>
      <w:proofErr w:type="spellStart"/>
      <w:r>
        <w:rPr>
          <w:sz w:val="18"/>
          <w:szCs w:val="18"/>
        </w:rPr>
        <w:t>Proveïdors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Autoritzats</w:t>
      </w:r>
      <w:proofErr w:type="spellEnd"/>
      <w:r>
        <w:rPr>
          <w:sz w:val="18"/>
          <w:szCs w:val="18"/>
        </w:rPr>
        <w:t xml:space="preserve">” </w:t>
      </w:r>
      <w:proofErr w:type="spellStart"/>
      <w:r>
        <w:rPr>
          <w:sz w:val="18"/>
          <w:szCs w:val="18"/>
        </w:rPr>
        <w:t>és</w:t>
      </w:r>
      <w:proofErr w:type="spellEnd"/>
      <w:r>
        <w:rPr>
          <w:sz w:val="18"/>
          <w:szCs w:val="18"/>
        </w:rPr>
        <w:t xml:space="preserve"> un </w:t>
      </w:r>
      <w:proofErr w:type="spellStart"/>
      <w:r>
        <w:rPr>
          <w:sz w:val="18"/>
          <w:szCs w:val="18"/>
        </w:rPr>
        <w:t>terme</w:t>
      </w:r>
      <w:proofErr w:type="spellEnd"/>
      <w:r>
        <w:rPr>
          <w:sz w:val="18"/>
          <w:szCs w:val="18"/>
        </w:rPr>
        <w:t xml:space="preserve"> que es </w:t>
      </w:r>
      <w:proofErr w:type="spellStart"/>
      <w:r>
        <w:rPr>
          <w:sz w:val="18"/>
          <w:szCs w:val="18"/>
        </w:rPr>
        <w:t>defineix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als</w:t>
      </w:r>
      <w:proofErr w:type="spellEnd"/>
      <w:r>
        <w:rPr>
          <w:sz w:val="18"/>
          <w:szCs w:val="18"/>
        </w:rPr>
        <w:t xml:space="preserve"> </w:t>
      </w:r>
      <w:hyperlink r:id="rId7" w:history="1">
        <w:r>
          <w:rPr>
            <w:rStyle w:val="Hyperlink"/>
            <w:sz w:val="18"/>
            <w:szCs w:val="18"/>
          </w:rPr>
          <w:t xml:space="preserve">Termes </w:t>
        </w:r>
        <w:proofErr w:type="spellStart"/>
        <w:r>
          <w:rPr>
            <w:rStyle w:val="Hyperlink"/>
            <w:sz w:val="18"/>
            <w:szCs w:val="18"/>
          </w:rPr>
          <w:t>dels</w:t>
        </w:r>
        <w:proofErr w:type="spellEnd"/>
        <w:r>
          <w:rPr>
            <w:rStyle w:val="Hyperlink"/>
            <w:sz w:val="18"/>
            <w:szCs w:val="18"/>
          </w:rPr>
          <w:t xml:space="preserve"> </w:t>
        </w:r>
        <w:proofErr w:type="spellStart"/>
        <w:r>
          <w:rPr>
            <w:rStyle w:val="Hyperlink"/>
            <w:sz w:val="18"/>
            <w:szCs w:val="18"/>
          </w:rPr>
          <w:t>Productes</w:t>
        </w:r>
        <w:proofErr w:type="spellEnd"/>
        <w:r>
          <w:rPr>
            <w:rStyle w:val="Hyperlink"/>
            <w:sz w:val="18"/>
            <w:szCs w:val="18"/>
          </w:rPr>
          <w:t xml:space="preserve"> de Microsoft</w:t>
        </w:r>
      </w:hyperlink>
      <w:r>
        <w:rPr>
          <w:sz w:val="18"/>
          <w:szCs w:val="18"/>
        </w:rPr>
        <w:t xml:space="preserve">. A </w:t>
      </w:r>
      <w:proofErr w:type="spellStart"/>
      <w:r>
        <w:rPr>
          <w:sz w:val="18"/>
          <w:szCs w:val="18"/>
        </w:rPr>
        <w:t>partir</w:t>
      </w:r>
      <w:proofErr w:type="spellEnd"/>
      <w:r>
        <w:rPr>
          <w:sz w:val="18"/>
          <w:szCs w:val="18"/>
        </w:rPr>
        <w:t xml:space="preserve"> de l'1 </w:t>
      </w:r>
      <w:proofErr w:type="spellStart"/>
      <w:r>
        <w:rPr>
          <w:sz w:val="18"/>
          <w:szCs w:val="18"/>
        </w:rPr>
        <w:t>d'octubre</w:t>
      </w:r>
      <w:proofErr w:type="spellEnd"/>
      <w:r>
        <w:rPr>
          <w:sz w:val="18"/>
          <w:szCs w:val="18"/>
        </w:rPr>
        <w:t xml:space="preserve"> de 2019, </w:t>
      </w:r>
      <w:proofErr w:type="spellStart"/>
      <w:r>
        <w:rPr>
          <w:sz w:val="18"/>
          <w:szCs w:val="18"/>
        </w:rPr>
        <w:t>els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Proveïdors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Autoritzats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inclouran</w:t>
      </w:r>
      <w:proofErr w:type="spellEnd"/>
      <w:r>
        <w:rPr>
          <w:sz w:val="18"/>
          <w:szCs w:val="18"/>
        </w:rPr>
        <w:t xml:space="preserve"> les </w:t>
      </w:r>
      <w:proofErr w:type="spellStart"/>
      <w:r>
        <w:rPr>
          <w:sz w:val="18"/>
          <w:szCs w:val="18"/>
        </w:rPr>
        <w:t>entitats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següents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</w:t>
      </w:r>
      <w:proofErr w:type="spellEnd"/>
      <w:r>
        <w:rPr>
          <w:sz w:val="18"/>
          <w:szCs w:val="18"/>
        </w:rPr>
        <w:t xml:space="preserve"> les </w:t>
      </w:r>
      <w:proofErr w:type="spellStart"/>
      <w:r>
        <w:rPr>
          <w:sz w:val="18"/>
          <w:szCs w:val="18"/>
        </w:rPr>
        <w:t>seves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filials</w:t>
      </w:r>
      <w:proofErr w:type="spellEnd"/>
      <w:r>
        <w:rPr>
          <w:sz w:val="18"/>
          <w:szCs w:val="18"/>
        </w:rPr>
        <w:t>:</w:t>
      </w:r>
    </w:p>
    <w:p w14:paraId="12987DE3" w14:textId="77777777" w:rsidR="00D24F85" w:rsidRPr="00E464DF" w:rsidRDefault="00D24F85" w:rsidP="00D24F85">
      <w:pPr>
        <w:pStyle w:val="ListParagraph"/>
        <w:numPr>
          <w:ilvl w:val="0"/>
          <w:numId w:val="1"/>
        </w:numPr>
        <w:spacing w:after="120" w:line="259" w:lineRule="auto"/>
        <w:ind w:left="360"/>
      </w:pPr>
      <w:r>
        <w:rPr>
          <w:rFonts w:cstheme="minorHAnsi"/>
          <w:sz w:val="18"/>
          <w:szCs w:val="18"/>
        </w:rPr>
        <w:t>Alibaba</w:t>
      </w:r>
    </w:p>
    <w:p w14:paraId="7F221A58" w14:textId="77777777" w:rsidR="00D24F85" w:rsidRPr="00E464DF" w:rsidRDefault="00D24F85" w:rsidP="00D24F85">
      <w:pPr>
        <w:pStyle w:val="ListParagraph"/>
        <w:numPr>
          <w:ilvl w:val="0"/>
          <w:numId w:val="1"/>
        </w:numPr>
        <w:spacing w:after="120" w:line="259" w:lineRule="auto"/>
        <w:ind w:left="360"/>
      </w:pPr>
      <w:r>
        <w:rPr>
          <w:rFonts w:cstheme="minorHAnsi"/>
          <w:sz w:val="18"/>
          <w:szCs w:val="18"/>
        </w:rPr>
        <w:t xml:space="preserve">Amazon </w:t>
      </w:r>
    </w:p>
    <w:p w14:paraId="5A599A9A" w14:textId="77777777" w:rsidR="00D24F85" w:rsidRPr="00E464DF" w:rsidRDefault="00D24F85" w:rsidP="00D24F85">
      <w:pPr>
        <w:pStyle w:val="ListParagraph"/>
        <w:numPr>
          <w:ilvl w:val="0"/>
          <w:numId w:val="1"/>
        </w:numPr>
        <w:spacing w:after="120" w:line="259" w:lineRule="auto"/>
        <w:ind w:left="360"/>
      </w:pPr>
      <w:r>
        <w:rPr>
          <w:rFonts w:cstheme="minorHAnsi"/>
          <w:sz w:val="18"/>
          <w:szCs w:val="18"/>
        </w:rPr>
        <w:t>Google</w:t>
      </w:r>
    </w:p>
    <w:p w14:paraId="3A8CF0DE" w14:textId="77777777" w:rsidR="00D24F85" w:rsidRPr="00E464DF" w:rsidRDefault="00D24F85" w:rsidP="00D24F85">
      <w:pPr>
        <w:pStyle w:val="ListParagraph"/>
        <w:numPr>
          <w:ilvl w:val="0"/>
          <w:numId w:val="1"/>
        </w:numPr>
        <w:spacing w:after="120" w:line="259" w:lineRule="auto"/>
        <w:ind w:left="360"/>
      </w:pPr>
      <w:r>
        <w:rPr>
          <w:rFonts w:cstheme="minorHAnsi"/>
          <w:sz w:val="18"/>
          <w:szCs w:val="18"/>
        </w:rPr>
        <w:t>Microsoft</w:t>
      </w:r>
    </w:p>
    <w:p w14:paraId="4C015634" w14:textId="77777777" w:rsidR="00D24F85" w:rsidRPr="00E464DF" w:rsidRDefault="00D24F85" w:rsidP="00D24F85">
      <w:pPr>
        <w:spacing w:after="120"/>
      </w:pPr>
      <w:proofErr w:type="spellStart"/>
      <w:r>
        <w:rPr>
          <w:sz w:val="18"/>
          <w:szCs w:val="18"/>
        </w:rPr>
        <w:t>Aquesta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designació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afecta</w:t>
      </w:r>
      <w:proofErr w:type="spellEnd"/>
      <w:r>
        <w:rPr>
          <w:sz w:val="18"/>
          <w:szCs w:val="18"/>
        </w:rPr>
        <w:t xml:space="preserve"> tots </w:t>
      </w:r>
      <w:proofErr w:type="spellStart"/>
      <w:r>
        <w:rPr>
          <w:sz w:val="18"/>
          <w:szCs w:val="18"/>
        </w:rPr>
        <w:t>els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serveis</w:t>
      </w:r>
      <w:proofErr w:type="spellEnd"/>
      <w:r>
        <w:rPr>
          <w:sz w:val="18"/>
          <w:szCs w:val="18"/>
        </w:rPr>
        <w:t xml:space="preserve"> que </w:t>
      </w:r>
      <w:proofErr w:type="spellStart"/>
      <w:r>
        <w:rPr>
          <w:sz w:val="18"/>
          <w:szCs w:val="18"/>
        </w:rPr>
        <w:t>s'executen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en</w:t>
      </w:r>
      <w:proofErr w:type="spellEnd"/>
      <w:r>
        <w:rPr>
          <w:sz w:val="18"/>
          <w:szCs w:val="18"/>
        </w:rPr>
        <w:t xml:space="preserve"> un </w:t>
      </w:r>
      <w:proofErr w:type="spellStart"/>
      <w:r>
        <w:rPr>
          <w:sz w:val="18"/>
          <w:szCs w:val="18"/>
        </w:rPr>
        <w:t>Proveïdor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Autoritzat</w:t>
      </w:r>
      <w:proofErr w:type="spellEnd"/>
      <w:r>
        <w:rPr>
          <w:sz w:val="18"/>
          <w:szCs w:val="18"/>
        </w:rPr>
        <w:t xml:space="preserve"> (per </w:t>
      </w:r>
      <w:proofErr w:type="spellStart"/>
      <w:r>
        <w:rPr>
          <w:sz w:val="18"/>
          <w:szCs w:val="18"/>
        </w:rPr>
        <w:t>exemple</w:t>
      </w:r>
      <w:proofErr w:type="spellEnd"/>
      <w:r>
        <w:rPr>
          <w:sz w:val="18"/>
          <w:szCs w:val="18"/>
        </w:rPr>
        <w:t>, VMware Cloud on AWS).</w:t>
      </w:r>
    </w:p>
    <w:p w14:paraId="05AB4B2F" w14:textId="1003925D" w:rsidR="00700A20" w:rsidRPr="00D24F85" w:rsidRDefault="00D24F85" w:rsidP="00D24F85">
      <w:pPr>
        <w:spacing w:after="120"/>
      </w:pPr>
      <w:r>
        <w:rPr>
          <w:sz w:val="18"/>
          <w:szCs w:val="18"/>
        </w:rPr>
        <w:t xml:space="preserve">Aquest </w:t>
      </w:r>
      <w:proofErr w:type="spellStart"/>
      <w:r>
        <w:rPr>
          <w:sz w:val="18"/>
          <w:szCs w:val="18"/>
        </w:rPr>
        <w:t>llistat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està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subjecte</w:t>
      </w:r>
      <w:proofErr w:type="spellEnd"/>
      <w:r>
        <w:rPr>
          <w:sz w:val="18"/>
          <w:szCs w:val="18"/>
        </w:rPr>
        <w:t xml:space="preserve"> a </w:t>
      </w:r>
      <w:proofErr w:type="spellStart"/>
      <w:r>
        <w:rPr>
          <w:sz w:val="18"/>
          <w:szCs w:val="18"/>
        </w:rPr>
        <w:t>canvis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</w:t>
      </w:r>
      <w:proofErr w:type="spellEnd"/>
      <w:r>
        <w:rPr>
          <w:sz w:val="18"/>
          <w:szCs w:val="18"/>
        </w:rPr>
        <w:t xml:space="preserve"> la </w:t>
      </w:r>
      <w:proofErr w:type="spellStart"/>
      <w:r>
        <w:rPr>
          <w:sz w:val="18"/>
          <w:szCs w:val="18"/>
        </w:rPr>
        <w:t>versió</w:t>
      </w:r>
      <w:proofErr w:type="spellEnd"/>
      <w:r>
        <w:rPr>
          <w:sz w:val="18"/>
          <w:szCs w:val="18"/>
        </w:rPr>
        <w:t xml:space="preserve"> actual </w:t>
      </w:r>
      <w:bookmarkStart w:id="0" w:name="_GoBack"/>
      <w:bookmarkEnd w:id="0"/>
      <w:r>
        <w:rPr>
          <w:sz w:val="18"/>
          <w:szCs w:val="18"/>
        </w:rPr>
        <w:t xml:space="preserve">es </w:t>
      </w:r>
      <w:proofErr w:type="spellStart"/>
      <w:r>
        <w:rPr>
          <w:sz w:val="18"/>
          <w:szCs w:val="18"/>
        </w:rPr>
        <w:t>troba</w:t>
      </w:r>
      <w:proofErr w:type="spellEnd"/>
      <w:r>
        <w:rPr>
          <w:sz w:val="18"/>
          <w:szCs w:val="18"/>
        </w:rPr>
        <w:t xml:space="preserve"> a </w:t>
      </w:r>
      <w:hyperlink r:id="rId8" w:history="1">
        <w:r>
          <w:rPr>
            <w:rStyle w:val="Hyperlink"/>
            <w:sz w:val="18"/>
            <w:szCs w:val="18"/>
          </w:rPr>
          <w:t>https://aka.ms/ListedProviders</w:t>
        </w:r>
      </w:hyperlink>
      <w:r>
        <w:rPr>
          <w:sz w:val="18"/>
          <w:szCs w:val="18"/>
        </w:rPr>
        <w:t xml:space="preserve">. </w:t>
      </w:r>
    </w:p>
    <w:sectPr w:rsidR="00700A20" w:rsidRPr="00D24F85" w:rsidSect="00194579">
      <w:headerReference w:type="default" r:id="rId9"/>
      <w:footerReference w:type="default" r:id="rId10"/>
      <w:pgSz w:w="12240" w:h="15840"/>
      <w:pgMar w:top="1166" w:right="1080" w:bottom="1080" w:left="108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ECB2FA" w14:textId="77777777" w:rsidR="00F754F8" w:rsidRDefault="00F754F8" w:rsidP="00994A9A">
      <w:pPr>
        <w:spacing w:after="0" w:line="240" w:lineRule="auto"/>
      </w:pPr>
      <w:r>
        <w:separator/>
      </w:r>
    </w:p>
  </w:endnote>
  <w:endnote w:type="continuationSeparator" w:id="0">
    <w:p w14:paraId="4A531C50" w14:textId="77777777" w:rsidR="00F754F8" w:rsidRDefault="00F754F8" w:rsidP="00994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jc w:val="center"/>
      <w:tblLook w:val="04A0" w:firstRow="1" w:lastRow="0" w:firstColumn="1" w:lastColumn="0" w:noHBand="0" w:noVBand="1"/>
    </w:tblPr>
    <w:tblGrid>
      <w:gridCol w:w="5458"/>
      <w:gridCol w:w="4622"/>
    </w:tblGrid>
    <w:tr w:rsidR="00700A20" w:rsidRPr="00700A20" w14:paraId="4FA8DC90" w14:textId="77777777" w:rsidTr="00700A20">
      <w:trPr>
        <w:trHeight w:val="450"/>
        <w:jc w:val="center"/>
      </w:trPr>
      <w:tc>
        <w:tcPr>
          <w:tcW w:w="0" w:type="auto"/>
        </w:tcPr>
        <w:p w14:paraId="68C8F48B" w14:textId="20825958" w:rsidR="00700A20" w:rsidRPr="00700A20" w:rsidRDefault="00700A20" w:rsidP="00700A20">
          <w:pPr>
            <w:pStyle w:val="Footer"/>
            <w:rPr>
              <w:sz w:val="16"/>
              <w:szCs w:val="16"/>
            </w:rPr>
          </w:pPr>
          <w:proofErr w:type="spellStart"/>
          <w:proofErr w:type="gramStart"/>
          <w:r w:rsidRPr="00700A20">
            <w:rPr>
              <w:sz w:val="16"/>
              <w:szCs w:val="16"/>
            </w:rPr>
            <w:t>ListedProviders</w:t>
          </w:r>
          <w:proofErr w:type="spellEnd"/>
          <w:r w:rsidRPr="00700A20">
            <w:rPr>
              <w:sz w:val="16"/>
              <w:szCs w:val="16"/>
            </w:rPr>
            <w:t>(</w:t>
          </w:r>
          <w:proofErr w:type="gramEnd"/>
          <w:r w:rsidRPr="00700A20">
            <w:rPr>
              <w:sz w:val="16"/>
              <w:szCs w:val="16"/>
            </w:rPr>
            <w:t>WW)(</w:t>
          </w:r>
          <w:r w:rsidR="00D24F85">
            <w:rPr>
              <w:sz w:val="16"/>
              <w:szCs w:val="16"/>
            </w:rPr>
            <w:t>Catalan</w:t>
          </w:r>
          <w:r w:rsidRPr="00700A20">
            <w:rPr>
              <w:sz w:val="16"/>
              <w:szCs w:val="16"/>
            </w:rPr>
            <w:t>)(October2019)</w:t>
          </w:r>
        </w:p>
      </w:tc>
      <w:tc>
        <w:tcPr>
          <w:tcW w:w="4622" w:type="dxa"/>
        </w:tcPr>
        <w:p w14:paraId="268822B9" w14:textId="40C7F5DD" w:rsidR="00532B3F" w:rsidRPr="00700A20" w:rsidRDefault="00700A20" w:rsidP="00532B3F">
          <w:pPr>
            <w:jc w:val="right"/>
            <w:rPr>
              <w:sz w:val="16"/>
              <w:szCs w:val="16"/>
            </w:rPr>
          </w:pPr>
          <w:r w:rsidRPr="00700A20">
            <w:rPr>
              <w:sz w:val="16"/>
              <w:szCs w:val="16"/>
            </w:rPr>
            <w:t>©2019 Microsoft Corporation</w:t>
          </w:r>
        </w:p>
      </w:tc>
    </w:tr>
  </w:tbl>
  <w:p w14:paraId="2390113B" w14:textId="2F20BB40" w:rsidR="00700A20" w:rsidRPr="00700A20" w:rsidRDefault="00700A20" w:rsidP="00700A20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A1ECF9" w14:textId="77777777" w:rsidR="00F754F8" w:rsidRDefault="00F754F8" w:rsidP="00994A9A">
      <w:pPr>
        <w:spacing w:after="0" w:line="240" w:lineRule="auto"/>
      </w:pPr>
      <w:r>
        <w:separator/>
      </w:r>
    </w:p>
  </w:footnote>
  <w:footnote w:type="continuationSeparator" w:id="0">
    <w:p w14:paraId="4BAE60F0" w14:textId="77777777" w:rsidR="00F754F8" w:rsidRDefault="00F754F8" w:rsidP="00994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6791A" w14:textId="5BA85B22" w:rsidR="00980CE9" w:rsidRDefault="00980CE9">
    <w:pPr>
      <w:pStyle w:val="Header"/>
    </w:pPr>
    <w:r w:rsidRPr="00980CE9">
      <w:rPr>
        <w:rFonts w:eastAsiaTheme="majorEastAsia" w:cstheme="minorHAnsi"/>
        <w:noProof/>
        <w:sz w:val="18"/>
        <w:szCs w:val="18"/>
      </w:rPr>
      <w:drawing>
        <wp:inline distT="0" distB="0" distL="0" distR="0" wp14:anchorId="64BD12A6" wp14:editId="448153CE">
          <wp:extent cx="1493518" cy="34465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Lockup.ps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59980" b="-12331"/>
                  <a:stretch/>
                </pic:blipFill>
                <pic:spPr bwMode="auto">
                  <a:xfrm>
                    <a:off x="0" y="0"/>
                    <a:ext cx="1493518" cy="3446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5340B3A" w14:textId="77777777" w:rsidR="00194579" w:rsidRPr="00194579" w:rsidRDefault="00194579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615106"/>
    <w:multiLevelType w:val="hybridMultilevel"/>
    <w:tmpl w:val="CA8862EE"/>
    <w:lvl w:ilvl="0" w:tplc="8C065956">
      <w:start w:val="1"/>
      <w:numFmt w:val="decimal"/>
      <w:lvlText w:val="%1."/>
      <w:lvlJc w:val="left"/>
      <w:pPr>
        <w:ind w:left="6" w:hanging="4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" w15:restartNumberingAfterBreak="0">
    <w:nsid w:val="5F5160CB"/>
    <w:multiLevelType w:val="hybridMultilevel"/>
    <w:tmpl w:val="515C9A1C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documentProtection w:edit="readOnly" w:enforcement="1" w:cryptProviderType="rsaAES" w:cryptAlgorithmClass="hash" w:cryptAlgorithmType="typeAny" w:cryptAlgorithmSid="14" w:cryptSpinCount="100000" w:hash="rHdQJ0FCBLjN8H0mdoWdsOjBoeWMr5P7i+u4GQGehdAFStgk6bubB7CdwdL+N17VaQGF2mN5yrzqVDPOsgi4xg==" w:salt="X6H226OkEscrjB7AlvofM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502"/>
    <w:rsid w:val="00004FFC"/>
    <w:rsid w:val="000F36D6"/>
    <w:rsid w:val="00131CFF"/>
    <w:rsid w:val="00183E7B"/>
    <w:rsid w:val="00194579"/>
    <w:rsid w:val="001C2159"/>
    <w:rsid w:val="002C7B50"/>
    <w:rsid w:val="00331DF9"/>
    <w:rsid w:val="003358F8"/>
    <w:rsid w:val="00354E81"/>
    <w:rsid w:val="003B0C1D"/>
    <w:rsid w:val="003B5C49"/>
    <w:rsid w:val="00416CFC"/>
    <w:rsid w:val="004921FD"/>
    <w:rsid w:val="004D0502"/>
    <w:rsid w:val="004E47DA"/>
    <w:rsid w:val="00500D5D"/>
    <w:rsid w:val="00532B3F"/>
    <w:rsid w:val="00577B83"/>
    <w:rsid w:val="00700A20"/>
    <w:rsid w:val="007D1C2F"/>
    <w:rsid w:val="007E3198"/>
    <w:rsid w:val="0080514B"/>
    <w:rsid w:val="00843879"/>
    <w:rsid w:val="00850CFF"/>
    <w:rsid w:val="00882E28"/>
    <w:rsid w:val="008A2369"/>
    <w:rsid w:val="008C3D21"/>
    <w:rsid w:val="008C62D7"/>
    <w:rsid w:val="008D0236"/>
    <w:rsid w:val="008F1CEB"/>
    <w:rsid w:val="00905A48"/>
    <w:rsid w:val="009203E8"/>
    <w:rsid w:val="009628D6"/>
    <w:rsid w:val="009634D5"/>
    <w:rsid w:val="009757E1"/>
    <w:rsid w:val="00980CE9"/>
    <w:rsid w:val="00994A9A"/>
    <w:rsid w:val="009C7791"/>
    <w:rsid w:val="00A01833"/>
    <w:rsid w:val="00A20798"/>
    <w:rsid w:val="00A5428A"/>
    <w:rsid w:val="00A86C1D"/>
    <w:rsid w:val="00AC4621"/>
    <w:rsid w:val="00CD5FB9"/>
    <w:rsid w:val="00D24F85"/>
    <w:rsid w:val="00DB4197"/>
    <w:rsid w:val="00DE2A2B"/>
    <w:rsid w:val="00E077D1"/>
    <w:rsid w:val="00E122CE"/>
    <w:rsid w:val="00E25EC4"/>
    <w:rsid w:val="00E27EEB"/>
    <w:rsid w:val="00ED08A5"/>
    <w:rsid w:val="00F14EBA"/>
    <w:rsid w:val="00F754F8"/>
    <w:rsid w:val="00F76D6F"/>
    <w:rsid w:val="00FD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F5D6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3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0183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3"/>
    <w:qFormat/>
    <w:rsid w:val="004D0502"/>
    <w:pPr>
      <w:spacing w:after="240" w:line="240" w:lineRule="auto"/>
      <w:textAlignment w:val="center"/>
    </w:pPr>
    <w:rPr>
      <w:rFonts w:ascii="Segoe UI" w:eastAsia="Times New Roman" w:hAnsi="Segoe UI" w:cs="Segoe UI"/>
      <w:color w:val="505050"/>
      <w:sz w:val="18"/>
    </w:rPr>
  </w:style>
  <w:style w:type="character" w:customStyle="1" w:styleId="BodyTextChar">
    <w:name w:val="Body Text Char"/>
    <w:basedOn w:val="DefaultParagraphFont"/>
    <w:link w:val="BodyText"/>
    <w:uiPriority w:val="3"/>
    <w:rsid w:val="004D0502"/>
    <w:rPr>
      <w:rFonts w:ascii="Segoe UI" w:eastAsia="Times New Roman" w:hAnsi="Segoe UI" w:cs="Segoe UI"/>
      <w:color w:val="505050"/>
      <w:sz w:val="18"/>
    </w:rPr>
  </w:style>
  <w:style w:type="paragraph" w:customStyle="1" w:styleId="Header1White">
    <w:name w:val="Header 1: White"/>
    <w:basedOn w:val="Normal"/>
    <w:next w:val="BodyText"/>
    <w:link w:val="Header1WhiteChar"/>
    <w:autoRedefine/>
    <w:uiPriority w:val="13"/>
    <w:qFormat/>
    <w:rsid w:val="004D0502"/>
    <w:pPr>
      <w:spacing w:after="0" w:line="260" w:lineRule="atLeast"/>
    </w:pPr>
    <w:rPr>
      <w:rFonts w:ascii="Segoe UI" w:hAnsi="Segoe UI" w:cs="Segoe UI"/>
      <w:color w:val="FFFFFF" w:themeColor="background1"/>
      <w:sz w:val="40"/>
      <w:szCs w:val="30"/>
    </w:rPr>
  </w:style>
  <w:style w:type="character" w:customStyle="1" w:styleId="Header1WhiteChar">
    <w:name w:val="Header 1: White Char"/>
    <w:basedOn w:val="DefaultParagraphFont"/>
    <w:link w:val="Header1White"/>
    <w:uiPriority w:val="13"/>
    <w:rsid w:val="004D0502"/>
    <w:rPr>
      <w:rFonts w:ascii="Segoe UI" w:hAnsi="Segoe UI" w:cs="Segoe UI"/>
      <w:color w:val="FFFFFF" w:themeColor="background1"/>
      <w:sz w:val="40"/>
      <w:szCs w:val="30"/>
    </w:rPr>
  </w:style>
  <w:style w:type="paragraph" w:styleId="ListParagraph">
    <w:name w:val="List Paragraph"/>
    <w:basedOn w:val="Normal"/>
    <w:uiPriority w:val="34"/>
    <w:qFormat/>
    <w:rsid w:val="004D05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1D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1D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31DF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CE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80C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CE9"/>
  </w:style>
  <w:style w:type="paragraph" w:styleId="Footer">
    <w:name w:val="footer"/>
    <w:basedOn w:val="Normal"/>
    <w:link w:val="FooterChar"/>
    <w:uiPriority w:val="99"/>
    <w:unhideWhenUsed/>
    <w:rsid w:val="00980C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CE9"/>
  </w:style>
  <w:style w:type="paragraph" w:customStyle="1" w:styleId="ProductList-Body">
    <w:name w:val="Product List - Body"/>
    <w:basedOn w:val="Normal"/>
    <w:qFormat/>
    <w:rsid w:val="00980CE9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a.ms/ListedProvider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icrosoftvolumelicensing.com/DocumentSearch.aspx?Mode=3&amp;DocumentTypeId=5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2019-09-30T23:49:00Z</dcterms:created>
  <dcterms:modified xsi:type="dcterms:W3CDTF">2019-09-30T23:49:00Z</dcterms:modified>
</cp:coreProperties>
</file>