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8781" w14:textId="77777777" w:rsidR="00BF5A34" w:rsidRPr="00AB6F96" w:rsidRDefault="00000000" w:rsidP="00A70E61">
      <w:pPr>
        <w:pStyle w:val="Heading1"/>
        <w:rPr>
          <w:rFonts w:eastAsia="MS PGothic"/>
          <w:lang w:val="ja-JP" w:eastAsia="ja-JP" w:bidi="ja-JP"/>
        </w:rPr>
      </w:pPr>
      <w:r w:rsidRPr="00AB6F96">
        <w:rPr>
          <w:rFonts w:eastAsia="MS PGothic"/>
          <w:lang w:val="ja-JP" w:eastAsia="ja-JP" w:bidi="ja-JP"/>
        </w:rPr>
        <w:t>マイクロソフト顧客契約</w:t>
      </w:r>
    </w:p>
    <w:p w14:paraId="72EE1356" w14:textId="77777777" w:rsidR="00BF5A34" w:rsidRPr="00AB6F96" w:rsidRDefault="00000000" w:rsidP="00E03AA5">
      <w:pPr>
        <w:spacing w:line="216" w:lineRule="auto"/>
        <w:jc w:val="left"/>
        <w:rPr>
          <w:rFonts w:ascii="Segoe Pro" w:eastAsia="MS PGothic" w:hAnsi="Segoe Pro"/>
          <w:color w:val="auto"/>
          <w:lang w:val="ja-JP" w:eastAsia="ja-JP" w:bidi="ja-JP"/>
        </w:rPr>
      </w:pPr>
      <w:r w:rsidRPr="00AB6F96">
        <w:rPr>
          <w:rFonts w:ascii="Segoe Pro" w:eastAsia="MS PGothic" w:hAnsi="Segoe Pro"/>
          <w:lang w:val="ja-JP" w:eastAsia="ja-JP" w:bidi="ja-JP"/>
        </w:rPr>
        <w:t>本マイクロソフト顧客契約</w:t>
      </w:r>
      <w:r w:rsidRPr="00AB6F96">
        <w:rPr>
          <w:rFonts w:ascii="Segoe Pro" w:eastAsia="MS PGothic" w:hAnsi="Segoe Pro"/>
          <w:lang w:val="ja-JP" w:eastAsia="ja-JP" w:bidi="ja-JP"/>
        </w:rPr>
        <w:t xml:space="preserve"> (</w:t>
      </w:r>
      <w:r w:rsidRPr="00AB6F96">
        <w:rPr>
          <w:rFonts w:ascii="Segoe Pro" w:eastAsia="MS PGothic" w:hAnsi="Segoe Pro"/>
          <w:lang w:val="ja-JP" w:eastAsia="ja-JP" w:bidi="ja-JP"/>
        </w:rPr>
        <w:t>以下「本契約」といいます</w:t>
      </w:r>
      <w:r w:rsidRPr="00AB6F96">
        <w:rPr>
          <w:rFonts w:ascii="Segoe Pro" w:eastAsia="MS PGothic" w:hAnsi="Segoe Pro"/>
          <w:lang w:val="ja-JP" w:eastAsia="ja-JP" w:bidi="ja-JP"/>
        </w:rPr>
        <w:t xml:space="preserve">) </w:t>
      </w:r>
      <w:r w:rsidRPr="00AB6F96">
        <w:rPr>
          <w:rFonts w:ascii="Segoe Pro" w:eastAsia="MS PGothic" w:hAnsi="Segoe Pro"/>
          <w:lang w:val="ja-JP" w:eastAsia="ja-JP" w:bidi="ja-JP"/>
        </w:rPr>
        <w:t>は、貴社とマイクロソフトとの間で締結されるものであり、本一般条件、</w:t>
      </w:r>
      <w:r w:rsidRPr="00AB6F96">
        <w:rPr>
          <w:rFonts w:ascii="Segoe Pro" w:eastAsia="MS PGothic" w:hAnsi="Segoe Pro"/>
          <w:lang w:val="ja-JP" w:eastAsia="ja-JP" w:bidi="ja-JP"/>
        </w:rPr>
        <w:t>DPA</w:t>
      </w:r>
      <w:r w:rsidRPr="00AB6F96">
        <w:rPr>
          <w:rFonts w:ascii="Segoe Pro" w:eastAsia="MS PGothic" w:hAnsi="Segoe Pro"/>
          <w:lang w:val="ja-JP" w:eastAsia="ja-JP" w:bidi="ja-JP"/>
        </w:rPr>
        <w:t>、適用される製品条項および</w:t>
      </w:r>
      <w:r w:rsidRPr="00AB6F96">
        <w:rPr>
          <w:rFonts w:ascii="Segoe Pro" w:eastAsia="MS PGothic" w:hAnsi="Segoe Pro"/>
          <w:lang w:val="ja-JP" w:eastAsia="ja-JP" w:bidi="ja-JP"/>
        </w:rPr>
        <w:t xml:space="preserve"> SLA</w:t>
      </w:r>
      <w:r w:rsidRPr="00AB6F96">
        <w:rPr>
          <w:rFonts w:ascii="Segoe Pro" w:eastAsia="MS PGothic" w:hAnsi="Segoe Pro"/>
          <w:lang w:val="ja-JP" w:eastAsia="ja-JP" w:bidi="ja-JP"/>
        </w:rPr>
        <w:t>、ならびに発注時にマイクロソフトが提示する追加の条件で構成されます。本契約は、貴社が本契約に同意し、本契約に基づく任意の発注に適用した時点において発効し、本製品に使用許諾契約が添付されている場合であっても、当該使用許諾契約に優先します。本契約に同意する個人は、貴社に代わって本契約を締結する権限を許諾されていることを表明するものとします。用語については、「定義」の条項に定義するとおりとします。</w:t>
      </w:r>
    </w:p>
    <w:p w14:paraId="3268C247" w14:textId="77777777" w:rsidR="00BF5A34" w:rsidRPr="00AB6F96" w:rsidRDefault="00000000" w:rsidP="00A70E61">
      <w:pPr>
        <w:pStyle w:val="Heading2"/>
        <w:rPr>
          <w:rFonts w:eastAsia="MS PGothic"/>
          <w:lang w:val="ja-JP" w:eastAsia="ja-JP" w:bidi="ja-JP"/>
        </w:rPr>
      </w:pPr>
      <w:r w:rsidRPr="00AB6F96">
        <w:rPr>
          <w:rFonts w:eastAsia="MS PGothic"/>
          <w:lang w:val="ja-JP" w:eastAsia="ja-JP" w:bidi="ja-JP"/>
        </w:rPr>
        <w:t>一般条件</w:t>
      </w:r>
    </w:p>
    <w:p w14:paraId="0870F83C" w14:textId="77777777" w:rsidR="00232747" w:rsidRPr="00232747" w:rsidRDefault="00000000" w:rsidP="00A70E61">
      <w:pPr>
        <w:pStyle w:val="Heading3"/>
        <w:rPr>
          <w:rFonts w:eastAsia="MS PGothic"/>
          <w:b w:val="0"/>
          <w:i w:val="0"/>
          <w:lang w:val="ja-JP" w:eastAsia="ja-JP" w:bidi="ja-JP"/>
        </w:rPr>
      </w:pPr>
      <w:r w:rsidRPr="00232747">
        <w:rPr>
          <w:rFonts w:eastAsia="MS PGothic"/>
          <w:lang w:val="ja-JP" w:eastAsia="ja-JP" w:bidi="ja-JP"/>
        </w:rPr>
        <w:t>マイクロソフト製品を使用するライセンス</w:t>
      </w:r>
    </w:p>
    <w:p w14:paraId="70EFC825" w14:textId="77777777" w:rsidR="00232747" w:rsidRPr="00232747" w:rsidRDefault="00000000" w:rsidP="009B4FE0">
      <w:pPr>
        <w:numPr>
          <w:ilvl w:val="0"/>
          <w:numId w:val="45"/>
        </w:numPr>
        <w:spacing w:line="216" w:lineRule="auto"/>
        <w:ind w:left="360"/>
        <w:jc w:val="left"/>
        <w:rPr>
          <w:rFonts w:ascii="Segoe Pro" w:eastAsia="MS PGothic" w:hAnsi="Segoe Pro"/>
          <w:bCs/>
          <w:iCs/>
          <w:lang w:val="ja-JP" w:eastAsia="ja-JP" w:bidi="ja-JP"/>
        </w:rPr>
      </w:pPr>
      <w:r w:rsidRPr="00232747">
        <w:rPr>
          <w:rFonts w:ascii="Segoe Pro" w:eastAsia="MS PGothic" w:hAnsi="Segoe Pro" w:cs="MS Gothic"/>
          <w:b/>
          <w:iCs/>
          <w:lang w:val="ja-JP" w:eastAsia="ja-JP" w:bidi="ja-JP"/>
        </w:rPr>
        <w:t>製品のライセンス</w:t>
      </w:r>
      <w:r w:rsidRPr="00232747">
        <w:rPr>
          <w:rFonts w:ascii="Segoe Pro" w:eastAsia="MS PGothic" w:hAnsi="Segoe Pro" w:cs="MS Gothic"/>
          <w:bCs/>
          <w:iCs/>
          <w:lang w:val="ja-JP" w:eastAsia="ja-JP" w:bidi="ja-JP"/>
        </w:rPr>
        <w:t>製品は使用許諾されるものであり</w:t>
      </w:r>
      <w:r w:rsidRPr="00232747">
        <w:rPr>
          <w:rFonts w:ascii="Segoe Pro" w:eastAsia="MS PGothic" w:hAnsi="Segoe Pro" w:cs="MS Gothic"/>
          <w:lang w:val="ja-JP" w:eastAsia="ja-JP" w:bidi="ja-JP"/>
        </w:rPr>
        <w:t>、</w:t>
      </w:r>
      <w:r w:rsidRPr="00232747">
        <w:rPr>
          <w:rFonts w:ascii="Segoe Pro" w:eastAsia="MS PGothic" w:hAnsi="Segoe Pro" w:cs="MS Gothic"/>
          <w:bCs/>
          <w:iCs/>
          <w:lang w:val="ja-JP" w:eastAsia="ja-JP" w:bidi="ja-JP"/>
        </w:rPr>
        <w:t>販売されるものではありません。マイクロソフトは各発注を承諾した時点で、貴社が本契約を遵守することを条件として、貴社に対し、発注された本製品を、本契約の規定に従って使用する非独占的かつ限定的なライセンスを付与します。これらのライセンスは、貴社自身による業務利用のみを目的としており、本契約または適用される法令により契約上の制限にかかわらず明示的に認められる場合を除き、これらのライセンスを譲渡することはできません。</w:t>
      </w:r>
    </w:p>
    <w:p w14:paraId="39DE360B" w14:textId="61A89C02" w:rsidR="00232747" w:rsidRPr="00232747" w:rsidRDefault="00000000" w:rsidP="009B4FE0">
      <w:pPr>
        <w:numPr>
          <w:ilvl w:val="0"/>
          <w:numId w:val="45"/>
        </w:numPr>
        <w:spacing w:line="216" w:lineRule="auto"/>
        <w:ind w:left="360"/>
        <w:jc w:val="left"/>
        <w:rPr>
          <w:rFonts w:ascii="Segoe Pro" w:eastAsia="MS PGothic" w:hAnsi="Segoe Pro"/>
          <w:lang w:val="ja-JP" w:eastAsia="ja-JP" w:bidi="ja-JP"/>
        </w:rPr>
      </w:pPr>
      <w:r w:rsidRPr="00232747">
        <w:rPr>
          <w:rFonts w:ascii="Segoe Pro" w:eastAsia="MS PGothic" w:hAnsi="Segoe Pro" w:cs="MS Gothic"/>
          <w:b/>
          <w:lang w:val="ja-JP" w:eastAsia="ja-JP" w:bidi="ja-JP"/>
        </w:rPr>
        <w:t xml:space="preserve">ライセンスの継続期間　</w:t>
      </w:r>
      <w:r w:rsidRPr="00232747">
        <w:rPr>
          <w:rFonts w:ascii="Segoe Pro" w:eastAsia="MS PGothic" w:hAnsi="Segoe Pro" w:cs="MS Gothic"/>
          <w:lang w:val="ja-JP" w:eastAsia="ja-JP" w:bidi="ja-JP"/>
        </w:rPr>
        <w:t>オンライン</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サービスおよび一部のソフトウェアは、一定期間、サブスクリプション</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ベースでライセンスを付与されます。サブスクリプションは、更新されない限り、該当するサブスクリプション期間の終了時に失効します。一部のサブスクリプションは、解約されるまで自動的に更新されます。使用量ベースで後払いで課金されるオンライン</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サービスのサブスクリプション期間は、製品条項件に規定される場合を除き、課金期間と同じです。永続的ソフトウェア</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ライセンスは、支払が完了した時点で永続的となります。</w:t>
      </w:r>
    </w:p>
    <w:p w14:paraId="1CCC0E8D" w14:textId="2A8F0E34" w:rsidR="00232747" w:rsidRPr="00232747" w:rsidRDefault="00000000" w:rsidP="009B4FE0">
      <w:pPr>
        <w:numPr>
          <w:ilvl w:val="0"/>
          <w:numId w:val="45"/>
        </w:numPr>
        <w:spacing w:line="216" w:lineRule="auto"/>
        <w:ind w:left="360"/>
        <w:jc w:val="left"/>
        <w:rPr>
          <w:rFonts w:ascii="Segoe Pro" w:eastAsia="MS PGothic" w:hAnsi="Segoe Pro"/>
          <w:lang w:val="ja-JP" w:eastAsia="ja-JP" w:bidi="ja-JP"/>
        </w:rPr>
      </w:pPr>
      <w:r w:rsidRPr="00232747">
        <w:rPr>
          <w:rFonts w:ascii="Segoe Pro" w:eastAsia="MS PGothic" w:hAnsi="Segoe Pro" w:cs="MS Gothic"/>
          <w:b/>
          <w:lang w:val="ja-JP" w:eastAsia="ja-JP" w:bidi="ja-JP"/>
        </w:rPr>
        <w:t>エンド</w:t>
      </w:r>
      <w:r w:rsidRPr="00232747">
        <w:rPr>
          <w:rFonts w:ascii="Segoe Pro" w:eastAsia="MS PGothic" w:hAnsi="Segoe Pro"/>
          <w:b/>
          <w:lang w:val="ja-JP" w:eastAsia="ja-JP" w:bidi="ja-JP"/>
        </w:rPr>
        <w:t xml:space="preserve"> </w:t>
      </w:r>
      <w:r w:rsidRPr="00232747">
        <w:rPr>
          <w:rFonts w:ascii="Segoe Pro" w:eastAsia="MS PGothic" w:hAnsi="Segoe Pro" w:cs="MS Gothic"/>
          <w:b/>
          <w:lang w:val="ja-JP" w:eastAsia="ja-JP" w:bidi="ja-JP"/>
        </w:rPr>
        <w:t xml:space="preserve">ユーザー　</w:t>
      </w:r>
      <w:r w:rsidRPr="00232747">
        <w:rPr>
          <w:rFonts w:ascii="Segoe Pro" w:eastAsia="MS PGothic" w:hAnsi="Segoe Pro" w:cs="MS Gothic"/>
          <w:lang w:val="ja-JP" w:eastAsia="ja-JP" w:bidi="ja-JP"/>
        </w:rPr>
        <w:t>貴社は、エンド</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ユーザーによる本製品へのアクセスおよび使用を管理するものとします。また、貴社は、エンド</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ユーザーによる本契約に違反する本製品の使用について責任を負います。</w:t>
      </w:r>
    </w:p>
    <w:p w14:paraId="5B5706CC" w14:textId="4D20B017" w:rsidR="00232747" w:rsidRPr="00232747" w:rsidRDefault="00000000" w:rsidP="009B4FE0">
      <w:pPr>
        <w:numPr>
          <w:ilvl w:val="0"/>
          <w:numId w:val="45"/>
        </w:numPr>
        <w:spacing w:line="216" w:lineRule="auto"/>
        <w:ind w:left="360"/>
        <w:jc w:val="left"/>
        <w:rPr>
          <w:rFonts w:ascii="Segoe Pro" w:eastAsia="MS PGothic" w:hAnsi="Segoe Pro"/>
          <w:bCs/>
          <w:iCs/>
          <w:lang w:val="ja-JP" w:eastAsia="ja-JP" w:bidi="ja-JP"/>
        </w:rPr>
      </w:pPr>
      <w:r w:rsidRPr="00232747">
        <w:rPr>
          <w:rFonts w:ascii="Segoe Pro" w:eastAsia="MS PGothic" w:hAnsi="Segoe Pro" w:cs="MS Gothic"/>
          <w:b/>
          <w:iCs/>
          <w:lang w:val="ja-JP" w:eastAsia="ja-JP" w:bidi="ja-JP"/>
        </w:rPr>
        <w:t xml:space="preserve">関連会社　</w:t>
      </w:r>
      <w:r w:rsidRPr="00232747">
        <w:rPr>
          <w:rFonts w:ascii="Segoe Pro" w:eastAsia="MS PGothic" w:hAnsi="Segoe Pro" w:cs="MS Gothic"/>
          <w:bCs/>
          <w:iCs/>
          <w:lang w:val="ja-JP" w:eastAsia="ja-JP" w:bidi="ja-JP"/>
        </w:rPr>
        <w:t>貴社は、貴社の関連会社による使用のために本製品を発注することができます。この場合、本契約に基づいて貴社に許諾されるライセンスがかかる関連会社に適用されますが、当社に対する本契約上の権利は、貴社のみが有します。本契約に基づくすべての義務および貴社の関連会社による本契約の遵守については、貴社が責任を負います。</w:t>
      </w:r>
    </w:p>
    <w:p w14:paraId="34AC9634" w14:textId="7A103BF7" w:rsidR="00232747" w:rsidRPr="00232747" w:rsidRDefault="00000000" w:rsidP="009B4FE0">
      <w:pPr>
        <w:numPr>
          <w:ilvl w:val="0"/>
          <w:numId w:val="45"/>
        </w:numPr>
        <w:spacing w:line="216" w:lineRule="auto"/>
        <w:ind w:left="360"/>
        <w:jc w:val="left"/>
        <w:rPr>
          <w:rFonts w:ascii="Segoe Pro" w:eastAsia="MS PGothic" w:hAnsi="Segoe Pro"/>
          <w:lang w:val="ja-JP" w:eastAsia="ja-JP" w:bidi="ja-JP"/>
        </w:rPr>
      </w:pPr>
      <w:r w:rsidRPr="00232747">
        <w:rPr>
          <w:rFonts w:ascii="Segoe Pro" w:eastAsia="MS PGothic" w:hAnsi="Segoe Pro" w:cs="MS Gothic"/>
          <w:b/>
          <w:lang w:val="ja-JP" w:eastAsia="ja-JP" w:bidi="ja-JP"/>
        </w:rPr>
        <w:t xml:space="preserve">権利の留保　</w:t>
      </w:r>
      <w:r w:rsidRPr="00232747">
        <w:rPr>
          <w:rFonts w:ascii="Segoe Pro" w:eastAsia="MS PGothic" w:hAnsi="Segoe Pro" w:cs="MS Gothic"/>
          <w:lang w:val="ja-JP" w:eastAsia="ja-JP" w:bidi="ja-JP"/>
        </w:rPr>
        <w:t>本契約で明示的に許諾されていない権利は、すべてマイクロソフトが留保します。本製品およびサービス成果物は、著作権およびその他の知的財産権法および国際協定により保護されています。権利放棄または禁反言の法理により、権利が明示的または黙示的に許諾されることはありません。デバイス上の本製品にアクセスしまたはかかる本製品を使用する権利は、そのデバイス自体または他のソフトウェアもしくはデバイスに関するマイクロソフトの特許またはその他のマイクロソフトの知的財産権を実施する権利を貴社に許諾するものではありません。</w:t>
      </w:r>
    </w:p>
    <w:p w14:paraId="5C0B176A" w14:textId="43742BD0" w:rsidR="00232747" w:rsidRPr="00232747" w:rsidRDefault="00000000" w:rsidP="009B4FE0">
      <w:pPr>
        <w:numPr>
          <w:ilvl w:val="0"/>
          <w:numId w:val="45"/>
        </w:numPr>
        <w:spacing w:line="216" w:lineRule="auto"/>
        <w:ind w:left="360"/>
        <w:jc w:val="left"/>
        <w:rPr>
          <w:rFonts w:ascii="Segoe Pro" w:eastAsia="MS PGothic" w:hAnsi="Segoe Pro"/>
          <w:lang w:val="ja-JP" w:eastAsia="ja-JP" w:bidi="ja-JP"/>
        </w:rPr>
      </w:pPr>
      <w:r w:rsidRPr="00232747">
        <w:rPr>
          <w:rFonts w:ascii="Segoe Pro" w:eastAsia="MS PGothic" w:hAnsi="Segoe Pro" w:cs="MS Gothic"/>
          <w:b/>
          <w:lang w:val="ja-JP" w:eastAsia="ja-JP" w:bidi="ja-JP"/>
        </w:rPr>
        <w:t xml:space="preserve">制限　</w:t>
      </w:r>
      <w:r w:rsidRPr="00232747">
        <w:rPr>
          <w:rFonts w:ascii="Segoe Pro" w:eastAsia="MS PGothic" w:hAnsi="Segoe Pro" w:cs="MS Gothic"/>
          <w:lang w:val="ja-JP" w:eastAsia="ja-JP" w:bidi="ja-JP"/>
        </w:rPr>
        <w:t>本契約または本製品のドキュメントで明示的に認められている場合を除き、貴社は、以下の行為を行ってはならず、また、これらの行為を行う権利を許諾されません。</w:t>
      </w:r>
    </w:p>
    <w:p w14:paraId="308E2523"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本製品、フィックス、またはサービス成果物のリバース</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エンジニアリング、逆コンパイルまたは逆アセンブルを行う、またはこのような行為を試みること</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適用法令が明示的にかかる行為を行うことを許している場合を除く</w:t>
      </w:r>
      <w:r w:rsidRPr="00232747">
        <w:rPr>
          <w:rFonts w:ascii="Segoe Pro" w:eastAsia="MS PGothic" w:hAnsi="Segoe Pro"/>
          <w:lang w:val="ja-JP" w:eastAsia="ja-JP" w:bidi="ja-JP"/>
        </w:rPr>
        <w:t>)</w:t>
      </w:r>
      <w:r w:rsidRPr="00232747">
        <w:rPr>
          <w:rFonts w:ascii="Segoe Pro" w:eastAsia="MS PGothic" w:hAnsi="Segoe Pro" w:cs="MS Gothic"/>
          <w:lang w:val="ja-JP" w:eastAsia="ja-JP" w:bidi="ja-JP"/>
        </w:rPr>
        <w:t>。</w:t>
      </w:r>
    </w:p>
    <w:p w14:paraId="58336B35"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他のライセンス条項がマイクロソフトの知的財産権またはテクノロジに課されるような方法で、マイクロソフト以外のソフトウェアまたはテクノロジをインストールまたは使用すること。</w:t>
      </w:r>
    </w:p>
    <w:p w14:paraId="47A4B2A2"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本製品またはサービス成果物の技術的な制限または本製品のドキュメントに記載されている制限を回避すること。</w:t>
      </w:r>
    </w:p>
    <w:p w14:paraId="1465DDA7"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本製品またはサービス成果物の各部分を分離して複数のデバイス上で使用すること。</w:t>
      </w:r>
    </w:p>
    <w:p w14:paraId="22F4F941"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本製品の各部分を別々にアップグレードまたはダウングレードすること。</w:t>
      </w:r>
    </w:p>
    <w:p w14:paraId="2B0B0530" w14:textId="77777777" w:rsidR="00232747" w:rsidRPr="00232747" w:rsidRDefault="00000000" w:rsidP="009B4FE0">
      <w:pPr>
        <w:numPr>
          <w:ilvl w:val="1"/>
          <w:numId w:val="46"/>
        </w:numPr>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t>本製品の各部分を別々に譲渡すること。</w:t>
      </w:r>
    </w:p>
    <w:p w14:paraId="60D2BC5B" w14:textId="77777777" w:rsidR="00232747" w:rsidRPr="00232747" w:rsidRDefault="00000000" w:rsidP="009B4FE0">
      <w:pPr>
        <w:numPr>
          <w:ilvl w:val="1"/>
          <w:numId w:val="46"/>
        </w:numPr>
        <w:tabs>
          <w:tab w:val="left" w:pos="810"/>
        </w:tabs>
        <w:spacing w:line="216" w:lineRule="auto"/>
        <w:ind w:left="720"/>
        <w:jc w:val="left"/>
        <w:rPr>
          <w:rFonts w:ascii="Segoe Pro" w:eastAsia="MS PGothic" w:hAnsi="Segoe Pro"/>
          <w:lang w:val="ja-JP" w:eastAsia="ja-JP" w:bidi="ja-JP"/>
        </w:rPr>
      </w:pPr>
      <w:r w:rsidRPr="00232747">
        <w:rPr>
          <w:rFonts w:ascii="Segoe Pro" w:eastAsia="MS PGothic" w:hAnsi="Segoe Pro" w:cs="MS Gothic"/>
          <w:lang w:val="ja-JP" w:eastAsia="ja-JP" w:bidi="ja-JP"/>
        </w:rPr>
        <w:lastRenderedPageBreak/>
        <w:t>本製品またはサービス成果物の全部または一部を、頒布、再許諾、レンタル、リースもしくは貸与すること、または第三者へのホスティング</w:t>
      </w:r>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サービスの提供を目的として使用すること。</w:t>
      </w:r>
    </w:p>
    <w:p w14:paraId="0F90D890" w14:textId="04775325" w:rsidR="00232747" w:rsidRPr="00232747" w:rsidRDefault="00000000" w:rsidP="009B4FE0">
      <w:pPr>
        <w:numPr>
          <w:ilvl w:val="0"/>
          <w:numId w:val="45"/>
        </w:numPr>
        <w:spacing w:line="216" w:lineRule="auto"/>
        <w:ind w:left="360"/>
        <w:jc w:val="left"/>
        <w:rPr>
          <w:rFonts w:ascii="Segoe Pro" w:eastAsia="MS PGothic" w:hAnsi="Segoe Pro"/>
          <w:lang w:val="ja-JP" w:eastAsia="ja-JP" w:bidi="ja-JP"/>
        </w:rPr>
      </w:pPr>
      <w:r w:rsidRPr="00232747">
        <w:rPr>
          <w:rFonts w:ascii="Segoe Pro" w:eastAsia="MS PGothic" w:hAnsi="Segoe Pro" w:cs="MS Gothic"/>
          <w:b/>
          <w:lang w:val="ja-JP" w:eastAsia="ja-JP" w:bidi="ja-JP"/>
        </w:rPr>
        <w:t xml:space="preserve">ライセンスの譲渡　</w:t>
      </w:r>
      <w:r w:rsidRPr="00232747">
        <w:rPr>
          <w:rFonts w:ascii="Segoe Pro" w:eastAsia="MS PGothic" w:hAnsi="Segoe Pro" w:cs="MS Gothic"/>
          <w:lang w:val="ja-JP" w:eastAsia="ja-JP" w:bidi="ja-JP"/>
        </w:rPr>
        <w:t>貴社は、全額支払済みの永続的ライセンスのみを、</w:t>
      </w:r>
      <w:r w:rsidRPr="00232747">
        <w:rPr>
          <w:rFonts w:ascii="Segoe Pro" w:eastAsia="MS PGothic" w:hAnsi="Segoe Pro"/>
          <w:lang w:val="ja-JP" w:eastAsia="ja-JP" w:bidi="ja-JP"/>
        </w:rPr>
        <w:t xml:space="preserve">(1) </w:t>
      </w:r>
      <w:r w:rsidRPr="00232747">
        <w:rPr>
          <w:rFonts w:ascii="Segoe Pro" w:eastAsia="MS PGothic" w:hAnsi="Segoe Pro" w:cs="MS Gothic"/>
          <w:lang w:val="ja-JP" w:eastAsia="ja-JP" w:bidi="ja-JP"/>
        </w:rPr>
        <w:t>関連会社に対して、または</w:t>
      </w:r>
      <w:r w:rsidRPr="00232747">
        <w:rPr>
          <w:rFonts w:ascii="Segoe Pro" w:eastAsia="MS PGothic" w:hAnsi="Segoe Pro"/>
          <w:lang w:val="ja-JP" w:eastAsia="ja-JP" w:bidi="ja-JP"/>
        </w:rPr>
        <w:t xml:space="preserve"> (2)</w:t>
      </w:r>
      <w:r w:rsidR="00497E79">
        <w:rPr>
          <w:rFonts w:ascii="Segoe Pro" w:eastAsia="MS PGothic" w:hAnsi="Segoe Pro"/>
          <w:lang w:eastAsia="ja-JP" w:bidi="ja-JP"/>
        </w:rPr>
        <w:t> </w:t>
      </w:r>
      <w:r w:rsidRPr="00232747">
        <w:rPr>
          <w:rFonts w:ascii="Segoe Pro" w:eastAsia="MS PGothic" w:hAnsi="Segoe Pro"/>
          <w:lang w:val="ja-JP" w:eastAsia="ja-JP" w:bidi="ja-JP"/>
        </w:rPr>
        <w:t>(a)</w:t>
      </w:r>
      <w:r w:rsidR="00497E79">
        <w:rPr>
          <w:rFonts w:ascii="Segoe Pro" w:eastAsia="MS PGothic" w:hAnsi="Segoe Pro"/>
          <w:lang w:eastAsia="ja-JP" w:bidi="ja-JP"/>
        </w:rPr>
        <w:t> </w:t>
      </w:r>
      <w:r w:rsidRPr="00232747">
        <w:rPr>
          <w:rFonts w:ascii="Segoe Pro" w:eastAsia="MS PGothic" w:hAnsi="Segoe Pro" w:cs="MS Gothic"/>
          <w:lang w:val="ja-JP" w:eastAsia="ja-JP" w:bidi="ja-JP"/>
        </w:rPr>
        <w:t>関連会社の全部もしくは一部の会社分割もしくは事業譲渡または</w:t>
      </w:r>
      <w:r w:rsidRPr="00232747">
        <w:rPr>
          <w:rFonts w:ascii="Segoe Pro" w:eastAsia="MS PGothic" w:hAnsi="Segoe Pro"/>
          <w:lang w:val="ja-JP" w:eastAsia="ja-JP" w:bidi="ja-JP"/>
        </w:rPr>
        <w:t xml:space="preserve"> (b) </w:t>
      </w:r>
      <w:r w:rsidRPr="00232747">
        <w:rPr>
          <w:rFonts w:ascii="Segoe Pro" w:eastAsia="MS PGothic" w:hAnsi="Segoe Pro" w:cs="MS Gothic"/>
          <w:lang w:val="ja-JP" w:eastAsia="ja-JP" w:bidi="ja-JP"/>
        </w:rPr>
        <w:t>貴社もしくは関連会社の合併もしくは同様の組織再編によって、ライセンスが割り当てられたハードウェアまたは従業員の移転が生じる場合に、当該移転に伴い第三者に対して、譲渡することができます。上記の許される譲渡の場合、貴社は、ライセンスが割り当てられた本製品をアンインストールして使用を中止し、すべての複製を使用できないようにする必要があります。貴社は、本一般条件、適用される製品条項、および譲渡されるライセンスの範囲、目的および制限を示すために必要なその他の文書の写しを譲受人に提供する必要があります。本条項を遵守していないライセンスの譲渡は、すべて無効とします。</w:t>
      </w:r>
    </w:p>
    <w:p w14:paraId="42D0B633" w14:textId="12CD581F" w:rsidR="00232747" w:rsidRPr="00232747" w:rsidRDefault="00000000" w:rsidP="009B4FE0">
      <w:pPr>
        <w:numPr>
          <w:ilvl w:val="0"/>
          <w:numId w:val="45"/>
        </w:numPr>
        <w:spacing w:line="216" w:lineRule="auto"/>
        <w:ind w:left="360"/>
        <w:jc w:val="left"/>
        <w:rPr>
          <w:rFonts w:ascii="Segoe Pro" w:eastAsia="MS PGothic" w:hAnsi="Segoe Pro"/>
          <w:bCs/>
          <w:lang w:val="ja-JP" w:eastAsia="ja-JP" w:bidi="ja-JP"/>
        </w:rPr>
      </w:pPr>
      <w:r w:rsidRPr="00232747">
        <w:rPr>
          <w:rFonts w:ascii="Segoe Pro" w:eastAsia="MS PGothic" w:hAnsi="Segoe Pro" w:cs="MS Gothic"/>
          <w:b/>
          <w:lang w:val="ja-JP" w:eastAsia="ja-JP" w:bidi="ja-JP"/>
        </w:rPr>
        <w:t xml:space="preserve">貴社の適格条件　</w:t>
      </w:r>
      <w:r w:rsidRPr="00232747">
        <w:rPr>
          <w:rFonts w:ascii="Segoe Pro" w:eastAsia="MS PGothic" w:hAnsi="Segoe Pro" w:cs="MS Gothic"/>
          <w:lang w:val="ja-JP" w:eastAsia="ja-JP" w:bidi="ja-JP"/>
        </w:rPr>
        <w:t>貴社は、教育機関、政府機関、および非営利団体向け本製品を購入する場合には、各資格要件</w:t>
      </w:r>
      <w:r w:rsidRPr="00232747">
        <w:rPr>
          <w:rFonts w:ascii="Segoe Pro" w:eastAsia="MS PGothic" w:hAnsi="Segoe Pro"/>
          <w:lang w:val="ja-JP" w:eastAsia="ja-JP" w:bidi="ja-JP"/>
        </w:rPr>
        <w:t xml:space="preserve"> (</w:t>
      </w:r>
      <w:hyperlink r:id="rId11" w:history="1">
        <w:r w:rsidR="00232747" w:rsidRPr="00232747">
          <w:rPr>
            <w:rFonts w:ascii="Segoe Pro" w:eastAsia="MS PGothic" w:hAnsi="Segoe Pro" w:cs="Times New Roman"/>
            <w:color w:val="0000FF"/>
            <w:u w:val="single"/>
            <w:lang w:val="ja-JP" w:eastAsia="ja-JP" w:bidi="ja-JP"/>
          </w:rPr>
          <w:t>https://aka.ms/eligiblitydefinition</w:t>
        </w:r>
      </w:hyperlink>
      <w:r w:rsidRPr="00232747">
        <w:rPr>
          <w:rFonts w:ascii="Segoe Pro" w:eastAsia="MS PGothic" w:hAnsi="Segoe Pro"/>
          <w:lang w:val="ja-JP" w:eastAsia="ja-JP" w:bidi="ja-JP"/>
        </w:rPr>
        <w:t xml:space="preserve">) </w:t>
      </w:r>
      <w:r w:rsidRPr="00232747">
        <w:rPr>
          <w:rFonts w:ascii="Segoe Pro" w:eastAsia="MS PGothic" w:hAnsi="Segoe Pro" w:cs="MS Gothic"/>
          <w:lang w:val="ja-JP" w:eastAsia="ja-JP" w:bidi="ja-JP"/>
        </w:rPr>
        <w:t>を満たす必要があることに同意するものとします。マイクロソフトは、資格を確認し、要件を満たしていない場合は本製品の使用を一時中断する権利を留保します。</w:t>
      </w:r>
    </w:p>
    <w:p w14:paraId="07C3CAEB" w14:textId="77777777" w:rsidR="0047011E" w:rsidRPr="000F44E1" w:rsidRDefault="00000000" w:rsidP="00B015C0">
      <w:pPr>
        <w:keepNext/>
        <w:spacing w:line="216" w:lineRule="auto"/>
        <w:jc w:val="left"/>
        <w:rPr>
          <w:rFonts w:ascii="Segoe Pro" w:eastAsia="MS PGothic" w:hAnsi="Segoe Pro"/>
          <w:b/>
          <w:bCs/>
          <w:lang w:val="ja-JP" w:eastAsia="ja-JP" w:bidi="ja-JP"/>
        </w:rPr>
      </w:pPr>
      <w:r w:rsidRPr="000F44E1">
        <w:rPr>
          <w:rFonts w:ascii="Segoe Pro" w:eastAsia="MS PGothic" w:hAnsi="Segoe Pro"/>
          <w:b/>
          <w:bCs/>
          <w:i/>
          <w:iCs/>
          <w:sz w:val="24"/>
          <w:szCs w:val="24"/>
          <w:lang w:val="ja-JP" w:eastAsia="ja-JP" w:bidi="ja-JP"/>
        </w:rPr>
        <w:t>プロフェッショナル</w:t>
      </w:r>
      <w:r w:rsidRPr="000F44E1">
        <w:rPr>
          <w:rFonts w:ascii="Segoe Pro" w:eastAsia="MS PGothic" w:hAnsi="Segoe Pro"/>
          <w:b/>
          <w:bCs/>
          <w:i/>
          <w:iCs/>
          <w:sz w:val="24"/>
          <w:szCs w:val="24"/>
          <w:lang w:val="ja-JP" w:eastAsia="ja-JP" w:bidi="ja-JP"/>
        </w:rPr>
        <w:t xml:space="preserve"> </w:t>
      </w:r>
      <w:r w:rsidRPr="000F44E1">
        <w:rPr>
          <w:rFonts w:ascii="Segoe Pro" w:eastAsia="MS PGothic" w:hAnsi="Segoe Pro"/>
          <w:b/>
          <w:bCs/>
          <w:i/>
          <w:iCs/>
          <w:sz w:val="24"/>
          <w:szCs w:val="24"/>
          <w:lang w:val="ja-JP" w:eastAsia="ja-JP" w:bidi="ja-JP"/>
        </w:rPr>
        <w:t>サービス</w:t>
      </w:r>
    </w:p>
    <w:p w14:paraId="7D4C3C0F" w14:textId="6FF8D54C" w:rsidR="0047011E" w:rsidRPr="000F44E1" w:rsidRDefault="00000000" w:rsidP="00B015C0">
      <w:pPr>
        <w:numPr>
          <w:ilvl w:val="0"/>
          <w:numId w:val="47"/>
        </w:numPr>
        <w:spacing w:line="216" w:lineRule="auto"/>
        <w:ind w:left="360"/>
        <w:jc w:val="left"/>
        <w:rPr>
          <w:rFonts w:ascii="Segoe Pro" w:eastAsia="MS PGothic" w:hAnsi="Segoe Pro"/>
          <w:b/>
          <w:bCs/>
          <w:lang w:val="ja-JP" w:eastAsia="ja-JP" w:bidi="ja-JP"/>
        </w:rPr>
      </w:pPr>
      <w:r w:rsidRPr="000F44E1">
        <w:rPr>
          <w:rFonts w:ascii="Segoe Pro" w:eastAsia="MS PGothic" w:hAnsi="Segoe Pro"/>
          <w:b/>
          <w:bCs/>
          <w:lang w:val="ja-JP" w:eastAsia="ja-JP" w:bidi="ja-JP"/>
        </w:rPr>
        <w:t>プロフェッショナル</w:t>
      </w:r>
      <w:r w:rsidRPr="000F44E1">
        <w:rPr>
          <w:rFonts w:ascii="Segoe Pro" w:eastAsia="MS PGothic" w:hAnsi="Segoe Pro"/>
          <w:b/>
          <w:bCs/>
          <w:lang w:val="ja-JP" w:eastAsia="ja-JP" w:bidi="ja-JP"/>
        </w:rPr>
        <w:t xml:space="preserve"> </w:t>
      </w:r>
      <w:r w:rsidRPr="000F44E1">
        <w:rPr>
          <w:rFonts w:ascii="Segoe Pro" w:eastAsia="MS PGothic" w:hAnsi="Segoe Pro"/>
          <w:b/>
          <w:bCs/>
          <w:lang w:val="ja-JP" w:eastAsia="ja-JP" w:bidi="ja-JP"/>
        </w:rPr>
        <w:t xml:space="preserve">サービスの実施　</w:t>
      </w:r>
      <w:r w:rsidRPr="000F44E1">
        <w:rPr>
          <w:rFonts w:ascii="Segoe Pro" w:eastAsia="MS PGothic" w:hAnsi="Segoe Pro"/>
          <w:lang w:val="ja-JP" w:eastAsia="ja-JP" w:bidi="ja-JP"/>
        </w:rPr>
        <w:t>マイクロソフトは、各サービス個別契約を承諾した時点で、貴社が本契約を遵守することを条件として、発注されたプロフェッショナル</w:t>
      </w:r>
      <w:r w:rsidRPr="000F44E1">
        <w:rPr>
          <w:rFonts w:ascii="Segoe Pro" w:eastAsia="MS PGothic" w:hAnsi="Segoe Pro"/>
          <w:lang w:val="ja-JP" w:eastAsia="ja-JP" w:bidi="ja-JP"/>
        </w:rPr>
        <w:t xml:space="preserve"> </w:t>
      </w:r>
      <w:r w:rsidRPr="000F44E1">
        <w:rPr>
          <w:rFonts w:ascii="Segoe Pro" w:eastAsia="MS PGothic" w:hAnsi="Segoe Pro"/>
          <w:lang w:val="ja-JP" w:eastAsia="ja-JP" w:bidi="ja-JP"/>
        </w:rPr>
        <w:t>サービスを本契約および適用されるサービス個別契約の規定に従って実施します。</w:t>
      </w:r>
    </w:p>
    <w:p w14:paraId="70A90F78" w14:textId="33E92141" w:rsidR="0047011E" w:rsidRPr="000F44E1" w:rsidRDefault="00000000" w:rsidP="00B015C0">
      <w:pPr>
        <w:numPr>
          <w:ilvl w:val="0"/>
          <w:numId w:val="47"/>
        </w:numPr>
        <w:spacing w:line="216" w:lineRule="auto"/>
        <w:ind w:left="360"/>
        <w:jc w:val="left"/>
        <w:rPr>
          <w:rFonts w:ascii="Segoe Pro" w:eastAsia="MS PGothic" w:hAnsi="Segoe Pro"/>
          <w:lang w:val="ja-JP" w:eastAsia="ja-JP" w:bidi="ja-JP"/>
        </w:rPr>
      </w:pPr>
      <w:r w:rsidRPr="000F44E1">
        <w:rPr>
          <w:rFonts w:ascii="Segoe Pro" w:eastAsia="MS PGothic" w:hAnsi="Segoe Pro"/>
          <w:b/>
          <w:bCs/>
          <w:lang w:val="ja-JP" w:eastAsia="ja-JP" w:bidi="ja-JP"/>
        </w:rPr>
        <w:t xml:space="preserve">フィックス　</w:t>
      </w:r>
      <w:r w:rsidRPr="000F44E1">
        <w:rPr>
          <w:rFonts w:ascii="Segoe Pro" w:eastAsia="MS PGothic" w:hAnsi="Segoe Pro"/>
          <w:lang w:val="ja-JP" w:eastAsia="ja-JP" w:bidi="ja-JP"/>
        </w:rPr>
        <w:t>各フィックスは、その適用対象となる本製品と同じ条件に基づいてライセンスを取得されます。フィックスが特定の本製品に対して提供されない場合は、当社が当該フィックスに関して設定する使用権が適用されます。</w:t>
      </w:r>
    </w:p>
    <w:p w14:paraId="20C370E5" w14:textId="11AD9C66" w:rsidR="0047011E" w:rsidRPr="000F44E1" w:rsidRDefault="00000000" w:rsidP="00B015C0">
      <w:pPr>
        <w:numPr>
          <w:ilvl w:val="0"/>
          <w:numId w:val="47"/>
        </w:numPr>
        <w:spacing w:line="216" w:lineRule="auto"/>
        <w:ind w:left="360"/>
        <w:jc w:val="left"/>
        <w:rPr>
          <w:rFonts w:ascii="Segoe Pro" w:eastAsia="MS PGothic" w:hAnsi="Segoe Pro"/>
          <w:lang w:val="ja-JP" w:eastAsia="ja-JP" w:bidi="ja-JP"/>
        </w:rPr>
      </w:pPr>
      <w:r w:rsidRPr="000F44E1">
        <w:rPr>
          <w:rFonts w:ascii="Segoe Pro" w:eastAsia="MS PGothic" w:hAnsi="Segoe Pro"/>
          <w:b/>
          <w:bCs/>
          <w:lang w:val="ja-JP" w:eastAsia="ja-JP" w:bidi="ja-JP"/>
        </w:rPr>
        <w:t xml:space="preserve">既存製作物　</w:t>
      </w:r>
      <w:r w:rsidRPr="000F44E1">
        <w:rPr>
          <w:rFonts w:ascii="Segoe Pro" w:eastAsia="MS PGothic" w:hAnsi="Segoe Pro"/>
          <w:lang w:val="ja-JP" w:eastAsia="ja-JP" w:bidi="ja-JP"/>
        </w:rPr>
        <w:t>当事者が、本契約とは無関係に、開発また他の方法により取得したコンピューター</w:t>
      </w:r>
      <w:r w:rsidRPr="000F44E1">
        <w:rPr>
          <w:rFonts w:ascii="Segoe Pro" w:eastAsia="MS PGothic" w:hAnsi="Segoe Pro"/>
          <w:lang w:val="ja-JP" w:eastAsia="ja-JP" w:bidi="ja-JP"/>
        </w:rPr>
        <w:t xml:space="preserve"> </w:t>
      </w:r>
      <w:r w:rsidRPr="000F44E1">
        <w:rPr>
          <w:rFonts w:ascii="Segoe Pro" w:eastAsia="MS PGothic" w:hAnsi="Segoe Pro"/>
          <w:lang w:val="ja-JP" w:eastAsia="ja-JP" w:bidi="ja-JP"/>
        </w:rPr>
        <w:t>コードまたはその他の著作物</w:t>
      </w:r>
      <w:r w:rsidRPr="000F44E1">
        <w:rPr>
          <w:rFonts w:ascii="Segoe Pro" w:eastAsia="MS PGothic" w:hAnsi="Segoe Pro"/>
          <w:lang w:val="ja-JP" w:eastAsia="ja-JP" w:bidi="ja-JP"/>
        </w:rPr>
        <w:t xml:space="preserve"> (</w:t>
      </w:r>
      <w:r w:rsidRPr="000F44E1">
        <w:rPr>
          <w:rFonts w:ascii="Segoe Pro" w:eastAsia="MS PGothic" w:hAnsi="Segoe Pro"/>
          <w:lang w:val="ja-JP" w:eastAsia="ja-JP" w:bidi="ja-JP"/>
        </w:rPr>
        <w:t>以下「既存製作物」といいます</w:t>
      </w:r>
      <w:r w:rsidRPr="000F44E1">
        <w:rPr>
          <w:rFonts w:ascii="Segoe Pro" w:eastAsia="MS PGothic" w:hAnsi="Segoe Pro"/>
          <w:lang w:val="ja-JP" w:eastAsia="ja-JP" w:bidi="ja-JP"/>
        </w:rPr>
        <w:t xml:space="preserve">) </w:t>
      </w:r>
      <w:r w:rsidRPr="000F44E1">
        <w:rPr>
          <w:rFonts w:ascii="Segoe Pro" w:eastAsia="MS PGothic" w:hAnsi="Segoe Pro"/>
          <w:lang w:val="ja-JP" w:eastAsia="ja-JP" w:bidi="ja-JP"/>
        </w:rPr>
        <w:t>に対する権利はすべて、かかる既存製作物を提供した当事者が単独で保有します。各当事者は、プロフェッショナル</w:t>
      </w:r>
      <w:r w:rsidRPr="000F44E1">
        <w:rPr>
          <w:rFonts w:ascii="Segoe Pro" w:eastAsia="MS PGothic" w:hAnsi="Segoe Pro"/>
          <w:lang w:val="ja-JP" w:eastAsia="ja-JP" w:bidi="ja-JP"/>
        </w:rPr>
        <w:t xml:space="preserve"> </w:t>
      </w:r>
      <w:r w:rsidRPr="000F44E1">
        <w:rPr>
          <w:rFonts w:ascii="Segoe Pro" w:eastAsia="MS PGothic" w:hAnsi="Segoe Pro"/>
          <w:lang w:val="ja-JP" w:eastAsia="ja-JP" w:bidi="ja-JP"/>
        </w:rPr>
        <w:t>サービスに関連する義務を履行するために必要な範囲においてのみ、他方当事者の既存製作物を使用、複製、修正、および翻案することができます。</w:t>
      </w:r>
    </w:p>
    <w:p w14:paraId="04CED63D" w14:textId="4C55AA1A" w:rsidR="0047011E" w:rsidRPr="000F44E1" w:rsidRDefault="00000000" w:rsidP="00B015C0">
      <w:pPr>
        <w:numPr>
          <w:ilvl w:val="0"/>
          <w:numId w:val="47"/>
        </w:numPr>
        <w:spacing w:line="216" w:lineRule="auto"/>
        <w:ind w:left="360"/>
        <w:jc w:val="left"/>
        <w:rPr>
          <w:rFonts w:ascii="Segoe Pro" w:eastAsia="MS PGothic" w:hAnsi="Segoe Pro"/>
          <w:lang w:val="ja-JP" w:eastAsia="ja-JP" w:bidi="ja-JP"/>
        </w:rPr>
      </w:pPr>
      <w:r w:rsidRPr="000F44E1">
        <w:rPr>
          <w:rFonts w:ascii="Segoe Pro" w:eastAsia="MS PGothic" w:hAnsi="Segoe Pro"/>
          <w:b/>
          <w:bCs/>
          <w:lang w:val="ja-JP" w:eastAsia="ja-JP" w:bidi="ja-JP"/>
        </w:rPr>
        <w:t xml:space="preserve">サービス成果物　</w:t>
      </w:r>
      <w:r w:rsidRPr="000F44E1">
        <w:rPr>
          <w:rFonts w:ascii="Segoe Pro" w:eastAsia="MS PGothic" w:hAnsi="Segoe Pro"/>
          <w:lang w:val="ja-JP" w:eastAsia="ja-JP" w:bidi="ja-JP"/>
        </w:rPr>
        <w:t>貴社が本契約を遵守することを条件として、マイクロソフトは貴社に対し、「マイクロソフト製品を使用するライセンス」の条項に基づく権利の留保、制限、ライセンス譲渡の規定を含むが、それらに限定されず、サービス成果物を、本契約の規定に従って使用および変更する非独占的かつ限定的なライセンスを付与します。これらのライセンスは、本製品の使用に関連して貴社自身による業務利用のみを目的としており、本契約または適用される法令により契約上の制限にかかわらず明示的に認められる場合を除き、これらのライセンスを譲渡することはできません。</w:t>
      </w:r>
    </w:p>
    <w:p w14:paraId="0DFD9BDC" w14:textId="0D6B985E" w:rsidR="0047011E" w:rsidRPr="000F44E1" w:rsidRDefault="00000000" w:rsidP="00B015C0">
      <w:pPr>
        <w:numPr>
          <w:ilvl w:val="0"/>
          <w:numId w:val="47"/>
        </w:numPr>
        <w:spacing w:line="216" w:lineRule="auto"/>
        <w:ind w:left="360"/>
        <w:jc w:val="left"/>
        <w:rPr>
          <w:rFonts w:ascii="Segoe Pro" w:eastAsia="MS PGothic" w:hAnsi="Segoe Pro"/>
          <w:lang w:val="ja-JP" w:eastAsia="ja-JP" w:bidi="ja-JP"/>
        </w:rPr>
      </w:pPr>
      <w:r w:rsidRPr="000F44E1">
        <w:rPr>
          <w:rFonts w:ascii="Segoe Pro" w:eastAsia="MS PGothic" w:hAnsi="Segoe Pro"/>
          <w:b/>
          <w:bCs/>
          <w:lang w:val="ja-JP" w:eastAsia="ja-JP" w:bidi="ja-JP"/>
        </w:rPr>
        <w:t xml:space="preserve">サービス成果物に対する関連会社の権利　</w:t>
      </w:r>
      <w:r w:rsidRPr="000F44E1">
        <w:rPr>
          <w:rFonts w:ascii="Segoe Pro" w:eastAsia="MS PGothic" w:hAnsi="Segoe Pro"/>
          <w:lang w:val="ja-JP" w:eastAsia="ja-JP" w:bidi="ja-JP"/>
        </w:rPr>
        <w:t>貴社は、サービス成果物に対する権利を貴社の関連会社に再許諾することはできますが、貴社の関連会社がかかる権利をさらに再許諾することはできません。貴社は、貴社の関連会社に本契約を遵守させる責任を負います。</w:t>
      </w:r>
    </w:p>
    <w:p w14:paraId="3448DD4D" w14:textId="77777777" w:rsidR="00802DF5" w:rsidRPr="001A462E" w:rsidRDefault="00000000" w:rsidP="00A70E61">
      <w:pPr>
        <w:pStyle w:val="Heading3"/>
        <w:rPr>
          <w:rFonts w:eastAsia="MS PGothic"/>
          <w:lang w:val="ja-JP" w:eastAsia="ja-JP" w:bidi="ja-JP"/>
        </w:rPr>
      </w:pPr>
      <w:r w:rsidRPr="001A462E">
        <w:rPr>
          <w:rFonts w:eastAsia="MS PGothic"/>
          <w:lang w:val="ja-JP" w:eastAsia="ja-JP" w:bidi="ja-JP"/>
        </w:rPr>
        <w:t>マイクロソフト以外の本製品</w:t>
      </w:r>
    </w:p>
    <w:p w14:paraId="6A5E920F" w14:textId="77777777" w:rsidR="00802DF5" w:rsidRPr="001A462E" w:rsidRDefault="00000000" w:rsidP="00802DF5">
      <w:pPr>
        <w:spacing w:line="216" w:lineRule="auto"/>
        <w:jc w:val="left"/>
        <w:rPr>
          <w:rFonts w:ascii="Segoe Pro" w:eastAsia="MS PGothic" w:hAnsi="Segoe Pro" w:cs="Times New Roman"/>
          <w:color w:val="auto"/>
          <w:lang w:val="ja-JP" w:eastAsia="ja-JP" w:bidi="ja-JP"/>
        </w:rPr>
      </w:pPr>
      <w:r w:rsidRPr="001A462E">
        <w:rPr>
          <w:rFonts w:ascii="Segoe Pro" w:eastAsia="MS PGothic" w:hAnsi="Segoe Pro" w:cs="Times New Roman"/>
          <w:color w:val="auto"/>
          <w:lang w:val="ja-JP" w:eastAsia="ja-JP" w:bidi="ja-JP"/>
        </w:rPr>
        <w:t>マイクロソフト以外の製品は、かかる製品のパブリッシャーにより別途の契約条件に基づいて提供されます。貴社は、マイクロソフト</w:t>
      </w:r>
      <w:r w:rsidRPr="001A462E">
        <w:rPr>
          <w:rFonts w:ascii="Segoe Pro" w:eastAsia="MS PGothic" w:hAnsi="Segoe Pro" w:cs="Times New Roman"/>
          <w:color w:val="auto"/>
          <w:lang w:val="ja-JP" w:eastAsia="ja-JP" w:bidi="ja-JP"/>
        </w:rPr>
        <w:t xml:space="preserve"> </w:t>
      </w:r>
      <w:r w:rsidRPr="001A462E">
        <w:rPr>
          <w:rFonts w:ascii="Segoe Pro" w:eastAsia="MS PGothic" w:hAnsi="Segoe Pro" w:cs="Times New Roman"/>
          <w:color w:val="auto"/>
          <w:lang w:val="ja-JP" w:eastAsia="ja-JP" w:bidi="ja-JP"/>
        </w:rPr>
        <w:t>オンライン</w:t>
      </w:r>
      <w:r w:rsidRPr="001A462E">
        <w:rPr>
          <w:rFonts w:ascii="Segoe Pro" w:eastAsia="MS PGothic" w:hAnsi="Segoe Pro" w:cs="Times New Roman"/>
          <w:color w:val="auto"/>
          <w:lang w:val="ja-JP" w:eastAsia="ja-JP" w:bidi="ja-JP"/>
        </w:rPr>
        <w:t xml:space="preserve"> </w:t>
      </w:r>
      <w:r w:rsidRPr="001A462E">
        <w:rPr>
          <w:rFonts w:ascii="Segoe Pro" w:eastAsia="MS PGothic" w:hAnsi="Segoe Pro" w:cs="Times New Roman"/>
          <w:color w:val="auto"/>
          <w:lang w:val="ja-JP" w:eastAsia="ja-JP" w:bidi="ja-JP"/>
        </w:rPr>
        <w:t>ストアまたはオンライン</w:t>
      </w:r>
      <w:r w:rsidRPr="001A462E">
        <w:rPr>
          <w:rFonts w:ascii="Segoe Pro" w:eastAsia="MS PGothic" w:hAnsi="Segoe Pro" w:cs="Times New Roman"/>
          <w:color w:val="auto"/>
          <w:lang w:val="ja-JP" w:eastAsia="ja-JP" w:bidi="ja-JP"/>
        </w:rPr>
        <w:t xml:space="preserve"> </w:t>
      </w:r>
      <w:r w:rsidRPr="001A462E">
        <w:rPr>
          <w:rFonts w:ascii="Segoe Pro" w:eastAsia="MS PGothic" w:hAnsi="Segoe Pro" w:cs="Times New Roman"/>
          <w:color w:val="auto"/>
          <w:lang w:val="ja-JP" w:eastAsia="ja-JP" w:bidi="ja-JP"/>
        </w:rPr>
        <w:t>サービスを通じてマイクロソフト以外の製品の発注を行う前に、かかる契約条件を確認することができます。当社は、貴社とパブリッシャーとの間のかかる契約条件の当事者ではありません。当社は、貴社の連絡先情報および取引の詳細を、パブリッシャーに提供することがあります。当社は、マイクロソフト以外の製品についていかなる保証もせず、また、一切の責任を負いません。貴社によるマイクロソフト以外の製品の使用については、すべて貴社が単独で責任を負うものとします。</w:t>
      </w:r>
    </w:p>
    <w:p w14:paraId="2889E4AF" w14:textId="77777777" w:rsidR="00292567" w:rsidRPr="00FF1055" w:rsidRDefault="00000000" w:rsidP="00A70E61">
      <w:pPr>
        <w:pStyle w:val="Heading3"/>
        <w:rPr>
          <w:rFonts w:eastAsia="MS PGothic"/>
          <w:lang w:val="ja-JP" w:eastAsia="ja-JP" w:bidi="ja-JP"/>
        </w:rPr>
      </w:pPr>
      <w:r w:rsidRPr="00FF1055">
        <w:rPr>
          <w:rFonts w:eastAsia="MS PGothic"/>
          <w:lang w:val="ja-JP" w:eastAsia="ja-JP" w:bidi="ja-JP"/>
        </w:rPr>
        <w:t>遵守状況の確認</w:t>
      </w:r>
    </w:p>
    <w:p w14:paraId="4D16C459" w14:textId="1B9309B7" w:rsidR="00292567" w:rsidRPr="00FF1055" w:rsidRDefault="00000000" w:rsidP="00292567">
      <w:pPr>
        <w:numPr>
          <w:ilvl w:val="0"/>
          <w:numId w:val="48"/>
        </w:numPr>
        <w:spacing w:line="216" w:lineRule="auto"/>
        <w:ind w:left="360"/>
        <w:jc w:val="left"/>
        <w:rPr>
          <w:rFonts w:ascii="Segoe Pro" w:eastAsia="MS PGothic" w:hAnsi="Segoe Pro" w:cs="Times New Roman"/>
          <w:lang w:val="ja-JP" w:eastAsia="ja-JP" w:bidi="ja-JP"/>
        </w:rPr>
      </w:pPr>
      <w:r w:rsidRPr="00FF1055">
        <w:rPr>
          <w:rFonts w:ascii="Segoe Pro" w:eastAsia="MS PGothic" w:hAnsi="Segoe Pro" w:cs="Times New Roman"/>
          <w:b/>
          <w:bCs/>
          <w:color w:val="auto"/>
          <w:lang w:val="ja-JP" w:eastAsia="ja-JP" w:bidi="ja-JP"/>
        </w:rPr>
        <w:t xml:space="preserve">確認プロセス　</w:t>
      </w:r>
      <w:r w:rsidRPr="00FF1055">
        <w:rPr>
          <w:rFonts w:ascii="Segoe Pro" w:eastAsia="MS PGothic" w:hAnsi="Segoe Pro" w:cs="Times New Roman"/>
          <w:color w:val="auto"/>
          <w:lang w:val="ja-JP" w:eastAsia="ja-JP" w:bidi="ja-JP"/>
        </w:rPr>
        <w:t>貴社は、貴社および貴社の関連会社が使用または頒布する本製品に関する記録を作成し保管しなければなりません。当社は、</w:t>
      </w:r>
      <w:r w:rsidRPr="00FF1055">
        <w:rPr>
          <w:rFonts w:ascii="Segoe Pro" w:eastAsia="MS PGothic" w:hAnsi="Segoe Pro" w:cs="Times New Roman"/>
          <w:color w:val="auto"/>
          <w:lang w:val="ja-JP" w:eastAsia="ja-JP" w:bidi="ja-JP"/>
        </w:rPr>
        <w:t xml:space="preserve">30 </w:t>
      </w:r>
      <w:r w:rsidRPr="00FF1055">
        <w:rPr>
          <w:rFonts w:ascii="Segoe Pro" w:eastAsia="MS PGothic" w:hAnsi="Segoe Pro" w:cs="Times New Roman"/>
          <w:color w:val="auto"/>
          <w:lang w:val="ja-JP" w:eastAsia="ja-JP" w:bidi="ja-JP"/>
        </w:rPr>
        <w:t>日前までに通知することにより、当社の費用負担で、貴社および貴社の関連会社による本契約の遵守状況を随時確認することができます。マイクロソフトは、独立の監査人に秘密保持義務を課したうえで確認を実施する場合があります。貴社は、マイクロソフトまたは監査人が、確認および本製品を実行しているシステムへの視覚的アクセスに関連して合理的に要求する情報および文書を速</w:t>
      </w:r>
      <w:r w:rsidRPr="00FF1055">
        <w:rPr>
          <w:rFonts w:ascii="Segoe Pro" w:eastAsia="MS PGothic" w:hAnsi="Segoe Pro" w:cs="Times New Roman"/>
          <w:color w:val="auto"/>
          <w:lang w:val="ja-JP" w:eastAsia="ja-JP" w:bidi="ja-JP"/>
        </w:rPr>
        <w:lastRenderedPageBreak/>
        <w:t>やかに提供する必要があります。確認プロセスに関連する情報およびレポートはすべて秘密情報であり、遵守状況の確認のためにのみ使用されます。</w:t>
      </w:r>
    </w:p>
    <w:p w14:paraId="7D775BB3" w14:textId="44621311" w:rsidR="00292567" w:rsidRPr="00FF1055" w:rsidRDefault="00000000" w:rsidP="00292567">
      <w:pPr>
        <w:numPr>
          <w:ilvl w:val="0"/>
          <w:numId w:val="48"/>
        </w:numPr>
        <w:spacing w:line="216" w:lineRule="auto"/>
        <w:ind w:left="360"/>
        <w:jc w:val="left"/>
        <w:rPr>
          <w:rFonts w:ascii="Segoe Pro" w:eastAsia="MS PGothic" w:hAnsi="Segoe Pro" w:cs="Times New Roman"/>
          <w:lang w:val="ja-JP" w:eastAsia="ja-JP" w:bidi="ja-JP"/>
        </w:rPr>
      </w:pPr>
      <w:r w:rsidRPr="00FF1055">
        <w:rPr>
          <w:rFonts w:ascii="Segoe Pro" w:eastAsia="MS PGothic" w:hAnsi="Segoe Pro" w:cs="Times New Roman"/>
          <w:b/>
          <w:bCs/>
          <w:color w:val="auto"/>
          <w:lang w:val="ja-JP" w:eastAsia="ja-JP" w:bidi="ja-JP"/>
        </w:rPr>
        <w:t xml:space="preserve">遵守違反に対する救済　</w:t>
      </w:r>
      <w:r w:rsidRPr="00FF1055">
        <w:rPr>
          <w:rFonts w:ascii="Segoe Pro" w:eastAsia="MS PGothic" w:hAnsi="Segoe Pro" w:cs="Times New Roman"/>
          <w:color w:val="auto"/>
          <w:lang w:val="ja-JP" w:eastAsia="ja-JP" w:bidi="ja-JP"/>
        </w:rPr>
        <w:t>確認により不正使用が確認された場合、貴社はその不正使用の期間を補うに足りる十分な数のライセンスを</w:t>
      </w:r>
      <w:r w:rsidRPr="00FF1055">
        <w:rPr>
          <w:rFonts w:ascii="Segoe Pro" w:eastAsia="MS PGothic" w:hAnsi="Segoe Pro" w:cs="Times New Roman"/>
          <w:color w:val="auto"/>
          <w:lang w:val="ja-JP" w:eastAsia="ja-JP" w:bidi="ja-JP"/>
        </w:rPr>
        <w:t xml:space="preserve"> 30 </w:t>
      </w:r>
      <w:r w:rsidRPr="00FF1055">
        <w:rPr>
          <w:rFonts w:ascii="Segoe Pro" w:eastAsia="MS PGothic" w:hAnsi="Segoe Pro" w:cs="Times New Roman"/>
          <w:color w:val="auto"/>
          <w:lang w:val="ja-JP" w:eastAsia="ja-JP" w:bidi="ja-JP"/>
        </w:rPr>
        <w:t>日以内に発注しなければなりません。当社のその他の権利の行使を制限することなく、不正使用が、貴社によるすべての本製品の総使用量の</w:t>
      </w:r>
      <w:r w:rsidRPr="00FF1055">
        <w:rPr>
          <w:rFonts w:ascii="Segoe Pro" w:eastAsia="MS PGothic" w:hAnsi="Segoe Pro" w:cs="Times New Roman"/>
          <w:color w:val="auto"/>
          <w:lang w:val="ja-JP" w:eastAsia="ja-JP" w:bidi="ja-JP"/>
        </w:rPr>
        <w:t xml:space="preserve"> 5% </w:t>
      </w:r>
      <w:r w:rsidRPr="00FF1055">
        <w:rPr>
          <w:rFonts w:ascii="Segoe Pro" w:eastAsia="MS PGothic" w:hAnsi="Segoe Pro" w:cs="Times New Roman"/>
          <w:color w:val="auto"/>
          <w:lang w:val="ja-JP" w:eastAsia="ja-JP" w:bidi="ja-JP"/>
        </w:rPr>
        <w:t>以上である場合、貴社は、確認に際し当社が負担した費用を補償すると共に、さらにその不正使用をカバーするに足りる数のライセンスを、その時点において貴社に適用される価格の</w:t>
      </w:r>
      <w:r w:rsidRPr="00FF1055">
        <w:rPr>
          <w:rFonts w:ascii="Segoe Pro" w:eastAsia="MS PGothic" w:hAnsi="Segoe Pro" w:cs="Times New Roman"/>
          <w:color w:val="auto"/>
          <w:lang w:val="ja-JP" w:eastAsia="ja-JP" w:bidi="ja-JP"/>
        </w:rPr>
        <w:t xml:space="preserve"> 125% (</w:t>
      </w:r>
      <w:r w:rsidRPr="00FF1055">
        <w:rPr>
          <w:rFonts w:ascii="Segoe Pro" w:eastAsia="MS PGothic" w:hAnsi="Segoe Pro" w:cs="Times New Roman"/>
          <w:color w:val="auto"/>
          <w:lang w:val="ja-JP" w:eastAsia="ja-JP" w:bidi="ja-JP"/>
        </w:rPr>
        <w:t>適用される法令によって、より低い上限料率が定められている場合には、当該上限料率</w:t>
      </w:r>
      <w:r w:rsidRPr="00FF1055">
        <w:rPr>
          <w:rFonts w:ascii="Segoe Pro" w:eastAsia="MS PGothic" w:hAnsi="Segoe Pro" w:cs="Times New Roman"/>
          <w:color w:val="auto"/>
          <w:lang w:val="ja-JP" w:eastAsia="ja-JP" w:bidi="ja-JP"/>
        </w:rPr>
        <w:t xml:space="preserve">) </w:t>
      </w:r>
      <w:r w:rsidRPr="00FF1055">
        <w:rPr>
          <w:rFonts w:ascii="Segoe Pro" w:eastAsia="MS PGothic" w:hAnsi="Segoe Pro" w:cs="Times New Roman"/>
          <w:color w:val="auto"/>
          <w:lang w:val="ja-JP" w:eastAsia="ja-JP" w:bidi="ja-JP"/>
        </w:rPr>
        <w:t>で、取得しなければなりません。</w:t>
      </w:r>
    </w:p>
    <w:p w14:paraId="4F76953F" w14:textId="77777777" w:rsidR="00DE309D" w:rsidRPr="00DE309D" w:rsidRDefault="00000000" w:rsidP="00DE309D">
      <w:pPr>
        <w:keepNext/>
        <w:spacing w:line="216" w:lineRule="auto"/>
        <w:jc w:val="left"/>
        <w:rPr>
          <w:rFonts w:ascii="Segoe Pro" w:eastAsia="MS PGothic" w:hAnsi="Segoe Pro" w:cs="Times New Roman"/>
          <w:b/>
          <w:bCs/>
          <w:i/>
          <w:iCs/>
          <w:color w:val="auto"/>
          <w:sz w:val="24"/>
          <w:szCs w:val="24"/>
          <w:lang w:val="ja-JP" w:eastAsia="ja-JP" w:bidi="ja-JP"/>
        </w:rPr>
      </w:pPr>
      <w:r w:rsidRPr="00DE309D">
        <w:rPr>
          <w:rFonts w:ascii="Segoe Pro" w:eastAsia="MS PGothic" w:hAnsi="Segoe Pro" w:cs="Times New Roman"/>
          <w:b/>
          <w:bCs/>
          <w:i/>
          <w:iCs/>
          <w:color w:val="auto"/>
          <w:sz w:val="24"/>
          <w:szCs w:val="24"/>
          <w:lang w:val="ja-JP" w:eastAsia="ja-JP" w:bidi="ja-JP"/>
        </w:rPr>
        <w:t>データ保護および処理</w:t>
      </w:r>
    </w:p>
    <w:p w14:paraId="134861EA" w14:textId="77777777" w:rsidR="00DE309D" w:rsidRPr="00DE309D" w:rsidRDefault="00000000" w:rsidP="00DE309D">
      <w:pPr>
        <w:spacing w:line="216" w:lineRule="auto"/>
        <w:jc w:val="left"/>
        <w:rPr>
          <w:rFonts w:ascii="Segoe Pro" w:eastAsia="MS PGothic" w:hAnsi="Segoe Pro" w:cs="Times New Roman"/>
          <w:color w:val="auto"/>
          <w:lang w:val="ja-JP" w:eastAsia="ja-JP" w:bidi="ja-JP"/>
        </w:rPr>
      </w:pPr>
      <w:r w:rsidRPr="00DE309D">
        <w:rPr>
          <w:rFonts w:ascii="Segoe Pro" w:eastAsia="MS PGothic" w:hAnsi="Segoe Pro" w:cs="Times New Roman"/>
          <w:color w:val="auto"/>
          <w:lang w:val="ja-JP" w:eastAsia="ja-JP" w:bidi="ja-JP"/>
        </w:rPr>
        <w:t>マイクロソフトとその関連会社、それぞれの代理人および下請業者は、本契約および</w:t>
      </w:r>
      <w:r w:rsidRPr="00DE309D">
        <w:rPr>
          <w:rFonts w:ascii="Segoe Pro" w:eastAsia="MS PGothic" w:hAnsi="Segoe Pro" w:cs="Times New Roman"/>
          <w:color w:val="auto"/>
          <w:lang w:val="ja-JP" w:eastAsia="ja-JP" w:bidi="ja-JP"/>
        </w:rPr>
        <w:t xml:space="preserve"> DPA </w:t>
      </w:r>
      <w:r w:rsidRPr="00DE309D">
        <w:rPr>
          <w:rFonts w:ascii="Segoe Pro" w:eastAsia="MS PGothic" w:hAnsi="Segoe Pro" w:cs="Times New Roman"/>
          <w:color w:val="auto"/>
          <w:lang w:val="ja-JP" w:eastAsia="ja-JP" w:bidi="ja-JP"/>
        </w:rPr>
        <w:t>の規定に従って顧客データ、個人データ、およびプロフェッショナル</w:t>
      </w:r>
      <w:r w:rsidRPr="00DE309D">
        <w:rPr>
          <w:rFonts w:ascii="Segoe Pro" w:eastAsia="MS PGothic" w:hAnsi="Segoe Pro" w:cs="Times New Roman"/>
          <w:color w:val="auto"/>
          <w:lang w:val="ja-JP" w:eastAsia="ja-JP" w:bidi="ja-JP"/>
        </w:rPr>
        <w:t xml:space="preserve"> </w:t>
      </w:r>
      <w:r w:rsidRPr="00DE309D">
        <w:rPr>
          <w:rFonts w:ascii="Segoe Pro" w:eastAsia="MS PGothic" w:hAnsi="Segoe Pro" w:cs="Times New Roman"/>
          <w:color w:val="auto"/>
          <w:lang w:val="ja-JP" w:eastAsia="ja-JP" w:bidi="ja-JP"/>
        </w:rPr>
        <w:t>サービス</w:t>
      </w:r>
      <w:r w:rsidRPr="00DE309D">
        <w:rPr>
          <w:rFonts w:ascii="Segoe Pro" w:eastAsia="MS PGothic" w:hAnsi="Segoe Pro" w:cs="Times New Roman"/>
          <w:color w:val="auto"/>
          <w:lang w:val="ja-JP" w:eastAsia="ja-JP" w:bidi="ja-JP"/>
        </w:rPr>
        <w:t xml:space="preserve"> </w:t>
      </w:r>
      <w:r w:rsidRPr="00DE309D">
        <w:rPr>
          <w:rFonts w:ascii="Segoe Pro" w:eastAsia="MS PGothic" w:hAnsi="Segoe Pro" w:cs="Times New Roman"/>
          <w:color w:val="auto"/>
          <w:lang w:val="ja-JP" w:eastAsia="ja-JP" w:bidi="ja-JP"/>
        </w:rPr>
        <w:t>データを処理し、本契約に含まれるものとします。貴社は、当社に個人データを提供する前に、適用される個人情報保護およびデータ保護に関連する法令に基づき、必要な第三者</w:t>
      </w:r>
      <w:r w:rsidRPr="00DE309D">
        <w:rPr>
          <w:rFonts w:ascii="Segoe Pro" w:eastAsia="MS PGothic" w:hAnsi="Segoe Pro" w:cs="Times New Roman"/>
          <w:color w:val="auto"/>
          <w:lang w:val="ja-JP" w:eastAsia="ja-JP" w:bidi="ja-JP"/>
        </w:rPr>
        <w:t xml:space="preserve"> (</w:t>
      </w:r>
      <w:r w:rsidRPr="00DE309D">
        <w:rPr>
          <w:rFonts w:ascii="Segoe Pro" w:eastAsia="MS PGothic" w:hAnsi="Segoe Pro" w:cs="Times New Roman"/>
          <w:color w:val="auto"/>
          <w:lang w:val="ja-JP" w:eastAsia="ja-JP" w:bidi="ja-JP"/>
        </w:rPr>
        <w:t>貴社の連絡先担当者、パートナー、ディストリビューター、管理担当者および従業員を含む</w:t>
      </w:r>
      <w:r w:rsidRPr="00DE309D">
        <w:rPr>
          <w:rFonts w:ascii="Segoe Pro" w:eastAsia="MS PGothic" w:hAnsi="Segoe Pro" w:cs="Times New Roman"/>
          <w:color w:val="auto"/>
          <w:lang w:val="ja-JP" w:eastAsia="ja-JP" w:bidi="ja-JP"/>
        </w:rPr>
        <w:t xml:space="preserve">) </w:t>
      </w:r>
      <w:r w:rsidRPr="00DE309D">
        <w:rPr>
          <w:rFonts w:ascii="Segoe Pro" w:eastAsia="MS PGothic" w:hAnsi="Segoe Pro" w:cs="Times New Roman"/>
          <w:color w:val="auto"/>
          <w:lang w:val="ja-JP" w:eastAsia="ja-JP" w:bidi="ja-JP"/>
        </w:rPr>
        <w:t>からの承諾をすべて取得するものとします。</w:t>
      </w:r>
    </w:p>
    <w:p w14:paraId="68B1F902" w14:textId="77777777" w:rsidR="003E07DB" w:rsidRPr="003E07DB" w:rsidRDefault="00000000" w:rsidP="00A70E61">
      <w:pPr>
        <w:pStyle w:val="Heading3"/>
        <w:rPr>
          <w:rFonts w:eastAsia="MS PGothic"/>
          <w:lang w:val="ja-JP" w:eastAsia="ja-JP" w:bidi="ja-JP"/>
        </w:rPr>
      </w:pPr>
      <w:r w:rsidRPr="003E07DB">
        <w:rPr>
          <w:rFonts w:eastAsia="MS PGothic"/>
          <w:lang w:val="ja-JP" w:eastAsia="ja-JP" w:bidi="ja-JP"/>
        </w:rPr>
        <w:t>秘密保持</w:t>
      </w:r>
    </w:p>
    <w:p w14:paraId="0EAAA59C" w14:textId="374BCE68" w:rsidR="003E07DB" w:rsidRPr="003E07DB" w:rsidRDefault="00000000" w:rsidP="003E07DB">
      <w:pPr>
        <w:numPr>
          <w:ilvl w:val="0"/>
          <w:numId w:val="49"/>
        </w:numPr>
        <w:spacing w:line="216" w:lineRule="auto"/>
        <w:ind w:left="360"/>
        <w:jc w:val="left"/>
        <w:rPr>
          <w:rFonts w:ascii="Segoe Pro" w:eastAsia="MS PGothic" w:hAnsi="Segoe Pro" w:cs="Times New Roman"/>
          <w:color w:val="auto"/>
          <w:lang w:val="ja-JP" w:eastAsia="ja-JP" w:bidi="ja-JP"/>
        </w:rPr>
      </w:pPr>
      <w:r w:rsidRPr="003E07DB">
        <w:rPr>
          <w:rFonts w:ascii="Segoe Pro" w:eastAsia="MS PGothic" w:hAnsi="Segoe Pro" w:cs="Times New Roman"/>
          <w:b/>
          <w:color w:val="auto"/>
          <w:lang w:val="ja-JP" w:eastAsia="ja-JP" w:bidi="ja-JP"/>
        </w:rPr>
        <w:t xml:space="preserve">秘密情報　</w:t>
      </w:r>
      <w:r w:rsidRPr="003E07DB">
        <w:rPr>
          <w:rFonts w:ascii="Segoe Pro" w:eastAsia="MS PGothic" w:hAnsi="Segoe Pro" w:cs="Times New Roman"/>
          <w:color w:val="auto"/>
          <w:lang w:val="ja-JP" w:eastAsia="ja-JP" w:bidi="ja-JP"/>
        </w:rPr>
        <w:t>「秘密情報」とは、「秘密」である旨が表示され、または秘密であることを受領側当事者が合理的に認識しうる、非公開の情報を意味します。これには、貴社データ、プロフェッショナル</w:t>
      </w:r>
      <w:r w:rsidRPr="003E07DB">
        <w:rPr>
          <w:rFonts w:ascii="Segoe Pro" w:eastAsia="MS PGothic" w:hAnsi="Segoe Pro" w:cs="Times New Roman"/>
          <w:color w:val="auto"/>
          <w:lang w:val="ja-JP" w:eastAsia="ja-JP" w:bidi="ja-JP"/>
        </w:rPr>
        <w:t xml:space="preserve"> </w:t>
      </w:r>
      <w:r w:rsidRPr="003E07DB">
        <w:rPr>
          <w:rFonts w:ascii="Segoe Pro" w:eastAsia="MS PGothic" w:hAnsi="Segoe Pro" w:cs="Times New Roman"/>
          <w:color w:val="auto"/>
          <w:lang w:val="ja-JP" w:eastAsia="ja-JP" w:bidi="ja-JP"/>
        </w:rPr>
        <w:t>サービス</w:t>
      </w:r>
      <w:r w:rsidRPr="003E07DB">
        <w:rPr>
          <w:rFonts w:ascii="Segoe Pro" w:eastAsia="MS PGothic" w:hAnsi="Segoe Pro" w:cs="Times New Roman"/>
          <w:color w:val="auto"/>
          <w:lang w:val="ja-JP" w:eastAsia="ja-JP" w:bidi="ja-JP"/>
        </w:rPr>
        <w:t xml:space="preserve"> </w:t>
      </w:r>
      <w:r w:rsidRPr="003E07DB">
        <w:rPr>
          <w:rFonts w:ascii="Segoe Pro" w:eastAsia="MS PGothic" w:hAnsi="Segoe Pro" w:cs="Times New Roman"/>
          <w:color w:val="auto"/>
          <w:lang w:val="ja-JP" w:eastAsia="ja-JP" w:bidi="ja-JP"/>
        </w:rPr>
        <w:t>データ、本契約の条件、および貴社のアカウント認証資格情報が含まれますが、これらに限定されません。秘密情報には、</w:t>
      </w:r>
      <w:r w:rsidRPr="003E07DB">
        <w:rPr>
          <w:rFonts w:ascii="Segoe Pro" w:eastAsia="MS PGothic" w:hAnsi="Segoe Pro" w:cs="Times New Roman"/>
          <w:color w:val="auto"/>
          <w:lang w:val="ja-JP" w:eastAsia="ja-JP" w:bidi="ja-JP"/>
        </w:rPr>
        <w:t xml:space="preserve">(1) </w:t>
      </w:r>
      <w:r w:rsidRPr="003E07DB">
        <w:rPr>
          <w:rFonts w:ascii="Segoe Pro" w:eastAsia="MS PGothic" w:hAnsi="Segoe Pro" w:cs="Times New Roman"/>
          <w:color w:val="auto"/>
          <w:lang w:val="ja-JP" w:eastAsia="ja-JP" w:bidi="ja-JP"/>
        </w:rPr>
        <w:t>秘密保持義務に違反することなく公知となった情報、</w:t>
      </w:r>
      <w:r w:rsidRPr="003E07DB">
        <w:rPr>
          <w:rFonts w:ascii="Segoe Pro" w:eastAsia="MS PGothic" w:hAnsi="Segoe Pro" w:cs="Times New Roman"/>
          <w:color w:val="auto"/>
          <w:lang w:val="ja-JP" w:eastAsia="ja-JP" w:bidi="ja-JP"/>
        </w:rPr>
        <w:t xml:space="preserve">(2) </w:t>
      </w:r>
      <w:r w:rsidRPr="003E07DB">
        <w:rPr>
          <w:rFonts w:ascii="Segoe Pro" w:eastAsia="MS PGothic" w:hAnsi="Segoe Pro" w:cs="Times New Roman"/>
          <w:color w:val="auto"/>
          <w:lang w:val="ja-JP" w:eastAsia="ja-JP" w:bidi="ja-JP"/>
        </w:rPr>
        <w:t>情報の受領者が秘密保持義務を負うことなく、合法的に別の情報提供者から受領した情報、</w:t>
      </w:r>
      <w:r w:rsidRPr="003E07DB">
        <w:rPr>
          <w:rFonts w:ascii="Segoe Pro" w:eastAsia="MS PGothic" w:hAnsi="Segoe Pro" w:cs="Times New Roman"/>
          <w:color w:val="auto"/>
          <w:lang w:val="ja-JP" w:eastAsia="ja-JP" w:bidi="ja-JP"/>
        </w:rPr>
        <w:t xml:space="preserve">(3) </w:t>
      </w:r>
      <w:r w:rsidRPr="003E07DB">
        <w:rPr>
          <w:rFonts w:ascii="Segoe Pro" w:eastAsia="MS PGothic" w:hAnsi="Segoe Pro" w:cs="Times New Roman"/>
          <w:color w:val="auto"/>
          <w:lang w:val="ja-JP" w:eastAsia="ja-JP" w:bidi="ja-JP"/>
        </w:rPr>
        <w:t>受領者が独自に開発した情報、または</w:t>
      </w:r>
      <w:r w:rsidRPr="003E07DB">
        <w:rPr>
          <w:rFonts w:ascii="Segoe Pro" w:eastAsia="MS PGothic" w:hAnsi="Segoe Pro" w:cs="Times New Roman"/>
          <w:color w:val="auto"/>
          <w:lang w:val="ja-JP" w:eastAsia="ja-JP" w:bidi="ja-JP"/>
        </w:rPr>
        <w:t xml:space="preserve"> (4) </w:t>
      </w:r>
      <w:r w:rsidRPr="003E07DB">
        <w:rPr>
          <w:rFonts w:ascii="Segoe Pro" w:eastAsia="MS PGothic" w:hAnsi="Segoe Pro" w:cs="Times New Roman"/>
          <w:color w:val="auto"/>
          <w:lang w:val="ja-JP" w:eastAsia="ja-JP" w:bidi="ja-JP"/>
        </w:rPr>
        <w:t>当事者の一方が他方当事者の業務、製品、またはサービスに関して自発的に提供した意見または提案は含まれません。</w:t>
      </w:r>
    </w:p>
    <w:p w14:paraId="43A00A05" w14:textId="77A27242" w:rsidR="003E07DB" w:rsidRPr="003E07DB" w:rsidRDefault="00000000" w:rsidP="003E07DB">
      <w:pPr>
        <w:numPr>
          <w:ilvl w:val="0"/>
          <w:numId w:val="49"/>
        </w:numPr>
        <w:spacing w:line="216" w:lineRule="auto"/>
        <w:ind w:left="360"/>
        <w:jc w:val="left"/>
        <w:rPr>
          <w:rFonts w:ascii="Segoe Pro" w:eastAsia="MS PGothic" w:hAnsi="Segoe Pro" w:cs="Times New Roman"/>
          <w:color w:val="auto"/>
          <w:lang w:val="ja-JP" w:eastAsia="ja-JP" w:bidi="ja-JP"/>
        </w:rPr>
      </w:pPr>
      <w:r w:rsidRPr="003E07DB">
        <w:rPr>
          <w:rFonts w:ascii="Segoe Pro" w:eastAsia="MS PGothic" w:hAnsi="Segoe Pro" w:cs="Times New Roman"/>
          <w:b/>
          <w:color w:val="auto"/>
          <w:lang w:val="ja-JP" w:eastAsia="ja-JP" w:bidi="ja-JP"/>
        </w:rPr>
        <w:t xml:space="preserve">秘密情報の保護　</w:t>
      </w:r>
      <w:r w:rsidRPr="003E07DB">
        <w:rPr>
          <w:rFonts w:ascii="Segoe Pro" w:eastAsia="MS PGothic" w:hAnsi="Segoe Pro" w:cs="Times New Roman"/>
          <w:color w:val="auto"/>
          <w:lang w:val="ja-JP" w:eastAsia="ja-JP" w:bidi="ja-JP"/>
        </w:rPr>
        <w:t>各当事者は、他方当事者の秘密情報を保護するために合理的な手段を講じるものとし、両当事者間の取引関係の目的においてのみ、他方当事者の秘密情報を使用するものとします。いずれの当事者も、その担当者に対して、必要な限度でのみ、本契約と同等以上の秘密保持義務を課したうえで開示する場合を除き、秘密情報を第三者に開示しないものとします。各当事者は、その担当者による秘密情報の使用について責任を負うものとし、不正に使用または開示されていることを発見した場合には、直ちに他方当事者に通知しなければなりません。製品条項および</w:t>
      </w:r>
      <w:r w:rsidRPr="003E07DB">
        <w:rPr>
          <w:rFonts w:ascii="Segoe Pro" w:eastAsia="MS PGothic" w:hAnsi="Segoe Pro" w:cs="Times New Roman"/>
          <w:color w:val="auto"/>
          <w:lang w:val="ja-JP" w:eastAsia="ja-JP" w:bidi="ja-JP"/>
        </w:rPr>
        <w:t xml:space="preserve"> DPA </w:t>
      </w:r>
      <w:r w:rsidRPr="003E07DB">
        <w:rPr>
          <w:rFonts w:ascii="Segoe Pro" w:eastAsia="MS PGothic" w:hAnsi="Segoe Pro" w:cs="Times New Roman"/>
          <w:color w:val="auto"/>
          <w:lang w:val="ja-JP" w:eastAsia="ja-JP" w:bidi="ja-JP"/>
        </w:rPr>
        <w:t>によって、貴社データの開示および使用に関する追加の条件が規定されます。</w:t>
      </w:r>
    </w:p>
    <w:p w14:paraId="6DAD2C11" w14:textId="2E065573" w:rsidR="003E07DB" w:rsidRPr="003E07DB" w:rsidRDefault="00000000" w:rsidP="003E07DB">
      <w:pPr>
        <w:numPr>
          <w:ilvl w:val="0"/>
          <w:numId w:val="49"/>
        </w:numPr>
        <w:spacing w:line="216" w:lineRule="auto"/>
        <w:ind w:left="360"/>
        <w:jc w:val="left"/>
        <w:rPr>
          <w:rFonts w:ascii="Segoe Pro" w:eastAsia="MS PGothic" w:hAnsi="Segoe Pro" w:cs="Times New Roman"/>
          <w:color w:val="auto"/>
          <w:lang w:val="ja-JP" w:eastAsia="ja-JP" w:bidi="ja-JP"/>
        </w:rPr>
      </w:pPr>
      <w:r w:rsidRPr="003E07DB">
        <w:rPr>
          <w:rFonts w:ascii="Segoe Pro" w:eastAsia="MS PGothic" w:hAnsi="Segoe Pro" w:cs="Times New Roman"/>
          <w:b/>
          <w:color w:val="auto"/>
          <w:lang w:val="ja-JP" w:eastAsia="ja-JP" w:bidi="ja-JP"/>
        </w:rPr>
        <w:t xml:space="preserve">法令により要求される開示　</w:t>
      </w:r>
      <w:r w:rsidRPr="003E07DB">
        <w:rPr>
          <w:rFonts w:ascii="Segoe Pro" w:eastAsia="MS PGothic" w:hAnsi="Segoe Pro" w:cs="Times New Roman"/>
          <w:color w:val="auto"/>
          <w:lang w:val="ja-JP" w:eastAsia="ja-JP" w:bidi="ja-JP"/>
        </w:rPr>
        <w:t>当事者は、法令により求められる場合には、他方当事者が保護命令を要請できるよう</w:t>
      </w:r>
      <w:r w:rsidRPr="003E07DB">
        <w:rPr>
          <w:rFonts w:ascii="Segoe Pro" w:eastAsia="MS PGothic" w:hAnsi="Segoe Pro" w:cs="Times New Roman"/>
          <w:color w:val="auto"/>
          <w:lang w:val="ja-JP" w:eastAsia="ja-JP" w:bidi="ja-JP"/>
        </w:rPr>
        <w:t xml:space="preserve"> (</w:t>
      </w:r>
      <w:r w:rsidRPr="003E07DB">
        <w:rPr>
          <w:rFonts w:ascii="Segoe Pro" w:eastAsia="MS PGothic" w:hAnsi="Segoe Pro" w:cs="Times New Roman"/>
          <w:color w:val="auto"/>
          <w:lang w:val="ja-JP" w:eastAsia="ja-JP" w:bidi="ja-JP"/>
        </w:rPr>
        <w:t>法的に許される場合に</w:t>
      </w:r>
      <w:r w:rsidRPr="003E07DB">
        <w:rPr>
          <w:rFonts w:ascii="Segoe Pro" w:eastAsia="MS PGothic" w:hAnsi="Segoe Pro" w:cs="Times New Roman"/>
          <w:color w:val="auto"/>
          <w:lang w:val="ja-JP" w:eastAsia="ja-JP" w:bidi="ja-JP"/>
        </w:rPr>
        <w:t xml:space="preserve">) </w:t>
      </w:r>
      <w:r w:rsidRPr="003E07DB">
        <w:rPr>
          <w:rFonts w:ascii="Segoe Pro" w:eastAsia="MS PGothic" w:hAnsi="Segoe Pro" w:cs="Times New Roman"/>
          <w:color w:val="auto"/>
          <w:lang w:val="ja-JP" w:eastAsia="ja-JP" w:bidi="ja-JP"/>
        </w:rPr>
        <w:t>他方当事者に通知した後にのみ、他方当事者の秘密情報を開示することができます。</w:t>
      </w:r>
    </w:p>
    <w:p w14:paraId="2780889B" w14:textId="4408DFD7" w:rsidR="003E07DB" w:rsidRPr="003E07DB" w:rsidRDefault="00000000" w:rsidP="003E07DB">
      <w:pPr>
        <w:numPr>
          <w:ilvl w:val="0"/>
          <w:numId w:val="49"/>
        </w:numPr>
        <w:spacing w:line="216" w:lineRule="auto"/>
        <w:ind w:left="360"/>
        <w:jc w:val="left"/>
        <w:rPr>
          <w:rFonts w:ascii="Segoe Pro" w:eastAsia="MS PGothic" w:hAnsi="Segoe Pro" w:cs="Times New Roman"/>
          <w:color w:val="auto"/>
          <w:lang w:val="ja-JP" w:eastAsia="ja-JP" w:bidi="ja-JP"/>
        </w:rPr>
      </w:pPr>
      <w:r w:rsidRPr="003E07DB">
        <w:rPr>
          <w:rFonts w:ascii="Segoe Pro" w:eastAsia="MS PGothic" w:hAnsi="Segoe Pro" w:cs="Times New Roman"/>
          <w:b/>
          <w:color w:val="auto"/>
          <w:lang w:val="ja-JP" w:eastAsia="ja-JP" w:bidi="ja-JP"/>
        </w:rPr>
        <w:t xml:space="preserve">残存情報　</w:t>
      </w:r>
      <w:r w:rsidRPr="003E07DB">
        <w:rPr>
          <w:rFonts w:ascii="Segoe Pro" w:eastAsia="MS PGothic" w:hAnsi="Segoe Pro" w:cs="Times New Roman"/>
          <w:color w:val="auto"/>
          <w:lang w:val="ja-JP" w:eastAsia="ja-JP" w:bidi="ja-JP"/>
        </w:rPr>
        <w:t>いずれの当事者も、秘密情報にアクセスした担当者の業務を制限する義務を負うものではありません。各当事者は、当事者のそれぞれの製品またはサービスの開発または導入の過程において担当者が補助手段なしで記憶した情報を利用したとしても、本契約上または営業秘密に関する法令上の責任を負わないことに同意するものとします。また、それゆえに各当事者は、他方当事者に開示する情報を自ら適宜制限することに同意するものとします。</w:t>
      </w:r>
    </w:p>
    <w:p w14:paraId="30EF8100" w14:textId="2298DAB3" w:rsidR="00670C3F" w:rsidRPr="00486A28" w:rsidRDefault="00000000" w:rsidP="003E07DB">
      <w:pPr>
        <w:numPr>
          <w:ilvl w:val="0"/>
          <w:numId w:val="49"/>
        </w:numPr>
        <w:spacing w:line="216" w:lineRule="auto"/>
        <w:ind w:left="360"/>
        <w:jc w:val="left"/>
        <w:rPr>
          <w:rFonts w:ascii="Segoe Pro" w:eastAsia="MS PGothic" w:hAnsi="Segoe Pro" w:cs="Times New Roman"/>
          <w:color w:val="auto"/>
          <w:sz w:val="22"/>
          <w:szCs w:val="22"/>
          <w:lang w:val="ja-JP" w:eastAsia="ja-JP" w:bidi="ja-JP"/>
        </w:rPr>
      </w:pPr>
      <w:r w:rsidRPr="00486A28">
        <w:rPr>
          <w:rFonts w:ascii="Segoe Pro" w:eastAsia="MS PGothic" w:hAnsi="Segoe Pro" w:cs="Times New Roman"/>
          <w:b/>
          <w:color w:val="auto"/>
          <w:lang w:val="ja-JP" w:eastAsia="ja-JP" w:bidi="ja-JP"/>
        </w:rPr>
        <w:t xml:space="preserve">秘密保持義務の継続期間　</w:t>
      </w:r>
      <w:r w:rsidRPr="00486A28">
        <w:rPr>
          <w:rFonts w:ascii="Segoe Pro" w:eastAsia="MS PGothic" w:hAnsi="Segoe Pro" w:cs="Times New Roman"/>
          <w:color w:val="auto"/>
          <w:lang w:val="ja-JP" w:eastAsia="ja-JP" w:bidi="ja-JP"/>
        </w:rPr>
        <w:t>これらの義務は、</w:t>
      </w:r>
      <w:r w:rsidRPr="00486A28">
        <w:rPr>
          <w:rFonts w:ascii="Segoe Pro" w:eastAsia="MS PGothic" w:hAnsi="Segoe Pro" w:cs="Times New Roman"/>
          <w:color w:val="auto"/>
          <w:lang w:val="ja-JP" w:eastAsia="ja-JP" w:bidi="ja-JP"/>
        </w:rPr>
        <w:t xml:space="preserve">(1) </w:t>
      </w:r>
      <w:r w:rsidRPr="00486A28">
        <w:rPr>
          <w:rFonts w:ascii="Segoe Pro" w:eastAsia="MS PGothic" w:hAnsi="Segoe Pro" w:cs="Times New Roman"/>
          <w:color w:val="auto"/>
          <w:lang w:val="ja-JP" w:eastAsia="ja-JP" w:bidi="ja-JP"/>
        </w:rPr>
        <w:t>貴社データについては貴社データがオンライン</w:t>
      </w:r>
      <w:r w:rsidRPr="00486A28">
        <w:rPr>
          <w:rFonts w:ascii="Segoe Pro" w:eastAsia="MS PGothic" w:hAnsi="Segoe Pro" w:cs="Times New Roman"/>
          <w:color w:val="auto"/>
          <w:lang w:val="ja-JP" w:eastAsia="ja-JP" w:bidi="ja-JP"/>
        </w:rPr>
        <w:t xml:space="preserve"> </w:t>
      </w:r>
      <w:r w:rsidRPr="00486A28">
        <w:rPr>
          <w:rFonts w:ascii="Segoe Pro" w:eastAsia="MS PGothic" w:hAnsi="Segoe Pro" w:cs="Times New Roman"/>
          <w:color w:val="auto"/>
          <w:lang w:val="ja-JP" w:eastAsia="ja-JP" w:bidi="ja-JP"/>
        </w:rPr>
        <w:t>サービスから削除されるまで適用され、</w:t>
      </w:r>
      <w:r w:rsidRPr="00486A28">
        <w:rPr>
          <w:rFonts w:ascii="Segoe Pro" w:eastAsia="MS PGothic" w:hAnsi="Segoe Pro" w:cs="Times New Roman"/>
          <w:color w:val="auto"/>
          <w:lang w:val="ja-JP" w:eastAsia="ja-JP" w:bidi="ja-JP"/>
        </w:rPr>
        <w:t xml:space="preserve">(2) </w:t>
      </w:r>
      <w:r w:rsidRPr="00486A28">
        <w:rPr>
          <w:rFonts w:ascii="Segoe Pro" w:eastAsia="MS PGothic" w:hAnsi="Segoe Pro" w:cs="Times New Roman"/>
          <w:color w:val="auto"/>
          <w:lang w:val="ja-JP" w:eastAsia="ja-JP" w:bidi="ja-JP"/>
        </w:rPr>
        <w:t>他のすべての秘密情報については、当事者が当該秘密情報を受領してから</w:t>
      </w:r>
      <w:r w:rsidRPr="00486A28">
        <w:rPr>
          <w:rFonts w:ascii="Segoe Pro" w:eastAsia="MS PGothic" w:hAnsi="Segoe Pro" w:cs="Times New Roman"/>
          <w:color w:val="auto"/>
          <w:lang w:val="ja-JP" w:eastAsia="ja-JP" w:bidi="ja-JP"/>
        </w:rPr>
        <w:t xml:space="preserve"> 5 </w:t>
      </w:r>
      <w:r w:rsidRPr="00486A28">
        <w:rPr>
          <w:rFonts w:ascii="Segoe Pro" w:eastAsia="MS PGothic" w:hAnsi="Segoe Pro" w:cs="Times New Roman"/>
          <w:color w:val="auto"/>
          <w:lang w:val="ja-JP" w:eastAsia="ja-JP" w:bidi="ja-JP"/>
        </w:rPr>
        <w:t>年間適用されます。</w:t>
      </w:r>
    </w:p>
    <w:p w14:paraId="0A7869D8" w14:textId="77777777" w:rsidR="00C85876" w:rsidRPr="00CE6B51" w:rsidRDefault="00000000" w:rsidP="00A70E61">
      <w:pPr>
        <w:pStyle w:val="Heading3"/>
        <w:rPr>
          <w:rFonts w:eastAsia="MS PGothic"/>
          <w:lang w:val="ja-JP" w:eastAsia="ja-JP" w:bidi="ja-JP"/>
        </w:rPr>
      </w:pPr>
      <w:r w:rsidRPr="00CE6B51">
        <w:rPr>
          <w:rFonts w:eastAsia="MS PGothic"/>
          <w:lang w:val="ja-JP" w:eastAsia="ja-JP" w:bidi="ja-JP"/>
        </w:rPr>
        <w:t>保証</w:t>
      </w:r>
    </w:p>
    <w:p w14:paraId="488143C2" w14:textId="49CF6CDB" w:rsidR="00C85876" w:rsidRPr="00CE6B51" w:rsidRDefault="00000000" w:rsidP="00C85876">
      <w:pPr>
        <w:numPr>
          <w:ilvl w:val="0"/>
          <w:numId w:val="50"/>
        </w:numPr>
        <w:spacing w:line="216" w:lineRule="auto"/>
        <w:ind w:left="360"/>
        <w:jc w:val="left"/>
        <w:rPr>
          <w:rFonts w:ascii="Segoe Pro" w:eastAsia="MS PGothic" w:hAnsi="Segoe Pro" w:cs="Times New Roman"/>
          <w:b/>
          <w:color w:val="auto"/>
          <w:lang w:val="ja-JP" w:eastAsia="ja-JP" w:bidi="ja-JP"/>
        </w:rPr>
      </w:pPr>
      <w:r w:rsidRPr="00CE6B51">
        <w:rPr>
          <w:rFonts w:ascii="Segoe Pro" w:eastAsia="MS PGothic" w:hAnsi="Segoe Pro" w:cs="Times New Roman"/>
          <w:b/>
          <w:color w:val="auto"/>
          <w:lang w:val="ja-JP" w:eastAsia="ja-JP" w:bidi="ja-JP"/>
        </w:rPr>
        <w:t xml:space="preserve">限定的保証および救済　</w:t>
      </w:r>
      <w:r w:rsidRPr="00CE6B51">
        <w:rPr>
          <w:rFonts w:ascii="Segoe Pro" w:eastAsia="MS PGothic" w:hAnsi="Segoe Pro" w:cs="Times New Roman"/>
          <w:bCs/>
          <w:color w:val="auto"/>
          <w:lang w:val="ja-JP" w:eastAsia="ja-JP" w:bidi="ja-JP"/>
        </w:rPr>
        <w:t>適用される法令により禁止されない範囲において、以下の救済が本条項に規定される保証違反に対する唯一の救済であり、貴社が当該保証期間内に保証に関する申し立てを行わなかった場合、貴社の請求権は失われます。</w:t>
      </w:r>
    </w:p>
    <w:p w14:paraId="22115478" w14:textId="02C4D759" w:rsidR="00C85876" w:rsidRPr="00CE6B51" w:rsidRDefault="00000000" w:rsidP="00C85876">
      <w:pPr>
        <w:numPr>
          <w:ilvl w:val="0"/>
          <w:numId w:val="51"/>
        </w:numPr>
        <w:spacing w:line="216" w:lineRule="auto"/>
        <w:jc w:val="left"/>
        <w:rPr>
          <w:rFonts w:ascii="Segoe Pro" w:eastAsia="MS PGothic" w:hAnsi="Segoe Pro" w:cs="Times New Roman"/>
          <w:color w:val="auto"/>
          <w:lang w:val="ja-JP" w:eastAsia="ja-JP" w:bidi="ja-JP"/>
        </w:rPr>
      </w:pPr>
      <w:r w:rsidRPr="00CE6B51">
        <w:rPr>
          <w:rFonts w:ascii="Segoe Pro" w:eastAsia="MS PGothic" w:hAnsi="Segoe Pro" w:cs="Times New Roman"/>
          <w:b/>
          <w:color w:val="auto"/>
          <w:lang w:val="ja-JP" w:eastAsia="ja-JP" w:bidi="ja-JP"/>
        </w:rPr>
        <w:lastRenderedPageBreak/>
        <w:t>オンライン</w:t>
      </w:r>
      <w:r w:rsidRPr="00CE6B51">
        <w:rPr>
          <w:rFonts w:ascii="Segoe Pro" w:eastAsia="MS PGothic" w:hAnsi="Segoe Pro" w:cs="Times New Roman"/>
          <w:b/>
          <w:color w:val="auto"/>
          <w:lang w:val="ja-JP" w:eastAsia="ja-JP" w:bidi="ja-JP"/>
        </w:rPr>
        <w:t xml:space="preserve"> </w:t>
      </w:r>
      <w:r w:rsidRPr="00CE6B51">
        <w:rPr>
          <w:rFonts w:ascii="Segoe Pro" w:eastAsia="MS PGothic" w:hAnsi="Segoe Pro" w:cs="Times New Roman"/>
          <w:b/>
          <w:color w:val="auto"/>
          <w:lang w:val="ja-JP" w:eastAsia="ja-JP" w:bidi="ja-JP"/>
        </w:rPr>
        <w:t xml:space="preserve">サービス　</w:t>
      </w:r>
      <w:r w:rsidRPr="00CE6B51">
        <w:rPr>
          <w:rFonts w:ascii="Segoe Pro" w:eastAsia="MS PGothic" w:hAnsi="Segoe Pro" w:cs="Times New Roman"/>
          <w:color w:val="auto"/>
          <w:lang w:val="ja-JP" w:eastAsia="ja-JP" w:bidi="ja-JP"/>
        </w:rPr>
        <w:t>マイクロソフトは、各オンライン</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サービスが、貴社による使用中、該当する</w:t>
      </w:r>
      <w:r w:rsidRPr="00CE6B51">
        <w:rPr>
          <w:rFonts w:ascii="Segoe Pro" w:eastAsia="MS PGothic" w:hAnsi="Segoe Pro" w:cs="Times New Roman"/>
          <w:color w:val="auto"/>
          <w:lang w:val="ja-JP" w:eastAsia="ja-JP" w:bidi="ja-JP"/>
        </w:rPr>
        <w:t xml:space="preserve"> SLA </w:t>
      </w:r>
      <w:r w:rsidRPr="00CE6B51">
        <w:rPr>
          <w:rFonts w:ascii="Segoe Pro" w:eastAsia="MS PGothic" w:hAnsi="Segoe Pro" w:cs="Times New Roman"/>
          <w:color w:val="auto"/>
          <w:lang w:val="ja-JP" w:eastAsia="ja-JP" w:bidi="ja-JP"/>
        </w:rPr>
        <w:t>に従って動作することを保証します。この保証の違反があった場合、貴社は</w:t>
      </w:r>
      <w:r w:rsidRPr="00CE6B51">
        <w:rPr>
          <w:rFonts w:ascii="Segoe Pro" w:eastAsia="MS PGothic" w:hAnsi="Segoe Pro" w:cs="Times New Roman"/>
          <w:color w:val="auto"/>
          <w:lang w:val="ja-JP" w:eastAsia="ja-JP" w:bidi="ja-JP"/>
        </w:rPr>
        <w:t xml:space="preserve"> SLA </w:t>
      </w:r>
      <w:r w:rsidRPr="00CE6B51">
        <w:rPr>
          <w:rFonts w:ascii="Segoe Pro" w:eastAsia="MS PGothic" w:hAnsi="Segoe Pro" w:cs="Times New Roman"/>
          <w:color w:val="auto"/>
          <w:lang w:val="ja-JP" w:eastAsia="ja-JP" w:bidi="ja-JP"/>
        </w:rPr>
        <w:t>に規定する権利を行使することができますが、それ以外の権利を有しません。</w:t>
      </w:r>
    </w:p>
    <w:p w14:paraId="0DE23279" w14:textId="548626FB" w:rsidR="00C85876" w:rsidRPr="00CE6B51" w:rsidRDefault="00000000" w:rsidP="00C85876">
      <w:pPr>
        <w:numPr>
          <w:ilvl w:val="0"/>
          <w:numId w:val="51"/>
        </w:numPr>
        <w:spacing w:line="216" w:lineRule="auto"/>
        <w:jc w:val="left"/>
        <w:rPr>
          <w:rFonts w:ascii="Segoe Pro" w:eastAsia="MS PGothic" w:hAnsi="Segoe Pro" w:cs="Times New Roman"/>
          <w:color w:val="auto"/>
          <w:lang w:val="ja-JP" w:eastAsia="ja-JP" w:bidi="ja-JP"/>
        </w:rPr>
      </w:pPr>
      <w:r w:rsidRPr="00CE6B51">
        <w:rPr>
          <w:rFonts w:ascii="Segoe Pro" w:eastAsia="MS PGothic" w:hAnsi="Segoe Pro" w:cs="Times New Roman"/>
          <w:b/>
          <w:color w:val="auto"/>
          <w:lang w:val="ja-JP" w:eastAsia="ja-JP" w:bidi="ja-JP"/>
        </w:rPr>
        <w:t xml:space="preserve">ソフトウェア　</w:t>
      </w:r>
      <w:r w:rsidRPr="00CE6B51">
        <w:rPr>
          <w:rFonts w:ascii="Segoe Pro" w:eastAsia="MS PGothic" w:hAnsi="Segoe Pro" w:cs="Times New Roman"/>
          <w:color w:val="auto"/>
          <w:lang w:val="ja-JP" w:eastAsia="ja-JP" w:bidi="ja-JP"/>
        </w:rPr>
        <w:t>マイクロソフトは、貴社が取得する時点における最新バージョンの本ソフトウェアが、該当する本製品のドキュメントの記載に実質的に従って動作することを、貴社が当該バージョンのライセンスを取得する日から</w:t>
      </w:r>
      <w:r w:rsidRPr="00CE6B51">
        <w:rPr>
          <w:rFonts w:ascii="Segoe Pro" w:eastAsia="MS PGothic" w:hAnsi="Segoe Pro" w:cs="Times New Roman"/>
          <w:color w:val="auto"/>
          <w:lang w:val="ja-JP" w:eastAsia="ja-JP" w:bidi="ja-JP"/>
        </w:rPr>
        <w:t xml:space="preserve"> 1 </w:t>
      </w:r>
      <w:r w:rsidRPr="00CE6B51">
        <w:rPr>
          <w:rFonts w:ascii="Segoe Pro" w:eastAsia="MS PGothic" w:hAnsi="Segoe Pro" w:cs="Times New Roman"/>
          <w:color w:val="auto"/>
          <w:lang w:val="ja-JP" w:eastAsia="ja-JP" w:bidi="ja-JP"/>
        </w:rPr>
        <w:t>年間保証します。当該バージョンが上記のとおりに動作せず、貴社がかかる保証期間内にその旨をマイクロソフトに通知した場合、マイクロソフトは自らの選択により、</w:t>
      </w:r>
      <w:r w:rsidRPr="00CE6B51">
        <w:rPr>
          <w:rFonts w:ascii="Segoe Pro" w:eastAsia="MS PGothic" w:hAnsi="Segoe Pro" w:cs="Times New Roman"/>
          <w:color w:val="auto"/>
          <w:lang w:val="ja-JP" w:eastAsia="ja-JP" w:bidi="ja-JP"/>
        </w:rPr>
        <w:t xml:space="preserve">(1) </w:t>
      </w:r>
      <w:r w:rsidRPr="00CE6B51">
        <w:rPr>
          <w:rFonts w:ascii="Segoe Pro" w:eastAsia="MS PGothic" w:hAnsi="Segoe Pro" w:cs="Times New Roman"/>
          <w:color w:val="auto"/>
          <w:lang w:val="ja-JP" w:eastAsia="ja-JP" w:bidi="ja-JP"/>
        </w:rPr>
        <w:t>本ソフトウェア</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ライセンスまたは適用されるサブスクリプション料金について貴社が支払った利用日数分の金額を返金するか、</w:t>
      </w:r>
      <w:r w:rsidRPr="00CE6B51">
        <w:rPr>
          <w:rFonts w:ascii="Segoe Pro" w:eastAsia="MS PGothic" w:hAnsi="Segoe Pro" w:cs="Times New Roman"/>
          <w:color w:val="auto"/>
          <w:lang w:val="ja-JP" w:eastAsia="ja-JP" w:bidi="ja-JP"/>
        </w:rPr>
        <w:t xml:space="preserve">(2) </w:t>
      </w:r>
      <w:r w:rsidRPr="00CE6B51">
        <w:rPr>
          <w:rFonts w:ascii="Segoe Pro" w:eastAsia="MS PGothic" w:hAnsi="Segoe Pro" w:cs="Times New Roman"/>
          <w:color w:val="auto"/>
          <w:lang w:val="ja-JP" w:eastAsia="ja-JP" w:bidi="ja-JP"/>
        </w:rPr>
        <w:t>本ソフトウェアを修正または交換します。</w:t>
      </w:r>
    </w:p>
    <w:p w14:paraId="39B70C3F" w14:textId="39924720" w:rsidR="00C85876" w:rsidRPr="00CE6B51" w:rsidRDefault="00000000" w:rsidP="00C85876">
      <w:pPr>
        <w:numPr>
          <w:ilvl w:val="0"/>
          <w:numId w:val="51"/>
        </w:numPr>
        <w:spacing w:line="216" w:lineRule="auto"/>
        <w:jc w:val="left"/>
        <w:rPr>
          <w:rFonts w:ascii="Segoe Pro" w:eastAsia="MS PGothic" w:hAnsi="Segoe Pro" w:cs="Times New Roman"/>
          <w:color w:val="auto"/>
          <w:lang w:val="ja-JP" w:eastAsia="ja-JP" w:bidi="ja-JP"/>
        </w:rPr>
      </w:pPr>
      <w:r w:rsidRPr="00CE6B51">
        <w:rPr>
          <w:rFonts w:ascii="Segoe Pro" w:eastAsia="MS PGothic" w:hAnsi="Segoe Pro" w:cs="Times New Roman"/>
          <w:b/>
          <w:color w:val="auto"/>
          <w:lang w:val="ja-JP" w:eastAsia="ja-JP" w:bidi="ja-JP"/>
        </w:rPr>
        <w:t>プロフェッショナル</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サービス　マイクロソフトは、プロフェッショナル</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サービスが業界で適用される専門家として基準的な注意と技能に基づいて遂行されるものであることを保証します。マイクロソフトが上記に違反し、貴社が保証申し立ての原因となった作業の完了日から</w:t>
      </w:r>
      <w:r w:rsidRPr="00CE6B51">
        <w:rPr>
          <w:rFonts w:ascii="Segoe Pro" w:eastAsia="MS PGothic" w:hAnsi="Segoe Pro" w:cs="Times New Roman"/>
          <w:color w:val="auto"/>
          <w:lang w:val="ja-JP" w:eastAsia="ja-JP" w:bidi="ja-JP"/>
        </w:rPr>
        <w:t xml:space="preserve"> 90 </w:t>
      </w:r>
      <w:r w:rsidRPr="00CE6B51">
        <w:rPr>
          <w:rFonts w:ascii="Segoe Pro" w:eastAsia="MS PGothic" w:hAnsi="Segoe Pro" w:cs="Times New Roman"/>
          <w:color w:val="auto"/>
          <w:lang w:val="ja-JP" w:eastAsia="ja-JP" w:bidi="ja-JP"/>
        </w:rPr>
        <w:t>日以内にその旨をマイクロソフトに通知した場合、マイクロソフトは、自己の裁量で、当該プロフェッショナル</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サービスを再度実施するか、または当該プロフェッショナル</w:t>
      </w:r>
      <w:r w:rsidRPr="00CE6B51">
        <w:rPr>
          <w:rFonts w:ascii="Segoe Pro" w:eastAsia="MS PGothic" w:hAnsi="Segoe Pro" w:cs="Times New Roman"/>
          <w:color w:val="auto"/>
          <w:lang w:val="ja-JP" w:eastAsia="ja-JP" w:bidi="ja-JP"/>
        </w:rPr>
        <w:t xml:space="preserve"> </w:t>
      </w:r>
      <w:r w:rsidRPr="00CE6B51">
        <w:rPr>
          <w:rFonts w:ascii="Segoe Pro" w:eastAsia="MS PGothic" w:hAnsi="Segoe Pro" w:cs="Times New Roman"/>
          <w:color w:val="auto"/>
          <w:lang w:val="ja-JP" w:eastAsia="ja-JP" w:bidi="ja-JP"/>
        </w:rPr>
        <w:t>サービスに対して貴社が支払った金額を返金します。</w:t>
      </w:r>
    </w:p>
    <w:p w14:paraId="3E5DA0E2" w14:textId="629BDB39" w:rsidR="00C85876" w:rsidRPr="00CE6B51" w:rsidRDefault="00000000" w:rsidP="00C85876">
      <w:pPr>
        <w:numPr>
          <w:ilvl w:val="0"/>
          <w:numId w:val="50"/>
        </w:numPr>
        <w:spacing w:line="216" w:lineRule="auto"/>
        <w:ind w:left="360"/>
        <w:jc w:val="left"/>
        <w:rPr>
          <w:rFonts w:ascii="Segoe Pro" w:eastAsia="MS PGothic" w:hAnsi="Segoe Pro" w:cs="Times New Roman"/>
          <w:color w:val="auto"/>
          <w:lang w:val="ja-JP" w:eastAsia="ja-JP" w:bidi="ja-JP"/>
        </w:rPr>
      </w:pPr>
      <w:r w:rsidRPr="00CE6B51">
        <w:rPr>
          <w:rFonts w:ascii="Segoe Pro" w:eastAsia="MS PGothic" w:hAnsi="Segoe Pro" w:cs="Times New Roman"/>
          <w:b/>
          <w:color w:val="auto"/>
          <w:lang w:val="ja-JP" w:eastAsia="ja-JP" w:bidi="ja-JP"/>
        </w:rPr>
        <w:t xml:space="preserve">除外　</w:t>
      </w:r>
      <w:r w:rsidRPr="00CE6B51">
        <w:rPr>
          <w:rFonts w:ascii="Segoe Pro" w:eastAsia="MS PGothic" w:hAnsi="Segoe Pro" w:cs="Times New Roman"/>
          <w:color w:val="auto"/>
          <w:lang w:val="ja-JP" w:eastAsia="ja-JP" w:bidi="ja-JP"/>
        </w:rPr>
        <w:t>本契約に定める保証は、事故、不正使用、またはシステムの必要最低要件を遵守していなかったことを含む、本契約または適用されるドキュメントに反した使用が原因で生じた問題には適用されません。かかる保証は、無償版、試用版、プレビュー版もしくはプレリリース版の製品、または貴社が再頒布を許可された本製品のコンポーネントには適用されません。</w:t>
      </w:r>
    </w:p>
    <w:p w14:paraId="28F1C955" w14:textId="1035FD71" w:rsidR="00C85876" w:rsidRPr="003D53CB" w:rsidRDefault="00000000" w:rsidP="00C85876">
      <w:pPr>
        <w:numPr>
          <w:ilvl w:val="0"/>
          <w:numId w:val="50"/>
        </w:numPr>
        <w:spacing w:line="216" w:lineRule="auto"/>
        <w:ind w:left="360"/>
        <w:jc w:val="left"/>
        <w:rPr>
          <w:rFonts w:ascii="Segoe Pro" w:eastAsia="MS PGothic" w:hAnsi="Segoe Pro" w:cs="Times New Roman"/>
          <w:bCs/>
          <w:color w:val="auto"/>
          <w:lang w:val="ja-JP" w:eastAsia="ja-JP" w:bidi="ja-JP"/>
        </w:rPr>
      </w:pPr>
      <w:r w:rsidRPr="00CE6B51">
        <w:rPr>
          <w:rFonts w:ascii="Segoe Pro" w:eastAsia="MS PGothic" w:hAnsi="Segoe Pro" w:cs="Times New Roman"/>
          <w:b/>
          <w:color w:val="auto"/>
          <w:lang w:val="ja-JP" w:eastAsia="ja-JP" w:bidi="ja-JP"/>
        </w:rPr>
        <w:t xml:space="preserve">免責　</w:t>
      </w:r>
      <w:r w:rsidRPr="003D53CB">
        <w:rPr>
          <w:rFonts w:ascii="Segoe Pro" w:eastAsia="MS PGothic" w:hAnsi="Segoe Pro" w:cs="Times New Roman"/>
          <w:bCs/>
          <w:color w:val="auto"/>
          <w:lang w:val="ja-JP" w:eastAsia="ja-JP" w:bidi="ja-JP"/>
        </w:rPr>
        <w:t>上記の限定的保証を除き、または適用される法令によって義務付けられる場合を除き、マイクロソフトは、品質、権原、権利侵害の不存在、商品性、または特定目的への適合性の条件を含め、その他いかなる明示、黙示、または法令上の保証、瑕疵担保責任その他一切の責任を負いません。無償提供されるサービス成果物は、一切の保証が付されない現状有姿で提供されます。</w:t>
      </w:r>
    </w:p>
    <w:p w14:paraId="666356BC" w14:textId="5416D5E7" w:rsidR="00DA64B3" w:rsidRPr="00DA64B3" w:rsidRDefault="00000000" w:rsidP="00A70E61">
      <w:pPr>
        <w:pStyle w:val="Heading3"/>
        <w:rPr>
          <w:rFonts w:eastAsia="MS PGothic"/>
          <w:lang w:val="ja-JP" w:eastAsia="ja-JP" w:bidi="ja-JP"/>
        </w:rPr>
      </w:pPr>
      <w:r w:rsidRPr="00DA64B3">
        <w:rPr>
          <w:rFonts w:eastAsia="MS PGothic"/>
          <w:lang w:val="ja-JP" w:eastAsia="ja-JP" w:bidi="ja-JP"/>
        </w:rPr>
        <w:t>第三者からの申し立てに対する防御</w:t>
      </w:r>
    </w:p>
    <w:p w14:paraId="0C034F87" w14:textId="77777777" w:rsidR="00DA64B3" w:rsidRPr="00DA64B3" w:rsidRDefault="00000000" w:rsidP="00DA64B3">
      <w:pPr>
        <w:spacing w:line="216" w:lineRule="auto"/>
        <w:jc w:val="left"/>
        <w:rPr>
          <w:rFonts w:ascii="Segoe Pro" w:eastAsia="MS PGothic" w:hAnsi="Segoe Pro" w:cs="Times New Roman"/>
          <w:color w:val="auto"/>
          <w:lang w:val="ja-JP" w:eastAsia="ja-JP" w:bidi="ja-JP"/>
        </w:rPr>
      </w:pPr>
      <w:r w:rsidRPr="00DA64B3">
        <w:rPr>
          <w:rFonts w:ascii="Segoe Pro" w:eastAsia="MS PGothic" w:hAnsi="Segoe Pro" w:cs="Times New Roman"/>
          <w:color w:val="auto"/>
          <w:lang w:val="ja-JP" w:eastAsia="ja-JP" w:bidi="ja-JP"/>
        </w:rPr>
        <w:t>両当事者は、本条に規定する第三者からの申し立てについて、他方当事者を防御し、敗訴の確定判決または他方当事者が承認した和解によって生じた金員を支払うものとします。ただし、防御を行う当事者が、当該申し立てについて速やかに書面で通知を受け、その防御および和解を管理する決定権を与えられた場合に限ります。防御される当事者は、防御を行う当事者に対し、要請されたすべての支援、情報および権限を提供しなければなりません。防御を行う当事者は、他方当事者が支援の提供のために現実に支出した合理的な経費を補償します。本条は、かかる申し立てにおける両当事者の唯一の権利および全責任について規定するものです。</w:t>
      </w:r>
    </w:p>
    <w:p w14:paraId="760EB0BA" w14:textId="0092394E" w:rsidR="00DA64B3" w:rsidRPr="00DA64B3" w:rsidRDefault="00000000" w:rsidP="00DA64B3">
      <w:pPr>
        <w:numPr>
          <w:ilvl w:val="0"/>
          <w:numId w:val="52"/>
        </w:numPr>
        <w:spacing w:line="216" w:lineRule="auto"/>
        <w:ind w:left="360"/>
        <w:jc w:val="left"/>
        <w:rPr>
          <w:rFonts w:ascii="Segoe Pro" w:eastAsia="MS PGothic" w:hAnsi="Segoe Pro" w:cs="Times New Roman"/>
          <w:color w:val="auto"/>
          <w:lang w:val="ja-JP" w:eastAsia="ja-JP" w:bidi="ja-JP"/>
        </w:rPr>
      </w:pPr>
      <w:r w:rsidRPr="00DA64B3">
        <w:rPr>
          <w:rFonts w:ascii="Segoe Pro" w:eastAsia="MS PGothic" w:hAnsi="Segoe Pro" w:cs="Times New Roman"/>
          <w:b/>
          <w:color w:val="auto"/>
          <w:lang w:val="ja-JP" w:eastAsia="ja-JP" w:bidi="ja-JP"/>
        </w:rPr>
        <w:t xml:space="preserve">当社による防御　</w:t>
      </w:r>
      <w:r w:rsidRPr="00DA64B3">
        <w:rPr>
          <w:rFonts w:ascii="Segoe Pro" w:eastAsia="MS PGothic" w:hAnsi="Segoe Pro" w:cs="Times New Roman"/>
          <w:color w:val="auto"/>
          <w:lang w:val="ja-JP" w:eastAsia="ja-JP" w:bidi="ja-JP"/>
        </w:rPr>
        <w:t>マイクロソフトは、第三者からの申し立てが、マイクロソフトが有償で提供し、本契約に基づいて付与されたライセンスの範囲内</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マイクロソフトが提供した形態のまま変更されず、他のいかなるものとも組み合わされていない</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で使用された本製品またはサービス成果物が、第三者の営業秘密を不正に使用しているあるいは第三者の特許権、著作権、商標権、その他の知的財産権を直接侵害しているという内容である場合に、当該申し立てについて貴社を防御します。マイクロソフトは、不正使用または権利侵害に関する申し立てを解決することができない場合、自らの選択により、</w:t>
      </w:r>
      <w:r w:rsidRPr="00DA64B3">
        <w:rPr>
          <w:rFonts w:ascii="Segoe Pro" w:eastAsia="MS PGothic" w:hAnsi="Segoe Pro" w:cs="Times New Roman"/>
          <w:color w:val="auto"/>
          <w:lang w:val="ja-JP" w:eastAsia="ja-JP" w:bidi="ja-JP"/>
        </w:rPr>
        <w:t xml:space="preserve">(1) </w:t>
      </w:r>
      <w:r w:rsidRPr="00DA64B3">
        <w:rPr>
          <w:rFonts w:ascii="Segoe Pro" w:eastAsia="MS PGothic" w:hAnsi="Segoe Pro" w:cs="Times New Roman"/>
          <w:color w:val="auto"/>
          <w:lang w:val="ja-JP" w:eastAsia="ja-JP" w:bidi="ja-JP"/>
        </w:rPr>
        <w:t>本製品またはサービス成果物を修正または機能的に同等のものと交換すること、あるいは、</w:t>
      </w:r>
      <w:r w:rsidRPr="00DA64B3">
        <w:rPr>
          <w:rFonts w:ascii="Segoe Pro" w:eastAsia="MS PGothic" w:hAnsi="Segoe Pro" w:cs="Times New Roman"/>
          <w:color w:val="auto"/>
          <w:lang w:val="ja-JP" w:eastAsia="ja-JP" w:bidi="ja-JP"/>
        </w:rPr>
        <w:t xml:space="preserve">(2) </w:t>
      </w:r>
      <w:r w:rsidRPr="00DA64B3">
        <w:rPr>
          <w:rFonts w:ascii="Segoe Pro" w:eastAsia="MS PGothic" w:hAnsi="Segoe Pro" w:cs="Times New Roman"/>
          <w:color w:val="auto"/>
          <w:lang w:val="ja-JP" w:eastAsia="ja-JP" w:bidi="ja-JP"/>
        </w:rPr>
        <w:t>貴社のライセンスを解約し、前払いで支払ったライセンス料金</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使用量ベースで課金される料金の未使用分を含む</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のうち解約日以降の使用期間に対応する金額を、永続的ライセンスの減価償却費を差し引いて返金すること、のいずれかを選択のうえ行うことができます。マイクロソフトは、第三者の申し立てに基づきマイクロソフトが本製品またはサービス成果物の使用を中止するよう貴社に通知した後も貴社が当該本製品またはサービス成果物を使用したことによる申し立てまたは損害について一切責任を負いません。</w:t>
      </w:r>
    </w:p>
    <w:p w14:paraId="2C9EC2BD" w14:textId="58BE2A3A" w:rsidR="00DA64B3" w:rsidRPr="00DA64B3" w:rsidRDefault="00000000" w:rsidP="00DA64B3">
      <w:pPr>
        <w:numPr>
          <w:ilvl w:val="0"/>
          <w:numId w:val="52"/>
        </w:numPr>
        <w:spacing w:line="216" w:lineRule="auto"/>
        <w:ind w:left="360"/>
        <w:jc w:val="left"/>
        <w:rPr>
          <w:rFonts w:ascii="Segoe Pro" w:eastAsia="MS PGothic" w:hAnsi="Segoe Pro" w:cs="Times New Roman"/>
          <w:color w:val="auto"/>
          <w:lang w:val="ja-JP" w:eastAsia="ja-JP" w:bidi="ja-JP"/>
        </w:rPr>
      </w:pPr>
      <w:r w:rsidRPr="00DA64B3">
        <w:rPr>
          <w:rFonts w:ascii="Segoe Pro" w:eastAsia="MS PGothic" w:hAnsi="Segoe Pro" w:cs="Times New Roman"/>
          <w:b/>
          <w:color w:val="auto"/>
          <w:lang w:val="ja-JP" w:eastAsia="ja-JP" w:bidi="ja-JP"/>
        </w:rPr>
        <w:t xml:space="preserve">貴社による防御　</w:t>
      </w:r>
      <w:r w:rsidRPr="00DA64B3">
        <w:rPr>
          <w:rFonts w:ascii="Segoe Pro" w:eastAsia="MS PGothic" w:hAnsi="Segoe Pro" w:cs="Times New Roman"/>
          <w:color w:val="auto"/>
          <w:lang w:val="ja-JP" w:eastAsia="ja-JP" w:bidi="ja-JP"/>
        </w:rPr>
        <w:t>適用される法令により禁止されない範囲において、貴社は、第三者からの申し立てが以下の内容である場合に、当該申し立てについて当社および当社の関連会社を防御します。</w:t>
      </w:r>
      <w:r w:rsidRPr="00DA64B3">
        <w:rPr>
          <w:rFonts w:ascii="Segoe Pro" w:eastAsia="MS PGothic" w:hAnsi="Segoe Pro" w:cs="Times New Roman"/>
          <w:color w:val="auto"/>
          <w:lang w:val="ja-JP" w:eastAsia="ja-JP" w:bidi="ja-JP"/>
        </w:rPr>
        <w:t xml:space="preserve">(1) </w:t>
      </w:r>
      <w:r w:rsidRPr="00DA64B3">
        <w:rPr>
          <w:rFonts w:ascii="Segoe Pro" w:eastAsia="MS PGothic" w:hAnsi="Segoe Pro" w:cs="Times New Roman"/>
          <w:color w:val="auto"/>
          <w:lang w:val="ja-JP" w:eastAsia="ja-JP" w:bidi="ja-JP"/>
        </w:rPr>
        <w:t>貴社データまたはマイクロソフトが貴社に代わってオンライン</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サービスでホストするマイクロソフト以外の製品が、第三者の営業秘密を不正に使用している、または第三者の特許権、著作権、商標権その他の知的財産権を直接侵害している、あるいは</w:t>
      </w:r>
      <w:r w:rsidRPr="00DA64B3">
        <w:rPr>
          <w:rFonts w:ascii="Segoe Pro" w:eastAsia="MS PGothic" w:hAnsi="Segoe Pro" w:cs="Times New Roman"/>
          <w:color w:val="auto"/>
          <w:lang w:val="ja-JP" w:eastAsia="ja-JP" w:bidi="ja-JP"/>
        </w:rPr>
        <w:t xml:space="preserve"> (2) </w:t>
      </w:r>
      <w:r w:rsidRPr="00DA64B3">
        <w:rPr>
          <w:rFonts w:ascii="Segoe Pro" w:eastAsia="MS PGothic" w:hAnsi="Segoe Pro" w:cs="Times New Roman"/>
          <w:color w:val="auto"/>
          <w:lang w:val="ja-JP" w:eastAsia="ja-JP" w:bidi="ja-JP"/>
        </w:rPr>
        <w:t>貴社による本製品またはサービス成果物の使用</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単独の使用か他と組み合わせての使用かを問いません</w:t>
      </w:r>
      <w:r w:rsidRPr="00DA64B3">
        <w:rPr>
          <w:rFonts w:ascii="Segoe Pro" w:eastAsia="MS PGothic" w:hAnsi="Segoe Pro" w:cs="Times New Roman"/>
          <w:color w:val="auto"/>
          <w:lang w:val="ja-JP" w:eastAsia="ja-JP" w:bidi="ja-JP"/>
        </w:rPr>
        <w:t xml:space="preserve">) </w:t>
      </w:r>
      <w:r w:rsidRPr="00DA64B3">
        <w:rPr>
          <w:rFonts w:ascii="Segoe Pro" w:eastAsia="MS PGothic" w:hAnsi="Segoe Pro" w:cs="Times New Roman"/>
          <w:color w:val="auto"/>
          <w:lang w:val="ja-JP" w:eastAsia="ja-JP" w:bidi="ja-JP"/>
        </w:rPr>
        <w:t>が法令に違反している、または第三者に損害を与えている。</w:t>
      </w:r>
    </w:p>
    <w:p w14:paraId="179CBCCD" w14:textId="0EA4E75D" w:rsidR="00F46D8D" w:rsidRPr="00B05467" w:rsidRDefault="00000000" w:rsidP="00A70E61">
      <w:pPr>
        <w:pStyle w:val="Heading3"/>
        <w:rPr>
          <w:rFonts w:eastAsia="MS PGothic"/>
          <w:lang w:val="ja-JP" w:eastAsia="ja-JP" w:bidi="ja-JP"/>
        </w:rPr>
      </w:pPr>
      <w:r w:rsidRPr="00B05467">
        <w:rPr>
          <w:rFonts w:eastAsia="MS PGothic"/>
          <w:lang w:val="ja-JP" w:eastAsia="ja-JP" w:bidi="ja-JP"/>
        </w:rPr>
        <w:lastRenderedPageBreak/>
        <w:t xml:space="preserve">責任制限　</w:t>
      </w:r>
    </w:p>
    <w:p w14:paraId="7303D385" w14:textId="77777777" w:rsidR="00F46D8D" w:rsidRPr="00B05467" w:rsidRDefault="00000000" w:rsidP="00F46D8D">
      <w:pPr>
        <w:spacing w:line="216" w:lineRule="auto"/>
        <w:jc w:val="left"/>
        <w:rPr>
          <w:rFonts w:ascii="Segoe Pro" w:eastAsia="MS PGothic" w:hAnsi="Segoe Pro" w:cs="Times New Roman"/>
          <w:color w:val="auto"/>
          <w:lang w:val="ja-JP" w:eastAsia="ja-JP" w:bidi="ja-JP"/>
        </w:rPr>
      </w:pPr>
      <w:r w:rsidRPr="00B05467">
        <w:rPr>
          <w:rFonts w:ascii="Segoe Pro" w:eastAsia="MS PGothic" w:hAnsi="Segoe Pro" w:cs="Times New Roman"/>
          <w:color w:val="auto"/>
          <w:lang w:val="ja-JP" w:eastAsia="ja-JP" w:bidi="ja-JP"/>
        </w:rPr>
        <w:t>e</w:t>
      </w:r>
      <w:r w:rsidRPr="00B05467">
        <w:rPr>
          <w:rFonts w:ascii="Segoe Pro" w:eastAsia="MS PGothic" w:hAnsi="Segoe Pro" w:cs="Times New Roman"/>
          <w:color w:val="auto"/>
          <w:lang w:val="ja-JP" w:eastAsia="ja-JP" w:bidi="ja-JP"/>
        </w:rPr>
        <w:t>、</w:t>
      </w:r>
      <w:r w:rsidRPr="00B05467">
        <w:rPr>
          <w:rFonts w:ascii="Segoe Pro" w:eastAsia="MS PGothic" w:hAnsi="Segoe Pro" w:cs="Times New Roman"/>
          <w:color w:val="auto"/>
          <w:lang w:val="ja-JP" w:eastAsia="ja-JP" w:bidi="ja-JP"/>
        </w:rPr>
        <w:t>f</w:t>
      </w:r>
      <w:r w:rsidRPr="00B05467">
        <w:rPr>
          <w:rFonts w:ascii="Segoe Pro" w:eastAsia="MS PGothic" w:hAnsi="Segoe Pro" w:cs="Times New Roman"/>
          <w:color w:val="auto"/>
          <w:lang w:val="ja-JP" w:eastAsia="ja-JP" w:bidi="ja-JP"/>
        </w:rPr>
        <w:t>、および</w:t>
      </w:r>
      <w:r w:rsidRPr="00B05467">
        <w:rPr>
          <w:rFonts w:ascii="Segoe Pro" w:eastAsia="MS PGothic" w:hAnsi="Segoe Pro" w:cs="Times New Roman"/>
          <w:color w:val="auto"/>
          <w:lang w:val="ja-JP" w:eastAsia="ja-JP" w:bidi="ja-JP"/>
        </w:rPr>
        <w:t xml:space="preserve"> g </w:t>
      </w:r>
      <w:r w:rsidRPr="00B05467">
        <w:rPr>
          <w:rFonts w:ascii="Segoe Pro" w:eastAsia="MS PGothic" w:hAnsi="Segoe Pro" w:cs="Times New Roman"/>
          <w:color w:val="auto"/>
          <w:lang w:val="ja-JP" w:eastAsia="ja-JP" w:bidi="ja-JP"/>
        </w:rPr>
        <w:t>項の「除外」、「例外」、および「適用」規定に従い、本契約に基づいて提供される本製品またはプロフェッショナル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サービスに関する各当事者の他方当事者に対する責任は、最終的に認定された直接損害に限定され、以下に決定された金額を限度額とします。</w:t>
      </w:r>
    </w:p>
    <w:p w14:paraId="74D6875B" w14:textId="77777777"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永続的ライセンス</w:t>
      </w:r>
      <w:r w:rsidRPr="00B05467">
        <w:rPr>
          <w:rFonts w:ascii="Segoe Pro" w:eastAsia="MS PGothic" w:hAnsi="Segoe Pro" w:cs="Times New Roman"/>
          <w:b/>
          <w:bCs/>
          <w:color w:val="auto"/>
          <w:lang w:val="ja-JP" w:eastAsia="ja-JP" w:bidi="ja-JP"/>
        </w:rPr>
        <w:t xml:space="preserve">: </w:t>
      </w:r>
      <w:r w:rsidRPr="00B05467">
        <w:rPr>
          <w:rFonts w:ascii="Segoe Pro" w:eastAsia="MS PGothic" w:hAnsi="Segoe Pro" w:cs="Times New Roman"/>
          <w:color w:val="auto"/>
          <w:lang w:val="ja-JP" w:eastAsia="ja-JP" w:bidi="ja-JP"/>
        </w:rPr>
        <w:t>永続的ライセンスを取得した本製品の場合、各当事者の累積責任の限度額は、貴社が当該ライセンスに支払った金額とします。</w:t>
      </w:r>
    </w:p>
    <w:p w14:paraId="65139994" w14:textId="62D40634"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 xml:space="preserve">サブスクリプション　</w:t>
      </w:r>
      <w:r w:rsidRPr="00B05467">
        <w:rPr>
          <w:rFonts w:ascii="Segoe Pro" w:eastAsia="MS PGothic" w:hAnsi="Segoe Pro" w:cs="Times New Roman"/>
          <w:color w:val="auto"/>
          <w:lang w:val="ja-JP" w:eastAsia="ja-JP" w:bidi="ja-JP"/>
        </w:rPr>
        <w:t>サブスクリプション</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ベースでライセンスを取得した本製品の場合、各当事者の累積責任の限度額は、申し立ての原因となった最新のインシデントの発生前</w:t>
      </w:r>
      <w:r w:rsidRPr="00B05467">
        <w:rPr>
          <w:rFonts w:ascii="Segoe Pro" w:eastAsia="MS PGothic" w:hAnsi="Segoe Pro" w:cs="Times New Roman"/>
          <w:color w:val="auto"/>
          <w:lang w:val="ja-JP" w:eastAsia="ja-JP" w:bidi="ja-JP"/>
        </w:rPr>
        <w:t xml:space="preserve"> 12 </w:t>
      </w:r>
      <w:r w:rsidRPr="00B05467">
        <w:rPr>
          <w:rFonts w:ascii="Segoe Pro" w:eastAsia="MS PGothic" w:hAnsi="Segoe Pro" w:cs="Times New Roman"/>
          <w:color w:val="auto"/>
          <w:lang w:val="ja-JP" w:eastAsia="ja-JP" w:bidi="ja-JP"/>
        </w:rPr>
        <w:t>か月間に貴社が本製品を使用するために支払ったサブスクリプション料金の総額とします。</w:t>
      </w:r>
    </w:p>
    <w:p w14:paraId="3BF7B5C8" w14:textId="6CE7DCD9"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プロフェッショナル</w:t>
      </w:r>
      <w:r w:rsidRPr="00B05467">
        <w:rPr>
          <w:rFonts w:ascii="Segoe Pro" w:eastAsia="MS PGothic" w:hAnsi="Segoe Pro" w:cs="Times New Roman"/>
          <w:b/>
          <w:bCs/>
          <w:color w:val="auto"/>
          <w:lang w:val="ja-JP" w:eastAsia="ja-JP" w:bidi="ja-JP"/>
        </w:rPr>
        <w:t xml:space="preserve"> </w:t>
      </w:r>
      <w:r w:rsidRPr="00B05467">
        <w:rPr>
          <w:rFonts w:ascii="Segoe Pro" w:eastAsia="MS PGothic" w:hAnsi="Segoe Pro" w:cs="Times New Roman"/>
          <w:b/>
          <w:bCs/>
          <w:color w:val="auto"/>
          <w:lang w:val="ja-JP" w:eastAsia="ja-JP" w:bidi="ja-JP"/>
        </w:rPr>
        <w:t xml:space="preserve">サービス　</w:t>
      </w:r>
      <w:r w:rsidRPr="00B05467">
        <w:rPr>
          <w:rFonts w:ascii="Segoe Pro" w:eastAsia="MS PGothic" w:hAnsi="Segoe Pro" w:cs="Times New Roman"/>
          <w:color w:val="auto"/>
          <w:lang w:val="ja-JP" w:eastAsia="ja-JP" w:bidi="ja-JP"/>
        </w:rPr>
        <w:t>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サービスの場合、各当事者の累積責任の限度額は、貴社が該当するプロフェッショナル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サービスに支払った金額とします。</w:t>
      </w:r>
    </w:p>
    <w:p w14:paraId="29058C87" w14:textId="10266329"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 xml:space="preserve">無償サービスおよび再頒布可能コード　</w:t>
      </w:r>
      <w:r w:rsidRPr="00B05467">
        <w:rPr>
          <w:rFonts w:ascii="Segoe Pro" w:eastAsia="MS PGothic" w:hAnsi="Segoe Pro" w:cs="Times New Roman"/>
          <w:color w:val="auto"/>
          <w:lang w:val="ja-JP" w:eastAsia="ja-JP" w:bidi="ja-JP"/>
        </w:rPr>
        <w:t>無償で提供された本製品とプロフェッショナル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サービス、おとび貴社がマイクロソフトに別途代金を支払うことなく第三者に再頒布することを認められたコードに関しては、マイクロソフトの責任は、</w:t>
      </w:r>
      <w:r w:rsidRPr="00B05467">
        <w:rPr>
          <w:rFonts w:ascii="Segoe Pro" w:eastAsia="MS PGothic" w:hAnsi="Segoe Pro" w:cs="Times New Roman"/>
          <w:color w:val="auto"/>
          <w:lang w:val="ja-JP" w:eastAsia="ja-JP" w:bidi="ja-JP"/>
        </w:rPr>
        <w:t xml:space="preserve">5,000 </w:t>
      </w:r>
      <w:r w:rsidRPr="00B05467">
        <w:rPr>
          <w:rFonts w:ascii="Segoe Pro" w:eastAsia="MS PGothic" w:hAnsi="Segoe Pro" w:cs="Times New Roman"/>
          <w:color w:val="auto"/>
          <w:lang w:val="ja-JP" w:eastAsia="ja-JP" w:bidi="ja-JP"/>
        </w:rPr>
        <w:t>米ドルを上限とし、終局的に認定された直接損害に限定されます。</w:t>
      </w:r>
    </w:p>
    <w:p w14:paraId="54ECECD6" w14:textId="655AD4C9"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 xml:space="preserve">除外　</w:t>
      </w:r>
      <w:r w:rsidRPr="00B05467">
        <w:rPr>
          <w:rFonts w:ascii="Segoe Pro" w:eastAsia="MS PGothic" w:hAnsi="Segoe Pro" w:cs="Times New Roman"/>
          <w:color w:val="auto"/>
          <w:lang w:val="ja-JP" w:eastAsia="ja-JP" w:bidi="ja-JP"/>
        </w:rPr>
        <w:t>いかなる場合であっても、発生の経緯を問わず、また、いずれの責任の法理によるものかを問わず、いずれの当事者も、間接的損害、付随的損害、特別損害、懲罰的損害、派生的損害、</w:t>
      </w:r>
      <w:r w:rsidRPr="00B05467">
        <w:rPr>
          <w:rFonts w:ascii="Segoe Pro" w:eastAsia="MS PGothic" w:hAnsi="Segoe Pro" w:cs="Times New Roman"/>
          <w:bCs/>
          <w:iCs/>
          <w:color w:val="auto"/>
          <w:lang w:val="ja-JP" w:eastAsia="ja-JP" w:bidi="ja-JP"/>
        </w:rPr>
        <w:t>逸失収益、逸失利益、または期待された事業上の節減効果の逸失</w:t>
      </w:r>
      <w:r w:rsidRPr="00B05467">
        <w:rPr>
          <w:rFonts w:ascii="Segoe Pro" w:eastAsia="MS PGothic" w:hAnsi="Segoe Pro" w:cs="Times New Roman"/>
          <w:bCs/>
          <w:iCs/>
          <w:color w:val="auto"/>
          <w:lang w:val="ja-JP" w:eastAsia="ja-JP" w:bidi="ja-JP"/>
        </w:rPr>
        <w:t xml:space="preserve"> (</w:t>
      </w:r>
      <w:r w:rsidRPr="00B05467">
        <w:rPr>
          <w:rFonts w:ascii="Segoe Pro" w:eastAsia="MS PGothic" w:hAnsi="Segoe Pro" w:cs="Times New Roman"/>
          <w:bCs/>
          <w:iCs/>
          <w:color w:val="auto"/>
          <w:lang w:val="ja-JP" w:eastAsia="ja-JP" w:bidi="ja-JP"/>
        </w:rPr>
        <w:t>直接的か間接的かを問いません</w:t>
      </w:r>
      <w:r w:rsidRPr="00B05467">
        <w:rPr>
          <w:rFonts w:ascii="Segoe Pro" w:eastAsia="MS PGothic" w:hAnsi="Segoe Pro" w:cs="Times New Roman"/>
          <w:bCs/>
          <w:iCs/>
          <w:color w:val="auto"/>
          <w:lang w:val="ja-JP" w:eastAsia="ja-JP" w:bidi="ja-JP"/>
        </w:rPr>
        <w:t>)</w:t>
      </w:r>
      <w:r w:rsidRPr="00B05467">
        <w:rPr>
          <w:rFonts w:ascii="Segoe Pro" w:eastAsia="MS PGothic" w:hAnsi="Segoe Pro" w:cs="Times New Roman"/>
          <w:color w:val="auto"/>
          <w:lang w:val="ja-JP" w:eastAsia="ja-JP" w:bidi="ja-JP"/>
        </w:rPr>
        <w:t>、使用不能、事業情報の喪失、または事業の中断について、一切の責任を負いません。</w:t>
      </w:r>
    </w:p>
    <w:p w14:paraId="2046A6C2" w14:textId="2760BE50"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 xml:space="preserve">適用除外　</w:t>
      </w:r>
      <w:r w:rsidRPr="00B05467">
        <w:rPr>
          <w:rFonts w:ascii="Segoe Pro" w:eastAsia="MS PGothic" w:hAnsi="Segoe Pro" w:cs="Times New Roman"/>
          <w:color w:val="auto"/>
          <w:lang w:val="ja-JP" w:eastAsia="ja-JP" w:bidi="ja-JP"/>
        </w:rPr>
        <w:t>本契約に基づく制限および除外は、本契約に基づく各当事者の、</w:t>
      </w:r>
      <w:r w:rsidRPr="00B05467">
        <w:rPr>
          <w:rFonts w:ascii="Segoe Pro" w:eastAsia="MS PGothic" w:hAnsi="Segoe Pro" w:cs="Times New Roman"/>
          <w:color w:val="auto"/>
          <w:lang w:val="ja-JP" w:eastAsia="ja-JP" w:bidi="ja-JP"/>
        </w:rPr>
        <w:t xml:space="preserve">(1) </w:t>
      </w:r>
      <w:r w:rsidRPr="00B05467">
        <w:rPr>
          <w:rFonts w:ascii="Segoe Pro" w:eastAsia="MS PGothic" w:hAnsi="Segoe Pro" w:cs="Times New Roman"/>
          <w:color w:val="auto"/>
          <w:lang w:val="ja-JP" w:eastAsia="ja-JP" w:bidi="ja-JP"/>
        </w:rPr>
        <w:t>秘密保持義務</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貴社データおよびプロフェッショナル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データに関連するすべての義務を除くものとし、これらには上記の制限および除外が適用されます</w:t>
      </w:r>
      <w:r w:rsidRPr="00B05467">
        <w:rPr>
          <w:rFonts w:ascii="Segoe Pro" w:eastAsia="MS PGothic" w:hAnsi="Segoe Pro" w:cs="Times New Roman"/>
          <w:color w:val="auto"/>
          <w:lang w:val="ja-JP" w:eastAsia="ja-JP" w:bidi="ja-JP"/>
        </w:rPr>
        <w:t>)</w:t>
      </w:r>
      <w:r w:rsidRPr="00B05467">
        <w:rPr>
          <w:rFonts w:ascii="Segoe Pro" w:eastAsia="MS PGothic" w:hAnsi="Segoe Pro" w:cs="Times New Roman"/>
          <w:color w:val="auto"/>
          <w:lang w:val="ja-JP" w:eastAsia="ja-JP" w:bidi="ja-JP"/>
        </w:rPr>
        <w:t>、</w:t>
      </w:r>
      <w:r w:rsidRPr="00B05467">
        <w:rPr>
          <w:rFonts w:ascii="Segoe Pro" w:eastAsia="MS PGothic" w:hAnsi="Segoe Pro" w:cs="Times New Roman"/>
          <w:color w:val="auto"/>
          <w:lang w:val="ja-JP" w:eastAsia="ja-JP" w:bidi="ja-JP"/>
        </w:rPr>
        <w:t xml:space="preserve">(2) </w:t>
      </w:r>
      <w:r w:rsidRPr="00B05467">
        <w:rPr>
          <w:rFonts w:ascii="Segoe Pro" w:eastAsia="MS PGothic" w:hAnsi="Segoe Pro" w:cs="Times New Roman"/>
          <w:color w:val="auto"/>
          <w:lang w:val="ja-JP" w:eastAsia="ja-JP" w:bidi="ja-JP"/>
        </w:rPr>
        <w:t>「第三者からの申し立てに対する防御」の条項に基づく義務、または</w:t>
      </w:r>
      <w:r w:rsidRPr="00B05467">
        <w:rPr>
          <w:rFonts w:ascii="Segoe Pro" w:eastAsia="MS PGothic" w:hAnsi="Segoe Pro" w:cs="Times New Roman"/>
          <w:color w:val="auto"/>
          <w:lang w:val="ja-JP" w:eastAsia="ja-JP" w:bidi="ja-JP"/>
        </w:rPr>
        <w:t xml:space="preserve"> (3) </w:t>
      </w:r>
      <w:r w:rsidRPr="00B05467">
        <w:rPr>
          <w:rFonts w:ascii="Segoe Pro" w:eastAsia="MS PGothic" w:hAnsi="Segoe Pro" w:cs="Times New Roman"/>
          <w:color w:val="auto"/>
          <w:lang w:val="ja-JP" w:eastAsia="ja-JP" w:bidi="ja-JP"/>
        </w:rPr>
        <w:t>他方当事者の知的財産権の侵害、に起因する責任には適用されません。</w:t>
      </w:r>
    </w:p>
    <w:p w14:paraId="51783239" w14:textId="4571B963" w:rsidR="00F46D8D" w:rsidRPr="00B05467" w:rsidRDefault="00000000" w:rsidP="00F46D8D">
      <w:pPr>
        <w:numPr>
          <w:ilvl w:val="0"/>
          <w:numId w:val="53"/>
        </w:numPr>
        <w:spacing w:line="216" w:lineRule="auto"/>
        <w:ind w:left="360"/>
        <w:jc w:val="left"/>
        <w:rPr>
          <w:rFonts w:ascii="Segoe Pro" w:eastAsia="MS PGothic" w:hAnsi="Segoe Pro" w:cs="Times New Roman"/>
          <w:color w:val="auto"/>
          <w:lang w:val="ja-JP" w:eastAsia="ja-JP" w:bidi="ja-JP"/>
        </w:rPr>
      </w:pPr>
      <w:r w:rsidRPr="00B05467">
        <w:rPr>
          <w:rFonts w:ascii="Segoe Pro" w:eastAsia="MS PGothic" w:hAnsi="Segoe Pro" w:cs="Times New Roman"/>
          <w:b/>
          <w:bCs/>
          <w:color w:val="auto"/>
          <w:lang w:val="ja-JP" w:eastAsia="ja-JP" w:bidi="ja-JP"/>
        </w:rPr>
        <w:t xml:space="preserve">適用　</w:t>
      </w:r>
      <w:r w:rsidRPr="00B05467">
        <w:rPr>
          <w:rFonts w:ascii="Segoe Pro" w:eastAsia="MS PGothic" w:hAnsi="Segoe Pro" w:cs="Times New Roman"/>
          <w:color w:val="auto"/>
          <w:lang w:val="ja-JP" w:eastAsia="ja-JP" w:bidi="ja-JP"/>
        </w:rPr>
        <w:t>適用される法令により禁止されない範囲において、この「責任制限」条項に規定される制限、両当事者が損害発生の可能性を認識していた場合または認識すべきであった場合でも、契約違反、保証違反、厳格責任、過失その他不法行為を含むがそれらに限定されず、本契約または本契約に基づいて提供される本製品またはプロフェッショナル</w:t>
      </w:r>
      <w:r w:rsidRPr="00B05467">
        <w:rPr>
          <w:rFonts w:ascii="Segoe Pro" w:eastAsia="MS PGothic" w:hAnsi="Segoe Pro" w:cs="Times New Roman"/>
          <w:color w:val="auto"/>
          <w:lang w:val="ja-JP" w:eastAsia="ja-JP" w:bidi="ja-JP"/>
        </w:rPr>
        <w:t xml:space="preserve"> </w:t>
      </w:r>
      <w:r w:rsidRPr="00B05467">
        <w:rPr>
          <w:rFonts w:ascii="Segoe Pro" w:eastAsia="MS PGothic" w:hAnsi="Segoe Pro" w:cs="Times New Roman"/>
          <w:color w:val="auto"/>
          <w:lang w:val="ja-JP" w:eastAsia="ja-JP" w:bidi="ja-JP"/>
        </w:rPr>
        <w:t>サービスに起因または関連して生じるすべての申し立ておよび損害に適用されます。</w:t>
      </w:r>
    </w:p>
    <w:p w14:paraId="58BB8C7E" w14:textId="77777777" w:rsidR="00204018" w:rsidRPr="00A52170" w:rsidRDefault="00000000" w:rsidP="00A70E61">
      <w:pPr>
        <w:pStyle w:val="Heading3"/>
        <w:rPr>
          <w:rFonts w:eastAsia="MS PGothic"/>
          <w:lang w:val="ja-JP" w:eastAsia="ja-JP" w:bidi="ja-JP"/>
        </w:rPr>
      </w:pPr>
      <w:bookmarkStart w:id="0" w:name="_Hlk491242528"/>
      <w:r w:rsidRPr="00A52170">
        <w:rPr>
          <w:rFonts w:eastAsia="MS PGothic"/>
          <w:lang w:val="ja-JP" w:eastAsia="ja-JP" w:bidi="ja-JP"/>
        </w:rPr>
        <w:t>パートナー</w:t>
      </w:r>
    </w:p>
    <w:p w14:paraId="2E09A27A" w14:textId="16EF5636" w:rsidR="00204018" w:rsidRPr="00E5411E" w:rsidRDefault="00000000" w:rsidP="00204018">
      <w:pPr>
        <w:numPr>
          <w:ilvl w:val="0"/>
          <w:numId w:val="54"/>
        </w:numPr>
        <w:spacing w:line="216" w:lineRule="auto"/>
        <w:ind w:left="360"/>
        <w:jc w:val="left"/>
        <w:rPr>
          <w:rFonts w:ascii="MS PGothic" w:eastAsia="MS PGothic" w:hAnsi="MS PGothic" w:cs="Times New Roman"/>
          <w:b/>
          <w:i/>
          <w:color w:val="auto"/>
          <w:spacing w:val="-2"/>
          <w:lang w:val="ja-JP" w:eastAsia="ja-JP" w:bidi="ja-JP"/>
        </w:rPr>
      </w:pPr>
      <w:r w:rsidRPr="00E5411E">
        <w:rPr>
          <w:rFonts w:ascii="MS PGothic" w:eastAsia="MS PGothic" w:hAnsi="MS PGothic" w:cs="Times New Roman"/>
          <w:b/>
          <w:bCs/>
          <w:color w:val="auto"/>
          <w:spacing w:val="-2"/>
          <w:lang w:val="ja-JP" w:eastAsia="ja-JP" w:bidi="ja-JP"/>
        </w:rPr>
        <w:t xml:space="preserve">パートナーの選択　</w:t>
      </w:r>
      <w:r w:rsidRPr="00E5411E">
        <w:rPr>
          <w:rFonts w:ascii="MS PGothic" w:eastAsia="MS PGothic" w:hAnsi="MS PGothic" w:cs="Times New Roman"/>
          <w:color w:val="auto"/>
          <w:spacing w:val="-2"/>
          <w:lang w:val="ja-JP" w:eastAsia="ja-JP" w:bidi="ja-JP"/>
        </w:rPr>
        <w:t>貴社は、パートナーを貴社のアカウントに関連付けることによって、貴社に代わって発注を行い、貴社の購入を管理する権限をパートナーに付与することができます。パートナーの頒布権が終了した場合、貴社は後任の認定パートナーを指定するか、当社から直接購入しなければなりません。パートナーおよびその他の第三者は、当社の代理人ではなく、当社を代理して貴社と契約を締結する権限を有しません。</w:t>
      </w:r>
    </w:p>
    <w:p w14:paraId="42AB00F4" w14:textId="55CDF5F8" w:rsidR="00204018" w:rsidRPr="00A52170" w:rsidRDefault="00000000" w:rsidP="00204018">
      <w:pPr>
        <w:numPr>
          <w:ilvl w:val="0"/>
          <w:numId w:val="54"/>
        </w:numPr>
        <w:spacing w:line="216" w:lineRule="auto"/>
        <w:ind w:left="360"/>
        <w:jc w:val="left"/>
        <w:rPr>
          <w:rFonts w:ascii="Segoe Pro" w:eastAsia="MS PGothic" w:hAnsi="Segoe Pro" w:cs="Times New Roman"/>
          <w:b/>
          <w:bCs/>
          <w:i/>
          <w:iCs/>
          <w:color w:val="auto"/>
          <w:lang w:val="ja-JP" w:eastAsia="ja-JP" w:bidi="ja-JP"/>
        </w:rPr>
      </w:pPr>
      <w:r w:rsidRPr="00A52170">
        <w:rPr>
          <w:rFonts w:ascii="Segoe Pro" w:eastAsia="MS PGothic" w:hAnsi="Segoe Pro" w:cs="Times New Roman"/>
          <w:b/>
          <w:bCs/>
          <w:color w:val="auto"/>
          <w:lang w:val="ja-JP" w:eastAsia="ja-JP" w:bidi="ja-JP"/>
        </w:rPr>
        <w:t xml:space="preserve">パートナーの管理者権限と貴社データへのアクセス　</w:t>
      </w:r>
      <w:r w:rsidRPr="00A52170">
        <w:rPr>
          <w:rFonts w:ascii="Segoe Pro" w:eastAsia="MS PGothic" w:hAnsi="Segoe Pro" w:cs="Times New Roman"/>
          <w:color w:val="auto"/>
          <w:lang w:val="ja-JP" w:eastAsia="ja-JP" w:bidi="ja-JP"/>
        </w:rPr>
        <w:t>貴社がパートナーからオンライン</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サービスを購入する場合、貴社はこのパートナーに管理者権限を提供することを選択できます。貴社は、オンライン</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サービスのプロビジョニング、管理、およびサポート</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該当する場合</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のために、マイクロソフトおよびマイクロソフトの関連会社が貴社データおよび管理者データをパートナーに提供することを承諾します。パートナーは、かかるデータをパートナーと貴社との間の契約の条件に従って処理することができますが、パートナーのプライバシーに関する確約事項は当社のものとは異なる場合があります。貴社は、当社との間で通知およびその他のやり取りを行うために、パートナーを貴社の代理人として指名します。貴社は、いつでもパートナーの管理権限を解除することができます。</w:t>
      </w:r>
      <w:bookmarkEnd w:id="0"/>
    </w:p>
    <w:p w14:paraId="35507A4A" w14:textId="095B433C" w:rsidR="00204018" w:rsidRPr="00A52170" w:rsidRDefault="00000000" w:rsidP="00204018">
      <w:pPr>
        <w:numPr>
          <w:ilvl w:val="0"/>
          <w:numId w:val="54"/>
        </w:numPr>
        <w:spacing w:line="216" w:lineRule="auto"/>
        <w:ind w:left="360"/>
        <w:jc w:val="left"/>
        <w:rPr>
          <w:rFonts w:ascii="Segoe Pro" w:eastAsia="MS PGothic" w:hAnsi="Segoe Pro" w:cs="Times New Roman"/>
          <w:b/>
          <w:bCs/>
          <w:i/>
          <w:iCs/>
          <w:color w:val="auto"/>
          <w:lang w:val="ja-JP" w:eastAsia="ja-JP" w:bidi="ja-JP"/>
        </w:rPr>
      </w:pPr>
      <w:r w:rsidRPr="00A52170">
        <w:rPr>
          <w:rFonts w:ascii="Segoe Pro" w:eastAsia="MS PGothic" w:hAnsi="Segoe Pro" w:cs="Times New Roman"/>
          <w:b/>
          <w:bCs/>
          <w:color w:val="auto"/>
          <w:lang w:val="ja-JP" w:eastAsia="ja-JP" w:bidi="ja-JP"/>
        </w:rPr>
        <w:t xml:space="preserve">本製品のサポート　</w:t>
      </w:r>
      <w:r w:rsidRPr="00A52170">
        <w:rPr>
          <w:rFonts w:ascii="Segoe Pro" w:eastAsia="MS PGothic" w:hAnsi="Segoe Pro" w:cs="Times New Roman"/>
          <w:color w:val="auto"/>
          <w:lang w:val="ja-JP" w:eastAsia="ja-JP" w:bidi="ja-JP"/>
        </w:rPr>
        <w:t>パートナーは本製品およびその他の付加価値サービスのサポートを提供する場合があり、パートナーは提供するサービスの実施に責任を負うものとします。貴社がパートナーからマイクロソフト</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サポート</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サービスを購入する場合、マイクロソフトは本契約の条件に従ってかかる</w:t>
      </w:r>
      <w:r w:rsidRPr="00A52170">
        <w:rPr>
          <w:rFonts w:ascii="Segoe Pro" w:eastAsia="MS PGothic" w:hAnsi="Segoe Pro" w:cs="Times New Roman"/>
          <w:color w:val="auto"/>
          <w:lang w:val="ja-JP" w:eastAsia="ja-JP" w:bidi="ja-JP"/>
        </w:rPr>
        <w:t xml:space="preserve"> </w:t>
      </w:r>
      <w:r w:rsidRPr="00A52170">
        <w:rPr>
          <w:rFonts w:ascii="Segoe Pro" w:eastAsia="MS PGothic" w:hAnsi="Segoe Pro" w:cs="Times New Roman"/>
          <w:color w:val="auto"/>
          <w:lang w:val="ja-JP" w:eastAsia="ja-JP" w:bidi="ja-JP"/>
        </w:rPr>
        <w:t>サービスの実施に責任を負うものとします。</w:t>
      </w:r>
    </w:p>
    <w:p w14:paraId="776C358B" w14:textId="09989072" w:rsidR="003A6777" w:rsidRPr="007B1B2B" w:rsidRDefault="00000000" w:rsidP="00A70E61">
      <w:pPr>
        <w:pStyle w:val="Heading3"/>
        <w:rPr>
          <w:rFonts w:eastAsia="MS PGothic"/>
          <w:lang w:val="ja-JP" w:eastAsia="ja-JP" w:bidi="ja-JP"/>
        </w:rPr>
      </w:pPr>
      <w:r w:rsidRPr="007B1B2B">
        <w:rPr>
          <w:rFonts w:eastAsia="MS PGothic"/>
          <w:lang w:val="ja-JP" w:eastAsia="ja-JP" w:bidi="ja-JP"/>
        </w:rPr>
        <w:lastRenderedPageBreak/>
        <w:t xml:space="preserve">価格設定および支払　</w:t>
      </w:r>
    </w:p>
    <w:p w14:paraId="0D4F201E" w14:textId="77777777" w:rsidR="003A6777" w:rsidRPr="007B1B2B" w:rsidRDefault="00000000" w:rsidP="003A6777">
      <w:pPr>
        <w:spacing w:line="216" w:lineRule="auto"/>
        <w:jc w:val="left"/>
        <w:rPr>
          <w:rFonts w:ascii="Segoe Pro" w:eastAsia="MS PGothic" w:hAnsi="Segoe Pro" w:cs="Times New Roman"/>
          <w:color w:val="auto"/>
          <w:lang w:val="ja-JP" w:eastAsia="ja-JP" w:bidi="ja-JP"/>
        </w:rPr>
      </w:pPr>
      <w:r w:rsidRPr="007B1B2B">
        <w:rPr>
          <w:rFonts w:ascii="Segoe Pro" w:eastAsia="MS PGothic" w:hAnsi="Segoe Pro" w:cs="Times New Roman"/>
          <w:color w:val="auto"/>
          <w:lang w:val="ja-JP" w:eastAsia="ja-JP" w:bidi="ja-JP"/>
        </w:rPr>
        <w:t>貴社がパートナーに発注を行う場合、当該発注について貴社に適用される価格および支払条件はパートナーが設定し、貴社はパートナーに対して支払うべき金額を支払うものとします。貴社によるマイクロソフトへの直接発注について貴社に適用される価格および支払条件は、マイクロソフトが設定し、貴社は本項の規定に従って支払うべき金額を支払うものとします。</w:t>
      </w:r>
    </w:p>
    <w:p w14:paraId="2F8FD3E0" w14:textId="76E7C674"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支払方法　</w:t>
      </w:r>
      <w:r w:rsidRPr="007B1B2B">
        <w:rPr>
          <w:rFonts w:ascii="Segoe Pro" w:eastAsia="MS PGothic" w:hAnsi="Segoe Pro" w:cs="Times New Roman"/>
          <w:color w:val="auto"/>
          <w:lang w:val="ja-JP" w:eastAsia="ja-JP" w:bidi="ja-JP"/>
        </w:rPr>
        <w:t>貴社は支払方法を指定するか、または該当する場合は、貴社のアカウントで行われた購入に対する請求方法を選択する必要があります。当社に支払方法を提供することにより、貴社は、</w:t>
      </w:r>
      <w:r w:rsidRPr="007B1B2B">
        <w:rPr>
          <w:rFonts w:ascii="Segoe Pro" w:eastAsia="MS PGothic" w:hAnsi="Segoe Pro" w:cs="Times New Roman"/>
          <w:color w:val="auto"/>
          <w:lang w:val="ja-JP" w:eastAsia="ja-JP" w:bidi="ja-JP"/>
        </w:rPr>
        <w:t xml:space="preserve">(1) </w:t>
      </w:r>
      <w:r w:rsidRPr="007B1B2B">
        <w:rPr>
          <w:rFonts w:ascii="Segoe Pro" w:eastAsia="MS PGothic" w:hAnsi="Segoe Pro" w:cs="Times New Roman"/>
          <w:color w:val="auto"/>
          <w:lang w:val="ja-JP" w:eastAsia="ja-JP" w:bidi="ja-JP"/>
        </w:rPr>
        <w:t>貴社が選択した支払方法に関して発行銀行その他のしかるべき支払ネットワークが提供したアカウント情報を当社が使用することを承諾し、</w:t>
      </w:r>
      <w:r w:rsidRPr="007B1B2B">
        <w:rPr>
          <w:rFonts w:ascii="Segoe Pro" w:eastAsia="MS PGothic" w:hAnsi="Segoe Pro" w:cs="Times New Roman"/>
          <w:color w:val="auto"/>
          <w:lang w:val="ja-JP" w:eastAsia="ja-JP" w:bidi="ja-JP"/>
        </w:rPr>
        <w:t xml:space="preserve">(2) </w:t>
      </w:r>
      <w:r w:rsidRPr="007B1B2B">
        <w:rPr>
          <w:rFonts w:ascii="Segoe Pro" w:eastAsia="MS PGothic" w:hAnsi="Segoe Pro" w:cs="Times New Roman"/>
          <w:color w:val="auto"/>
          <w:lang w:val="ja-JP" w:eastAsia="ja-JP" w:bidi="ja-JP"/>
        </w:rPr>
        <w:t>かかる支払方法の使用が許可されていること、および指定した支払情報が真正かつ正確であることを表明し、</w:t>
      </w:r>
      <w:r w:rsidRPr="007B1B2B">
        <w:rPr>
          <w:rFonts w:ascii="Segoe Pro" w:eastAsia="MS PGothic" w:hAnsi="Segoe Pro" w:cs="Times New Roman"/>
          <w:color w:val="auto"/>
          <w:lang w:val="ja-JP" w:eastAsia="ja-JP" w:bidi="ja-JP"/>
        </w:rPr>
        <w:t xml:space="preserve">(3) </w:t>
      </w:r>
      <w:r w:rsidRPr="007B1B2B">
        <w:rPr>
          <w:rFonts w:ascii="Segoe Pro" w:eastAsia="MS PGothic" w:hAnsi="Segoe Pro" w:cs="Times New Roman"/>
          <w:color w:val="auto"/>
          <w:lang w:val="ja-JP" w:eastAsia="ja-JP" w:bidi="ja-JP"/>
        </w:rPr>
        <w:t>かかる支払方法が私的、家族または家計のためではなく主に商用目的で開設され使用されていることを表明し、</w:t>
      </w:r>
      <w:r w:rsidRPr="007B1B2B">
        <w:rPr>
          <w:rFonts w:ascii="Segoe Pro" w:eastAsia="MS PGothic" w:hAnsi="Segoe Pro" w:cs="Times New Roman"/>
          <w:color w:val="auto"/>
          <w:lang w:val="ja-JP" w:eastAsia="ja-JP" w:bidi="ja-JP"/>
        </w:rPr>
        <w:t xml:space="preserve">(4) </w:t>
      </w:r>
      <w:r w:rsidRPr="007B1B2B">
        <w:rPr>
          <w:rFonts w:ascii="Segoe Pro" w:eastAsia="MS PGothic" w:hAnsi="Segoe Pro" w:cs="Times New Roman"/>
          <w:color w:val="auto"/>
          <w:lang w:val="ja-JP" w:eastAsia="ja-JP" w:bidi="ja-JP"/>
        </w:rPr>
        <w:t>本契約に基づく発注についてかかる支払方法を使用して当社が貴社に請求することを許可します。</w:t>
      </w:r>
    </w:p>
    <w:p w14:paraId="3BBFFBF6" w14:textId="5041EFD5"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請求書　</w:t>
      </w:r>
      <w:r w:rsidRPr="007B1B2B">
        <w:rPr>
          <w:rFonts w:ascii="Segoe Pro" w:eastAsia="MS PGothic" w:hAnsi="Segoe Pro" w:cs="Times New Roman"/>
          <w:color w:val="auto"/>
          <w:lang w:val="ja-JP" w:eastAsia="ja-JP" w:bidi="ja-JP"/>
        </w:rPr>
        <w:t>マイクロソフトは対象者である貴社に請求を行うことができます。貴社の支払方法の選択には、マイクロソフトによる貴社の財務状態の承認が適用されます。貴社は当社に対し、貴社が請求書による支払の対象となるか否かを評価するため、貴社の財務状態に関する情報</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信用報告書を含むことがあります</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を取得することを許可します。貴社の財務諸表が公知となっていない場合、貴社は、貸借対照表、損益計算書およびキャッシュ</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フロー計算書をマイクロソフトに提供するよう求められることがあります。貴社は、請求書による支払の対象となるためには、当社が容認し得る形式で担保を提供するよう求められる場合があります。当社は、任意の理由で、いつでも貴社の請求書による支払の資格を取り消すことができます。貴社は、貴社の社名または所在地に変更があった場合、および組織の保有構造、構造または事業活動に大きな変更があった場合には、速やかに当社に通知しなければなりません。</w:t>
      </w:r>
    </w:p>
    <w:p w14:paraId="4F31E010" w14:textId="64015CBD"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請求書支払の条件　</w:t>
      </w:r>
      <w:r w:rsidRPr="007B1B2B">
        <w:rPr>
          <w:rFonts w:ascii="Segoe Pro" w:eastAsia="MS PGothic" w:hAnsi="Segoe Pro" w:cs="Times New Roman"/>
          <w:color w:val="auto"/>
          <w:lang w:val="ja-JP" w:eastAsia="ja-JP" w:bidi="ja-JP"/>
        </w:rPr>
        <w:t>各請求書には、当該請求書に対応する期間において貴社がマイクロソフトに支払うべき金額を明記します。貴社は、請求書の日付から</w:t>
      </w:r>
      <w:r w:rsidRPr="007B1B2B">
        <w:rPr>
          <w:rFonts w:ascii="Segoe Pro" w:eastAsia="MS PGothic" w:hAnsi="Segoe Pro" w:cs="Times New Roman"/>
          <w:color w:val="auto"/>
          <w:lang w:val="ja-JP" w:eastAsia="ja-JP" w:bidi="ja-JP"/>
        </w:rPr>
        <w:t xml:space="preserve"> 30 </w:t>
      </w:r>
      <w:r w:rsidRPr="007B1B2B">
        <w:rPr>
          <w:rFonts w:ascii="Segoe Pro" w:eastAsia="MS PGothic" w:hAnsi="Segoe Pro" w:cs="Times New Roman"/>
          <w:color w:val="auto"/>
          <w:lang w:val="ja-JP" w:eastAsia="ja-JP" w:bidi="ja-JP"/>
        </w:rPr>
        <w:t>暦日以内にすべての未払額を支払うものとします。</w:t>
      </w:r>
    </w:p>
    <w:p w14:paraId="476D9B88" w14:textId="23C7D9F0"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支払の遅れ　</w:t>
      </w:r>
      <w:r w:rsidRPr="007B1B2B">
        <w:rPr>
          <w:rFonts w:ascii="Segoe Pro" w:eastAsia="MS PGothic" w:hAnsi="Segoe Pro" w:cs="Times New Roman"/>
          <w:color w:val="auto"/>
          <w:lang w:val="ja-JP" w:eastAsia="ja-JP" w:bidi="ja-JP"/>
        </w:rPr>
        <w:t>マイクロソフトは、自らの選択により、支払期限を</w:t>
      </w:r>
      <w:r w:rsidRPr="007B1B2B">
        <w:rPr>
          <w:rFonts w:ascii="Segoe Pro" w:eastAsia="MS PGothic" w:hAnsi="Segoe Pro" w:cs="Times New Roman"/>
          <w:color w:val="auto"/>
          <w:lang w:val="ja-JP" w:eastAsia="ja-JP" w:bidi="ja-JP"/>
        </w:rPr>
        <w:t xml:space="preserve"> 15 </w:t>
      </w:r>
      <w:r w:rsidRPr="007B1B2B">
        <w:rPr>
          <w:rFonts w:ascii="Segoe Pro" w:eastAsia="MS PGothic" w:hAnsi="Segoe Pro" w:cs="Times New Roman"/>
          <w:color w:val="auto"/>
          <w:lang w:val="ja-JP" w:eastAsia="ja-JP" w:bidi="ja-JP"/>
        </w:rPr>
        <w:t>暦日を超えて経過したマイクロソフトへの支払金額につき、支払期限から合計支払金額の最大</w:t>
      </w:r>
      <w:r w:rsidRPr="007B1B2B">
        <w:rPr>
          <w:rFonts w:ascii="Segoe Pro" w:eastAsia="MS PGothic" w:hAnsi="Segoe Pro" w:cs="Times New Roman"/>
          <w:color w:val="auto"/>
          <w:lang w:val="ja-JP" w:eastAsia="ja-JP" w:bidi="ja-JP"/>
        </w:rPr>
        <w:t xml:space="preserve"> 2% </w:t>
      </w:r>
      <w:r w:rsidRPr="007B1B2B">
        <w:rPr>
          <w:rFonts w:ascii="Segoe Pro" w:eastAsia="MS PGothic" w:hAnsi="Segoe Pro" w:cs="Times New Roman"/>
          <w:color w:val="auto"/>
          <w:lang w:val="ja-JP" w:eastAsia="ja-JP" w:bidi="ja-JP"/>
        </w:rPr>
        <w:t>または法令上制限がある場合には、許容される最高額のいずれか低い方に相当する遅延損害金を請求することができます。かかる遅延損害金は、毎月算定および支払がなされるものとします。</w:t>
      </w:r>
    </w:p>
    <w:p w14:paraId="52F48274" w14:textId="15462D49"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解約金　</w:t>
      </w:r>
      <w:r w:rsidRPr="007B1B2B">
        <w:rPr>
          <w:rFonts w:ascii="Segoe Pro" w:eastAsia="MS PGothic" w:hAnsi="Segoe Pro" w:cs="Times New Roman"/>
          <w:color w:val="auto"/>
          <w:lang w:val="ja-JP" w:eastAsia="ja-JP" w:bidi="ja-JP"/>
        </w:rPr>
        <w:t>サブスクリプションまたはサービス個別契約において中途解除が認められており、サブスクリプション期間または課金期間が終了する前に貴社がサブスクリプションまたはサービス個別契約を解約した場合、貴社に解約金が課される場合があります。解約に関する詳細については、製品条項をご覧ください。</w:t>
      </w:r>
    </w:p>
    <w:p w14:paraId="093D7203" w14:textId="40441652"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定期支払　</w:t>
      </w:r>
      <w:r w:rsidRPr="007B1B2B">
        <w:rPr>
          <w:rFonts w:ascii="Segoe Pro" w:eastAsia="MS PGothic" w:hAnsi="Segoe Pro" w:cs="Times New Roman"/>
          <w:color w:val="auto"/>
          <w:lang w:val="ja-JP" w:eastAsia="ja-JP" w:bidi="ja-JP"/>
        </w:rPr>
        <w:t>自動的に更新されるサブスクリプションについては、貴社は当社に対し、サブスクリプションが解除されるまで、各サブスクリプション期間または課金期間について定期的に貴社の支払方法に対して請求することを許可します。定期支払を許可することにより、貴社は、マイクロソフトが貴社の支払の詳細を保管し、かかる支払を、</w:t>
      </w:r>
      <w:r w:rsidRPr="007B1B2B">
        <w:rPr>
          <w:rFonts w:ascii="Segoe Pro" w:eastAsia="MS PGothic" w:hAnsi="Segoe Pro" w:cs="Times New Roman"/>
          <w:color w:val="auto"/>
          <w:lang w:val="ja-JP" w:eastAsia="ja-JP" w:bidi="ja-JP"/>
        </w:rPr>
        <w:t>(</w:t>
      </w:r>
      <w:r w:rsidRPr="007B1B2B">
        <w:rPr>
          <w:rFonts w:ascii="Segoe Pro" w:eastAsia="MS PGothic" w:hAnsi="Segoe Pro" w:cs="Times New Roman"/>
          <w:color w:val="auto"/>
          <w:lang w:val="ja-JP" w:eastAsia="ja-JP" w:bidi="ja-JP"/>
        </w:rPr>
        <w:t>自動決済システムまたはこれに類するデビットの場合</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指定された銀行口座からの電子デビット、電子決済または電子手形により、または</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クレジット</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カードまたはこれに類する支払の場合</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指定されたカード口座への請求</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以下総称して「電子決済」といいます</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により処理することを認めます。支払額が引き落とされなかった場合、またはクレジット</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カードもしくはこれに類する取引が拒否もしくは拒絶された場合、当社または当社のサービス</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プロバイダーは、適用される法令により禁止されない最大の範囲で該当する返却手数料、拒否手数料または残高不足手数料を回収し、かかる料金を電子決済として処理するか、または貴社に未払額を請求する権利を有します。</w:t>
      </w:r>
    </w:p>
    <w:p w14:paraId="154B96B6" w14:textId="0F19289A" w:rsidR="003A6777" w:rsidRPr="007B1B2B" w:rsidRDefault="00000000" w:rsidP="003A6777">
      <w:pPr>
        <w:numPr>
          <w:ilvl w:val="0"/>
          <w:numId w:val="55"/>
        </w:num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b/>
          <w:bCs/>
          <w:color w:val="auto"/>
          <w:lang w:val="ja-JP" w:eastAsia="ja-JP" w:bidi="ja-JP"/>
        </w:rPr>
        <w:t xml:space="preserve">租税　</w:t>
      </w:r>
      <w:r w:rsidRPr="007B1B2B">
        <w:rPr>
          <w:rFonts w:ascii="Segoe Pro" w:eastAsia="MS PGothic" w:hAnsi="Segoe Pro" w:cs="Times New Roman"/>
          <w:color w:val="auto"/>
          <w:lang w:val="ja-JP" w:eastAsia="ja-JP" w:bidi="ja-JP"/>
        </w:rPr>
        <w:t>税込みと規定されている場合を除き、マイクロソフトの表示価格には該当する税金は含まれていません。マイクロソフトに支払われる金額がある場合、本契約に基づいて課されるもので、マイクロソフトが貴社から徴収することが認められている、適用される付加価値税、物品税、サービス税、販売税、総収入税、その他の取引税、手数料、料金、追加料金、または規制当局による費用回収に関する課徴金もしくは同様の金額については、貴社がマイクロソフトに支払わなければなりません。貴社は、該当する印紙税、および貴社からその関連会社への本製品またはプロフェッショナル</w:t>
      </w:r>
      <w:r w:rsidRPr="007B1B2B">
        <w:rPr>
          <w:rFonts w:ascii="Segoe Pro" w:eastAsia="MS PGothic" w:hAnsi="Segoe Pro" w:cs="Times New Roman"/>
          <w:color w:val="auto"/>
          <w:lang w:val="ja-JP" w:eastAsia="ja-JP" w:bidi="ja-JP"/>
        </w:rPr>
        <w:t xml:space="preserve"> </w:t>
      </w:r>
      <w:r w:rsidRPr="007B1B2B">
        <w:rPr>
          <w:rFonts w:ascii="Segoe Pro" w:eastAsia="MS PGothic" w:hAnsi="Segoe Pro" w:cs="Times New Roman"/>
          <w:color w:val="auto"/>
          <w:lang w:val="ja-JP" w:eastAsia="ja-JP" w:bidi="ja-JP"/>
        </w:rPr>
        <w:t>サービスの頒布もしくは提供によって生じる租税を含め、貴社が納税義務を負う他のすべての租税を支払う義務を負うものとします。マイクロソフトは、自社の所得に基づくすべての租税、所得もしくは利益に基づく租税に代わり課される総受取金税、および自社の資産保有に基づく租税を支払う義務を負います。</w:t>
      </w:r>
    </w:p>
    <w:p w14:paraId="0FE191BF" w14:textId="77777777" w:rsidR="003A6777" w:rsidRPr="007B1B2B" w:rsidRDefault="00000000" w:rsidP="003A6777">
      <w:pPr>
        <w:spacing w:line="216" w:lineRule="auto"/>
        <w:ind w:left="360"/>
        <w:jc w:val="left"/>
        <w:rPr>
          <w:rFonts w:ascii="Segoe Pro" w:eastAsia="MS PGothic" w:hAnsi="Segoe Pro" w:cs="Times New Roman"/>
          <w:color w:val="auto"/>
          <w:lang w:val="ja-JP" w:eastAsia="ja-JP" w:bidi="ja-JP"/>
        </w:rPr>
      </w:pPr>
      <w:r w:rsidRPr="007B1B2B">
        <w:rPr>
          <w:rFonts w:ascii="Segoe Pro" w:eastAsia="MS PGothic" w:hAnsi="Segoe Pro" w:cs="Times New Roman"/>
          <w:color w:val="auto"/>
          <w:lang w:val="ja-JP" w:eastAsia="ja-JP" w:bidi="ja-JP"/>
        </w:rPr>
        <w:lastRenderedPageBreak/>
        <w:t>当社が請求する支払額から税金の源泉徴収が義務付けられている場合、貴社はかかる税額を当社に支払う金額から控除し、所轄税務当局に納付することができます。ただし、貴社が速やかに、源泉徴収された税金に対する正式な納税証明書および外国税額控除または還付を当社が申請するために合理的に必要なその他の書類を、当社に提供する場合に限ります。貴社は、適用される法令で可能な限りにおいて、源泉徴収税の金額を最低限に抑えるようにします。</w:t>
      </w:r>
    </w:p>
    <w:p w14:paraId="5ED4F452" w14:textId="77777777" w:rsidR="00875EBD" w:rsidRPr="00D26671" w:rsidRDefault="00000000" w:rsidP="00A70E61">
      <w:pPr>
        <w:pStyle w:val="Heading3"/>
        <w:rPr>
          <w:rFonts w:eastAsia="MS PGothic"/>
          <w:lang w:val="ja-JP" w:eastAsia="ja-JP" w:bidi="ja-JP"/>
        </w:rPr>
      </w:pPr>
      <w:r w:rsidRPr="00D26671">
        <w:rPr>
          <w:rFonts w:eastAsia="MS PGothic"/>
          <w:lang w:val="ja-JP" w:eastAsia="ja-JP" w:bidi="ja-JP"/>
        </w:rPr>
        <w:t>期間および契約解除</w:t>
      </w:r>
    </w:p>
    <w:p w14:paraId="2AADD5CB" w14:textId="77777777" w:rsidR="00875EBD" w:rsidRPr="00D26671" w:rsidRDefault="00000000" w:rsidP="00875EBD">
      <w:pPr>
        <w:numPr>
          <w:ilvl w:val="0"/>
          <w:numId w:val="56"/>
        </w:numPr>
        <w:spacing w:line="216" w:lineRule="auto"/>
        <w:ind w:left="360"/>
        <w:jc w:val="left"/>
        <w:rPr>
          <w:rFonts w:ascii="Segoe Pro" w:eastAsia="MS PGothic" w:hAnsi="Segoe Pro" w:cs="Times New Roman"/>
          <w:color w:val="auto"/>
          <w:lang w:val="ja-JP" w:eastAsia="ja-JP" w:bidi="ja-JP"/>
        </w:rPr>
      </w:pPr>
      <w:r w:rsidRPr="00D26671">
        <w:rPr>
          <w:rFonts w:ascii="Segoe Pro" w:eastAsia="MS PGothic" w:hAnsi="Segoe Pro" w:cs="Times New Roman"/>
          <w:b/>
          <w:color w:val="auto"/>
          <w:lang w:val="ja-JP" w:eastAsia="ja-JP" w:bidi="ja-JP"/>
        </w:rPr>
        <w:t xml:space="preserve">期間　　</w:t>
      </w:r>
      <w:r w:rsidRPr="00D26671">
        <w:rPr>
          <w:rFonts w:ascii="Segoe Pro" w:eastAsia="MS PGothic" w:hAnsi="Segoe Pro" w:cs="Times New Roman"/>
          <w:color w:val="auto"/>
          <w:lang w:val="ja-JP" w:eastAsia="ja-JP" w:bidi="ja-JP"/>
        </w:rPr>
        <w:t>本契約は、以下の規定に従って当事者が解除するまで効力を有します。</w:t>
      </w:r>
    </w:p>
    <w:p w14:paraId="69EF84B7" w14:textId="77777777" w:rsidR="00875EBD" w:rsidRPr="00D26671" w:rsidRDefault="00000000" w:rsidP="00875EBD">
      <w:pPr>
        <w:numPr>
          <w:ilvl w:val="0"/>
          <w:numId w:val="56"/>
        </w:numPr>
        <w:spacing w:line="216" w:lineRule="auto"/>
        <w:ind w:left="360"/>
        <w:jc w:val="left"/>
        <w:rPr>
          <w:rFonts w:ascii="Segoe Pro" w:eastAsia="MS PGothic" w:hAnsi="Segoe Pro" w:cs="Times New Roman"/>
          <w:color w:val="auto"/>
          <w:lang w:val="ja-JP" w:eastAsia="ja-JP" w:bidi="ja-JP"/>
        </w:rPr>
      </w:pPr>
      <w:r w:rsidRPr="00D26671">
        <w:rPr>
          <w:rFonts w:ascii="Segoe Pro" w:eastAsia="MS PGothic" w:hAnsi="Segoe Pro" w:cs="Times New Roman"/>
          <w:b/>
          <w:bCs/>
          <w:color w:val="auto"/>
          <w:lang w:val="ja-JP" w:eastAsia="ja-JP" w:bidi="ja-JP"/>
        </w:rPr>
        <w:t xml:space="preserve">解除事由に基づかない終了　　</w:t>
      </w:r>
      <w:r w:rsidRPr="00D26671">
        <w:rPr>
          <w:rFonts w:ascii="Segoe Pro" w:eastAsia="MS PGothic" w:hAnsi="Segoe Pro" w:cs="Times New Roman"/>
          <w:color w:val="auto"/>
          <w:lang w:val="ja-JP" w:eastAsia="ja-JP" w:bidi="ja-JP"/>
        </w:rPr>
        <w:t>いずれの当事者も、</w:t>
      </w:r>
      <w:r w:rsidRPr="00D26671">
        <w:rPr>
          <w:rFonts w:ascii="Segoe Pro" w:eastAsia="MS PGothic" w:hAnsi="Segoe Pro" w:cs="Times New Roman"/>
          <w:color w:val="auto"/>
          <w:lang w:val="ja-JP" w:eastAsia="ja-JP" w:bidi="ja-JP"/>
        </w:rPr>
        <w:t xml:space="preserve">60 </w:t>
      </w:r>
      <w:r w:rsidRPr="00D26671">
        <w:rPr>
          <w:rFonts w:ascii="Segoe Pro" w:eastAsia="MS PGothic" w:hAnsi="Segoe Pro" w:cs="Times New Roman"/>
          <w:color w:val="auto"/>
          <w:lang w:val="ja-JP" w:eastAsia="ja-JP" w:bidi="ja-JP"/>
        </w:rPr>
        <w:t>日前までに通知することにより、理由なくして本契約を解除することができます。事由に基づかない終了が、貴社の永続的ライセンスに影響を及ぼすことはありません。サブスクリプション</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ベースで取得したライセンスおよびオンライン</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サービスへのアクセス権およびマイクロソフト</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サポート</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サービスは、本契約の条項に従うことを条件として、その時点におけるサブスクリプションの残存期間中有効に存続します。</w:t>
      </w:r>
    </w:p>
    <w:p w14:paraId="24C3549F" w14:textId="77777777" w:rsidR="00875EBD" w:rsidRPr="00D26671" w:rsidRDefault="00000000" w:rsidP="00875EBD">
      <w:pPr>
        <w:numPr>
          <w:ilvl w:val="0"/>
          <w:numId w:val="56"/>
        </w:numPr>
        <w:spacing w:line="216" w:lineRule="auto"/>
        <w:ind w:left="360"/>
        <w:jc w:val="left"/>
        <w:rPr>
          <w:rFonts w:ascii="Segoe Pro" w:eastAsia="MS PGothic" w:hAnsi="Segoe Pro" w:cs="Times New Roman"/>
          <w:color w:val="auto"/>
          <w:lang w:val="ja-JP" w:eastAsia="ja-JP" w:bidi="ja-JP"/>
        </w:rPr>
      </w:pPr>
      <w:r w:rsidRPr="00D26671">
        <w:rPr>
          <w:rFonts w:ascii="Segoe Pro" w:eastAsia="MS PGothic" w:hAnsi="Segoe Pro" w:cs="Times New Roman"/>
          <w:b/>
          <w:color w:val="auto"/>
          <w:lang w:val="ja-JP" w:eastAsia="ja-JP" w:bidi="ja-JP"/>
        </w:rPr>
        <w:t xml:space="preserve">解除事由に基づく終了　　</w:t>
      </w:r>
      <w:r w:rsidRPr="00D26671">
        <w:rPr>
          <w:rFonts w:ascii="Segoe Pro" w:eastAsia="MS PGothic" w:hAnsi="Segoe Pro" w:cs="Times New Roman"/>
          <w:color w:val="auto"/>
          <w:lang w:val="ja-JP" w:eastAsia="ja-JP" w:bidi="ja-JP"/>
        </w:rPr>
        <w:t>いずれの当事者も、他方当事者の重大な違反について</w:t>
      </w:r>
      <w:r w:rsidRPr="00D26671">
        <w:rPr>
          <w:rFonts w:ascii="Segoe Pro" w:eastAsia="MS PGothic" w:hAnsi="Segoe Pro" w:cs="Times New Roman"/>
          <w:color w:val="auto"/>
          <w:lang w:val="ja-JP" w:eastAsia="ja-JP" w:bidi="ja-JP"/>
        </w:rPr>
        <w:t xml:space="preserve"> 30 </w:t>
      </w:r>
      <w:r w:rsidRPr="00D26671">
        <w:rPr>
          <w:rFonts w:ascii="Segoe Pro" w:eastAsia="MS PGothic" w:hAnsi="Segoe Pro" w:cs="Times New Roman"/>
          <w:color w:val="auto"/>
          <w:lang w:val="ja-JP" w:eastAsia="ja-JP" w:bidi="ja-JP"/>
        </w:rPr>
        <w:t>日の予告期間を設けて他方当事者に通知し、かかる違反が通知後</w:t>
      </w:r>
      <w:r w:rsidRPr="00D26671">
        <w:rPr>
          <w:rFonts w:ascii="Segoe Pro" w:eastAsia="MS PGothic" w:hAnsi="Segoe Pro" w:cs="Times New Roman"/>
          <w:color w:val="auto"/>
          <w:lang w:val="ja-JP" w:eastAsia="ja-JP" w:bidi="ja-JP"/>
        </w:rPr>
        <w:t xml:space="preserve"> 30 </w:t>
      </w:r>
      <w:r w:rsidRPr="00D26671">
        <w:rPr>
          <w:rFonts w:ascii="Segoe Pro" w:eastAsia="MS PGothic" w:hAnsi="Segoe Pro" w:cs="Times New Roman"/>
          <w:color w:val="auto"/>
          <w:lang w:val="ja-JP" w:eastAsia="ja-JP" w:bidi="ja-JP"/>
        </w:rPr>
        <w:t>日以内に是正されなかった場合には、本契約を解除することができます。ただし、解除は当該当事者の既発生の権利を消滅させ、または制限するものではありません。かかる解除により、以下が適用されます。</w:t>
      </w:r>
    </w:p>
    <w:p w14:paraId="74922011" w14:textId="77777777" w:rsidR="00875EBD" w:rsidRPr="00D26671" w:rsidRDefault="00000000" w:rsidP="00875EBD">
      <w:pPr>
        <w:numPr>
          <w:ilvl w:val="0"/>
          <w:numId w:val="57"/>
        </w:numPr>
        <w:spacing w:line="216" w:lineRule="auto"/>
        <w:jc w:val="left"/>
        <w:rPr>
          <w:rFonts w:ascii="Segoe Pro" w:eastAsia="MS PGothic" w:hAnsi="Segoe Pro" w:cs="Times New Roman"/>
          <w:color w:val="auto"/>
          <w:lang w:val="ja-JP" w:eastAsia="ja-JP" w:bidi="ja-JP"/>
        </w:rPr>
      </w:pPr>
      <w:r w:rsidRPr="00D26671">
        <w:rPr>
          <w:rFonts w:ascii="Segoe Pro" w:eastAsia="MS PGothic" w:hAnsi="Segoe Pro" w:cs="Times New Roman"/>
          <w:color w:val="auto"/>
          <w:lang w:val="ja-JP" w:eastAsia="ja-JP" w:bidi="ja-JP"/>
        </w:rPr>
        <w:t>全額支払済みの永続的ライセンスを除き、本契約に基づいて取得したすべてのライセンスは直ちに終了します。</w:t>
      </w:r>
    </w:p>
    <w:p w14:paraId="24E510E2" w14:textId="77777777" w:rsidR="00875EBD" w:rsidRPr="00D26671" w:rsidRDefault="00000000" w:rsidP="00875EBD">
      <w:pPr>
        <w:numPr>
          <w:ilvl w:val="0"/>
          <w:numId w:val="57"/>
        </w:numPr>
        <w:spacing w:line="216" w:lineRule="auto"/>
        <w:jc w:val="left"/>
        <w:rPr>
          <w:rFonts w:ascii="Segoe Pro" w:eastAsia="MS PGothic" w:hAnsi="Segoe Pro" w:cs="Times New Roman"/>
          <w:color w:val="auto"/>
          <w:lang w:val="ja-JP" w:eastAsia="ja-JP" w:bidi="ja-JP"/>
        </w:rPr>
      </w:pPr>
      <w:r w:rsidRPr="00D26671">
        <w:rPr>
          <w:rFonts w:ascii="Segoe Pro" w:eastAsia="MS PGothic" w:hAnsi="Segoe Pro" w:cs="Times New Roman"/>
          <w:color w:val="auto"/>
          <w:lang w:val="ja-JP" w:eastAsia="ja-JP" w:bidi="ja-JP"/>
        </w:rPr>
        <w:t>すべての未払請求金額については、直ちに支払期限が到来するものとします。使用量ベースで後払いで課金されるサブスクリプションについては、貴社は、請求書の受領をもって、解除日時点における未払のすべての使用について直ちに支払を行わなければなりません。</w:t>
      </w:r>
    </w:p>
    <w:p w14:paraId="02C56660" w14:textId="77777777" w:rsidR="00875EBD" w:rsidRPr="00D26671" w:rsidRDefault="00000000" w:rsidP="00875EBD">
      <w:pPr>
        <w:numPr>
          <w:ilvl w:val="0"/>
          <w:numId w:val="57"/>
        </w:numPr>
        <w:spacing w:line="216" w:lineRule="auto"/>
        <w:jc w:val="left"/>
        <w:rPr>
          <w:rFonts w:ascii="Segoe Pro" w:eastAsia="MS PGothic" w:hAnsi="Segoe Pro" w:cs="Times New Roman"/>
          <w:color w:val="auto"/>
          <w:lang w:val="ja-JP" w:eastAsia="ja-JP" w:bidi="ja-JP"/>
        </w:rPr>
      </w:pPr>
      <w:r w:rsidRPr="00D26671">
        <w:rPr>
          <w:rFonts w:ascii="Segoe Pro" w:eastAsia="MS PGothic" w:hAnsi="Segoe Pro" w:cs="Times New Roman"/>
          <w:color w:val="auto"/>
          <w:lang w:val="ja-JP" w:eastAsia="ja-JP" w:bidi="ja-JP"/>
        </w:rPr>
        <w:t>マイクロソフトによる違反の場合、貴社は、前払で支払ったサブスクリプション料金</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使用量ベースで課金される料金の未使用分を含む</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のうち、解除日以降の使用期間に対応する金額についてクレジットを受け取ります。</w:t>
      </w:r>
    </w:p>
    <w:p w14:paraId="69F53429" w14:textId="77777777" w:rsidR="00875EBD" w:rsidRPr="00D26671" w:rsidRDefault="00000000" w:rsidP="00875EBD">
      <w:pPr>
        <w:numPr>
          <w:ilvl w:val="0"/>
          <w:numId w:val="57"/>
        </w:numPr>
        <w:spacing w:line="216" w:lineRule="auto"/>
        <w:jc w:val="left"/>
        <w:rPr>
          <w:rFonts w:ascii="Segoe Pro" w:eastAsia="MS PGothic" w:hAnsi="Segoe Pro" w:cs="Times New Roman"/>
          <w:color w:val="auto"/>
          <w:lang w:val="ja-JP" w:eastAsia="ja-JP" w:bidi="ja-JP"/>
        </w:rPr>
      </w:pPr>
      <w:r w:rsidRPr="00D26671">
        <w:rPr>
          <w:rFonts w:ascii="Segoe Pro" w:eastAsia="MS PGothic" w:hAnsi="Segoe Pro" w:cs="Times New Roman"/>
          <w:color w:val="auto"/>
          <w:lang w:val="ja-JP" w:eastAsia="ja-JP" w:bidi="ja-JP"/>
        </w:rPr>
        <w:t>貴社は、提供されたすべてのプロフェッショナル</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サービスについて、請求書の受領をもって、解除日時点において直ちに支払わなければなりません。</w:t>
      </w:r>
    </w:p>
    <w:p w14:paraId="7EDEE714" w14:textId="77777777" w:rsidR="00875EBD" w:rsidRPr="00D26671" w:rsidRDefault="00000000" w:rsidP="00875EBD">
      <w:pPr>
        <w:numPr>
          <w:ilvl w:val="0"/>
          <w:numId w:val="56"/>
        </w:numPr>
        <w:spacing w:line="216" w:lineRule="auto"/>
        <w:ind w:left="360"/>
        <w:jc w:val="left"/>
        <w:rPr>
          <w:rFonts w:ascii="Segoe Pro" w:eastAsia="MS PGothic" w:hAnsi="Segoe Pro" w:cs="Times New Roman"/>
          <w:color w:val="auto"/>
          <w:lang w:val="ja-JP" w:eastAsia="ja-JP" w:bidi="ja-JP"/>
        </w:rPr>
      </w:pPr>
      <w:r w:rsidRPr="00D26671">
        <w:rPr>
          <w:rFonts w:ascii="Segoe Pro" w:eastAsia="MS PGothic" w:hAnsi="Segoe Pro" w:cs="Times New Roman"/>
          <w:b/>
          <w:color w:val="auto"/>
          <w:lang w:val="ja-JP" w:eastAsia="ja-JP" w:bidi="ja-JP"/>
        </w:rPr>
        <w:t xml:space="preserve">使用停止　　</w:t>
      </w:r>
      <w:r w:rsidRPr="00D26671">
        <w:rPr>
          <w:rFonts w:ascii="Segoe Pro" w:eastAsia="MS PGothic" w:hAnsi="Segoe Pro" w:cs="Times New Roman"/>
          <w:color w:val="auto"/>
          <w:lang w:val="ja-JP" w:eastAsia="ja-JP" w:bidi="ja-JP"/>
        </w:rPr>
        <w:t>貴社による重大な違反の期間中、マイクロソフトは、サブスクリプションまたはサービス個別契約を</w:t>
      </w:r>
      <w:r w:rsidRPr="00D26671">
        <w:rPr>
          <w:rFonts w:ascii="Segoe Pro" w:eastAsia="MS PGothic" w:hAnsi="Segoe Pro" w:cs="Times New Roman"/>
          <w:lang w:val="ja-JP" w:eastAsia="ja-JP" w:bidi="ja-JP"/>
        </w:rPr>
        <w:t>本契約を解除することなく一時中断することができます。マイクロソフトが顧客データへの不正アクセスを防ぎ、マイクロソフトのシステムおよびサービスの現行の機密性、完全性、利用可能性、および復元力を確保するために即座の一時中断が必要であると</w:t>
      </w:r>
      <w:r w:rsidRPr="00D26671">
        <w:rPr>
          <w:rFonts w:ascii="Segoe Pro" w:eastAsia="MS PGothic" w:hAnsi="Segoe Pro" w:cs="Times New Roman"/>
          <w:color w:val="auto"/>
          <w:lang w:val="ja-JP" w:eastAsia="ja-JP" w:bidi="ja-JP"/>
        </w:rPr>
        <w:t>合理的に判断した場合を除き、マイクロソフトはかかる一時中断を</w:t>
      </w:r>
      <w:r w:rsidRPr="00D26671">
        <w:rPr>
          <w:rFonts w:ascii="Segoe Pro" w:eastAsia="MS PGothic" w:hAnsi="Segoe Pro" w:cs="Times New Roman"/>
          <w:color w:val="auto"/>
          <w:lang w:val="ja-JP" w:eastAsia="ja-JP" w:bidi="ja-JP"/>
        </w:rPr>
        <w:t xml:space="preserve"> 30 </w:t>
      </w:r>
      <w:r w:rsidRPr="00D26671">
        <w:rPr>
          <w:rFonts w:ascii="Segoe Pro" w:eastAsia="MS PGothic" w:hAnsi="Segoe Pro" w:cs="Times New Roman"/>
          <w:color w:val="auto"/>
          <w:lang w:val="ja-JP" w:eastAsia="ja-JP" w:bidi="ja-JP"/>
        </w:rPr>
        <w:t>日前までに貴社に通知します。</w:t>
      </w:r>
    </w:p>
    <w:p w14:paraId="4853E778" w14:textId="77777777" w:rsidR="00875EBD" w:rsidRPr="00D26671" w:rsidRDefault="00000000" w:rsidP="00875EBD">
      <w:pPr>
        <w:numPr>
          <w:ilvl w:val="0"/>
          <w:numId w:val="56"/>
        </w:numPr>
        <w:spacing w:line="216" w:lineRule="auto"/>
        <w:ind w:left="360"/>
        <w:jc w:val="left"/>
        <w:rPr>
          <w:rFonts w:ascii="Segoe Pro" w:eastAsia="MS PGothic" w:hAnsi="Segoe Pro" w:cs="Times New Roman"/>
          <w:color w:val="auto"/>
          <w:lang w:val="ja-JP" w:eastAsia="ja-JP" w:bidi="ja-JP"/>
        </w:rPr>
      </w:pPr>
      <w:r w:rsidRPr="00D26671">
        <w:rPr>
          <w:rFonts w:ascii="Segoe Pro" w:eastAsia="MS PGothic" w:hAnsi="Segoe Pro" w:cs="Times New Roman"/>
          <w:b/>
          <w:bCs/>
          <w:color w:val="auto"/>
          <w:lang w:val="ja-JP" w:eastAsia="ja-JP" w:bidi="ja-JP"/>
        </w:rPr>
        <w:t xml:space="preserve">法令遵守の解除　　</w:t>
      </w:r>
      <w:r w:rsidRPr="00D26671">
        <w:rPr>
          <w:rFonts w:ascii="Segoe Pro" w:eastAsia="MS PGothic" w:hAnsi="Segoe Pro" w:cs="Times New Roman"/>
          <w:color w:val="auto"/>
          <w:lang w:val="ja-JP" w:eastAsia="ja-JP" w:bidi="ja-JP"/>
        </w:rPr>
        <w:t>現在または将来、政府が課す要件または義務によって、</w:t>
      </w:r>
      <w:r w:rsidRPr="00D26671">
        <w:rPr>
          <w:rFonts w:ascii="Segoe Pro" w:eastAsia="MS PGothic" w:hAnsi="Segoe Pro" w:cs="Times New Roman"/>
          <w:color w:val="auto"/>
          <w:lang w:val="ja-JP" w:eastAsia="ja-JP" w:bidi="ja-JP"/>
        </w:rPr>
        <w:t xml:space="preserve">(1) </w:t>
      </w:r>
      <w:r w:rsidRPr="00D26671">
        <w:rPr>
          <w:rFonts w:ascii="Segoe Pro" w:eastAsia="MS PGothic" w:hAnsi="Segoe Pro" w:cs="Times New Roman"/>
          <w:color w:val="auto"/>
          <w:lang w:val="ja-JP" w:eastAsia="ja-JP" w:bidi="ja-JP"/>
        </w:rPr>
        <w:t>マイクロソフトが当該国または裁判管轄地における事業運営に一般的には適用されない規制や要求に服さなければならなくなる場合、</w:t>
      </w:r>
      <w:r w:rsidRPr="00D26671">
        <w:rPr>
          <w:rFonts w:ascii="Segoe Pro" w:eastAsia="MS PGothic" w:hAnsi="Segoe Pro" w:cs="Times New Roman"/>
          <w:color w:val="auto"/>
          <w:lang w:val="ja-JP" w:eastAsia="ja-JP" w:bidi="ja-JP"/>
        </w:rPr>
        <w:t xml:space="preserve">(2) </w:t>
      </w:r>
      <w:r w:rsidRPr="00D26671">
        <w:rPr>
          <w:rFonts w:ascii="Segoe Pro" w:eastAsia="MS PGothic" w:hAnsi="Segoe Pro" w:cs="Times New Roman"/>
          <w:color w:val="auto"/>
          <w:lang w:val="ja-JP" w:eastAsia="ja-JP" w:bidi="ja-JP"/>
        </w:rPr>
        <w:t>変更を加えなければマイクロソフトによる本製品の運営またはプロフェッショナル</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サービスの提供の継続が困難になる場合、または</w:t>
      </w:r>
      <w:r w:rsidRPr="00D26671">
        <w:rPr>
          <w:rFonts w:ascii="Segoe Pro" w:eastAsia="MS PGothic" w:hAnsi="Segoe Pro" w:cs="Times New Roman"/>
          <w:color w:val="auto"/>
          <w:lang w:val="ja-JP" w:eastAsia="ja-JP" w:bidi="ja-JP"/>
        </w:rPr>
        <w:t xml:space="preserve"> (3) </w:t>
      </w:r>
      <w:r w:rsidRPr="00D26671">
        <w:rPr>
          <w:rFonts w:ascii="Segoe Pro" w:eastAsia="MS PGothic" w:hAnsi="Segoe Pro" w:cs="Times New Roman"/>
          <w:color w:val="auto"/>
          <w:lang w:val="ja-JP" w:eastAsia="ja-JP" w:bidi="ja-JP"/>
        </w:rPr>
        <w:t>本契約あるいは本製品またはプロフェッショナル</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サービスの提供がかかる要件または義務に抵触するおそれがあるとマイクロソフトが考える場合には、マイクロソフトは、当該国または裁判管轄地において本製品またはプロフェッショナル</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サービスの提供を変更あるいは停止するおよび</w:t>
      </w:r>
      <w:r w:rsidRPr="00D26671">
        <w:rPr>
          <w:rFonts w:ascii="Segoe Pro" w:eastAsia="MS PGothic" w:hAnsi="Segoe Pro" w:cs="Times New Roman"/>
          <w:color w:val="auto"/>
          <w:lang w:val="ja-JP" w:eastAsia="ja-JP" w:bidi="ja-JP"/>
        </w:rPr>
        <w:t>/</w:t>
      </w:r>
      <w:r w:rsidRPr="00D26671">
        <w:rPr>
          <w:rFonts w:ascii="Segoe Pro" w:eastAsia="MS PGothic" w:hAnsi="Segoe Pro" w:cs="Times New Roman"/>
          <w:color w:val="auto"/>
          <w:lang w:val="ja-JP" w:eastAsia="ja-JP" w:bidi="ja-JP"/>
        </w:rPr>
        <w:t>または当該製品またはプロフェッショナル</w:t>
      </w:r>
      <w:r w:rsidRPr="00D26671">
        <w:rPr>
          <w:rFonts w:ascii="Segoe Pro" w:eastAsia="MS PGothic" w:hAnsi="Segoe Pro" w:cs="Times New Roman"/>
          <w:color w:val="auto"/>
          <w:lang w:val="ja-JP" w:eastAsia="ja-JP" w:bidi="ja-JP"/>
        </w:rPr>
        <w:t xml:space="preserve"> </w:t>
      </w:r>
      <w:r w:rsidRPr="00D26671">
        <w:rPr>
          <w:rFonts w:ascii="Segoe Pro" w:eastAsia="MS PGothic" w:hAnsi="Segoe Pro" w:cs="Times New Roman"/>
          <w:color w:val="auto"/>
          <w:lang w:val="ja-JP" w:eastAsia="ja-JP" w:bidi="ja-JP"/>
        </w:rPr>
        <w:t>サービスのサブスクリプションまたはサービス個別契約を終了することができます。マイクロソフトが本項に基づいてサブスクリプションまたはサービス個別契約を終了した場合、貴社は、貴社の唯一の権利として、前払いで支払った金額のうち解除後の期間に対応する金額について払い戻しを受け取ります。貴社は終了前に提供されたまたは使用したすべてのサービスについて支払うものとします。</w:t>
      </w:r>
    </w:p>
    <w:p w14:paraId="6B1FB14D" w14:textId="77777777" w:rsidR="000D1871" w:rsidRPr="00602AAD" w:rsidRDefault="00000000" w:rsidP="00A70E61">
      <w:pPr>
        <w:pStyle w:val="Heading3"/>
        <w:rPr>
          <w:rFonts w:eastAsia="MS PGothic"/>
          <w:lang w:val="ja-JP" w:eastAsia="ja-JP" w:bidi="ja-JP"/>
        </w:rPr>
      </w:pPr>
      <w:r w:rsidRPr="00602AAD">
        <w:rPr>
          <w:rFonts w:eastAsia="MS PGothic"/>
          <w:lang w:val="ja-JP" w:eastAsia="ja-JP" w:bidi="ja-JP"/>
        </w:rPr>
        <w:t>本契約の変更</w:t>
      </w:r>
    </w:p>
    <w:p w14:paraId="39E1CC89" w14:textId="77777777" w:rsidR="000D1871" w:rsidRPr="00602AAD" w:rsidRDefault="00000000" w:rsidP="000D1871">
      <w:pPr>
        <w:spacing w:line="216" w:lineRule="auto"/>
        <w:jc w:val="left"/>
        <w:rPr>
          <w:rFonts w:ascii="Segoe Pro" w:eastAsia="MS PGothic" w:hAnsi="Segoe Pro"/>
          <w:lang w:val="ja-JP" w:eastAsia="ja-JP" w:bidi="ja-JP"/>
        </w:rPr>
      </w:pPr>
      <w:r w:rsidRPr="00602AAD">
        <w:rPr>
          <w:rFonts w:ascii="Segoe Pro" w:eastAsia="MS PGothic" w:hAnsi="Segoe Pro"/>
          <w:lang w:val="ja-JP" w:eastAsia="ja-JP" w:bidi="ja-JP"/>
        </w:rPr>
        <w:t>マイクロソフトは本契約を随時更新することがあります。以前に取得した永続的なソフトウェア</w:t>
      </w:r>
      <w:r w:rsidRPr="00602AAD">
        <w:rPr>
          <w:rFonts w:ascii="Segoe Pro" w:eastAsia="MS PGothic" w:hAnsi="Segoe Pro"/>
          <w:lang w:val="ja-JP" w:eastAsia="ja-JP" w:bidi="ja-JP"/>
        </w:rPr>
        <w:t xml:space="preserve"> </w:t>
      </w:r>
      <w:r w:rsidRPr="00602AAD">
        <w:rPr>
          <w:rFonts w:ascii="Segoe Pro" w:eastAsia="MS PGothic" w:hAnsi="Segoe Pro"/>
          <w:lang w:val="ja-JP" w:eastAsia="ja-JP" w:bidi="ja-JP"/>
        </w:rPr>
        <w:t>ライセンスには変更は適用されません。変更は以下のように、新規発注、既存のサブスクリプション、およびサービス個別契約に適用されます。</w:t>
      </w:r>
    </w:p>
    <w:p w14:paraId="26707D76" w14:textId="00DBDE0A" w:rsidR="000D1871" w:rsidRPr="00602AAD" w:rsidRDefault="00000000" w:rsidP="000D1871">
      <w:pPr>
        <w:numPr>
          <w:ilvl w:val="0"/>
          <w:numId w:val="58"/>
        </w:numPr>
        <w:spacing w:line="216" w:lineRule="auto"/>
        <w:ind w:left="360"/>
        <w:jc w:val="left"/>
        <w:rPr>
          <w:rFonts w:ascii="Segoe Pro" w:eastAsia="MS PGothic" w:hAnsi="Segoe Pro"/>
          <w:b/>
          <w:bCs/>
          <w:lang w:val="ja-JP" w:eastAsia="ja-JP" w:bidi="ja-JP"/>
        </w:rPr>
      </w:pPr>
      <w:r w:rsidRPr="00602AAD">
        <w:rPr>
          <w:rFonts w:ascii="Segoe Pro" w:eastAsia="MS PGothic" w:hAnsi="Segoe Pro"/>
          <w:b/>
          <w:bCs/>
          <w:lang w:val="ja-JP" w:eastAsia="ja-JP" w:bidi="ja-JP"/>
        </w:rPr>
        <w:lastRenderedPageBreak/>
        <w:t xml:space="preserve">DPA </w:t>
      </w:r>
      <w:r w:rsidRPr="00602AAD">
        <w:rPr>
          <w:rFonts w:ascii="Segoe Pro" w:eastAsia="MS PGothic" w:hAnsi="Segoe Pro"/>
          <w:b/>
          <w:bCs/>
          <w:lang w:val="ja-JP" w:eastAsia="ja-JP" w:bidi="ja-JP"/>
        </w:rPr>
        <w:t>および</w:t>
      </w:r>
      <w:r w:rsidRPr="00602AAD">
        <w:rPr>
          <w:rFonts w:ascii="Segoe Pro" w:eastAsia="MS PGothic" w:hAnsi="Segoe Pro"/>
          <w:b/>
          <w:bCs/>
          <w:lang w:val="ja-JP" w:eastAsia="ja-JP" w:bidi="ja-JP"/>
        </w:rPr>
        <w:t xml:space="preserve"> SLA</w:t>
      </w:r>
      <w:r w:rsidRPr="00602AAD">
        <w:rPr>
          <w:rFonts w:ascii="Segoe Pro" w:eastAsia="MS PGothic" w:hAnsi="Segoe Pro"/>
          <w:b/>
          <w:bCs/>
          <w:lang w:val="ja-JP" w:eastAsia="ja-JP" w:bidi="ja-JP"/>
        </w:rPr>
        <w:t xml:space="preserve">　</w:t>
      </w:r>
      <w:r w:rsidRPr="00602AAD">
        <w:rPr>
          <w:rFonts w:ascii="Segoe Pro" w:eastAsia="MS PGothic" w:hAnsi="Segoe Pro"/>
          <w:lang w:val="ja-JP" w:eastAsia="ja-JP" w:bidi="ja-JP"/>
        </w:rPr>
        <w:t xml:space="preserve">DPA </w:t>
      </w:r>
      <w:r w:rsidRPr="00602AAD">
        <w:rPr>
          <w:rFonts w:ascii="Segoe Pro" w:eastAsia="MS PGothic" w:hAnsi="Segoe Pro"/>
          <w:lang w:val="ja-JP" w:eastAsia="ja-JP" w:bidi="ja-JP"/>
        </w:rPr>
        <w:t>および</w:t>
      </w:r>
      <w:r w:rsidRPr="00602AAD">
        <w:rPr>
          <w:rFonts w:ascii="Segoe Pro" w:eastAsia="MS PGothic" w:hAnsi="Segoe Pro"/>
          <w:lang w:val="ja-JP" w:eastAsia="ja-JP" w:bidi="ja-JP"/>
        </w:rPr>
        <w:t xml:space="preserve"> SLA </w:t>
      </w:r>
      <w:r w:rsidRPr="00602AAD">
        <w:rPr>
          <w:rFonts w:ascii="Segoe Pro" w:eastAsia="MS PGothic" w:hAnsi="Segoe Pro"/>
          <w:lang w:val="ja-JP" w:eastAsia="ja-JP" w:bidi="ja-JP"/>
        </w:rPr>
        <w:t>に対する変更は、当該文書の規定に従って適用されます。</w:t>
      </w:r>
    </w:p>
    <w:p w14:paraId="4489DB9A" w14:textId="63B5F95D" w:rsidR="000D1871" w:rsidRPr="00602AAD" w:rsidRDefault="00000000" w:rsidP="000D1871">
      <w:pPr>
        <w:numPr>
          <w:ilvl w:val="0"/>
          <w:numId w:val="58"/>
        </w:numPr>
        <w:spacing w:line="216" w:lineRule="auto"/>
        <w:ind w:left="360"/>
        <w:jc w:val="left"/>
        <w:rPr>
          <w:rFonts w:ascii="Segoe Pro" w:eastAsia="MS PGothic" w:hAnsi="Segoe Pro"/>
          <w:lang w:val="ja-JP" w:eastAsia="ja-JP" w:bidi="ja-JP"/>
        </w:rPr>
      </w:pPr>
      <w:r w:rsidRPr="00602AAD">
        <w:rPr>
          <w:rFonts w:ascii="Segoe Pro" w:eastAsia="MS PGothic" w:hAnsi="Segoe Pro"/>
          <w:b/>
          <w:bCs/>
          <w:lang w:val="ja-JP" w:eastAsia="ja-JP" w:bidi="ja-JP"/>
        </w:rPr>
        <w:t xml:space="preserve">製品条項　</w:t>
      </w:r>
      <w:r w:rsidRPr="00602AAD">
        <w:rPr>
          <w:rFonts w:ascii="Segoe Pro" w:eastAsia="MS PGothic" w:hAnsi="Segoe Pro"/>
          <w:lang w:val="ja-JP" w:eastAsia="ja-JP" w:bidi="ja-JP"/>
        </w:rPr>
        <w:t>重大な変更は、その時点におけるサブスクリプション期間中は適用されませんが、サブスクリプションの更新時点で発効します。他のすべての変更は、製品条項サイトに掲載された時点で適用されます。また、ソフトウェア</w:t>
      </w:r>
      <w:r w:rsidRPr="00602AAD">
        <w:rPr>
          <w:rFonts w:ascii="Segoe Pro" w:eastAsia="MS PGothic" w:hAnsi="Segoe Pro"/>
          <w:lang w:val="ja-JP" w:eastAsia="ja-JP" w:bidi="ja-JP"/>
        </w:rPr>
        <w:t xml:space="preserve"> </w:t>
      </w:r>
      <w:r w:rsidRPr="00602AAD">
        <w:rPr>
          <w:rFonts w:ascii="Segoe Pro" w:eastAsia="MS PGothic" w:hAnsi="Segoe Pro"/>
          <w:lang w:val="ja-JP" w:eastAsia="ja-JP" w:bidi="ja-JP"/>
        </w:rPr>
        <w:t>サブスクリプションの場合、貴社がサブスクリプション期間終了の前に新しいソフトウェア</w:t>
      </w:r>
      <w:r w:rsidRPr="00602AAD">
        <w:rPr>
          <w:rFonts w:ascii="Segoe Pro" w:eastAsia="MS PGothic" w:hAnsi="Segoe Pro"/>
          <w:lang w:val="ja-JP" w:eastAsia="ja-JP" w:bidi="ja-JP"/>
        </w:rPr>
        <w:t xml:space="preserve"> </w:t>
      </w:r>
      <w:r w:rsidRPr="00602AAD">
        <w:rPr>
          <w:rFonts w:ascii="Segoe Pro" w:eastAsia="MS PGothic" w:hAnsi="Segoe Pro"/>
          <w:lang w:val="ja-JP" w:eastAsia="ja-JP" w:bidi="ja-JP"/>
        </w:rPr>
        <w:t>バージョンに更新することを選択した場合、更新時点で有効な条件がこのソフトウェアの使用に適用されます。</w:t>
      </w:r>
    </w:p>
    <w:p w14:paraId="77BA8493" w14:textId="572C4883" w:rsidR="000D1871" w:rsidRPr="00602AAD" w:rsidRDefault="00000000" w:rsidP="000D1871">
      <w:pPr>
        <w:numPr>
          <w:ilvl w:val="0"/>
          <w:numId w:val="58"/>
        </w:numPr>
        <w:spacing w:line="216" w:lineRule="auto"/>
        <w:ind w:left="360"/>
        <w:jc w:val="left"/>
        <w:rPr>
          <w:rFonts w:ascii="Segoe Pro" w:eastAsia="MS PGothic" w:hAnsi="Segoe Pro"/>
          <w:lang w:val="ja-JP" w:eastAsia="ja-JP" w:bidi="ja-JP"/>
        </w:rPr>
      </w:pPr>
      <w:r w:rsidRPr="00602AAD">
        <w:rPr>
          <w:rFonts w:ascii="Segoe Pro" w:eastAsia="MS PGothic" w:hAnsi="Segoe Pro"/>
          <w:b/>
          <w:bCs/>
          <w:lang w:val="ja-JP" w:eastAsia="ja-JP" w:bidi="ja-JP"/>
        </w:rPr>
        <w:t xml:space="preserve">その他の条件　</w:t>
      </w:r>
      <w:r w:rsidRPr="00602AAD">
        <w:rPr>
          <w:rFonts w:ascii="Segoe Pro" w:eastAsia="MS PGothic" w:hAnsi="Segoe Pro"/>
          <w:lang w:val="ja-JP" w:eastAsia="ja-JP" w:bidi="ja-JP"/>
        </w:rPr>
        <w:t>貴社は、新規発注を行う前に、改定されたまたは追加の条件への同意を求められる場合があります。既存のサブスクリプションおよびサービス個別契約の場合、本一般条件または</w:t>
      </w:r>
      <w:r w:rsidRPr="00602AAD">
        <w:rPr>
          <w:rFonts w:ascii="Segoe Pro" w:eastAsia="MS PGothic" w:hAnsi="Segoe Pro"/>
          <w:lang w:val="ja-JP" w:eastAsia="ja-JP" w:bidi="ja-JP"/>
        </w:rPr>
        <w:t xml:space="preserve"> DPA</w:t>
      </w:r>
      <w:r w:rsidRPr="00602AAD">
        <w:rPr>
          <w:rFonts w:ascii="Segoe Pro" w:eastAsia="MS PGothic" w:hAnsi="Segoe Pro"/>
          <w:lang w:val="ja-JP" w:eastAsia="ja-JP" w:bidi="ja-JP"/>
        </w:rPr>
        <w:t>、</w:t>
      </w:r>
      <w:r w:rsidRPr="00602AAD">
        <w:rPr>
          <w:rFonts w:ascii="Segoe Pro" w:eastAsia="MS PGothic" w:hAnsi="Segoe Pro"/>
          <w:lang w:val="ja-JP" w:eastAsia="ja-JP" w:bidi="ja-JP"/>
        </w:rPr>
        <w:t>SLA</w:t>
      </w:r>
      <w:r w:rsidRPr="00602AAD">
        <w:rPr>
          <w:rFonts w:ascii="Segoe Pro" w:eastAsia="MS PGothic" w:hAnsi="Segoe Pro"/>
          <w:lang w:val="ja-JP" w:eastAsia="ja-JP" w:bidi="ja-JP"/>
        </w:rPr>
        <w:t>、および製品条項を除く本契約の一部である他の条件に対して変更が適用される少なくとも</w:t>
      </w:r>
      <w:r w:rsidRPr="00602AAD">
        <w:rPr>
          <w:rFonts w:ascii="Segoe Pro" w:eastAsia="MS PGothic" w:hAnsi="Segoe Pro"/>
          <w:lang w:val="ja-JP" w:eastAsia="ja-JP" w:bidi="ja-JP"/>
        </w:rPr>
        <w:t xml:space="preserve"> 60 </w:t>
      </w:r>
      <w:r w:rsidRPr="00602AAD">
        <w:rPr>
          <w:rFonts w:ascii="Segoe Pro" w:eastAsia="MS PGothic" w:hAnsi="Segoe Pro"/>
          <w:lang w:val="ja-JP" w:eastAsia="ja-JP" w:bidi="ja-JP"/>
        </w:rPr>
        <w:t>日前に貴社に通知され、更新には別途条件があります。かかる変更は、貴社が通知に指定される方法で早期に同意する場合を除き、更新時に発効し、本契約の変更に優先したり修正したりするものではありません。貴社は、更新後の本製品またはプロフェッショナル</w:t>
      </w:r>
      <w:r w:rsidRPr="00602AAD">
        <w:rPr>
          <w:rFonts w:ascii="Segoe Pro" w:eastAsia="MS PGothic" w:hAnsi="Segoe Pro"/>
          <w:lang w:val="ja-JP" w:eastAsia="ja-JP" w:bidi="ja-JP"/>
        </w:rPr>
        <w:t xml:space="preserve"> </w:t>
      </w:r>
      <w:r w:rsidRPr="00602AAD">
        <w:rPr>
          <w:rFonts w:ascii="Segoe Pro" w:eastAsia="MS PGothic" w:hAnsi="Segoe Pro"/>
          <w:lang w:val="ja-JP" w:eastAsia="ja-JP" w:bidi="ja-JP"/>
        </w:rPr>
        <w:t>サービスを引き続き使用した場合、すべての変更に同意したものと見なされます。貴社が変更に同意しない場合、貴社は、サブスクリプションまたはサポート期間が終了するまでに本製品またはプロフェッショナル</w:t>
      </w:r>
      <w:r w:rsidRPr="00602AAD">
        <w:rPr>
          <w:rFonts w:ascii="Segoe Pro" w:eastAsia="MS PGothic" w:hAnsi="Segoe Pro"/>
          <w:lang w:val="ja-JP" w:eastAsia="ja-JP" w:bidi="ja-JP"/>
        </w:rPr>
        <w:t xml:space="preserve"> </w:t>
      </w:r>
      <w:r w:rsidRPr="00602AAD">
        <w:rPr>
          <w:rFonts w:ascii="Segoe Pro" w:eastAsia="MS PGothic" w:hAnsi="Segoe Pro"/>
          <w:lang w:val="ja-JP" w:eastAsia="ja-JP" w:bidi="ja-JP"/>
        </w:rPr>
        <w:t>サービスの使用を中止し、自動更新が設定されているサブスクリプションに対する自動更新請求を無効にする必要があります。</w:t>
      </w:r>
    </w:p>
    <w:p w14:paraId="4C714FF8" w14:textId="77777777" w:rsidR="00C37A98" w:rsidRPr="00C37A98" w:rsidRDefault="00000000" w:rsidP="00A70E61">
      <w:pPr>
        <w:pStyle w:val="Heading3"/>
        <w:rPr>
          <w:rFonts w:eastAsia="MS PGothic"/>
          <w:lang w:val="ja-JP" w:eastAsia="ja-JP" w:bidi="ja-JP"/>
        </w:rPr>
      </w:pPr>
      <w:r w:rsidRPr="00C37A98">
        <w:rPr>
          <w:rFonts w:eastAsia="MS PGothic"/>
          <w:lang w:val="ja-JP" w:eastAsia="ja-JP" w:bidi="ja-JP"/>
        </w:rPr>
        <w:t>供給条件</w:t>
      </w:r>
    </w:p>
    <w:p w14:paraId="3215B297" w14:textId="77777777" w:rsidR="00C37A98" w:rsidRPr="00C37A98" w:rsidRDefault="00000000" w:rsidP="00C37A98">
      <w:pPr>
        <w:numPr>
          <w:ilvl w:val="0"/>
          <w:numId w:val="59"/>
        </w:numPr>
        <w:spacing w:line="216" w:lineRule="auto"/>
        <w:jc w:val="left"/>
        <w:rPr>
          <w:rFonts w:ascii="Segoe Pro" w:eastAsia="MS PGothic" w:hAnsi="Segoe Pro"/>
          <w:bCs/>
          <w:lang w:val="ja-JP" w:eastAsia="ja-JP" w:bidi="ja-JP"/>
        </w:rPr>
      </w:pPr>
      <w:r w:rsidRPr="00C37A98">
        <w:rPr>
          <w:rFonts w:ascii="Segoe Pro" w:eastAsia="MS PGothic" w:hAnsi="Segoe Pro"/>
          <w:b/>
          <w:bCs/>
          <w:lang w:val="ja-JP" w:eastAsia="ja-JP" w:bidi="ja-JP"/>
        </w:rPr>
        <w:t>サプライヤーとしての地位</w:t>
      </w:r>
      <w:r>
        <w:rPr>
          <w:rFonts w:ascii="Segoe Pro" w:eastAsia="MS PGothic" w:hAnsi="Segoe Pro"/>
          <w:b/>
          <w:bCs/>
          <w:lang w:eastAsia="ja-JP" w:bidi="ja-JP"/>
        </w:rPr>
        <w:t xml:space="preserve"> </w:t>
      </w:r>
      <w:r w:rsidRPr="00C37A98">
        <w:rPr>
          <w:rFonts w:ascii="Segoe Pro" w:eastAsia="MS PGothic" w:hAnsi="Segoe Pro"/>
          <w:b/>
          <w:bCs/>
          <w:lang w:val="ja-JP" w:eastAsia="ja-JP" w:bidi="ja-JP"/>
        </w:rPr>
        <w:t xml:space="preserve">　</w:t>
      </w:r>
      <w:r w:rsidRPr="00C37A98">
        <w:rPr>
          <w:rFonts w:ascii="Segoe Pro" w:eastAsia="MS PGothic" w:hAnsi="Segoe Pro" w:cs="Segoe Pro"/>
          <w:bCs/>
          <w:lang w:val="ja-JP" w:eastAsia="ja-JP" w:bidi="ja-JP"/>
        </w:rPr>
        <w:t>一部の本製品は、日本マイクロソフト株式会社</w:t>
      </w:r>
      <w:r w:rsidRPr="00C37A98">
        <w:rPr>
          <w:rFonts w:ascii="Segoe Pro" w:eastAsia="MS PGothic" w:hAnsi="Segoe Pro" w:cs="Segoe Pro"/>
          <w:bCs/>
          <w:lang w:val="ja-JP" w:eastAsia="ja-JP" w:bidi="ja-JP"/>
        </w:rPr>
        <w:t xml:space="preserve"> (</w:t>
      </w:r>
      <w:r w:rsidRPr="00C37A98">
        <w:rPr>
          <w:rFonts w:ascii="Segoe Pro" w:eastAsia="MS PGothic" w:hAnsi="Segoe Pro" w:cs="Segoe Pro"/>
          <w:bCs/>
          <w:lang w:val="ja-JP" w:eastAsia="ja-JP" w:bidi="ja-JP"/>
        </w:rPr>
        <w:t>以下「</w:t>
      </w:r>
      <w:r w:rsidRPr="00C37A98">
        <w:rPr>
          <w:rFonts w:ascii="Segoe Pro" w:eastAsia="MS PGothic" w:hAnsi="Segoe Pro" w:cs="Segoe Pro"/>
          <w:bCs/>
          <w:lang w:val="ja-JP" w:eastAsia="ja-JP" w:bidi="ja-JP"/>
        </w:rPr>
        <w:t>MSKK</w:t>
      </w:r>
      <w:r w:rsidRPr="00C37A98">
        <w:rPr>
          <w:rFonts w:ascii="Segoe Pro" w:eastAsia="MS PGothic" w:hAnsi="Segoe Pro" w:cs="Segoe Pro"/>
          <w:bCs/>
          <w:lang w:val="ja-JP" w:eastAsia="ja-JP" w:bidi="ja-JP"/>
        </w:rPr>
        <w:t>」といいます</w:t>
      </w:r>
      <w:r w:rsidRPr="00C37A98">
        <w:rPr>
          <w:rFonts w:ascii="Segoe Pro" w:eastAsia="MS PGothic" w:hAnsi="Segoe Pro" w:cs="Segoe Pro"/>
          <w:bCs/>
          <w:lang w:val="ja-JP" w:eastAsia="ja-JP" w:bidi="ja-JP"/>
        </w:rPr>
        <w:t xml:space="preserve">) </w:t>
      </w:r>
      <w:r w:rsidRPr="00C37A98">
        <w:rPr>
          <w:rFonts w:ascii="Segoe Pro" w:eastAsia="MS PGothic" w:hAnsi="Segoe Pro" w:cs="Segoe Pro"/>
          <w:bCs/>
          <w:lang w:val="ja-JP" w:eastAsia="ja-JP" w:bidi="ja-JP"/>
        </w:rPr>
        <w:t>によって日本で頒布されます。貴社は、</w:t>
      </w:r>
      <w:r w:rsidRPr="00C37A98">
        <w:rPr>
          <w:rFonts w:ascii="Segoe Pro" w:eastAsia="MS PGothic" w:hAnsi="Segoe Pro"/>
          <w:bCs/>
          <w:lang w:val="ja-JP" w:eastAsia="ja-JP" w:bidi="ja-JP"/>
        </w:rPr>
        <w:t>本契約に基づいて当社から直接注文されるすべての本製品のサプライヤーとして、</w:t>
      </w:r>
      <w:r w:rsidRPr="00C37A98">
        <w:rPr>
          <w:rFonts w:ascii="Segoe Pro" w:eastAsia="MS PGothic" w:hAnsi="Segoe Pro"/>
          <w:bCs/>
          <w:lang w:val="ja-JP" w:eastAsia="ja-JP" w:bidi="ja-JP"/>
        </w:rPr>
        <w:t xml:space="preserve">MSKK </w:t>
      </w:r>
      <w:r w:rsidRPr="00C37A98">
        <w:rPr>
          <w:rFonts w:ascii="Segoe Pro" w:eastAsia="MS PGothic" w:hAnsi="Segoe Pro"/>
          <w:bCs/>
          <w:lang w:val="ja-JP" w:eastAsia="ja-JP" w:bidi="ja-JP"/>
        </w:rPr>
        <w:t>を任命します。</w:t>
      </w:r>
      <w:r w:rsidRPr="00C37A98">
        <w:rPr>
          <w:rFonts w:ascii="Segoe Pro" w:eastAsia="MS PGothic" w:hAnsi="Segoe Pro" w:cs="Segoe Pro"/>
          <w:bCs/>
          <w:lang w:val="ja-JP" w:eastAsia="ja-JP" w:bidi="ja-JP"/>
        </w:rPr>
        <w:t xml:space="preserve">MSKK </w:t>
      </w:r>
      <w:r w:rsidRPr="00C37A98">
        <w:rPr>
          <w:rFonts w:ascii="Segoe Pro" w:eastAsia="MS PGothic" w:hAnsi="Segoe Pro" w:cs="Segoe Pro"/>
          <w:bCs/>
          <w:lang w:val="ja-JP" w:eastAsia="ja-JP" w:bidi="ja-JP"/>
        </w:rPr>
        <w:t>は、価格および支払条件を決定し、本契約に基づき貴社に代わって発注を行い、貴社が請求書による支払の対象である場合には、該当する本製品について貴社に対し請求書を発行する権限が当社によって許諾されています。本契約の条項は、各発注に適用されます。</w:t>
      </w:r>
      <w:r w:rsidRPr="00C37A98">
        <w:rPr>
          <w:rFonts w:ascii="Segoe Pro" w:eastAsia="MS PGothic" w:hAnsi="Segoe Pro" w:cs="Segoe Pro"/>
          <w:bCs/>
          <w:lang w:val="ja-JP" w:eastAsia="ja-JP" w:bidi="ja-JP"/>
        </w:rPr>
        <w:t xml:space="preserve">MSKK </w:t>
      </w:r>
      <w:r w:rsidRPr="00C37A98">
        <w:rPr>
          <w:rFonts w:ascii="Segoe Pro" w:eastAsia="MS PGothic" w:hAnsi="Segoe Pro" w:cs="Segoe Pro"/>
          <w:bCs/>
          <w:lang w:val="ja-JP" w:eastAsia="ja-JP" w:bidi="ja-JP"/>
        </w:rPr>
        <w:t>は、当社が発注を受諾するまで、発注に関して一切の義務を負いません。</w:t>
      </w:r>
      <w:r w:rsidRPr="00C37A98">
        <w:rPr>
          <w:rFonts w:ascii="Segoe Pro" w:eastAsia="MS PGothic" w:hAnsi="Segoe Pro" w:cs="Segoe Pro"/>
          <w:bCs/>
          <w:lang w:val="ja-JP" w:eastAsia="ja-JP" w:bidi="ja-JP"/>
        </w:rPr>
        <w:t xml:space="preserve">MSKK </w:t>
      </w:r>
      <w:r w:rsidRPr="00C37A98">
        <w:rPr>
          <w:rFonts w:ascii="Segoe Pro" w:eastAsia="MS PGothic" w:hAnsi="Segoe Pro" w:cs="Segoe Pro"/>
          <w:bCs/>
          <w:lang w:val="ja-JP" w:eastAsia="ja-JP" w:bidi="ja-JP"/>
        </w:rPr>
        <w:t>には、本契約の当事者であるマイクロソフト法人を代理する権限またはかかるマイクロソフト法人に何らかの義務もしくは責任を課す権限はありません。</w:t>
      </w:r>
    </w:p>
    <w:p w14:paraId="05710800" w14:textId="77777777" w:rsidR="00651FC1" w:rsidRPr="000C3012" w:rsidRDefault="00000000" w:rsidP="000C3012">
      <w:pPr>
        <w:numPr>
          <w:ilvl w:val="0"/>
          <w:numId w:val="59"/>
        </w:numPr>
        <w:spacing w:line="216" w:lineRule="auto"/>
        <w:jc w:val="left"/>
        <w:rPr>
          <w:rFonts w:ascii="Segoe Pro" w:eastAsia="Calibri" w:hAnsi="Segoe Pro"/>
          <w:bCs/>
          <w:lang w:eastAsia="ja-JP" w:bidi="ja-JP"/>
        </w:rPr>
      </w:pPr>
      <w:r w:rsidRPr="000C3012">
        <w:rPr>
          <w:rFonts w:ascii="Segoe Pro" w:eastAsia="MS PGothic" w:hAnsi="Segoe Pro"/>
          <w:b/>
          <w:bCs/>
          <w:lang w:val="ja-JP" w:eastAsia="ja-JP" w:bidi="ja-JP"/>
        </w:rPr>
        <w:t>請求書の発行および支払</w:t>
      </w:r>
      <w:r w:rsidRPr="000C3012">
        <w:rPr>
          <w:rFonts w:ascii="Segoe Pro" w:eastAsia="MS PGothic" w:hAnsi="Segoe Pro"/>
          <w:b/>
          <w:bCs/>
          <w:lang w:eastAsia="ja-JP" w:bidi="ja-JP"/>
        </w:rPr>
        <w:t xml:space="preserve"> </w:t>
      </w:r>
      <w:r w:rsidRPr="000C3012">
        <w:rPr>
          <w:rFonts w:ascii="Segoe Pro" w:eastAsia="MS PGothic" w:hAnsi="Segoe Pro"/>
          <w:b/>
          <w:bCs/>
          <w:lang w:val="ja-JP" w:eastAsia="ja-JP" w:bidi="ja-JP"/>
        </w:rPr>
        <w:t xml:space="preserve">　</w:t>
      </w:r>
      <w:r w:rsidRPr="000C3012">
        <w:rPr>
          <w:rFonts w:ascii="Segoe Pro" w:eastAsia="MS PGothic" w:hAnsi="Segoe Pro"/>
          <w:bCs/>
          <w:lang w:val="ja-JP" w:eastAsia="ja-JP" w:bidi="ja-JP"/>
        </w:rPr>
        <w:t xml:space="preserve">MSKK </w:t>
      </w:r>
      <w:r w:rsidRPr="000C3012">
        <w:rPr>
          <w:rFonts w:ascii="Segoe Pro" w:eastAsia="MS PGothic" w:hAnsi="Segoe Pro"/>
          <w:bCs/>
          <w:lang w:val="ja-JP" w:eastAsia="ja-JP" w:bidi="ja-JP"/>
        </w:rPr>
        <w:t>は、本契約に基づいて当社が頒布する本製品について支払を受ける当社の権利の第三者受益者です。貴社が請求書による支払の対象である場合、</w:t>
      </w:r>
      <w:r w:rsidRPr="000C3012">
        <w:rPr>
          <w:rFonts w:ascii="Segoe Pro" w:eastAsia="MS PGothic" w:hAnsi="Segoe Pro"/>
          <w:bCs/>
          <w:lang w:val="ja-JP" w:eastAsia="ja-JP" w:bidi="ja-JP"/>
        </w:rPr>
        <w:t xml:space="preserve">MSKK </w:t>
      </w:r>
      <w:r w:rsidRPr="000C3012">
        <w:rPr>
          <w:rFonts w:ascii="Segoe Pro" w:eastAsia="MS PGothic" w:hAnsi="Segoe Pro"/>
          <w:bCs/>
          <w:lang w:val="ja-JP" w:eastAsia="ja-JP" w:bidi="ja-JP"/>
        </w:rPr>
        <w:t>は、貴社のアカウントに規定されている請求先担当者に対し、請求書を送付します。貴社は、請求書および本契約の支払条件に従って、支払うべき金額を</w:t>
      </w:r>
      <w:r w:rsidRPr="000C3012">
        <w:rPr>
          <w:rFonts w:ascii="Segoe Pro" w:eastAsia="MS PGothic" w:hAnsi="Segoe Pro"/>
          <w:bCs/>
          <w:lang w:val="ja-JP" w:eastAsia="ja-JP" w:bidi="ja-JP"/>
        </w:rPr>
        <w:t xml:space="preserve"> MSKK </w:t>
      </w:r>
      <w:r w:rsidRPr="000C3012">
        <w:rPr>
          <w:rFonts w:ascii="Segoe Pro" w:eastAsia="MS PGothic" w:hAnsi="Segoe Pro"/>
          <w:bCs/>
          <w:lang w:val="ja-JP" w:eastAsia="ja-JP" w:bidi="ja-JP"/>
        </w:rPr>
        <w:t>に支払わなければなりません。貴社が期限までに</w:t>
      </w:r>
      <w:r w:rsidRPr="000C3012">
        <w:rPr>
          <w:rFonts w:ascii="Segoe Pro" w:eastAsia="MS PGothic" w:hAnsi="Segoe Pro"/>
          <w:bCs/>
          <w:lang w:val="ja-JP" w:eastAsia="ja-JP" w:bidi="ja-JP"/>
        </w:rPr>
        <w:t xml:space="preserve"> MSKK </w:t>
      </w:r>
      <w:r w:rsidRPr="000C3012">
        <w:rPr>
          <w:rFonts w:ascii="Segoe Pro" w:eastAsia="MS PGothic" w:hAnsi="Segoe Pro"/>
          <w:bCs/>
          <w:lang w:val="ja-JP" w:eastAsia="ja-JP" w:bidi="ja-JP"/>
        </w:rPr>
        <w:t>に対して支払を行わなかった場合、本契約に対する重大な違反とみなされます。当社が解除事由に基づき本契約を解除した場合、すべての未払請求金額について直ちに支払期限が到来するものとします。</w:t>
      </w:r>
    </w:p>
    <w:p w14:paraId="520899E1" w14:textId="77777777" w:rsidR="00CE3212" w:rsidRPr="0035556A" w:rsidRDefault="00000000" w:rsidP="00A70E61">
      <w:pPr>
        <w:pStyle w:val="Heading3"/>
        <w:rPr>
          <w:rFonts w:eastAsia="MS PGothic"/>
          <w:lang w:val="ja-JP" w:eastAsia="ja-JP" w:bidi="ja-JP"/>
        </w:rPr>
      </w:pPr>
      <w:r w:rsidRPr="0035556A">
        <w:rPr>
          <w:rFonts w:eastAsia="MS PGothic"/>
          <w:lang w:val="ja-JP" w:eastAsia="ja-JP" w:bidi="ja-JP"/>
        </w:rPr>
        <w:t>ファイナンス</w:t>
      </w:r>
      <w:r w:rsidRPr="0035556A">
        <w:rPr>
          <w:rFonts w:eastAsia="MS PGothic"/>
          <w:lang w:val="ja-JP" w:eastAsia="ja-JP" w:bidi="ja-JP"/>
        </w:rPr>
        <w:t xml:space="preserve"> </w:t>
      </w:r>
      <w:r w:rsidRPr="0035556A">
        <w:rPr>
          <w:rFonts w:eastAsia="MS PGothic"/>
          <w:lang w:val="ja-JP" w:eastAsia="ja-JP" w:bidi="ja-JP"/>
        </w:rPr>
        <w:t>リースの条件</w:t>
      </w:r>
    </w:p>
    <w:p w14:paraId="2F043D5B" w14:textId="7A0433E3" w:rsidR="00CE3212" w:rsidRPr="0035556A" w:rsidRDefault="00000000" w:rsidP="00CE3212">
      <w:pPr>
        <w:spacing w:line="216" w:lineRule="auto"/>
        <w:jc w:val="left"/>
        <w:rPr>
          <w:rFonts w:ascii="Segoe Pro" w:eastAsia="MS PGothic" w:hAnsi="Segoe Pro"/>
          <w:lang w:val="ja-JP" w:eastAsia="ja-JP" w:bidi="ja-JP"/>
        </w:rPr>
      </w:pPr>
      <w:bookmarkStart w:id="1" w:name="_DV_M2"/>
      <w:bookmarkEnd w:id="1"/>
      <w:r w:rsidRPr="0035556A">
        <w:rPr>
          <w:rFonts w:ascii="Segoe Pro" w:eastAsia="MS PGothic" w:hAnsi="Segoe Pro"/>
          <w:lang w:val="ja-JP" w:eastAsia="ja-JP" w:bidi="ja-JP"/>
        </w:rPr>
        <w:t>本</w:t>
      </w:r>
      <w:r w:rsidR="00077E7E" w:rsidRPr="0035556A">
        <w:rPr>
          <w:rFonts w:ascii="Segoe Pro" w:eastAsia="MS PGothic" w:hAnsi="Segoe Pro" w:hint="eastAsia"/>
          <w:lang w:val="ja-JP" w:eastAsia="ja-JP" w:bidi="ja-JP"/>
        </w:rPr>
        <w:t>条</w:t>
      </w:r>
      <w:r w:rsidRPr="0035556A">
        <w:rPr>
          <w:rFonts w:ascii="Segoe Pro" w:eastAsia="MS PGothic" w:hAnsi="Segoe Pro"/>
          <w:lang w:val="ja-JP" w:eastAsia="ja-JP" w:bidi="ja-JP"/>
        </w:rPr>
        <w:t>の条件は、貴社が第三者</w:t>
      </w:r>
      <w:r w:rsidRPr="0035556A">
        <w:rPr>
          <w:rFonts w:ascii="Segoe Pro" w:eastAsia="MS PGothic" w:hAnsi="Segoe Pro"/>
          <w:lang w:val="ja-JP" w:eastAsia="ja-JP" w:bidi="ja-JP"/>
        </w:rPr>
        <w:t xml:space="preserve"> (</w:t>
      </w:r>
      <w:r w:rsidRPr="0035556A">
        <w:rPr>
          <w:rFonts w:ascii="Segoe Pro" w:eastAsia="MS PGothic" w:hAnsi="Segoe Pro"/>
          <w:lang w:val="ja-JP" w:eastAsia="ja-JP" w:bidi="ja-JP"/>
        </w:rPr>
        <w:t>以下「リース等事業者」といいます</w:t>
      </w:r>
      <w:r w:rsidRPr="0035556A">
        <w:rPr>
          <w:rFonts w:ascii="Segoe Pro" w:eastAsia="MS PGothic" w:hAnsi="Segoe Pro"/>
          <w:lang w:val="ja-JP" w:eastAsia="ja-JP" w:bidi="ja-JP"/>
        </w:rPr>
        <w:t xml:space="preserve">) </w:t>
      </w:r>
      <w:r w:rsidRPr="0035556A">
        <w:rPr>
          <w:rFonts w:ascii="Segoe Pro" w:eastAsia="MS PGothic" w:hAnsi="Segoe Pro"/>
          <w:lang w:val="ja-JP" w:eastAsia="ja-JP" w:bidi="ja-JP"/>
        </w:rPr>
        <w:t>にファイナンス</w:t>
      </w:r>
      <w:r w:rsidRPr="0035556A">
        <w:rPr>
          <w:rFonts w:ascii="Segoe Pro" w:eastAsia="MS PGothic" w:hAnsi="Segoe Pro"/>
          <w:lang w:val="ja-JP" w:eastAsia="ja-JP" w:bidi="ja-JP"/>
        </w:rPr>
        <w:t xml:space="preserve"> </w:t>
      </w:r>
      <w:r w:rsidRPr="0035556A">
        <w:rPr>
          <w:rFonts w:ascii="Segoe Pro" w:eastAsia="MS PGothic" w:hAnsi="Segoe Pro"/>
          <w:lang w:val="ja-JP" w:eastAsia="ja-JP" w:bidi="ja-JP"/>
        </w:rPr>
        <w:t>リース</w:t>
      </w:r>
      <w:r w:rsidRPr="0035556A">
        <w:rPr>
          <w:rFonts w:ascii="Segoe Pro" w:eastAsia="MS PGothic" w:hAnsi="Segoe Pro"/>
          <w:lang w:val="ja-JP" w:eastAsia="ja-JP" w:bidi="ja-JP"/>
        </w:rPr>
        <w:t xml:space="preserve"> </w:t>
      </w:r>
      <w:r w:rsidRPr="0035556A">
        <w:rPr>
          <w:rFonts w:ascii="Segoe Pro" w:eastAsia="MS PGothic" w:hAnsi="Segoe Pro"/>
          <w:lang w:val="ja-JP" w:eastAsia="ja-JP" w:bidi="ja-JP"/>
        </w:rPr>
        <w:t>サービスの提供を依頼する場合にのみ適用されます。それ以外の場合は、</w:t>
      </w:r>
      <w:r w:rsidRPr="0035556A">
        <w:rPr>
          <w:rFonts w:ascii="Segoe Pro" w:eastAsia="MS PGothic" w:hAnsi="Segoe Pro" w:hint="eastAsia"/>
          <w:lang w:val="ja-JP" w:eastAsia="ja-JP" w:bidi="ja-JP"/>
        </w:rPr>
        <w:t>本</w:t>
      </w:r>
      <w:r w:rsidR="00077E7E" w:rsidRPr="0035556A">
        <w:rPr>
          <w:rFonts w:ascii="Segoe Pro" w:eastAsia="MS PGothic" w:hAnsi="Segoe Pro" w:hint="eastAsia"/>
          <w:lang w:val="ja-JP" w:eastAsia="ja-JP" w:bidi="ja-JP"/>
        </w:rPr>
        <w:t>条</w:t>
      </w:r>
      <w:r w:rsidRPr="0035556A">
        <w:rPr>
          <w:rFonts w:ascii="Segoe Pro" w:eastAsia="MS PGothic" w:hAnsi="Segoe Pro"/>
          <w:lang w:val="ja-JP" w:eastAsia="ja-JP" w:bidi="ja-JP"/>
        </w:rPr>
        <w:t>の条件は適用されません。</w:t>
      </w:r>
      <w:r w:rsidR="004329E2" w:rsidRPr="0035556A">
        <w:rPr>
          <w:rFonts w:ascii="Segoe Pro" w:eastAsia="MS PGothic" w:hAnsi="Segoe Pro"/>
          <w:lang w:val="ja-JP" w:eastAsia="ja-JP" w:bidi="ja-JP"/>
        </w:rPr>
        <w:t>マイクロソフトと貴社の間</w:t>
      </w:r>
      <w:r w:rsidR="004329E2" w:rsidRPr="0035556A">
        <w:rPr>
          <w:rFonts w:ascii="Segoe Pro" w:eastAsia="MS PGothic" w:hAnsi="Segoe Pro" w:hint="eastAsia"/>
          <w:lang w:val="ja-JP" w:eastAsia="ja-JP" w:bidi="ja-JP"/>
        </w:rPr>
        <w:t>の</w:t>
      </w:r>
      <w:r w:rsidRPr="0035556A">
        <w:rPr>
          <w:rFonts w:ascii="Segoe Pro" w:eastAsia="MS PGothic" w:hAnsi="Segoe Pro"/>
          <w:lang w:val="ja-JP" w:eastAsia="ja-JP" w:bidi="ja-JP"/>
        </w:rPr>
        <w:t>本契約の</w:t>
      </w:r>
      <w:r w:rsidR="004329E2" w:rsidRPr="0035556A">
        <w:rPr>
          <w:rFonts w:ascii="Segoe Pro" w:eastAsia="MS PGothic" w:hAnsi="Segoe Pro" w:hint="eastAsia"/>
          <w:lang w:val="ja-JP" w:eastAsia="ja-JP" w:bidi="ja-JP"/>
        </w:rPr>
        <w:t>すべての</w:t>
      </w:r>
      <w:r w:rsidRPr="0035556A">
        <w:rPr>
          <w:rFonts w:ascii="Segoe Pro" w:eastAsia="MS PGothic" w:hAnsi="Segoe Pro"/>
          <w:lang w:val="ja-JP" w:eastAsia="ja-JP" w:bidi="ja-JP"/>
        </w:rPr>
        <w:t>条項は、本条によって明示的に修正された部分または抵触する部分を除き、有効なものとし</w:t>
      </w:r>
      <w:r w:rsidR="00034B2D" w:rsidRPr="0035556A">
        <w:rPr>
          <w:rFonts w:ascii="Segoe Pro" w:eastAsia="MS PGothic" w:hAnsi="Segoe Pro"/>
          <w:lang w:val="ja-JP" w:eastAsia="ja-JP" w:bidi="ja-JP"/>
        </w:rPr>
        <w:t>て存続し</w:t>
      </w:r>
      <w:r w:rsidR="00443415" w:rsidRPr="0035556A">
        <w:rPr>
          <w:rFonts w:ascii="Segoe Pro" w:eastAsia="MS PGothic" w:hAnsi="Segoe Pro" w:hint="eastAsia"/>
          <w:lang w:val="ja-JP" w:eastAsia="ja-JP" w:bidi="ja-JP"/>
        </w:rPr>
        <w:t>、本</w:t>
      </w:r>
      <w:r w:rsidR="003D725C" w:rsidRPr="0035556A">
        <w:rPr>
          <w:rFonts w:ascii="Segoe Pro" w:eastAsia="MS PGothic" w:hAnsi="Segoe Pro" w:hint="eastAsia"/>
          <w:lang w:val="ja-JP" w:eastAsia="ja-JP" w:bidi="ja-JP"/>
        </w:rPr>
        <w:t>条</w:t>
      </w:r>
      <w:r w:rsidR="00443415" w:rsidRPr="0035556A">
        <w:rPr>
          <w:rFonts w:ascii="Segoe Pro" w:eastAsia="MS PGothic" w:hAnsi="Segoe Pro" w:hint="eastAsia"/>
          <w:lang w:val="ja-JP" w:eastAsia="ja-JP" w:bidi="ja-JP"/>
        </w:rPr>
        <w:t>の条項によって影響を受けることはありません。</w:t>
      </w:r>
      <w:r w:rsidRPr="0035556A">
        <w:rPr>
          <w:rFonts w:ascii="Segoe Pro" w:eastAsia="MS PGothic" w:hAnsi="Segoe Pro"/>
          <w:lang w:val="ja-JP" w:eastAsia="ja-JP" w:bidi="ja-JP"/>
        </w:rPr>
        <w:t>。</w:t>
      </w:r>
    </w:p>
    <w:p w14:paraId="50B2A61F" w14:textId="186B6116" w:rsidR="00CE3212" w:rsidRPr="0035556A" w:rsidRDefault="00000000" w:rsidP="00CE3212">
      <w:pPr>
        <w:numPr>
          <w:ilvl w:val="0"/>
          <w:numId w:val="60"/>
        </w:numPr>
        <w:spacing w:line="216" w:lineRule="auto"/>
        <w:ind w:left="360"/>
        <w:jc w:val="left"/>
        <w:rPr>
          <w:rFonts w:ascii="Segoe Pro" w:eastAsia="MS PGothic" w:hAnsi="Segoe Pro"/>
          <w:bCs/>
          <w:color w:val="auto"/>
          <w:lang w:val="ja-JP" w:eastAsia="ja-JP" w:bidi="ja-JP"/>
        </w:rPr>
      </w:pPr>
      <w:r w:rsidRPr="0035556A">
        <w:rPr>
          <w:rFonts w:ascii="Segoe Pro" w:eastAsia="MS PGothic" w:hAnsi="Segoe Pro"/>
          <w:b/>
          <w:color w:val="auto"/>
          <w:lang w:val="ja-JP" w:eastAsia="ja-JP" w:bidi="ja-JP"/>
        </w:rPr>
        <w:t>リース等事業者</w:t>
      </w:r>
      <w:r w:rsidR="00DB1C81" w:rsidRPr="0035556A">
        <w:rPr>
          <w:rFonts w:ascii="Segoe Pro" w:eastAsia="MS PGothic" w:hAnsi="Segoe Pro" w:hint="eastAsia"/>
          <w:b/>
          <w:color w:val="auto"/>
          <w:lang w:val="ja-JP" w:eastAsia="ja-JP" w:bidi="ja-JP"/>
        </w:rPr>
        <w:t xml:space="preserve">に対する許諾　</w:t>
      </w:r>
      <w:r w:rsidRPr="0035556A">
        <w:rPr>
          <w:rFonts w:ascii="Segoe Pro" w:eastAsia="MS PGothic" w:hAnsi="Segoe Pro"/>
          <w:bCs/>
          <w:color w:val="auto"/>
          <w:lang w:val="ja-JP" w:eastAsia="ja-JP" w:bidi="ja-JP"/>
        </w:rPr>
        <w:t>本契約の他の条件にかかわらず、マイクロソフトは、貴社が選んだ</w:t>
      </w:r>
      <w:r w:rsidRPr="0035556A">
        <w:rPr>
          <w:rFonts w:ascii="Segoe Pro" w:eastAsia="MS PGothic" w:hAnsi="Segoe Pro"/>
          <w:bCs/>
          <w:color w:val="auto"/>
          <w:lang w:val="ja-JP" w:eastAsia="ja-JP" w:bidi="ja-JP"/>
        </w:rPr>
        <w:t xml:space="preserve"> 1 </w:t>
      </w:r>
      <w:r w:rsidRPr="0035556A">
        <w:rPr>
          <w:rFonts w:ascii="Segoe Pro" w:eastAsia="MS PGothic" w:hAnsi="Segoe Pro"/>
          <w:bCs/>
          <w:color w:val="auto"/>
          <w:lang w:val="ja-JP" w:eastAsia="ja-JP" w:bidi="ja-JP"/>
        </w:rPr>
        <w:t>社以上のリース等事業者に対し、本契約の下で製品ライセンスを発注し、</w:t>
      </w:r>
      <w:r w:rsidR="00E9197B" w:rsidRPr="0035556A">
        <w:rPr>
          <w:rFonts w:ascii="Segoe Pro" w:eastAsia="MS PGothic" w:hAnsi="Segoe Pro"/>
          <w:bCs/>
          <w:color w:val="auto"/>
          <w:lang w:val="ja-JP" w:eastAsia="ja-JP" w:bidi="ja-JP"/>
        </w:rPr>
        <w:t>本条の定めるところに従って</w:t>
      </w:r>
      <w:r w:rsidRPr="0035556A">
        <w:rPr>
          <w:rFonts w:ascii="Segoe Pro" w:eastAsia="MS PGothic" w:hAnsi="Segoe Pro"/>
          <w:bCs/>
          <w:color w:val="auto"/>
          <w:lang w:val="ja-JP" w:eastAsia="ja-JP" w:bidi="ja-JP"/>
        </w:rPr>
        <w:t>かかるライセンスを貴社にリースすることを認めます。</w:t>
      </w:r>
    </w:p>
    <w:p w14:paraId="709BD9D6" w14:textId="12ACC5EC" w:rsidR="00CE3212" w:rsidRPr="0035556A" w:rsidRDefault="00000000" w:rsidP="00CE3212">
      <w:pPr>
        <w:numPr>
          <w:ilvl w:val="0"/>
          <w:numId w:val="60"/>
        </w:numPr>
        <w:spacing w:line="216" w:lineRule="auto"/>
        <w:ind w:left="360"/>
        <w:jc w:val="left"/>
        <w:rPr>
          <w:rFonts w:ascii="Segoe Pro" w:eastAsia="MS PGothic" w:hAnsi="Segoe Pro"/>
          <w:bCs/>
          <w:color w:val="auto"/>
          <w:lang w:val="ja-JP" w:eastAsia="ja-JP" w:bidi="ja-JP"/>
        </w:rPr>
      </w:pPr>
      <w:r w:rsidRPr="0035556A">
        <w:rPr>
          <w:rFonts w:ascii="Segoe Pro" w:eastAsia="MS PGothic" w:hAnsi="Segoe Pro"/>
          <w:b/>
          <w:color w:val="auto"/>
          <w:lang w:val="ja-JP" w:eastAsia="ja-JP" w:bidi="ja-JP"/>
        </w:rPr>
        <w:t>支払の責任</w:t>
      </w:r>
      <w:r w:rsidRPr="0035556A">
        <w:rPr>
          <w:rFonts w:ascii="Segoe Pro" w:eastAsia="MS PGothic" w:hAnsi="Segoe Pro"/>
          <w:bCs/>
          <w:color w:val="auto"/>
          <w:lang w:val="ja-JP" w:eastAsia="ja-JP" w:bidi="ja-JP"/>
        </w:rPr>
        <w:t xml:space="preserve">　貴社は、リース等事業者が貴社に代わって支払を行う場合、その範囲において、製品ライセンスの支払義務を免除されるものとします。リース等事業者が貴社に代わって支払わない金額については、貴社が責任を負うものとします。</w:t>
      </w:r>
    </w:p>
    <w:p w14:paraId="2600DA22" w14:textId="7EA53525" w:rsidR="00CE3212" w:rsidRPr="0035556A" w:rsidRDefault="00000000" w:rsidP="00CE3212">
      <w:pPr>
        <w:numPr>
          <w:ilvl w:val="0"/>
          <w:numId w:val="60"/>
        </w:numPr>
        <w:spacing w:line="216" w:lineRule="auto"/>
        <w:ind w:left="360"/>
        <w:jc w:val="left"/>
        <w:rPr>
          <w:rFonts w:ascii="Segoe Pro" w:eastAsia="MS PGothic" w:hAnsi="Segoe Pro"/>
          <w:bCs/>
          <w:color w:val="auto"/>
          <w:lang w:val="ja-JP" w:eastAsia="ja-JP" w:bidi="ja-JP"/>
        </w:rPr>
      </w:pPr>
      <w:r w:rsidRPr="0035556A">
        <w:rPr>
          <w:rFonts w:ascii="Segoe Pro" w:eastAsia="MS PGothic" w:hAnsi="Segoe Pro" w:hint="eastAsia"/>
          <w:b/>
          <w:color w:val="auto"/>
          <w:lang w:val="ja-JP" w:eastAsia="ja-JP" w:bidi="ja-JP"/>
        </w:rPr>
        <w:t>使用権</w:t>
      </w:r>
      <w:r w:rsidRPr="0035556A">
        <w:rPr>
          <w:rFonts w:ascii="Segoe Pro" w:eastAsia="MS PGothic" w:hAnsi="Segoe Pro"/>
          <w:b/>
          <w:color w:val="auto"/>
          <w:lang w:val="ja-JP" w:eastAsia="ja-JP" w:bidi="ja-JP"/>
        </w:rPr>
        <w:t xml:space="preserve">　</w:t>
      </w:r>
      <w:r w:rsidRPr="0035556A">
        <w:rPr>
          <w:rFonts w:ascii="Segoe Pro" w:eastAsia="MS PGothic" w:hAnsi="Segoe Pro"/>
          <w:bCs/>
          <w:color w:val="auto"/>
          <w:lang w:val="ja-JP" w:eastAsia="ja-JP" w:bidi="ja-JP"/>
        </w:rPr>
        <w:t>貴社は、リース期間中、本製品を本契約の条件に従って使用することができます。リース等事業者</w:t>
      </w:r>
      <w:r w:rsidR="002C722B" w:rsidRPr="0035556A">
        <w:rPr>
          <w:rFonts w:ascii="Segoe Pro" w:eastAsia="MS PGothic" w:hAnsi="Segoe Pro" w:hint="eastAsia"/>
          <w:bCs/>
          <w:color w:val="auto"/>
          <w:lang w:val="ja-JP" w:eastAsia="ja-JP" w:bidi="ja-JP"/>
        </w:rPr>
        <w:t>は</w:t>
      </w:r>
      <w:r w:rsidRPr="0035556A">
        <w:rPr>
          <w:rFonts w:ascii="Segoe Pro" w:eastAsia="MS PGothic" w:hAnsi="Segoe Pro"/>
          <w:bCs/>
          <w:color w:val="auto"/>
          <w:lang w:val="ja-JP" w:eastAsia="ja-JP" w:bidi="ja-JP"/>
        </w:rPr>
        <w:t>本製品を使用する権利</w:t>
      </w:r>
      <w:r w:rsidR="002C722B" w:rsidRPr="0035556A">
        <w:rPr>
          <w:rFonts w:ascii="Segoe Pro" w:eastAsia="MS PGothic" w:hAnsi="Segoe Pro" w:hint="eastAsia"/>
          <w:bCs/>
          <w:color w:val="auto"/>
          <w:lang w:val="ja-JP" w:eastAsia="ja-JP" w:bidi="ja-JP"/>
        </w:rPr>
        <w:t>を有しません</w:t>
      </w:r>
      <w:r w:rsidRPr="0035556A">
        <w:rPr>
          <w:rFonts w:ascii="Segoe Pro" w:eastAsia="MS PGothic" w:hAnsi="Segoe Pro"/>
          <w:bCs/>
          <w:color w:val="auto"/>
          <w:lang w:val="ja-JP" w:eastAsia="ja-JP" w:bidi="ja-JP"/>
        </w:rPr>
        <w:t>。</w:t>
      </w:r>
    </w:p>
    <w:p w14:paraId="09BD19B4" w14:textId="622C1B7E" w:rsidR="00CE3212" w:rsidRPr="0035556A" w:rsidRDefault="00000000" w:rsidP="00CE3212">
      <w:pPr>
        <w:numPr>
          <w:ilvl w:val="0"/>
          <w:numId w:val="60"/>
        </w:numPr>
        <w:spacing w:line="216" w:lineRule="auto"/>
        <w:ind w:left="360"/>
        <w:jc w:val="left"/>
        <w:rPr>
          <w:rFonts w:ascii="Segoe Pro" w:eastAsia="MS PGothic" w:hAnsi="Segoe Pro"/>
          <w:bCs/>
          <w:color w:val="auto"/>
          <w:spacing w:val="-2"/>
          <w:lang w:val="ja-JP" w:eastAsia="ja-JP" w:bidi="ja-JP"/>
        </w:rPr>
      </w:pPr>
      <w:r w:rsidRPr="0035556A">
        <w:rPr>
          <w:rFonts w:ascii="Segoe Pro" w:eastAsia="MS PGothic" w:hAnsi="Segoe Pro"/>
          <w:b/>
          <w:color w:val="auto"/>
          <w:spacing w:val="-2"/>
          <w:lang w:val="ja-JP" w:eastAsia="ja-JP" w:bidi="ja-JP"/>
        </w:rPr>
        <w:t>当事者の関係</w:t>
      </w:r>
      <w:r w:rsidR="005B52DC" w:rsidRPr="0035556A">
        <w:rPr>
          <w:rFonts w:ascii="Segoe Pro" w:eastAsia="MS PGothic" w:hAnsi="Segoe Pro" w:hint="eastAsia"/>
          <w:b/>
          <w:color w:val="auto"/>
          <w:spacing w:val="-2"/>
          <w:lang w:val="ja-JP" w:eastAsia="ja-JP" w:bidi="ja-JP"/>
        </w:rPr>
        <w:t xml:space="preserve">　</w:t>
      </w:r>
      <w:r w:rsidRPr="0035556A">
        <w:rPr>
          <w:rFonts w:ascii="Segoe Pro" w:eastAsia="MS PGothic" w:hAnsi="Segoe Pro"/>
          <w:bCs/>
          <w:color w:val="auto"/>
          <w:spacing w:val="-2"/>
          <w:lang w:val="ja-JP" w:eastAsia="ja-JP" w:bidi="ja-JP"/>
        </w:rPr>
        <w:t>貴社は、本条適用の前提として、リース等事業者による関与は、リース等事業者が製品ライセンスの支払を行うファイナンス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リース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サービスを貴社に提供すること、かかるライセンスを貴社にリースすること、ライセンスされた本製品に対する権利および権原をリース契約終了時に貴社に譲渡すること</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以下「ファイナンス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リース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サービス」といいます</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に限られることを表明し、保証するものとします。マイクロソフトは、ファイナンス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リース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サービスの提供に何ら関与するものではありません。</w:t>
      </w:r>
      <w:r w:rsidR="00FB27D7" w:rsidRPr="0035556A">
        <w:rPr>
          <w:rFonts w:ascii="Segoe Pro" w:eastAsia="MS PGothic" w:hAnsi="Segoe Pro" w:hint="eastAsia"/>
          <w:bCs/>
          <w:color w:val="auto"/>
          <w:spacing w:val="-2"/>
          <w:lang w:val="ja-JP" w:eastAsia="ja-JP" w:bidi="ja-JP"/>
        </w:rPr>
        <w:t>貴社とマイクロソフトとの関係において</w:t>
      </w:r>
      <w:r w:rsidR="00FB27D7" w:rsidRPr="0035556A">
        <w:rPr>
          <w:rFonts w:ascii="Segoe Pro" w:eastAsia="MS PGothic" w:hAnsi="Segoe Pro" w:hint="eastAsia"/>
          <w:bCs/>
          <w:color w:val="auto"/>
          <w:spacing w:val="-2"/>
          <w:lang w:val="ja-JP" w:eastAsia="ja-JP" w:bidi="ja-JP"/>
        </w:rPr>
        <w:lastRenderedPageBreak/>
        <w:t>は、</w:t>
      </w:r>
      <w:r w:rsidRPr="0035556A">
        <w:rPr>
          <w:rFonts w:ascii="Segoe Pro" w:eastAsia="MS PGothic" w:hAnsi="Segoe Pro"/>
          <w:bCs/>
          <w:color w:val="auto"/>
          <w:spacing w:val="-2"/>
          <w:lang w:val="ja-JP" w:eastAsia="ja-JP" w:bidi="ja-JP"/>
        </w:rPr>
        <w:t>貴社は、ファイナンス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リース</w:t>
      </w:r>
      <w:r w:rsidRPr="0035556A">
        <w:rPr>
          <w:rFonts w:ascii="Segoe Pro" w:eastAsia="MS PGothic" w:hAnsi="Segoe Pro"/>
          <w:bCs/>
          <w:color w:val="auto"/>
          <w:spacing w:val="-2"/>
          <w:lang w:val="ja-JP" w:eastAsia="ja-JP" w:bidi="ja-JP"/>
        </w:rPr>
        <w:t xml:space="preserve"> </w:t>
      </w:r>
      <w:r w:rsidRPr="0035556A">
        <w:rPr>
          <w:rFonts w:ascii="Segoe Pro" w:eastAsia="MS PGothic" w:hAnsi="Segoe Pro"/>
          <w:bCs/>
          <w:color w:val="auto"/>
          <w:spacing w:val="-2"/>
          <w:lang w:val="ja-JP" w:eastAsia="ja-JP" w:bidi="ja-JP"/>
        </w:rPr>
        <w:t>サービス、リース等事業者と貴社との関係</w:t>
      </w:r>
      <w:r w:rsidR="00473CFD" w:rsidRPr="0035556A">
        <w:rPr>
          <w:rFonts w:ascii="Segoe Pro" w:eastAsia="MS PGothic" w:hAnsi="Segoe Pro" w:hint="eastAsia"/>
          <w:bCs/>
          <w:color w:val="auto"/>
          <w:spacing w:val="-2"/>
          <w:lang w:val="ja-JP" w:eastAsia="ja-JP" w:bidi="ja-JP"/>
        </w:rPr>
        <w:t>、</w:t>
      </w:r>
      <w:r w:rsidRPr="0035556A">
        <w:rPr>
          <w:rFonts w:ascii="Segoe Pro" w:eastAsia="MS PGothic" w:hAnsi="Segoe Pro"/>
          <w:bCs/>
          <w:color w:val="auto"/>
          <w:spacing w:val="-2"/>
          <w:lang w:val="ja-JP" w:eastAsia="ja-JP" w:bidi="ja-JP"/>
        </w:rPr>
        <w:t>およびリース等事業者間の関係に関して、一切の責任を負うものとします。</w:t>
      </w:r>
    </w:p>
    <w:p w14:paraId="368FCF94" w14:textId="1404D97A" w:rsidR="00CE3212" w:rsidRPr="0035556A" w:rsidRDefault="00000000" w:rsidP="00CE3212">
      <w:pPr>
        <w:numPr>
          <w:ilvl w:val="0"/>
          <w:numId w:val="60"/>
        </w:numPr>
        <w:spacing w:line="216" w:lineRule="auto"/>
        <w:ind w:left="360"/>
        <w:jc w:val="left"/>
        <w:rPr>
          <w:rFonts w:ascii="Segoe Pro" w:eastAsia="MS PGothic" w:hAnsi="Segoe Pro"/>
          <w:bCs/>
          <w:color w:val="auto"/>
          <w:lang w:val="ja-JP" w:eastAsia="ja-JP" w:bidi="ja-JP"/>
        </w:rPr>
      </w:pPr>
      <w:r w:rsidRPr="0035556A">
        <w:rPr>
          <w:rFonts w:ascii="Segoe Pro" w:eastAsia="MS PGothic" w:hAnsi="Segoe Pro"/>
          <w:b/>
          <w:color w:val="auto"/>
          <w:lang w:val="ja-JP" w:eastAsia="ja-JP" w:bidi="ja-JP"/>
        </w:rPr>
        <w:t xml:space="preserve">ライセンスの譲渡　</w:t>
      </w:r>
      <w:r w:rsidRPr="0035556A">
        <w:rPr>
          <w:rFonts w:ascii="Segoe Pro" w:eastAsia="MS PGothic" w:hAnsi="Segoe Pro"/>
          <w:bCs/>
          <w:color w:val="auto"/>
          <w:lang w:val="ja-JP" w:eastAsia="ja-JP" w:bidi="ja-JP"/>
        </w:rPr>
        <w:t>貴社は、</w:t>
      </w:r>
      <w:r w:rsidRPr="0035556A">
        <w:rPr>
          <w:rFonts w:ascii="Segoe Pro" w:eastAsia="MS PGothic" w:hAnsi="Segoe Pro" w:hint="eastAsia"/>
          <w:bCs/>
          <w:color w:val="auto"/>
          <w:lang w:val="ja-JP" w:eastAsia="ja-JP" w:bidi="ja-JP"/>
        </w:rPr>
        <w:t>本条</w:t>
      </w:r>
      <w:r w:rsidRPr="0035556A">
        <w:rPr>
          <w:rFonts w:ascii="Segoe Pro" w:eastAsia="MS PGothic" w:hAnsi="Segoe Pro"/>
          <w:bCs/>
          <w:color w:val="auto"/>
          <w:lang w:val="ja-JP" w:eastAsia="ja-JP" w:bidi="ja-JP"/>
        </w:rPr>
        <w:t>に</w:t>
      </w:r>
      <w:r w:rsidR="001911A9" w:rsidRPr="0035556A">
        <w:rPr>
          <w:rFonts w:ascii="Segoe Pro" w:eastAsia="MS PGothic" w:hAnsi="Segoe Pro" w:hint="eastAsia"/>
          <w:bCs/>
          <w:color w:val="auto"/>
          <w:lang w:val="ja-JP" w:eastAsia="ja-JP" w:bidi="ja-JP"/>
        </w:rPr>
        <w:t>明示的に</w:t>
      </w:r>
      <w:r w:rsidRPr="0035556A">
        <w:rPr>
          <w:rFonts w:ascii="Segoe Pro" w:eastAsia="MS PGothic" w:hAnsi="Segoe Pro"/>
          <w:bCs/>
          <w:color w:val="auto"/>
          <w:lang w:val="ja-JP" w:eastAsia="ja-JP" w:bidi="ja-JP"/>
        </w:rPr>
        <w:t>定めるところによってリース等事業者からファイナンス</w:t>
      </w:r>
      <w:r w:rsidRPr="0035556A">
        <w:rPr>
          <w:rFonts w:ascii="Segoe Pro" w:eastAsia="MS PGothic" w:hAnsi="Segoe Pro"/>
          <w:bCs/>
          <w:color w:val="auto"/>
          <w:lang w:val="ja-JP" w:eastAsia="ja-JP" w:bidi="ja-JP"/>
        </w:rPr>
        <w:t xml:space="preserve"> </w:t>
      </w:r>
      <w:r w:rsidRPr="0035556A">
        <w:rPr>
          <w:rFonts w:ascii="Segoe Pro" w:eastAsia="MS PGothic" w:hAnsi="Segoe Pro"/>
          <w:bCs/>
          <w:color w:val="auto"/>
          <w:lang w:val="ja-JP" w:eastAsia="ja-JP" w:bidi="ja-JP"/>
        </w:rPr>
        <w:t>リース</w:t>
      </w:r>
      <w:r w:rsidRPr="0035556A">
        <w:rPr>
          <w:rFonts w:ascii="Segoe Pro" w:eastAsia="MS PGothic" w:hAnsi="Segoe Pro"/>
          <w:bCs/>
          <w:color w:val="auto"/>
          <w:lang w:val="ja-JP" w:eastAsia="ja-JP" w:bidi="ja-JP"/>
        </w:rPr>
        <w:t xml:space="preserve"> </w:t>
      </w:r>
      <w:r w:rsidRPr="0035556A">
        <w:rPr>
          <w:rFonts w:ascii="Segoe Pro" w:eastAsia="MS PGothic" w:hAnsi="Segoe Pro"/>
          <w:bCs/>
          <w:color w:val="auto"/>
          <w:lang w:val="ja-JP" w:eastAsia="ja-JP" w:bidi="ja-JP"/>
        </w:rPr>
        <w:t>サービスを受ける以外には、本製品のライセンスに関する権利をいかなる第三者にも付与または譲渡することはできません。ただし、本契約に定める付与または譲渡の要件を満たす場合を除きます。</w:t>
      </w:r>
    </w:p>
    <w:p w14:paraId="3EAD3E0B" w14:textId="77777777" w:rsidR="007478F7" w:rsidRPr="00CA6EAE" w:rsidRDefault="00000000" w:rsidP="00A70E61">
      <w:pPr>
        <w:pStyle w:val="Heading3"/>
        <w:rPr>
          <w:rFonts w:eastAsia="MS PGothic"/>
          <w:lang w:val="ja-JP" w:eastAsia="ja-JP" w:bidi="ja-JP"/>
        </w:rPr>
      </w:pPr>
      <w:r w:rsidRPr="00CA6EAE">
        <w:rPr>
          <w:rFonts w:eastAsia="MS PGothic"/>
          <w:lang w:val="ja-JP" w:eastAsia="ja-JP" w:bidi="ja-JP"/>
        </w:rPr>
        <w:t>雑則</w:t>
      </w:r>
    </w:p>
    <w:p w14:paraId="17320DEE" w14:textId="5A60DAFE" w:rsidR="007478F7" w:rsidRPr="00CA6EAE" w:rsidRDefault="00000000" w:rsidP="007478F7">
      <w:pPr>
        <w:numPr>
          <w:ilvl w:val="0"/>
          <w:numId w:val="61"/>
        </w:numPr>
        <w:spacing w:line="216" w:lineRule="auto"/>
        <w:ind w:left="360"/>
        <w:jc w:val="left"/>
        <w:rPr>
          <w:rFonts w:ascii="Segoe Pro" w:eastAsia="MS PGothic" w:hAnsi="Segoe Pro" w:cs="Times New Roman"/>
          <w:bCs/>
          <w:color w:val="auto"/>
          <w:lang w:val="ja-JP" w:eastAsia="ja-JP" w:bidi="ja-JP"/>
        </w:rPr>
      </w:pPr>
      <w:r w:rsidRPr="00CA6EAE">
        <w:rPr>
          <w:rFonts w:ascii="Segoe Pro" w:eastAsia="MS PGothic" w:hAnsi="Segoe Pro" w:cs="Times New Roman"/>
          <w:b/>
          <w:bCs/>
          <w:color w:val="auto"/>
          <w:lang w:val="ja-JP" w:eastAsia="ja-JP" w:bidi="ja-JP"/>
        </w:rPr>
        <w:t xml:space="preserve">独立の契約当事者　</w:t>
      </w:r>
      <w:r w:rsidRPr="00CA6EAE">
        <w:rPr>
          <w:rFonts w:ascii="Segoe Pro" w:eastAsia="MS PGothic" w:hAnsi="Segoe Pro" w:cs="Times New Roman"/>
          <w:bCs/>
          <w:color w:val="auto"/>
          <w:lang w:val="ja-JP" w:eastAsia="ja-JP" w:bidi="ja-JP"/>
        </w:rPr>
        <w:t>各当事者は独立した契約当事者です。貴社および当社はそれぞれ、他方当事者の秘密情報を用いない限り、独自に製品を開発することができます。</w:t>
      </w:r>
    </w:p>
    <w:p w14:paraId="764D2672" w14:textId="50BE3716" w:rsidR="007478F7" w:rsidRPr="00CA6EAE" w:rsidRDefault="00000000" w:rsidP="007478F7">
      <w:pPr>
        <w:numPr>
          <w:ilvl w:val="0"/>
          <w:numId w:val="61"/>
        </w:numPr>
        <w:spacing w:line="216" w:lineRule="auto"/>
        <w:ind w:left="360"/>
        <w:jc w:val="left"/>
        <w:rPr>
          <w:rFonts w:ascii="Segoe Pro" w:eastAsia="MS PGothic" w:hAnsi="Segoe Pro" w:cs="Times New Roman"/>
          <w:bCs/>
          <w:color w:val="auto"/>
          <w:lang w:val="ja-JP" w:eastAsia="ja-JP" w:bidi="ja-JP"/>
        </w:rPr>
      </w:pPr>
      <w:r w:rsidRPr="00CA6EAE">
        <w:rPr>
          <w:rFonts w:ascii="Segoe Pro" w:eastAsia="MS PGothic" w:hAnsi="Segoe Pro" w:cs="Times New Roman"/>
          <w:b/>
          <w:bCs/>
          <w:color w:val="auto"/>
          <w:lang w:val="ja-JP" w:eastAsia="ja-JP" w:bidi="ja-JP"/>
        </w:rPr>
        <w:t xml:space="preserve">非独占的契約　</w:t>
      </w:r>
      <w:r w:rsidRPr="00CA6EAE">
        <w:rPr>
          <w:rFonts w:ascii="Segoe Pro" w:eastAsia="MS PGothic" w:hAnsi="Segoe Pro" w:cs="Times New Roman"/>
          <w:bCs/>
          <w:color w:val="auto"/>
          <w:lang w:val="ja-JP" w:eastAsia="ja-JP" w:bidi="ja-JP"/>
        </w:rPr>
        <w:t>貴社は、第三者の製品およびサービスについて、ライセンスの取得、使用、および販売促進を行うための契約を自由に締結することができます。</w:t>
      </w:r>
    </w:p>
    <w:p w14:paraId="08C8CC18" w14:textId="2C5427A7" w:rsidR="007478F7" w:rsidRPr="00CA6EAE" w:rsidRDefault="00000000" w:rsidP="007478F7">
      <w:pPr>
        <w:numPr>
          <w:ilvl w:val="0"/>
          <w:numId w:val="61"/>
        </w:numPr>
        <w:spacing w:line="216" w:lineRule="auto"/>
        <w:ind w:left="360"/>
        <w:jc w:val="left"/>
        <w:rPr>
          <w:rFonts w:ascii="Segoe Pro" w:eastAsia="MS PGothic" w:hAnsi="Segoe Pro" w:cs="Times New Roman"/>
          <w:color w:val="auto"/>
          <w:lang w:val="ja-JP" w:eastAsia="ja-JP" w:bidi="ja-JP"/>
        </w:rPr>
      </w:pPr>
      <w:r w:rsidRPr="00CA6EAE">
        <w:rPr>
          <w:rFonts w:ascii="Segoe Pro" w:eastAsia="MS PGothic" w:hAnsi="Segoe Pro" w:cs="Times New Roman"/>
          <w:b/>
          <w:bCs/>
          <w:color w:val="auto"/>
          <w:lang w:val="ja-JP" w:eastAsia="ja-JP" w:bidi="ja-JP"/>
        </w:rPr>
        <w:t xml:space="preserve">譲渡　</w:t>
      </w:r>
      <w:r w:rsidRPr="00CA6EAE">
        <w:rPr>
          <w:rFonts w:ascii="Segoe Pro" w:eastAsia="MS PGothic" w:hAnsi="Segoe Pro" w:cs="Times New Roman"/>
          <w:color w:val="auto"/>
          <w:lang w:val="ja-JP" w:eastAsia="ja-JP" w:bidi="ja-JP"/>
        </w:rPr>
        <w:t>いずれの当事者も、本契約および追加契約を関連会社に譲渡することができますが、当該譲渡について他方当事者に書面により通知するものとします。貴社は、本契約に基づいて当社が有することのある、支払を受領し貴社の支払義務を強制する権利を、事前に通知することなく、当社が関連会社または第三者に譲渡すること、および、すべての譲受人は、改めて同意を得ることなく、かかる権利をさらに譲渡することができること、を承諾します。本契約のその他の譲渡の希望に対しては、他方当事者が書面により承認する必要があります。譲渡は、譲渡される本契約に基づく譲渡当事者の義務を免除するものではありません。必要な承認なくして実施された譲渡は無効とします。</w:t>
      </w:r>
    </w:p>
    <w:p w14:paraId="1A4A5EC2" w14:textId="3381F148" w:rsidR="007478F7" w:rsidRPr="00CA6EAE" w:rsidRDefault="00000000" w:rsidP="007478F7">
      <w:pPr>
        <w:numPr>
          <w:ilvl w:val="0"/>
          <w:numId w:val="61"/>
        </w:numPr>
        <w:spacing w:line="216" w:lineRule="auto"/>
        <w:ind w:left="360"/>
        <w:jc w:val="left"/>
        <w:rPr>
          <w:rFonts w:ascii="Segoe Pro" w:eastAsia="MS PGothic" w:hAnsi="Segoe Pro" w:cs="Times New Roman"/>
          <w:color w:val="auto"/>
          <w:lang w:val="ja-JP" w:eastAsia="ja-JP" w:bidi="ja-JP"/>
        </w:rPr>
      </w:pPr>
      <w:r w:rsidRPr="00CA6EAE">
        <w:rPr>
          <w:rFonts w:ascii="Segoe Pro" w:eastAsia="MS PGothic" w:hAnsi="Segoe Pro" w:cs="Times New Roman"/>
          <w:b/>
          <w:bCs/>
          <w:color w:val="auto"/>
          <w:lang w:val="ja-JP" w:eastAsia="ja-JP" w:bidi="ja-JP"/>
        </w:rPr>
        <w:t xml:space="preserve">可分性　</w:t>
      </w:r>
      <w:r w:rsidRPr="00CA6EAE">
        <w:rPr>
          <w:rFonts w:ascii="Segoe Pro" w:eastAsia="MS PGothic" w:hAnsi="Segoe Pro" w:cs="Times New Roman"/>
          <w:color w:val="auto"/>
          <w:lang w:val="ja-JP" w:eastAsia="ja-JP" w:bidi="ja-JP"/>
        </w:rPr>
        <w:t>本契約のいずれかの部分が執行不能と判断された場合でも、本契約のその他の部分は引き続き完全に効力を有します。</w:t>
      </w:r>
    </w:p>
    <w:p w14:paraId="3221E822" w14:textId="1B12392A" w:rsidR="007478F7" w:rsidRPr="00CA6EAE" w:rsidRDefault="00000000" w:rsidP="007478F7">
      <w:pPr>
        <w:numPr>
          <w:ilvl w:val="0"/>
          <w:numId w:val="61"/>
        </w:numPr>
        <w:spacing w:line="216" w:lineRule="auto"/>
        <w:ind w:left="360"/>
        <w:jc w:val="left"/>
        <w:rPr>
          <w:rFonts w:ascii="Segoe Pro" w:eastAsia="MS PGothic" w:hAnsi="Segoe Pro" w:cs="Times New Roman"/>
          <w:color w:val="auto"/>
          <w:lang w:val="ja-JP" w:eastAsia="ja-JP" w:bidi="ja-JP"/>
        </w:rPr>
      </w:pPr>
      <w:r w:rsidRPr="00CA6EAE">
        <w:rPr>
          <w:rFonts w:ascii="Segoe Pro" w:eastAsia="MS PGothic" w:hAnsi="Segoe Pro" w:cs="Times New Roman"/>
          <w:b/>
          <w:bCs/>
          <w:color w:val="auto"/>
          <w:lang w:val="ja-JP" w:eastAsia="ja-JP" w:bidi="ja-JP"/>
        </w:rPr>
        <w:t xml:space="preserve">権利放棄　</w:t>
      </w:r>
      <w:r w:rsidRPr="00CA6EAE">
        <w:rPr>
          <w:rFonts w:ascii="Segoe Pro" w:eastAsia="MS PGothic" w:hAnsi="Segoe Pro" w:cs="Times New Roman"/>
          <w:color w:val="auto"/>
          <w:lang w:val="ja-JP" w:eastAsia="ja-JP" w:bidi="ja-JP"/>
        </w:rPr>
        <w:t>本契約のいずれかの規定を履行しなかった場合でも、権利を放棄したものとは見なされません。いかなる権利の放棄も、権利を放棄する当事者が署名または記名押印した書面によってのみ行うことができるものとします。</w:t>
      </w:r>
    </w:p>
    <w:p w14:paraId="59D327E8" w14:textId="2527CA37" w:rsidR="007478F7" w:rsidRPr="00CA6EAE" w:rsidRDefault="00000000" w:rsidP="007478F7">
      <w:pPr>
        <w:numPr>
          <w:ilvl w:val="0"/>
          <w:numId w:val="61"/>
        </w:numPr>
        <w:spacing w:line="216" w:lineRule="auto"/>
        <w:ind w:left="360"/>
        <w:jc w:val="left"/>
        <w:rPr>
          <w:rFonts w:ascii="Segoe Pro" w:eastAsia="MS PGothic" w:hAnsi="Segoe Pro" w:cs="Times New Roman"/>
          <w:color w:val="auto"/>
          <w:lang w:val="ja-JP" w:eastAsia="ja-JP" w:bidi="ja-JP"/>
        </w:rPr>
      </w:pPr>
      <w:r w:rsidRPr="00CA6EAE">
        <w:rPr>
          <w:rFonts w:ascii="Segoe Pro" w:eastAsia="MS PGothic" w:hAnsi="Segoe Pro" w:cs="Times New Roman"/>
          <w:b/>
          <w:bCs/>
          <w:color w:val="auto"/>
          <w:lang w:val="ja-JP" w:eastAsia="ja-JP" w:bidi="ja-JP"/>
        </w:rPr>
        <w:t xml:space="preserve">第三者の受益者の不存在　</w:t>
      </w:r>
      <w:r w:rsidRPr="00CA6EAE">
        <w:rPr>
          <w:rFonts w:ascii="Segoe Pro" w:eastAsia="MS PGothic" w:hAnsi="Segoe Pro" w:cs="Times New Roman"/>
          <w:color w:val="auto"/>
          <w:lang w:val="ja-JP" w:eastAsia="ja-JP" w:bidi="ja-JP"/>
        </w:rPr>
        <w:t>本契約は、その条項に明示的に規定されている場合を除き、第三者受益者としての権利を与えるものではありません。</w:t>
      </w:r>
    </w:p>
    <w:p w14:paraId="14AEDB08" w14:textId="02855E2D" w:rsidR="007478F7" w:rsidRPr="00CA6EAE" w:rsidRDefault="00000000" w:rsidP="007478F7">
      <w:pPr>
        <w:numPr>
          <w:ilvl w:val="0"/>
          <w:numId w:val="61"/>
        </w:numPr>
        <w:spacing w:line="216" w:lineRule="auto"/>
        <w:ind w:left="360"/>
        <w:jc w:val="left"/>
        <w:rPr>
          <w:rFonts w:ascii="Segoe Pro" w:eastAsia="MS PGothic" w:hAnsi="Segoe Pro" w:cs="Times New Roman"/>
          <w:color w:val="auto"/>
          <w:lang w:val="ja-JP" w:eastAsia="ja-JP" w:bidi="ja-JP"/>
        </w:rPr>
      </w:pPr>
      <w:r w:rsidRPr="00CA6EAE">
        <w:rPr>
          <w:rFonts w:ascii="Segoe Pro" w:eastAsia="MS PGothic" w:hAnsi="Segoe Pro" w:cs="Times New Roman"/>
          <w:b/>
          <w:bCs/>
          <w:color w:val="auto"/>
          <w:lang w:val="ja-JP" w:eastAsia="ja-JP" w:bidi="ja-JP"/>
        </w:rPr>
        <w:t xml:space="preserve">存続　</w:t>
      </w:r>
      <w:r w:rsidRPr="00CA6EAE">
        <w:rPr>
          <w:rFonts w:ascii="Segoe Pro" w:eastAsia="MS PGothic" w:hAnsi="Segoe Pro" w:cs="Times New Roman"/>
          <w:color w:val="auto"/>
          <w:lang w:val="ja-JP" w:eastAsia="ja-JP" w:bidi="ja-JP"/>
        </w:rPr>
        <w:t>本契約の契約期間中のみ履行が要求される条項を除き、本契約のすべての規定は、本契約終了後も有効に存続します。</w:t>
      </w:r>
    </w:p>
    <w:p w14:paraId="13157D07" w14:textId="517A8EAE" w:rsidR="007478F7" w:rsidRPr="00CA6EAE" w:rsidRDefault="00000000" w:rsidP="007478F7">
      <w:pPr>
        <w:numPr>
          <w:ilvl w:val="0"/>
          <w:numId w:val="61"/>
        </w:num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b/>
          <w:bCs/>
          <w:color w:val="auto"/>
          <w:lang w:val="ja-JP" w:eastAsia="ja-JP" w:bidi="ja-JP"/>
        </w:rPr>
        <w:t xml:space="preserve">通知　</w:t>
      </w:r>
      <w:r w:rsidRPr="00CA6EAE">
        <w:rPr>
          <w:rFonts w:ascii="Segoe Pro" w:eastAsia="MS PGothic" w:hAnsi="Segoe Pro" w:cs="Times New Roman"/>
          <w:color w:val="auto"/>
          <w:lang w:val="ja-JP" w:eastAsia="ja-JP" w:bidi="ja-JP"/>
        </w:rPr>
        <w:t>すべての通知は書面をもって行う必要があります。紛争の通知または仲裁に関する通知を除き</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個人ユーザー向けの特定の追加条件の規定に従い</w:t>
      </w:r>
      <w:r w:rsidRPr="00CA6EAE">
        <w:rPr>
          <w:rFonts w:ascii="Segoe Pro" w:eastAsia="MS PGothic" w:hAnsi="Segoe Pro" w:cs="Times New Roman"/>
          <w:color w:val="auto"/>
          <w:lang w:val="ja-JP" w:eastAsia="ja-JP" w:bidi="ja-JP"/>
        </w:rPr>
        <w:t>)</w:t>
      </w:r>
      <w:r w:rsidRPr="00CA6EAE">
        <w:rPr>
          <w:rFonts w:ascii="Segoe Pro" w:eastAsia="MS PGothic" w:hAnsi="Segoe Pro" w:cs="Times New Roman"/>
          <w:color w:val="auto"/>
          <w:lang w:val="ja-JP" w:eastAsia="ja-JP" w:bidi="ja-JP"/>
        </w:rPr>
        <w:t>、マイクロソフトへの通知は以下の住所宛てに送付するものとし、当該住所に届いた日付をもって受理されたものと見なされます。</w:t>
      </w:r>
    </w:p>
    <w:p w14:paraId="3A6A3515" w14:textId="77777777" w:rsidR="007478F7" w:rsidRPr="00CA6EAE" w:rsidRDefault="00000000" w:rsidP="007478F7">
      <w:pPr>
        <w:keepNext/>
        <w:spacing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Microsoft Operations Ireland Limited</w:t>
      </w:r>
    </w:p>
    <w:p w14:paraId="178341AB" w14:textId="77777777" w:rsidR="007478F7" w:rsidRPr="00CA6EAE" w:rsidRDefault="00000000" w:rsidP="007478F7">
      <w:pPr>
        <w:keepNext/>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c/o Microsoft Operations Pte Ltd</w:t>
      </w:r>
    </w:p>
    <w:p w14:paraId="217B0B33" w14:textId="77777777" w:rsidR="007478F7" w:rsidRPr="00CA6EAE" w:rsidRDefault="00000000" w:rsidP="007478F7">
      <w:pPr>
        <w:keepNext/>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Dept. 551, Volume Licensing</w:t>
      </w:r>
    </w:p>
    <w:p w14:paraId="08696159" w14:textId="77777777" w:rsidR="007478F7" w:rsidRPr="00CA6EAE" w:rsidRDefault="00000000" w:rsidP="007478F7">
      <w:pPr>
        <w:keepNext/>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182 Cecil Street</w:t>
      </w:r>
    </w:p>
    <w:p w14:paraId="4DC84130" w14:textId="77777777" w:rsidR="007478F7" w:rsidRPr="00CA6EAE" w:rsidRDefault="00000000" w:rsidP="007478F7">
      <w:pPr>
        <w:keepNext/>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#13-01 Frasers Tower</w:t>
      </w:r>
    </w:p>
    <w:p w14:paraId="1679AE93" w14:textId="77777777" w:rsidR="007478F7" w:rsidRPr="00CA6EAE" w:rsidRDefault="00000000" w:rsidP="007478F7">
      <w:pPr>
        <w:keepNext/>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Singapore 069547</w:t>
      </w:r>
    </w:p>
    <w:p w14:paraId="552AF29A" w14:textId="77777777" w:rsidR="007478F7" w:rsidRPr="00CA6EAE" w:rsidRDefault="00000000" w:rsidP="007478F7">
      <w:pPr>
        <w:spacing w:before="0" w:line="216" w:lineRule="auto"/>
        <w:ind w:left="2880"/>
        <w:jc w:val="left"/>
        <w:rPr>
          <w:rFonts w:ascii="Segoe Pro" w:eastAsia="MS PGothic" w:hAnsi="Segoe Pro" w:cs="Times New Roman"/>
          <w:color w:val="auto"/>
          <w:lang w:val="ja-JP" w:eastAsia="ja-JP" w:bidi="ja-JP"/>
        </w:rPr>
      </w:pPr>
      <w:r w:rsidRPr="00CA6EAE">
        <w:rPr>
          <w:rFonts w:ascii="Segoe Pro" w:eastAsia="MS PGothic" w:hAnsi="Segoe Pro" w:cs="Times New Roman"/>
          <w:color w:val="auto"/>
          <w:lang w:val="ja-JP" w:eastAsia="ja-JP" w:bidi="ja-JP"/>
        </w:rPr>
        <w:t>Republic of Singapore</w:t>
      </w:r>
    </w:p>
    <w:p w14:paraId="6BA9D66F" w14:textId="77777777" w:rsidR="007478F7" w:rsidRPr="00CA6EAE" w:rsidRDefault="00000000" w:rsidP="007478F7">
      <w:p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color w:val="auto"/>
          <w:lang w:val="ja-JP" w:eastAsia="ja-JP" w:bidi="ja-JP"/>
        </w:rPr>
        <w:t>マイクロソフトは、電子メール、オンライン</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サービスのポータル、またはマイクロソフトが指定する</w:t>
      </w:r>
      <w:r w:rsidRPr="00CA6EAE">
        <w:rPr>
          <w:rFonts w:ascii="Segoe Pro" w:eastAsia="MS PGothic" w:hAnsi="Segoe Pro" w:cs="Times New Roman"/>
          <w:color w:val="auto"/>
          <w:lang w:val="ja-JP" w:eastAsia="ja-JP" w:bidi="ja-JP"/>
        </w:rPr>
        <w:t xml:space="preserve"> Web </w:t>
      </w:r>
      <w:r w:rsidRPr="00CA6EAE">
        <w:rPr>
          <w:rFonts w:ascii="Segoe Pro" w:eastAsia="MS PGothic" w:hAnsi="Segoe Pro" w:cs="Times New Roman"/>
          <w:color w:val="auto"/>
          <w:lang w:val="ja-JP" w:eastAsia="ja-JP" w:bidi="ja-JP"/>
        </w:rPr>
        <w:t>サイトを含め、情報および通知を電子的に貴社に提供する場合があります。通知は、マイクロソフトが提供した日付をもって行われたと見なします。</w:t>
      </w:r>
    </w:p>
    <w:p w14:paraId="6D944E04" w14:textId="65C09B1A" w:rsidR="007478F7" w:rsidRPr="00CA6EAE" w:rsidRDefault="00000000" w:rsidP="007478F7">
      <w:pPr>
        <w:numPr>
          <w:ilvl w:val="0"/>
          <w:numId w:val="61"/>
        </w:num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b/>
          <w:bCs/>
          <w:lang w:val="ja-JP" w:eastAsia="ja-JP" w:bidi="ja-JP"/>
        </w:rPr>
        <w:t xml:space="preserve">準拠法　</w:t>
      </w:r>
      <w:r w:rsidRPr="00CA6EAE">
        <w:rPr>
          <w:rFonts w:ascii="Segoe Pro" w:eastAsia="MS PGothic" w:hAnsi="Segoe Pro" w:cs="Times New Roman"/>
          <w:lang w:val="ja-JP" w:eastAsia="ja-JP" w:bidi="ja-JP"/>
        </w:rPr>
        <w:t>本契約は、日本法を準拠法とし、日本法に従って解釈されます。</w:t>
      </w:r>
      <w:r w:rsidRPr="00CA6EAE">
        <w:rPr>
          <w:rFonts w:ascii="Segoe Pro" w:eastAsia="MS PGothic" w:hAnsi="Segoe Pro" w:cs="Times New Roman"/>
          <w:lang w:val="ja-JP" w:eastAsia="ja-JP" w:bidi="ja-JP"/>
        </w:rPr>
        <w:t xml:space="preserve">1980 </w:t>
      </w:r>
      <w:r w:rsidRPr="00CA6EAE">
        <w:rPr>
          <w:rFonts w:ascii="Segoe Pro" w:eastAsia="MS PGothic" w:hAnsi="Segoe Pro" w:cs="Times New Roman"/>
          <w:lang w:val="ja-JP" w:eastAsia="ja-JP" w:bidi="ja-JP"/>
        </w:rPr>
        <w:t>年国際物品売買契約に関する国連条約および関連批准文書は、本契約には適用されません。</w:t>
      </w:r>
    </w:p>
    <w:p w14:paraId="6D81ECA8" w14:textId="290B28E3" w:rsidR="007478F7" w:rsidRPr="00CA6EAE" w:rsidRDefault="00000000" w:rsidP="007478F7">
      <w:pPr>
        <w:numPr>
          <w:ilvl w:val="0"/>
          <w:numId w:val="61"/>
        </w:num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b/>
          <w:bCs/>
          <w:color w:val="auto"/>
          <w:lang w:val="ja-JP" w:eastAsia="ja-JP" w:bidi="ja-JP"/>
        </w:rPr>
        <w:t xml:space="preserve">紛争の解決　</w:t>
      </w:r>
      <w:r w:rsidRPr="00CA6EAE">
        <w:rPr>
          <w:rFonts w:ascii="Segoe Pro" w:eastAsia="MS PGothic" w:hAnsi="Segoe Pro" w:cs="Times New Roman"/>
          <w:lang w:val="ja-JP" w:eastAsia="ja-JP" w:bidi="ja-JP"/>
        </w:rPr>
        <w:t>本契約に起因または関連して生じるすべての紛争</w:t>
      </w:r>
      <w:r w:rsidRPr="00CA6EAE">
        <w:rPr>
          <w:rFonts w:ascii="Segoe Pro" w:eastAsia="MS PGothic" w:hAnsi="Segoe Pro" w:cs="Times New Roman"/>
          <w:lang w:val="ja-JP" w:eastAsia="ja-JP" w:bidi="ja-JP"/>
        </w:rPr>
        <w:t xml:space="preserve"> (</w:t>
      </w:r>
      <w:r w:rsidRPr="00CA6EAE">
        <w:rPr>
          <w:rFonts w:ascii="Segoe Pro" w:eastAsia="MS PGothic" w:hAnsi="Segoe Pro" w:cs="Times New Roman"/>
          <w:lang w:val="ja-JP" w:eastAsia="ja-JP" w:bidi="ja-JP"/>
        </w:rPr>
        <w:t>その存在、効力、または終了に関する紛争も含む</w:t>
      </w:r>
      <w:r w:rsidRPr="00CA6EAE">
        <w:rPr>
          <w:rFonts w:ascii="Segoe Pro" w:eastAsia="MS PGothic" w:hAnsi="Segoe Pro" w:cs="Times New Roman"/>
          <w:lang w:val="ja-JP" w:eastAsia="ja-JP" w:bidi="ja-JP"/>
        </w:rPr>
        <w:t xml:space="preserve">) </w:t>
      </w:r>
      <w:r w:rsidRPr="00CA6EAE">
        <w:rPr>
          <w:rFonts w:ascii="Segoe Pro" w:eastAsia="MS PGothic" w:hAnsi="Segoe Pro" w:cs="Times New Roman"/>
          <w:lang w:val="ja-JP" w:eastAsia="ja-JP" w:bidi="ja-JP"/>
        </w:rPr>
        <w:t>については、東京地方裁判所が第一審の専属的裁判管轄権を有します。上記にかかわらず、いずれの当事者も、知的財産権の侵害または秘密保持義務の違反に関する差し止め請求を行う場合には、任意の管轄裁判所において提訴することができるものとします。</w:t>
      </w:r>
    </w:p>
    <w:p w14:paraId="2C60D6F4" w14:textId="78431155" w:rsidR="007478F7" w:rsidRPr="00CA6EAE" w:rsidRDefault="00000000" w:rsidP="007478F7">
      <w:pPr>
        <w:numPr>
          <w:ilvl w:val="0"/>
          <w:numId w:val="61"/>
        </w:numPr>
        <w:spacing w:line="216" w:lineRule="auto"/>
        <w:ind w:left="360"/>
        <w:jc w:val="left"/>
        <w:rPr>
          <w:rFonts w:ascii="Segoe Pro" w:eastAsia="MS PGothic" w:hAnsi="Segoe Pro" w:cs="Times New Roman"/>
          <w:i/>
          <w:color w:val="auto"/>
          <w:lang w:val="ja-JP" w:eastAsia="ja-JP" w:bidi="ja-JP"/>
        </w:rPr>
      </w:pPr>
      <w:r w:rsidRPr="00CA6EAE">
        <w:rPr>
          <w:rFonts w:ascii="Segoe Pro" w:eastAsia="MS PGothic" w:hAnsi="Segoe Pro" w:cs="Times New Roman"/>
          <w:b/>
          <w:bCs/>
          <w:color w:val="auto"/>
          <w:lang w:val="ja-JP" w:eastAsia="ja-JP" w:bidi="ja-JP"/>
        </w:rPr>
        <w:lastRenderedPageBreak/>
        <w:t xml:space="preserve">優先順位　</w:t>
      </w:r>
      <w:r w:rsidRPr="00CA6EAE">
        <w:rPr>
          <w:rFonts w:ascii="Segoe Pro" w:eastAsia="MS PGothic" w:hAnsi="Segoe Pro" w:cs="Times New Roman"/>
          <w:color w:val="auto"/>
          <w:lang w:val="ja-JP" w:eastAsia="ja-JP" w:bidi="ja-JP"/>
        </w:rPr>
        <w:t>本契約に記載された文書間で抵触が生じた場合で、当該文書に優先順位が別途明示的に規定されていないときは、かかる文書の規定は以下の順で優先されるものとします。</w:t>
      </w:r>
      <w:r w:rsidRPr="00CA6EAE">
        <w:rPr>
          <w:rFonts w:ascii="Segoe Pro" w:eastAsia="MS PGothic" w:hAnsi="Segoe Pro" w:cs="Times New Roman"/>
          <w:color w:val="auto"/>
          <w:lang w:val="ja-JP" w:eastAsia="ja-JP" w:bidi="ja-JP"/>
        </w:rPr>
        <w:t>(1) DPA</w:t>
      </w:r>
      <w:r w:rsidRPr="00CA6EAE">
        <w:rPr>
          <w:rFonts w:ascii="Segoe Pro" w:eastAsia="MS PGothic" w:hAnsi="Segoe Pro" w:cs="Times New Roman"/>
          <w:color w:val="auto"/>
          <w:lang w:val="ja-JP" w:eastAsia="ja-JP" w:bidi="ja-JP"/>
        </w:rPr>
        <w:t>、</w:t>
      </w:r>
      <w:r w:rsidRPr="00CA6EAE">
        <w:rPr>
          <w:rFonts w:ascii="Segoe Pro" w:eastAsia="MS PGothic" w:hAnsi="Segoe Pro" w:cs="Times New Roman"/>
          <w:color w:val="auto"/>
          <w:lang w:val="ja-JP" w:eastAsia="ja-JP" w:bidi="ja-JP"/>
        </w:rPr>
        <w:t xml:space="preserve">(2) </w:t>
      </w:r>
      <w:r w:rsidRPr="00CA6EAE">
        <w:rPr>
          <w:rFonts w:ascii="Segoe Pro" w:eastAsia="MS PGothic" w:hAnsi="Segoe Pro" w:cs="Times New Roman"/>
          <w:color w:val="auto"/>
          <w:lang w:val="ja-JP" w:eastAsia="ja-JP" w:bidi="ja-JP"/>
        </w:rPr>
        <w:t>本一般条件、</w:t>
      </w:r>
      <w:r w:rsidR="008D5E8C">
        <w:rPr>
          <w:rFonts w:ascii="Segoe Pro" w:eastAsia="MS PGothic" w:hAnsi="Segoe Pro" w:cs="Times New Roman"/>
          <w:color w:val="auto"/>
          <w:lang w:val="ja-JP" w:eastAsia="ja-JP" w:bidi="ja-JP"/>
        </w:rPr>
        <w:br/>
      </w:r>
      <w:r w:rsidRPr="00CA6EAE">
        <w:rPr>
          <w:rFonts w:ascii="Segoe Pro" w:eastAsia="MS PGothic" w:hAnsi="Segoe Pro" w:cs="Times New Roman"/>
          <w:color w:val="auto"/>
          <w:lang w:val="ja-JP" w:eastAsia="ja-JP" w:bidi="ja-JP"/>
        </w:rPr>
        <w:t xml:space="preserve">(3) </w:t>
      </w:r>
      <w:r w:rsidRPr="00CA6EAE">
        <w:rPr>
          <w:rFonts w:ascii="Segoe Pro" w:eastAsia="MS PGothic" w:hAnsi="Segoe Pro" w:cs="Times New Roman"/>
          <w:color w:val="auto"/>
          <w:lang w:val="ja-JP" w:eastAsia="ja-JP" w:bidi="ja-JP"/>
        </w:rPr>
        <w:t>製品条項、</w:t>
      </w:r>
      <w:r w:rsidRPr="00CA6EAE">
        <w:rPr>
          <w:rFonts w:ascii="Segoe Pro" w:eastAsia="MS PGothic" w:hAnsi="Segoe Pro" w:cs="Times New Roman"/>
          <w:color w:val="auto"/>
          <w:lang w:val="ja-JP" w:eastAsia="ja-JP" w:bidi="ja-JP"/>
        </w:rPr>
        <w:t>(4) SLA</w:t>
      </w:r>
      <w:r w:rsidRPr="00CA6EAE">
        <w:rPr>
          <w:rFonts w:ascii="Segoe Pro" w:eastAsia="MS PGothic" w:hAnsi="Segoe Pro" w:cs="Times New Roman"/>
          <w:color w:val="auto"/>
          <w:lang w:val="ja-JP" w:eastAsia="ja-JP" w:bidi="ja-JP"/>
        </w:rPr>
        <w:t>、</w:t>
      </w:r>
      <w:r w:rsidRPr="00CA6EAE">
        <w:rPr>
          <w:rFonts w:ascii="Segoe Pro" w:eastAsia="MS PGothic" w:hAnsi="Segoe Pro" w:cs="Times New Roman"/>
          <w:color w:val="auto"/>
          <w:lang w:val="ja-JP" w:eastAsia="ja-JP" w:bidi="ja-JP"/>
        </w:rPr>
        <w:t xml:space="preserve">(5) </w:t>
      </w:r>
      <w:r w:rsidRPr="00CA6EAE">
        <w:rPr>
          <w:rFonts w:ascii="Segoe Pro" w:eastAsia="MS PGothic" w:hAnsi="Segoe Pro" w:cs="Times New Roman"/>
          <w:color w:val="auto"/>
          <w:lang w:val="ja-JP" w:eastAsia="ja-JP" w:bidi="ja-JP"/>
        </w:rPr>
        <w:t>発注時に提示される追加条件。ただし、変更契約の条件は、変更対象の契約文書および同一事項に関して過去に作成、締結されたあらゆる変更契約に優先するものとします。</w:t>
      </w:r>
    </w:p>
    <w:p w14:paraId="1A23141A" w14:textId="3A2A8060" w:rsidR="007478F7" w:rsidRPr="00CA6EAE" w:rsidRDefault="00000000" w:rsidP="007478F7">
      <w:pPr>
        <w:numPr>
          <w:ilvl w:val="0"/>
          <w:numId w:val="61"/>
        </w:num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b/>
          <w:bCs/>
          <w:color w:val="auto"/>
          <w:lang w:val="ja-JP" w:eastAsia="ja-JP" w:bidi="ja-JP"/>
        </w:rPr>
        <w:t xml:space="preserve">マイクロソフト関連会社および下請業者　</w:t>
      </w:r>
      <w:r w:rsidRPr="00CA6EAE">
        <w:rPr>
          <w:rFonts w:ascii="Segoe Pro" w:eastAsia="MS PGothic" w:hAnsi="Segoe Pro" w:cs="Times New Roman"/>
          <w:color w:val="auto"/>
          <w:lang w:val="ja-JP" w:eastAsia="ja-JP" w:bidi="ja-JP"/>
        </w:rPr>
        <w:t>マイクロソフトは、マイクロソフトの関連会社を通じて本契約に基づくマイクロソフトの義務を履行すること、および下請業者を使って一定のサービスを提供することができます。当社は、関連会社や請負業者による履行について引き続き責任を負います。</w:t>
      </w:r>
    </w:p>
    <w:p w14:paraId="4EC6EB88" w14:textId="0B8BC303" w:rsidR="007478F7" w:rsidRPr="00CA6EAE" w:rsidRDefault="00000000" w:rsidP="007478F7">
      <w:pPr>
        <w:numPr>
          <w:ilvl w:val="0"/>
          <w:numId w:val="61"/>
        </w:numPr>
        <w:spacing w:line="216" w:lineRule="auto"/>
        <w:ind w:left="360"/>
        <w:jc w:val="left"/>
        <w:rPr>
          <w:rFonts w:ascii="Segoe Pro" w:eastAsia="MS PGothic" w:hAnsi="Segoe Pro" w:cs="Times New Roman"/>
          <w:b/>
          <w:i/>
          <w:color w:val="auto"/>
          <w:lang w:val="ja-JP" w:eastAsia="ja-JP" w:bidi="ja-JP"/>
        </w:rPr>
      </w:pPr>
      <w:r w:rsidRPr="00CA6EAE">
        <w:rPr>
          <w:rFonts w:ascii="Segoe Pro" w:eastAsia="MS PGothic" w:hAnsi="Segoe Pro" w:cs="Times New Roman"/>
          <w:b/>
          <w:bCs/>
          <w:color w:val="auto"/>
          <w:lang w:val="ja-JP" w:eastAsia="ja-JP" w:bidi="ja-JP"/>
        </w:rPr>
        <w:t xml:space="preserve">政府調達規則　</w:t>
      </w:r>
      <w:r w:rsidRPr="00CA6EAE">
        <w:rPr>
          <w:rFonts w:ascii="Segoe Pro" w:eastAsia="MS PGothic" w:hAnsi="Segoe Pro" w:cs="Times New Roman"/>
          <w:color w:val="auto"/>
          <w:lang w:val="ja-JP" w:eastAsia="ja-JP" w:bidi="ja-JP"/>
        </w:rPr>
        <w:t>貴社が政府機関であるまたは貴社に政府の調達要件が適用される場合、貴社は、本契約に同意することによって、</w:t>
      </w:r>
      <w:r w:rsidRPr="00CA6EAE">
        <w:rPr>
          <w:rFonts w:ascii="Segoe Pro" w:eastAsia="MS PGothic" w:hAnsi="Segoe Pro" w:cs="Times New Roman"/>
          <w:color w:val="auto"/>
          <w:lang w:val="ja-JP" w:eastAsia="ja-JP" w:bidi="ja-JP"/>
        </w:rPr>
        <w:t xml:space="preserve">(1) </w:t>
      </w:r>
      <w:r w:rsidRPr="00CA6EAE">
        <w:rPr>
          <w:rFonts w:ascii="Segoe Pro" w:eastAsia="MS PGothic" w:hAnsi="Segoe Pro" w:cs="Times New Roman"/>
          <w:color w:val="auto"/>
          <w:lang w:val="ja-JP" w:eastAsia="ja-JP" w:bidi="ja-JP"/>
        </w:rPr>
        <w:t>すべての適用される政府調達法令を遵守しており、今後も遵守すること、</w:t>
      </w:r>
      <w:r w:rsidRPr="00CA6EAE">
        <w:rPr>
          <w:rFonts w:ascii="Segoe Pro" w:eastAsia="MS PGothic" w:hAnsi="Segoe Pro" w:cs="Times New Roman"/>
          <w:color w:val="auto"/>
          <w:lang w:val="ja-JP" w:eastAsia="ja-JP" w:bidi="ja-JP"/>
        </w:rPr>
        <w:t xml:space="preserve">(2) </w:t>
      </w:r>
      <w:r w:rsidRPr="00CA6EAE">
        <w:rPr>
          <w:rFonts w:ascii="Segoe Pro" w:eastAsia="MS PGothic" w:hAnsi="Segoe Pro" w:cs="Times New Roman"/>
          <w:color w:val="auto"/>
          <w:lang w:val="ja-JP" w:eastAsia="ja-JP" w:bidi="ja-JP"/>
        </w:rPr>
        <w:t>本契約を締結する権限を許諾されていること、および</w:t>
      </w:r>
      <w:r w:rsidRPr="00CA6EAE">
        <w:rPr>
          <w:rFonts w:ascii="Segoe Pro" w:eastAsia="MS PGothic" w:hAnsi="Segoe Pro" w:cs="Times New Roman"/>
          <w:color w:val="auto"/>
          <w:lang w:val="ja-JP" w:eastAsia="ja-JP" w:bidi="ja-JP"/>
        </w:rPr>
        <w:t xml:space="preserve"> (3) </w:t>
      </w:r>
      <w:r w:rsidRPr="00CA6EAE">
        <w:rPr>
          <w:rFonts w:ascii="Segoe Pro" w:eastAsia="MS PGothic" w:hAnsi="Segoe Pro" w:cs="Times New Roman"/>
          <w:color w:val="auto"/>
          <w:lang w:val="ja-JP" w:eastAsia="ja-JP" w:bidi="ja-JP"/>
        </w:rPr>
        <w:t>本契約がすべての適用される調達要件を満たしていること、を表明し保証するものとします。</w:t>
      </w:r>
    </w:p>
    <w:p w14:paraId="4046A230" w14:textId="1F829260" w:rsidR="007478F7" w:rsidRPr="00CA6EAE" w:rsidRDefault="00000000" w:rsidP="007478F7">
      <w:pPr>
        <w:numPr>
          <w:ilvl w:val="0"/>
          <w:numId w:val="61"/>
        </w:numPr>
        <w:spacing w:line="216" w:lineRule="auto"/>
        <w:ind w:left="360"/>
        <w:jc w:val="left"/>
        <w:rPr>
          <w:rFonts w:ascii="Segoe Pro" w:eastAsia="MS PGothic" w:hAnsi="Segoe Pro" w:cs="Times New Roman"/>
          <w:b/>
          <w:bCs/>
          <w:i/>
          <w:iCs/>
          <w:color w:val="auto"/>
          <w:lang w:val="ja-JP" w:eastAsia="ja-JP" w:bidi="ja-JP"/>
        </w:rPr>
      </w:pPr>
      <w:r w:rsidRPr="00CA6EAE">
        <w:rPr>
          <w:rFonts w:ascii="Segoe Pro" w:eastAsia="MS PGothic" w:hAnsi="Segoe Pro" w:cs="Times New Roman"/>
          <w:b/>
          <w:bCs/>
          <w:color w:val="auto"/>
          <w:lang w:val="ja-JP" w:eastAsia="ja-JP" w:bidi="ja-JP"/>
        </w:rPr>
        <w:t xml:space="preserve">通商法の遵守　</w:t>
      </w:r>
      <w:r w:rsidRPr="00CA6EAE">
        <w:rPr>
          <w:rFonts w:ascii="Segoe Pro" w:eastAsia="MS PGothic" w:hAnsi="Segoe Pro" w:cs="Times New Roman"/>
          <w:color w:val="auto"/>
          <w:lang w:val="ja-JP" w:eastAsia="ja-JP" w:bidi="ja-JP"/>
        </w:rPr>
        <w:t>本製品およびサービス成果物には、米国および他国の輸出管理規制が適用されます。各当事者は、輸出入に関する適用されるすべて法令</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米国輸出管理規則、国際武器取引規則、米国財務省海外資産管理局</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w:t>
      </w:r>
      <w:r w:rsidRPr="00CA6EAE">
        <w:rPr>
          <w:rFonts w:ascii="Segoe Pro" w:eastAsia="MS PGothic" w:hAnsi="Segoe Pro" w:cs="Times New Roman"/>
          <w:color w:val="auto"/>
          <w:lang w:val="ja-JP" w:eastAsia="ja-JP" w:bidi="ja-JP"/>
        </w:rPr>
        <w:t>OFAC</w:t>
      </w:r>
      <w:r w:rsidRPr="00CA6EAE">
        <w:rPr>
          <w:rFonts w:ascii="Segoe Pro" w:eastAsia="MS PGothic" w:hAnsi="Segoe Pro" w:cs="Times New Roman"/>
          <w:color w:val="auto"/>
          <w:lang w:val="ja-JP" w:eastAsia="ja-JP" w:bidi="ja-JP"/>
        </w:rPr>
        <w:t>」</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による制裁規制などの通商法を含みますがこれらに限定されません</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を含む、本製品およびサービス成果物の輸出入に適用されるすべての法令</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以下「通商法」といいます</w:t>
      </w:r>
      <w:r w:rsidRPr="00CA6EAE">
        <w:rPr>
          <w:rFonts w:ascii="Segoe Pro" w:eastAsia="MS PGothic" w:hAnsi="Segoe Pro" w:cs="Times New Roman"/>
          <w:color w:val="auto"/>
          <w:lang w:val="ja-JP" w:eastAsia="ja-JP" w:bidi="ja-JP"/>
        </w:rPr>
        <w:t xml:space="preserve">) </w:t>
      </w:r>
      <w:r w:rsidRPr="00CA6EAE">
        <w:rPr>
          <w:rFonts w:ascii="Segoe Pro" w:eastAsia="MS PGothic" w:hAnsi="Segoe Pro" w:cs="Times New Roman"/>
          <w:color w:val="auto"/>
          <w:lang w:val="ja-JP" w:eastAsia="ja-JP" w:bidi="ja-JP"/>
        </w:rPr>
        <w:t>を遵守するものとします。貴社は通商法を遵守し、マイクロソフトが米国またはその他の通商法に違反する原因となる行為を行わないものとします。マイクロソフトは、履行が通商法に違反する原因になる、もしくは通商法に基づく制裁または処罰の対象になるリスクがあると合理的に判断した場合、本契約を一時停止するか、契約解除することができます。</w:t>
      </w:r>
    </w:p>
    <w:p w14:paraId="7D37875C" w14:textId="77777777" w:rsidR="00730507" w:rsidRPr="00730507" w:rsidRDefault="00000000" w:rsidP="00A70E61">
      <w:pPr>
        <w:pStyle w:val="Heading3"/>
        <w:rPr>
          <w:rFonts w:eastAsia="MS PGothic"/>
          <w:sz w:val="22"/>
          <w:szCs w:val="22"/>
        </w:rPr>
      </w:pPr>
      <w:r w:rsidRPr="00730507">
        <w:rPr>
          <w:rFonts w:eastAsia="MS PGothic"/>
        </w:rPr>
        <w:t>定義</w:t>
      </w:r>
    </w:p>
    <w:p w14:paraId="5650C9FC"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「管理者データ」とは、本製品のサインアップ、購入または管理時において当社または当社の関連会社に提供される情報を意味します。</w:t>
      </w:r>
    </w:p>
    <w:p w14:paraId="7461A23C"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「関連会社」とは、当事者を支配し、当事者により支配され、または当事者と共通の支配下にある法人を意味します。</w:t>
      </w:r>
    </w:p>
    <w:p w14:paraId="6099C1E5"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「支配」とは、直接的または間接的に法人の議決権のある持分の</w:t>
      </w:r>
      <w:r w:rsidRPr="00730507">
        <w:rPr>
          <w:rFonts w:ascii="Segoe Pro" w:eastAsia="MS PGothic" w:hAnsi="Segoe Pro" w:cs="Times New Roman"/>
          <w:color w:val="auto"/>
          <w:sz w:val="22"/>
          <w:szCs w:val="22"/>
        </w:rPr>
        <w:t xml:space="preserve"> 50% </w:t>
      </w:r>
      <w:r w:rsidRPr="00730507">
        <w:rPr>
          <w:rFonts w:ascii="Segoe Pro" w:eastAsia="MS PGothic" w:hAnsi="Segoe Pro" w:cs="Times New Roman"/>
          <w:color w:val="auto"/>
          <w:sz w:val="22"/>
          <w:szCs w:val="22"/>
        </w:rPr>
        <w:t>超または法人の経営および方針を支配する権能を有していることを意味します。</w:t>
      </w:r>
    </w:p>
    <w:p w14:paraId="05B04FD4"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「秘密情報」とは、「秘密保持」の条項に定義するとおりとします。</w:t>
      </w:r>
    </w:p>
    <w:p w14:paraId="57F31F21"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「貴社」とは、本契約に関連付けられたアカウントにおいてその旨特定される法人を意味します。</w:t>
      </w:r>
    </w:p>
    <w:p w14:paraId="24FE07C9"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「貴社データ」とは、貴社および貴社の関連会社によるオンライン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の使用に伴い、貴社および貴社の関連会社から、または貴社および貴社の関連会社の代わりにマイクロソフトまたはマイクロソフトの関連会社に提供されるすべてのテキスト、音声、動画または画像ファイル、およびソフトウェアを含む、すべてのデータを意味します。貴社データに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データは含まれません。</w:t>
      </w:r>
    </w:p>
    <w:p w14:paraId="407D78D8"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w:t>
      </w:r>
      <w:r w:rsidRPr="00730507">
        <w:rPr>
          <w:rFonts w:ascii="Segoe Pro" w:eastAsia="MS PGothic" w:hAnsi="Segoe Pro" w:cs="Times New Roman"/>
          <w:color w:val="auto"/>
          <w:sz w:val="22"/>
          <w:szCs w:val="22"/>
        </w:rPr>
        <w:t>DPA</w:t>
      </w:r>
      <w:r w:rsidRPr="00730507">
        <w:rPr>
          <w:rFonts w:ascii="Segoe Pro" w:eastAsia="MS PGothic" w:hAnsi="Segoe Pro" w:cs="Times New Roman"/>
          <w:color w:val="auto"/>
          <w:sz w:val="22"/>
          <w:szCs w:val="22"/>
        </w:rPr>
        <w:t>」とは、マイクロソフト製品</w:t>
      </w:r>
      <w:r w:rsidRPr="00730507">
        <w:rPr>
          <w:rFonts w:ascii="Segoe Pro" w:eastAsia="MS PGothic" w:hAnsi="Segoe Pro" w:cs="Times New Roman"/>
          <w:color w:val="auto"/>
          <w:sz w:val="22"/>
          <w:szCs w:val="22"/>
        </w:rPr>
        <w:t>/</w:t>
      </w:r>
      <w:r w:rsidRPr="00730507">
        <w:rPr>
          <w:rFonts w:ascii="Segoe Pro" w:eastAsia="MS PGothic" w:hAnsi="Segoe Pro" w:cs="Times New Roman"/>
          <w:color w:val="auto"/>
          <w:sz w:val="22"/>
          <w:szCs w:val="22"/>
        </w:rPr>
        <w:t>サービス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データ保護追加契約およびマイクロソフトが本契約を提示する追加のデータ保護条件を意味し、</w:t>
      </w:r>
      <w:hyperlink r:id="rId12" w:history="1">
        <w:r w:rsidR="00730507" w:rsidRPr="00730507">
          <w:rPr>
            <w:rFonts w:ascii="Segoe Pro" w:eastAsia="MS PGothic" w:hAnsi="Segoe Pro" w:cs="Times New Roman"/>
            <w:color w:val="0000FF"/>
            <w:sz w:val="22"/>
            <w:szCs w:val="22"/>
            <w:u w:val="single"/>
          </w:rPr>
          <w:t>https://aka.ms/DPA</w:t>
        </w:r>
      </w:hyperlink>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または後継サイト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に掲載されており、随時更新されます。</w:t>
      </w:r>
    </w:p>
    <w:p w14:paraId="2891D39B" w14:textId="6D0C2C54" w:rsidR="00730507" w:rsidRPr="00EA6E05" w:rsidRDefault="00000000" w:rsidP="00730507">
      <w:pPr>
        <w:spacing w:before="0" w:after="160" w:line="216" w:lineRule="auto"/>
        <w:jc w:val="left"/>
        <w:rPr>
          <w:rFonts w:ascii="MS PGothic" w:eastAsia="MS PGothic" w:hAnsi="MS PGothic" w:cs="Times New Roman"/>
          <w:color w:val="auto"/>
          <w:sz w:val="22"/>
          <w:szCs w:val="22"/>
        </w:rPr>
      </w:pPr>
      <w:r w:rsidRPr="00EA6E05">
        <w:rPr>
          <w:rFonts w:ascii="MS PGothic" w:eastAsia="MS PGothic" w:hAnsi="MS PGothic" w:cs="Times New Roman"/>
          <w:color w:val="auto"/>
          <w:sz w:val="22"/>
          <w:szCs w:val="22"/>
        </w:rPr>
        <w:t>「エンド ユーザー」とは、貴社が本製品の使用または貴社データへのアクセスを許可した者を意味し</w:t>
      </w:r>
      <w:r w:rsidR="00EA6E05" w:rsidRPr="00EA6E05">
        <w:rPr>
          <w:rFonts w:ascii="MS PGothic" w:eastAsia="MS PGothic" w:hAnsi="MS PGothic" w:cs="Times New Roman"/>
          <w:color w:val="auto"/>
          <w:sz w:val="22"/>
          <w:szCs w:val="22"/>
        </w:rPr>
        <w:br/>
      </w:r>
      <w:r w:rsidRPr="00EA6E05">
        <w:rPr>
          <w:rFonts w:ascii="MS PGothic" w:eastAsia="MS PGothic" w:hAnsi="MS PGothic" w:cs="Times New Roman"/>
          <w:color w:val="auto"/>
          <w:sz w:val="22"/>
          <w:szCs w:val="22"/>
        </w:rPr>
        <w:t>ます。</w:t>
      </w:r>
    </w:p>
    <w:p w14:paraId="7D6FB2AD"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sz w:val="22"/>
          <w:szCs w:val="22"/>
        </w:rPr>
        <w:t>「フィックス」とは、マイクロソフトが一般向けに提供するか</w:t>
      </w:r>
      <w:r w:rsidRPr="00730507">
        <w:rPr>
          <w:rFonts w:ascii="Segoe Pro" w:eastAsia="MS PGothic" w:hAnsi="Segoe Pro" w:cs="Times New Roman"/>
          <w:sz w:val="22"/>
          <w:szCs w:val="22"/>
        </w:rPr>
        <w:t xml:space="preserve"> (</w:t>
      </w:r>
      <w:r w:rsidRPr="00730507">
        <w:rPr>
          <w:rFonts w:ascii="Segoe Pro" w:eastAsia="MS PGothic" w:hAnsi="Segoe Pro" w:cs="Times New Roman"/>
          <w:sz w:val="22"/>
          <w:szCs w:val="22"/>
        </w:rPr>
        <w:t>本製品のサービス</w:t>
      </w:r>
      <w:r w:rsidRPr="00730507">
        <w:rPr>
          <w:rFonts w:ascii="Segoe Pro" w:eastAsia="MS PGothic" w:hAnsi="Segoe Pro" w:cs="Times New Roman"/>
          <w:sz w:val="22"/>
          <w:szCs w:val="22"/>
        </w:rPr>
        <w:t xml:space="preserve"> </w:t>
      </w:r>
      <w:r w:rsidRPr="00730507">
        <w:rPr>
          <w:rFonts w:ascii="Segoe Pro" w:eastAsia="MS PGothic" w:hAnsi="Segoe Pro" w:cs="Times New Roman"/>
          <w:sz w:val="22"/>
          <w:szCs w:val="22"/>
        </w:rPr>
        <w:t>パック等</w:t>
      </w:r>
      <w:r w:rsidRPr="00730507">
        <w:rPr>
          <w:rFonts w:ascii="Segoe Pro" w:eastAsia="MS PGothic" w:hAnsi="Segoe Pro" w:cs="Times New Roman"/>
          <w:sz w:val="22"/>
          <w:szCs w:val="22"/>
        </w:rPr>
        <w:t xml:space="preserve">) </w:t>
      </w:r>
      <w:r w:rsidRPr="00730507">
        <w:rPr>
          <w:rFonts w:ascii="Segoe Pro" w:eastAsia="MS PGothic" w:hAnsi="Segoe Pro" w:cs="Times New Roman"/>
          <w:sz w:val="22"/>
          <w:szCs w:val="22"/>
        </w:rPr>
        <w:t>または特定の問題に対処するために貴社に提供する、本製品のフィックス、修正もしくは改良、またはそれらの派生物を意味します。</w:t>
      </w:r>
    </w:p>
    <w:p w14:paraId="4126A117" w14:textId="36655B3E"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「ライセンス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サイト」とは、</w:t>
      </w:r>
      <w:hyperlink r:id="rId13" w:history="1">
        <w:r w:rsidR="00730507" w:rsidRPr="00730507">
          <w:rPr>
            <w:rFonts w:ascii="Segoe Pro" w:eastAsia="MS PGothic" w:hAnsi="Segoe Pro" w:cs="Times New Roman"/>
            <w:color w:val="0000FF"/>
            <w:sz w:val="22"/>
            <w:szCs w:val="22"/>
            <w:u w:val="single"/>
          </w:rPr>
          <w:t>http://www.microsoft.com/japan/licensing/product.mspx</w:t>
        </w:r>
      </w:hyperlink>
      <w:r w:rsidR="00FE66C9">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w:t>
      </w:r>
      <w:r w:rsidRPr="00730507">
        <w:rPr>
          <w:rFonts w:ascii="Segoe Pro" w:eastAsia="MS PGothic" w:hAnsi="Segoe Pro" w:cs="Times New Roman"/>
          <w:color w:val="auto"/>
          <w:sz w:val="22"/>
          <w:szCs w:val="22"/>
        </w:rPr>
        <w:t>または後継サイト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を意味します。</w:t>
      </w:r>
    </w:p>
    <w:p w14:paraId="01FECE25"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lastRenderedPageBreak/>
        <w:t>「重大な変更」とは、貴社による本製品の購入決定に影響を与える可能性があり、貴社に対して追加のライセンスの購入、本製品の使用コストの増加、既存の権利の除去、または本製品に使用に関する追加の制限が求められる、使用権の変更を意味します。</w:t>
      </w:r>
    </w:p>
    <w:p w14:paraId="27370C4D"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「マイクロソフト」とは、</w:t>
      </w:r>
      <w:r w:rsidRPr="00730507">
        <w:rPr>
          <w:rFonts w:ascii="Segoe Pro" w:eastAsia="MS PGothic" w:hAnsi="Segoe Pro" w:cs="Times New Roman"/>
          <w:color w:val="auto"/>
          <w:sz w:val="22"/>
          <w:szCs w:val="22"/>
        </w:rPr>
        <w:t xml:space="preserve">Microsoft Ireland Operations Limited </w:t>
      </w:r>
      <w:r w:rsidRPr="00730507">
        <w:rPr>
          <w:rFonts w:ascii="Segoe Pro" w:eastAsia="MS PGothic" w:hAnsi="Segoe Pro" w:cs="Times New Roman"/>
          <w:color w:val="auto"/>
          <w:sz w:val="22"/>
          <w:szCs w:val="22"/>
        </w:rPr>
        <w:t>を意味します。</w:t>
      </w:r>
    </w:p>
    <w:p w14:paraId="05DFBBEC"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「マイクロソフト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サポート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サービス」とは、製品条項の規定に従い本契約に基づいてマイクロソフトが提供する本製品のサポート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サービスを意味します。</w:t>
      </w:r>
    </w:p>
    <w:p w14:paraId="7338FDF6"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sz w:val="22"/>
          <w:szCs w:val="22"/>
        </w:rPr>
        <w:t>「マイクロソフト以外の製品」とは、第三者ブランドのソフトウェア、データ、サービス、</w:t>
      </w:r>
      <w:r w:rsidRPr="00730507">
        <w:rPr>
          <w:rFonts w:ascii="Segoe Pro" w:eastAsia="MS PGothic" w:hAnsi="Segoe Pro" w:cs="Times New Roman"/>
          <w:sz w:val="22"/>
          <w:szCs w:val="22"/>
        </w:rPr>
        <w:t xml:space="preserve">Web </w:t>
      </w:r>
      <w:r w:rsidRPr="00730507">
        <w:rPr>
          <w:rFonts w:ascii="Segoe Pro" w:eastAsia="MS PGothic" w:hAnsi="Segoe Pro" w:cs="Times New Roman"/>
          <w:sz w:val="22"/>
          <w:szCs w:val="22"/>
        </w:rPr>
        <w:t>サイトまたは製品を意味します。ただし、マイクロソフトにより本製品に組み込まれている場合を除きます。</w:t>
      </w:r>
    </w:p>
    <w:p w14:paraId="6C73AD2B"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サービス」とは、本契約に基づき貴社がサブスクリプションを取得する、当社がホストするサービスを意味します。オンライン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サービスには、別途のライセンス条項に基づいて提供されるソフトウェアおよびサービスは含まれません。</w:t>
      </w:r>
    </w:p>
    <w:p w14:paraId="2CC72C8E"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「パートナー」とは、本製品を貴社に頒布する権限を当社から許諾された企業を意味します。</w:t>
      </w:r>
    </w:p>
    <w:p w14:paraId="700506A5"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「個人データ」とは、識別されたまたは識別可能な自然人に関するすべての情報を意味します。</w:t>
      </w:r>
    </w:p>
    <w:p w14:paraId="0BDCD797"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「既存製作物」とは、本契約とは無関係に開発されたかその他の方法により取得された、コンピューター</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コードまたはその他の書面によるマテリアルを意味します。</w:t>
      </w:r>
    </w:p>
    <w:p w14:paraId="324761D8"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「本製品」とは、本契約に基づいてマイクロソフトが提供する、製品条項に記載されたすべての本ソフトウェアおよびオンライン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を意味します。これには、マイクロソフトが提供するプレビュー版、プレリリース版、更新プログラム、パッチおよびフィックスを含みます。本製品の提供状況は、地域により異なる場合があります。「本製品」には、マイクロソフト以外の製品は含まれません。</w:t>
      </w:r>
    </w:p>
    <w:p w14:paraId="778178D4"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「製品条項」とは、使用権およびその他の条件を意味し、</w:t>
      </w:r>
      <w:hyperlink r:id="rId14" w:history="1">
        <w:r w:rsidR="00730507" w:rsidRPr="00730507">
          <w:rPr>
            <w:rFonts w:ascii="Segoe Pro" w:eastAsia="MS PGothic" w:hAnsi="Segoe Pro" w:cs="Times New Roman"/>
            <w:color w:val="0000FF"/>
            <w:sz w:val="22"/>
            <w:szCs w:val="22"/>
            <w:u w:val="single"/>
          </w:rPr>
          <w:t>https://www.microsoft.com/licensing/terms</w:t>
        </w:r>
      </w:hyperlink>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または後継サイト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に掲載されており、随時更新されます。</w:t>
      </w:r>
    </w:p>
    <w:p w14:paraId="3D05434B"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サービス」とは、本契約に基づいてマイクロソフトが貴社に提供するマイクロソフト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サポート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サービスおよびコンサルティング</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サービスを意味します。プロフェッショナル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サービスには、オンライン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サービスは含まれません。</w:t>
      </w:r>
    </w:p>
    <w:p w14:paraId="0DF36BD7"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データ」とは、プロフェッショナル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サービスを取得するためのマイクロソフトまたはその関連会社との契約を通じて、貴社またはまたはその関連会社の代理人によってマイクロソフトまたはその関連会社に提供される</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または貴社または関連会社がマイクロソフトにオンライン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サービスからの取得を許可</w:t>
      </w:r>
      <w:proofErr w:type="gramStart"/>
      <w:r w:rsidRPr="00730507">
        <w:rPr>
          <w:rFonts w:ascii="Segoe Pro" w:eastAsia="MS PGothic" w:hAnsi="Segoe Pro" w:cs="Times New Roman"/>
          <w:color w:val="auto"/>
          <w:sz w:val="22"/>
          <w:szCs w:val="22"/>
        </w:rPr>
        <w:t>する</w:t>
      </w:r>
      <w:r w:rsidRPr="00730507">
        <w:rPr>
          <w:rFonts w:ascii="Segoe Pro" w:eastAsia="MS PGothic" w:hAnsi="Segoe Pro" w:cs="Times New Roman"/>
          <w:color w:val="auto"/>
          <w:sz w:val="22"/>
          <w:szCs w:val="22"/>
        </w:rPr>
        <w:t>)</w:t>
      </w:r>
      <w:r w:rsidRPr="00730507">
        <w:rPr>
          <w:rFonts w:ascii="Segoe Pro" w:eastAsia="MS PGothic" w:hAnsi="Segoe Pro" w:cs="Times New Roman"/>
          <w:color w:val="auto"/>
          <w:sz w:val="22"/>
          <w:szCs w:val="22"/>
        </w:rPr>
        <w:t>、</w:t>
      </w:r>
      <w:proofErr w:type="gramEnd"/>
      <w:r w:rsidRPr="00730507">
        <w:rPr>
          <w:rFonts w:ascii="Segoe Pro" w:eastAsia="MS PGothic" w:hAnsi="Segoe Pro" w:cs="Times New Roman"/>
          <w:color w:val="auto"/>
          <w:sz w:val="22"/>
          <w:szCs w:val="22"/>
        </w:rPr>
        <w:t>またはマイクロソフトまたはまたはその関連会社の代理人によって取得または処理されるすべてのテキスト、音声、ビデオ、画像ファイル、またはソフトウェアを含むすべてのデータを意味します。</w:t>
      </w:r>
    </w:p>
    <w:p w14:paraId="4E7CD78B"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「パブリッシャー」とは、マイクロソフト以外の製品の提供者を意味します。</w:t>
      </w:r>
    </w:p>
    <w:p w14:paraId="2665D16E"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「担当者」とは、当事者の従業員、関連会社、請負業者、アドバイザー、およびコンサルタントを意味します。</w:t>
      </w:r>
    </w:p>
    <w:p w14:paraId="2B202BF3"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w:t>
      </w:r>
      <w:r w:rsidRPr="00730507">
        <w:rPr>
          <w:rFonts w:ascii="Segoe Pro" w:eastAsia="MS PGothic" w:hAnsi="Segoe Pro" w:cs="Times New Roman"/>
          <w:color w:val="auto"/>
          <w:sz w:val="22"/>
          <w:szCs w:val="22"/>
        </w:rPr>
        <w:t>SLA</w:t>
      </w:r>
      <w:r w:rsidRPr="00730507">
        <w:rPr>
          <w:rFonts w:ascii="Segoe Pro" w:eastAsia="MS PGothic" w:hAnsi="Segoe Pro" w:cs="Times New Roman"/>
          <w:color w:val="auto"/>
          <w:sz w:val="22"/>
          <w:szCs w:val="22"/>
        </w:rPr>
        <w:t>」とは、ライセンス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サイトに掲示され、オンライン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サービスの最低サービス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レベルを定めるサービス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レベル契約を意味します。</w:t>
      </w:r>
    </w:p>
    <w:p w14:paraId="0C42CB98"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「サービス成果物」とは、マイクロソフトのプロフェッショナル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サービスの実施終了時点でお客様に残されることになる、本製品やフィックス以外のコンピューター</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コードまたはマテリアル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概念実証、ドキュメントおよびデザインの推奨、サンプル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コード、ソフトウェア</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ライブラリ、アルゴリズム、機械学習モデルなどを含むがそれに限定されない</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を意味します。</w:t>
      </w:r>
    </w:p>
    <w:p w14:paraId="7989302D"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lastRenderedPageBreak/>
        <w:t>「本ソフトウェア」とは、製品条項に記載されているマイクロソフト</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ソフトウェアの、ライセンスされた複製を意味します。本ソフトウェアにはオンライン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サービスは含まれませんが、本ソフトウェアはオンライン</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サービスの一部である場合があります。</w:t>
      </w:r>
    </w:p>
    <w:p w14:paraId="1F0A23C3"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「サービス個別契約」とは、プロフェッショナル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サービスを含むまたはプロフェッショナル</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サービスに関して規定した本契約に基づく、任意の発注を意味します。</w:t>
      </w:r>
    </w:p>
    <w:p w14:paraId="630ABB97" w14:textId="60959913"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「サブスクリプション」とは、貴社が一定期間、本製品を使用またはアクセスするライセンスを意味し</w:t>
      </w:r>
      <w:r w:rsidR="00C63124">
        <w:rPr>
          <w:rFonts w:ascii="Segoe Pro" w:eastAsia="MS PGothic" w:hAnsi="Segoe Pro" w:cs="Times New Roman"/>
          <w:color w:val="auto"/>
          <w:sz w:val="22"/>
          <w:szCs w:val="22"/>
        </w:rPr>
        <w:br/>
      </w:r>
      <w:r w:rsidRPr="00730507">
        <w:rPr>
          <w:rFonts w:ascii="Segoe Pro" w:eastAsia="MS PGothic" w:hAnsi="Segoe Pro" w:cs="Times New Roman"/>
          <w:color w:val="auto"/>
          <w:sz w:val="22"/>
          <w:szCs w:val="22"/>
        </w:rPr>
        <w:t>ます。</w:t>
      </w:r>
    </w:p>
    <w:p w14:paraId="2DCB8233"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「使用」とは、複製、ダウンロード、インストール、実行、アクセス、表示、またはその他の操作を意味します。</w:t>
      </w:r>
    </w:p>
    <w:p w14:paraId="734E990B" w14:textId="77777777" w:rsidR="00730507" w:rsidRPr="00730507" w:rsidRDefault="00000000" w:rsidP="00730507">
      <w:pPr>
        <w:spacing w:before="0" w:after="160" w:line="216" w:lineRule="auto"/>
        <w:jc w:val="left"/>
        <w:rPr>
          <w:rFonts w:ascii="Segoe Pro" w:eastAsia="MS PGothic" w:hAnsi="Segoe Pro" w:cs="Times New Roman"/>
          <w:color w:val="auto"/>
          <w:sz w:val="22"/>
          <w:szCs w:val="22"/>
        </w:rPr>
      </w:pPr>
      <w:r w:rsidRPr="00730507">
        <w:rPr>
          <w:rFonts w:ascii="Segoe Pro" w:eastAsia="MS PGothic" w:hAnsi="Segoe Pro" w:cs="Times New Roman"/>
          <w:color w:val="auto"/>
          <w:sz w:val="22"/>
          <w:szCs w:val="22"/>
        </w:rPr>
        <w:t>「使用権」とは、本製品に適用される、製品条項の以下の条項を意味します。「使用権」、「ライセンス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モデル条項」、「ライセンス</w:t>
      </w:r>
      <w:r w:rsidRPr="00730507">
        <w:rPr>
          <w:rFonts w:ascii="Segoe Pro" w:eastAsia="MS PGothic" w:hAnsi="Segoe Pro" w:cs="Times New Roman"/>
          <w:color w:val="auto"/>
          <w:sz w:val="22"/>
          <w:szCs w:val="22"/>
        </w:rPr>
        <w:t xml:space="preserve"> </w:t>
      </w:r>
      <w:r w:rsidRPr="00730507">
        <w:rPr>
          <w:rFonts w:ascii="Segoe Pro" w:eastAsia="MS PGothic" w:hAnsi="Segoe Pro" w:cs="Times New Roman"/>
          <w:color w:val="auto"/>
          <w:sz w:val="22"/>
          <w:szCs w:val="22"/>
        </w:rPr>
        <w:t>モデル条項」、「一般サービス条件」、「サービス固有の条件」、「アドオン」、「共通のライセンス条項」、および「その他の法的条件」。</w:t>
      </w:r>
    </w:p>
    <w:sectPr w:rsidR="00730507" w:rsidRPr="00730507"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7313" w14:textId="77777777" w:rsidR="004F3E1D" w:rsidRDefault="004F3E1D">
      <w:pPr>
        <w:spacing w:before="0"/>
      </w:pPr>
      <w:r>
        <w:separator/>
      </w:r>
    </w:p>
  </w:endnote>
  <w:endnote w:type="continuationSeparator" w:id="0">
    <w:p w14:paraId="76F5B6E6" w14:textId="77777777" w:rsidR="004F3E1D" w:rsidRDefault="004F3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357B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A70E61" w14:paraId="3A1CEEB0" w14:textId="77777777" w:rsidTr="00661579">
      <w:trPr>
        <w:trHeight w:val="432"/>
      </w:trPr>
      <w:tc>
        <w:tcPr>
          <w:tcW w:w="9350" w:type="dxa"/>
        </w:tcPr>
        <w:p w14:paraId="0EB24C1F" w14:textId="77777777" w:rsidR="00A70E61" w:rsidRPr="00372134" w:rsidRDefault="00A70E61"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788413ADA2734D3AA5AD27DF076C08BC"/>
              </w:placeholder>
              <w:showingPlcHdr/>
            </w:sdtPr>
            <w:sdtContent>
              <w:r w:rsidRPr="00372134">
                <w:rPr>
                  <w:rFonts w:ascii="Segoe Pro" w:hAnsi="Segoe Pro" w:cs="Segoe UI"/>
                  <w:b w:val="0"/>
                  <w:i w:val="0"/>
                  <w:sz w:val="16"/>
                  <w:szCs w:val="16"/>
                </w:rPr>
                <w:t xml:space="preserve"> </w:t>
              </w:r>
            </w:sdtContent>
          </w:sdt>
        </w:p>
        <w:p w14:paraId="7FB767FA" w14:textId="23B916F4" w:rsidR="00A70E61" w:rsidRPr="00372134" w:rsidRDefault="00A70E61"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79FF" w14:textId="77777777" w:rsidR="004F3E1D" w:rsidRDefault="004F3E1D">
      <w:pPr>
        <w:spacing w:before="0"/>
      </w:pPr>
      <w:r>
        <w:separator/>
      </w:r>
    </w:p>
  </w:footnote>
  <w:footnote w:type="continuationSeparator" w:id="0">
    <w:p w14:paraId="53050C19" w14:textId="77777777" w:rsidR="004F3E1D" w:rsidRDefault="004F3E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4C4795BF" wp14:editId="7DE0C65E">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7148AE01" wp14:editId="6C71293A">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3B964386">
      <w:start w:val="1"/>
      <w:numFmt w:val="lowerLetter"/>
      <w:lvlText w:val="%1."/>
      <w:lvlJc w:val="left"/>
      <w:pPr>
        <w:ind w:left="720" w:hanging="360"/>
      </w:pPr>
      <w:rPr>
        <w:rFonts w:ascii="Segoe Pro" w:hAnsi="Segoe Pro" w:hint="default"/>
        <w:b/>
      </w:rPr>
    </w:lvl>
    <w:lvl w:ilvl="1" w:tplc="B71AD270" w:tentative="1">
      <w:start w:val="1"/>
      <w:numFmt w:val="lowerLetter"/>
      <w:lvlText w:val="%2."/>
      <w:lvlJc w:val="left"/>
      <w:pPr>
        <w:ind w:left="1440" w:hanging="360"/>
      </w:pPr>
    </w:lvl>
    <w:lvl w:ilvl="2" w:tplc="A0F45218" w:tentative="1">
      <w:start w:val="1"/>
      <w:numFmt w:val="lowerRoman"/>
      <w:lvlText w:val="%3."/>
      <w:lvlJc w:val="right"/>
      <w:pPr>
        <w:ind w:left="2160" w:hanging="180"/>
      </w:pPr>
    </w:lvl>
    <w:lvl w:ilvl="3" w:tplc="F6140F22" w:tentative="1">
      <w:start w:val="1"/>
      <w:numFmt w:val="decimal"/>
      <w:lvlText w:val="%4."/>
      <w:lvlJc w:val="left"/>
      <w:pPr>
        <w:ind w:left="2880" w:hanging="360"/>
      </w:pPr>
    </w:lvl>
    <w:lvl w:ilvl="4" w:tplc="D470869A" w:tentative="1">
      <w:start w:val="1"/>
      <w:numFmt w:val="lowerLetter"/>
      <w:lvlText w:val="%5."/>
      <w:lvlJc w:val="left"/>
      <w:pPr>
        <w:ind w:left="3600" w:hanging="360"/>
      </w:pPr>
    </w:lvl>
    <w:lvl w:ilvl="5" w:tplc="2FFAD212" w:tentative="1">
      <w:start w:val="1"/>
      <w:numFmt w:val="lowerRoman"/>
      <w:lvlText w:val="%6."/>
      <w:lvlJc w:val="right"/>
      <w:pPr>
        <w:ind w:left="4320" w:hanging="180"/>
      </w:pPr>
    </w:lvl>
    <w:lvl w:ilvl="6" w:tplc="BD088FA0" w:tentative="1">
      <w:start w:val="1"/>
      <w:numFmt w:val="decimal"/>
      <w:lvlText w:val="%7."/>
      <w:lvlJc w:val="left"/>
      <w:pPr>
        <w:ind w:left="5040" w:hanging="360"/>
      </w:pPr>
    </w:lvl>
    <w:lvl w:ilvl="7" w:tplc="8394246C" w:tentative="1">
      <w:start w:val="1"/>
      <w:numFmt w:val="lowerLetter"/>
      <w:lvlText w:val="%8."/>
      <w:lvlJc w:val="left"/>
      <w:pPr>
        <w:ind w:left="5760" w:hanging="360"/>
      </w:pPr>
    </w:lvl>
    <w:lvl w:ilvl="8" w:tplc="9DFC69C6"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DA187B20">
      <w:start w:val="1"/>
      <w:numFmt w:val="decimal"/>
      <w:lvlText w:val="(%1)"/>
      <w:lvlJc w:val="left"/>
      <w:pPr>
        <w:ind w:left="720" w:hanging="360"/>
      </w:pPr>
      <w:rPr>
        <w:rFonts w:hint="default"/>
        <w:b/>
        <w:bCs/>
        <w:i w:val="0"/>
        <w:color w:val="auto"/>
      </w:rPr>
    </w:lvl>
    <w:lvl w:ilvl="1" w:tplc="19E4BF9C" w:tentative="1">
      <w:start w:val="1"/>
      <w:numFmt w:val="lowerLetter"/>
      <w:lvlText w:val="%2."/>
      <w:lvlJc w:val="left"/>
      <w:pPr>
        <w:ind w:left="1440" w:hanging="360"/>
      </w:pPr>
    </w:lvl>
    <w:lvl w:ilvl="2" w:tplc="5FFCCF3E" w:tentative="1">
      <w:start w:val="1"/>
      <w:numFmt w:val="lowerRoman"/>
      <w:lvlText w:val="%3."/>
      <w:lvlJc w:val="right"/>
      <w:pPr>
        <w:ind w:left="2160" w:hanging="180"/>
      </w:pPr>
    </w:lvl>
    <w:lvl w:ilvl="3" w:tplc="17FA2EE2" w:tentative="1">
      <w:start w:val="1"/>
      <w:numFmt w:val="decimal"/>
      <w:lvlText w:val="%4."/>
      <w:lvlJc w:val="left"/>
      <w:pPr>
        <w:ind w:left="2880" w:hanging="360"/>
      </w:pPr>
    </w:lvl>
    <w:lvl w:ilvl="4" w:tplc="099C1710" w:tentative="1">
      <w:start w:val="1"/>
      <w:numFmt w:val="lowerLetter"/>
      <w:lvlText w:val="%5."/>
      <w:lvlJc w:val="left"/>
      <w:pPr>
        <w:ind w:left="3600" w:hanging="360"/>
      </w:pPr>
    </w:lvl>
    <w:lvl w:ilvl="5" w:tplc="11DA2592" w:tentative="1">
      <w:start w:val="1"/>
      <w:numFmt w:val="lowerRoman"/>
      <w:lvlText w:val="%6."/>
      <w:lvlJc w:val="right"/>
      <w:pPr>
        <w:ind w:left="4320" w:hanging="180"/>
      </w:pPr>
    </w:lvl>
    <w:lvl w:ilvl="6" w:tplc="C9EA9A36" w:tentative="1">
      <w:start w:val="1"/>
      <w:numFmt w:val="decimal"/>
      <w:lvlText w:val="%7."/>
      <w:lvlJc w:val="left"/>
      <w:pPr>
        <w:ind w:left="5040" w:hanging="360"/>
      </w:pPr>
    </w:lvl>
    <w:lvl w:ilvl="7" w:tplc="AF0E1882" w:tentative="1">
      <w:start w:val="1"/>
      <w:numFmt w:val="lowerLetter"/>
      <w:lvlText w:val="%8."/>
      <w:lvlJc w:val="left"/>
      <w:pPr>
        <w:ind w:left="5760" w:hanging="360"/>
      </w:pPr>
    </w:lvl>
    <w:lvl w:ilvl="8" w:tplc="A172458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BD03EAA">
      <w:start w:val="1"/>
      <w:numFmt w:val="lowerRoman"/>
      <w:lvlText w:val="(%1)"/>
      <w:lvlJc w:val="left"/>
      <w:pPr>
        <w:ind w:left="1800" w:hanging="360"/>
      </w:pPr>
      <w:rPr>
        <w:rFonts w:hint="default"/>
        <w:b/>
      </w:rPr>
    </w:lvl>
    <w:lvl w:ilvl="1" w:tplc="7A86D22E" w:tentative="1">
      <w:start w:val="1"/>
      <w:numFmt w:val="bullet"/>
      <w:lvlText w:val="o"/>
      <w:lvlJc w:val="left"/>
      <w:pPr>
        <w:ind w:left="2520" w:hanging="360"/>
      </w:pPr>
      <w:rPr>
        <w:rFonts w:ascii="Courier New" w:hAnsi="Courier New" w:cs="Courier New" w:hint="default"/>
      </w:rPr>
    </w:lvl>
    <w:lvl w:ilvl="2" w:tplc="BC2A47B4" w:tentative="1">
      <w:start w:val="1"/>
      <w:numFmt w:val="bullet"/>
      <w:lvlText w:val=""/>
      <w:lvlJc w:val="left"/>
      <w:pPr>
        <w:ind w:left="3240" w:hanging="360"/>
      </w:pPr>
      <w:rPr>
        <w:rFonts w:ascii="Wingdings" w:hAnsi="Wingdings" w:hint="default"/>
      </w:rPr>
    </w:lvl>
    <w:lvl w:ilvl="3" w:tplc="34900268" w:tentative="1">
      <w:start w:val="1"/>
      <w:numFmt w:val="bullet"/>
      <w:lvlText w:val=""/>
      <w:lvlJc w:val="left"/>
      <w:pPr>
        <w:ind w:left="3960" w:hanging="360"/>
      </w:pPr>
      <w:rPr>
        <w:rFonts w:ascii="Symbol" w:hAnsi="Symbol" w:hint="default"/>
      </w:rPr>
    </w:lvl>
    <w:lvl w:ilvl="4" w:tplc="A4946118" w:tentative="1">
      <w:start w:val="1"/>
      <w:numFmt w:val="bullet"/>
      <w:lvlText w:val="o"/>
      <w:lvlJc w:val="left"/>
      <w:pPr>
        <w:ind w:left="4680" w:hanging="360"/>
      </w:pPr>
      <w:rPr>
        <w:rFonts w:ascii="Courier New" w:hAnsi="Courier New" w:cs="Courier New" w:hint="default"/>
      </w:rPr>
    </w:lvl>
    <w:lvl w:ilvl="5" w:tplc="36CA4A34" w:tentative="1">
      <w:start w:val="1"/>
      <w:numFmt w:val="bullet"/>
      <w:lvlText w:val=""/>
      <w:lvlJc w:val="left"/>
      <w:pPr>
        <w:ind w:left="5400" w:hanging="360"/>
      </w:pPr>
      <w:rPr>
        <w:rFonts w:ascii="Wingdings" w:hAnsi="Wingdings" w:hint="default"/>
      </w:rPr>
    </w:lvl>
    <w:lvl w:ilvl="6" w:tplc="2964287E" w:tentative="1">
      <w:start w:val="1"/>
      <w:numFmt w:val="bullet"/>
      <w:lvlText w:val=""/>
      <w:lvlJc w:val="left"/>
      <w:pPr>
        <w:ind w:left="6120" w:hanging="360"/>
      </w:pPr>
      <w:rPr>
        <w:rFonts w:ascii="Symbol" w:hAnsi="Symbol" w:hint="default"/>
      </w:rPr>
    </w:lvl>
    <w:lvl w:ilvl="7" w:tplc="BF56F5A6" w:tentative="1">
      <w:start w:val="1"/>
      <w:numFmt w:val="bullet"/>
      <w:lvlText w:val="o"/>
      <w:lvlJc w:val="left"/>
      <w:pPr>
        <w:ind w:left="6840" w:hanging="360"/>
      </w:pPr>
      <w:rPr>
        <w:rFonts w:ascii="Courier New" w:hAnsi="Courier New" w:cs="Courier New" w:hint="default"/>
      </w:rPr>
    </w:lvl>
    <w:lvl w:ilvl="8" w:tplc="719CF4A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BEFE88B4">
      <w:start w:val="1"/>
      <w:numFmt w:val="lowerLetter"/>
      <w:lvlText w:val="%1."/>
      <w:lvlJc w:val="left"/>
      <w:pPr>
        <w:ind w:left="720" w:hanging="360"/>
      </w:pPr>
      <w:rPr>
        <w:rFonts w:ascii="Segoe Pro" w:hAnsi="Segoe Pro" w:hint="default"/>
        <w:b/>
      </w:rPr>
    </w:lvl>
    <w:lvl w:ilvl="1" w:tplc="DA047320">
      <w:start w:val="1"/>
      <w:numFmt w:val="lowerLetter"/>
      <w:lvlText w:val="%2."/>
      <w:lvlJc w:val="left"/>
      <w:pPr>
        <w:ind w:left="1440" w:hanging="360"/>
      </w:pPr>
    </w:lvl>
    <w:lvl w:ilvl="2" w:tplc="2EFA9DEA" w:tentative="1">
      <w:start w:val="1"/>
      <w:numFmt w:val="lowerRoman"/>
      <w:lvlText w:val="%3."/>
      <w:lvlJc w:val="right"/>
      <w:pPr>
        <w:ind w:left="2160" w:hanging="180"/>
      </w:pPr>
    </w:lvl>
    <w:lvl w:ilvl="3" w:tplc="ACDCEFE2" w:tentative="1">
      <w:start w:val="1"/>
      <w:numFmt w:val="decimal"/>
      <w:lvlText w:val="%4."/>
      <w:lvlJc w:val="left"/>
      <w:pPr>
        <w:ind w:left="2880" w:hanging="360"/>
      </w:pPr>
    </w:lvl>
    <w:lvl w:ilvl="4" w:tplc="5C2EE72E" w:tentative="1">
      <w:start w:val="1"/>
      <w:numFmt w:val="lowerLetter"/>
      <w:lvlText w:val="%5."/>
      <w:lvlJc w:val="left"/>
      <w:pPr>
        <w:ind w:left="3600" w:hanging="360"/>
      </w:pPr>
    </w:lvl>
    <w:lvl w:ilvl="5" w:tplc="6EB6B37C" w:tentative="1">
      <w:start w:val="1"/>
      <w:numFmt w:val="lowerRoman"/>
      <w:lvlText w:val="%6."/>
      <w:lvlJc w:val="right"/>
      <w:pPr>
        <w:ind w:left="4320" w:hanging="180"/>
      </w:pPr>
    </w:lvl>
    <w:lvl w:ilvl="6" w:tplc="4B66DE66" w:tentative="1">
      <w:start w:val="1"/>
      <w:numFmt w:val="decimal"/>
      <w:lvlText w:val="%7."/>
      <w:lvlJc w:val="left"/>
      <w:pPr>
        <w:ind w:left="5040" w:hanging="360"/>
      </w:pPr>
    </w:lvl>
    <w:lvl w:ilvl="7" w:tplc="9D3A3B48" w:tentative="1">
      <w:start w:val="1"/>
      <w:numFmt w:val="lowerLetter"/>
      <w:lvlText w:val="%8."/>
      <w:lvlJc w:val="left"/>
      <w:pPr>
        <w:ind w:left="5760" w:hanging="360"/>
      </w:pPr>
    </w:lvl>
    <w:lvl w:ilvl="8" w:tplc="BA2489F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0D861AF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4CEF71E">
      <w:start w:val="1"/>
      <w:numFmt w:val="decimal"/>
      <w:lvlText w:val="(%2)"/>
      <w:lvlJc w:val="left"/>
      <w:pPr>
        <w:ind w:left="1080" w:hanging="360"/>
      </w:pPr>
      <w:rPr>
        <w:rFonts w:hint="default"/>
        <w:b/>
      </w:rPr>
    </w:lvl>
    <w:lvl w:ilvl="2" w:tplc="CD7ED0E0">
      <w:start w:val="1"/>
      <w:numFmt w:val="decimal"/>
      <w:lvlText w:val="(%3)"/>
      <w:lvlJc w:val="left"/>
      <w:pPr>
        <w:ind w:left="1980" w:hanging="360"/>
      </w:pPr>
      <w:rPr>
        <w:rFonts w:hint="default"/>
        <w:b/>
      </w:rPr>
    </w:lvl>
    <w:lvl w:ilvl="3" w:tplc="B292F79A" w:tentative="1">
      <w:start w:val="1"/>
      <w:numFmt w:val="decimal"/>
      <w:lvlText w:val="%4."/>
      <w:lvlJc w:val="left"/>
      <w:pPr>
        <w:ind w:left="2520" w:hanging="360"/>
      </w:pPr>
    </w:lvl>
    <w:lvl w:ilvl="4" w:tplc="7102B7C8" w:tentative="1">
      <w:start w:val="1"/>
      <w:numFmt w:val="lowerLetter"/>
      <w:lvlText w:val="%5."/>
      <w:lvlJc w:val="left"/>
      <w:pPr>
        <w:ind w:left="3240" w:hanging="360"/>
      </w:pPr>
    </w:lvl>
    <w:lvl w:ilvl="5" w:tplc="FB0ECE44" w:tentative="1">
      <w:start w:val="1"/>
      <w:numFmt w:val="lowerRoman"/>
      <w:lvlText w:val="%6."/>
      <w:lvlJc w:val="right"/>
      <w:pPr>
        <w:ind w:left="3960" w:hanging="180"/>
      </w:pPr>
    </w:lvl>
    <w:lvl w:ilvl="6" w:tplc="C174FC5C" w:tentative="1">
      <w:start w:val="1"/>
      <w:numFmt w:val="decimal"/>
      <w:lvlText w:val="%7."/>
      <w:lvlJc w:val="left"/>
      <w:pPr>
        <w:ind w:left="4680" w:hanging="360"/>
      </w:pPr>
    </w:lvl>
    <w:lvl w:ilvl="7" w:tplc="05620446" w:tentative="1">
      <w:start w:val="1"/>
      <w:numFmt w:val="lowerLetter"/>
      <w:lvlText w:val="%8."/>
      <w:lvlJc w:val="left"/>
      <w:pPr>
        <w:ind w:left="5400" w:hanging="360"/>
      </w:pPr>
    </w:lvl>
    <w:lvl w:ilvl="8" w:tplc="6460538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6BE0000E">
      <w:start w:val="1"/>
      <w:numFmt w:val="lowerLetter"/>
      <w:lvlText w:val="%1."/>
      <w:lvlJc w:val="left"/>
      <w:pPr>
        <w:ind w:left="720" w:hanging="360"/>
      </w:pPr>
      <w:rPr>
        <w:b w:val="0"/>
        <w:i w:val="0"/>
      </w:rPr>
    </w:lvl>
    <w:lvl w:ilvl="1" w:tplc="6EA04DFE">
      <w:start w:val="1"/>
      <w:numFmt w:val="lowerLetter"/>
      <w:lvlText w:val="%2."/>
      <w:lvlJc w:val="left"/>
      <w:pPr>
        <w:ind w:left="1440" w:hanging="360"/>
      </w:pPr>
    </w:lvl>
    <w:lvl w:ilvl="2" w:tplc="57663B7E">
      <w:start w:val="1"/>
      <w:numFmt w:val="lowerRoman"/>
      <w:lvlText w:val="%3."/>
      <w:lvlJc w:val="right"/>
      <w:pPr>
        <w:ind w:left="2160" w:hanging="180"/>
      </w:pPr>
    </w:lvl>
    <w:lvl w:ilvl="3" w:tplc="A7A8422C">
      <w:start w:val="1"/>
      <w:numFmt w:val="decimal"/>
      <w:lvlText w:val="%4."/>
      <w:lvlJc w:val="left"/>
      <w:pPr>
        <w:ind w:left="2880" w:hanging="360"/>
      </w:pPr>
    </w:lvl>
    <w:lvl w:ilvl="4" w:tplc="0E58A674">
      <w:start w:val="1"/>
      <w:numFmt w:val="lowerLetter"/>
      <w:lvlText w:val="%5."/>
      <w:lvlJc w:val="left"/>
      <w:pPr>
        <w:ind w:left="3600" w:hanging="360"/>
      </w:pPr>
    </w:lvl>
    <w:lvl w:ilvl="5" w:tplc="48B4A412">
      <w:start w:val="1"/>
      <w:numFmt w:val="lowerRoman"/>
      <w:lvlText w:val="%6."/>
      <w:lvlJc w:val="right"/>
      <w:pPr>
        <w:ind w:left="4320" w:hanging="180"/>
      </w:pPr>
    </w:lvl>
    <w:lvl w:ilvl="6" w:tplc="E9A89478">
      <w:start w:val="1"/>
      <w:numFmt w:val="decimal"/>
      <w:lvlText w:val="%7."/>
      <w:lvlJc w:val="left"/>
      <w:pPr>
        <w:ind w:left="5040" w:hanging="360"/>
      </w:pPr>
    </w:lvl>
    <w:lvl w:ilvl="7" w:tplc="3C109610">
      <w:start w:val="1"/>
      <w:numFmt w:val="lowerLetter"/>
      <w:lvlText w:val="%8."/>
      <w:lvlJc w:val="left"/>
      <w:pPr>
        <w:ind w:left="5760" w:hanging="360"/>
      </w:pPr>
    </w:lvl>
    <w:lvl w:ilvl="8" w:tplc="694E319C">
      <w:start w:val="1"/>
      <w:numFmt w:val="lowerRoman"/>
      <w:lvlText w:val="%9."/>
      <w:lvlJc w:val="right"/>
      <w:pPr>
        <w:ind w:left="6480" w:hanging="180"/>
      </w:pPr>
    </w:lvl>
  </w:abstractNum>
  <w:abstractNum w:abstractNumId="6" w15:restartNumberingAfterBreak="0">
    <w:nsid w:val="0D621359"/>
    <w:multiLevelType w:val="hybridMultilevel"/>
    <w:tmpl w:val="2264B056"/>
    <w:lvl w:ilvl="0" w:tplc="13EE021C">
      <w:start w:val="1"/>
      <w:numFmt w:val="lowerLetter"/>
      <w:lvlText w:val="%1."/>
      <w:lvlJc w:val="left"/>
      <w:pPr>
        <w:ind w:left="720" w:hanging="360"/>
      </w:pPr>
      <w:rPr>
        <w:b/>
        <w:i w:val="0"/>
      </w:rPr>
    </w:lvl>
    <w:lvl w:ilvl="1" w:tplc="6B5C03B8">
      <w:start w:val="1"/>
      <w:numFmt w:val="lowerLetter"/>
      <w:lvlText w:val="%2."/>
      <w:lvlJc w:val="left"/>
      <w:pPr>
        <w:ind w:left="1440" w:hanging="360"/>
      </w:pPr>
    </w:lvl>
    <w:lvl w:ilvl="2" w:tplc="FA041348">
      <w:start w:val="1"/>
      <w:numFmt w:val="lowerRoman"/>
      <w:lvlText w:val="%3."/>
      <w:lvlJc w:val="right"/>
      <w:pPr>
        <w:ind w:left="2160" w:hanging="180"/>
      </w:pPr>
    </w:lvl>
    <w:lvl w:ilvl="3" w:tplc="FCF87DFC">
      <w:start w:val="1"/>
      <w:numFmt w:val="decimal"/>
      <w:lvlText w:val="%4."/>
      <w:lvlJc w:val="left"/>
      <w:pPr>
        <w:ind w:left="2880" w:hanging="360"/>
      </w:pPr>
    </w:lvl>
    <w:lvl w:ilvl="4" w:tplc="B29A3860">
      <w:start w:val="1"/>
      <w:numFmt w:val="lowerLetter"/>
      <w:lvlText w:val="%5."/>
      <w:lvlJc w:val="left"/>
      <w:pPr>
        <w:ind w:left="3600" w:hanging="360"/>
      </w:pPr>
    </w:lvl>
    <w:lvl w:ilvl="5" w:tplc="035E77E4">
      <w:start w:val="1"/>
      <w:numFmt w:val="lowerRoman"/>
      <w:lvlText w:val="%6."/>
      <w:lvlJc w:val="right"/>
      <w:pPr>
        <w:ind w:left="4320" w:hanging="180"/>
      </w:pPr>
    </w:lvl>
    <w:lvl w:ilvl="6" w:tplc="E16456A8">
      <w:start w:val="1"/>
      <w:numFmt w:val="decimal"/>
      <w:lvlText w:val="%7."/>
      <w:lvlJc w:val="left"/>
      <w:pPr>
        <w:ind w:left="5040" w:hanging="360"/>
      </w:pPr>
    </w:lvl>
    <w:lvl w:ilvl="7" w:tplc="F228689C">
      <w:start w:val="1"/>
      <w:numFmt w:val="lowerLetter"/>
      <w:lvlText w:val="%8."/>
      <w:lvlJc w:val="left"/>
      <w:pPr>
        <w:ind w:left="5760" w:hanging="360"/>
      </w:pPr>
    </w:lvl>
    <w:lvl w:ilvl="8" w:tplc="A3E8A326">
      <w:start w:val="1"/>
      <w:numFmt w:val="lowerRoman"/>
      <w:lvlText w:val="%9."/>
      <w:lvlJc w:val="right"/>
      <w:pPr>
        <w:ind w:left="6480" w:hanging="180"/>
      </w:pPr>
    </w:lvl>
  </w:abstractNum>
  <w:abstractNum w:abstractNumId="7" w15:restartNumberingAfterBreak="0">
    <w:nsid w:val="10BA700B"/>
    <w:multiLevelType w:val="hybridMultilevel"/>
    <w:tmpl w:val="25AC852C"/>
    <w:lvl w:ilvl="0" w:tplc="9FF0243E">
      <w:start w:val="1"/>
      <w:numFmt w:val="lowerLetter"/>
      <w:lvlText w:val="%1."/>
      <w:lvlJc w:val="left"/>
      <w:pPr>
        <w:ind w:left="1800" w:hanging="360"/>
      </w:pPr>
    </w:lvl>
    <w:lvl w:ilvl="1" w:tplc="EB48DF56" w:tentative="1">
      <w:start w:val="1"/>
      <w:numFmt w:val="lowerLetter"/>
      <w:lvlText w:val="%2."/>
      <w:lvlJc w:val="left"/>
      <w:pPr>
        <w:ind w:left="2520" w:hanging="360"/>
      </w:pPr>
    </w:lvl>
    <w:lvl w:ilvl="2" w:tplc="686A0B92" w:tentative="1">
      <w:start w:val="1"/>
      <w:numFmt w:val="lowerRoman"/>
      <w:lvlText w:val="%3."/>
      <w:lvlJc w:val="right"/>
      <w:pPr>
        <w:ind w:left="3240" w:hanging="180"/>
      </w:pPr>
    </w:lvl>
    <w:lvl w:ilvl="3" w:tplc="202445E4" w:tentative="1">
      <w:start w:val="1"/>
      <w:numFmt w:val="decimal"/>
      <w:lvlText w:val="%4."/>
      <w:lvlJc w:val="left"/>
      <w:pPr>
        <w:ind w:left="3960" w:hanging="360"/>
      </w:pPr>
    </w:lvl>
    <w:lvl w:ilvl="4" w:tplc="A9628638" w:tentative="1">
      <w:start w:val="1"/>
      <w:numFmt w:val="lowerLetter"/>
      <w:lvlText w:val="%5."/>
      <w:lvlJc w:val="left"/>
      <w:pPr>
        <w:ind w:left="4680" w:hanging="360"/>
      </w:pPr>
    </w:lvl>
    <w:lvl w:ilvl="5" w:tplc="716EE9E8" w:tentative="1">
      <w:start w:val="1"/>
      <w:numFmt w:val="lowerRoman"/>
      <w:lvlText w:val="%6."/>
      <w:lvlJc w:val="right"/>
      <w:pPr>
        <w:ind w:left="5400" w:hanging="180"/>
      </w:pPr>
    </w:lvl>
    <w:lvl w:ilvl="6" w:tplc="FBA2199A" w:tentative="1">
      <w:start w:val="1"/>
      <w:numFmt w:val="decimal"/>
      <w:lvlText w:val="%7."/>
      <w:lvlJc w:val="left"/>
      <w:pPr>
        <w:ind w:left="6120" w:hanging="360"/>
      </w:pPr>
    </w:lvl>
    <w:lvl w:ilvl="7" w:tplc="82FCA3AE" w:tentative="1">
      <w:start w:val="1"/>
      <w:numFmt w:val="lowerLetter"/>
      <w:lvlText w:val="%8."/>
      <w:lvlJc w:val="left"/>
      <w:pPr>
        <w:ind w:left="6840" w:hanging="360"/>
      </w:pPr>
    </w:lvl>
    <w:lvl w:ilvl="8" w:tplc="CE1C9B7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2AECFF92">
      <w:start w:val="1"/>
      <w:numFmt w:val="decimal"/>
      <w:lvlText w:val="%1."/>
      <w:lvlJc w:val="left"/>
      <w:pPr>
        <w:ind w:left="720" w:hanging="360"/>
      </w:pPr>
      <w:rPr>
        <w:b/>
        <w:bCs/>
      </w:rPr>
    </w:lvl>
    <w:lvl w:ilvl="1" w:tplc="30AED0A6">
      <w:start w:val="1"/>
      <w:numFmt w:val="lowerLetter"/>
      <w:lvlText w:val="%2."/>
      <w:lvlJc w:val="left"/>
      <w:pPr>
        <w:ind w:left="1440" w:hanging="360"/>
      </w:pPr>
    </w:lvl>
    <w:lvl w:ilvl="2" w:tplc="0B003916">
      <w:start w:val="1"/>
      <w:numFmt w:val="lowerRoman"/>
      <w:lvlText w:val="%3."/>
      <w:lvlJc w:val="right"/>
      <w:pPr>
        <w:ind w:left="2160" w:hanging="180"/>
      </w:pPr>
    </w:lvl>
    <w:lvl w:ilvl="3" w:tplc="5C1CFC5A">
      <w:start w:val="1"/>
      <w:numFmt w:val="decimal"/>
      <w:lvlText w:val="%4."/>
      <w:lvlJc w:val="left"/>
      <w:pPr>
        <w:ind w:left="2880" w:hanging="360"/>
      </w:pPr>
    </w:lvl>
    <w:lvl w:ilvl="4" w:tplc="B744454A">
      <w:start w:val="1"/>
      <w:numFmt w:val="lowerLetter"/>
      <w:lvlText w:val="%5."/>
      <w:lvlJc w:val="left"/>
      <w:pPr>
        <w:ind w:left="3600" w:hanging="360"/>
      </w:pPr>
    </w:lvl>
    <w:lvl w:ilvl="5" w:tplc="A330D6AA">
      <w:start w:val="1"/>
      <w:numFmt w:val="lowerRoman"/>
      <w:lvlText w:val="%6."/>
      <w:lvlJc w:val="right"/>
      <w:pPr>
        <w:ind w:left="4320" w:hanging="180"/>
      </w:pPr>
    </w:lvl>
    <w:lvl w:ilvl="6" w:tplc="E94481AA">
      <w:start w:val="1"/>
      <w:numFmt w:val="decimal"/>
      <w:lvlText w:val="%7."/>
      <w:lvlJc w:val="left"/>
      <w:pPr>
        <w:ind w:left="5040" w:hanging="360"/>
      </w:pPr>
    </w:lvl>
    <w:lvl w:ilvl="7" w:tplc="DAAEEE28">
      <w:start w:val="1"/>
      <w:numFmt w:val="lowerLetter"/>
      <w:lvlText w:val="%8."/>
      <w:lvlJc w:val="left"/>
      <w:pPr>
        <w:ind w:left="5760" w:hanging="360"/>
      </w:pPr>
    </w:lvl>
    <w:lvl w:ilvl="8" w:tplc="3BA0B9BC">
      <w:start w:val="1"/>
      <w:numFmt w:val="lowerRoman"/>
      <w:lvlText w:val="%9."/>
      <w:lvlJc w:val="right"/>
      <w:pPr>
        <w:ind w:left="6480" w:hanging="180"/>
      </w:pPr>
    </w:lvl>
  </w:abstractNum>
  <w:abstractNum w:abstractNumId="9" w15:restartNumberingAfterBreak="0">
    <w:nsid w:val="160201E5"/>
    <w:multiLevelType w:val="hybridMultilevel"/>
    <w:tmpl w:val="4A82D73A"/>
    <w:lvl w:ilvl="0" w:tplc="257E97A6">
      <w:start w:val="1"/>
      <w:numFmt w:val="lowerLetter"/>
      <w:lvlText w:val="%1."/>
      <w:lvlJc w:val="left"/>
      <w:pPr>
        <w:ind w:left="720" w:hanging="360"/>
      </w:pPr>
      <w:rPr>
        <w:b/>
        <w:i w:val="0"/>
        <w:iCs w:val="0"/>
      </w:rPr>
    </w:lvl>
    <w:lvl w:ilvl="1" w:tplc="68ECB748">
      <w:start w:val="1"/>
      <w:numFmt w:val="lowerRoman"/>
      <w:lvlText w:val="(%2)"/>
      <w:lvlJc w:val="left"/>
      <w:pPr>
        <w:ind w:left="1440" w:hanging="360"/>
      </w:pPr>
      <w:rPr>
        <w:rFonts w:ascii="Arial" w:eastAsia="MS Mincho" w:hAnsi="Arial" w:cs="Arial"/>
      </w:rPr>
    </w:lvl>
    <w:lvl w:ilvl="2" w:tplc="F094E636">
      <w:start w:val="1"/>
      <w:numFmt w:val="lowerRoman"/>
      <w:lvlText w:val="%3."/>
      <w:lvlJc w:val="right"/>
      <w:pPr>
        <w:ind w:left="2160" w:hanging="180"/>
      </w:pPr>
    </w:lvl>
    <w:lvl w:ilvl="3" w:tplc="4DEE0D9E">
      <w:start w:val="1"/>
      <w:numFmt w:val="decimal"/>
      <w:lvlText w:val="%4."/>
      <w:lvlJc w:val="left"/>
      <w:pPr>
        <w:ind w:left="2880" w:hanging="360"/>
      </w:pPr>
    </w:lvl>
    <w:lvl w:ilvl="4" w:tplc="CBCCE67E">
      <w:start w:val="1"/>
      <w:numFmt w:val="lowerLetter"/>
      <w:lvlText w:val="%5."/>
      <w:lvlJc w:val="left"/>
      <w:pPr>
        <w:ind w:left="3600" w:hanging="360"/>
      </w:pPr>
    </w:lvl>
    <w:lvl w:ilvl="5" w:tplc="EC5AE4D2">
      <w:start w:val="1"/>
      <w:numFmt w:val="lowerRoman"/>
      <w:lvlText w:val="%6."/>
      <w:lvlJc w:val="right"/>
      <w:pPr>
        <w:ind w:left="4320" w:hanging="180"/>
      </w:pPr>
    </w:lvl>
    <w:lvl w:ilvl="6" w:tplc="D9008248">
      <w:start w:val="1"/>
      <w:numFmt w:val="decimal"/>
      <w:lvlText w:val="%7."/>
      <w:lvlJc w:val="left"/>
      <w:pPr>
        <w:ind w:left="5040" w:hanging="360"/>
      </w:pPr>
    </w:lvl>
    <w:lvl w:ilvl="7" w:tplc="644C42C6">
      <w:start w:val="1"/>
      <w:numFmt w:val="lowerLetter"/>
      <w:lvlText w:val="%8."/>
      <w:lvlJc w:val="left"/>
      <w:pPr>
        <w:ind w:left="5760" w:hanging="360"/>
      </w:pPr>
    </w:lvl>
    <w:lvl w:ilvl="8" w:tplc="31D6484A">
      <w:start w:val="1"/>
      <w:numFmt w:val="lowerRoman"/>
      <w:lvlText w:val="%9."/>
      <w:lvlJc w:val="right"/>
      <w:pPr>
        <w:ind w:left="6480" w:hanging="180"/>
      </w:pPr>
    </w:lvl>
  </w:abstractNum>
  <w:abstractNum w:abstractNumId="10" w15:restartNumberingAfterBreak="0">
    <w:nsid w:val="17746608"/>
    <w:multiLevelType w:val="hybridMultilevel"/>
    <w:tmpl w:val="FAD0C5EA"/>
    <w:lvl w:ilvl="0" w:tplc="8F624DF8">
      <w:start w:val="1"/>
      <w:numFmt w:val="lowerLetter"/>
      <w:lvlText w:val="%1."/>
      <w:lvlJc w:val="left"/>
      <w:pPr>
        <w:ind w:left="1440" w:hanging="360"/>
      </w:pPr>
      <w:rPr>
        <w:rFonts w:hint="default"/>
        <w:b/>
      </w:rPr>
    </w:lvl>
    <w:lvl w:ilvl="1" w:tplc="870EA82A" w:tentative="1">
      <w:start w:val="1"/>
      <w:numFmt w:val="lowerLetter"/>
      <w:lvlText w:val="%2."/>
      <w:lvlJc w:val="left"/>
      <w:pPr>
        <w:ind w:left="2160" w:hanging="360"/>
      </w:pPr>
    </w:lvl>
    <w:lvl w:ilvl="2" w:tplc="D750A0A0" w:tentative="1">
      <w:start w:val="1"/>
      <w:numFmt w:val="lowerRoman"/>
      <w:lvlText w:val="%3."/>
      <w:lvlJc w:val="right"/>
      <w:pPr>
        <w:ind w:left="2880" w:hanging="180"/>
      </w:pPr>
    </w:lvl>
    <w:lvl w:ilvl="3" w:tplc="B22610E0" w:tentative="1">
      <w:start w:val="1"/>
      <w:numFmt w:val="decimal"/>
      <w:lvlText w:val="%4."/>
      <w:lvlJc w:val="left"/>
      <w:pPr>
        <w:ind w:left="3600" w:hanging="360"/>
      </w:pPr>
    </w:lvl>
    <w:lvl w:ilvl="4" w:tplc="A18C0510" w:tentative="1">
      <w:start w:val="1"/>
      <w:numFmt w:val="lowerLetter"/>
      <w:lvlText w:val="%5."/>
      <w:lvlJc w:val="left"/>
      <w:pPr>
        <w:ind w:left="4320" w:hanging="360"/>
      </w:pPr>
    </w:lvl>
    <w:lvl w:ilvl="5" w:tplc="9A982FA4" w:tentative="1">
      <w:start w:val="1"/>
      <w:numFmt w:val="lowerRoman"/>
      <w:lvlText w:val="%6."/>
      <w:lvlJc w:val="right"/>
      <w:pPr>
        <w:ind w:left="5040" w:hanging="180"/>
      </w:pPr>
    </w:lvl>
    <w:lvl w:ilvl="6" w:tplc="17DA593A" w:tentative="1">
      <w:start w:val="1"/>
      <w:numFmt w:val="decimal"/>
      <w:lvlText w:val="%7."/>
      <w:lvlJc w:val="left"/>
      <w:pPr>
        <w:ind w:left="5760" w:hanging="360"/>
      </w:pPr>
    </w:lvl>
    <w:lvl w:ilvl="7" w:tplc="9446D8FA" w:tentative="1">
      <w:start w:val="1"/>
      <w:numFmt w:val="lowerLetter"/>
      <w:lvlText w:val="%8."/>
      <w:lvlJc w:val="left"/>
      <w:pPr>
        <w:ind w:left="6480" w:hanging="360"/>
      </w:pPr>
    </w:lvl>
    <w:lvl w:ilvl="8" w:tplc="715EBD40" w:tentative="1">
      <w:start w:val="1"/>
      <w:numFmt w:val="lowerRoman"/>
      <w:lvlText w:val="%9."/>
      <w:lvlJc w:val="right"/>
      <w:pPr>
        <w:ind w:left="7200" w:hanging="180"/>
      </w:pPr>
    </w:lvl>
  </w:abstractNum>
  <w:abstractNum w:abstractNumId="11" w15:restartNumberingAfterBreak="0">
    <w:nsid w:val="19A90F72"/>
    <w:multiLevelType w:val="hybridMultilevel"/>
    <w:tmpl w:val="E97CED9E"/>
    <w:lvl w:ilvl="0" w:tplc="131444CA">
      <w:start w:val="1"/>
      <w:numFmt w:val="lowerLetter"/>
      <w:lvlText w:val="%1."/>
      <w:lvlJc w:val="left"/>
      <w:pPr>
        <w:ind w:left="720" w:hanging="360"/>
      </w:pPr>
      <w:rPr>
        <w:rFonts w:ascii="Segoe Pro" w:hAnsi="Segoe Pro" w:hint="default"/>
        <w:b/>
        <w:i w:val="0"/>
        <w:iCs/>
      </w:rPr>
    </w:lvl>
    <w:lvl w:ilvl="1" w:tplc="7D023DD8" w:tentative="1">
      <w:start w:val="1"/>
      <w:numFmt w:val="lowerLetter"/>
      <w:lvlText w:val="%2."/>
      <w:lvlJc w:val="left"/>
      <w:pPr>
        <w:ind w:left="1440" w:hanging="360"/>
      </w:pPr>
    </w:lvl>
    <w:lvl w:ilvl="2" w:tplc="FE1AF43E" w:tentative="1">
      <w:start w:val="1"/>
      <w:numFmt w:val="lowerRoman"/>
      <w:lvlText w:val="%3."/>
      <w:lvlJc w:val="right"/>
      <w:pPr>
        <w:ind w:left="2160" w:hanging="180"/>
      </w:pPr>
    </w:lvl>
    <w:lvl w:ilvl="3" w:tplc="952074AE" w:tentative="1">
      <w:start w:val="1"/>
      <w:numFmt w:val="decimal"/>
      <w:lvlText w:val="%4."/>
      <w:lvlJc w:val="left"/>
      <w:pPr>
        <w:ind w:left="2880" w:hanging="360"/>
      </w:pPr>
    </w:lvl>
    <w:lvl w:ilvl="4" w:tplc="B5308CA8" w:tentative="1">
      <w:start w:val="1"/>
      <w:numFmt w:val="lowerLetter"/>
      <w:lvlText w:val="%5."/>
      <w:lvlJc w:val="left"/>
      <w:pPr>
        <w:ind w:left="3600" w:hanging="360"/>
      </w:pPr>
    </w:lvl>
    <w:lvl w:ilvl="5" w:tplc="7EB4596E" w:tentative="1">
      <w:start w:val="1"/>
      <w:numFmt w:val="lowerRoman"/>
      <w:lvlText w:val="%6."/>
      <w:lvlJc w:val="right"/>
      <w:pPr>
        <w:ind w:left="4320" w:hanging="180"/>
      </w:pPr>
    </w:lvl>
    <w:lvl w:ilvl="6" w:tplc="6C00B7EA" w:tentative="1">
      <w:start w:val="1"/>
      <w:numFmt w:val="decimal"/>
      <w:lvlText w:val="%7."/>
      <w:lvlJc w:val="left"/>
      <w:pPr>
        <w:ind w:left="5040" w:hanging="360"/>
      </w:pPr>
    </w:lvl>
    <w:lvl w:ilvl="7" w:tplc="26702214" w:tentative="1">
      <w:start w:val="1"/>
      <w:numFmt w:val="lowerLetter"/>
      <w:lvlText w:val="%8."/>
      <w:lvlJc w:val="left"/>
      <w:pPr>
        <w:ind w:left="5760" w:hanging="360"/>
      </w:pPr>
    </w:lvl>
    <w:lvl w:ilvl="8" w:tplc="A93E4C6A" w:tentative="1">
      <w:start w:val="1"/>
      <w:numFmt w:val="lowerRoman"/>
      <w:lvlText w:val="%9."/>
      <w:lvlJc w:val="right"/>
      <w:pPr>
        <w:ind w:left="6480" w:hanging="180"/>
      </w:pPr>
    </w:lvl>
  </w:abstractNum>
  <w:abstractNum w:abstractNumId="12" w15:restartNumberingAfterBreak="0">
    <w:nsid w:val="1C860681"/>
    <w:multiLevelType w:val="hybridMultilevel"/>
    <w:tmpl w:val="1C0EA4C0"/>
    <w:lvl w:ilvl="0" w:tplc="2544F79E">
      <w:start w:val="1"/>
      <w:numFmt w:val="lowerLetter"/>
      <w:lvlText w:val="%1."/>
      <w:lvlJc w:val="left"/>
      <w:pPr>
        <w:ind w:left="360" w:hanging="360"/>
      </w:pPr>
      <w:rPr>
        <w:rFonts w:hint="default"/>
        <w:b/>
      </w:rPr>
    </w:lvl>
    <w:lvl w:ilvl="1" w:tplc="05422852">
      <w:start w:val="1"/>
      <w:numFmt w:val="lowerRoman"/>
      <w:pStyle w:val="subbullet"/>
      <w:lvlText w:val="(%2)"/>
      <w:lvlJc w:val="left"/>
      <w:pPr>
        <w:ind w:left="1080" w:hanging="360"/>
      </w:pPr>
      <w:rPr>
        <w:rFonts w:ascii="Segoe Pro" w:hAnsi="Segoe Pro" w:hint="default"/>
        <w:b w:val="0"/>
      </w:rPr>
    </w:lvl>
    <w:lvl w:ilvl="2" w:tplc="35708D56">
      <w:start w:val="1"/>
      <w:numFmt w:val="lowerRoman"/>
      <w:lvlText w:val="%3."/>
      <w:lvlJc w:val="right"/>
      <w:pPr>
        <w:ind w:left="1800" w:hanging="180"/>
      </w:pPr>
    </w:lvl>
    <w:lvl w:ilvl="3" w:tplc="C7C0C2E8" w:tentative="1">
      <w:start w:val="1"/>
      <w:numFmt w:val="decimal"/>
      <w:lvlText w:val="%4."/>
      <w:lvlJc w:val="left"/>
      <w:pPr>
        <w:ind w:left="2520" w:hanging="360"/>
      </w:pPr>
    </w:lvl>
    <w:lvl w:ilvl="4" w:tplc="EC66AB08" w:tentative="1">
      <w:start w:val="1"/>
      <w:numFmt w:val="lowerLetter"/>
      <w:lvlText w:val="%5."/>
      <w:lvlJc w:val="left"/>
      <w:pPr>
        <w:ind w:left="3240" w:hanging="360"/>
      </w:pPr>
    </w:lvl>
    <w:lvl w:ilvl="5" w:tplc="DCDA5966" w:tentative="1">
      <w:start w:val="1"/>
      <w:numFmt w:val="lowerRoman"/>
      <w:lvlText w:val="%6."/>
      <w:lvlJc w:val="right"/>
      <w:pPr>
        <w:ind w:left="3960" w:hanging="180"/>
      </w:pPr>
    </w:lvl>
    <w:lvl w:ilvl="6" w:tplc="062E62D4" w:tentative="1">
      <w:start w:val="1"/>
      <w:numFmt w:val="decimal"/>
      <w:lvlText w:val="%7."/>
      <w:lvlJc w:val="left"/>
      <w:pPr>
        <w:ind w:left="4680" w:hanging="360"/>
      </w:pPr>
    </w:lvl>
    <w:lvl w:ilvl="7" w:tplc="B9E87044" w:tentative="1">
      <w:start w:val="1"/>
      <w:numFmt w:val="lowerLetter"/>
      <w:lvlText w:val="%8."/>
      <w:lvlJc w:val="left"/>
      <w:pPr>
        <w:ind w:left="5400" w:hanging="360"/>
      </w:pPr>
    </w:lvl>
    <w:lvl w:ilvl="8" w:tplc="7916C4A2" w:tentative="1">
      <w:start w:val="1"/>
      <w:numFmt w:val="lowerRoman"/>
      <w:lvlText w:val="%9."/>
      <w:lvlJc w:val="right"/>
      <w:pPr>
        <w:ind w:left="6120" w:hanging="180"/>
      </w:pPr>
    </w:lvl>
  </w:abstractNum>
  <w:abstractNum w:abstractNumId="13" w15:restartNumberingAfterBreak="0">
    <w:nsid w:val="21A4423E"/>
    <w:multiLevelType w:val="hybridMultilevel"/>
    <w:tmpl w:val="B400D644"/>
    <w:lvl w:ilvl="0" w:tplc="9FFC0BFA">
      <w:start w:val="1"/>
      <w:numFmt w:val="lowerLetter"/>
      <w:lvlText w:val="%1."/>
      <w:lvlJc w:val="left"/>
      <w:pPr>
        <w:ind w:left="720" w:hanging="360"/>
      </w:pPr>
      <w:rPr>
        <w:rFonts w:ascii="Segoe Pro" w:hAnsi="Segoe Pro" w:hint="default"/>
        <w:b/>
        <w:i w:val="0"/>
        <w:iCs/>
      </w:rPr>
    </w:lvl>
    <w:lvl w:ilvl="1" w:tplc="BCDCEEA2" w:tentative="1">
      <w:start w:val="1"/>
      <w:numFmt w:val="lowerLetter"/>
      <w:lvlText w:val="%2."/>
      <w:lvlJc w:val="left"/>
      <w:pPr>
        <w:ind w:left="1440" w:hanging="360"/>
      </w:pPr>
    </w:lvl>
    <w:lvl w:ilvl="2" w:tplc="6876F11C" w:tentative="1">
      <w:start w:val="1"/>
      <w:numFmt w:val="lowerRoman"/>
      <w:lvlText w:val="%3."/>
      <w:lvlJc w:val="right"/>
      <w:pPr>
        <w:ind w:left="2160" w:hanging="180"/>
      </w:pPr>
    </w:lvl>
    <w:lvl w:ilvl="3" w:tplc="72ACD2CE" w:tentative="1">
      <w:start w:val="1"/>
      <w:numFmt w:val="decimal"/>
      <w:lvlText w:val="%4."/>
      <w:lvlJc w:val="left"/>
      <w:pPr>
        <w:ind w:left="2880" w:hanging="360"/>
      </w:pPr>
    </w:lvl>
    <w:lvl w:ilvl="4" w:tplc="D9E0DE76" w:tentative="1">
      <w:start w:val="1"/>
      <w:numFmt w:val="lowerLetter"/>
      <w:lvlText w:val="%5."/>
      <w:lvlJc w:val="left"/>
      <w:pPr>
        <w:ind w:left="3600" w:hanging="360"/>
      </w:pPr>
    </w:lvl>
    <w:lvl w:ilvl="5" w:tplc="D700BC36" w:tentative="1">
      <w:start w:val="1"/>
      <w:numFmt w:val="lowerRoman"/>
      <w:lvlText w:val="%6."/>
      <w:lvlJc w:val="right"/>
      <w:pPr>
        <w:ind w:left="4320" w:hanging="180"/>
      </w:pPr>
    </w:lvl>
    <w:lvl w:ilvl="6" w:tplc="11F2E186" w:tentative="1">
      <w:start w:val="1"/>
      <w:numFmt w:val="decimal"/>
      <w:lvlText w:val="%7."/>
      <w:lvlJc w:val="left"/>
      <w:pPr>
        <w:ind w:left="5040" w:hanging="360"/>
      </w:pPr>
    </w:lvl>
    <w:lvl w:ilvl="7" w:tplc="8A8EF18A" w:tentative="1">
      <w:start w:val="1"/>
      <w:numFmt w:val="lowerLetter"/>
      <w:lvlText w:val="%8."/>
      <w:lvlJc w:val="left"/>
      <w:pPr>
        <w:ind w:left="5760" w:hanging="360"/>
      </w:pPr>
    </w:lvl>
    <w:lvl w:ilvl="8" w:tplc="FE187034"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71649D28">
      <w:start w:val="1"/>
      <w:numFmt w:val="lowerRoman"/>
      <w:lvlText w:val="(%1)"/>
      <w:lvlJc w:val="left"/>
      <w:pPr>
        <w:ind w:left="720" w:hanging="360"/>
      </w:pPr>
      <w:rPr>
        <w:rFonts w:ascii="Arial" w:eastAsia="Times New Roman" w:hAnsi="Arial" w:cs="Arial" w:hint="default"/>
        <w:b w:val="0"/>
      </w:rPr>
    </w:lvl>
    <w:lvl w:ilvl="1" w:tplc="A74A5F2E">
      <w:start w:val="1"/>
      <w:numFmt w:val="lowerLetter"/>
      <w:lvlText w:val="%2."/>
      <w:lvlJc w:val="left"/>
      <w:pPr>
        <w:ind w:left="1440" w:hanging="360"/>
      </w:pPr>
    </w:lvl>
    <w:lvl w:ilvl="2" w:tplc="E536C854">
      <w:start w:val="1"/>
      <w:numFmt w:val="lowerRoman"/>
      <w:lvlText w:val="%3."/>
      <w:lvlJc w:val="right"/>
      <w:pPr>
        <w:ind w:left="2160" w:hanging="180"/>
      </w:pPr>
    </w:lvl>
    <w:lvl w:ilvl="3" w:tplc="B4BAD716">
      <w:start w:val="1"/>
      <w:numFmt w:val="decimal"/>
      <w:lvlText w:val="%4."/>
      <w:lvlJc w:val="left"/>
      <w:pPr>
        <w:ind w:left="2880" w:hanging="360"/>
      </w:pPr>
    </w:lvl>
    <w:lvl w:ilvl="4" w:tplc="0FB2770C">
      <w:start w:val="1"/>
      <w:numFmt w:val="lowerLetter"/>
      <w:lvlText w:val="%5."/>
      <w:lvlJc w:val="left"/>
      <w:pPr>
        <w:ind w:left="3600" w:hanging="360"/>
      </w:pPr>
    </w:lvl>
    <w:lvl w:ilvl="5" w:tplc="62FCCF60">
      <w:start w:val="1"/>
      <w:numFmt w:val="lowerRoman"/>
      <w:lvlText w:val="%6."/>
      <w:lvlJc w:val="right"/>
      <w:pPr>
        <w:ind w:left="4320" w:hanging="180"/>
      </w:pPr>
    </w:lvl>
    <w:lvl w:ilvl="6" w:tplc="4D868DC4">
      <w:start w:val="1"/>
      <w:numFmt w:val="decimal"/>
      <w:lvlText w:val="%7."/>
      <w:lvlJc w:val="left"/>
      <w:pPr>
        <w:ind w:left="5040" w:hanging="360"/>
      </w:pPr>
    </w:lvl>
    <w:lvl w:ilvl="7" w:tplc="FDCC2D66">
      <w:start w:val="1"/>
      <w:numFmt w:val="lowerLetter"/>
      <w:lvlText w:val="%8."/>
      <w:lvlJc w:val="left"/>
      <w:pPr>
        <w:ind w:left="5760" w:hanging="360"/>
      </w:pPr>
    </w:lvl>
    <w:lvl w:ilvl="8" w:tplc="F46ECD64">
      <w:start w:val="1"/>
      <w:numFmt w:val="lowerRoman"/>
      <w:lvlText w:val="%9."/>
      <w:lvlJc w:val="right"/>
      <w:pPr>
        <w:ind w:left="6480" w:hanging="180"/>
      </w:pPr>
    </w:lvl>
  </w:abstractNum>
  <w:abstractNum w:abstractNumId="15" w15:restartNumberingAfterBreak="0">
    <w:nsid w:val="23907330"/>
    <w:multiLevelType w:val="hybridMultilevel"/>
    <w:tmpl w:val="2F88FAA2"/>
    <w:lvl w:ilvl="0" w:tplc="9ADA30DE">
      <w:start w:val="1"/>
      <w:numFmt w:val="lowerLetter"/>
      <w:lvlText w:val="%1."/>
      <w:lvlJc w:val="left"/>
      <w:pPr>
        <w:ind w:left="720" w:hanging="360"/>
      </w:pPr>
      <w:rPr>
        <w:rFonts w:hint="default"/>
        <w:b/>
        <w:sz w:val="20"/>
        <w:szCs w:val="20"/>
      </w:rPr>
    </w:lvl>
    <w:lvl w:ilvl="1" w:tplc="1E9A828C">
      <w:start w:val="1"/>
      <w:numFmt w:val="lowerLetter"/>
      <w:lvlText w:val="%2."/>
      <w:lvlJc w:val="left"/>
      <w:pPr>
        <w:ind w:left="1440" w:hanging="360"/>
      </w:pPr>
    </w:lvl>
    <w:lvl w:ilvl="2" w:tplc="D0AE47B6" w:tentative="1">
      <w:start w:val="1"/>
      <w:numFmt w:val="lowerRoman"/>
      <w:lvlText w:val="%3."/>
      <w:lvlJc w:val="right"/>
      <w:pPr>
        <w:ind w:left="2160" w:hanging="180"/>
      </w:pPr>
    </w:lvl>
    <w:lvl w:ilvl="3" w:tplc="6776ADC4" w:tentative="1">
      <w:start w:val="1"/>
      <w:numFmt w:val="decimal"/>
      <w:lvlText w:val="%4."/>
      <w:lvlJc w:val="left"/>
      <w:pPr>
        <w:ind w:left="2880" w:hanging="360"/>
      </w:pPr>
    </w:lvl>
    <w:lvl w:ilvl="4" w:tplc="AD38C1E6" w:tentative="1">
      <w:start w:val="1"/>
      <w:numFmt w:val="lowerLetter"/>
      <w:lvlText w:val="%5."/>
      <w:lvlJc w:val="left"/>
      <w:pPr>
        <w:ind w:left="3600" w:hanging="360"/>
      </w:pPr>
    </w:lvl>
    <w:lvl w:ilvl="5" w:tplc="49D28E14" w:tentative="1">
      <w:start w:val="1"/>
      <w:numFmt w:val="lowerRoman"/>
      <w:lvlText w:val="%6."/>
      <w:lvlJc w:val="right"/>
      <w:pPr>
        <w:ind w:left="4320" w:hanging="180"/>
      </w:pPr>
    </w:lvl>
    <w:lvl w:ilvl="6" w:tplc="420A0CEA" w:tentative="1">
      <w:start w:val="1"/>
      <w:numFmt w:val="decimal"/>
      <w:lvlText w:val="%7."/>
      <w:lvlJc w:val="left"/>
      <w:pPr>
        <w:ind w:left="5040" w:hanging="360"/>
      </w:pPr>
    </w:lvl>
    <w:lvl w:ilvl="7" w:tplc="C1A0B530" w:tentative="1">
      <w:start w:val="1"/>
      <w:numFmt w:val="lowerLetter"/>
      <w:lvlText w:val="%8."/>
      <w:lvlJc w:val="left"/>
      <w:pPr>
        <w:ind w:left="5760" w:hanging="360"/>
      </w:pPr>
    </w:lvl>
    <w:lvl w:ilvl="8" w:tplc="780CF11C"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1A58EF1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98522078" w:tentative="1">
      <w:start w:val="1"/>
      <w:numFmt w:val="lowerLetter"/>
      <w:lvlText w:val="%2."/>
      <w:lvlJc w:val="left"/>
      <w:pPr>
        <w:ind w:left="1440" w:hanging="360"/>
      </w:pPr>
    </w:lvl>
    <w:lvl w:ilvl="2" w:tplc="1F0A4196" w:tentative="1">
      <w:start w:val="1"/>
      <w:numFmt w:val="lowerRoman"/>
      <w:lvlText w:val="%3."/>
      <w:lvlJc w:val="right"/>
      <w:pPr>
        <w:ind w:left="2160" w:hanging="180"/>
      </w:pPr>
    </w:lvl>
    <w:lvl w:ilvl="3" w:tplc="739805A8" w:tentative="1">
      <w:start w:val="1"/>
      <w:numFmt w:val="decimal"/>
      <w:lvlText w:val="%4."/>
      <w:lvlJc w:val="left"/>
      <w:pPr>
        <w:ind w:left="2880" w:hanging="360"/>
      </w:pPr>
    </w:lvl>
    <w:lvl w:ilvl="4" w:tplc="5C8CE634" w:tentative="1">
      <w:start w:val="1"/>
      <w:numFmt w:val="lowerLetter"/>
      <w:lvlText w:val="%5."/>
      <w:lvlJc w:val="left"/>
      <w:pPr>
        <w:ind w:left="3600" w:hanging="360"/>
      </w:pPr>
    </w:lvl>
    <w:lvl w:ilvl="5" w:tplc="1680AB58" w:tentative="1">
      <w:start w:val="1"/>
      <w:numFmt w:val="lowerRoman"/>
      <w:lvlText w:val="%6."/>
      <w:lvlJc w:val="right"/>
      <w:pPr>
        <w:ind w:left="4320" w:hanging="180"/>
      </w:pPr>
    </w:lvl>
    <w:lvl w:ilvl="6" w:tplc="EBB41978" w:tentative="1">
      <w:start w:val="1"/>
      <w:numFmt w:val="decimal"/>
      <w:lvlText w:val="%7."/>
      <w:lvlJc w:val="left"/>
      <w:pPr>
        <w:ind w:left="5040" w:hanging="360"/>
      </w:pPr>
    </w:lvl>
    <w:lvl w:ilvl="7" w:tplc="906AC682" w:tentative="1">
      <w:start w:val="1"/>
      <w:numFmt w:val="lowerLetter"/>
      <w:lvlText w:val="%8."/>
      <w:lvlJc w:val="left"/>
      <w:pPr>
        <w:ind w:left="5760" w:hanging="360"/>
      </w:pPr>
    </w:lvl>
    <w:lvl w:ilvl="8" w:tplc="1312EE0C" w:tentative="1">
      <w:start w:val="1"/>
      <w:numFmt w:val="lowerRoman"/>
      <w:lvlText w:val="%9."/>
      <w:lvlJc w:val="right"/>
      <w:pPr>
        <w:ind w:left="6480" w:hanging="180"/>
      </w:pPr>
    </w:lvl>
  </w:abstractNum>
  <w:abstractNum w:abstractNumId="17" w15:restartNumberingAfterBreak="0">
    <w:nsid w:val="29FF5EDE"/>
    <w:multiLevelType w:val="hybridMultilevel"/>
    <w:tmpl w:val="7A8495B2"/>
    <w:lvl w:ilvl="0" w:tplc="C5A83EAA">
      <w:start w:val="1"/>
      <w:numFmt w:val="lowerLetter"/>
      <w:lvlText w:val="%1."/>
      <w:lvlJc w:val="left"/>
      <w:pPr>
        <w:ind w:left="720" w:hanging="360"/>
      </w:pPr>
      <w:rPr>
        <w:b/>
        <w:bCs/>
      </w:rPr>
    </w:lvl>
    <w:lvl w:ilvl="1" w:tplc="53262880">
      <w:start w:val="1"/>
      <w:numFmt w:val="lowerRoman"/>
      <w:lvlText w:val="(%2)"/>
      <w:lvlJc w:val="left"/>
      <w:pPr>
        <w:ind w:left="1440" w:hanging="360"/>
      </w:pPr>
      <w:rPr>
        <w:rFonts w:hint="default"/>
        <w:b w:val="0"/>
      </w:rPr>
    </w:lvl>
    <w:lvl w:ilvl="2" w:tplc="287CA22A" w:tentative="1">
      <w:start w:val="1"/>
      <w:numFmt w:val="lowerRoman"/>
      <w:lvlText w:val="%3."/>
      <w:lvlJc w:val="right"/>
      <w:pPr>
        <w:ind w:left="2160" w:hanging="180"/>
      </w:pPr>
    </w:lvl>
    <w:lvl w:ilvl="3" w:tplc="C17A0C80" w:tentative="1">
      <w:start w:val="1"/>
      <w:numFmt w:val="decimal"/>
      <w:lvlText w:val="%4."/>
      <w:lvlJc w:val="left"/>
      <w:pPr>
        <w:ind w:left="2880" w:hanging="360"/>
      </w:pPr>
    </w:lvl>
    <w:lvl w:ilvl="4" w:tplc="ED6CD858" w:tentative="1">
      <w:start w:val="1"/>
      <w:numFmt w:val="lowerLetter"/>
      <w:lvlText w:val="%5."/>
      <w:lvlJc w:val="left"/>
      <w:pPr>
        <w:ind w:left="3600" w:hanging="360"/>
      </w:pPr>
    </w:lvl>
    <w:lvl w:ilvl="5" w:tplc="42064044" w:tentative="1">
      <w:start w:val="1"/>
      <w:numFmt w:val="lowerRoman"/>
      <w:lvlText w:val="%6."/>
      <w:lvlJc w:val="right"/>
      <w:pPr>
        <w:ind w:left="4320" w:hanging="180"/>
      </w:pPr>
    </w:lvl>
    <w:lvl w:ilvl="6" w:tplc="E2FC9AAE" w:tentative="1">
      <w:start w:val="1"/>
      <w:numFmt w:val="decimal"/>
      <w:lvlText w:val="%7."/>
      <w:lvlJc w:val="left"/>
      <w:pPr>
        <w:ind w:left="5040" w:hanging="360"/>
      </w:pPr>
    </w:lvl>
    <w:lvl w:ilvl="7" w:tplc="7D28D960" w:tentative="1">
      <w:start w:val="1"/>
      <w:numFmt w:val="lowerLetter"/>
      <w:lvlText w:val="%8."/>
      <w:lvlJc w:val="left"/>
      <w:pPr>
        <w:ind w:left="5760" w:hanging="360"/>
      </w:pPr>
    </w:lvl>
    <w:lvl w:ilvl="8" w:tplc="FA6235C0"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21587682">
      <w:start w:val="1"/>
      <w:numFmt w:val="lowerRoman"/>
      <w:lvlText w:val="(%1)"/>
      <w:lvlJc w:val="left"/>
      <w:pPr>
        <w:ind w:left="720" w:hanging="360"/>
      </w:pPr>
      <w:rPr>
        <w:rFonts w:hint="default"/>
      </w:rPr>
    </w:lvl>
    <w:lvl w:ilvl="1" w:tplc="BF6065E4" w:tentative="1">
      <w:start w:val="1"/>
      <w:numFmt w:val="lowerLetter"/>
      <w:lvlText w:val="%2."/>
      <w:lvlJc w:val="left"/>
      <w:pPr>
        <w:ind w:left="1080" w:hanging="360"/>
      </w:pPr>
    </w:lvl>
    <w:lvl w:ilvl="2" w:tplc="40A6AC32" w:tentative="1">
      <w:start w:val="1"/>
      <w:numFmt w:val="lowerRoman"/>
      <w:lvlText w:val="%3."/>
      <w:lvlJc w:val="right"/>
      <w:pPr>
        <w:ind w:left="1800" w:hanging="180"/>
      </w:pPr>
    </w:lvl>
    <w:lvl w:ilvl="3" w:tplc="8EB2C254" w:tentative="1">
      <w:start w:val="1"/>
      <w:numFmt w:val="decimal"/>
      <w:lvlText w:val="%4."/>
      <w:lvlJc w:val="left"/>
      <w:pPr>
        <w:ind w:left="2520" w:hanging="360"/>
      </w:pPr>
    </w:lvl>
    <w:lvl w:ilvl="4" w:tplc="C18EFA9A" w:tentative="1">
      <w:start w:val="1"/>
      <w:numFmt w:val="lowerLetter"/>
      <w:lvlText w:val="%5."/>
      <w:lvlJc w:val="left"/>
      <w:pPr>
        <w:ind w:left="3240" w:hanging="360"/>
      </w:pPr>
    </w:lvl>
    <w:lvl w:ilvl="5" w:tplc="9DEA8B52" w:tentative="1">
      <w:start w:val="1"/>
      <w:numFmt w:val="lowerRoman"/>
      <w:lvlText w:val="%6."/>
      <w:lvlJc w:val="right"/>
      <w:pPr>
        <w:ind w:left="3960" w:hanging="180"/>
      </w:pPr>
    </w:lvl>
    <w:lvl w:ilvl="6" w:tplc="637617F4" w:tentative="1">
      <w:start w:val="1"/>
      <w:numFmt w:val="decimal"/>
      <w:lvlText w:val="%7."/>
      <w:lvlJc w:val="left"/>
      <w:pPr>
        <w:ind w:left="4680" w:hanging="360"/>
      </w:pPr>
    </w:lvl>
    <w:lvl w:ilvl="7" w:tplc="66D6BEAA" w:tentative="1">
      <w:start w:val="1"/>
      <w:numFmt w:val="lowerLetter"/>
      <w:lvlText w:val="%8."/>
      <w:lvlJc w:val="left"/>
      <w:pPr>
        <w:ind w:left="5400" w:hanging="360"/>
      </w:pPr>
    </w:lvl>
    <w:lvl w:ilvl="8" w:tplc="36884BB0"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8A321A7A">
      <w:start w:val="1"/>
      <w:numFmt w:val="lowerLetter"/>
      <w:lvlText w:val="%1."/>
      <w:lvlJc w:val="left"/>
      <w:pPr>
        <w:ind w:left="720" w:hanging="360"/>
      </w:pPr>
      <w:rPr>
        <w:b/>
        <w:bCs/>
      </w:rPr>
    </w:lvl>
    <w:lvl w:ilvl="1" w:tplc="021E7C66" w:tentative="1">
      <w:start w:val="1"/>
      <w:numFmt w:val="lowerLetter"/>
      <w:lvlText w:val="%2."/>
      <w:lvlJc w:val="left"/>
      <w:pPr>
        <w:ind w:left="1440" w:hanging="360"/>
      </w:pPr>
    </w:lvl>
    <w:lvl w:ilvl="2" w:tplc="BF781956" w:tentative="1">
      <w:start w:val="1"/>
      <w:numFmt w:val="lowerRoman"/>
      <w:lvlText w:val="%3."/>
      <w:lvlJc w:val="right"/>
      <w:pPr>
        <w:ind w:left="2160" w:hanging="180"/>
      </w:pPr>
    </w:lvl>
    <w:lvl w:ilvl="3" w:tplc="7416FA20" w:tentative="1">
      <w:start w:val="1"/>
      <w:numFmt w:val="decimal"/>
      <w:lvlText w:val="%4."/>
      <w:lvlJc w:val="left"/>
      <w:pPr>
        <w:ind w:left="2880" w:hanging="360"/>
      </w:pPr>
    </w:lvl>
    <w:lvl w:ilvl="4" w:tplc="3E26C722" w:tentative="1">
      <w:start w:val="1"/>
      <w:numFmt w:val="lowerLetter"/>
      <w:lvlText w:val="%5."/>
      <w:lvlJc w:val="left"/>
      <w:pPr>
        <w:ind w:left="3600" w:hanging="360"/>
      </w:pPr>
    </w:lvl>
    <w:lvl w:ilvl="5" w:tplc="0A68B902" w:tentative="1">
      <w:start w:val="1"/>
      <w:numFmt w:val="lowerRoman"/>
      <w:lvlText w:val="%6."/>
      <w:lvlJc w:val="right"/>
      <w:pPr>
        <w:ind w:left="4320" w:hanging="180"/>
      </w:pPr>
    </w:lvl>
    <w:lvl w:ilvl="6" w:tplc="3326B54E" w:tentative="1">
      <w:start w:val="1"/>
      <w:numFmt w:val="decimal"/>
      <w:lvlText w:val="%7."/>
      <w:lvlJc w:val="left"/>
      <w:pPr>
        <w:ind w:left="5040" w:hanging="360"/>
      </w:pPr>
    </w:lvl>
    <w:lvl w:ilvl="7" w:tplc="F95E4D54" w:tentative="1">
      <w:start w:val="1"/>
      <w:numFmt w:val="lowerLetter"/>
      <w:lvlText w:val="%8."/>
      <w:lvlJc w:val="left"/>
      <w:pPr>
        <w:ind w:left="5760" w:hanging="360"/>
      </w:pPr>
    </w:lvl>
    <w:lvl w:ilvl="8" w:tplc="F1A26BE8"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3BC66C3C">
      <w:start w:val="1"/>
      <w:numFmt w:val="lowerLetter"/>
      <w:lvlText w:val="%1."/>
      <w:lvlJc w:val="left"/>
      <w:pPr>
        <w:ind w:left="720" w:hanging="360"/>
      </w:pPr>
      <w:rPr>
        <w:rFonts w:ascii="Segoe Pro" w:hAnsi="Segoe Pro" w:hint="default"/>
        <w:b/>
      </w:rPr>
    </w:lvl>
    <w:lvl w:ilvl="1" w:tplc="AA482C6A" w:tentative="1">
      <w:start w:val="1"/>
      <w:numFmt w:val="lowerLetter"/>
      <w:lvlText w:val="%2."/>
      <w:lvlJc w:val="left"/>
      <w:pPr>
        <w:ind w:left="1440" w:hanging="360"/>
      </w:pPr>
    </w:lvl>
    <w:lvl w:ilvl="2" w:tplc="39F4B150" w:tentative="1">
      <w:start w:val="1"/>
      <w:numFmt w:val="lowerRoman"/>
      <w:lvlText w:val="%3."/>
      <w:lvlJc w:val="right"/>
      <w:pPr>
        <w:ind w:left="2160" w:hanging="180"/>
      </w:pPr>
    </w:lvl>
    <w:lvl w:ilvl="3" w:tplc="F5289BC0" w:tentative="1">
      <w:start w:val="1"/>
      <w:numFmt w:val="decimal"/>
      <w:lvlText w:val="%4."/>
      <w:lvlJc w:val="left"/>
      <w:pPr>
        <w:ind w:left="2880" w:hanging="360"/>
      </w:pPr>
    </w:lvl>
    <w:lvl w:ilvl="4" w:tplc="7D8AAC36" w:tentative="1">
      <w:start w:val="1"/>
      <w:numFmt w:val="lowerLetter"/>
      <w:lvlText w:val="%5."/>
      <w:lvlJc w:val="left"/>
      <w:pPr>
        <w:ind w:left="3600" w:hanging="360"/>
      </w:pPr>
    </w:lvl>
    <w:lvl w:ilvl="5" w:tplc="1408CB00" w:tentative="1">
      <w:start w:val="1"/>
      <w:numFmt w:val="lowerRoman"/>
      <w:lvlText w:val="%6."/>
      <w:lvlJc w:val="right"/>
      <w:pPr>
        <w:ind w:left="4320" w:hanging="180"/>
      </w:pPr>
    </w:lvl>
    <w:lvl w:ilvl="6" w:tplc="7CF06640" w:tentative="1">
      <w:start w:val="1"/>
      <w:numFmt w:val="decimal"/>
      <w:lvlText w:val="%7."/>
      <w:lvlJc w:val="left"/>
      <w:pPr>
        <w:ind w:left="5040" w:hanging="360"/>
      </w:pPr>
    </w:lvl>
    <w:lvl w:ilvl="7" w:tplc="25D4A288" w:tentative="1">
      <w:start w:val="1"/>
      <w:numFmt w:val="lowerLetter"/>
      <w:lvlText w:val="%8."/>
      <w:lvlJc w:val="left"/>
      <w:pPr>
        <w:ind w:left="5760" w:hanging="360"/>
      </w:pPr>
    </w:lvl>
    <w:lvl w:ilvl="8" w:tplc="E2B0071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715AEFDC">
      <w:start w:val="1"/>
      <w:numFmt w:val="lowerRoman"/>
      <w:lvlText w:val="(%1)"/>
      <w:lvlJc w:val="left"/>
      <w:pPr>
        <w:ind w:left="720" w:hanging="360"/>
      </w:pPr>
      <w:rPr>
        <w:rFonts w:ascii="Segoe Pro" w:hAnsi="Segoe Pro" w:hint="default"/>
        <w:b/>
        <w:bCs/>
      </w:rPr>
    </w:lvl>
    <w:lvl w:ilvl="1" w:tplc="8F227884" w:tentative="1">
      <w:start w:val="1"/>
      <w:numFmt w:val="lowerLetter"/>
      <w:lvlText w:val="%2."/>
      <w:lvlJc w:val="left"/>
      <w:pPr>
        <w:ind w:left="1440" w:hanging="360"/>
      </w:pPr>
    </w:lvl>
    <w:lvl w:ilvl="2" w:tplc="F77294F8" w:tentative="1">
      <w:start w:val="1"/>
      <w:numFmt w:val="lowerRoman"/>
      <w:lvlText w:val="%3."/>
      <w:lvlJc w:val="right"/>
      <w:pPr>
        <w:ind w:left="2160" w:hanging="180"/>
      </w:pPr>
    </w:lvl>
    <w:lvl w:ilvl="3" w:tplc="72E0819C" w:tentative="1">
      <w:start w:val="1"/>
      <w:numFmt w:val="decimal"/>
      <w:lvlText w:val="%4."/>
      <w:lvlJc w:val="left"/>
      <w:pPr>
        <w:ind w:left="2880" w:hanging="360"/>
      </w:pPr>
    </w:lvl>
    <w:lvl w:ilvl="4" w:tplc="B204B734" w:tentative="1">
      <w:start w:val="1"/>
      <w:numFmt w:val="lowerLetter"/>
      <w:lvlText w:val="%5."/>
      <w:lvlJc w:val="left"/>
      <w:pPr>
        <w:ind w:left="3600" w:hanging="360"/>
      </w:pPr>
    </w:lvl>
    <w:lvl w:ilvl="5" w:tplc="ECDC3FEC" w:tentative="1">
      <w:start w:val="1"/>
      <w:numFmt w:val="lowerRoman"/>
      <w:lvlText w:val="%6."/>
      <w:lvlJc w:val="right"/>
      <w:pPr>
        <w:ind w:left="4320" w:hanging="180"/>
      </w:pPr>
    </w:lvl>
    <w:lvl w:ilvl="6" w:tplc="D4E4EF52" w:tentative="1">
      <w:start w:val="1"/>
      <w:numFmt w:val="decimal"/>
      <w:lvlText w:val="%7."/>
      <w:lvlJc w:val="left"/>
      <w:pPr>
        <w:ind w:left="5040" w:hanging="360"/>
      </w:pPr>
    </w:lvl>
    <w:lvl w:ilvl="7" w:tplc="D8863212" w:tentative="1">
      <w:start w:val="1"/>
      <w:numFmt w:val="lowerLetter"/>
      <w:lvlText w:val="%8."/>
      <w:lvlJc w:val="left"/>
      <w:pPr>
        <w:ind w:left="5760" w:hanging="360"/>
      </w:pPr>
    </w:lvl>
    <w:lvl w:ilvl="8" w:tplc="22BCCB92"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1004D482">
      <w:start w:val="1"/>
      <w:numFmt w:val="lowerLetter"/>
      <w:lvlText w:val="%1."/>
      <w:lvlJc w:val="left"/>
      <w:pPr>
        <w:ind w:left="720" w:hanging="360"/>
      </w:pPr>
      <w:rPr>
        <w:rFonts w:ascii="Segoe Pro" w:hAnsi="Segoe Pro" w:hint="default"/>
        <w:b/>
      </w:rPr>
    </w:lvl>
    <w:lvl w:ilvl="1" w:tplc="183C22E0" w:tentative="1">
      <w:start w:val="1"/>
      <w:numFmt w:val="lowerLetter"/>
      <w:lvlText w:val="%2."/>
      <w:lvlJc w:val="left"/>
      <w:pPr>
        <w:ind w:left="1440" w:hanging="360"/>
      </w:pPr>
    </w:lvl>
    <w:lvl w:ilvl="2" w:tplc="49C8ED72" w:tentative="1">
      <w:start w:val="1"/>
      <w:numFmt w:val="lowerRoman"/>
      <w:lvlText w:val="%3."/>
      <w:lvlJc w:val="right"/>
      <w:pPr>
        <w:ind w:left="2160" w:hanging="180"/>
      </w:pPr>
    </w:lvl>
    <w:lvl w:ilvl="3" w:tplc="F6ACB6AE" w:tentative="1">
      <w:start w:val="1"/>
      <w:numFmt w:val="decimal"/>
      <w:lvlText w:val="%4."/>
      <w:lvlJc w:val="left"/>
      <w:pPr>
        <w:ind w:left="2880" w:hanging="360"/>
      </w:pPr>
    </w:lvl>
    <w:lvl w:ilvl="4" w:tplc="D07CCB7C" w:tentative="1">
      <w:start w:val="1"/>
      <w:numFmt w:val="lowerLetter"/>
      <w:lvlText w:val="%5."/>
      <w:lvlJc w:val="left"/>
      <w:pPr>
        <w:ind w:left="3600" w:hanging="360"/>
      </w:pPr>
    </w:lvl>
    <w:lvl w:ilvl="5" w:tplc="FC34F370" w:tentative="1">
      <w:start w:val="1"/>
      <w:numFmt w:val="lowerRoman"/>
      <w:lvlText w:val="%6."/>
      <w:lvlJc w:val="right"/>
      <w:pPr>
        <w:ind w:left="4320" w:hanging="180"/>
      </w:pPr>
    </w:lvl>
    <w:lvl w:ilvl="6" w:tplc="92B488A0" w:tentative="1">
      <w:start w:val="1"/>
      <w:numFmt w:val="decimal"/>
      <w:lvlText w:val="%7."/>
      <w:lvlJc w:val="left"/>
      <w:pPr>
        <w:ind w:left="5040" w:hanging="360"/>
      </w:pPr>
    </w:lvl>
    <w:lvl w:ilvl="7" w:tplc="04544654" w:tentative="1">
      <w:start w:val="1"/>
      <w:numFmt w:val="lowerLetter"/>
      <w:lvlText w:val="%8."/>
      <w:lvlJc w:val="left"/>
      <w:pPr>
        <w:ind w:left="5760" w:hanging="360"/>
      </w:pPr>
    </w:lvl>
    <w:lvl w:ilvl="8" w:tplc="8842EE8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89CCC2A8">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347AA4B4">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062C10B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AB6A790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D91A5AA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DA694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EE4709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F744208">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B5AB6D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C1A69F22">
      <w:start w:val="1"/>
      <w:numFmt w:val="decimal"/>
      <w:lvlText w:val="%1."/>
      <w:lvlJc w:val="left"/>
      <w:pPr>
        <w:ind w:left="990" w:hanging="360"/>
      </w:pPr>
      <w:rPr>
        <w:b/>
      </w:rPr>
    </w:lvl>
    <w:lvl w:ilvl="1" w:tplc="4A1ECDC0" w:tentative="1">
      <w:start w:val="1"/>
      <w:numFmt w:val="lowerLetter"/>
      <w:lvlText w:val="%2."/>
      <w:lvlJc w:val="left"/>
      <w:pPr>
        <w:ind w:left="1710" w:hanging="360"/>
      </w:pPr>
    </w:lvl>
    <w:lvl w:ilvl="2" w:tplc="C0947148" w:tentative="1">
      <w:start w:val="1"/>
      <w:numFmt w:val="lowerRoman"/>
      <w:lvlText w:val="%3."/>
      <w:lvlJc w:val="right"/>
      <w:pPr>
        <w:ind w:left="2430" w:hanging="180"/>
      </w:pPr>
    </w:lvl>
    <w:lvl w:ilvl="3" w:tplc="4A88C40E" w:tentative="1">
      <w:start w:val="1"/>
      <w:numFmt w:val="decimal"/>
      <w:lvlText w:val="%4."/>
      <w:lvlJc w:val="left"/>
      <w:pPr>
        <w:ind w:left="3150" w:hanging="360"/>
      </w:pPr>
    </w:lvl>
    <w:lvl w:ilvl="4" w:tplc="05F4C5AE" w:tentative="1">
      <w:start w:val="1"/>
      <w:numFmt w:val="lowerLetter"/>
      <w:lvlText w:val="%5."/>
      <w:lvlJc w:val="left"/>
      <w:pPr>
        <w:ind w:left="3870" w:hanging="360"/>
      </w:pPr>
    </w:lvl>
    <w:lvl w:ilvl="5" w:tplc="4366FE26" w:tentative="1">
      <w:start w:val="1"/>
      <w:numFmt w:val="lowerRoman"/>
      <w:lvlText w:val="%6."/>
      <w:lvlJc w:val="right"/>
      <w:pPr>
        <w:ind w:left="4590" w:hanging="180"/>
      </w:pPr>
    </w:lvl>
    <w:lvl w:ilvl="6" w:tplc="AF8E5014" w:tentative="1">
      <w:start w:val="1"/>
      <w:numFmt w:val="decimal"/>
      <w:lvlText w:val="%7."/>
      <w:lvlJc w:val="left"/>
      <w:pPr>
        <w:ind w:left="5310" w:hanging="360"/>
      </w:pPr>
    </w:lvl>
    <w:lvl w:ilvl="7" w:tplc="65980774" w:tentative="1">
      <w:start w:val="1"/>
      <w:numFmt w:val="lowerLetter"/>
      <w:lvlText w:val="%8."/>
      <w:lvlJc w:val="left"/>
      <w:pPr>
        <w:ind w:left="6030" w:hanging="360"/>
      </w:pPr>
    </w:lvl>
    <w:lvl w:ilvl="8" w:tplc="49C2FCD0"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8EA0F79A">
      <w:start w:val="1"/>
      <w:numFmt w:val="lowerRoman"/>
      <w:lvlText w:val="(%1)"/>
      <w:lvlJc w:val="left"/>
      <w:pPr>
        <w:ind w:left="720" w:hanging="360"/>
      </w:pPr>
      <w:rPr>
        <w:rFonts w:ascii="Segoe Pro" w:hAnsi="Segoe Pro" w:hint="default"/>
        <w:b/>
        <w:bCs/>
      </w:rPr>
    </w:lvl>
    <w:lvl w:ilvl="1" w:tplc="92B6B6FA" w:tentative="1">
      <w:start w:val="1"/>
      <w:numFmt w:val="lowerLetter"/>
      <w:lvlText w:val="%2."/>
      <w:lvlJc w:val="left"/>
      <w:pPr>
        <w:ind w:left="1440" w:hanging="360"/>
      </w:pPr>
    </w:lvl>
    <w:lvl w:ilvl="2" w:tplc="24901102" w:tentative="1">
      <w:start w:val="1"/>
      <w:numFmt w:val="lowerRoman"/>
      <w:lvlText w:val="%3."/>
      <w:lvlJc w:val="right"/>
      <w:pPr>
        <w:ind w:left="2160" w:hanging="180"/>
      </w:pPr>
    </w:lvl>
    <w:lvl w:ilvl="3" w:tplc="FECC5E0C" w:tentative="1">
      <w:start w:val="1"/>
      <w:numFmt w:val="decimal"/>
      <w:lvlText w:val="%4."/>
      <w:lvlJc w:val="left"/>
      <w:pPr>
        <w:ind w:left="2880" w:hanging="360"/>
      </w:pPr>
    </w:lvl>
    <w:lvl w:ilvl="4" w:tplc="683AE75C" w:tentative="1">
      <w:start w:val="1"/>
      <w:numFmt w:val="lowerLetter"/>
      <w:lvlText w:val="%5."/>
      <w:lvlJc w:val="left"/>
      <w:pPr>
        <w:ind w:left="3600" w:hanging="360"/>
      </w:pPr>
    </w:lvl>
    <w:lvl w:ilvl="5" w:tplc="72B28B62" w:tentative="1">
      <w:start w:val="1"/>
      <w:numFmt w:val="lowerRoman"/>
      <w:lvlText w:val="%6."/>
      <w:lvlJc w:val="right"/>
      <w:pPr>
        <w:ind w:left="4320" w:hanging="180"/>
      </w:pPr>
    </w:lvl>
    <w:lvl w:ilvl="6" w:tplc="A6605C94" w:tentative="1">
      <w:start w:val="1"/>
      <w:numFmt w:val="decimal"/>
      <w:lvlText w:val="%7."/>
      <w:lvlJc w:val="left"/>
      <w:pPr>
        <w:ind w:left="5040" w:hanging="360"/>
      </w:pPr>
    </w:lvl>
    <w:lvl w:ilvl="7" w:tplc="263AC950" w:tentative="1">
      <w:start w:val="1"/>
      <w:numFmt w:val="lowerLetter"/>
      <w:lvlText w:val="%8."/>
      <w:lvlJc w:val="left"/>
      <w:pPr>
        <w:ind w:left="5760" w:hanging="360"/>
      </w:pPr>
    </w:lvl>
    <w:lvl w:ilvl="8" w:tplc="B566877A"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63C29B22">
      <w:start w:val="1"/>
      <w:numFmt w:val="decimal"/>
      <w:lvlText w:val="(%1)"/>
      <w:lvlJc w:val="left"/>
      <w:pPr>
        <w:ind w:left="720" w:hanging="360"/>
      </w:pPr>
      <w:rPr>
        <w:rFonts w:hint="default"/>
        <w:b w:val="0"/>
        <w:bCs/>
      </w:rPr>
    </w:lvl>
    <w:lvl w:ilvl="1" w:tplc="FA5AEB1E">
      <w:start w:val="1"/>
      <w:numFmt w:val="lowerLetter"/>
      <w:lvlText w:val="%2."/>
      <w:lvlJc w:val="left"/>
      <w:pPr>
        <w:ind w:left="1440" w:hanging="360"/>
      </w:pPr>
    </w:lvl>
    <w:lvl w:ilvl="2" w:tplc="A3E40C32" w:tentative="1">
      <w:start w:val="1"/>
      <w:numFmt w:val="lowerRoman"/>
      <w:lvlText w:val="%3."/>
      <w:lvlJc w:val="right"/>
      <w:pPr>
        <w:ind w:left="2160" w:hanging="180"/>
      </w:pPr>
    </w:lvl>
    <w:lvl w:ilvl="3" w:tplc="3F841D7A" w:tentative="1">
      <w:start w:val="1"/>
      <w:numFmt w:val="decimal"/>
      <w:lvlText w:val="%4."/>
      <w:lvlJc w:val="left"/>
      <w:pPr>
        <w:ind w:left="2880" w:hanging="360"/>
      </w:pPr>
    </w:lvl>
    <w:lvl w:ilvl="4" w:tplc="324C144E" w:tentative="1">
      <w:start w:val="1"/>
      <w:numFmt w:val="lowerLetter"/>
      <w:lvlText w:val="%5."/>
      <w:lvlJc w:val="left"/>
      <w:pPr>
        <w:ind w:left="3600" w:hanging="360"/>
      </w:pPr>
    </w:lvl>
    <w:lvl w:ilvl="5" w:tplc="4A168CFE" w:tentative="1">
      <w:start w:val="1"/>
      <w:numFmt w:val="lowerRoman"/>
      <w:lvlText w:val="%6."/>
      <w:lvlJc w:val="right"/>
      <w:pPr>
        <w:ind w:left="4320" w:hanging="180"/>
      </w:pPr>
    </w:lvl>
    <w:lvl w:ilvl="6" w:tplc="86ECB618" w:tentative="1">
      <w:start w:val="1"/>
      <w:numFmt w:val="decimal"/>
      <w:lvlText w:val="%7."/>
      <w:lvlJc w:val="left"/>
      <w:pPr>
        <w:ind w:left="5040" w:hanging="360"/>
      </w:pPr>
    </w:lvl>
    <w:lvl w:ilvl="7" w:tplc="2B2EC722" w:tentative="1">
      <w:start w:val="1"/>
      <w:numFmt w:val="lowerLetter"/>
      <w:lvlText w:val="%8."/>
      <w:lvlJc w:val="left"/>
      <w:pPr>
        <w:ind w:left="5760" w:hanging="360"/>
      </w:pPr>
    </w:lvl>
    <w:lvl w:ilvl="8" w:tplc="0FDE0AAC"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0612592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5CC1728">
      <w:start w:val="1"/>
      <w:numFmt w:val="lowerRoman"/>
      <w:lvlText w:val="(%2)"/>
      <w:lvlJc w:val="left"/>
      <w:pPr>
        <w:ind w:left="1080" w:hanging="360"/>
      </w:pPr>
      <w:rPr>
        <w:rFonts w:hint="default"/>
        <w:b w:val="0"/>
      </w:rPr>
    </w:lvl>
    <w:lvl w:ilvl="2" w:tplc="B2D65128" w:tentative="1">
      <w:start w:val="1"/>
      <w:numFmt w:val="lowerRoman"/>
      <w:lvlText w:val="%3."/>
      <w:lvlJc w:val="right"/>
      <w:pPr>
        <w:ind w:left="1800" w:hanging="180"/>
      </w:pPr>
    </w:lvl>
    <w:lvl w:ilvl="3" w:tplc="DBD8696A" w:tentative="1">
      <w:start w:val="1"/>
      <w:numFmt w:val="decimal"/>
      <w:lvlText w:val="%4."/>
      <w:lvlJc w:val="left"/>
      <w:pPr>
        <w:ind w:left="2520" w:hanging="360"/>
      </w:pPr>
    </w:lvl>
    <w:lvl w:ilvl="4" w:tplc="8C4824C6" w:tentative="1">
      <w:start w:val="1"/>
      <w:numFmt w:val="lowerLetter"/>
      <w:lvlText w:val="%5."/>
      <w:lvlJc w:val="left"/>
      <w:pPr>
        <w:ind w:left="3240" w:hanging="360"/>
      </w:pPr>
    </w:lvl>
    <w:lvl w:ilvl="5" w:tplc="060C3EF6" w:tentative="1">
      <w:start w:val="1"/>
      <w:numFmt w:val="lowerRoman"/>
      <w:lvlText w:val="%6."/>
      <w:lvlJc w:val="right"/>
      <w:pPr>
        <w:ind w:left="3960" w:hanging="180"/>
      </w:pPr>
    </w:lvl>
    <w:lvl w:ilvl="6" w:tplc="D2B62654" w:tentative="1">
      <w:start w:val="1"/>
      <w:numFmt w:val="decimal"/>
      <w:lvlText w:val="%7."/>
      <w:lvlJc w:val="left"/>
      <w:pPr>
        <w:ind w:left="4680" w:hanging="360"/>
      </w:pPr>
    </w:lvl>
    <w:lvl w:ilvl="7" w:tplc="CE3EA3E2" w:tentative="1">
      <w:start w:val="1"/>
      <w:numFmt w:val="lowerLetter"/>
      <w:lvlText w:val="%8."/>
      <w:lvlJc w:val="left"/>
      <w:pPr>
        <w:ind w:left="5400" w:hanging="360"/>
      </w:pPr>
    </w:lvl>
    <w:lvl w:ilvl="8" w:tplc="8E2829AE"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15585716">
      <w:start w:val="1"/>
      <w:numFmt w:val="decimal"/>
      <w:lvlText w:val="(%1)"/>
      <w:lvlJc w:val="left"/>
      <w:pPr>
        <w:ind w:left="1080" w:hanging="360"/>
      </w:pPr>
      <w:rPr>
        <w:rFonts w:hint="default"/>
        <w:b/>
        <w:bCs/>
      </w:rPr>
    </w:lvl>
    <w:lvl w:ilvl="1" w:tplc="80B4FA84" w:tentative="1">
      <w:start w:val="1"/>
      <w:numFmt w:val="lowerLetter"/>
      <w:lvlText w:val="%2."/>
      <w:lvlJc w:val="left"/>
      <w:pPr>
        <w:ind w:left="1080" w:hanging="360"/>
      </w:pPr>
    </w:lvl>
    <w:lvl w:ilvl="2" w:tplc="386019E0" w:tentative="1">
      <w:start w:val="1"/>
      <w:numFmt w:val="lowerRoman"/>
      <w:lvlText w:val="%3."/>
      <w:lvlJc w:val="right"/>
      <w:pPr>
        <w:ind w:left="1800" w:hanging="180"/>
      </w:pPr>
    </w:lvl>
    <w:lvl w:ilvl="3" w:tplc="E45E87CC" w:tentative="1">
      <w:start w:val="1"/>
      <w:numFmt w:val="decimal"/>
      <w:lvlText w:val="%4."/>
      <w:lvlJc w:val="left"/>
      <w:pPr>
        <w:ind w:left="2520" w:hanging="360"/>
      </w:pPr>
    </w:lvl>
    <w:lvl w:ilvl="4" w:tplc="2BAE110E" w:tentative="1">
      <w:start w:val="1"/>
      <w:numFmt w:val="lowerLetter"/>
      <w:lvlText w:val="%5."/>
      <w:lvlJc w:val="left"/>
      <w:pPr>
        <w:ind w:left="3240" w:hanging="360"/>
      </w:pPr>
    </w:lvl>
    <w:lvl w:ilvl="5" w:tplc="914E0276" w:tentative="1">
      <w:start w:val="1"/>
      <w:numFmt w:val="lowerRoman"/>
      <w:lvlText w:val="%6."/>
      <w:lvlJc w:val="right"/>
      <w:pPr>
        <w:ind w:left="3960" w:hanging="180"/>
      </w:pPr>
    </w:lvl>
    <w:lvl w:ilvl="6" w:tplc="B224A03E" w:tentative="1">
      <w:start w:val="1"/>
      <w:numFmt w:val="decimal"/>
      <w:lvlText w:val="%7."/>
      <w:lvlJc w:val="left"/>
      <w:pPr>
        <w:ind w:left="4680" w:hanging="360"/>
      </w:pPr>
    </w:lvl>
    <w:lvl w:ilvl="7" w:tplc="FE5A569A" w:tentative="1">
      <w:start w:val="1"/>
      <w:numFmt w:val="lowerLetter"/>
      <w:lvlText w:val="%8."/>
      <w:lvlJc w:val="left"/>
      <w:pPr>
        <w:ind w:left="5400" w:hanging="360"/>
      </w:pPr>
    </w:lvl>
    <w:lvl w:ilvl="8" w:tplc="B6FA406C"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3E7433D4">
      <w:start w:val="1"/>
      <w:numFmt w:val="lowerLetter"/>
      <w:lvlText w:val="%1."/>
      <w:lvlJc w:val="left"/>
      <w:pPr>
        <w:ind w:left="720" w:hanging="360"/>
      </w:pPr>
      <w:rPr>
        <w:rFonts w:ascii="Segoe Pro" w:hAnsi="Segoe Pro" w:hint="default"/>
        <w:b/>
      </w:rPr>
    </w:lvl>
    <w:lvl w:ilvl="1" w:tplc="C3401EE8" w:tentative="1">
      <w:start w:val="1"/>
      <w:numFmt w:val="lowerLetter"/>
      <w:lvlText w:val="%2."/>
      <w:lvlJc w:val="left"/>
      <w:pPr>
        <w:ind w:left="1440" w:hanging="360"/>
      </w:pPr>
    </w:lvl>
    <w:lvl w:ilvl="2" w:tplc="189C8AF2" w:tentative="1">
      <w:start w:val="1"/>
      <w:numFmt w:val="lowerRoman"/>
      <w:lvlText w:val="%3."/>
      <w:lvlJc w:val="right"/>
      <w:pPr>
        <w:ind w:left="2160" w:hanging="180"/>
      </w:pPr>
    </w:lvl>
    <w:lvl w:ilvl="3" w:tplc="10B2C5B8" w:tentative="1">
      <w:start w:val="1"/>
      <w:numFmt w:val="decimal"/>
      <w:lvlText w:val="%4."/>
      <w:lvlJc w:val="left"/>
      <w:pPr>
        <w:ind w:left="2880" w:hanging="360"/>
      </w:pPr>
    </w:lvl>
    <w:lvl w:ilvl="4" w:tplc="C8E6C6FA" w:tentative="1">
      <w:start w:val="1"/>
      <w:numFmt w:val="lowerLetter"/>
      <w:lvlText w:val="%5."/>
      <w:lvlJc w:val="left"/>
      <w:pPr>
        <w:ind w:left="3600" w:hanging="360"/>
      </w:pPr>
    </w:lvl>
    <w:lvl w:ilvl="5" w:tplc="F92227AC" w:tentative="1">
      <w:start w:val="1"/>
      <w:numFmt w:val="lowerRoman"/>
      <w:lvlText w:val="%6."/>
      <w:lvlJc w:val="right"/>
      <w:pPr>
        <w:ind w:left="4320" w:hanging="180"/>
      </w:pPr>
    </w:lvl>
    <w:lvl w:ilvl="6" w:tplc="7A80F460" w:tentative="1">
      <w:start w:val="1"/>
      <w:numFmt w:val="decimal"/>
      <w:lvlText w:val="%7."/>
      <w:lvlJc w:val="left"/>
      <w:pPr>
        <w:ind w:left="5040" w:hanging="360"/>
      </w:pPr>
    </w:lvl>
    <w:lvl w:ilvl="7" w:tplc="9BB6FDFA" w:tentative="1">
      <w:start w:val="1"/>
      <w:numFmt w:val="lowerLetter"/>
      <w:lvlText w:val="%8."/>
      <w:lvlJc w:val="left"/>
      <w:pPr>
        <w:ind w:left="5760" w:hanging="360"/>
      </w:pPr>
    </w:lvl>
    <w:lvl w:ilvl="8" w:tplc="202A6B1C"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E5E650D6">
      <w:start w:val="1"/>
      <w:numFmt w:val="decimal"/>
      <w:lvlText w:val="%1."/>
      <w:lvlJc w:val="left"/>
      <w:pPr>
        <w:ind w:left="360" w:hanging="360"/>
      </w:pPr>
      <w:rPr>
        <w:rFonts w:hint="default"/>
        <w:b/>
      </w:rPr>
    </w:lvl>
    <w:lvl w:ilvl="1" w:tplc="8B74797A">
      <w:start w:val="1"/>
      <w:numFmt w:val="lowerLetter"/>
      <w:lvlText w:val="%2."/>
      <w:lvlJc w:val="left"/>
      <w:pPr>
        <w:ind w:left="1080" w:hanging="360"/>
      </w:pPr>
      <w:rPr>
        <w:b/>
      </w:rPr>
    </w:lvl>
    <w:lvl w:ilvl="2" w:tplc="D19E2CD8">
      <w:start w:val="1"/>
      <w:numFmt w:val="lowerRoman"/>
      <w:lvlText w:val="(%3)"/>
      <w:lvlJc w:val="left"/>
      <w:pPr>
        <w:ind w:left="1800" w:hanging="180"/>
      </w:pPr>
      <w:rPr>
        <w:rFonts w:hint="default"/>
        <w:b/>
      </w:rPr>
    </w:lvl>
    <w:lvl w:ilvl="3" w:tplc="C70813C0" w:tentative="1">
      <w:start w:val="1"/>
      <w:numFmt w:val="decimal"/>
      <w:lvlText w:val="%4."/>
      <w:lvlJc w:val="left"/>
      <w:pPr>
        <w:ind w:left="2520" w:hanging="360"/>
      </w:pPr>
    </w:lvl>
    <w:lvl w:ilvl="4" w:tplc="1FE4F3DE" w:tentative="1">
      <w:start w:val="1"/>
      <w:numFmt w:val="lowerLetter"/>
      <w:lvlText w:val="%5."/>
      <w:lvlJc w:val="left"/>
      <w:pPr>
        <w:ind w:left="3240" w:hanging="360"/>
      </w:pPr>
    </w:lvl>
    <w:lvl w:ilvl="5" w:tplc="3D80DFAC" w:tentative="1">
      <w:start w:val="1"/>
      <w:numFmt w:val="lowerRoman"/>
      <w:lvlText w:val="%6."/>
      <w:lvlJc w:val="right"/>
      <w:pPr>
        <w:ind w:left="3960" w:hanging="180"/>
      </w:pPr>
    </w:lvl>
    <w:lvl w:ilvl="6" w:tplc="85EAF8C8" w:tentative="1">
      <w:start w:val="1"/>
      <w:numFmt w:val="decimal"/>
      <w:lvlText w:val="%7."/>
      <w:lvlJc w:val="left"/>
      <w:pPr>
        <w:ind w:left="4680" w:hanging="360"/>
      </w:pPr>
    </w:lvl>
    <w:lvl w:ilvl="7" w:tplc="BDA296EC" w:tentative="1">
      <w:start w:val="1"/>
      <w:numFmt w:val="lowerLetter"/>
      <w:lvlText w:val="%8."/>
      <w:lvlJc w:val="left"/>
      <w:pPr>
        <w:ind w:left="5400" w:hanging="360"/>
      </w:pPr>
    </w:lvl>
    <w:lvl w:ilvl="8" w:tplc="5AE68BEA"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79ECD13A">
      <w:start w:val="1"/>
      <w:numFmt w:val="lowerLetter"/>
      <w:lvlText w:val="%1."/>
      <w:lvlJc w:val="left"/>
      <w:pPr>
        <w:ind w:left="720" w:hanging="360"/>
      </w:pPr>
      <w:rPr>
        <w:b/>
        <w:bCs/>
        <w:i w:val="0"/>
      </w:rPr>
    </w:lvl>
    <w:lvl w:ilvl="1" w:tplc="2DE6550A">
      <w:start w:val="1"/>
      <w:numFmt w:val="lowerLetter"/>
      <w:lvlText w:val="%2."/>
      <w:lvlJc w:val="left"/>
      <w:pPr>
        <w:ind w:left="1440" w:hanging="360"/>
      </w:pPr>
    </w:lvl>
    <w:lvl w:ilvl="2" w:tplc="DD2ECCB0" w:tentative="1">
      <w:start w:val="1"/>
      <w:numFmt w:val="lowerRoman"/>
      <w:lvlText w:val="%3."/>
      <w:lvlJc w:val="right"/>
      <w:pPr>
        <w:ind w:left="2160" w:hanging="180"/>
      </w:pPr>
    </w:lvl>
    <w:lvl w:ilvl="3" w:tplc="F19EDD90" w:tentative="1">
      <w:start w:val="1"/>
      <w:numFmt w:val="decimal"/>
      <w:lvlText w:val="%4."/>
      <w:lvlJc w:val="left"/>
      <w:pPr>
        <w:ind w:left="2880" w:hanging="360"/>
      </w:pPr>
    </w:lvl>
    <w:lvl w:ilvl="4" w:tplc="8736B7C2" w:tentative="1">
      <w:start w:val="1"/>
      <w:numFmt w:val="lowerLetter"/>
      <w:lvlText w:val="%5."/>
      <w:lvlJc w:val="left"/>
      <w:pPr>
        <w:ind w:left="3600" w:hanging="360"/>
      </w:pPr>
    </w:lvl>
    <w:lvl w:ilvl="5" w:tplc="FED82ADC" w:tentative="1">
      <w:start w:val="1"/>
      <w:numFmt w:val="lowerRoman"/>
      <w:lvlText w:val="%6."/>
      <w:lvlJc w:val="right"/>
      <w:pPr>
        <w:ind w:left="4320" w:hanging="180"/>
      </w:pPr>
    </w:lvl>
    <w:lvl w:ilvl="6" w:tplc="98C65E80" w:tentative="1">
      <w:start w:val="1"/>
      <w:numFmt w:val="decimal"/>
      <w:lvlText w:val="%7."/>
      <w:lvlJc w:val="left"/>
      <w:pPr>
        <w:ind w:left="5040" w:hanging="360"/>
      </w:pPr>
    </w:lvl>
    <w:lvl w:ilvl="7" w:tplc="D9B0E4B0" w:tentative="1">
      <w:start w:val="1"/>
      <w:numFmt w:val="lowerLetter"/>
      <w:lvlText w:val="%8."/>
      <w:lvlJc w:val="left"/>
      <w:pPr>
        <w:ind w:left="5760" w:hanging="360"/>
      </w:pPr>
    </w:lvl>
    <w:lvl w:ilvl="8" w:tplc="C06457E8"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0BA87CA4">
      <w:start w:val="1"/>
      <w:numFmt w:val="lowerLetter"/>
      <w:lvlText w:val="%1."/>
      <w:lvlJc w:val="left"/>
      <w:pPr>
        <w:ind w:left="720" w:hanging="360"/>
      </w:pPr>
      <w:rPr>
        <w:rFonts w:ascii="Segoe Pro" w:hAnsi="Segoe Pro" w:hint="default"/>
        <w:b/>
      </w:rPr>
    </w:lvl>
    <w:lvl w:ilvl="1" w:tplc="2198322A" w:tentative="1">
      <w:start w:val="1"/>
      <w:numFmt w:val="lowerLetter"/>
      <w:lvlText w:val="%2."/>
      <w:lvlJc w:val="left"/>
      <w:pPr>
        <w:ind w:left="1440" w:hanging="360"/>
      </w:pPr>
    </w:lvl>
    <w:lvl w:ilvl="2" w:tplc="008656DC" w:tentative="1">
      <w:start w:val="1"/>
      <w:numFmt w:val="lowerRoman"/>
      <w:lvlText w:val="%3."/>
      <w:lvlJc w:val="right"/>
      <w:pPr>
        <w:ind w:left="2160" w:hanging="180"/>
      </w:pPr>
    </w:lvl>
    <w:lvl w:ilvl="3" w:tplc="CD26E092" w:tentative="1">
      <w:start w:val="1"/>
      <w:numFmt w:val="decimal"/>
      <w:lvlText w:val="%4."/>
      <w:lvlJc w:val="left"/>
      <w:pPr>
        <w:ind w:left="2880" w:hanging="360"/>
      </w:pPr>
    </w:lvl>
    <w:lvl w:ilvl="4" w:tplc="C1D0BD74" w:tentative="1">
      <w:start w:val="1"/>
      <w:numFmt w:val="lowerLetter"/>
      <w:lvlText w:val="%5."/>
      <w:lvlJc w:val="left"/>
      <w:pPr>
        <w:ind w:left="3600" w:hanging="360"/>
      </w:pPr>
    </w:lvl>
    <w:lvl w:ilvl="5" w:tplc="BEDA3128" w:tentative="1">
      <w:start w:val="1"/>
      <w:numFmt w:val="lowerRoman"/>
      <w:lvlText w:val="%6."/>
      <w:lvlJc w:val="right"/>
      <w:pPr>
        <w:ind w:left="4320" w:hanging="180"/>
      </w:pPr>
    </w:lvl>
    <w:lvl w:ilvl="6" w:tplc="50289428" w:tentative="1">
      <w:start w:val="1"/>
      <w:numFmt w:val="decimal"/>
      <w:lvlText w:val="%7."/>
      <w:lvlJc w:val="left"/>
      <w:pPr>
        <w:ind w:left="5040" w:hanging="360"/>
      </w:pPr>
    </w:lvl>
    <w:lvl w:ilvl="7" w:tplc="56382CEC" w:tentative="1">
      <w:start w:val="1"/>
      <w:numFmt w:val="lowerLetter"/>
      <w:lvlText w:val="%8."/>
      <w:lvlJc w:val="left"/>
      <w:pPr>
        <w:ind w:left="5760" w:hanging="360"/>
      </w:pPr>
    </w:lvl>
    <w:lvl w:ilvl="8" w:tplc="E7403B76"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F7F04AB2">
      <w:start w:val="1"/>
      <w:numFmt w:val="decimal"/>
      <w:lvlText w:val="%1."/>
      <w:lvlJc w:val="left"/>
      <w:pPr>
        <w:ind w:left="720" w:hanging="360"/>
      </w:pPr>
    </w:lvl>
    <w:lvl w:ilvl="1" w:tplc="1D14E3EA">
      <w:start w:val="1"/>
      <w:numFmt w:val="lowerLetter"/>
      <w:lvlText w:val="%2."/>
      <w:lvlJc w:val="left"/>
      <w:pPr>
        <w:ind w:left="1440" w:hanging="360"/>
      </w:pPr>
    </w:lvl>
    <w:lvl w:ilvl="2" w:tplc="13D05632">
      <w:start w:val="1"/>
      <w:numFmt w:val="lowerRoman"/>
      <w:lvlText w:val="%3."/>
      <w:lvlJc w:val="right"/>
      <w:pPr>
        <w:ind w:left="2160" w:hanging="180"/>
      </w:pPr>
    </w:lvl>
    <w:lvl w:ilvl="3" w:tplc="368C143A">
      <w:start w:val="1"/>
      <w:numFmt w:val="decimal"/>
      <w:lvlText w:val="%4."/>
      <w:lvlJc w:val="left"/>
      <w:pPr>
        <w:ind w:left="2880" w:hanging="360"/>
      </w:pPr>
    </w:lvl>
    <w:lvl w:ilvl="4" w:tplc="6338C56C">
      <w:start w:val="1"/>
      <w:numFmt w:val="lowerLetter"/>
      <w:lvlText w:val="%5."/>
      <w:lvlJc w:val="left"/>
      <w:pPr>
        <w:ind w:left="3600" w:hanging="360"/>
      </w:pPr>
    </w:lvl>
    <w:lvl w:ilvl="5" w:tplc="3208DDA8">
      <w:start w:val="1"/>
      <w:numFmt w:val="lowerRoman"/>
      <w:lvlText w:val="%6."/>
      <w:lvlJc w:val="right"/>
      <w:pPr>
        <w:ind w:left="4320" w:hanging="180"/>
      </w:pPr>
    </w:lvl>
    <w:lvl w:ilvl="6" w:tplc="F72E4BE6">
      <w:start w:val="1"/>
      <w:numFmt w:val="decimal"/>
      <w:lvlText w:val="%7."/>
      <w:lvlJc w:val="left"/>
      <w:pPr>
        <w:ind w:left="5040" w:hanging="360"/>
      </w:pPr>
    </w:lvl>
    <w:lvl w:ilvl="7" w:tplc="467C9326">
      <w:start w:val="1"/>
      <w:numFmt w:val="lowerLetter"/>
      <w:lvlText w:val="%8."/>
      <w:lvlJc w:val="left"/>
      <w:pPr>
        <w:ind w:left="5760" w:hanging="360"/>
      </w:pPr>
    </w:lvl>
    <w:lvl w:ilvl="8" w:tplc="7C7AEA0E">
      <w:start w:val="1"/>
      <w:numFmt w:val="lowerRoman"/>
      <w:lvlText w:val="%9."/>
      <w:lvlJc w:val="right"/>
      <w:pPr>
        <w:ind w:left="6480" w:hanging="180"/>
      </w:pPr>
    </w:lvl>
  </w:abstractNum>
  <w:abstractNum w:abstractNumId="34" w15:restartNumberingAfterBreak="0">
    <w:nsid w:val="4DF15172"/>
    <w:multiLevelType w:val="hybridMultilevel"/>
    <w:tmpl w:val="ACAE1ADC"/>
    <w:lvl w:ilvl="0" w:tplc="97C01610">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C032F87A" w:tentative="1">
      <w:start w:val="1"/>
      <w:numFmt w:val="lowerLetter"/>
      <w:lvlText w:val="%2."/>
      <w:lvlJc w:val="left"/>
      <w:pPr>
        <w:ind w:left="1455" w:hanging="360"/>
      </w:pPr>
    </w:lvl>
    <w:lvl w:ilvl="2" w:tplc="27266666" w:tentative="1">
      <w:start w:val="1"/>
      <w:numFmt w:val="lowerRoman"/>
      <w:lvlText w:val="%3."/>
      <w:lvlJc w:val="right"/>
      <w:pPr>
        <w:ind w:left="2175" w:hanging="180"/>
      </w:pPr>
    </w:lvl>
    <w:lvl w:ilvl="3" w:tplc="DD6C28B6" w:tentative="1">
      <w:start w:val="1"/>
      <w:numFmt w:val="decimal"/>
      <w:lvlText w:val="%4."/>
      <w:lvlJc w:val="left"/>
      <w:pPr>
        <w:ind w:left="2895" w:hanging="360"/>
      </w:pPr>
    </w:lvl>
    <w:lvl w:ilvl="4" w:tplc="594C3840" w:tentative="1">
      <w:start w:val="1"/>
      <w:numFmt w:val="lowerLetter"/>
      <w:lvlText w:val="%5."/>
      <w:lvlJc w:val="left"/>
      <w:pPr>
        <w:ind w:left="3615" w:hanging="360"/>
      </w:pPr>
    </w:lvl>
    <w:lvl w:ilvl="5" w:tplc="54E0A1C4" w:tentative="1">
      <w:start w:val="1"/>
      <w:numFmt w:val="lowerRoman"/>
      <w:lvlText w:val="%6."/>
      <w:lvlJc w:val="right"/>
      <w:pPr>
        <w:ind w:left="4335" w:hanging="180"/>
      </w:pPr>
    </w:lvl>
    <w:lvl w:ilvl="6" w:tplc="5A968874" w:tentative="1">
      <w:start w:val="1"/>
      <w:numFmt w:val="decimal"/>
      <w:lvlText w:val="%7."/>
      <w:lvlJc w:val="left"/>
      <w:pPr>
        <w:ind w:left="5055" w:hanging="360"/>
      </w:pPr>
    </w:lvl>
    <w:lvl w:ilvl="7" w:tplc="54D251FC" w:tentative="1">
      <w:start w:val="1"/>
      <w:numFmt w:val="lowerLetter"/>
      <w:lvlText w:val="%8."/>
      <w:lvlJc w:val="left"/>
      <w:pPr>
        <w:ind w:left="5775" w:hanging="360"/>
      </w:pPr>
    </w:lvl>
    <w:lvl w:ilvl="8" w:tplc="C898FA6C"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CA86F288">
      <w:start w:val="1"/>
      <w:numFmt w:val="bullet"/>
      <w:lvlText w:val=""/>
      <w:lvlJc w:val="left"/>
      <w:pPr>
        <w:ind w:left="720" w:hanging="360"/>
      </w:pPr>
      <w:rPr>
        <w:rFonts w:ascii="Symbol" w:hAnsi="Symbol" w:hint="default"/>
      </w:rPr>
    </w:lvl>
    <w:lvl w:ilvl="1" w:tplc="158E5F9C">
      <w:start w:val="1"/>
      <w:numFmt w:val="bullet"/>
      <w:lvlText w:val="o"/>
      <w:lvlJc w:val="left"/>
      <w:pPr>
        <w:ind w:left="1440" w:hanging="360"/>
      </w:pPr>
      <w:rPr>
        <w:rFonts w:ascii="Courier New" w:hAnsi="Courier New" w:cs="Courier New" w:hint="default"/>
      </w:rPr>
    </w:lvl>
    <w:lvl w:ilvl="2" w:tplc="39B2DAC8">
      <w:start w:val="1"/>
      <w:numFmt w:val="bullet"/>
      <w:lvlText w:val=""/>
      <w:lvlJc w:val="left"/>
      <w:pPr>
        <w:ind w:left="2160" w:hanging="360"/>
      </w:pPr>
      <w:rPr>
        <w:rFonts w:ascii="Wingdings" w:hAnsi="Wingdings" w:hint="default"/>
      </w:rPr>
    </w:lvl>
    <w:lvl w:ilvl="3" w:tplc="C582B60E">
      <w:start w:val="1"/>
      <w:numFmt w:val="bullet"/>
      <w:lvlText w:val=""/>
      <w:lvlJc w:val="left"/>
      <w:pPr>
        <w:ind w:left="2880" w:hanging="360"/>
      </w:pPr>
      <w:rPr>
        <w:rFonts w:ascii="Symbol" w:hAnsi="Symbol" w:hint="default"/>
      </w:rPr>
    </w:lvl>
    <w:lvl w:ilvl="4" w:tplc="B5FAD22A">
      <w:start w:val="1"/>
      <w:numFmt w:val="bullet"/>
      <w:lvlText w:val="o"/>
      <w:lvlJc w:val="left"/>
      <w:pPr>
        <w:ind w:left="3600" w:hanging="360"/>
      </w:pPr>
      <w:rPr>
        <w:rFonts w:ascii="Courier New" w:hAnsi="Courier New" w:cs="Courier New" w:hint="default"/>
      </w:rPr>
    </w:lvl>
    <w:lvl w:ilvl="5" w:tplc="3592699A">
      <w:start w:val="1"/>
      <w:numFmt w:val="bullet"/>
      <w:lvlText w:val=""/>
      <w:lvlJc w:val="left"/>
      <w:pPr>
        <w:ind w:left="4320" w:hanging="360"/>
      </w:pPr>
      <w:rPr>
        <w:rFonts w:ascii="Wingdings" w:hAnsi="Wingdings" w:hint="default"/>
      </w:rPr>
    </w:lvl>
    <w:lvl w:ilvl="6" w:tplc="CA3CDFB0">
      <w:start w:val="1"/>
      <w:numFmt w:val="bullet"/>
      <w:lvlText w:val=""/>
      <w:lvlJc w:val="left"/>
      <w:pPr>
        <w:ind w:left="5040" w:hanging="360"/>
      </w:pPr>
      <w:rPr>
        <w:rFonts w:ascii="Symbol" w:hAnsi="Symbol" w:hint="default"/>
      </w:rPr>
    </w:lvl>
    <w:lvl w:ilvl="7" w:tplc="201AD276">
      <w:start w:val="1"/>
      <w:numFmt w:val="bullet"/>
      <w:lvlText w:val="o"/>
      <w:lvlJc w:val="left"/>
      <w:pPr>
        <w:ind w:left="5760" w:hanging="360"/>
      </w:pPr>
      <w:rPr>
        <w:rFonts w:ascii="Courier New" w:hAnsi="Courier New" w:cs="Courier New" w:hint="default"/>
      </w:rPr>
    </w:lvl>
    <w:lvl w:ilvl="8" w:tplc="9F60BB18">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6848EFCE">
      <w:start w:val="1"/>
      <w:numFmt w:val="lowerLetter"/>
      <w:lvlText w:val="%1."/>
      <w:lvlJc w:val="left"/>
      <w:pPr>
        <w:ind w:left="720" w:hanging="360"/>
      </w:pPr>
      <w:rPr>
        <w:rFonts w:ascii="Segoe Pro" w:hAnsi="Segoe Pro" w:hint="default"/>
        <w:b/>
      </w:rPr>
    </w:lvl>
    <w:lvl w:ilvl="1" w:tplc="4F68BC04" w:tentative="1">
      <w:start w:val="1"/>
      <w:numFmt w:val="lowerLetter"/>
      <w:lvlText w:val="%2."/>
      <w:lvlJc w:val="left"/>
      <w:pPr>
        <w:ind w:left="1440" w:hanging="360"/>
      </w:pPr>
    </w:lvl>
    <w:lvl w:ilvl="2" w:tplc="7DD6230A" w:tentative="1">
      <w:start w:val="1"/>
      <w:numFmt w:val="lowerRoman"/>
      <w:lvlText w:val="%3."/>
      <w:lvlJc w:val="right"/>
      <w:pPr>
        <w:ind w:left="2160" w:hanging="180"/>
      </w:pPr>
    </w:lvl>
    <w:lvl w:ilvl="3" w:tplc="9E6E8144" w:tentative="1">
      <w:start w:val="1"/>
      <w:numFmt w:val="decimal"/>
      <w:lvlText w:val="%4."/>
      <w:lvlJc w:val="left"/>
      <w:pPr>
        <w:ind w:left="2880" w:hanging="360"/>
      </w:pPr>
    </w:lvl>
    <w:lvl w:ilvl="4" w:tplc="6F267EC8" w:tentative="1">
      <w:start w:val="1"/>
      <w:numFmt w:val="lowerLetter"/>
      <w:lvlText w:val="%5."/>
      <w:lvlJc w:val="left"/>
      <w:pPr>
        <w:ind w:left="3600" w:hanging="360"/>
      </w:pPr>
    </w:lvl>
    <w:lvl w:ilvl="5" w:tplc="5F4EB794" w:tentative="1">
      <w:start w:val="1"/>
      <w:numFmt w:val="lowerRoman"/>
      <w:lvlText w:val="%6."/>
      <w:lvlJc w:val="right"/>
      <w:pPr>
        <w:ind w:left="4320" w:hanging="180"/>
      </w:pPr>
    </w:lvl>
    <w:lvl w:ilvl="6" w:tplc="5A106F62" w:tentative="1">
      <w:start w:val="1"/>
      <w:numFmt w:val="decimal"/>
      <w:lvlText w:val="%7."/>
      <w:lvlJc w:val="left"/>
      <w:pPr>
        <w:ind w:left="5040" w:hanging="360"/>
      </w:pPr>
    </w:lvl>
    <w:lvl w:ilvl="7" w:tplc="99BAF8A2" w:tentative="1">
      <w:start w:val="1"/>
      <w:numFmt w:val="lowerLetter"/>
      <w:lvlText w:val="%8."/>
      <w:lvlJc w:val="left"/>
      <w:pPr>
        <w:ind w:left="5760" w:hanging="360"/>
      </w:pPr>
    </w:lvl>
    <w:lvl w:ilvl="8" w:tplc="E932CD22"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C498853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FD0F1C2">
      <w:start w:val="1"/>
      <w:numFmt w:val="lowerRoman"/>
      <w:lvlText w:val="(%2)"/>
      <w:lvlJc w:val="left"/>
      <w:pPr>
        <w:ind w:left="1080" w:hanging="360"/>
      </w:pPr>
      <w:rPr>
        <w:rFonts w:hint="default"/>
        <w:b w:val="0"/>
      </w:rPr>
    </w:lvl>
    <w:lvl w:ilvl="2" w:tplc="44CCD874" w:tentative="1">
      <w:start w:val="1"/>
      <w:numFmt w:val="lowerRoman"/>
      <w:lvlText w:val="%3."/>
      <w:lvlJc w:val="right"/>
      <w:pPr>
        <w:ind w:left="1800" w:hanging="180"/>
      </w:pPr>
    </w:lvl>
    <w:lvl w:ilvl="3" w:tplc="97EEF3D8" w:tentative="1">
      <w:start w:val="1"/>
      <w:numFmt w:val="decimal"/>
      <w:lvlText w:val="%4."/>
      <w:lvlJc w:val="left"/>
      <w:pPr>
        <w:ind w:left="2520" w:hanging="360"/>
      </w:pPr>
    </w:lvl>
    <w:lvl w:ilvl="4" w:tplc="6C3A5FA8" w:tentative="1">
      <w:start w:val="1"/>
      <w:numFmt w:val="lowerLetter"/>
      <w:lvlText w:val="%5."/>
      <w:lvlJc w:val="left"/>
      <w:pPr>
        <w:ind w:left="3240" w:hanging="360"/>
      </w:pPr>
    </w:lvl>
    <w:lvl w:ilvl="5" w:tplc="273A37FA" w:tentative="1">
      <w:start w:val="1"/>
      <w:numFmt w:val="lowerRoman"/>
      <w:lvlText w:val="%6."/>
      <w:lvlJc w:val="right"/>
      <w:pPr>
        <w:ind w:left="3960" w:hanging="180"/>
      </w:pPr>
    </w:lvl>
    <w:lvl w:ilvl="6" w:tplc="C62C3622" w:tentative="1">
      <w:start w:val="1"/>
      <w:numFmt w:val="decimal"/>
      <w:lvlText w:val="%7."/>
      <w:lvlJc w:val="left"/>
      <w:pPr>
        <w:ind w:left="4680" w:hanging="360"/>
      </w:pPr>
    </w:lvl>
    <w:lvl w:ilvl="7" w:tplc="47A0266C" w:tentative="1">
      <w:start w:val="1"/>
      <w:numFmt w:val="lowerLetter"/>
      <w:lvlText w:val="%8."/>
      <w:lvlJc w:val="left"/>
      <w:pPr>
        <w:ind w:left="5400" w:hanging="360"/>
      </w:pPr>
    </w:lvl>
    <w:lvl w:ilvl="8" w:tplc="52145710"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3A24FAD0">
      <w:start w:val="1"/>
      <w:numFmt w:val="lowerLetter"/>
      <w:lvlText w:val="%1."/>
      <w:lvlJc w:val="left"/>
      <w:pPr>
        <w:ind w:left="360" w:hanging="360"/>
      </w:pPr>
      <w:rPr>
        <w:rFonts w:ascii="Segoe Pro" w:hAnsi="Segoe Pro" w:hint="default"/>
        <w:b/>
      </w:rPr>
    </w:lvl>
    <w:lvl w:ilvl="1" w:tplc="8014FC94" w:tentative="1">
      <w:start w:val="1"/>
      <w:numFmt w:val="lowerLetter"/>
      <w:lvlText w:val="%2."/>
      <w:lvlJc w:val="left"/>
      <w:pPr>
        <w:ind w:left="1080" w:hanging="360"/>
      </w:pPr>
    </w:lvl>
    <w:lvl w:ilvl="2" w:tplc="8398D4F0" w:tentative="1">
      <w:start w:val="1"/>
      <w:numFmt w:val="lowerRoman"/>
      <w:lvlText w:val="%3."/>
      <w:lvlJc w:val="right"/>
      <w:pPr>
        <w:ind w:left="1800" w:hanging="180"/>
      </w:pPr>
    </w:lvl>
    <w:lvl w:ilvl="3" w:tplc="795AE3F8" w:tentative="1">
      <w:start w:val="1"/>
      <w:numFmt w:val="decimal"/>
      <w:lvlText w:val="%4."/>
      <w:lvlJc w:val="left"/>
      <w:pPr>
        <w:ind w:left="2520" w:hanging="360"/>
      </w:pPr>
    </w:lvl>
    <w:lvl w:ilvl="4" w:tplc="618A784A" w:tentative="1">
      <w:start w:val="1"/>
      <w:numFmt w:val="lowerLetter"/>
      <w:lvlText w:val="%5."/>
      <w:lvlJc w:val="left"/>
      <w:pPr>
        <w:ind w:left="3240" w:hanging="360"/>
      </w:pPr>
    </w:lvl>
    <w:lvl w:ilvl="5" w:tplc="135AD778" w:tentative="1">
      <w:start w:val="1"/>
      <w:numFmt w:val="lowerRoman"/>
      <w:lvlText w:val="%6."/>
      <w:lvlJc w:val="right"/>
      <w:pPr>
        <w:ind w:left="3960" w:hanging="180"/>
      </w:pPr>
    </w:lvl>
    <w:lvl w:ilvl="6" w:tplc="9EA4A3B2" w:tentative="1">
      <w:start w:val="1"/>
      <w:numFmt w:val="decimal"/>
      <w:lvlText w:val="%7."/>
      <w:lvlJc w:val="left"/>
      <w:pPr>
        <w:ind w:left="4680" w:hanging="360"/>
      </w:pPr>
    </w:lvl>
    <w:lvl w:ilvl="7" w:tplc="862CAD78" w:tentative="1">
      <w:start w:val="1"/>
      <w:numFmt w:val="lowerLetter"/>
      <w:lvlText w:val="%8."/>
      <w:lvlJc w:val="left"/>
      <w:pPr>
        <w:ind w:left="5400" w:hanging="360"/>
      </w:pPr>
    </w:lvl>
    <w:lvl w:ilvl="8" w:tplc="419EAF5E"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8B0E16B0">
      <w:start w:val="1"/>
      <w:numFmt w:val="lowerLetter"/>
      <w:lvlText w:val="%1."/>
      <w:lvlJc w:val="left"/>
      <w:pPr>
        <w:ind w:left="720" w:hanging="360"/>
      </w:pPr>
      <w:rPr>
        <w:rFonts w:ascii="Segoe Pro" w:hAnsi="Segoe Pro" w:hint="default"/>
        <w:b/>
      </w:rPr>
    </w:lvl>
    <w:lvl w:ilvl="1" w:tplc="E480B0C0" w:tentative="1">
      <w:start w:val="1"/>
      <w:numFmt w:val="lowerLetter"/>
      <w:lvlText w:val="%2."/>
      <w:lvlJc w:val="left"/>
      <w:pPr>
        <w:ind w:left="1440" w:hanging="360"/>
      </w:pPr>
    </w:lvl>
    <w:lvl w:ilvl="2" w:tplc="5FA233DC" w:tentative="1">
      <w:start w:val="1"/>
      <w:numFmt w:val="lowerRoman"/>
      <w:lvlText w:val="%3."/>
      <w:lvlJc w:val="right"/>
      <w:pPr>
        <w:ind w:left="2160" w:hanging="180"/>
      </w:pPr>
    </w:lvl>
    <w:lvl w:ilvl="3" w:tplc="D7207962" w:tentative="1">
      <w:start w:val="1"/>
      <w:numFmt w:val="decimal"/>
      <w:lvlText w:val="%4."/>
      <w:lvlJc w:val="left"/>
      <w:pPr>
        <w:ind w:left="2880" w:hanging="360"/>
      </w:pPr>
    </w:lvl>
    <w:lvl w:ilvl="4" w:tplc="05947F3C" w:tentative="1">
      <w:start w:val="1"/>
      <w:numFmt w:val="lowerLetter"/>
      <w:lvlText w:val="%5."/>
      <w:lvlJc w:val="left"/>
      <w:pPr>
        <w:ind w:left="3600" w:hanging="360"/>
      </w:pPr>
    </w:lvl>
    <w:lvl w:ilvl="5" w:tplc="B13CCA40" w:tentative="1">
      <w:start w:val="1"/>
      <w:numFmt w:val="lowerRoman"/>
      <w:lvlText w:val="%6."/>
      <w:lvlJc w:val="right"/>
      <w:pPr>
        <w:ind w:left="4320" w:hanging="180"/>
      </w:pPr>
    </w:lvl>
    <w:lvl w:ilvl="6" w:tplc="AB88FF54" w:tentative="1">
      <w:start w:val="1"/>
      <w:numFmt w:val="decimal"/>
      <w:lvlText w:val="%7."/>
      <w:lvlJc w:val="left"/>
      <w:pPr>
        <w:ind w:left="5040" w:hanging="360"/>
      </w:pPr>
    </w:lvl>
    <w:lvl w:ilvl="7" w:tplc="DB54C9E2" w:tentative="1">
      <w:start w:val="1"/>
      <w:numFmt w:val="lowerLetter"/>
      <w:lvlText w:val="%8."/>
      <w:lvlJc w:val="left"/>
      <w:pPr>
        <w:ind w:left="5760" w:hanging="360"/>
      </w:pPr>
    </w:lvl>
    <w:lvl w:ilvl="8" w:tplc="9C608EF6"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EF16A5DC">
      <w:start w:val="1"/>
      <w:numFmt w:val="lowerLetter"/>
      <w:lvlText w:val="%1."/>
      <w:lvlJc w:val="left"/>
      <w:pPr>
        <w:ind w:left="720" w:hanging="360"/>
      </w:pPr>
      <w:rPr>
        <w:b/>
        <w:bCs/>
      </w:rPr>
    </w:lvl>
    <w:lvl w:ilvl="1" w:tplc="8E246C8C">
      <w:start w:val="1"/>
      <w:numFmt w:val="lowerRoman"/>
      <w:lvlText w:val="(%2)"/>
      <w:lvlJc w:val="left"/>
      <w:pPr>
        <w:ind w:left="1440" w:hanging="360"/>
      </w:pPr>
      <w:rPr>
        <w:rFonts w:hint="default"/>
        <w:b w:val="0"/>
      </w:rPr>
    </w:lvl>
    <w:lvl w:ilvl="2" w:tplc="B5866CFC" w:tentative="1">
      <w:start w:val="1"/>
      <w:numFmt w:val="lowerRoman"/>
      <w:lvlText w:val="%3."/>
      <w:lvlJc w:val="right"/>
      <w:pPr>
        <w:ind w:left="2160" w:hanging="180"/>
      </w:pPr>
    </w:lvl>
    <w:lvl w:ilvl="3" w:tplc="661CA188" w:tentative="1">
      <w:start w:val="1"/>
      <w:numFmt w:val="decimal"/>
      <w:lvlText w:val="%4."/>
      <w:lvlJc w:val="left"/>
      <w:pPr>
        <w:ind w:left="2880" w:hanging="360"/>
      </w:pPr>
    </w:lvl>
    <w:lvl w:ilvl="4" w:tplc="7786DFDE" w:tentative="1">
      <w:start w:val="1"/>
      <w:numFmt w:val="lowerLetter"/>
      <w:lvlText w:val="%5."/>
      <w:lvlJc w:val="left"/>
      <w:pPr>
        <w:ind w:left="3600" w:hanging="360"/>
      </w:pPr>
    </w:lvl>
    <w:lvl w:ilvl="5" w:tplc="CFF47B20" w:tentative="1">
      <w:start w:val="1"/>
      <w:numFmt w:val="lowerRoman"/>
      <w:lvlText w:val="%6."/>
      <w:lvlJc w:val="right"/>
      <w:pPr>
        <w:ind w:left="4320" w:hanging="180"/>
      </w:pPr>
    </w:lvl>
    <w:lvl w:ilvl="6" w:tplc="12EAE01C" w:tentative="1">
      <w:start w:val="1"/>
      <w:numFmt w:val="decimal"/>
      <w:lvlText w:val="%7."/>
      <w:lvlJc w:val="left"/>
      <w:pPr>
        <w:ind w:left="5040" w:hanging="360"/>
      </w:pPr>
    </w:lvl>
    <w:lvl w:ilvl="7" w:tplc="42589636" w:tentative="1">
      <w:start w:val="1"/>
      <w:numFmt w:val="lowerLetter"/>
      <w:lvlText w:val="%8."/>
      <w:lvlJc w:val="left"/>
      <w:pPr>
        <w:ind w:left="5760" w:hanging="360"/>
      </w:pPr>
    </w:lvl>
    <w:lvl w:ilvl="8" w:tplc="1F92ACEA"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8E8C182C">
      <w:start w:val="1"/>
      <w:numFmt w:val="lowerLetter"/>
      <w:lvlText w:val="%1."/>
      <w:lvlJc w:val="left"/>
      <w:pPr>
        <w:ind w:left="360" w:hanging="360"/>
      </w:pPr>
      <w:rPr>
        <w:rFonts w:hint="default"/>
        <w:b/>
      </w:rPr>
    </w:lvl>
    <w:lvl w:ilvl="1" w:tplc="B6AC9160">
      <w:start w:val="1"/>
      <w:numFmt w:val="lowerLetter"/>
      <w:lvlText w:val="%2."/>
      <w:lvlJc w:val="left"/>
      <w:pPr>
        <w:ind w:left="1440" w:hanging="360"/>
      </w:pPr>
    </w:lvl>
    <w:lvl w:ilvl="2" w:tplc="AD9824CE" w:tentative="1">
      <w:start w:val="1"/>
      <w:numFmt w:val="lowerRoman"/>
      <w:lvlText w:val="%3."/>
      <w:lvlJc w:val="right"/>
      <w:pPr>
        <w:ind w:left="2160" w:hanging="180"/>
      </w:pPr>
    </w:lvl>
    <w:lvl w:ilvl="3" w:tplc="7D0C9B28" w:tentative="1">
      <w:start w:val="1"/>
      <w:numFmt w:val="decimal"/>
      <w:lvlText w:val="%4."/>
      <w:lvlJc w:val="left"/>
      <w:pPr>
        <w:ind w:left="2880" w:hanging="360"/>
      </w:pPr>
    </w:lvl>
    <w:lvl w:ilvl="4" w:tplc="EB244D42" w:tentative="1">
      <w:start w:val="1"/>
      <w:numFmt w:val="lowerLetter"/>
      <w:lvlText w:val="%5."/>
      <w:lvlJc w:val="left"/>
      <w:pPr>
        <w:ind w:left="3600" w:hanging="360"/>
      </w:pPr>
    </w:lvl>
    <w:lvl w:ilvl="5" w:tplc="457ADBC2" w:tentative="1">
      <w:start w:val="1"/>
      <w:numFmt w:val="lowerRoman"/>
      <w:lvlText w:val="%6."/>
      <w:lvlJc w:val="right"/>
      <w:pPr>
        <w:ind w:left="4320" w:hanging="180"/>
      </w:pPr>
    </w:lvl>
    <w:lvl w:ilvl="6" w:tplc="5DD06592" w:tentative="1">
      <w:start w:val="1"/>
      <w:numFmt w:val="decimal"/>
      <w:lvlText w:val="%7."/>
      <w:lvlJc w:val="left"/>
      <w:pPr>
        <w:ind w:left="5040" w:hanging="360"/>
      </w:pPr>
    </w:lvl>
    <w:lvl w:ilvl="7" w:tplc="26FE5F20" w:tentative="1">
      <w:start w:val="1"/>
      <w:numFmt w:val="lowerLetter"/>
      <w:lvlText w:val="%8."/>
      <w:lvlJc w:val="left"/>
      <w:pPr>
        <w:ind w:left="5760" w:hanging="360"/>
      </w:pPr>
    </w:lvl>
    <w:lvl w:ilvl="8" w:tplc="BE0A1BA8"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06F05F32">
      <w:start w:val="4"/>
      <w:numFmt w:val="decimal"/>
      <w:lvlText w:val="(%1)"/>
      <w:lvlJc w:val="left"/>
      <w:pPr>
        <w:ind w:left="720" w:hanging="360"/>
      </w:pPr>
      <w:rPr>
        <w:rFonts w:hint="default"/>
        <w:b/>
      </w:rPr>
    </w:lvl>
    <w:lvl w:ilvl="1" w:tplc="87205EB6" w:tentative="1">
      <w:start w:val="1"/>
      <w:numFmt w:val="lowerLetter"/>
      <w:lvlText w:val="%2."/>
      <w:lvlJc w:val="left"/>
      <w:pPr>
        <w:ind w:left="1800" w:hanging="360"/>
      </w:pPr>
    </w:lvl>
    <w:lvl w:ilvl="2" w:tplc="CA1053F6" w:tentative="1">
      <w:start w:val="1"/>
      <w:numFmt w:val="lowerRoman"/>
      <w:lvlText w:val="%3."/>
      <w:lvlJc w:val="right"/>
      <w:pPr>
        <w:ind w:left="2520" w:hanging="180"/>
      </w:pPr>
    </w:lvl>
    <w:lvl w:ilvl="3" w:tplc="722A37E2" w:tentative="1">
      <w:start w:val="1"/>
      <w:numFmt w:val="decimal"/>
      <w:lvlText w:val="%4."/>
      <w:lvlJc w:val="left"/>
      <w:pPr>
        <w:ind w:left="3240" w:hanging="360"/>
      </w:pPr>
    </w:lvl>
    <w:lvl w:ilvl="4" w:tplc="40BE3232" w:tentative="1">
      <w:start w:val="1"/>
      <w:numFmt w:val="lowerLetter"/>
      <w:lvlText w:val="%5."/>
      <w:lvlJc w:val="left"/>
      <w:pPr>
        <w:ind w:left="3960" w:hanging="360"/>
      </w:pPr>
    </w:lvl>
    <w:lvl w:ilvl="5" w:tplc="1368FF68" w:tentative="1">
      <w:start w:val="1"/>
      <w:numFmt w:val="lowerRoman"/>
      <w:lvlText w:val="%6."/>
      <w:lvlJc w:val="right"/>
      <w:pPr>
        <w:ind w:left="4680" w:hanging="180"/>
      </w:pPr>
    </w:lvl>
    <w:lvl w:ilvl="6" w:tplc="E57ED488" w:tentative="1">
      <w:start w:val="1"/>
      <w:numFmt w:val="decimal"/>
      <w:lvlText w:val="%7."/>
      <w:lvlJc w:val="left"/>
      <w:pPr>
        <w:ind w:left="5400" w:hanging="360"/>
      </w:pPr>
    </w:lvl>
    <w:lvl w:ilvl="7" w:tplc="EAF8D026" w:tentative="1">
      <w:start w:val="1"/>
      <w:numFmt w:val="lowerLetter"/>
      <w:lvlText w:val="%8."/>
      <w:lvlJc w:val="left"/>
      <w:pPr>
        <w:ind w:left="6120" w:hanging="360"/>
      </w:pPr>
    </w:lvl>
    <w:lvl w:ilvl="8" w:tplc="C7C41C70"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3506867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8605AAE">
      <w:start w:val="1"/>
      <w:numFmt w:val="lowerRoman"/>
      <w:lvlText w:val="(%2)"/>
      <w:lvlJc w:val="left"/>
      <w:pPr>
        <w:ind w:left="1080" w:hanging="360"/>
      </w:pPr>
      <w:rPr>
        <w:b w:val="0"/>
      </w:rPr>
    </w:lvl>
    <w:lvl w:ilvl="2" w:tplc="18722C06">
      <w:start w:val="1"/>
      <w:numFmt w:val="lowerRoman"/>
      <w:lvlText w:val="%3."/>
      <w:lvlJc w:val="right"/>
      <w:pPr>
        <w:ind w:left="1800" w:hanging="180"/>
      </w:pPr>
    </w:lvl>
    <w:lvl w:ilvl="3" w:tplc="3BF48DEE">
      <w:start w:val="1"/>
      <w:numFmt w:val="decimal"/>
      <w:lvlText w:val="%4."/>
      <w:lvlJc w:val="left"/>
      <w:pPr>
        <w:ind w:left="2520" w:hanging="360"/>
      </w:pPr>
    </w:lvl>
    <w:lvl w:ilvl="4" w:tplc="8B6E9BC8">
      <w:start w:val="1"/>
      <w:numFmt w:val="lowerLetter"/>
      <w:lvlText w:val="%5."/>
      <w:lvlJc w:val="left"/>
      <w:pPr>
        <w:ind w:left="3240" w:hanging="360"/>
      </w:pPr>
    </w:lvl>
    <w:lvl w:ilvl="5" w:tplc="E3D03FEC">
      <w:start w:val="1"/>
      <w:numFmt w:val="lowerRoman"/>
      <w:lvlText w:val="%6."/>
      <w:lvlJc w:val="right"/>
      <w:pPr>
        <w:ind w:left="3960" w:hanging="180"/>
      </w:pPr>
    </w:lvl>
    <w:lvl w:ilvl="6" w:tplc="B90CABEE">
      <w:start w:val="1"/>
      <w:numFmt w:val="decimal"/>
      <w:lvlText w:val="%7."/>
      <w:lvlJc w:val="left"/>
      <w:pPr>
        <w:ind w:left="4680" w:hanging="360"/>
      </w:pPr>
    </w:lvl>
    <w:lvl w:ilvl="7" w:tplc="5A46B6C6">
      <w:start w:val="1"/>
      <w:numFmt w:val="lowerLetter"/>
      <w:lvlText w:val="%8."/>
      <w:lvlJc w:val="left"/>
      <w:pPr>
        <w:ind w:left="5400" w:hanging="360"/>
      </w:pPr>
    </w:lvl>
    <w:lvl w:ilvl="8" w:tplc="4D0645A8">
      <w:start w:val="1"/>
      <w:numFmt w:val="lowerRoman"/>
      <w:lvlText w:val="%9."/>
      <w:lvlJc w:val="right"/>
      <w:pPr>
        <w:ind w:left="6120" w:hanging="180"/>
      </w:pPr>
    </w:lvl>
  </w:abstractNum>
  <w:abstractNum w:abstractNumId="44" w15:restartNumberingAfterBreak="0">
    <w:nsid w:val="63A03406"/>
    <w:multiLevelType w:val="hybridMultilevel"/>
    <w:tmpl w:val="2B6658CA"/>
    <w:lvl w:ilvl="0" w:tplc="C1A21B72">
      <w:start w:val="1"/>
      <w:numFmt w:val="lowerLetter"/>
      <w:lvlText w:val="%1."/>
      <w:lvlJc w:val="left"/>
      <w:pPr>
        <w:ind w:left="720" w:hanging="360"/>
      </w:pPr>
      <w:rPr>
        <w:b/>
        <w:bCs/>
      </w:rPr>
    </w:lvl>
    <w:lvl w:ilvl="1" w:tplc="3BF807CE">
      <w:start w:val="1"/>
      <w:numFmt w:val="lowerLetter"/>
      <w:lvlText w:val="%2."/>
      <w:lvlJc w:val="left"/>
      <w:pPr>
        <w:ind w:left="1440" w:hanging="360"/>
      </w:pPr>
    </w:lvl>
    <w:lvl w:ilvl="2" w:tplc="C67AC73C" w:tentative="1">
      <w:start w:val="1"/>
      <w:numFmt w:val="lowerRoman"/>
      <w:lvlText w:val="%3."/>
      <w:lvlJc w:val="right"/>
      <w:pPr>
        <w:ind w:left="2160" w:hanging="180"/>
      </w:pPr>
    </w:lvl>
    <w:lvl w:ilvl="3" w:tplc="C0E0CD36" w:tentative="1">
      <w:start w:val="1"/>
      <w:numFmt w:val="decimal"/>
      <w:lvlText w:val="%4."/>
      <w:lvlJc w:val="left"/>
      <w:pPr>
        <w:ind w:left="2880" w:hanging="360"/>
      </w:pPr>
    </w:lvl>
    <w:lvl w:ilvl="4" w:tplc="3140BF56" w:tentative="1">
      <w:start w:val="1"/>
      <w:numFmt w:val="lowerLetter"/>
      <w:lvlText w:val="%5."/>
      <w:lvlJc w:val="left"/>
      <w:pPr>
        <w:ind w:left="3600" w:hanging="360"/>
      </w:pPr>
    </w:lvl>
    <w:lvl w:ilvl="5" w:tplc="DAFC6E8A" w:tentative="1">
      <w:start w:val="1"/>
      <w:numFmt w:val="lowerRoman"/>
      <w:lvlText w:val="%6."/>
      <w:lvlJc w:val="right"/>
      <w:pPr>
        <w:ind w:left="4320" w:hanging="180"/>
      </w:pPr>
    </w:lvl>
    <w:lvl w:ilvl="6" w:tplc="3C1C55FC" w:tentative="1">
      <w:start w:val="1"/>
      <w:numFmt w:val="decimal"/>
      <w:lvlText w:val="%7."/>
      <w:lvlJc w:val="left"/>
      <w:pPr>
        <w:ind w:left="5040" w:hanging="360"/>
      </w:pPr>
    </w:lvl>
    <w:lvl w:ilvl="7" w:tplc="2DE615A4" w:tentative="1">
      <w:start w:val="1"/>
      <w:numFmt w:val="lowerLetter"/>
      <w:lvlText w:val="%8."/>
      <w:lvlJc w:val="left"/>
      <w:pPr>
        <w:ind w:left="5760" w:hanging="360"/>
      </w:pPr>
    </w:lvl>
    <w:lvl w:ilvl="8" w:tplc="8332BC98"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43349C46">
      <w:start w:val="1"/>
      <w:numFmt w:val="lowerLetter"/>
      <w:lvlText w:val="%1."/>
      <w:lvlJc w:val="left"/>
      <w:pPr>
        <w:ind w:left="720" w:hanging="360"/>
      </w:pPr>
      <w:rPr>
        <w:rFonts w:ascii="Segoe Pro" w:hAnsi="Segoe Pro" w:hint="default"/>
        <w:b/>
      </w:rPr>
    </w:lvl>
    <w:lvl w:ilvl="1" w:tplc="CF081B02">
      <w:start w:val="1"/>
      <w:numFmt w:val="lowerRoman"/>
      <w:lvlText w:val="(%2)"/>
      <w:lvlJc w:val="left"/>
      <w:pPr>
        <w:ind w:left="1440" w:hanging="360"/>
      </w:pPr>
      <w:rPr>
        <w:rFonts w:ascii="Segoe Pro" w:hAnsi="Segoe Pro" w:hint="default"/>
        <w:b/>
        <w:bCs/>
      </w:rPr>
    </w:lvl>
    <w:lvl w:ilvl="2" w:tplc="89807C7E" w:tentative="1">
      <w:start w:val="1"/>
      <w:numFmt w:val="lowerRoman"/>
      <w:lvlText w:val="%3."/>
      <w:lvlJc w:val="right"/>
      <w:pPr>
        <w:ind w:left="2160" w:hanging="180"/>
      </w:pPr>
    </w:lvl>
    <w:lvl w:ilvl="3" w:tplc="919EBD48" w:tentative="1">
      <w:start w:val="1"/>
      <w:numFmt w:val="decimal"/>
      <w:lvlText w:val="%4."/>
      <w:lvlJc w:val="left"/>
      <w:pPr>
        <w:ind w:left="2880" w:hanging="360"/>
      </w:pPr>
    </w:lvl>
    <w:lvl w:ilvl="4" w:tplc="16843594" w:tentative="1">
      <w:start w:val="1"/>
      <w:numFmt w:val="lowerLetter"/>
      <w:lvlText w:val="%5."/>
      <w:lvlJc w:val="left"/>
      <w:pPr>
        <w:ind w:left="3600" w:hanging="360"/>
      </w:pPr>
    </w:lvl>
    <w:lvl w:ilvl="5" w:tplc="E9DAEA98" w:tentative="1">
      <w:start w:val="1"/>
      <w:numFmt w:val="lowerRoman"/>
      <w:lvlText w:val="%6."/>
      <w:lvlJc w:val="right"/>
      <w:pPr>
        <w:ind w:left="4320" w:hanging="180"/>
      </w:pPr>
    </w:lvl>
    <w:lvl w:ilvl="6" w:tplc="5AD63194" w:tentative="1">
      <w:start w:val="1"/>
      <w:numFmt w:val="decimal"/>
      <w:lvlText w:val="%7."/>
      <w:lvlJc w:val="left"/>
      <w:pPr>
        <w:ind w:left="5040" w:hanging="360"/>
      </w:pPr>
    </w:lvl>
    <w:lvl w:ilvl="7" w:tplc="816EDF9A" w:tentative="1">
      <w:start w:val="1"/>
      <w:numFmt w:val="lowerLetter"/>
      <w:lvlText w:val="%8."/>
      <w:lvlJc w:val="left"/>
      <w:pPr>
        <w:ind w:left="5760" w:hanging="360"/>
      </w:pPr>
    </w:lvl>
    <w:lvl w:ilvl="8" w:tplc="BD3AE0FE"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98487CA0">
      <w:start w:val="1"/>
      <w:numFmt w:val="lowerLetter"/>
      <w:lvlText w:val="%1."/>
      <w:lvlJc w:val="left"/>
      <w:pPr>
        <w:ind w:left="720" w:hanging="360"/>
      </w:pPr>
      <w:rPr>
        <w:rFonts w:ascii="Segoe Pro" w:hAnsi="Segoe Pro" w:hint="default"/>
        <w:b/>
      </w:rPr>
    </w:lvl>
    <w:lvl w:ilvl="1" w:tplc="75384364" w:tentative="1">
      <w:start w:val="1"/>
      <w:numFmt w:val="lowerLetter"/>
      <w:lvlText w:val="%2."/>
      <w:lvlJc w:val="left"/>
      <w:pPr>
        <w:ind w:left="1440" w:hanging="360"/>
      </w:pPr>
    </w:lvl>
    <w:lvl w:ilvl="2" w:tplc="DC2862D2" w:tentative="1">
      <w:start w:val="1"/>
      <w:numFmt w:val="lowerRoman"/>
      <w:lvlText w:val="%3."/>
      <w:lvlJc w:val="right"/>
      <w:pPr>
        <w:ind w:left="2160" w:hanging="180"/>
      </w:pPr>
    </w:lvl>
    <w:lvl w:ilvl="3" w:tplc="867CE90A" w:tentative="1">
      <w:start w:val="1"/>
      <w:numFmt w:val="decimal"/>
      <w:lvlText w:val="%4."/>
      <w:lvlJc w:val="left"/>
      <w:pPr>
        <w:ind w:left="2880" w:hanging="360"/>
      </w:pPr>
    </w:lvl>
    <w:lvl w:ilvl="4" w:tplc="EB56DA88" w:tentative="1">
      <w:start w:val="1"/>
      <w:numFmt w:val="lowerLetter"/>
      <w:lvlText w:val="%5."/>
      <w:lvlJc w:val="left"/>
      <w:pPr>
        <w:ind w:left="3600" w:hanging="360"/>
      </w:pPr>
    </w:lvl>
    <w:lvl w:ilvl="5" w:tplc="4C76AF9E" w:tentative="1">
      <w:start w:val="1"/>
      <w:numFmt w:val="lowerRoman"/>
      <w:lvlText w:val="%6."/>
      <w:lvlJc w:val="right"/>
      <w:pPr>
        <w:ind w:left="4320" w:hanging="180"/>
      </w:pPr>
    </w:lvl>
    <w:lvl w:ilvl="6" w:tplc="D10AE864" w:tentative="1">
      <w:start w:val="1"/>
      <w:numFmt w:val="decimal"/>
      <w:lvlText w:val="%7."/>
      <w:lvlJc w:val="left"/>
      <w:pPr>
        <w:ind w:left="5040" w:hanging="360"/>
      </w:pPr>
    </w:lvl>
    <w:lvl w:ilvl="7" w:tplc="E2D81184" w:tentative="1">
      <w:start w:val="1"/>
      <w:numFmt w:val="lowerLetter"/>
      <w:lvlText w:val="%8."/>
      <w:lvlJc w:val="left"/>
      <w:pPr>
        <w:ind w:left="5760" w:hanging="360"/>
      </w:pPr>
    </w:lvl>
    <w:lvl w:ilvl="8" w:tplc="3198DC5E" w:tentative="1">
      <w:start w:val="1"/>
      <w:numFmt w:val="lowerRoman"/>
      <w:lvlText w:val="%9."/>
      <w:lvlJc w:val="right"/>
      <w:pPr>
        <w:ind w:left="6480" w:hanging="180"/>
      </w:pPr>
    </w:lvl>
  </w:abstractNum>
  <w:abstractNum w:abstractNumId="47" w15:restartNumberingAfterBreak="0">
    <w:nsid w:val="6A7D1681"/>
    <w:multiLevelType w:val="hybridMultilevel"/>
    <w:tmpl w:val="2EE0C172"/>
    <w:lvl w:ilvl="0" w:tplc="57ACBD2A">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6FA6E94" w:tentative="1">
      <w:start w:val="1"/>
      <w:numFmt w:val="lowerLetter"/>
      <w:lvlText w:val="%2."/>
      <w:lvlJc w:val="left"/>
      <w:pPr>
        <w:ind w:left="1440" w:hanging="360"/>
      </w:pPr>
    </w:lvl>
    <w:lvl w:ilvl="2" w:tplc="A2F8A1AC" w:tentative="1">
      <w:start w:val="1"/>
      <w:numFmt w:val="lowerRoman"/>
      <w:lvlText w:val="%3."/>
      <w:lvlJc w:val="right"/>
      <w:pPr>
        <w:ind w:left="2160" w:hanging="180"/>
      </w:pPr>
    </w:lvl>
    <w:lvl w:ilvl="3" w:tplc="DB28059C" w:tentative="1">
      <w:start w:val="1"/>
      <w:numFmt w:val="decimal"/>
      <w:lvlText w:val="%4."/>
      <w:lvlJc w:val="left"/>
      <w:pPr>
        <w:ind w:left="2880" w:hanging="360"/>
      </w:pPr>
    </w:lvl>
    <w:lvl w:ilvl="4" w:tplc="6B783704" w:tentative="1">
      <w:start w:val="1"/>
      <w:numFmt w:val="lowerLetter"/>
      <w:lvlText w:val="%5."/>
      <w:lvlJc w:val="left"/>
      <w:pPr>
        <w:ind w:left="3600" w:hanging="360"/>
      </w:pPr>
    </w:lvl>
    <w:lvl w:ilvl="5" w:tplc="0C265E62" w:tentative="1">
      <w:start w:val="1"/>
      <w:numFmt w:val="lowerRoman"/>
      <w:lvlText w:val="%6."/>
      <w:lvlJc w:val="right"/>
      <w:pPr>
        <w:ind w:left="4320" w:hanging="180"/>
      </w:pPr>
    </w:lvl>
    <w:lvl w:ilvl="6" w:tplc="2D1E3186" w:tentative="1">
      <w:start w:val="1"/>
      <w:numFmt w:val="decimal"/>
      <w:lvlText w:val="%7."/>
      <w:lvlJc w:val="left"/>
      <w:pPr>
        <w:ind w:left="5040" w:hanging="360"/>
      </w:pPr>
    </w:lvl>
    <w:lvl w:ilvl="7" w:tplc="3326A080" w:tentative="1">
      <w:start w:val="1"/>
      <w:numFmt w:val="lowerLetter"/>
      <w:lvlText w:val="%8."/>
      <w:lvlJc w:val="left"/>
      <w:pPr>
        <w:ind w:left="5760" w:hanging="360"/>
      </w:pPr>
    </w:lvl>
    <w:lvl w:ilvl="8" w:tplc="BB1CB892"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673E4EF8">
      <w:start w:val="1"/>
      <w:numFmt w:val="bullet"/>
      <w:lvlText w:val=""/>
      <w:lvlJc w:val="left"/>
      <w:pPr>
        <w:ind w:left="720" w:hanging="360"/>
      </w:pPr>
      <w:rPr>
        <w:rFonts w:ascii="Symbol" w:hAnsi="Symbol" w:hint="default"/>
      </w:rPr>
    </w:lvl>
    <w:lvl w:ilvl="1" w:tplc="FD8693D0">
      <w:start w:val="1"/>
      <w:numFmt w:val="bullet"/>
      <w:lvlText w:val="o"/>
      <w:lvlJc w:val="left"/>
      <w:pPr>
        <w:ind w:left="1440" w:hanging="360"/>
      </w:pPr>
      <w:rPr>
        <w:rFonts w:ascii="Courier New" w:hAnsi="Courier New" w:cs="Courier New" w:hint="default"/>
      </w:rPr>
    </w:lvl>
    <w:lvl w:ilvl="2" w:tplc="01764D8E">
      <w:start w:val="1"/>
      <w:numFmt w:val="bullet"/>
      <w:lvlText w:val=""/>
      <w:lvlJc w:val="left"/>
      <w:pPr>
        <w:ind w:left="2160" w:hanging="360"/>
      </w:pPr>
      <w:rPr>
        <w:rFonts w:ascii="Wingdings" w:hAnsi="Wingdings" w:hint="default"/>
      </w:rPr>
    </w:lvl>
    <w:lvl w:ilvl="3" w:tplc="A5F63FCC">
      <w:start w:val="1"/>
      <w:numFmt w:val="bullet"/>
      <w:lvlText w:val=""/>
      <w:lvlJc w:val="left"/>
      <w:pPr>
        <w:ind w:left="2880" w:hanging="360"/>
      </w:pPr>
      <w:rPr>
        <w:rFonts w:ascii="Symbol" w:hAnsi="Symbol" w:hint="default"/>
      </w:rPr>
    </w:lvl>
    <w:lvl w:ilvl="4" w:tplc="C42E8AA6">
      <w:start w:val="1"/>
      <w:numFmt w:val="bullet"/>
      <w:lvlText w:val="o"/>
      <w:lvlJc w:val="left"/>
      <w:pPr>
        <w:ind w:left="3600" w:hanging="360"/>
      </w:pPr>
      <w:rPr>
        <w:rFonts w:ascii="Courier New" w:hAnsi="Courier New" w:cs="Courier New" w:hint="default"/>
      </w:rPr>
    </w:lvl>
    <w:lvl w:ilvl="5" w:tplc="A0CA0452">
      <w:start w:val="1"/>
      <w:numFmt w:val="bullet"/>
      <w:lvlText w:val=""/>
      <w:lvlJc w:val="left"/>
      <w:pPr>
        <w:ind w:left="4320" w:hanging="360"/>
      </w:pPr>
      <w:rPr>
        <w:rFonts w:ascii="Wingdings" w:hAnsi="Wingdings" w:hint="default"/>
      </w:rPr>
    </w:lvl>
    <w:lvl w:ilvl="6" w:tplc="0F36C9B2">
      <w:start w:val="1"/>
      <w:numFmt w:val="bullet"/>
      <w:lvlText w:val=""/>
      <w:lvlJc w:val="left"/>
      <w:pPr>
        <w:ind w:left="5040" w:hanging="360"/>
      </w:pPr>
      <w:rPr>
        <w:rFonts w:ascii="Symbol" w:hAnsi="Symbol" w:hint="default"/>
      </w:rPr>
    </w:lvl>
    <w:lvl w:ilvl="7" w:tplc="5952200A">
      <w:start w:val="1"/>
      <w:numFmt w:val="bullet"/>
      <w:lvlText w:val="o"/>
      <w:lvlJc w:val="left"/>
      <w:pPr>
        <w:ind w:left="5760" w:hanging="360"/>
      </w:pPr>
      <w:rPr>
        <w:rFonts w:ascii="Courier New" w:hAnsi="Courier New" w:cs="Courier New" w:hint="default"/>
      </w:rPr>
    </w:lvl>
    <w:lvl w:ilvl="8" w:tplc="79DC6268">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2F484FA6">
      <w:start w:val="1"/>
      <w:numFmt w:val="lowerLetter"/>
      <w:lvlText w:val="%1."/>
      <w:lvlJc w:val="left"/>
      <w:pPr>
        <w:ind w:left="1080" w:hanging="360"/>
      </w:pPr>
      <w:rPr>
        <w:rFonts w:hint="default"/>
        <w:b/>
      </w:rPr>
    </w:lvl>
    <w:lvl w:ilvl="1" w:tplc="F0348140">
      <w:start w:val="1"/>
      <w:numFmt w:val="lowerRoman"/>
      <w:lvlText w:val="(%2)"/>
      <w:lvlJc w:val="left"/>
      <w:pPr>
        <w:ind w:left="1800" w:hanging="360"/>
      </w:pPr>
      <w:rPr>
        <w:rFonts w:hint="default"/>
        <w:b/>
      </w:rPr>
    </w:lvl>
    <w:lvl w:ilvl="2" w:tplc="14F45C74" w:tentative="1">
      <w:start w:val="1"/>
      <w:numFmt w:val="lowerRoman"/>
      <w:lvlText w:val="%3."/>
      <w:lvlJc w:val="right"/>
      <w:pPr>
        <w:ind w:left="2520" w:hanging="180"/>
      </w:pPr>
    </w:lvl>
    <w:lvl w:ilvl="3" w:tplc="56380ED0" w:tentative="1">
      <w:start w:val="1"/>
      <w:numFmt w:val="decimal"/>
      <w:lvlText w:val="%4."/>
      <w:lvlJc w:val="left"/>
      <w:pPr>
        <w:ind w:left="3240" w:hanging="360"/>
      </w:pPr>
    </w:lvl>
    <w:lvl w:ilvl="4" w:tplc="B2CE0848" w:tentative="1">
      <w:start w:val="1"/>
      <w:numFmt w:val="lowerLetter"/>
      <w:lvlText w:val="%5."/>
      <w:lvlJc w:val="left"/>
      <w:pPr>
        <w:ind w:left="3960" w:hanging="360"/>
      </w:pPr>
    </w:lvl>
    <w:lvl w:ilvl="5" w:tplc="F5F090F2" w:tentative="1">
      <w:start w:val="1"/>
      <w:numFmt w:val="lowerRoman"/>
      <w:lvlText w:val="%6."/>
      <w:lvlJc w:val="right"/>
      <w:pPr>
        <w:ind w:left="4680" w:hanging="180"/>
      </w:pPr>
    </w:lvl>
    <w:lvl w:ilvl="6" w:tplc="1108BE02" w:tentative="1">
      <w:start w:val="1"/>
      <w:numFmt w:val="decimal"/>
      <w:lvlText w:val="%7."/>
      <w:lvlJc w:val="left"/>
      <w:pPr>
        <w:ind w:left="5400" w:hanging="360"/>
      </w:pPr>
    </w:lvl>
    <w:lvl w:ilvl="7" w:tplc="CF102060" w:tentative="1">
      <w:start w:val="1"/>
      <w:numFmt w:val="lowerLetter"/>
      <w:lvlText w:val="%8."/>
      <w:lvlJc w:val="left"/>
      <w:pPr>
        <w:ind w:left="6120" w:hanging="360"/>
      </w:pPr>
    </w:lvl>
    <w:lvl w:ilvl="8" w:tplc="527A9224"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77740802">
      <w:start w:val="1"/>
      <w:numFmt w:val="decimal"/>
      <w:lvlText w:val="%1."/>
      <w:lvlJc w:val="left"/>
      <w:pPr>
        <w:ind w:left="360" w:hanging="360"/>
      </w:pPr>
      <w:rPr>
        <w:rFonts w:asciiTheme="minorHAnsi" w:hAnsiTheme="minorHAnsi" w:hint="default"/>
        <w:b/>
        <w:sz w:val="20"/>
        <w:szCs w:val="20"/>
      </w:rPr>
    </w:lvl>
    <w:lvl w:ilvl="1" w:tplc="991A02FA">
      <w:start w:val="1"/>
      <w:numFmt w:val="lowerLetter"/>
      <w:lvlText w:val="%2."/>
      <w:lvlJc w:val="left"/>
      <w:pPr>
        <w:ind w:left="810" w:hanging="360"/>
      </w:pPr>
      <w:rPr>
        <w:rFonts w:asciiTheme="minorHAnsi" w:hAnsiTheme="minorHAnsi" w:cstheme="minorHAnsi" w:hint="default"/>
        <w:b w:val="0"/>
        <w:sz w:val="20"/>
        <w:szCs w:val="20"/>
      </w:rPr>
    </w:lvl>
    <w:lvl w:ilvl="2" w:tplc="9BB86A4C">
      <w:start w:val="1"/>
      <w:numFmt w:val="lowerRoman"/>
      <w:lvlText w:val="%3."/>
      <w:lvlJc w:val="right"/>
      <w:pPr>
        <w:ind w:left="2160" w:hanging="180"/>
      </w:pPr>
    </w:lvl>
    <w:lvl w:ilvl="3" w:tplc="7A5EF946" w:tentative="1">
      <w:start w:val="1"/>
      <w:numFmt w:val="decimal"/>
      <w:lvlText w:val="%4."/>
      <w:lvlJc w:val="left"/>
      <w:pPr>
        <w:ind w:left="2880" w:hanging="360"/>
      </w:pPr>
    </w:lvl>
    <w:lvl w:ilvl="4" w:tplc="B126A588" w:tentative="1">
      <w:start w:val="1"/>
      <w:numFmt w:val="lowerLetter"/>
      <w:lvlText w:val="%5."/>
      <w:lvlJc w:val="left"/>
      <w:pPr>
        <w:ind w:left="3600" w:hanging="360"/>
      </w:pPr>
    </w:lvl>
    <w:lvl w:ilvl="5" w:tplc="C01A4800" w:tentative="1">
      <w:start w:val="1"/>
      <w:numFmt w:val="lowerRoman"/>
      <w:lvlText w:val="%6."/>
      <w:lvlJc w:val="right"/>
      <w:pPr>
        <w:ind w:left="4320" w:hanging="180"/>
      </w:pPr>
    </w:lvl>
    <w:lvl w:ilvl="6" w:tplc="8D50BB78" w:tentative="1">
      <w:start w:val="1"/>
      <w:numFmt w:val="decimal"/>
      <w:lvlText w:val="%7."/>
      <w:lvlJc w:val="left"/>
      <w:pPr>
        <w:ind w:left="5040" w:hanging="360"/>
      </w:pPr>
    </w:lvl>
    <w:lvl w:ilvl="7" w:tplc="6E7E4A0A" w:tentative="1">
      <w:start w:val="1"/>
      <w:numFmt w:val="lowerLetter"/>
      <w:lvlText w:val="%8."/>
      <w:lvlJc w:val="left"/>
      <w:pPr>
        <w:ind w:left="5760" w:hanging="360"/>
      </w:pPr>
    </w:lvl>
    <w:lvl w:ilvl="8" w:tplc="DE8AF41A"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02F4A7CC">
      <w:start w:val="1"/>
      <w:numFmt w:val="lowerLetter"/>
      <w:lvlText w:val="%1."/>
      <w:lvlJc w:val="left"/>
      <w:pPr>
        <w:ind w:left="720" w:hanging="360"/>
      </w:pPr>
      <w:rPr>
        <w:rFonts w:ascii="Segoe Pro" w:hAnsi="Segoe Pro" w:hint="default"/>
        <w:b/>
      </w:rPr>
    </w:lvl>
    <w:lvl w:ilvl="1" w:tplc="D930B4D6" w:tentative="1">
      <w:start w:val="1"/>
      <w:numFmt w:val="lowerLetter"/>
      <w:lvlText w:val="%2."/>
      <w:lvlJc w:val="left"/>
      <w:pPr>
        <w:ind w:left="1440" w:hanging="360"/>
      </w:pPr>
    </w:lvl>
    <w:lvl w:ilvl="2" w:tplc="2B28203C" w:tentative="1">
      <w:start w:val="1"/>
      <w:numFmt w:val="lowerRoman"/>
      <w:lvlText w:val="%3."/>
      <w:lvlJc w:val="right"/>
      <w:pPr>
        <w:ind w:left="2160" w:hanging="180"/>
      </w:pPr>
    </w:lvl>
    <w:lvl w:ilvl="3" w:tplc="25FA6B32" w:tentative="1">
      <w:start w:val="1"/>
      <w:numFmt w:val="decimal"/>
      <w:lvlText w:val="%4."/>
      <w:lvlJc w:val="left"/>
      <w:pPr>
        <w:ind w:left="2880" w:hanging="360"/>
      </w:pPr>
    </w:lvl>
    <w:lvl w:ilvl="4" w:tplc="F8580F64" w:tentative="1">
      <w:start w:val="1"/>
      <w:numFmt w:val="lowerLetter"/>
      <w:lvlText w:val="%5."/>
      <w:lvlJc w:val="left"/>
      <w:pPr>
        <w:ind w:left="3600" w:hanging="360"/>
      </w:pPr>
    </w:lvl>
    <w:lvl w:ilvl="5" w:tplc="EBB8BB1A" w:tentative="1">
      <w:start w:val="1"/>
      <w:numFmt w:val="lowerRoman"/>
      <w:lvlText w:val="%6."/>
      <w:lvlJc w:val="right"/>
      <w:pPr>
        <w:ind w:left="4320" w:hanging="180"/>
      </w:pPr>
    </w:lvl>
    <w:lvl w:ilvl="6" w:tplc="7F5A1056" w:tentative="1">
      <w:start w:val="1"/>
      <w:numFmt w:val="decimal"/>
      <w:lvlText w:val="%7."/>
      <w:lvlJc w:val="left"/>
      <w:pPr>
        <w:ind w:left="5040" w:hanging="360"/>
      </w:pPr>
    </w:lvl>
    <w:lvl w:ilvl="7" w:tplc="0B1A21E0" w:tentative="1">
      <w:start w:val="1"/>
      <w:numFmt w:val="lowerLetter"/>
      <w:lvlText w:val="%8."/>
      <w:lvlJc w:val="left"/>
      <w:pPr>
        <w:ind w:left="5760" w:hanging="360"/>
      </w:pPr>
    </w:lvl>
    <w:lvl w:ilvl="8" w:tplc="F80A34DC"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E23A4CEE">
      <w:start w:val="1"/>
      <w:numFmt w:val="decimal"/>
      <w:lvlText w:val="(%1)"/>
      <w:lvlJc w:val="left"/>
      <w:pPr>
        <w:ind w:left="720" w:hanging="360"/>
      </w:pPr>
      <w:rPr>
        <w:rFonts w:hint="default"/>
        <w:b/>
        <w:bCs/>
      </w:rPr>
    </w:lvl>
    <w:lvl w:ilvl="1" w:tplc="CBC85F46">
      <w:start w:val="1"/>
      <w:numFmt w:val="lowerLetter"/>
      <w:lvlText w:val="%2."/>
      <w:lvlJc w:val="left"/>
      <w:pPr>
        <w:ind w:left="1440" w:hanging="360"/>
      </w:pPr>
    </w:lvl>
    <w:lvl w:ilvl="2" w:tplc="80B07E30" w:tentative="1">
      <w:start w:val="1"/>
      <w:numFmt w:val="lowerRoman"/>
      <w:lvlText w:val="%3."/>
      <w:lvlJc w:val="right"/>
      <w:pPr>
        <w:ind w:left="2160" w:hanging="180"/>
      </w:pPr>
    </w:lvl>
    <w:lvl w:ilvl="3" w:tplc="96D26F96" w:tentative="1">
      <w:start w:val="1"/>
      <w:numFmt w:val="decimal"/>
      <w:lvlText w:val="%4."/>
      <w:lvlJc w:val="left"/>
      <w:pPr>
        <w:ind w:left="2880" w:hanging="360"/>
      </w:pPr>
    </w:lvl>
    <w:lvl w:ilvl="4" w:tplc="30BACD88" w:tentative="1">
      <w:start w:val="1"/>
      <w:numFmt w:val="lowerLetter"/>
      <w:lvlText w:val="%5."/>
      <w:lvlJc w:val="left"/>
      <w:pPr>
        <w:ind w:left="3600" w:hanging="360"/>
      </w:pPr>
    </w:lvl>
    <w:lvl w:ilvl="5" w:tplc="90B8843E" w:tentative="1">
      <w:start w:val="1"/>
      <w:numFmt w:val="lowerRoman"/>
      <w:lvlText w:val="%6."/>
      <w:lvlJc w:val="right"/>
      <w:pPr>
        <w:ind w:left="4320" w:hanging="180"/>
      </w:pPr>
    </w:lvl>
    <w:lvl w:ilvl="6" w:tplc="DF4044EC" w:tentative="1">
      <w:start w:val="1"/>
      <w:numFmt w:val="decimal"/>
      <w:lvlText w:val="%7."/>
      <w:lvlJc w:val="left"/>
      <w:pPr>
        <w:ind w:left="5040" w:hanging="360"/>
      </w:pPr>
    </w:lvl>
    <w:lvl w:ilvl="7" w:tplc="8988CA80" w:tentative="1">
      <w:start w:val="1"/>
      <w:numFmt w:val="lowerLetter"/>
      <w:lvlText w:val="%8."/>
      <w:lvlJc w:val="left"/>
      <w:pPr>
        <w:ind w:left="5760" w:hanging="360"/>
      </w:pPr>
    </w:lvl>
    <w:lvl w:ilvl="8" w:tplc="260627E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A230ABB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C8A60F6" w:tentative="1">
      <w:start w:val="1"/>
      <w:numFmt w:val="lowerLetter"/>
      <w:lvlText w:val="%2."/>
      <w:lvlJc w:val="left"/>
      <w:pPr>
        <w:ind w:left="1440" w:hanging="360"/>
      </w:pPr>
    </w:lvl>
    <w:lvl w:ilvl="2" w:tplc="4B6A6E9C" w:tentative="1">
      <w:start w:val="1"/>
      <w:numFmt w:val="lowerRoman"/>
      <w:lvlText w:val="%3."/>
      <w:lvlJc w:val="right"/>
      <w:pPr>
        <w:ind w:left="2160" w:hanging="180"/>
      </w:pPr>
    </w:lvl>
    <w:lvl w:ilvl="3" w:tplc="DE8E9BF6" w:tentative="1">
      <w:start w:val="1"/>
      <w:numFmt w:val="decimal"/>
      <w:lvlText w:val="%4."/>
      <w:lvlJc w:val="left"/>
      <w:pPr>
        <w:ind w:left="2880" w:hanging="360"/>
      </w:pPr>
    </w:lvl>
    <w:lvl w:ilvl="4" w:tplc="D0CCBC8E" w:tentative="1">
      <w:start w:val="1"/>
      <w:numFmt w:val="lowerLetter"/>
      <w:lvlText w:val="%5."/>
      <w:lvlJc w:val="left"/>
      <w:pPr>
        <w:ind w:left="3600" w:hanging="360"/>
      </w:pPr>
    </w:lvl>
    <w:lvl w:ilvl="5" w:tplc="0AE07032" w:tentative="1">
      <w:start w:val="1"/>
      <w:numFmt w:val="lowerRoman"/>
      <w:lvlText w:val="%6."/>
      <w:lvlJc w:val="right"/>
      <w:pPr>
        <w:ind w:left="4320" w:hanging="180"/>
      </w:pPr>
    </w:lvl>
    <w:lvl w:ilvl="6" w:tplc="8B245446" w:tentative="1">
      <w:start w:val="1"/>
      <w:numFmt w:val="decimal"/>
      <w:lvlText w:val="%7."/>
      <w:lvlJc w:val="left"/>
      <w:pPr>
        <w:ind w:left="5040" w:hanging="360"/>
      </w:pPr>
    </w:lvl>
    <w:lvl w:ilvl="7" w:tplc="97AC29F8" w:tentative="1">
      <w:start w:val="1"/>
      <w:numFmt w:val="lowerLetter"/>
      <w:lvlText w:val="%8."/>
      <w:lvlJc w:val="left"/>
      <w:pPr>
        <w:ind w:left="5760" w:hanging="360"/>
      </w:pPr>
    </w:lvl>
    <w:lvl w:ilvl="8" w:tplc="8B18B126"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706A2CD8">
      <w:start w:val="1"/>
      <w:numFmt w:val="lowerLetter"/>
      <w:lvlText w:val="%1."/>
      <w:lvlJc w:val="left"/>
      <w:pPr>
        <w:ind w:left="720" w:hanging="360"/>
      </w:pPr>
      <w:rPr>
        <w:b/>
        <w:bCs/>
      </w:rPr>
    </w:lvl>
    <w:lvl w:ilvl="1" w:tplc="DF8C8F58">
      <w:start w:val="1"/>
      <w:numFmt w:val="lowerLetter"/>
      <w:lvlText w:val="%2."/>
      <w:lvlJc w:val="left"/>
      <w:pPr>
        <w:ind w:left="1440" w:hanging="360"/>
      </w:pPr>
    </w:lvl>
    <w:lvl w:ilvl="2" w:tplc="C9DE04C2">
      <w:start w:val="1"/>
      <w:numFmt w:val="lowerRoman"/>
      <w:lvlText w:val="(%3)"/>
      <w:lvlJc w:val="left"/>
      <w:pPr>
        <w:ind w:left="2160" w:hanging="180"/>
      </w:pPr>
      <w:rPr>
        <w:rFonts w:ascii="Arial" w:eastAsia="Times New Roman" w:hAnsi="Arial" w:cs="Arial"/>
        <w:b/>
        <w:i w:val="0"/>
      </w:rPr>
    </w:lvl>
    <w:lvl w:ilvl="3" w:tplc="CBF29E6A" w:tentative="1">
      <w:start w:val="1"/>
      <w:numFmt w:val="decimal"/>
      <w:lvlText w:val="%4."/>
      <w:lvlJc w:val="left"/>
      <w:pPr>
        <w:ind w:left="2880" w:hanging="360"/>
      </w:pPr>
    </w:lvl>
    <w:lvl w:ilvl="4" w:tplc="F5705CB8" w:tentative="1">
      <w:start w:val="1"/>
      <w:numFmt w:val="lowerLetter"/>
      <w:lvlText w:val="%5."/>
      <w:lvlJc w:val="left"/>
      <w:pPr>
        <w:ind w:left="3600" w:hanging="360"/>
      </w:pPr>
    </w:lvl>
    <w:lvl w:ilvl="5" w:tplc="6F22083E" w:tentative="1">
      <w:start w:val="1"/>
      <w:numFmt w:val="lowerRoman"/>
      <w:lvlText w:val="%6."/>
      <w:lvlJc w:val="right"/>
      <w:pPr>
        <w:ind w:left="4320" w:hanging="180"/>
      </w:pPr>
    </w:lvl>
    <w:lvl w:ilvl="6" w:tplc="828236E8" w:tentative="1">
      <w:start w:val="1"/>
      <w:numFmt w:val="decimal"/>
      <w:lvlText w:val="%7."/>
      <w:lvlJc w:val="left"/>
      <w:pPr>
        <w:ind w:left="5040" w:hanging="360"/>
      </w:pPr>
    </w:lvl>
    <w:lvl w:ilvl="7" w:tplc="CD52808A" w:tentative="1">
      <w:start w:val="1"/>
      <w:numFmt w:val="lowerLetter"/>
      <w:lvlText w:val="%8."/>
      <w:lvlJc w:val="left"/>
      <w:pPr>
        <w:ind w:left="5760" w:hanging="360"/>
      </w:pPr>
    </w:lvl>
    <w:lvl w:ilvl="8" w:tplc="AE6CDD7A"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270E9BA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D1CC49A">
      <w:start w:val="1"/>
      <w:numFmt w:val="lowerRoman"/>
      <w:lvlText w:val="(%2)"/>
      <w:lvlJc w:val="left"/>
      <w:pPr>
        <w:ind w:left="1440" w:hanging="360"/>
      </w:pPr>
      <w:rPr>
        <w:rFonts w:hint="default"/>
        <w:b w:val="0"/>
      </w:rPr>
    </w:lvl>
    <w:lvl w:ilvl="2" w:tplc="E5C09748" w:tentative="1">
      <w:start w:val="1"/>
      <w:numFmt w:val="lowerRoman"/>
      <w:lvlText w:val="%3."/>
      <w:lvlJc w:val="right"/>
      <w:pPr>
        <w:ind w:left="2160" w:hanging="180"/>
      </w:pPr>
    </w:lvl>
    <w:lvl w:ilvl="3" w:tplc="302A3214" w:tentative="1">
      <w:start w:val="1"/>
      <w:numFmt w:val="decimal"/>
      <w:lvlText w:val="%4."/>
      <w:lvlJc w:val="left"/>
      <w:pPr>
        <w:ind w:left="2880" w:hanging="360"/>
      </w:pPr>
    </w:lvl>
    <w:lvl w:ilvl="4" w:tplc="88C8C976" w:tentative="1">
      <w:start w:val="1"/>
      <w:numFmt w:val="lowerLetter"/>
      <w:lvlText w:val="%5."/>
      <w:lvlJc w:val="left"/>
      <w:pPr>
        <w:ind w:left="3600" w:hanging="360"/>
      </w:pPr>
    </w:lvl>
    <w:lvl w:ilvl="5" w:tplc="47A4C826" w:tentative="1">
      <w:start w:val="1"/>
      <w:numFmt w:val="lowerRoman"/>
      <w:lvlText w:val="%6."/>
      <w:lvlJc w:val="right"/>
      <w:pPr>
        <w:ind w:left="4320" w:hanging="180"/>
      </w:pPr>
    </w:lvl>
    <w:lvl w:ilvl="6" w:tplc="17C8A29E" w:tentative="1">
      <w:start w:val="1"/>
      <w:numFmt w:val="decimal"/>
      <w:lvlText w:val="%7."/>
      <w:lvlJc w:val="left"/>
      <w:pPr>
        <w:ind w:left="5040" w:hanging="360"/>
      </w:pPr>
    </w:lvl>
    <w:lvl w:ilvl="7" w:tplc="20B2B3CE" w:tentative="1">
      <w:start w:val="1"/>
      <w:numFmt w:val="lowerLetter"/>
      <w:lvlText w:val="%8."/>
      <w:lvlJc w:val="left"/>
      <w:pPr>
        <w:ind w:left="5760" w:hanging="360"/>
      </w:pPr>
    </w:lvl>
    <w:lvl w:ilvl="8" w:tplc="6C44E4A2"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26525C48">
      <w:start w:val="5"/>
      <w:numFmt w:val="lowerLetter"/>
      <w:lvlText w:val="%1."/>
      <w:lvlJc w:val="left"/>
      <w:pPr>
        <w:ind w:left="720" w:hanging="360"/>
      </w:pPr>
      <w:rPr>
        <w:rFonts w:hint="default"/>
        <w:b/>
        <w:i w:val="0"/>
      </w:rPr>
    </w:lvl>
    <w:lvl w:ilvl="1" w:tplc="A50AF770">
      <w:start w:val="1"/>
      <w:numFmt w:val="lowerRoman"/>
      <w:lvlText w:val="(%2)"/>
      <w:lvlJc w:val="left"/>
      <w:pPr>
        <w:ind w:left="1440" w:hanging="360"/>
      </w:pPr>
      <w:rPr>
        <w:rFonts w:hint="default"/>
        <w:b w:val="0"/>
      </w:rPr>
    </w:lvl>
    <w:lvl w:ilvl="2" w:tplc="4AA8710A" w:tentative="1">
      <w:start w:val="1"/>
      <w:numFmt w:val="lowerRoman"/>
      <w:lvlText w:val="%3."/>
      <w:lvlJc w:val="right"/>
      <w:pPr>
        <w:ind w:left="2160" w:hanging="180"/>
      </w:pPr>
    </w:lvl>
    <w:lvl w:ilvl="3" w:tplc="05667802" w:tentative="1">
      <w:start w:val="1"/>
      <w:numFmt w:val="decimal"/>
      <w:lvlText w:val="%4."/>
      <w:lvlJc w:val="left"/>
      <w:pPr>
        <w:ind w:left="2880" w:hanging="360"/>
      </w:pPr>
    </w:lvl>
    <w:lvl w:ilvl="4" w:tplc="61A8EA58" w:tentative="1">
      <w:start w:val="1"/>
      <w:numFmt w:val="lowerLetter"/>
      <w:lvlText w:val="%5."/>
      <w:lvlJc w:val="left"/>
      <w:pPr>
        <w:ind w:left="3600" w:hanging="360"/>
      </w:pPr>
    </w:lvl>
    <w:lvl w:ilvl="5" w:tplc="B7722450" w:tentative="1">
      <w:start w:val="1"/>
      <w:numFmt w:val="lowerRoman"/>
      <w:lvlText w:val="%6."/>
      <w:lvlJc w:val="right"/>
      <w:pPr>
        <w:ind w:left="4320" w:hanging="180"/>
      </w:pPr>
    </w:lvl>
    <w:lvl w:ilvl="6" w:tplc="9EAA9032" w:tentative="1">
      <w:start w:val="1"/>
      <w:numFmt w:val="decimal"/>
      <w:lvlText w:val="%7."/>
      <w:lvlJc w:val="left"/>
      <w:pPr>
        <w:ind w:left="5040" w:hanging="360"/>
      </w:pPr>
    </w:lvl>
    <w:lvl w:ilvl="7" w:tplc="31665E54" w:tentative="1">
      <w:start w:val="1"/>
      <w:numFmt w:val="lowerLetter"/>
      <w:lvlText w:val="%8."/>
      <w:lvlJc w:val="left"/>
      <w:pPr>
        <w:ind w:left="5760" w:hanging="360"/>
      </w:pPr>
    </w:lvl>
    <w:lvl w:ilvl="8" w:tplc="2C784C1A"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9AE4C81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5700E10">
      <w:start w:val="1"/>
      <w:numFmt w:val="lowerRoman"/>
      <w:lvlText w:val="(%2)"/>
      <w:lvlJc w:val="left"/>
      <w:pPr>
        <w:ind w:left="1440" w:hanging="360"/>
      </w:pPr>
      <w:rPr>
        <w:rFonts w:hint="default"/>
        <w:b w:val="0"/>
      </w:rPr>
    </w:lvl>
    <w:lvl w:ilvl="2" w:tplc="E866528A" w:tentative="1">
      <w:start w:val="1"/>
      <w:numFmt w:val="lowerRoman"/>
      <w:lvlText w:val="%3."/>
      <w:lvlJc w:val="right"/>
      <w:pPr>
        <w:ind w:left="2160" w:hanging="180"/>
      </w:pPr>
    </w:lvl>
    <w:lvl w:ilvl="3" w:tplc="D56E860C" w:tentative="1">
      <w:start w:val="1"/>
      <w:numFmt w:val="decimal"/>
      <w:lvlText w:val="%4."/>
      <w:lvlJc w:val="left"/>
      <w:pPr>
        <w:ind w:left="2880" w:hanging="360"/>
      </w:pPr>
    </w:lvl>
    <w:lvl w:ilvl="4" w:tplc="204A01F0" w:tentative="1">
      <w:start w:val="1"/>
      <w:numFmt w:val="lowerLetter"/>
      <w:lvlText w:val="%5."/>
      <w:lvlJc w:val="left"/>
      <w:pPr>
        <w:ind w:left="3600" w:hanging="360"/>
      </w:pPr>
    </w:lvl>
    <w:lvl w:ilvl="5" w:tplc="C366BC76" w:tentative="1">
      <w:start w:val="1"/>
      <w:numFmt w:val="lowerRoman"/>
      <w:lvlText w:val="%6."/>
      <w:lvlJc w:val="right"/>
      <w:pPr>
        <w:ind w:left="4320" w:hanging="180"/>
      </w:pPr>
    </w:lvl>
    <w:lvl w:ilvl="6" w:tplc="A6C67ABE" w:tentative="1">
      <w:start w:val="1"/>
      <w:numFmt w:val="decimal"/>
      <w:lvlText w:val="%7."/>
      <w:lvlJc w:val="left"/>
      <w:pPr>
        <w:ind w:left="5040" w:hanging="360"/>
      </w:pPr>
    </w:lvl>
    <w:lvl w:ilvl="7" w:tplc="294E195C" w:tentative="1">
      <w:start w:val="1"/>
      <w:numFmt w:val="lowerLetter"/>
      <w:lvlText w:val="%8."/>
      <w:lvlJc w:val="left"/>
      <w:pPr>
        <w:ind w:left="5760" w:hanging="360"/>
      </w:pPr>
    </w:lvl>
    <w:lvl w:ilvl="8" w:tplc="4988705C"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4F68C3A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286BE42" w:tentative="1">
      <w:start w:val="1"/>
      <w:numFmt w:val="lowerLetter"/>
      <w:lvlText w:val="%2."/>
      <w:lvlJc w:val="left"/>
      <w:pPr>
        <w:ind w:left="1440" w:hanging="360"/>
      </w:pPr>
    </w:lvl>
    <w:lvl w:ilvl="2" w:tplc="7FC8940E" w:tentative="1">
      <w:start w:val="1"/>
      <w:numFmt w:val="lowerRoman"/>
      <w:lvlText w:val="%3."/>
      <w:lvlJc w:val="right"/>
      <w:pPr>
        <w:ind w:left="2160" w:hanging="180"/>
      </w:pPr>
    </w:lvl>
    <w:lvl w:ilvl="3" w:tplc="47424686" w:tentative="1">
      <w:start w:val="1"/>
      <w:numFmt w:val="decimal"/>
      <w:lvlText w:val="%4."/>
      <w:lvlJc w:val="left"/>
      <w:pPr>
        <w:ind w:left="2880" w:hanging="360"/>
      </w:pPr>
    </w:lvl>
    <w:lvl w:ilvl="4" w:tplc="D862A59C" w:tentative="1">
      <w:start w:val="1"/>
      <w:numFmt w:val="lowerLetter"/>
      <w:lvlText w:val="%5."/>
      <w:lvlJc w:val="left"/>
      <w:pPr>
        <w:ind w:left="3600" w:hanging="360"/>
      </w:pPr>
    </w:lvl>
    <w:lvl w:ilvl="5" w:tplc="C8889D28" w:tentative="1">
      <w:start w:val="1"/>
      <w:numFmt w:val="lowerRoman"/>
      <w:lvlText w:val="%6."/>
      <w:lvlJc w:val="right"/>
      <w:pPr>
        <w:ind w:left="4320" w:hanging="180"/>
      </w:pPr>
    </w:lvl>
    <w:lvl w:ilvl="6" w:tplc="75B62150" w:tentative="1">
      <w:start w:val="1"/>
      <w:numFmt w:val="decimal"/>
      <w:lvlText w:val="%7."/>
      <w:lvlJc w:val="left"/>
      <w:pPr>
        <w:ind w:left="5040" w:hanging="360"/>
      </w:pPr>
    </w:lvl>
    <w:lvl w:ilvl="7" w:tplc="4B825216" w:tentative="1">
      <w:start w:val="1"/>
      <w:numFmt w:val="lowerLetter"/>
      <w:lvlText w:val="%8."/>
      <w:lvlJc w:val="left"/>
      <w:pPr>
        <w:ind w:left="5760" w:hanging="360"/>
      </w:pPr>
    </w:lvl>
    <w:lvl w:ilvl="8" w:tplc="9372EC4E" w:tentative="1">
      <w:start w:val="1"/>
      <w:numFmt w:val="lowerRoman"/>
      <w:lvlText w:val="%9."/>
      <w:lvlJc w:val="right"/>
      <w:pPr>
        <w:ind w:left="6480" w:hanging="180"/>
      </w:pPr>
    </w:lvl>
  </w:abstractNum>
  <w:num w:numId="1" w16cid:durableId="638652421">
    <w:abstractNumId w:val="4"/>
  </w:num>
  <w:num w:numId="2" w16cid:durableId="832067275">
    <w:abstractNumId w:val="12"/>
  </w:num>
  <w:num w:numId="3" w16cid:durableId="162284485">
    <w:abstractNumId w:val="38"/>
  </w:num>
  <w:num w:numId="4" w16cid:durableId="335807920">
    <w:abstractNumId w:val="41"/>
  </w:num>
  <w:num w:numId="5" w16cid:durableId="351957118">
    <w:abstractNumId w:val="42"/>
  </w:num>
  <w:num w:numId="6" w16cid:durableId="1840657851">
    <w:abstractNumId w:val="55"/>
  </w:num>
  <w:num w:numId="7" w16cid:durableId="1263301311">
    <w:abstractNumId w:val="31"/>
  </w:num>
  <w:num w:numId="8" w16cid:durableId="953051140">
    <w:abstractNumId w:val="28"/>
  </w:num>
  <w:num w:numId="9" w16cid:durableId="22832086">
    <w:abstractNumId w:val="54"/>
  </w:num>
  <w:num w:numId="10" w16cid:durableId="809639461">
    <w:abstractNumId w:val="44"/>
  </w:num>
  <w:num w:numId="11" w16cid:durableId="954217307">
    <w:abstractNumId w:val="40"/>
  </w:num>
  <w:num w:numId="12" w16cid:durableId="203174368">
    <w:abstractNumId w:val="52"/>
  </w:num>
  <w:num w:numId="13" w16cid:durableId="518082216">
    <w:abstractNumId w:val="57"/>
  </w:num>
  <w:num w:numId="14" w16cid:durableId="810707210">
    <w:abstractNumId w:val="1"/>
  </w:num>
  <w:num w:numId="15" w16cid:durableId="831143413">
    <w:abstractNumId w:val="37"/>
  </w:num>
  <w:num w:numId="16" w16cid:durableId="327100831">
    <w:abstractNumId w:val="23"/>
  </w:num>
  <w:num w:numId="17" w16cid:durableId="1500732299">
    <w:abstractNumId w:val="34"/>
  </w:num>
  <w:num w:numId="18" w16cid:durableId="244581258">
    <w:abstractNumId w:val="35"/>
  </w:num>
  <w:num w:numId="19" w16cid:durableId="2027636400">
    <w:abstractNumId w:val="48"/>
  </w:num>
  <w:num w:numId="20" w16cid:durableId="103908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531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820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4777700">
    <w:abstractNumId w:val="17"/>
  </w:num>
  <w:num w:numId="24" w16cid:durableId="295648627">
    <w:abstractNumId w:val="5"/>
  </w:num>
  <w:num w:numId="25" w16cid:durableId="1023629216">
    <w:abstractNumId w:val="6"/>
  </w:num>
  <w:num w:numId="26" w16cid:durableId="606698038">
    <w:abstractNumId w:val="56"/>
  </w:num>
  <w:num w:numId="27" w16cid:durableId="692071018">
    <w:abstractNumId w:val="7"/>
  </w:num>
  <w:num w:numId="28" w16cid:durableId="7807320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555734">
    <w:abstractNumId w:val="50"/>
  </w:num>
  <w:num w:numId="30" w16cid:durableId="1780493848">
    <w:abstractNumId w:val="10"/>
  </w:num>
  <w:num w:numId="31" w16cid:durableId="1008101705">
    <w:abstractNumId w:val="2"/>
  </w:num>
  <w:num w:numId="32" w16cid:durableId="1084760554">
    <w:abstractNumId w:val="49"/>
  </w:num>
  <w:num w:numId="33" w16cid:durableId="2034110395">
    <w:abstractNumId w:val="15"/>
  </w:num>
  <w:num w:numId="34" w16cid:durableId="352154730">
    <w:abstractNumId w:val="27"/>
  </w:num>
  <w:num w:numId="35" w16cid:durableId="731663579">
    <w:abstractNumId w:val="19"/>
  </w:num>
  <w:num w:numId="36" w16cid:durableId="235165997">
    <w:abstractNumId w:val="53"/>
  </w:num>
  <w:num w:numId="37" w16cid:durableId="330258773">
    <w:abstractNumId w:val="24"/>
  </w:num>
  <w:num w:numId="38" w16cid:durableId="1609968742">
    <w:abstractNumId w:val="58"/>
  </w:num>
  <w:num w:numId="39" w16cid:durableId="1670711221">
    <w:abstractNumId w:val="30"/>
  </w:num>
  <w:num w:numId="40" w16cid:durableId="275911230">
    <w:abstractNumId w:val="16"/>
  </w:num>
  <w:num w:numId="41" w16cid:durableId="20524120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679075">
    <w:abstractNumId w:val="12"/>
  </w:num>
  <w:num w:numId="43" w16cid:durableId="1439451618">
    <w:abstractNumId w:val="18"/>
  </w:num>
  <w:num w:numId="44" w16cid:durableId="1938708753">
    <w:abstractNumId w:val="26"/>
  </w:num>
  <w:num w:numId="45" w16cid:durableId="1301495497">
    <w:abstractNumId w:val="3"/>
  </w:num>
  <w:num w:numId="46" w16cid:durableId="2124574529">
    <w:abstractNumId w:val="45"/>
  </w:num>
  <w:num w:numId="47" w16cid:durableId="1311666997">
    <w:abstractNumId w:val="46"/>
  </w:num>
  <w:num w:numId="48" w16cid:durableId="1797988471">
    <w:abstractNumId w:val="0"/>
  </w:num>
  <w:num w:numId="49" w16cid:durableId="1195075788">
    <w:abstractNumId w:val="32"/>
  </w:num>
  <w:num w:numId="50" w16cid:durableId="1249924122">
    <w:abstractNumId w:val="36"/>
  </w:num>
  <w:num w:numId="51" w16cid:durableId="1552569957">
    <w:abstractNumId w:val="21"/>
  </w:num>
  <w:num w:numId="52" w16cid:durableId="1294604233">
    <w:abstractNumId w:val="20"/>
  </w:num>
  <w:num w:numId="53" w16cid:durableId="739181856">
    <w:abstractNumId w:val="29"/>
  </w:num>
  <w:num w:numId="54" w16cid:durableId="1746411031">
    <w:abstractNumId w:val="11"/>
  </w:num>
  <w:num w:numId="55" w16cid:durableId="40330627">
    <w:abstractNumId w:val="39"/>
  </w:num>
  <w:num w:numId="56" w16cid:durableId="619410733">
    <w:abstractNumId w:val="51"/>
  </w:num>
  <w:num w:numId="57" w16cid:durableId="1569800702">
    <w:abstractNumId w:val="25"/>
  </w:num>
  <w:num w:numId="58" w16cid:durableId="2096591397">
    <w:abstractNumId w:val="22"/>
  </w:num>
  <w:num w:numId="59" w16cid:durableId="1166939347">
    <w:abstractNumId w:val="47"/>
  </w:num>
  <w:num w:numId="60" w16cid:durableId="1334603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7002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B2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77E7E"/>
    <w:rsid w:val="00080C47"/>
    <w:rsid w:val="000816AC"/>
    <w:rsid w:val="000816D6"/>
    <w:rsid w:val="00081791"/>
    <w:rsid w:val="000825B2"/>
    <w:rsid w:val="00082E6F"/>
    <w:rsid w:val="00083124"/>
    <w:rsid w:val="000831D6"/>
    <w:rsid w:val="000839B8"/>
    <w:rsid w:val="0008423A"/>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012"/>
    <w:rsid w:val="000C36F8"/>
    <w:rsid w:val="000C52A9"/>
    <w:rsid w:val="000C5791"/>
    <w:rsid w:val="000C5B53"/>
    <w:rsid w:val="000C6EAD"/>
    <w:rsid w:val="000D0B6B"/>
    <w:rsid w:val="000D0BB5"/>
    <w:rsid w:val="000D12A8"/>
    <w:rsid w:val="000D1871"/>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1"/>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11A9"/>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462E"/>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018"/>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747"/>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2567"/>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22B"/>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254"/>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556A"/>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6777"/>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3CB"/>
    <w:rsid w:val="003D54B7"/>
    <w:rsid w:val="003D56D1"/>
    <w:rsid w:val="003D59AA"/>
    <w:rsid w:val="003D7027"/>
    <w:rsid w:val="003D725C"/>
    <w:rsid w:val="003D792A"/>
    <w:rsid w:val="003E00A2"/>
    <w:rsid w:val="003E07BD"/>
    <w:rsid w:val="003E07DB"/>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9E2"/>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3415"/>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11E"/>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3CFD"/>
    <w:rsid w:val="00474087"/>
    <w:rsid w:val="00474745"/>
    <w:rsid w:val="00474EC6"/>
    <w:rsid w:val="00475D59"/>
    <w:rsid w:val="00475DA6"/>
    <w:rsid w:val="00476201"/>
    <w:rsid w:val="004763CD"/>
    <w:rsid w:val="004768D2"/>
    <w:rsid w:val="00476B63"/>
    <w:rsid w:val="004775DB"/>
    <w:rsid w:val="00477674"/>
    <w:rsid w:val="00480428"/>
    <w:rsid w:val="00481143"/>
    <w:rsid w:val="0048345F"/>
    <w:rsid w:val="00483CE6"/>
    <w:rsid w:val="00484B38"/>
    <w:rsid w:val="00484CBB"/>
    <w:rsid w:val="00484E90"/>
    <w:rsid w:val="004851EF"/>
    <w:rsid w:val="00485386"/>
    <w:rsid w:val="00485CF8"/>
    <w:rsid w:val="00485F8E"/>
    <w:rsid w:val="0048663B"/>
    <w:rsid w:val="00486A28"/>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97E79"/>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E1D"/>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2DC"/>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AAD"/>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1FC1"/>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0C3F"/>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0507"/>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8F7"/>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B2B"/>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2DF5"/>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5EBD"/>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5E8C"/>
    <w:rsid w:val="008D66CA"/>
    <w:rsid w:val="008E068E"/>
    <w:rsid w:val="008E2C4B"/>
    <w:rsid w:val="008E384C"/>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4FE0"/>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170"/>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0E61"/>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6F96"/>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61FE"/>
    <w:rsid w:val="00AF6EBE"/>
    <w:rsid w:val="00AF74EC"/>
    <w:rsid w:val="00AF7F1B"/>
    <w:rsid w:val="00B000EE"/>
    <w:rsid w:val="00B000F0"/>
    <w:rsid w:val="00B002CD"/>
    <w:rsid w:val="00B010FF"/>
    <w:rsid w:val="00B015C0"/>
    <w:rsid w:val="00B01928"/>
    <w:rsid w:val="00B01C39"/>
    <w:rsid w:val="00B032B1"/>
    <w:rsid w:val="00B04482"/>
    <w:rsid w:val="00B047FB"/>
    <w:rsid w:val="00B04DFB"/>
    <w:rsid w:val="00B04F18"/>
    <w:rsid w:val="00B05388"/>
    <w:rsid w:val="00B05467"/>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51FC"/>
    <w:rsid w:val="00B352BF"/>
    <w:rsid w:val="00B35572"/>
    <w:rsid w:val="00B357B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188D"/>
    <w:rsid w:val="00BC22A5"/>
    <w:rsid w:val="00BC2DCF"/>
    <w:rsid w:val="00BC399C"/>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5A34"/>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37A98"/>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124"/>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876"/>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6EAE"/>
    <w:rsid w:val="00CA7BB4"/>
    <w:rsid w:val="00CB08EE"/>
    <w:rsid w:val="00CB0CAE"/>
    <w:rsid w:val="00CB23B8"/>
    <w:rsid w:val="00CB25B5"/>
    <w:rsid w:val="00CB2E79"/>
    <w:rsid w:val="00CB327F"/>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12"/>
    <w:rsid w:val="00CE3261"/>
    <w:rsid w:val="00CE4A43"/>
    <w:rsid w:val="00CE5151"/>
    <w:rsid w:val="00CE54BE"/>
    <w:rsid w:val="00CE577A"/>
    <w:rsid w:val="00CE5948"/>
    <w:rsid w:val="00CE6B51"/>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671"/>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64B3"/>
    <w:rsid w:val="00DA7B98"/>
    <w:rsid w:val="00DB0E51"/>
    <w:rsid w:val="00DB1187"/>
    <w:rsid w:val="00DB15AB"/>
    <w:rsid w:val="00DB1C26"/>
    <w:rsid w:val="00DB1C81"/>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309D"/>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AA5"/>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11E"/>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7107"/>
    <w:rsid w:val="00E87533"/>
    <w:rsid w:val="00E879C7"/>
    <w:rsid w:val="00E90FB2"/>
    <w:rsid w:val="00E9197B"/>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05"/>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6D8D"/>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27D7"/>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6C9"/>
    <w:rsid w:val="00FE6EE6"/>
    <w:rsid w:val="00FE7C0E"/>
    <w:rsid w:val="00FF04F7"/>
    <w:rsid w:val="00FF0684"/>
    <w:rsid w:val="00FF1055"/>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A70E61"/>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A70E61"/>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A70E61"/>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70E61"/>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232747"/>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A70E61"/>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A70E61"/>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japan/licensing/product.m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9F169D" w:rsidP="009F169D">
          <w:pPr>
            <w:pStyle w:val="9029262264114D388AD1F6B9DB4B91A91"/>
          </w:pPr>
          <w:r w:rsidRPr="00E30366">
            <w:rPr>
              <w:rFonts w:ascii="Segoe Pro" w:hAnsi="Segoe Pro" w:cs="Segoe UI"/>
              <w:b w:val="0"/>
              <w:i w:val="0"/>
              <w:sz w:val="16"/>
              <w:szCs w:val="16"/>
            </w:rPr>
            <w:t xml:space="preserve"> </w:t>
          </w:r>
        </w:p>
      </w:docPartBody>
    </w:docPart>
    <w:docPart>
      <w:docPartPr>
        <w:name w:val="788413ADA2734D3AA5AD27DF076C08BC"/>
        <w:category>
          <w:name w:val="General"/>
          <w:gallery w:val="placeholder"/>
        </w:category>
        <w:types>
          <w:type w:val="bbPlcHdr"/>
        </w:types>
        <w:behaviors>
          <w:behavior w:val="content"/>
        </w:behaviors>
        <w:guid w:val="{43AFD888-E852-43D3-888E-4E80E81D7A94}"/>
      </w:docPartPr>
      <w:docPartBody>
        <w:p w:rsidR="00000000" w:rsidRDefault="009F169D" w:rsidP="009F169D">
          <w:pPr>
            <w:pStyle w:val="788413ADA2734D3AA5AD27DF076C08B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A5FB1"/>
    <w:rsid w:val="008F15D0"/>
    <w:rsid w:val="00917364"/>
    <w:rsid w:val="009225D6"/>
    <w:rsid w:val="009F169D"/>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69D"/>
    <w:rPr>
      <w:color w:val="808080"/>
    </w:rPr>
  </w:style>
  <w:style w:type="paragraph" w:customStyle="1" w:styleId="788413ADA2734D3AA5AD27DF076C08BC">
    <w:name w:val="788413ADA2734D3AA5AD27DF076C08BC"/>
    <w:rsid w:val="009F169D"/>
    <w:pPr>
      <w:spacing w:line="278" w:lineRule="auto"/>
    </w:pPr>
    <w:rPr>
      <w:kern w:val="2"/>
      <w:sz w:val="24"/>
      <w:szCs w:val="24"/>
      <w14:ligatures w14:val="standardContextual"/>
    </w:rPr>
  </w:style>
  <w:style w:type="paragraph" w:customStyle="1" w:styleId="9029262264114D388AD1F6B9DB4B91A91">
    <w:name w:val="9029262264114D388AD1F6B9DB4B91A91"/>
    <w:rsid w:val="009F169D"/>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9F169D"/>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407C7C1A-489A-4E54-AE6C-C15E4F265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ja-jp</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{"Id":"bbc5e610-bbbf-471b-874e-025e4464b0a5","RevisionId":"ce3d8b1e-c075-47a1-b8a6-276601a23ac8","Category":"Content","DisplayOption":"Suppress"}</vt:lpwstr>
  </property>
  <property fmtid="{D5CDD505-2E9C-101B-9397-08002B2CF9AE}" pid="21" name="Part16">
    <vt:lpwstr>{"Id":"b070f7b4-d477-43da-a2eb-b1b4850985e9","RevisionId":"12226009-d76e-4e7c-be76-68938545f9c4","Category":"Content","DisplayOption":"Default"}</vt:lpwstr>
  </property>
  <property fmtid="{D5CDD505-2E9C-101B-9397-08002B2CF9AE}" pid="22" name="Part17">
    <vt:lpwstr>{"Id":"804347b0-bb49-43c0-bb35-1600a086bfde","RevisionId":"06921b19-ccdf-4f91-b32d-65acf01b4691","Category":"Content","DisplayOption":"Default"}</vt:lpwstr>
  </property>
  <property fmtid="{D5CDD505-2E9C-101B-9397-08002B2CF9AE}" pid="23" name="Part18">
    <vt:lpwstr>{"Id":"c7cf847d-8958-4a04-a4c6-336fa8882723","RevisionId":"269781e9-e4fa-45a5-bdd7-05741d74c1c2","Category":"Content","DisplayOption":"Default"}</vt:lpwstr>
  </property>
  <property fmtid="{D5CDD505-2E9C-101B-9397-08002B2CF9AE}" pid="24" name="Part2">
    <vt:lpwstr>{"Id":"833fea10-605a-409d-80ed-a4a2dd484a00","RevisionId":"efdf1595-23b4-477b-a5d5-c233e2cf461d","Category":"Content","DisplayOption":"Default"}</vt:lpwstr>
  </property>
  <property fmtid="{D5CDD505-2E9C-101B-9397-08002B2CF9AE}" pid="25" name="Part3">
    <vt:lpwstr>{"Id":"36dc16dd-46a6-4a38-a944-7c5f7fafed32","RevisionId":"e205c9bc-ec8e-4ce8-a8c4-00d78c75c01e","Category":"Content","DisplayOption":"Default"}</vt:lpwstr>
  </property>
  <property fmtid="{D5CDD505-2E9C-101B-9397-08002B2CF9AE}" pid="26" name="Part4">
    <vt:lpwstr>{"Id":"e30b2392-a412-4036-9457-8856ed842503","RevisionId":"82da3f25-a265-4c21-9a43-09f097dde08d","Category":"Content","DisplayOption":"Default"}</vt:lpwstr>
  </property>
  <property fmtid="{D5CDD505-2E9C-101B-9397-08002B2CF9AE}" pid="27" name="Part5">
    <vt:lpwstr>{"Id":"a2edc092-07aa-423e-ab7a-76a45523178e","RevisionId":"f5557659-4a6f-4ddb-9ebc-9568ba06ad23","Category":"Content","DisplayOption":"Default"}</vt:lpwstr>
  </property>
  <property fmtid="{D5CDD505-2E9C-101B-9397-08002B2CF9AE}" pid="28" name="Part6">
    <vt:lpwstr>{"Id":"6f5e6e9f-09c9-448b-8936-95eb8097ad09","RevisionId":"3636e42c-5a9a-4cda-80c7-6eb5195e17b3","Category":"Content","DisplayOption":"Default"}</vt:lpwstr>
  </property>
  <property fmtid="{D5CDD505-2E9C-101B-9397-08002B2CF9AE}" pid="29" name="Part7">
    <vt:lpwstr>{"Id":"72e99322-4b45-4065-bfad-afcc6c7a4ea0","RevisionId":"ce707337-7412-4d8c-ad37-b03464f1af74","Category":"Content","DisplayOption":"Default"}</vt:lpwstr>
  </property>
  <property fmtid="{D5CDD505-2E9C-101B-9397-08002B2CF9AE}" pid="30" name="Part8">
    <vt:lpwstr>{"Id":"22e6f0e4-001f-4571-ac8c-64df40567b04","RevisionId":"ef954792-7609-4839-a984-b62de0b1e6f9","Category":"Content","DisplayOption":"Default"}</vt:lpwstr>
  </property>
  <property fmtid="{D5CDD505-2E9C-101B-9397-08002B2CF9AE}" pid="31" name="Part9">
    <vt:lpwstr>{"Id":"c773cdea-cc11-44aa-ad4a-fcb828a958ff","RevisionId":"63812f9e-f01f-4bbe-a757-c3747381b2ca","Category":"Content","DisplayOption":"Default"}</vt:lpwstr>
  </property>
  <property fmtid="{D5CDD505-2E9C-101B-9397-08002B2CF9AE}" pid="32" name="TemplateId">
    <vt:lpwstr>9303e132-70b2-4a01-9b9b-605511b6283a</vt:lpwstr>
  </property>
  <property fmtid="{D5CDD505-2E9C-101B-9397-08002B2CF9AE}" pid="33" name="MSIP_Label_4f1eb69c-1f4c-4df4-a01b-922f0787bf11_Enabled">
    <vt:lpwstr>true</vt:lpwstr>
  </property>
  <property fmtid="{D5CDD505-2E9C-101B-9397-08002B2CF9AE}" pid="34" name="MSIP_Label_4f1eb69c-1f4c-4df4-a01b-922f0787bf11_SetDate">
    <vt:lpwstr>2025-04-23T23:19:40Z</vt:lpwstr>
  </property>
  <property fmtid="{D5CDD505-2E9C-101B-9397-08002B2CF9AE}" pid="35" name="MSIP_Label_4f1eb69c-1f4c-4df4-a01b-922f0787bf11_Method">
    <vt:lpwstr>Standard</vt:lpwstr>
  </property>
  <property fmtid="{D5CDD505-2E9C-101B-9397-08002B2CF9AE}" pid="36" name="MSIP_Label_4f1eb69c-1f4c-4df4-a01b-922f0787bf11_Name">
    <vt:lpwstr>4f1eb69c-1f4c-4df4-a01b-922f0787bf11</vt:lpwstr>
  </property>
  <property fmtid="{D5CDD505-2E9C-101B-9397-08002B2CF9AE}" pid="37" name="MSIP_Label_4f1eb69c-1f4c-4df4-a01b-922f0787bf11_SiteId">
    <vt:lpwstr>4eb0a005-16a5-41b4-ade9-b283ab85b4fa</vt:lpwstr>
  </property>
  <property fmtid="{D5CDD505-2E9C-101B-9397-08002B2CF9AE}" pid="38" name="MSIP_Label_4f1eb69c-1f4c-4df4-a01b-922f0787bf11_ActionId">
    <vt:lpwstr>6bc27218-f5d7-4b6f-be71-887f52f0364d</vt:lpwstr>
  </property>
  <property fmtid="{D5CDD505-2E9C-101B-9397-08002B2CF9AE}" pid="39" name="MSIP_Label_4f1eb69c-1f4c-4df4-a01b-922f0787bf11_ContentBits">
    <vt:lpwstr>0</vt:lpwstr>
  </property>
  <property fmtid="{D5CDD505-2E9C-101B-9397-08002B2CF9AE}" pid="40" name="MSIP_Label_4f1eb69c-1f4c-4df4-a01b-922f0787bf11_Tag">
    <vt:lpwstr>10, 3, 0, 1</vt:lpwstr>
  </property>
</Properties>
</file>