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D1C89" w14:textId="77777777" w:rsidR="00956472" w:rsidRPr="00956472" w:rsidRDefault="00000000" w:rsidP="00ED36DC">
      <w:pPr>
        <w:pStyle w:val="Heading1"/>
        <w:rPr>
          <w:lang w:val="nb-NO" w:eastAsia="nb-NO" w:bidi="nb-NO"/>
        </w:rPr>
      </w:pPr>
      <w:r>
        <w:rPr>
          <w:lang w:val="nb-NO" w:eastAsia="nb-NO" w:bidi="nb-NO"/>
        </w:rPr>
        <w:t>Microsoft-kundeavtale</w:t>
      </w:r>
    </w:p>
    <w:p w14:paraId="434C9BD8" w14:textId="53A956E2" w:rsidR="00956472" w:rsidRPr="00BC3B77" w:rsidRDefault="00000000" w:rsidP="00545399">
      <w:pPr>
        <w:spacing w:line="216" w:lineRule="auto"/>
        <w:jc w:val="left"/>
        <w:rPr>
          <w:rFonts w:ascii="Segoe Pro" w:hAnsi="Segoe Pro"/>
          <w:color w:val="auto"/>
          <w:lang w:val="nb-NO" w:eastAsia="nb-NO" w:bidi="nb-NO"/>
        </w:rPr>
      </w:pPr>
      <w:r>
        <w:rPr>
          <w:rFonts w:ascii="Segoe Pro" w:hAnsi="Segoe Pro"/>
          <w:lang w:val="nb-NO" w:eastAsia="nb-NO" w:bidi="nb-NO"/>
        </w:rPr>
        <w:t>Denne Microsoft-kundeavtalen (</w:t>
      </w:r>
      <w:r w:rsidR="004C2A2B">
        <w:rPr>
          <w:rFonts w:ascii="Segoe Pro" w:hAnsi="Segoe Pro"/>
          <w:lang w:val="nb-NO" w:eastAsia="nb-NO" w:bidi="nb-NO"/>
        </w:rPr>
        <w:t>”</w:t>
      </w:r>
      <w:r>
        <w:rPr>
          <w:rFonts w:ascii="Segoe Pro" w:hAnsi="Segoe Pro"/>
          <w:lang w:val="nb-NO" w:eastAsia="nb-NO" w:bidi="nb-NO"/>
        </w:rPr>
        <w:t>Avtalen</w:t>
      </w:r>
      <w:r w:rsidR="004C2A2B">
        <w:rPr>
          <w:rFonts w:ascii="Segoe Pro" w:hAnsi="Segoe Pro"/>
          <w:lang w:val="nb-NO" w:eastAsia="nb-NO" w:bidi="nb-NO"/>
        </w:rPr>
        <w:t>”</w:t>
      </w:r>
      <w:r>
        <w:rPr>
          <w:rFonts w:ascii="Segoe Pro" w:hAnsi="Segoe Pro"/>
          <w:lang w:val="nb-NO" w:eastAsia="nb-NO" w:bidi="nb-NO"/>
        </w:rPr>
        <w:t>) er inngått mellom Kunde og Microsoft, og består av disse Generelle Vilkårene, DPA-en, de gjeldende Produktvilkårene og SLA-ene, samt eventuelle tilleggsvilkår som Microsoft presenterer når en bestilling legges inn. Denne Avtalen trer i kraft når Kunden godtar den, den gjelder for alle bestillinger som er underlagt Avtalen, og den har forrang foran enhver sluttbrukeravtale som måtte følge med et Produkt. Personen som godtar Avtalen, erklærer at vedkommende har myndighet til å</w:t>
      </w:r>
      <w:r w:rsidR="002123D6">
        <w:rPr>
          <w:rFonts w:ascii="Segoe Pro" w:hAnsi="Segoe Pro"/>
          <w:lang w:val="nb-NO" w:eastAsia="nb-NO" w:bidi="nb-NO"/>
        </w:rPr>
        <w:t> </w:t>
      </w:r>
      <w:r>
        <w:rPr>
          <w:rFonts w:ascii="Segoe Pro" w:hAnsi="Segoe Pro"/>
          <w:lang w:val="nb-NO" w:eastAsia="nb-NO" w:bidi="nb-NO"/>
        </w:rPr>
        <w:t xml:space="preserve">inngå denne Avtalen på vegne av Kunden. Termer med stor forbokstav har betydningen som er oppgitt under </w:t>
      </w:r>
      <w:r w:rsidR="008F1ABD">
        <w:rPr>
          <w:rFonts w:ascii="Segoe Pro" w:hAnsi="Segoe Pro"/>
          <w:lang w:val="nb-NO" w:eastAsia="nb-NO" w:bidi="nb-NO"/>
        </w:rPr>
        <w:t>”</w:t>
      </w:r>
      <w:r>
        <w:rPr>
          <w:rFonts w:ascii="Segoe Pro" w:hAnsi="Segoe Pro"/>
          <w:lang w:val="nb-NO" w:eastAsia="nb-NO" w:bidi="nb-NO"/>
        </w:rPr>
        <w:t>Definisjoner</w:t>
      </w:r>
      <w:r w:rsidR="008F1ABD">
        <w:rPr>
          <w:rFonts w:ascii="Segoe Pro" w:hAnsi="Segoe Pro"/>
          <w:lang w:val="nb-NO" w:eastAsia="nb-NO" w:bidi="nb-NO"/>
        </w:rPr>
        <w:t>”</w:t>
      </w:r>
      <w:r>
        <w:rPr>
          <w:rFonts w:ascii="Segoe Pro" w:hAnsi="Segoe Pro"/>
          <w:lang w:val="nb-NO" w:eastAsia="nb-NO" w:bidi="nb-NO"/>
        </w:rPr>
        <w:t>.</w:t>
      </w:r>
    </w:p>
    <w:p w14:paraId="6D0392C5" w14:textId="77777777" w:rsidR="00956472" w:rsidRPr="00BC3B77" w:rsidRDefault="00000000" w:rsidP="00ED36DC">
      <w:pPr>
        <w:pStyle w:val="Heading2"/>
        <w:rPr>
          <w:lang w:val="nb-NO" w:eastAsia="nb-NO" w:bidi="nb-NO"/>
        </w:rPr>
      </w:pPr>
      <w:r>
        <w:rPr>
          <w:lang w:val="nb-NO" w:eastAsia="nb-NO" w:bidi="nb-NO"/>
        </w:rPr>
        <w:t>Generelle Vilkår</w:t>
      </w:r>
    </w:p>
    <w:p w14:paraId="66B0A5A4" w14:textId="77777777" w:rsidR="00CD1C3D" w:rsidRPr="00890CDE" w:rsidRDefault="00000000" w:rsidP="00ED36DC">
      <w:pPr>
        <w:pStyle w:val="Heading3"/>
        <w:rPr>
          <w:lang w:val="nb-NO" w:eastAsia="nb-NO" w:bidi="nb-NO"/>
        </w:rPr>
      </w:pPr>
      <w:r w:rsidRPr="00890CDE">
        <w:rPr>
          <w:lang w:val="nb-NO" w:eastAsia="nb-NO" w:bidi="nb-NO"/>
        </w:rPr>
        <w:t>Lisens til å bruke Microsoft-produkter</w:t>
      </w:r>
    </w:p>
    <w:p w14:paraId="21CF84A2" w14:textId="652F1D8E" w:rsidR="00CD1C3D" w:rsidRPr="00890CDE" w:rsidRDefault="00000000" w:rsidP="004D5481">
      <w:pPr>
        <w:numPr>
          <w:ilvl w:val="0"/>
          <w:numId w:val="45"/>
        </w:numPr>
        <w:spacing w:line="216" w:lineRule="auto"/>
        <w:ind w:left="360"/>
        <w:jc w:val="left"/>
        <w:rPr>
          <w:rFonts w:ascii="Segoe Pro" w:hAnsi="Segoe Pro"/>
          <w:spacing w:val="-2"/>
          <w:lang w:val="nb-NO" w:eastAsia="nb-NO" w:bidi="nb-NO"/>
        </w:rPr>
      </w:pPr>
      <w:r w:rsidRPr="00890CDE">
        <w:rPr>
          <w:rFonts w:ascii="Segoe Pro" w:hAnsi="Segoe Pro"/>
          <w:b/>
          <w:iCs/>
          <w:spacing w:val="-2"/>
          <w:lang w:val="nb-NO" w:eastAsia="nb-NO" w:bidi="nb-NO"/>
        </w:rPr>
        <w:t>Lisenser for Produkter.</w:t>
      </w:r>
      <w:r w:rsidRPr="00890CDE">
        <w:rPr>
          <w:rFonts w:ascii="Segoe Pro" w:hAnsi="Segoe Pro"/>
          <w:bCs/>
          <w:iCs/>
          <w:spacing w:val="-2"/>
          <w:lang w:val="nb-NO" w:eastAsia="nb-NO" w:bidi="nb-NO"/>
        </w:rPr>
        <w:t xml:space="preserve"> Produkter lisensieres, de selges ikke. Når Microsoft har godtatt hver enkelt bestilling, og avhengig av Kundens overholdelse av denne Avtalen, gir Microsoft Kunden en ikke-eksklusiv og begrenset lisens til å bruke de bestilte Produktene slik det er angitt i denne Avtalen. Disse</w:t>
      </w:r>
      <w:r w:rsidR="00E2405B" w:rsidRPr="00890CDE">
        <w:rPr>
          <w:rFonts w:ascii="Segoe Pro" w:hAnsi="Segoe Pro"/>
          <w:bCs/>
          <w:iCs/>
          <w:spacing w:val="-2"/>
          <w:lang w:val="nb-NO" w:eastAsia="nb-NO" w:bidi="nb-NO"/>
        </w:rPr>
        <w:t> </w:t>
      </w:r>
      <w:r w:rsidRPr="00890CDE">
        <w:rPr>
          <w:rFonts w:ascii="Segoe Pro" w:hAnsi="Segoe Pro"/>
          <w:bCs/>
          <w:iCs/>
          <w:spacing w:val="-2"/>
          <w:lang w:val="nb-NO" w:eastAsia="nb-NO" w:bidi="nb-NO"/>
        </w:rPr>
        <w:t>lisensene er utelukkende for Kundens eget bruk og forretningsformål, og de er ikke-overførbare, med unntak av det som uttrykkelig er tillatt i henhold til denne Avtalen eller gjeldende lov.</w:t>
      </w:r>
    </w:p>
    <w:p w14:paraId="311FFE97" w14:textId="77777777" w:rsidR="00CD1C3D" w:rsidRPr="00890CDE" w:rsidRDefault="00000000" w:rsidP="004D5481">
      <w:pPr>
        <w:numPr>
          <w:ilvl w:val="0"/>
          <w:numId w:val="45"/>
        </w:numPr>
        <w:spacing w:line="216" w:lineRule="auto"/>
        <w:ind w:left="360"/>
        <w:jc w:val="left"/>
        <w:rPr>
          <w:rFonts w:ascii="Segoe Pro" w:hAnsi="Segoe Pro"/>
          <w:lang w:val="nb-NO" w:eastAsia="nb-NO" w:bidi="nb-NO"/>
        </w:rPr>
      </w:pPr>
      <w:r w:rsidRPr="00890CDE">
        <w:rPr>
          <w:rFonts w:ascii="Segoe Pro" w:hAnsi="Segoe Pro"/>
          <w:b/>
          <w:lang w:val="nb-NO" w:eastAsia="nb-NO" w:bidi="nb-NO"/>
        </w:rPr>
        <w:t>Varighet av lisenser.</w:t>
      </w:r>
      <w:r w:rsidRPr="00890CDE">
        <w:rPr>
          <w:rFonts w:ascii="Segoe Pro" w:hAnsi="Segoe Pro"/>
          <w:bCs/>
          <w:lang w:val="nb-NO" w:eastAsia="nb-NO" w:bidi="nb-NO"/>
        </w:rPr>
        <w:t xml:space="preserve"> </w:t>
      </w:r>
      <w:r w:rsidRPr="00890CDE">
        <w:rPr>
          <w:rFonts w:ascii="Segoe Pro" w:hAnsi="Segoe Pro"/>
          <w:lang w:val="nb-NO" w:eastAsia="nb-NO" w:bidi="nb-NO"/>
        </w:rPr>
        <w:t>Elektroniske Tjenester og noe Programvare lisensieres på abonnementsbasis for en definert tidsperiode. Abonnementer utløper når den gjeldende abonnementsperioden går ut, med mindre de fornyes. Noen Abonnementer fornyes automatisk inntil de sies opp. Abonnementsperioden for Elektroniske Tjenester som faktureres etterskuddsvis på grunnlag av bruk, er den samme som faktureringsperioden, med mindre annet er angitt i Produktvilkårene. Permanente Programvarelisenser blir permanente etter full betaling.</w:t>
      </w:r>
    </w:p>
    <w:p w14:paraId="3376A220" w14:textId="77777777" w:rsidR="00CD1C3D" w:rsidRPr="00890CDE" w:rsidRDefault="00000000" w:rsidP="004D5481">
      <w:pPr>
        <w:numPr>
          <w:ilvl w:val="0"/>
          <w:numId w:val="45"/>
        </w:numPr>
        <w:spacing w:line="216" w:lineRule="auto"/>
        <w:ind w:left="360"/>
        <w:jc w:val="left"/>
        <w:rPr>
          <w:rFonts w:ascii="Segoe Pro" w:hAnsi="Segoe Pro"/>
          <w:lang w:val="nb-NO" w:eastAsia="nb-NO" w:bidi="nb-NO"/>
        </w:rPr>
      </w:pPr>
      <w:r w:rsidRPr="00890CDE">
        <w:rPr>
          <w:rFonts w:ascii="Segoe Pro" w:hAnsi="Segoe Pro"/>
          <w:b/>
          <w:lang w:val="nb-NO" w:eastAsia="nb-NO" w:bidi="nb-NO"/>
        </w:rPr>
        <w:t>Sluttbrukere.</w:t>
      </w:r>
      <w:r w:rsidRPr="00890CDE">
        <w:rPr>
          <w:rFonts w:ascii="Segoe Pro" w:hAnsi="Segoe Pro"/>
          <w:bCs/>
          <w:lang w:val="nb-NO" w:eastAsia="nb-NO" w:bidi="nb-NO"/>
        </w:rPr>
        <w:t xml:space="preserve"> </w:t>
      </w:r>
      <w:r w:rsidRPr="00890CDE">
        <w:rPr>
          <w:rFonts w:ascii="Segoe Pro" w:hAnsi="Segoe Pro"/>
          <w:lang w:val="nb-NO" w:eastAsia="nb-NO" w:bidi="nb-NO"/>
        </w:rPr>
        <w:t>Kunden skal kontrollere Sluttbrukernes tilgang til og bruk av Produktene og er ansvarlig for all bruk av Produktene som ikke er i samsvar med denne Avtalen.</w:t>
      </w:r>
    </w:p>
    <w:p w14:paraId="69367319" w14:textId="1EBCBDB0" w:rsidR="00CD1C3D" w:rsidRPr="00890CDE" w:rsidRDefault="00000000" w:rsidP="004D5481">
      <w:pPr>
        <w:numPr>
          <w:ilvl w:val="0"/>
          <w:numId w:val="45"/>
        </w:numPr>
        <w:spacing w:line="216" w:lineRule="auto"/>
        <w:ind w:left="360"/>
        <w:jc w:val="left"/>
        <w:rPr>
          <w:rFonts w:ascii="Segoe Pro" w:hAnsi="Segoe Pro"/>
          <w:lang w:val="nb-NO" w:eastAsia="nb-NO" w:bidi="nb-NO"/>
        </w:rPr>
      </w:pPr>
      <w:r w:rsidRPr="00890CDE">
        <w:rPr>
          <w:rFonts w:ascii="Segoe Pro" w:hAnsi="Segoe Pro"/>
          <w:b/>
          <w:iCs/>
          <w:lang w:val="nb-NO" w:eastAsia="nb-NO" w:bidi="nb-NO"/>
        </w:rPr>
        <w:t>Tilknyttede Selskaper.</w:t>
      </w:r>
      <w:r w:rsidRPr="00890CDE">
        <w:rPr>
          <w:rFonts w:ascii="Segoe Pro" w:hAnsi="Segoe Pro"/>
          <w:bCs/>
          <w:iCs/>
          <w:lang w:val="nb-NO" w:eastAsia="nb-NO" w:bidi="nb-NO"/>
        </w:rPr>
        <w:t xml:space="preserve"> Kunden kan bestille Produkter for bruk av sine Tilknyttede Selskaper. Hvis</w:t>
      </w:r>
      <w:r w:rsidR="00345BA9" w:rsidRPr="00890CDE">
        <w:rPr>
          <w:rFonts w:ascii="Segoe Pro" w:hAnsi="Segoe Pro"/>
          <w:bCs/>
          <w:iCs/>
          <w:lang w:val="nb-NO" w:eastAsia="nb-NO" w:bidi="nb-NO"/>
        </w:rPr>
        <w:t> </w:t>
      </w:r>
      <w:r w:rsidRPr="00890CDE">
        <w:rPr>
          <w:rFonts w:ascii="Segoe Pro" w:hAnsi="Segoe Pro"/>
          <w:bCs/>
          <w:iCs/>
          <w:lang w:val="nb-NO" w:eastAsia="nb-NO" w:bidi="nb-NO"/>
        </w:rPr>
        <w:t>Kunden gjør det, vil lisensene som er gitt til Kunden i henhold til denne Avtalen, gjelde for slike Tilknyttede Selskaper, men Kunden har enerett til å håndheve denne Avtalen mot Microsoft. Kunden vil</w:t>
      </w:r>
      <w:r w:rsidR="009B5F33" w:rsidRPr="00890CDE">
        <w:rPr>
          <w:rFonts w:ascii="Segoe Pro" w:hAnsi="Segoe Pro"/>
          <w:bCs/>
          <w:iCs/>
          <w:lang w:val="nb-NO" w:eastAsia="nb-NO" w:bidi="nb-NO"/>
        </w:rPr>
        <w:t> </w:t>
      </w:r>
      <w:r w:rsidRPr="00890CDE">
        <w:rPr>
          <w:rFonts w:ascii="Segoe Pro" w:hAnsi="Segoe Pro"/>
          <w:bCs/>
          <w:iCs/>
          <w:lang w:val="nb-NO" w:eastAsia="nb-NO" w:bidi="nb-NO"/>
        </w:rPr>
        <w:t>fortsatt være ansvarlig for alle forpliktelser i henhold til denne Avtalen og for det Tilknyttede Selskapets overholdelse av denne Avtalen.</w:t>
      </w:r>
    </w:p>
    <w:p w14:paraId="68EA7F3D" w14:textId="46910E4A" w:rsidR="00CD1C3D" w:rsidRPr="00890CDE" w:rsidRDefault="00000000" w:rsidP="004D5481">
      <w:pPr>
        <w:numPr>
          <w:ilvl w:val="0"/>
          <w:numId w:val="45"/>
        </w:numPr>
        <w:spacing w:line="216" w:lineRule="auto"/>
        <w:ind w:left="360"/>
        <w:jc w:val="left"/>
        <w:rPr>
          <w:rFonts w:ascii="Segoe Pro" w:hAnsi="Segoe Pro"/>
          <w:spacing w:val="-2"/>
          <w:lang w:val="nb-NO" w:eastAsia="nb-NO" w:bidi="nb-NO"/>
        </w:rPr>
      </w:pPr>
      <w:r w:rsidRPr="00890CDE">
        <w:rPr>
          <w:rFonts w:ascii="Segoe Pro" w:hAnsi="Segoe Pro"/>
          <w:b/>
          <w:spacing w:val="-2"/>
          <w:lang w:val="nb-NO" w:eastAsia="nb-NO" w:bidi="nb-NO"/>
        </w:rPr>
        <w:t>Reservasjon av Rettigheter.</w:t>
      </w:r>
      <w:r w:rsidRPr="00890CDE">
        <w:rPr>
          <w:rFonts w:ascii="Segoe Pro" w:hAnsi="Segoe Pro"/>
          <w:bCs/>
          <w:spacing w:val="-2"/>
          <w:lang w:val="nb-NO" w:eastAsia="nb-NO" w:bidi="nb-NO"/>
        </w:rPr>
        <w:t xml:space="preserve"> </w:t>
      </w:r>
      <w:r w:rsidRPr="00890CDE">
        <w:rPr>
          <w:rFonts w:ascii="Segoe Pro" w:hAnsi="Segoe Pro"/>
          <w:spacing w:val="-2"/>
          <w:lang w:val="nb-NO" w:eastAsia="nb-NO" w:bidi="nb-NO"/>
        </w:rPr>
        <w:t>Microsoft forbeholder seg alle rettigheter som ikke er uttrykkelig tildelt i</w:t>
      </w:r>
      <w:r w:rsidR="00700BDF" w:rsidRPr="00890CDE">
        <w:rPr>
          <w:rFonts w:ascii="Segoe Pro" w:hAnsi="Segoe Pro"/>
          <w:spacing w:val="-2"/>
          <w:lang w:val="nb-NO" w:eastAsia="nb-NO" w:bidi="nb-NO"/>
        </w:rPr>
        <w:t> </w:t>
      </w:r>
      <w:r w:rsidRPr="00890CDE">
        <w:rPr>
          <w:rFonts w:ascii="Segoe Pro" w:hAnsi="Segoe Pro"/>
          <w:spacing w:val="-2"/>
          <w:lang w:val="nb-NO" w:eastAsia="nb-NO" w:bidi="nb-NO"/>
        </w:rPr>
        <w:t>denne Avtalen. Produkter og Tjenesteleveranser er beskyttet av lover om opphavsrett og andre lover om</w:t>
      </w:r>
      <w:r w:rsidR="00902557" w:rsidRPr="00890CDE">
        <w:rPr>
          <w:rFonts w:ascii="Segoe Pro" w:hAnsi="Segoe Pro"/>
          <w:spacing w:val="-2"/>
          <w:lang w:val="nb-NO" w:eastAsia="nb-NO" w:bidi="nb-NO"/>
        </w:rPr>
        <w:t> </w:t>
      </w:r>
      <w:r w:rsidRPr="00890CDE">
        <w:rPr>
          <w:rFonts w:ascii="Segoe Pro" w:hAnsi="Segoe Pro"/>
          <w:spacing w:val="-2"/>
          <w:lang w:val="nb-NO" w:eastAsia="nb-NO" w:bidi="nb-NO"/>
        </w:rPr>
        <w:t>immaterielle rettigheter samt internasjonale traktater. Ingen rettigheter kan tildeles eller erverves, eller</w:t>
      </w:r>
      <w:r w:rsidR="00A0731C" w:rsidRPr="00890CDE">
        <w:rPr>
          <w:rFonts w:ascii="Segoe Pro" w:hAnsi="Segoe Pro"/>
          <w:spacing w:val="-2"/>
          <w:lang w:val="nb-NO" w:eastAsia="nb-NO" w:bidi="nb-NO"/>
        </w:rPr>
        <w:t> </w:t>
      </w:r>
      <w:r w:rsidRPr="00890CDE">
        <w:rPr>
          <w:rFonts w:ascii="Segoe Pro" w:hAnsi="Segoe Pro"/>
          <w:spacing w:val="-2"/>
          <w:lang w:val="nb-NO" w:eastAsia="nb-NO" w:bidi="nb-NO"/>
        </w:rPr>
        <w:t>må anses tildelt eller ervervet, gjennom avkall eller passivitet. Rettigheter til å få tilgang til eller bruke et Produkt på en hvilken som helst enhet gir ikke Kunden rett til å implementere Microsoft-patenter eller andre immaterielle rettigheter som tilhører Microsoft, på selve enheten eller andre enheter eller programvarer.</w:t>
      </w:r>
    </w:p>
    <w:p w14:paraId="07203C5A" w14:textId="40518F93" w:rsidR="00CD1C3D" w:rsidRPr="00890CDE" w:rsidRDefault="00000000" w:rsidP="004D5481">
      <w:pPr>
        <w:numPr>
          <w:ilvl w:val="0"/>
          <w:numId w:val="45"/>
        </w:numPr>
        <w:spacing w:line="216" w:lineRule="auto"/>
        <w:ind w:left="360"/>
        <w:jc w:val="left"/>
        <w:rPr>
          <w:rFonts w:ascii="Segoe Pro" w:hAnsi="Segoe Pro"/>
          <w:lang w:val="nb-NO" w:eastAsia="nb-NO" w:bidi="nb-NO"/>
        </w:rPr>
      </w:pPr>
      <w:r w:rsidRPr="00890CDE">
        <w:rPr>
          <w:rFonts w:ascii="Segoe Pro" w:hAnsi="Segoe Pro"/>
          <w:b/>
          <w:lang w:val="nb-NO" w:eastAsia="nb-NO" w:bidi="nb-NO"/>
        </w:rPr>
        <w:t>Begrensninger.</w:t>
      </w:r>
      <w:r w:rsidRPr="00890CDE">
        <w:rPr>
          <w:rFonts w:ascii="Segoe Pro" w:hAnsi="Segoe Pro"/>
          <w:bCs/>
          <w:lang w:val="nb-NO" w:eastAsia="nb-NO" w:bidi="nb-NO"/>
        </w:rPr>
        <w:t xml:space="preserve"> </w:t>
      </w:r>
      <w:r w:rsidRPr="00890CDE">
        <w:rPr>
          <w:rFonts w:ascii="Segoe Pro" w:hAnsi="Segoe Pro"/>
          <w:lang w:val="nb-NO" w:eastAsia="nb-NO" w:bidi="nb-NO"/>
        </w:rPr>
        <w:t xml:space="preserve">Med mindre det er uttrykkelig tillatt i denne avtalen eller Produktdokumentasjonen, kan Kunden ikke (og har ikke tillatelse til å): </w:t>
      </w:r>
    </w:p>
    <w:p w14:paraId="0A03B460" w14:textId="77777777" w:rsidR="00326FBF" w:rsidRPr="00890CDE" w:rsidRDefault="00000000" w:rsidP="004D5481">
      <w:pPr>
        <w:numPr>
          <w:ilvl w:val="1"/>
          <w:numId w:val="46"/>
        </w:numPr>
        <w:spacing w:line="216" w:lineRule="auto"/>
        <w:ind w:left="720"/>
        <w:jc w:val="left"/>
        <w:rPr>
          <w:rFonts w:ascii="Segoe Pro" w:hAnsi="Segoe Pro"/>
          <w:lang w:val="nb-NO" w:eastAsia="nb-NO" w:bidi="nb-NO"/>
        </w:rPr>
      </w:pPr>
      <w:r w:rsidRPr="00890CDE">
        <w:rPr>
          <w:rFonts w:ascii="Segoe Pro" w:hAnsi="Segoe Pro"/>
          <w:lang w:val="nb-NO" w:eastAsia="nb-NO" w:bidi="nb-NO"/>
        </w:rPr>
        <w:t>foreta omvendt utvikling, dekompilere eller demontere noe Produkt eller Tjenesteleveranse, eller forsøke å gjøre dette (med mindre det tillates i henhold til gjeldende lovgivning til tross for denne begrensningen)</w:t>
      </w:r>
    </w:p>
    <w:p w14:paraId="4B2B709C" w14:textId="77777777" w:rsidR="00326FBF" w:rsidRPr="00890CDE" w:rsidRDefault="00000000" w:rsidP="004D5481">
      <w:pPr>
        <w:numPr>
          <w:ilvl w:val="1"/>
          <w:numId w:val="46"/>
        </w:numPr>
        <w:spacing w:line="216" w:lineRule="auto"/>
        <w:ind w:left="720"/>
        <w:jc w:val="left"/>
        <w:rPr>
          <w:rFonts w:ascii="Segoe Pro" w:hAnsi="Segoe Pro"/>
          <w:lang w:val="nb-NO" w:eastAsia="nb-NO" w:bidi="nb-NO"/>
        </w:rPr>
      </w:pPr>
      <w:r w:rsidRPr="00890CDE">
        <w:rPr>
          <w:rFonts w:ascii="Segoe Pro" w:hAnsi="Segoe Pro"/>
          <w:lang w:val="nb-NO" w:eastAsia="nb-NO" w:bidi="nb-NO"/>
        </w:rPr>
        <w:t>installere eller bruke programvare eller teknologi som ikke leveres av Microsoft, på en måte som fører til at Microsofts immaterielle rettigheter eller vår teknologi blir bundet av andre lisensvilkår</w:t>
      </w:r>
    </w:p>
    <w:p w14:paraId="5C8BF12E" w14:textId="0DEF89BB" w:rsidR="00326FBF" w:rsidRPr="00890CDE" w:rsidRDefault="00000000" w:rsidP="004D5481">
      <w:pPr>
        <w:numPr>
          <w:ilvl w:val="1"/>
          <w:numId w:val="46"/>
        </w:numPr>
        <w:spacing w:line="216" w:lineRule="auto"/>
        <w:ind w:left="720"/>
        <w:jc w:val="left"/>
        <w:rPr>
          <w:rFonts w:ascii="Segoe Pro" w:hAnsi="Segoe Pro"/>
          <w:lang w:val="nb-NO" w:eastAsia="nb-NO" w:bidi="nb-NO"/>
        </w:rPr>
      </w:pPr>
      <w:r w:rsidRPr="00890CDE">
        <w:rPr>
          <w:rFonts w:ascii="Segoe Pro" w:hAnsi="Segoe Pro"/>
          <w:lang w:val="nb-NO" w:eastAsia="nb-NO" w:bidi="nb-NO"/>
        </w:rPr>
        <w:lastRenderedPageBreak/>
        <w:t>omgå de tekniske begrensningene i et Produkt eller Tjenesteleveransen, eller begrensningene i</w:t>
      </w:r>
      <w:r w:rsidR="008660C4" w:rsidRPr="00890CDE">
        <w:rPr>
          <w:rFonts w:ascii="Segoe Pro" w:hAnsi="Segoe Pro"/>
          <w:lang w:val="nb-NO" w:eastAsia="nb-NO" w:bidi="nb-NO"/>
        </w:rPr>
        <w:t> </w:t>
      </w:r>
      <w:r w:rsidRPr="00890CDE">
        <w:rPr>
          <w:rFonts w:ascii="Segoe Pro" w:hAnsi="Segoe Pro"/>
          <w:lang w:val="nb-NO" w:eastAsia="nb-NO" w:bidi="nb-NO"/>
        </w:rPr>
        <w:t>Produktdokumentasjon</w:t>
      </w:r>
    </w:p>
    <w:p w14:paraId="7FB049C0" w14:textId="77777777" w:rsidR="00326FBF" w:rsidRPr="00890CDE" w:rsidRDefault="00000000" w:rsidP="004D5481">
      <w:pPr>
        <w:numPr>
          <w:ilvl w:val="1"/>
          <w:numId w:val="46"/>
        </w:numPr>
        <w:spacing w:line="216" w:lineRule="auto"/>
        <w:ind w:left="720"/>
        <w:jc w:val="left"/>
        <w:rPr>
          <w:rFonts w:ascii="Segoe Pro" w:hAnsi="Segoe Pro"/>
          <w:lang w:val="nb-NO" w:eastAsia="nb-NO" w:bidi="nb-NO"/>
        </w:rPr>
      </w:pPr>
      <w:r w:rsidRPr="00890CDE">
        <w:rPr>
          <w:rFonts w:ascii="Segoe Pro" w:hAnsi="Segoe Pro"/>
          <w:lang w:val="nb-NO" w:eastAsia="nb-NO" w:bidi="nb-NO"/>
        </w:rPr>
        <w:t>dele opp og kjøre deler av et Produkt eller en Tjenesteleveranse på mer enn én enhet</w:t>
      </w:r>
    </w:p>
    <w:p w14:paraId="290A3500" w14:textId="77777777" w:rsidR="00326FBF" w:rsidRPr="00890CDE" w:rsidRDefault="00000000" w:rsidP="004D5481">
      <w:pPr>
        <w:numPr>
          <w:ilvl w:val="1"/>
          <w:numId w:val="46"/>
        </w:numPr>
        <w:spacing w:line="216" w:lineRule="auto"/>
        <w:ind w:left="720"/>
        <w:jc w:val="left"/>
        <w:rPr>
          <w:rFonts w:ascii="Segoe Pro" w:hAnsi="Segoe Pro"/>
          <w:lang w:val="nb-NO" w:eastAsia="nb-NO" w:bidi="nb-NO"/>
        </w:rPr>
      </w:pPr>
      <w:r w:rsidRPr="00890CDE">
        <w:rPr>
          <w:rFonts w:ascii="Segoe Pro" w:hAnsi="Segoe Pro"/>
          <w:lang w:val="nb-NO" w:eastAsia="nb-NO" w:bidi="nb-NO"/>
        </w:rPr>
        <w:t>oppgradere eller nedgradere deler av et Produkt på forskjellige tidspunkter</w:t>
      </w:r>
    </w:p>
    <w:p w14:paraId="07A00A5C" w14:textId="77777777" w:rsidR="00326FBF" w:rsidRPr="00890CDE" w:rsidRDefault="00000000" w:rsidP="004D5481">
      <w:pPr>
        <w:numPr>
          <w:ilvl w:val="1"/>
          <w:numId w:val="46"/>
        </w:numPr>
        <w:spacing w:line="216" w:lineRule="auto"/>
        <w:ind w:left="720"/>
        <w:jc w:val="left"/>
        <w:rPr>
          <w:rFonts w:ascii="Segoe Pro" w:hAnsi="Segoe Pro"/>
          <w:lang w:val="nb-NO" w:eastAsia="nb-NO" w:bidi="nb-NO"/>
        </w:rPr>
      </w:pPr>
      <w:r w:rsidRPr="00890CDE">
        <w:rPr>
          <w:rFonts w:ascii="Segoe Pro" w:hAnsi="Segoe Pro"/>
          <w:lang w:val="nb-NO" w:eastAsia="nb-NO" w:bidi="nb-NO"/>
        </w:rPr>
        <w:t>overføre deler av et Produkt separat, eller</w:t>
      </w:r>
    </w:p>
    <w:p w14:paraId="21BA183B" w14:textId="503B846F" w:rsidR="00326FBF" w:rsidRPr="00890CDE" w:rsidRDefault="00000000" w:rsidP="00D07CAB">
      <w:pPr>
        <w:numPr>
          <w:ilvl w:val="1"/>
          <w:numId w:val="46"/>
        </w:numPr>
        <w:tabs>
          <w:tab w:val="left" w:pos="738"/>
        </w:tabs>
        <w:spacing w:line="216" w:lineRule="auto"/>
        <w:ind w:left="720"/>
        <w:jc w:val="left"/>
        <w:rPr>
          <w:rFonts w:ascii="Segoe Pro" w:hAnsi="Segoe Pro"/>
          <w:lang w:val="nb-NO" w:eastAsia="nb-NO" w:bidi="nb-NO"/>
        </w:rPr>
      </w:pPr>
      <w:r w:rsidRPr="00890CDE">
        <w:rPr>
          <w:rFonts w:ascii="Segoe Pro" w:hAnsi="Segoe Pro"/>
          <w:lang w:val="nb-NO" w:eastAsia="nb-NO" w:bidi="nb-NO"/>
        </w:rPr>
        <w:t>distribuere, viderelisensiere, leie ut, lease eller låne bort Produkter eller Tjenesteleveranser, helt</w:t>
      </w:r>
      <w:r w:rsidR="00E27012" w:rsidRPr="00890CDE">
        <w:rPr>
          <w:rFonts w:ascii="Segoe Pro" w:hAnsi="Segoe Pro"/>
          <w:lang w:val="nb-NO" w:eastAsia="nb-NO" w:bidi="nb-NO"/>
        </w:rPr>
        <w:t> </w:t>
      </w:r>
      <w:r w:rsidRPr="00890CDE">
        <w:rPr>
          <w:rFonts w:ascii="Segoe Pro" w:hAnsi="Segoe Pro"/>
          <w:lang w:val="nb-NO" w:eastAsia="nb-NO" w:bidi="nb-NO"/>
        </w:rPr>
        <w:t>eller delvis, eller bruke dem til å tilby vertstjenester til en tredjepart</w:t>
      </w:r>
    </w:p>
    <w:p w14:paraId="438B40E8" w14:textId="2D927AE2" w:rsidR="00CD1C3D" w:rsidRPr="00890CDE" w:rsidRDefault="00000000" w:rsidP="004D5481">
      <w:pPr>
        <w:numPr>
          <w:ilvl w:val="0"/>
          <w:numId w:val="45"/>
        </w:numPr>
        <w:spacing w:line="216" w:lineRule="auto"/>
        <w:ind w:left="360"/>
        <w:jc w:val="left"/>
        <w:rPr>
          <w:rFonts w:ascii="Segoe Pro" w:hAnsi="Segoe Pro"/>
          <w:spacing w:val="-2"/>
          <w:lang w:val="nb-NO" w:eastAsia="nb-NO" w:bidi="nb-NO"/>
        </w:rPr>
      </w:pPr>
      <w:r w:rsidRPr="00890CDE">
        <w:rPr>
          <w:rFonts w:ascii="Segoe Pro" w:hAnsi="Segoe Pro"/>
          <w:b/>
          <w:bCs/>
          <w:iCs/>
          <w:spacing w:val="-2"/>
          <w:lang w:val="nb-NO" w:eastAsia="nb-NO" w:bidi="nb-NO"/>
        </w:rPr>
        <w:t xml:space="preserve">Lisensoverføringer. </w:t>
      </w:r>
      <w:r w:rsidRPr="00890CDE">
        <w:rPr>
          <w:rFonts w:ascii="Segoe Pro" w:hAnsi="Segoe Pro"/>
          <w:bCs/>
          <w:iCs/>
          <w:spacing w:val="-2"/>
          <w:lang w:val="nb-NO" w:eastAsia="nb-NO" w:bidi="nb-NO"/>
        </w:rPr>
        <w:t>Kunden kan bare overføre fullstendig innbetalte, permanente lisenser under denne Avtalen til (1) et Tilknyttet Selskap eller (2) en tredjepart utelukkende knyttet til overføring av maskinvare, eller ansatte, som lisensene er tilordnet til, i forbindelse med (a) et salg av et Tilknyttet Selskap eller deler av</w:t>
      </w:r>
      <w:r w:rsidR="00931946" w:rsidRPr="00890CDE">
        <w:rPr>
          <w:rFonts w:ascii="Segoe Pro" w:hAnsi="Segoe Pro"/>
          <w:bCs/>
          <w:iCs/>
          <w:spacing w:val="-2"/>
          <w:lang w:val="nb-NO" w:eastAsia="nb-NO" w:bidi="nb-NO"/>
        </w:rPr>
        <w:t> </w:t>
      </w:r>
      <w:r w:rsidRPr="00890CDE">
        <w:rPr>
          <w:rFonts w:ascii="Segoe Pro" w:hAnsi="Segoe Pro"/>
          <w:bCs/>
          <w:iCs/>
          <w:spacing w:val="-2"/>
          <w:lang w:val="nb-NO" w:eastAsia="nb-NO" w:bidi="nb-NO"/>
        </w:rPr>
        <w:t>det eller (b) en fusjon som omfatter Kunden eller et Tilknyttet Selskap. Ved en slik overføring må Kunden avinstallere eller avslutte bruk av det lisensierte Produktet samt gjøre alle kopier ikke-brukbare. Kunden må gi overføringsmottakeren et eksemplar av disse Generelle Vilkårene, de gjeldende Bruksrettighetene og eventuelle andre dokumenter som er nødvendige for å vise omfanget av, formålet med og begrensningene knyttet til de overførte lisensene. Ingen ting i denne Avtalen skal hindre at Programvare</w:t>
      </w:r>
      <w:r w:rsidR="00D87278" w:rsidRPr="00890CDE">
        <w:rPr>
          <w:rFonts w:ascii="Segoe Pro" w:hAnsi="Segoe Pro"/>
          <w:bCs/>
          <w:iCs/>
          <w:spacing w:val="-2"/>
          <w:lang w:val="nb-NO" w:eastAsia="nb-NO" w:bidi="nb-NO"/>
        </w:rPr>
        <w:t> </w:t>
      </w:r>
      <w:r w:rsidRPr="00890CDE">
        <w:rPr>
          <w:rFonts w:ascii="Segoe Pro" w:hAnsi="Segoe Pro"/>
          <w:bCs/>
          <w:iCs/>
          <w:spacing w:val="-2"/>
          <w:lang w:val="nb-NO" w:eastAsia="nb-NO" w:bidi="nb-NO"/>
        </w:rPr>
        <w:t>overføres i den grad gjeldende lov tillater det, hvis distribusjonsrettigheten er uttømt.</w:t>
      </w:r>
    </w:p>
    <w:p w14:paraId="5045E5FD" w14:textId="77777777" w:rsidR="00CD1C3D" w:rsidRPr="00890CDE" w:rsidRDefault="00000000" w:rsidP="004D5481">
      <w:pPr>
        <w:numPr>
          <w:ilvl w:val="0"/>
          <w:numId w:val="45"/>
        </w:numPr>
        <w:spacing w:line="216" w:lineRule="auto"/>
        <w:ind w:left="360"/>
        <w:jc w:val="left"/>
        <w:rPr>
          <w:rFonts w:ascii="Segoe Pro" w:hAnsi="Segoe Pro"/>
          <w:lang w:val="nb-NO" w:eastAsia="nb-NO" w:bidi="nb-NO"/>
        </w:rPr>
      </w:pPr>
      <w:r w:rsidRPr="00890CDE">
        <w:rPr>
          <w:rFonts w:ascii="Segoe Pro" w:hAnsi="Segoe Pro"/>
          <w:b/>
          <w:lang w:val="nb-NO" w:eastAsia="nb-NO" w:bidi="nb-NO"/>
        </w:rPr>
        <w:t>Kvalifisering av kunder.</w:t>
      </w:r>
      <w:r w:rsidRPr="00890CDE">
        <w:rPr>
          <w:rFonts w:ascii="Segoe Pro" w:hAnsi="Segoe Pro"/>
          <w:bCs/>
          <w:lang w:val="nb-NO" w:eastAsia="nb-NO" w:bidi="nb-NO"/>
        </w:rPr>
        <w:t xml:space="preserve"> </w:t>
      </w:r>
      <w:r w:rsidRPr="00890CDE">
        <w:rPr>
          <w:rFonts w:ascii="Segoe Pro" w:hAnsi="Segoe Pro"/>
          <w:lang w:val="nb-NO" w:eastAsia="nb-NO" w:bidi="nb-NO"/>
        </w:rPr>
        <w:t>Kunden bekrefter at Kunden ved kjøp av Produkter for utdanning, staten eller ideelle organisasjoner oppfyller de respektive kvalifikasjonskravene (</w:t>
      </w:r>
      <w:hyperlink r:id="rId11" w:history="1">
        <w:r w:rsidR="00CD1C3D" w:rsidRPr="00890CDE">
          <w:rPr>
            <w:rFonts w:ascii="Segoe Pro" w:eastAsia="Calibri" w:hAnsi="Segoe Pro" w:cs="Times New Roman"/>
            <w:color w:val="0000FF"/>
            <w:u w:val="single"/>
            <w:lang w:val="nb-NO" w:eastAsia="nb-NO" w:bidi="nb-NO"/>
          </w:rPr>
          <w:t>https://aka.ms/eligiblitydefinition</w:t>
        </w:r>
      </w:hyperlink>
      <w:r w:rsidRPr="00890CDE">
        <w:rPr>
          <w:rFonts w:ascii="Segoe Pro" w:hAnsi="Segoe Pro"/>
          <w:lang w:val="nb-NO" w:eastAsia="nb-NO" w:bidi="nb-NO"/>
        </w:rPr>
        <w:t>). Microsoft forbeholder seg rett til å kontrollere om kvalifikasjonskravene er oppfylt, og til å innstille bruk av Produktet hvis kravene ikke er oppfylt.</w:t>
      </w:r>
    </w:p>
    <w:p w14:paraId="1732153B" w14:textId="77777777" w:rsidR="00220135" w:rsidRPr="00220135" w:rsidRDefault="00000000" w:rsidP="00ED36DC">
      <w:pPr>
        <w:pStyle w:val="Heading3"/>
        <w:rPr>
          <w:lang w:val="nb-NO" w:eastAsia="nb-NO" w:bidi="nb-NO"/>
        </w:rPr>
      </w:pPr>
      <w:r>
        <w:rPr>
          <w:lang w:val="nb-NO" w:eastAsia="nb-NO" w:bidi="nb-NO"/>
        </w:rPr>
        <w:t>Faglige Tjenester</w:t>
      </w:r>
    </w:p>
    <w:p w14:paraId="77653606" w14:textId="77777777" w:rsidR="00220135" w:rsidRPr="00F76122" w:rsidRDefault="00000000" w:rsidP="00F91203">
      <w:pPr>
        <w:numPr>
          <w:ilvl w:val="0"/>
          <w:numId w:val="47"/>
        </w:numPr>
        <w:spacing w:line="216" w:lineRule="auto"/>
        <w:ind w:left="360"/>
        <w:jc w:val="left"/>
        <w:rPr>
          <w:rFonts w:ascii="Segoe Pro" w:hAnsi="Segoe Pro"/>
          <w:b/>
          <w:bCs/>
          <w:lang w:val="nb-NO" w:eastAsia="nb-NO" w:bidi="nb-NO"/>
        </w:rPr>
      </w:pPr>
      <w:r>
        <w:rPr>
          <w:rFonts w:ascii="Segoe Pro" w:hAnsi="Segoe Pro"/>
          <w:b/>
          <w:bCs/>
          <w:lang w:val="nb-NO" w:eastAsia="nb-NO" w:bidi="nb-NO"/>
        </w:rPr>
        <w:t xml:space="preserve">Ytelse av Faglige Tjenester. </w:t>
      </w:r>
      <w:r>
        <w:rPr>
          <w:rFonts w:ascii="Segoe Pro" w:hAnsi="Segoe Pro"/>
          <w:lang w:val="nb-NO" w:eastAsia="nb-NO" w:bidi="nb-NO"/>
        </w:rPr>
        <w:t>Når Microsoft har godtatt en Tjenestebeskrivelse, og Kunden har oppfylt sine forpliktelser i henhold til denne Avtalen, skal Microsoft utføre de Faglige Tjenestene som har blitt bestilt som angitt i denne Avtalen og i den gjeldende Tjenestebeskrivelsen.</w:t>
      </w:r>
    </w:p>
    <w:p w14:paraId="00D669DD" w14:textId="77777777" w:rsidR="00220135" w:rsidRPr="00F76122" w:rsidRDefault="00000000" w:rsidP="00F91203">
      <w:pPr>
        <w:numPr>
          <w:ilvl w:val="0"/>
          <w:numId w:val="47"/>
        </w:numPr>
        <w:spacing w:line="216" w:lineRule="auto"/>
        <w:ind w:left="360"/>
        <w:jc w:val="left"/>
        <w:rPr>
          <w:rFonts w:ascii="Segoe Pro" w:hAnsi="Segoe Pro"/>
          <w:lang w:val="nb-NO" w:eastAsia="nb-NO" w:bidi="nb-NO"/>
        </w:rPr>
      </w:pPr>
      <w:r>
        <w:rPr>
          <w:rFonts w:ascii="Segoe Pro" w:hAnsi="Segoe Pro"/>
          <w:b/>
          <w:bCs/>
          <w:lang w:val="nb-NO" w:eastAsia="nb-NO" w:bidi="nb-NO"/>
        </w:rPr>
        <w:t xml:space="preserve">Rettelser. </w:t>
      </w:r>
      <w:r>
        <w:rPr>
          <w:rFonts w:ascii="Segoe Pro" w:hAnsi="Segoe Pro"/>
          <w:lang w:val="nb-NO" w:eastAsia="nb-NO" w:bidi="nb-NO"/>
        </w:rPr>
        <w:t>Hver Rettelse lisensieres i henhold til de samme vilkårene som gjelder for Produktet Rettelsen er knyttet til. Hvis en Rettelse ikke leveres for et bestemt Produkt, skal de eventuelle bruksrettighetene som Microsoft leverer sammen med Rettelsen, gjelde.</w:t>
      </w:r>
    </w:p>
    <w:p w14:paraId="3CA7E321" w14:textId="0EFD7DBE" w:rsidR="00220135" w:rsidRPr="00F76122" w:rsidRDefault="00000000" w:rsidP="00F91203">
      <w:pPr>
        <w:numPr>
          <w:ilvl w:val="0"/>
          <w:numId w:val="47"/>
        </w:numPr>
        <w:spacing w:line="216" w:lineRule="auto"/>
        <w:ind w:left="360"/>
        <w:jc w:val="left"/>
        <w:rPr>
          <w:rFonts w:ascii="Segoe Pro" w:hAnsi="Segoe Pro"/>
          <w:lang w:val="nb-NO" w:eastAsia="nb-NO" w:bidi="nb-NO"/>
        </w:rPr>
      </w:pPr>
      <w:r>
        <w:rPr>
          <w:rFonts w:ascii="Segoe Pro" w:hAnsi="Segoe Pro"/>
          <w:b/>
          <w:bCs/>
          <w:lang w:val="nb-NO" w:eastAsia="nb-NO" w:bidi="nb-NO"/>
        </w:rPr>
        <w:t xml:space="preserve">Eksisterende arbeid. </w:t>
      </w:r>
      <w:r>
        <w:rPr>
          <w:rFonts w:ascii="Segoe Pro" w:hAnsi="Segoe Pro"/>
          <w:lang w:val="nb-NO" w:eastAsia="nb-NO" w:bidi="nb-NO"/>
        </w:rPr>
        <w:t xml:space="preserve"> Alle rettigheter til enhver datamaskinkode eller ethvert skriftlig materiale som er utviklet eller på annen måte anskaffet uavhengig av denne avtalen (</w:t>
      </w:r>
      <w:r w:rsidR="00E761F3">
        <w:rPr>
          <w:rFonts w:ascii="Segoe Pro" w:hAnsi="Segoe Pro"/>
          <w:lang w:val="nb-NO" w:eastAsia="nb-NO" w:bidi="nb-NO"/>
        </w:rPr>
        <w:t>”</w:t>
      </w:r>
      <w:r>
        <w:rPr>
          <w:rFonts w:ascii="Segoe Pro" w:hAnsi="Segoe Pro"/>
          <w:lang w:val="nb-NO" w:eastAsia="nb-NO" w:bidi="nb-NO"/>
        </w:rPr>
        <w:t>Eksisterende Arbeid</w:t>
      </w:r>
      <w:r w:rsidR="00E761F3">
        <w:rPr>
          <w:rFonts w:ascii="Segoe Pro" w:hAnsi="Segoe Pro"/>
          <w:lang w:val="nb-NO" w:eastAsia="nb-NO" w:bidi="nb-NO"/>
        </w:rPr>
        <w:t>”</w:t>
      </w:r>
      <w:r>
        <w:rPr>
          <w:rFonts w:ascii="Segoe Pro" w:hAnsi="Segoe Pro"/>
          <w:lang w:val="nb-NO" w:eastAsia="nb-NO" w:bidi="nb-NO"/>
        </w:rPr>
        <w:t xml:space="preserve">), skal fortsatt i sin helhet tilhøre parten som har fremskaffet den/det. Hver part kan bare bruke, reprodusere og endre den andre partens Eksisterende Arbeid slik det er nødvendig for å oppfylle forpliktelser knyttet til Faglige Tjenester. </w:t>
      </w:r>
    </w:p>
    <w:p w14:paraId="0FC14A66" w14:textId="77777777" w:rsidR="00220135" w:rsidRPr="00F76122" w:rsidRDefault="00000000" w:rsidP="00F91203">
      <w:pPr>
        <w:numPr>
          <w:ilvl w:val="0"/>
          <w:numId w:val="47"/>
        </w:numPr>
        <w:spacing w:line="216" w:lineRule="auto"/>
        <w:ind w:left="360"/>
        <w:jc w:val="left"/>
        <w:rPr>
          <w:rFonts w:ascii="Segoe Pro" w:hAnsi="Segoe Pro"/>
          <w:lang w:val="nb-NO" w:eastAsia="nb-NO" w:bidi="nb-NO"/>
        </w:rPr>
      </w:pPr>
      <w:r>
        <w:rPr>
          <w:rFonts w:ascii="Segoe Pro" w:hAnsi="Segoe Pro"/>
          <w:b/>
          <w:bCs/>
          <w:lang w:val="nb-NO" w:eastAsia="nb-NO" w:bidi="nb-NO"/>
        </w:rPr>
        <w:t xml:space="preserve">Tjenesteleveranser. </w:t>
      </w:r>
      <w:r>
        <w:rPr>
          <w:rFonts w:ascii="Segoe Pro" w:hAnsi="Segoe Pro"/>
          <w:lang w:val="nb-NO" w:eastAsia="nb-NO" w:bidi="nb-NO"/>
        </w:rPr>
        <w:t>Avhengig av Kundens oppfyllelse av denne Avtalen gir Microsoft Kunden en ikke-eksklusiv, begrenset lisens til å bruke og modifisere Tjenesteleveransene som angitt i denne Avtalen, inkludert, men ikke begrenset til forbehold om rettigheter, begrensinger og bestemmelser om lisensoverføring i punktet kalt Lisens til å bruke Microsoft-produkter. Disse lisensene er utelukkende for Kundens eget bruk og forretningsformål knyttet til Kundens bruk av Produkter, og er ikke-overførbare, med unntak av det som uttrykkelig er tillatt i henhold til denne Avtalen eller gjeldende lov.</w:t>
      </w:r>
    </w:p>
    <w:p w14:paraId="054FEF18" w14:textId="77777777" w:rsidR="00220135" w:rsidRPr="00F76122" w:rsidRDefault="00000000" w:rsidP="00F91203">
      <w:pPr>
        <w:numPr>
          <w:ilvl w:val="0"/>
          <w:numId w:val="47"/>
        </w:numPr>
        <w:spacing w:line="216" w:lineRule="auto"/>
        <w:ind w:left="360"/>
        <w:jc w:val="left"/>
        <w:rPr>
          <w:rFonts w:ascii="Segoe Pro" w:hAnsi="Segoe Pro"/>
          <w:lang w:val="nb-NO" w:eastAsia="nb-NO" w:bidi="nb-NO"/>
        </w:rPr>
      </w:pPr>
      <w:r>
        <w:rPr>
          <w:rFonts w:ascii="Segoe Pro" w:hAnsi="Segoe Pro"/>
          <w:b/>
          <w:bCs/>
          <w:lang w:val="nb-NO" w:eastAsia="nb-NO" w:bidi="nb-NO"/>
        </w:rPr>
        <w:t xml:space="preserve">Tilknyttede selskapers rett til tjenesteleveranser. </w:t>
      </w:r>
      <w:r>
        <w:rPr>
          <w:rFonts w:ascii="Segoe Pro" w:hAnsi="Segoe Pro"/>
          <w:lang w:val="nb-NO" w:eastAsia="nb-NO" w:bidi="nb-NO"/>
        </w:rPr>
        <w:t xml:space="preserve">Kunden kan viderelisensiere rettighetene sine til Tjenesteleveranser til Tilknyttede Selskaper, men Kundens Tilknyttede Selskaper kan ikke viderelisensiere disse rettighetene. Kunden er ansvarlig for å sikre at Tilknyttede Selskaper etterlever denne Avtalen. </w:t>
      </w:r>
    </w:p>
    <w:p w14:paraId="32FE571F" w14:textId="43B5A456" w:rsidR="00B34BB5" w:rsidRPr="000C5561" w:rsidRDefault="00000000" w:rsidP="00ED36DC">
      <w:pPr>
        <w:pStyle w:val="Heading3"/>
        <w:rPr>
          <w:lang w:val="nb-NO" w:eastAsia="nb-NO" w:bidi="nb-NO"/>
        </w:rPr>
      </w:pPr>
      <w:r>
        <w:rPr>
          <w:lang w:val="nb-NO" w:eastAsia="nb-NO" w:bidi="nb-NO"/>
        </w:rPr>
        <w:t>Ikke-Microsoft-produkter</w:t>
      </w:r>
    </w:p>
    <w:p w14:paraId="62611B39" w14:textId="45BD6FE1" w:rsidR="00B34BB5" w:rsidRPr="000C5561" w:rsidRDefault="00000000" w:rsidP="000C5561">
      <w:pPr>
        <w:spacing w:line="216" w:lineRule="auto"/>
        <w:jc w:val="left"/>
        <w:rPr>
          <w:rFonts w:ascii="Segoe Pro" w:hAnsi="Segoe Pro" w:cstheme="minorBidi"/>
          <w:color w:val="auto"/>
          <w:lang w:val="nb-NO" w:eastAsia="nb-NO" w:bidi="nb-NO"/>
        </w:rPr>
      </w:pPr>
      <w:r>
        <w:rPr>
          <w:rFonts w:ascii="Segoe Pro" w:hAnsi="Segoe Pro" w:cstheme="minorBidi"/>
          <w:color w:val="auto"/>
          <w:lang w:val="nb-NO" w:eastAsia="nb-NO" w:bidi="nb-NO"/>
        </w:rPr>
        <w:t>Ikke-Microsoft-produkter leveres underlagt egne vilkår fra Utgiverne av slike produkter. Kunden vil ha mulighet til å gjennomgå disse vilkårene før bestilling av et ikke-Microsoft-produkt via en Microsoft-</w:t>
      </w:r>
      <w:r>
        <w:rPr>
          <w:rFonts w:ascii="Segoe Pro" w:hAnsi="Segoe Pro" w:cstheme="minorBidi"/>
          <w:color w:val="auto"/>
          <w:lang w:val="nb-NO" w:eastAsia="nb-NO" w:bidi="nb-NO"/>
        </w:rPr>
        <w:lastRenderedPageBreak/>
        <w:t>nettbutikk eller Elektronisk Tjeneste fra Microsoft. Microsoft er ikke en part når det gjelder vilkårene mellom Kunden og Utgiveren. Microsoft kan oppgi Kundens kontaktinformasjon og transaksjonsdetaljer til Utgiveren. Microsoft gir ingen garantier og påtar seg ikke ansvar eller erstatningsansvar av noe slag for</w:t>
      </w:r>
      <w:r w:rsidR="0095597C">
        <w:rPr>
          <w:rFonts w:ascii="Segoe Pro" w:hAnsi="Segoe Pro" w:cstheme="minorBidi"/>
          <w:color w:val="auto"/>
          <w:lang w:val="nb-NO" w:eastAsia="nb-NO" w:bidi="nb-NO"/>
        </w:rPr>
        <w:t> </w:t>
      </w:r>
      <w:r>
        <w:rPr>
          <w:rFonts w:ascii="Segoe Pro" w:hAnsi="Segoe Pro" w:cstheme="minorBidi"/>
          <w:color w:val="auto"/>
          <w:lang w:val="nb-NO" w:eastAsia="nb-NO" w:bidi="nb-NO"/>
        </w:rPr>
        <w:t>Ikke-Microsoft-produkter. Kunden alene er ansvarlig for bruk av produkter som ikke er fra Microsoft.</w:t>
      </w:r>
    </w:p>
    <w:p w14:paraId="65107954" w14:textId="77777777" w:rsidR="002437E6" w:rsidRPr="00326194" w:rsidRDefault="00000000" w:rsidP="00ED36DC">
      <w:pPr>
        <w:pStyle w:val="Heading3"/>
        <w:rPr>
          <w:lang w:val="nb-NO" w:eastAsia="nb-NO" w:bidi="nb-NO"/>
        </w:rPr>
      </w:pPr>
      <w:r>
        <w:rPr>
          <w:lang w:val="nb-NO" w:eastAsia="nb-NO" w:bidi="nb-NO"/>
        </w:rPr>
        <w:t>Kontroll av overholdelse</w:t>
      </w:r>
    </w:p>
    <w:p w14:paraId="440B7996" w14:textId="2F03642C" w:rsidR="002437E6" w:rsidRPr="00326194" w:rsidRDefault="00000000" w:rsidP="00326194">
      <w:pPr>
        <w:numPr>
          <w:ilvl w:val="0"/>
          <w:numId w:val="48"/>
        </w:numPr>
        <w:spacing w:line="216" w:lineRule="auto"/>
        <w:ind w:left="360"/>
        <w:jc w:val="left"/>
        <w:rPr>
          <w:rFonts w:ascii="Segoe Pro" w:eastAsiaTheme="minorEastAsia" w:hAnsi="Segoe Pro" w:cstheme="minorBidi"/>
          <w:lang w:val="nb-NO" w:eastAsia="nb-NO" w:bidi="nb-NO"/>
        </w:rPr>
      </w:pPr>
      <w:r>
        <w:rPr>
          <w:rFonts w:ascii="Segoe Pro" w:hAnsi="Segoe Pro" w:cstheme="minorBidi"/>
          <w:b/>
          <w:bCs/>
          <w:color w:val="auto"/>
          <w:lang w:val="nb-NO" w:eastAsia="nb-NO" w:bidi="nb-NO"/>
        </w:rPr>
        <w:t>Kontrollprosess.</w:t>
      </w:r>
      <w:r>
        <w:rPr>
          <w:rFonts w:ascii="Segoe Pro" w:hAnsi="Segoe Pro" w:cstheme="minorBidi"/>
          <w:color w:val="auto"/>
          <w:lang w:val="nb-NO" w:eastAsia="nb-NO" w:bidi="nb-NO"/>
        </w:rPr>
        <w:t xml:space="preserve"> Kunden må oppbevare dokumentasjon relatert til Produktene som Kunden og Kundens Tilknyttede Selskaper bruker eller distribuerer. På Microsofts bekostning kan Microsoft kontrollere at Kunden og dens Tilknyttede Selskaper overholder denne Avtalen, når som helst etter</w:t>
      </w:r>
      <w:r w:rsidR="00866C82">
        <w:rPr>
          <w:rFonts w:ascii="Segoe Pro" w:hAnsi="Segoe Pro" w:cstheme="minorBidi"/>
          <w:color w:val="auto"/>
          <w:lang w:val="nb-NO" w:eastAsia="nb-NO" w:bidi="nb-NO"/>
        </w:rPr>
        <w:t> </w:t>
      </w:r>
      <w:r>
        <w:rPr>
          <w:rFonts w:ascii="Segoe Pro" w:hAnsi="Segoe Pro" w:cstheme="minorBidi"/>
          <w:color w:val="auto"/>
          <w:lang w:val="nb-NO" w:eastAsia="nb-NO" w:bidi="nb-NO"/>
        </w:rPr>
        <w:t>30</w:t>
      </w:r>
      <w:r w:rsidR="00023133">
        <w:rPr>
          <w:rFonts w:ascii="Segoe Pro" w:hAnsi="Segoe Pro" w:cstheme="minorBidi"/>
          <w:color w:val="auto"/>
          <w:lang w:val="nb-NO" w:eastAsia="nb-NO" w:bidi="nb-NO"/>
        </w:rPr>
        <w:t> </w:t>
      </w:r>
      <w:r>
        <w:rPr>
          <w:rFonts w:ascii="Segoe Pro" w:hAnsi="Segoe Pro" w:cstheme="minorBidi"/>
          <w:color w:val="auto"/>
          <w:lang w:val="nb-NO" w:eastAsia="nb-NO" w:bidi="nb-NO"/>
        </w:rPr>
        <w:t>dagers varsel. Microsoft kan engasjere en uavhengig revisor under taushetsplikt til å</w:t>
      </w:r>
      <w:r w:rsidR="00866C82">
        <w:rPr>
          <w:rFonts w:ascii="Segoe Pro" w:hAnsi="Segoe Pro" w:cstheme="minorBidi"/>
          <w:color w:val="auto"/>
          <w:lang w:val="nb-NO" w:eastAsia="nb-NO" w:bidi="nb-NO"/>
        </w:rPr>
        <w:t> </w:t>
      </w:r>
      <w:r>
        <w:rPr>
          <w:rFonts w:ascii="Segoe Pro" w:hAnsi="Segoe Pro" w:cstheme="minorBidi"/>
          <w:color w:val="auto"/>
          <w:lang w:val="nb-NO" w:eastAsia="nb-NO" w:bidi="nb-NO"/>
        </w:rPr>
        <w:t>utføre</w:t>
      </w:r>
      <w:r w:rsidR="00866C82">
        <w:rPr>
          <w:rFonts w:ascii="Segoe Pro" w:hAnsi="Segoe Pro" w:cstheme="minorBidi"/>
          <w:color w:val="auto"/>
          <w:lang w:val="nb-NO" w:eastAsia="nb-NO" w:bidi="nb-NO"/>
        </w:rPr>
        <w:t> </w:t>
      </w:r>
      <w:r>
        <w:rPr>
          <w:rFonts w:ascii="Segoe Pro" w:hAnsi="Segoe Pro" w:cstheme="minorBidi"/>
          <w:color w:val="auto"/>
          <w:lang w:val="nb-NO" w:eastAsia="nb-NO" w:bidi="nb-NO"/>
        </w:rPr>
        <w:t>kontrollen. Kunden må straks gi tilgang til opplysninger og dokumenter som Microsoft eller</w:t>
      </w:r>
      <w:r w:rsidR="00866C82">
        <w:rPr>
          <w:rFonts w:ascii="Segoe Pro" w:hAnsi="Segoe Pro" w:cstheme="minorBidi"/>
          <w:color w:val="auto"/>
          <w:lang w:val="nb-NO" w:eastAsia="nb-NO" w:bidi="nb-NO"/>
        </w:rPr>
        <w:t> </w:t>
      </w:r>
      <w:r>
        <w:rPr>
          <w:rFonts w:ascii="Segoe Pro" w:hAnsi="Segoe Pro" w:cstheme="minorBidi"/>
          <w:color w:val="auto"/>
          <w:lang w:val="nb-NO" w:eastAsia="nb-NO" w:bidi="nb-NO"/>
        </w:rPr>
        <w:t>revisoren</w:t>
      </w:r>
      <w:r w:rsidR="002D2534">
        <w:rPr>
          <w:rFonts w:ascii="Segoe Pro" w:hAnsi="Segoe Pro" w:cstheme="minorBidi"/>
          <w:color w:val="auto"/>
          <w:lang w:val="nb-NO" w:eastAsia="nb-NO" w:bidi="nb-NO"/>
        </w:rPr>
        <w:t> </w:t>
      </w:r>
      <w:r>
        <w:rPr>
          <w:rFonts w:ascii="Segoe Pro" w:hAnsi="Segoe Pro" w:cstheme="minorBidi"/>
          <w:color w:val="auto"/>
          <w:lang w:val="nb-NO" w:eastAsia="nb-NO" w:bidi="nb-NO"/>
        </w:rPr>
        <w:t>med rimelighet ber om i forbindelse med kontrollen, samt visuell tilgang til systemer som</w:t>
      </w:r>
      <w:r w:rsidR="002D2534">
        <w:rPr>
          <w:rFonts w:asciiTheme="minorHAnsi" w:hAnsiTheme="minorHAnsi" w:cstheme="minorBidi"/>
          <w:color w:val="auto"/>
          <w:sz w:val="22"/>
          <w:szCs w:val="22"/>
          <w:lang w:val="nb-NO" w:eastAsia="nb-NO" w:bidi="nb-NO"/>
        </w:rPr>
        <w:t> </w:t>
      </w:r>
      <w:r>
        <w:rPr>
          <w:rFonts w:ascii="Segoe Pro" w:hAnsi="Segoe Pro" w:cstheme="minorBidi"/>
          <w:color w:val="auto"/>
          <w:lang w:val="nb-NO" w:eastAsia="nb-NO" w:bidi="nb-NO"/>
        </w:rPr>
        <w:t xml:space="preserve">kjører Produktene. All informasjon og alle rapporter knyttet til kontrollprosessen, skal være Konfidensielle Opplysninger og skal bare brukes for å bekrefte samsvar. </w:t>
      </w:r>
    </w:p>
    <w:p w14:paraId="074442D1" w14:textId="77777777" w:rsidR="002437E6" w:rsidRPr="00326194" w:rsidRDefault="00000000" w:rsidP="00326194">
      <w:pPr>
        <w:numPr>
          <w:ilvl w:val="0"/>
          <w:numId w:val="48"/>
        </w:numPr>
        <w:spacing w:line="216" w:lineRule="auto"/>
        <w:ind w:left="360"/>
        <w:jc w:val="left"/>
        <w:rPr>
          <w:rFonts w:ascii="Segoe Pro" w:eastAsiaTheme="minorEastAsia" w:hAnsi="Segoe Pro" w:cstheme="minorBidi"/>
          <w:lang w:val="nb-NO" w:eastAsia="nb-NO" w:bidi="nb-NO"/>
        </w:rPr>
      </w:pPr>
      <w:r>
        <w:rPr>
          <w:rFonts w:ascii="Segoe Pro" w:hAnsi="Segoe Pro" w:cstheme="minorBidi"/>
          <w:b/>
          <w:bCs/>
          <w:color w:val="auto"/>
          <w:lang w:val="nb-NO" w:eastAsia="nb-NO" w:bidi="nb-NO"/>
        </w:rPr>
        <w:t>Beføyelser ved manglende overholdelse.</w:t>
      </w:r>
      <w:r>
        <w:rPr>
          <w:rFonts w:ascii="Segoe Pro" w:hAnsi="Segoe Pro" w:cstheme="minorBidi"/>
          <w:color w:val="auto"/>
          <w:lang w:val="nb-NO" w:eastAsia="nb-NO" w:bidi="nb-NO"/>
        </w:rPr>
        <w:t xml:space="preserve"> Hvis kontrollen avdekker ulisensiert bruk, må Kunden innen 30 dager bestille lisensene som er nødvendige for å dekke perioden med ulisensiert bruk. Uten å begrense Microsofts andre beføyelser gjelder følgende: Hvis ikke-lisensiert bruk er på 5 % eller mer av Kundens totale bruk av alle Produkter, må kunden tilbakebetale Microsoft kostnadene som pådras ved kontroll, og anskaffe tilstrekkelige lisenser til å dekke sin ulisensierte bruk til 125 % av den på daværende tidspunkt gjeldende kundeprisen eller det som maksimalt er tillatt under gjeldende lov, hvis mindre. </w:t>
      </w:r>
    </w:p>
    <w:p w14:paraId="147FF70C" w14:textId="77777777" w:rsidR="001D50B0" w:rsidRPr="00482F49" w:rsidRDefault="00000000" w:rsidP="00ED36DC">
      <w:pPr>
        <w:pStyle w:val="Heading3"/>
        <w:rPr>
          <w:lang w:val="nb-NO" w:eastAsia="nb-NO" w:bidi="nb-NO"/>
        </w:rPr>
      </w:pPr>
      <w:r>
        <w:rPr>
          <w:lang w:val="nb-NO" w:eastAsia="nb-NO" w:bidi="nb-NO"/>
        </w:rPr>
        <w:t>Personvern og behandling av data</w:t>
      </w:r>
    </w:p>
    <w:p w14:paraId="0C3550A5" w14:textId="32018013" w:rsidR="001D50B0" w:rsidRPr="00482F49" w:rsidRDefault="00000000" w:rsidP="00482F49">
      <w:pPr>
        <w:spacing w:line="216" w:lineRule="auto"/>
        <w:jc w:val="left"/>
        <w:rPr>
          <w:rFonts w:ascii="Segoe Pro" w:hAnsi="Segoe Pro" w:cstheme="minorBidi"/>
          <w:color w:val="auto"/>
          <w:lang w:val="nb-NO" w:eastAsia="nb-NO" w:bidi="nb-NO"/>
        </w:rPr>
      </w:pPr>
      <w:r>
        <w:rPr>
          <w:rFonts w:ascii="Segoe Pro" w:hAnsi="Segoe Pro" w:cstheme="minorBidi"/>
          <w:color w:val="auto"/>
          <w:lang w:val="nb-NO" w:eastAsia="nb-NO" w:bidi="nb-NO"/>
        </w:rPr>
        <w:t>Microsoft og dets Tilknyttede Selskaper samt deres respektive agenter og underleverandører skal behandle Kundedata, Personopplysninger og Faglige Tjenester-data som angitt i denne Avtalen og DPA-en, som er innarbeidet ved henvisning. Før Kunden oppgir Personopplysninger til Microsoft, skal Kunden innhente alt nødvendig samtykke fra tredjeparter (inkludert Kundens kontakter, Partnere, distributører, administratorer og ansatte) i henhold til gjeldende personvernlovgivning.</w:t>
      </w:r>
    </w:p>
    <w:p w14:paraId="2DC35F84" w14:textId="77777777" w:rsidR="00D60135" w:rsidRPr="00F90E8A" w:rsidRDefault="00000000" w:rsidP="00ED36DC">
      <w:pPr>
        <w:pStyle w:val="Heading3"/>
        <w:rPr>
          <w:lang w:val="nb-NO" w:eastAsia="nb-NO" w:bidi="nb-NO"/>
        </w:rPr>
      </w:pPr>
      <w:r>
        <w:rPr>
          <w:lang w:val="nb-NO" w:eastAsia="nb-NO" w:bidi="nb-NO"/>
        </w:rPr>
        <w:t>Taushetsplikt</w:t>
      </w:r>
    </w:p>
    <w:p w14:paraId="3B342578" w14:textId="1444E74E" w:rsidR="00D60135" w:rsidRPr="00F90E8A" w:rsidRDefault="00000000" w:rsidP="00F90E8A">
      <w:pPr>
        <w:numPr>
          <w:ilvl w:val="0"/>
          <w:numId w:val="49"/>
        </w:numPr>
        <w:spacing w:line="216" w:lineRule="auto"/>
        <w:ind w:left="360"/>
        <w:jc w:val="left"/>
        <w:rPr>
          <w:rFonts w:ascii="Segoe Pro" w:hAnsi="Segoe Pro" w:cstheme="minorBidi"/>
          <w:color w:val="auto"/>
          <w:lang w:val="nb-NO" w:eastAsia="nb-NO" w:bidi="nb-NO"/>
        </w:rPr>
      </w:pPr>
      <w:r>
        <w:rPr>
          <w:rFonts w:ascii="Segoe Pro" w:hAnsi="Segoe Pro" w:cstheme="minorBidi"/>
          <w:b/>
          <w:color w:val="auto"/>
          <w:lang w:val="nb-NO" w:eastAsia="nb-NO" w:bidi="nb-NO"/>
        </w:rPr>
        <w:t>Konfidensielle opplysninger.</w:t>
      </w:r>
      <w:r>
        <w:rPr>
          <w:rFonts w:ascii="Segoe Pro" w:hAnsi="Segoe Pro" w:cstheme="minorBidi"/>
          <w:color w:val="auto"/>
          <w:lang w:val="nb-NO" w:eastAsia="nb-NO" w:bidi="nb-NO"/>
        </w:rPr>
        <w:t xml:space="preserve"> </w:t>
      </w:r>
      <w:r w:rsidR="00AC32B6" w:rsidRPr="00F90E8A">
        <w:rPr>
          <w:rFonts w:ascii="Segoe Pro" w:hAnsi="Segoe Pro" w:cstheme="minorBidi"/>
          <w:color w:val="auto"/>
          <w:lang w:val="nb-NO" w:eastAsia="nb-NO" w:bidi="nb-NO"/>
        </w:rPr>
        <w:t>“</w:t>
      </w:r>
      <w:r>
        <w:rPr>
          <w:rFonts w:ascii="Segoe Pro" w:hAnsi="Segoe Pro" w:cstheme="minorBidi"/>
          <w:color w:val="auto"/>
          <w:lang w:val="nb-NO" w:eastAsia="nb-NO" w:bidi="nb-NO"/>
        </w:rPr>
        <w:t>Konfidensielle Opplysninger</w:t>
      </w:r>
      <w:r w:rsidR="00AC32B6" w:rsidRPr="00F90E8A">
        <w:rPr>
          <w:rFonts w:ascii="Segoe Pro" w:hAnsi="Segoe Pro" w:cstheme="minorBidi"/>
          <w:color w:val="auto"/>
          <w:lang w:val="nb-NO" w:eastAsia="nb-NO" w:bidi="nb-NO"/>
        </w:rPr>
        <w:t>”</w:t>
      </w:r>
      <w:r>
        <w:rPr>
          <w:rFonts w:ascii="Segoe Pro" w:hAnsi="Segoe Pro" w:cstheme="minorBidi"/>
          <w:color w:val="auto"/>
          <w:lang w:val="nb-NO" w:eastAsia="nb-NO" w:bidi="nb-NO"/>
        </w:rPr>
        <w:t xml:space="preserve"> er ikke-offentlige opplysninger som er</w:t>
      </w:r>
      <w:r w:rsidR="007324FE">
        <w:rPr>
          <w:rFonts w:ascii="Segoe Pro" w:hAnsi="Segoe Pro" w:cstheme="minorBidi"/>
          <w:color w:val="auto"/>
          <w:lang w:val="nb-NO" w:eastAsia="nb-NO" w:bidi="nb-NO"/>
        </w:rPr>
        <w:t> </w:t>
      </w:r>
      <w:r>
        <w:rPr>
          <w:rFonts w:ascii="Segoe Pro" w:hAnsi="Segoe Pro" w:cstheme="minorBidi"/>
          <w:color w:val="auto"/>
          <w:lang w:val="nb-NO" w:eastAsia="nb-NO" w:bidi="nb-NO"/>
        </w:rPr>
        <w:t xml:space="preserve">angitt som </w:t>
      </w:r>
      <w:r w:rsidR="00AC32B6" w:rsidRPr="00F90E8A">
        <w:rPr>
          <w:rFonts w:ascii="Segoe Pro" w:hAnsi="Segoe Pro" w:cstheme="minorBidi"/>
          <w:color w:val="auto"/>
          <w:lang w:val="nb-NO" w:eastAsia="nb-NO" w:bidi="nb-NO"/>
        </w:rPr>
        <w:t>“</w:t>
      </w:r>
      <w:r>
        <w:rPr>
          <w:rFonts w:ascii="Segoe Pro" w:hAnsi="Segoe Pro" w:cstheme="minorBidi"/>
          <w:color w:val="auto"/>
          <w:lang w:val="nb-NO" w:eastAsia="nb-NO" w:bidi="nb-NO"/>
        </w:rPr>
        <w:t>konfidensielle</w:t>
      </w:r>
      <w:r w:rsidR="00AC32B6" w:rsidRPr="00F90E8A">
        <w:rPr>
          <w:rFonts w:ascii="Segoe Pro" w:hAnsi="Segoe Pro" w:cstheme="minorBidi"/>
          <w:color w:val="auto"/>
          <w:lang w:val="nb-NO" w:eastAsia="nb-NO" w:bidi="nb-NO"/>
        </w:rPr>
        <w:t>”</w:t>
      </w:r>
      <w:r>
        <w:rPr>
          <w:rFonts w:ascii="Segoe Pro" w:hAnsi="Segoe Pro" w:cstheme="minorBidi"/>
          <w:color w:val="auto"/>
          <w:lang w:val="nb-NO" w:eastAsia="nb-NO" w:bidi="nb-NO"/>
        </w:rPr>
        <w:t>, eller som en fornuftig person burde forstå er konfidensielle, inkludert, men ikke begrenset til, Kundedata, Faglige Tjenester-data, vilkårene i denne Avtalen og Kundens påloggingsopplysninger for kontoen. Konfidensielle Opplysninger omfatter ikke opplysninger som</w:t>
      </w:r>
      <w:r w:rsidR="00D61D0F">
        <w:rPr>
          <w:rFonts w:ascii="Segoe Pro" w:hAnsi="Segoe Pro" w:cstheme="minorBidi"/>
          <w:color w:val="auto"/>
          <w:lang w:val="nb-NO" w:eastAsia="nb-NO" w:bidi="nb-NO"/>
        </w:rPr>
        <w:t> </w:t>
      </w:r>
      <w:r>
        <w:rPr>
          <w:rFonts w:ascii="Segoe Pro" w:hAnsi="Segoe Pro" w:cstheme="minorBidi"/>
          <w:color w:val="auto"/>
          <w:lang w:val="nb-NO" w:eastAsia="nb-NO" w:bidi="nb-NO"/>
        </w:rPr>
        <w:t>(1)</w:t>
      </w:r>
      <w:r w:rsidR="00D61D0F">
        <w:rPr>
          <w:rFonts w:ascii="Segoe Pro" w:hAnsi="Segoe Pro" w:cstheme="minorBidi"/>
          <w:color w:val="auto"/>
          <w:lang w:val="nb-NO" w:eastAsia="nb-NO" w:bidi="nb-NO"/>
        </w:rPr>
        <w:t> </w:t>
      </w:r>
      <w:r>
        <w:rPr>
          <w:rFonts w:ascii="Segoe Pro" w:hAnsi="Segoe Pro" w:cstheme="minorBidi"/>
          <w:color w:val="auto"/>
          <w:lang w:val="nb-NO" w:eastAsia="nb-NO" w:bidi="nb-NO"/>
        </w:rPr>
        <w:t>blir allment tilgjengelige uten at det skjer som følge av brudd på en taushetsplikt, (2)</w:t>
      </w:r>
      <w:r w:rsidR="00D61D0F">
        <w:rPr>
          <w:rFonts w:ascii="Segoe Pro" w:hAnsi="Segoe Pro" w:cstheme="minorBidi"/>
          <w:color w:val="auto"/>
          <w:lang w:val="nb-NO" w:eastAsia="nb-NO" w:bidi="nb-NO"/>
        </w:rPr>
        <w:t> </w:t>
      </w:r>
      <w:r>
        <w:rPr>
          <w:rFonts w:ascii="Segoe Pro" w:hAnsi="Segoe Pro" w:cstheme="minorBidi"/>
          <w:color w:val="auto"/>
          <w:lang w:val="nb-NO" w:eastAsia="nb-NO" w:bidi="nb-NO"/>
        </w:rPr>
        <w:t>mottakerparten har mottatt på lovlig måte fra en annen kilde som ikke har taushetsplikt, (3)</w:t>
      </w:r>
      <w:r w:rsidR="00D61D0F">
        <w:rPr>
          <w:rFonts w:asciiTheme="minorHAnsi" w:hAnsiTheme="minorHAnsi" w:cstheme="minorBidi"/>
          <w:color w:val="auto"/>
          <w:sz w:val="22"/>
          <w:szCs w:val="22"/>
          <w:lang w:val="nb-NO" w:eastAsia="nb-NO" w:bidi="nb-NO"/>
        </w:rPr>
        <w:t> </w:t>
      </w:r>
      <w:r>
        <w:rPr>
          <w:rFonts w:ascii="Segoe Pro" w:hAnsi="Segoe Pro" w:cstheme="minorBidi"/>
          <w:color w:val="auto"/>
          <w:lang w:val="nb-NO" w:eastAsia="nb-NO" w:bidi="nb-NO"/>
        </w:rPr>
        <w:t>er</w:t>
      </w:r>
      <w:r w:rsidR="00D61D0F">
        <w:rPr>
          <w:rFonts w:ascii="Segoe Pro" w:hAnsi="Segoe Pro" w:cstheme="minorBidi"/>
          <w:color w:val="auto"/>
          <w:lang w:val="nb-NO" w:eastAsia="nb-NO" w:bidi="nb-NO"/>
        </w:rPr>
        <w:t> </w:t>
      </w:r>
      <w:r>
        <w:rPr>
          <w:rFonts w:ascii="Segoe Pro" w:hAnsi="Segoe Pro" w:cstheme="minorBidi"/>
          <w:color w:val="auto"/>
          <w:lang w:val="nb-NO" w:eastAsia="nb-NO" w:bidi="nb-NO"/>
        </w:rPr>
        <w:t>utviklet</w:t>
      </w:r>
      <w:r w:rsidR="00D61D0F">
        <w:rPr>
          <w:rFonts w:ascii="Segoe Pro" w:hAnsi="Segoe Pro" w:cstheme="minorBidi"/>
          <w:color w:val="auto"/>
          <w:lang w:val="nb-NO" w:eastAsia="nb-NO" w:bidi="nb-NO"/>
        </w:rPr>
        <w:t> </w:t>
      </w:r>
      <w:r>
        <w:rPr>
          <w:rFonts w:ascii="Segoe Pro" w:hAnsi="Segoe Pro" w:cstheme="minorBidi"/>
          <w:color w:val="auto"/>
          <w:lang w:val="nb-NO" w:eastAsia="nb-NO" w:bidi="nb-NO"/>
        </w:rPr>
        <w:t>uavhengig eller (4) er en kommentar eller et forslag som gis om den andre partens virksomhet, produkter eller tjenester.</w:t>
      </w:r>
    </w:p>
    <w:p w14:paraId="5A8E3041" w14:textId="61E1EBA8" w:rsidR="00D60135" w:rsidRPr="00F90E8A" w:rsidRDefault="00000000" w:rsidP="00F90E8A">
      <w:pPr>
        <w:numPr>
          <w:ilvl w:val="0"/>
          <w:numId w:val="49"/>
        </w:numPr>
        <w:spacing w:line="216" w:lineRule="auto"/>
        <w:ind w:left="360"/>
        <w:jc w:val="left"/>
        <w:rPr>
          <w:rFonts w:ascii="Segoe Pro" w:hAnsi="Segoe Pro" w:cstheme="minorBidi"/>
          <w:color w:val="auto"/>
          <w:lang w:val="nb-NO" w:eastAsia="nb-NO" w:bidi="nb-NO"/>
        </w:rPr>
      </w:pPr>
      <w:r>
        <w:rPr>
          <w:rFonts w:ascii="Segoe Pro" w:hAnsi="Segoe Pro" w:cstheme="minorBidi"/>
          <w:b/>
          <w:color w:val="auto"/>
          <w:lang w:val="nb-NO" w:eastAsia="nb-NO" w:bidi="nb-NO"/>
        </w:rPr>
        <w:t>Beskyttelse av konfidensiell informasjon.</w:t>
      </w:r>
      <w:r>
        <w:rPr>
          <w:rFonts w:ascii="Segoe Pro" w:hAnsi="Segoe Pro" w:cstheme="minorBidi"/>
          <w:color w:val="auto"/>
          <w:lang w:val="nb-NO" w:eastAsia="nb-NO" w:bidi="nb-NO"/>
        </w:rPr>
        <w:t xml:space="preserve"> Begge partene samtykker i å iverksette rimelige tiltak for</w:t>
      </w:r>
      <w:r w:rsidR="007226DD">
        <w:rPr>
          <w:rFonts w:ascii="Segoe Pro" w:hAnsi="Segoe Pro" w:cstheme="minorBidi"/>
          <w:color w:val="auto"/>
          <w:lang w:val="nb-NO" w:eastAsia="nb-NO" w:bidi="nb-NO"/>
        </w:rPr>
        <w:t> </w:t>
      </w:r>
      <w:r>
        <w:rPr>
          <w:rFonts w:ascii="Segoe Pro" w:hAnsi="Segoe Pro" w:cstheme="minorBidi"/>
          <w:color w:val="auto"/>
          <w:lang w:val="nb-NO" w:eastAsia="nb-NO" w:bidi="nb-NO"/>
        </w:rPr>
        <w:t>å beskytte den andres Konfidensielle Opplysninger og utelukkende bruke den andre partens Konfidensielle Opplysninger i forbindelse med partenes forretningsforhold til hverandre. Ingen av partene skal fremlegge Konfidensielle Opplysninger til tredjeparter, med unntak av Representanter, og i så fall bare så langt det er nødvendig samt i samsvar med konfidensialitetsforpliktelser som gir minst like god beskyttelse som denne Avtalen. Hver av partene er ansvarlige for sine Representanters bruk av de Konfidensielle Opplysningene og skal umiddelbart varsle den andre parten hvis det oppdages noen form for uautorisert bruk eller fremlegging. Produktvilkårene og DPA-en kan inneholde ytterligere vilkår vedrørende fremlegging og bruk av Kundedata.</w:t>
      </w:r>
    </w:p>
    <w:p w14:paraId="1BDE0847" w14:textId="513E0D57" w:rsidR="00D60135" w:rsidRPr="00F90E8A" w:rsidRDefault="00000000" w:rsidP="00F90E8A">
      <w:pPr>
        <w:numPr>
          <w:ilvl w:val="0"/>
          <w:numId w:val="49"/>
        </w:numPr>
        <w:spacing w:line="216" w:lineRule="auto"/>
        <w:ind w:left="360"/>
        <w:jc w:val="left"/>
        <w:rPr>
          <w:rFonts w:ascii="Segoe Pro" w:hAnsi="Segoe Pro" w:cstheme="minorBidi"/>
          <w:color w:val="auto"/>
          <w:lang w:val="nb-NO" w:eastAsia="nb-NO" w:bidi="nb-NO"/>
        </w:rPr>
      </w:pPr>
      <w:r>
        <w:rPr>
          <w:rFonts w:ascii="Segoe Pro" w:hAnsi="Segoe Pro" w:cstheme="minorBidi"/>
          <w:b/>
          <w:color w:val="auto"/>
          <w:lang w:val="nb-NO" w:eastAsia="nb-NO" w:bidi="nb-NO"/>
        </w:rPr>
        <w:t>Fremlegging påkrevd i henhold til lov.</w:t>
      </w:r>
      <w:r>
        <w:rPr>
          <w:rFonts w:ascii="Segoe Pro" w:hAnsi="Segoe Pro" w:cstheme="minorBidi"/>
          <w:color w:val="auto"/>
          <w:lang w:val="nb-NO" w:eastAsia="nb-NO" w:bidi="nb-NO"/>
        </w:rPr>
        <w:t xml:space="preserve"> En part kan fremlegge den andres Konfidensielle Opplysninger hvis gjeldende lovgivning krever det, men bare dersom den andre part varsles (hvis</w:t>
      </w:r>
      <w:r w:rsidR="00CD4272">
        <w:rPr>
          <w:rFonts w:ascii="Segoe Pro" w:hAnsi="Segoe Pro" w:cstheme="minorBidi"/>
          <w:color w:val="auto"/>
          <w:lang w:val="nb-NO" w:eastAsia="nb-NO" w:bidi="nb-NO"/>
        </w:rPr>
        <w:t> </w:t>
      </w:r>
      <w:r>
        <w:rPr>
          <w:rFonts w:ascii="Segoe Pro" w:hAnsi="Segoe Pro" w:cstheme="minorBidi"/>
          <w:color w:val="auto"/>
          <w:lang w:val="nb-NO" w:eastAsia="nb-NO" w:bidi="nb-NO"/>
        </w:rPr>
        <w:t>dette er lovlig), slik at denne kan søke en beskyttende rettsavgjørelse.</w:t>
      </w:r>
    </w:p>
    <w:p w14:paraId="2FF05D64" w14:textId="49D08023" w:rsidR="00D60135" w:rsidRPr="007108AA" w:rsidRDefault="00000000" w:rsidP="00F90E8A">
      <w:pPr>
        <w:numPr>
          <w:ilvl w:val="0"/>
          <w:numId w:val="49"/>
        </w:numPr>
        <w:spacing w:line="216" w:lineRule="auto"/>
        <w:ind w:left="360"/>
        <w:jc w:val="left"/>
        <w:rPr>
          <w:rFonts w:ascii="Segoe Pro" w:hAnsi="Segoe Pro" w:cstheme="minorBidi"/>
          <w:color w:val="auto"/>
          <w:spacing w:val="-3"/>
          <w:lang w:val="nb-NO" w:eastAsia="nb-NO" w:bidi="nb-NO"/>
        </w:rPr>
      </w:pPr>
      <w:r w:rsidRPr="007108AA">
        <w:rPr>
          <w:rFonts w:ascii="Segoe Pro" w:hAnsi="Segoe Pro" w:cstheme="minorBidi"/>
          <w:b/>
          <w:color w:val="auto"/>
          <w:spacing w:val="-3"/>
          <w:lang w:val="nb-NO" w:eastAsia="nb-NO" w:bidi="nb-NO"/>
        </w:rPr>
        <w:lastRenderedPageBreak/>
        <w:t xml:space="preserve">Restinformasjon. </w:t>
      </w:r>
      <w:r w:rsidRPr="007108AA">
        <w:rPr>
          <w:rFonts w:ascii="Segoe Pro" w:hAnsi="Segoe Pro" w:cstheme="minorBidi"/>
          <w:color w:val="auto"/>
          <w:spacing w:val="-3"/>
          <w:lang w:val="nb-NO" w:eastAsia="nb-NO" w:bidi="nb-NO"/>
        </w:rPr>
        <w:t>Ingen av partene trenger å begrense arbeidsoppgavene til de av sine Representanter som har hatt tilgang til Konfidensielle Opplysninger. Partene er enige i at bruken av informasjon i</w:t>
      </w:r>
      <w:r w:rsidR="007108AA">
        <w:rPr>
          <w:rFonts w:ascii="Segoe Pro" w:hAnsi="Segoe Pro" w:cstheme="minorBidi"/>
          <w:color w:val="auto"/>
          <w:spacing w:val="-3"/>
          <w:lang w:val="nb-NO" w:eastAsia="nb-NO" w:bidi="nb-NO"/>
        </w:rPr>
        <w:t> </w:t>
      </w:r>
      <w:r w:rsidRPr="007108AA">
        <w:rPr>
          <w:rFonts w:ascii="Segoe Pro" w:hAnsi="Segoe Pro" w:cstheme="minorBidi"/>
          <w:color w:val="auto"/>
          <w:spacing w:val="-3"/>
          <w:lang w:val="nb-NO" w:eastAsia="nb-NO" w:bidi="nb-NO"/>
        </w:rPr>
        <w:t>Representantenes hukommelse i utviklingen eller anvendelsen av partenes respektive produkter og</w:t>
      </w:r>
      <w:r w:rsidR="007108AA">
        <w:rPr>
          <w:rFonts w:ascii="Segoe Pro" w:hAnsi="Segoe Pro" w:cstheme="minorBidi"/>
          <w:color w:val="auto"/>
          <w:spacing w:val="-3"/>
          <w:lang w:val="nb-NO" w:eastAsia="nb-NO" w:bidi="nb-NO"/>
        </w:rPr>
        <w:t> </w:t>
      </w:r>
      <w:r w:rsidRPr="007108AA">
        <w:rPr>
          <w:rFonts w:ascii="Segoe Pro" w:hAnsi="Segoe Pro" w:cstheme="minorBidi"/>
          <w:color w:val="auto"/>
          <w:spacing w:val="-3"/>
          <w:lang w:val="nb-NO" w:eastAsia="nb-NO" w:bidi="nb-NO"/>
        </w:rPr>
        <w:t>tjenester ikke medfører erstatningsansvar i henhold til denne Avtalen eller lovgivning om forretningshemmeligheter, og hver part skal begrense hva den fremlegger til den andre parten deretter.</w:t>
      </w:r>
    </w:p>
    <w:p w14:paraId="333B97C0" w14:textId="4039BE1F" w:rsidR="00D60135" w:rsidRPr="00F90E8A" w:rsidRDefault="00000000" w:rsidP="00F90E8A">
      <w:pPr>
        <w:numPr>
          <w:ilvl w:val="0"/>
          <w:numId w:val="49"/>
        </w:numPr>
        <w:spacing w:line="216" w:lineRule="auto"/>
        <w:ind w:left="360"/>
        <w:jc w:val="left"/>
        <w:rPr>
          <w:rFonts w:ascii="Segoe Pro" w:hAnsi="Segoe Pro" w:cstheme="minorBidi"/>
          <w:color w:val="auto"/>
          <w:lang w:val="nb-NO" w:eastAsia="nb-NO" w:bidi="nb-NO"/>
        </w:rPr>
      </w:pPr>
      <w:r>
        <w:rPr>
          <w:rFonts w:ascii="Segoe Pro" w:hAnsi="Segoe Pro" w:cstheme="minorBidi"/>
          <w:b/>
          <w:color w:val="auto"/>
          <w:lang w:val="nb-NO" w:eastAsia="nb-NO" w:bidi="nb-NO"/>
        </w:rPr>
        <w:t>Varigheten av taushetsplikt.</w:t>
      </w:r>
      <w:r>
        <w:rPr>
          <w:rFonts w:ascii="Segoe Pro" w:hAnsi="Segoe Pro" w:cstheme="minorBidi"/>
          <w:color w:val="auto"/>
          <w:lang w:val="nb-NO" w:eastAsia="nb-NO" w:bidi="nb-NO"/>
        </w:rPr>
        <w:t xml:space="preserve"> Disse forpliktelsene gjelder: (1) for Kundedata frem til disse dataene slettes fra de Elektroniske Tjenestene, og (2) for alle andre Konfidensielle Opplysninger i en periode på</w:t>
      </w:r>
      <w:r w:rsidR="00C13758">
        <w:rPr>
          <w:rFonts w:ascii="Segoe Pro" w:hAnsi="Segoe Pro" w:cstheme="minorBidi"/>
          <w:color w:val="auto"/>
          <w:lang w:val="nb-NO" w:eastAsia="nb-NO" w:bidi="nb-NO"/>
        </w:rPr>
        <w:t> </w:t>
      </w:r>
      <w:r>
        <w:rPr>
          <w:rFonts w:ascii="Segoe Pro" w:hAnsi="Segoe Pro" w:cstheme="minorBidi"/>
          <w:color w:val="auto"/>
          <w:lang w:val="nb-NO" w:eastAsia="nb-NO" w:bidi="nb-NO"/>
        </w:rPr>
        <w:t>fem år etter at de Konfidensielle Opplysningene ble mottatt av en part.</w:t>
      </w:r>
    </w:p>
    <w:p w14:paraId="3DBC1DB4" w14:textId="77777777" w:rsidR="000842F3" w:rsidRPr="00AF7838" w:rsidRDefault="00000000" w:rsidP="00ED36DC">
      <w:pPr>
        <w:pStyle w:val="Heading3"/>
        <w:rPr>
          <w:lang w:val="nb-NO" w:eastAsia="nb-NO" w:bidi="nb-NO"/>
        </w:rPr>
      </w:pPr>
      <w:r>
        <w:rPr>
          <w:lang w:val="nb-NO" w:eastAsia="nb-NO" w:bidi="nb-NO"/>
        </w:rPr>
        <w:t>Begrensede rettigheter.</w:t>
      </w:r>
    </w:p>
    <w:p w14:paraId="74CC49A5" w14:textId="4BF8E372" w:rsidR="000842F3" w:rsidRPr="00AF7838" w:rsidRDefault="00000000" w:rsidP="00AF7838">
      <w:pPr>
        <w:numPr>
          <w:ilvl w:val="0"/>
          <w:numId w:val="50"/>
        </w:numPr>
        <w:spacing w:line="216" w:lineRule="auto"/>
        <w:ind w:left="360"/>
        <w:jc w:val="left"/>
        <w:rPr>
          <w:rFonts w:ascii="Segoe Pro" w:hAnsi="Segoe Pro" w:cstheme="minorBidi"/>
          <w:b/>
          <w:color w:val="auto"/>
          <w:lang w:val="nb-NO" w:eastAsia="nb-NO" w:bidi="nb-NO"/>
        </w:rPr>
      </w:pPr>
      <w:r>
        <w:rPr>
          <w:rFonts w:ascii="Segoe Pro" w:hAnsi="Segoe Pro" w:cstheme="minorBidi"/>
          <w:b/>
          <w:color w:val="auto"/>
          <w:lang w:val="nb-NO" w:eastAsia="nb-NO" w:bidi="nb-NO"/>
        </w:rPr>
        <w:t xml:space="preserve">Begrensede garantier og beføyelser. </w:t>
      </w:r>
      <w:r>
        <w:rPr>
          <w:rFonts w:ascii="Segoe Pro" w:hAnsi="Segoe Pro" w:cstheme="minorBidi"/>
          <w:bCs/>
          <w:color w:val="auto"/>
          <w:lang w:val="nb-NO" w:eastAsia="nb-NO" w:bidi="nb-NO"/>
        </w:rPr>
        <w:t>I den utstrekning gjeldende lov tillater det, skal beføyelsene nedenfor være Kundens eneste beføyelser ved brudd på garantiene som gis i denne delen, og Kunden gir avkall på alle garantikrav som ikke fremsettes innenfor den gjeldende garantiperioden.</w:t>
      </w:r>
    </w:p>
    <w:p w14:paraId="40091F45" w14:textId="77777777" w:rsidR="00AF7838" w:rsidRPr="00AF7838" w:rsidRDefault="00000000" w:rsidP="00AF7838">
      <w:pPr>
        <w:numPr>
          <w:ilvl w:val="0"/>
          <w:numId w:val="51"/>
        </w:numPr>
        <w:spacing w:line="216" w:lineRule="auto"/>
        <w:jc w:val="left"/>
        <w:rPr>
          <w:rFonts w:ascii="Segoe Pro" w:hAnsi="Segoe Pro" w:cstheme="minorBidi"/>
          <w:color w:val="auto"/>
          <w:lang w:val="nb-NO" w:eastAsia="nb-NO" w:bidi="nb-NO"/>
        </w:rPr>
      </w:pPr>
      <w:r>
        <w:rPr>
          <w:rFonts w:ascii="Segoe Pro" w:hAnsi="Segoe Pro" w:cstheme="minorBidi"/>
          <w:b/>
          <w:color w:val="auto"/>
          <w:lang w:val="nb-NO" w:eastAsia="nb-NO" w:bidi="nb-NO"/>
        </w:rPr>
        <w:t>Elektroniske Tjenester.</w:t>
      </w:r>
      <w:r>
        <w:rPr>
          <w:rFonts w:ascii="Segoe Pro" w:hAnsi="Segoe Pro" w:cstheme="minorBidi"/>
          <w:color w:val="auto"/>
          <w:lang w:val="nb-NO" w:eastAsia="nb-NO" w:bidi="nb-NO"/>
        </w:rPr>
        <w:t xml:space="preserve"> Microsoft bekrefter at alle Elektroniske Tjenester fungerer i samsvar med den gjeldende SLA-en så lenge Kunden bruker dem. Kundens misligholdsbeføyelser ved brudd på denne begrensede garantien er beskrevet i Serviceavtalen.</w:t>
      </w:r>
    </w:p>
    <w:p w14:paraId="390181B1" w14:textId="593600CE" w:rsidR="00AF7838" w:rsidRPr="00AF7838" w:rsidRDefault="00000000" w:rsidP="00AF7838">
      <w:pPr>
        <w:numPr>
          <w:ilvl w:val="0"/>
          <w:numId w:val="51"/>
        </w:numPr>
        <w:spacing w:line="216" w:lineRule="auto"/>
        <w:jc w:val="left"/>
        <w:rPr>
          <w:rFonts w:ascii="Segoe Pro" w:hAnsi="Segoe Pro" w:cstheme="minorBidi"/>
          <w:color w:val="auto"/>
          <w:lang w:val="nb-NO" w:eastAsia="nb-NO" w:bidi="nb-NO"/>
        </w:rPr>
      </w:pPr>
      <w:r>
        <w:rPr>
          <w:rFonts w:ascii="Segoe Pro" w:hAnsi="Segoe Pro" w:cstheme="minorBidi"/>
          <w:b/>
          <w:color w:val="auto"/>
          <w:lang w:val="nb-NO" w:eastAsia="nb-NO" w:bidi="nb-NO"/>
        </w:rPr>
        <w:t>Programvare.</w:t>
      </w:r>
      <w:r>
        <w:rPr>
          <w:rFonts w:ascii="Segoe Pro" w:hAnsi="Segoe Pro" w:cstheme="minorBidi"/>
          <w:color w:val="auto"/>
          <w:lang w:val="nb-NO" w:eastAsia="nb-NO" w:bidi="nb-NO"/>
        </w:rPr>
        <w:t xml:space="preserve"> Microsoft garanterer at Programvareversjonen som gjelder på det tidspunktet</w:t>
      </w:r>
      <w:r w:rsidR="00C555C2">
        <w:rPr>
          <w:rFonts w:ascii="Segoe Pro" w:hAnsi="Segoe Pro" w:cstheme="minorBidi"/>
          <w:color w:val="auto"/>
          <w:lang w:val="nb-NO" w:eastAsia="nb-NO" w:bidi="nb-NO"/>
        </w:rPr>
        <w:t> </w:t>
      </w:r>
      <w:r>
        <w:rPr>
          <w:rFonts w:ascii="Segoe Pro" w:hAnsi="Segoe Pro" w:cstheme="minorBidi"/>
          <w:color w:val="auto"/>
          <w:lang w:val="nb-NO" w:eastAsia="nb-NO" w:bidi="nb-NO"/>
        </w:rPr>
        <w:t>da</w:t>
      </w:r>
      <w:r w:rsidR="00C555C2">
        <w:rPr>
          <w:rFonts w:ascii="Segoe Pro" w:hAnsi="Segoe Pro" w:cstheme="minorBidi"/>
          <w:color w:val="auto"/>
          <w:lang w:val="nb-NO" w:eastAsia="nb-NO" w:bidi="nb-NO"/>
        </w:rPr>
        <w:t> </w:t>
      </w:r>
      <w:r>
        <w:rPr>
          <w:rFonts w:ascii="Segoe Pro" w:hAnsi="Segoe Pro" w:cstheme="minorBidi"/>
          <w:color w:val="auto"/>
          <w:lang w:val="nb-NO" w:eastAsia="nb-NO" w:bidi="nb-NO"/>
        </w:rPr>
        <w:t>Kunden kjøper den, i vesentlig grad skal fungere som beskrevet i den gjeldende Produktdokumentasjonen, i ett år fra datoen Kunden da kjøper en lisens for denne versjonen. Hvis den ikke gjør det og kunden varsler Microsoft innenfor garantiperioden, skal Microsoft etter eget valg (1) tilbakebetale beløpet kunden har betalt for Programvarelisensen, eller en forholdsmessig del av den gjeldende Abonnementsavgiften, eller (ii) reparere eller erstatte Programvaren.</w:t>
      </w:r>
    </w:p>
    <w:p w14:paraId="09D94529" w14:textId="366A0819" w:rsidR="00AF7838" w:rsidRPr="00AF7838" w:rsidRDefault="00000000" w:rsidP="00AF7838">
      <w:pPr>
        <w:numPr>
          <w:ilvl w:val="0"/>
          <w:numId w:val="51"/>
        </w:numPr>
        <w:spacing w:line="216" w:lineRule="auto"/>
        <w:jc w:val="left"/>
        <w:rPr>
          <w:rFonts w:ascii="Segoe Pro" w:hAnsi="Segoe Pro" w:cstheme="minorBidi"/>
          <w:color w:val="auto"/>
          <w:lang w:val="nb-NO" w:eastAsia="nb-NO" w:bidi="nb-NO"/>
        </w:rPr>
      </w:pPr>
      <w:r>
        <w:rPr>
          <w:rFonts w:ascii="Segoe Pro" w:hAnsi="Segoe Pro" w:cstheme="minorBidi"/>
          <w:b/>
          <w:color w:val="auto"/>
          <w:lang w:val="nb-NO" w:eastAsia="nb-NO" w:bidi="nb-NO"/>
        </w:rPr>
        <w:t>Faglige tjenester</w:t>
      </w:r>
      <w:r>
        <w:rPr>
          <w:rFonts w:ascii="Segoe Pro" w:hAnsi="Segoe Pro" w:cstheme="minorBidi"/>
          <w:color w:val="auto"/>
          <w:lang w:val="nb-NO" w:eastAsia="nb-NO" w:bidi="nb-NO"/>
        </w:rPr>
        <w:t>. Microsoft garanterer at det skal utføre Faglige Tjenester med den faglige standarden som gjelder på området. Hvis Microsoft ikke gjør dette og Kunden varsler Microsoft i</w:t>
      </w:r>
      <w:r w:rsidR="006908F5">
        <w:rPr>
          <w:rFonts w:ascii="Segoe Pro" w:hAnsi="Segoe Pro" w:cstheme="minorBidi"/>
          <w:color w:val="auto"/>
          <w:lang w:val="nb-NO" w:eastAsia="nb-NO" w:bidi="nb-NO"/>
        </w:rPr>
        <w:t> </w:t>
      </w:r>
      <w:r>
        <w:rPr>
          <w:rFonts w:ascii="Segoe Pro" w:hAnsi="Segoe Pro" w:cstheme="minorBidi"/>
          <w:color w:val="auto"/>
          <w:lang w:val="nb-NO" w:eastAsia="nb-NO" w:bidi="nb-NO"/>
        </w:rPr>
        <w:t xml:space="preserve">løpet av 90 dager etter utførelsesdatoen for arbeidet som har gitt opphav til garantikravet, skal Microsoft etter eget valg enten utføre de Faglige Tjenestene på nytt eller refundere beløpet Kunden har betalt for dem. </w:t>
      </w:r>
    </w:p>
    <w:p w14:paraId="51E38823" w14:textId="77777777" w:rsidR="000842F3" w:rsidRPr="00AF7838" w:rsidRDefault="00000000" w:rsidP="00AF7838">
      <w:pPr>
        <w:numPr>
          <w:ilvl w:val="0"/>
          <w:numId w:val="50"/>
        </w:numPr>
        <w:spacing w:line="216" w:lineRule="auto"/>
        <w:ind w:left="360"/>
        <w:jc w:val="left"/>
        <w:rPr>
          <w:rFonts w:ascii="Segoe Pro" w:hAnsi="Segoe Pro" w:cstheme="minorBidi"/>
          <w:color w:val="auto"/>
          <w:lang w:val="nb-NO" w:eastAsia="nb-NO" w:bidi="nb-NO"/>
        </w:rPr>
      </w:pPr>
      <w:r>
        <w:rPr>
          <w:rFonts w:ascii="Segoe Pro" w:hAnsi="Segoe Pro" w:cstheme="minorBidi"/>
          <w:b/>
          <w:color w:val="auto"/>
          <w:lang w:val="nb-NO" w:eastAsia="nb-NO" w:bidi="nb-NO"/>
        </w:rPr>
        <w:t xml:space="preserve">Begrensning. </w:t>
      </w:r>
      <w:r>
        <w:rPr>
          <w:rFonts w:ascii="Segoe Pro" w:hAnsi="Segoe Pro" w:cstheme="minorBidi"/>
          <w:color w:val="auto"/>
          <w:lang w:val="nb-NO" w:eastAsia="nb-NO" w:bidi="nb-NO"/>
        </w:rPr>
        <w:t>Garantiene i denne Avtalen gjelder ikke for problemer forårsaket av uhell, feil bruk, eller bruk i strid med denne Avtalen eller med gjeldende dokumentasjon, herunder unnlatelse av å oppfylle minimumskravene til systemet. Disse begrensede garantiene gjelder ikke for gratis Produkter, Prøveprodukter, forhåndsvisninger av Produkter, forhåndsversjoner av Produkter eller komponenter av Produkter som Kunden kan videredistribuere.</w:t>
      </w:r>
    </w:p>
    <w:p w14:paraId="20EA7B3C" w14:textId="4AE157C9" w:rsidR="000842F3" w:rsidRPr="00AF7838" w:rsidRDefault="00000000" w:rsidP="00AF7838">
      <w:pPr>
        <w:numPr>
          <w:ilvl w:val="0"/>
          <w:numId w:val="50"/>
        </w:numPr>
        <w:spacing w:line="216" w:lineRule="auto"/>
        <w:ind w:left="360"/>
        <w:jc w:val="left"/>
        <w:rPr>
          <w:rFonts w:ascii="Segoe Pro" w:hAnsi="Segoe Pro" w:cstheme="minorBidi"/>
          <w:color w:val="auto"/>
          <w:lang w:val="nb-NO" w:eastAsia="nb-NO" w:bidi="nb-NO"/>
        </w:rPr>
      </w:pPr>
      <w:r>
        <w:rPr>
          <w:rFonts w:ascii="Segoe Pro" w:hAnsi="Segoe Pro" w:cstheme="minorBidi"/>
          <w:b/>
          <w:color w:val="auto"/>
          <w:lang w:val="nb-NO" w:eastAsia="nb-NO" w:bidi="nb-NO"/>
        </w:rPr>
        <w:t xml:space="preserve">Ansvarsfraskrivelse. </w:t>
      </w:r>
      <w:r>
        <w:rPr>
          <w:rFonts w:ascii="Segoe Pro" w:hAnsi="Segoe Pro" w:cstheme="minorBidi"/>
          <w:color w:val="auto"/>
          <w:lang w:val="nb-NO" w:eastAsia="nb-NO" w:bidi="nb-NO"/>
        </w:rPr>
        <w:t>Med unntak av de begrensede garantiene som er nevnt ovenfor eller som følger</w:t>
      </w:r>
      <w:r w:rsidR="002B273F">
        <w:rPr>
          <w:rFonts w:ascii="Segoe Pro" w:hAnsi="Segoe Pro" w:cstheme="minorBidi"/>
          <w:color w:val="auto"/>
          <w:lang w:val="nb-NO" w:eastAsia="nb-NO" w:bidi="nb-NO"/>
        </w:rPr>
        <w:t> </w:t>
      </w:r>
      <w:r>
        <w:rPr>
          <w:rFonts w:ascii="Segoe Pro" w:hAnsi="Segoe Pro" w:cstheme="minorBidi"/>
          <w:color w:val="auto"/>
          <w:lang w:val="nb-NO" w:eastAsia="nb-NO" w:bidi="nb-NO"/>
        </w:rPr>
        <w:t xml:space="preserve">av gjeldende lov, gir Microsoft ingen andre garantier eller vilkår og fraskriver seg alle andre uttrykkelige, indirekte eller lovbestemte garantier og vilkår, inkludert garantier og vilkår knyttet til kvalitet, eierskap, ikke-krenkelse, salgbarhet og egnethet for et bestemt formål.   Faglige Tjenester som utføres kostnadsfritt, ytes </w:t>
      </w:r>
      <w:r w:rsidR="00290931">
        <w:rPr>
          <w:rFonts w:ascii="Segoe Pro" w:hAnsi="Segoe Pro" w:cstheme="minorBidi"/>
          <w:color w:val="auto"/>
          <w:sz w:val="22"/>
          <w:szCs w:val="22"/>
          <w:lang w:val="nb-NO" w:eastAsia="nb-NO" w:bidi="nb-NO"/>
        </w:rPr>
        <w:t>”</w:t>
      </w:r>
      <w:r>
        <w:rPr>
          <w:rFonts w:ascii="Segoe Pro" w:hAnsi="Segoe Pro" w:cstheme="minorBidi"/>
          <w:color w:val="auto"/>
          <w:lang w:val="nb-NO" w:eastAsia="nb-NO" w:bidi="nb-NO"/>
        </w:rPr>
        <w:t>SOM DE ER</w:t>
      </w:r>
      <w:r w:rsidR="00290931">
        <w:rPr>
          <w:rFonts w:ascii="Segoe Pro" w:hAnsi="Segoe Pro" w:cstheme="minorBidi"/>
          <w:color w:val="auto"/>
          <w:sz w:val="22"/>
          <w:szCs w:val="22"/>
          <w:lang w:val="nb-NO" w:eastAsia="nb-NO" w:bidi="nb-NO"/>
        </w:rPr>
        <w:t>”</w:t>
      </w:r>
      <w:r>
        <w:rPr>
          <w:rFonts w:ascii="Segoe Pro" w:hAnsi="Segoe Pro" w:cstheme="minorBidi"/>
          <w:color w:val="auto"/>
          <w:lang w:val="nb-NO" w:eastAsia="nb-NO" w:bidi="nb-NO"/>
        </w:rPr>
        <w:t>, UTEN NOEN GARANTI ELLER VILKÅR.</w:t>
      </w:r>
    </w:p>
    <w:p w14:paraId="4BBB9940" w14:textId="77777777" w:rsidR="00BC047E" w:rsidRPr="00EC724C" w:rsidRDefault="00000000" w:rsidP="00ED36DC">
      <w:pPr>
        <w:pStyle w:val="Heading3"/>
        <w:rPr>
          <w:lang w:val="nb-NO" w:eastAsia="nb-NO" w:bidi="nb-NO"/>
        </w:rPr>
      </w:pPr>
      <w:r>
        <w:rPr>
          <w:lang w:val="nb-NO" w:eastAsia="nb-NO" w:bidi="nb-NO"/>
        </w:rPr>
        <w:t>Forsvar mot krav fra tredjeparter</w:t>
      </w:r>
    </w:p>
    <w:p w14:paraId="76F31020" w14:textId="6428E1B0" w:rsidR="00BC047E" w:rsidRPr="009A5327" w:rsidRDefault="00000000" w:rsidP="00EC724C">
      <w:pPr>
        <w:spacing w:line="216" w:lineRule="auto"/>
        <w:jc w:val="left"/>
        <w:rPr>
          <w:rFonts w:ascii="Segoe Pro" w:hAnsi="Segoe Pro" w:cstheme="minorBidi"/>
          <w:color w:val="auto"/>
          <w:spacing w:val="-3"/>
          <w:lang w:val="nb-NO" w:eastAsia="nb-NO" w:bidi="nb-NO"/>
        </w:rPr>
      </w:pPr>
      <w:r w:rsidRPr="009A5327">
        <w:rPr>
          <w:rFonts w:ascii="Segoe Pro" w:hAnsi="Segoe Pro" w:cstheme="minorBidi"/>
          <w:color w:val="auto"/>
          <w:spacing w:val="-3"/>
          <w:lang w:val="nb-NO" w:eastAsia="nb-NO" w:bidi="nb-NO"/>
        </w:rPr>
        <w:t>Partene skal forsvare hverandre overfor de kravene fra tredjeparter som beskrives i dette punktet, og skal betale eventuelle pengebeløp fastsatt i endelige avgjørelser som ikke er til vår fordel, eller i godkjente forlik, men bare hvis den forsvarende parten umiddelbart varsles skriftlig om kravet og har rett til å</w:t>
      </w:r>
      <w:r w:rsidR="000E12F7" w:rsidRPr="009A5327">
        <w:rPr>
          <w:rFonts w:ascii="Segoe Pro" w:hAnsi="Segoe Pro" w:cstheme="minorBidi"/>
          <w:color w:val="auto"/>
          <w:spacing w:val="-3"/>
          <w:lang w:val="nb-NO" w:eastAsia="nb-NO" w:bidi="nb-NO"/>
        </w:rPr>
        <w:t> </w:t>
      </w:r>
      <w:r w:rsidRPr="009A5327">
        <w:rPr>
          <w:rFonts w:ascii="Segoe Pro" w:hAnsi="Segoe Pro" w:cstheme="minorBidi"/>
          <w:color w:val="auto"/>
          <w:spacing w:val="-3"/>
          <w:lang w:val="nb-NO" w:eastAsia="nb-NO" w:bidi="nb-NO"/>
        </w:rPr>
        <w:t>kontrollere forsvaret og eventuelle forliksløsninger knyttet til det. Parten som forsvares, må gi den forsvarende parten all</w:t>
      </w:r>
      <w:r w:rsidR="009A5327">
        <w:rPr>
          <w:rFonts w:ascii="Segoe Pro" w:hAnsi="Segoe Pro" w:cstheme="minorBidi"/>
          <w:color w:val="auto"/>
          <w:spacing w:val="-3"/>
          <w:lang w:val="nb-NO" w:eastAsia="nb-NO" w:bidi="nb-NO"/>
        </w:rPr>
        <w:t> </w:t>
      </w:r>
      <w:r w:rsidRPr="009A5327">
        <w:rPr>
          <w:rFonts w:ascii="Segoe Pro" w:hAnsi="Segoe Pro" w:cstheme="minorBidi"/>
          <w:color w:val="auto"/>
          <w:spacing w:val="-3"/>
          <w:lang w:val="nb-NO" w:eastAsia="nb-NO" w:bidi="nb-NO"/>
        </w:rPr>
        <w:t>forespurt bistand, informasjon og myndighet. Den forsvarende parten skal tilbakebetale rimelige direkte kostnader den andre parten pådrar seg når denne hjelper til med å forsvare kravet. Denne delen angir partenes eneste beføyelser og fullstendig mulige erstatningsansvar ved slike krav.</w:t>
      </w:r>
    </w:p>
    <w:p w14:paraId="65BEA0B2" w14:textId="1EB59FAA" w:rsidR="00BC047E" w:rsidRPr="00EC724C" w:rsidRDefault="00000000" w:rsidP="00EC724C">
      <w:pPr>
        <w:numPr>
          <w:ilvl w:val="0"/>
          <w:numId w:val="52"/>
        </w:numPr>
        <w:spacing w:line="216" w:lineRule="auto"/>
        <w:ind w:left="360"/>
        <w:jc w:val="left"/>
        <w:rPr>
          <w:rFonts w:ascii="Segoe Pro" w:hAnsi="Segoe Pro" w:cstheme="minorBidi"/>
          <w:color w:val="auto"/>
          <w:lang w:val="nb-NO" w:eastAsia="nb-NO" w:bidi="nb-NO"/>
        </w:rPr>
      </w:pPr>
      <w:r>
        <w:rPr>
          <w:rFonts w:ascii="Segoe Pro" w:hAnsi="Segoe Pro" w:cstheme="minorBidi"/>
          <w:b/>
          <w:color w:val="auto"/>
          <w:lang w:val="nb-NO" w:eastAsia="nb-NO" w:bidi="nb-NO"/>
        </w:rPr>
        <w:t>Av Microsoft.</w:t>
      </w:r>
      <w:r>
        <w:rPr>
          <w:rFonts w:ascii="Segoe Pro" w:hAnsi="Segoe Pro" w:cstheme="minorBidi"/>
          <w:color w:val="auto"/>
          <w:lang w:val="nb-NO" w:eastAsia="nb-NO" w:bidi="nb-NO"/>
        </w:rPr>
        <w:t xml:space="preserve"> Microsoft skal forsvare Kunden mot alle krav fra tredjeparter i den utstrekning det i</w:t>
      </w:r>
      <w:r w:rsidR="006841B8">
        <w:rPr>
          <w:rFonts w:ascii="Segoe Pro" w:hAnsi="Segoe Pro" w:cstheme="minorBidi"/>
          <w:color w:val="auto"/>
          <w:lang w:val="nb-NO" w:eastAsia="nb-NO" w:bidi="nb-NO"/>
        </w:rPr>
        <w:t> </w:t>
      </w:r>
      <w:r>
        <w:rPr>
          <w:rFonts w:ascii="Segoe Pro" w:hAnsi="Segoe Pro" w:cstheme="minorBidi"/>
          <w:color w:val="auto"/>
          <w:lang w:val="nb-NO" w:eastAsia="nb-NO" w:bidi="nb-NO"/>
        </w:rPr>
        <w:t xml:space="preserve">disse påstås at et Produkt eller en Tjenesteleveranse som gjøres tilgjengelig av Microsoft mot et gebyr, og </w:t>
      </w:r>
      <w:r>
        <w:rPr>
          <w:rFonts w:ascii="Segoe Pro" w:hAnsi="Segoe Pro" w:cstheme="minorBidi"/>
          <w:color w:val="auto"/>
          <w:lang w:val="nb-NO" w:eastAsia="nb-NO" w:bidi="nb-NO"/>
        </w:rPr>
        <w:lastRenderedPageBreak/>
        <w:t>som brukes innenfor rammen av lisensen som er tildelt i henhold til denne avtalen (uendret fra den formen som er levert av Microsoft, og ikke kombinert med noe annet), gjør urettmessig bruk av en forretningshemmelighet eller direkte krenker en tredjeparts patent, opphavsrett, varemerke eller</w:t>
      </w:r>
      <w:r w:rsidR="00271F7F">
        <w:rPr>
          <w:rFonts w:ascii="Segoe Pro" w:hAnsi="Segoe Pro" w:cstheme="minorBidi"/>
          <w:color w:val="auto"/>
          <w:lang w:val="nb-NO" w:eastAsia="nb-NO" w:bidi="nb-NO"/>
        </w:rPr>
        <w:t> </w:t>
      </w:r>
      <w:r>
        <w:rPr>
          <w:rFonts w:ascii="Segoe Pro" w:hAnsi="Segoe Pro" w:cstheme="minorBidi"/>
          <w:color w:val="auto"/>
          <w:lang w:val="nb-NO" w:eastAsia="nb-NO" w:bidi="nb-NO"/>
        </w:rPr>
        <w:t>andre immaterielle rettigheter. Hvis Microsoft ikke kan løse et krav om urettmessig bruk eller krenkelse, kan Microsoft enten (1) endre eller erstatte Produktet eller Tjenesteleveransen med en funksjonell ekvivalent eller (2) si opp Kundens lisens og refundere eventuelle lisensavgifter (med fradrag for permanente lisenser), inkludert beløpt betalt på forhånd for ubrukt forbruk for en hvilken som helst bruksperiode etter opphørsdatoen. Microsoft skal ikke holdes ansvarlig for eventuelle krav eller erstatninger som skyldes Kundens bruk av et Produkt eller en Tjenesteleveranse etter at Kunden har fått varsel om å avslutte bruken på grunn av et krav fra en tredjepart.</w:t>
      </w:r>
    </w:p>
    <w:p w14:paraId="5D27BD48" w14:textId="095F3657" w:rsidR="00BC047E" w:rsidRPr="00EC724C" w:rsidRDefault="00000000" w:rsidP="00EC724C">
      <w:pPr>
        <w:numPr>
          <w:ilvl w:val="0"/>
          <w:numId w:val="52"/>
        </w:numPr>
        <w:spacing w:line="216" w:lineRule="auto"/>
        <w:ind w:left="360"/>
        <w:jc w:val="left"/>
        <w:rPr>
          <w:rFonts w:ascii="Segoe Pro" w:hAnsi="Segoe Pro" w:cstheme="minorBidi"/>
          <w:color w:val="auto"/>
          <w:lang w:val="nb-NO" w:eastAsia="nb-NO" w:bidi="nb-NO"/>
        </w:rPr>
      </w:pPr>
      <w:r>
        <w:rPr>
          <w:rFonts w:ascii="Segoe Pro" w:hAnsi="Segoe Pro" w:cstheme="minorBidi"/>
          <w:b/>
          <w:color w:val="auto"/>
          <w:lang w:val="nb-NO" w:eastAsia="nb-NO" w:bidi="nb-NO"/>
        </w:rPr>
        <w:t>Av Kunden.</w:t>
      </w:r>
      <w:r>
        <w:rPr>
          <w:rFonts w:ascii="Segoe Pro" w:hAnsi="Segoe Pro" w:cstheme="minorBidi"/>
          <w:color w:val="auto"/>
          <w:lang w:val="nb-NO" w:eastAsia="nb-NO" w:bidi="nb-NO"/>
        </w:rPr>
        <w:t xml:space="preserve"> I den grad gjeldende lov tillater det, skal Kunden forsvare Microsoft og Microsofts Tilknyttede Selskaper mot alle tredjeparts krav i den utstrekning det påstås at: (1) Kundedata eller ikke-Microsoft-produkter som Microsoft gjennom en Elektronisk Tjeneste er vert for på vegne av</w:t>
      </w:r>
      <w:r w:rsidR="009608E8">
        <w:rPr>
          <w:rFonts w:ascii="Segoe Pro" w:hAnsi="Segoe Pro" w:cstheme="minorBidi"/>
          <w:color w:val="auto"/>
          <w:lang w:val="nb-NO" w:eastAsia="nb-NO" w:bidi="nb-NO"/>
        </w:rPr>
        <w:t> </w:t>
      </w:r>
      <w:r>
        <w:rPr>
          <w:rFonts w:ascii="Segoe Pro" w:hAnsi="Segoe Pro" w:cstheme="minorBidi"/>
          <w:color w:val="auto"/>
          <w:lang w:val="nb-NO" w:eastAsia="nb-NO" w:bidi="nb-NO"/>
        </w:rPr>
        <w:t>Kunden, gjør urettmessig bruk av en forretningshemmelighet eller direkte krenker patenter, opphavsrett, varemerker eller andre immaterielle rettigheter som tilhører tredjeparten, eller (2)</w:t>
      </w:r>
      <w:r w:rsidR="009608E8">
        <w:rPr>
          <w:rFonts w:ascii="Segoe Pro" w:hAnsi="Segoe Pro" w:cstheme="minorBidi"/>
          <w:color w:val="auto"/>
          <w:lang w:val="nb-NO" w:eastAsia="nb-NO" w:bidi="nb-NO"/>
        </w:rPr>
        <w:t> </w:t>
      </w:r>
      <w:r>
        <w:rPr>
          <w:rFonts w:ascii="Segoe Pro" w:hAnsi="Segoe Pro" w:cstheme="minorBidi"/>
          <w:color w:val="auto"/>
          <w:lang w:val="nb-NO" w:eastAsia="nb-NO" w:bidi="nb-NO"/>
        </w:rPr>
        <w:t>Kundens bruk av et Produkt eller en Tjenesteleveranse alene eller i kombinasjon med noe annet,</w:t>
      </w:r>
      <w:r w:rsidR="009608E8">
        <w:rPr>
          <w:rFonts w:ascii="Segoe Pro" w:hAnsi="Segoe Pro" w:cstheme="minorBidi"/>
          <w:color w:val="auto"/>
          <w:lang w:val="nb-NO" w:eastAsia="nb-NO" w:bidi="nb-NO"/>
        </w:rPr>
        <w:t> </w:t>
      </w:r>
      <w:r>
        <w:rPr>
          <w:rFonts w:ascii="Segoe Pro" w:hAnsi="Segoe Pro" w:cstheme="minorBidi"/>
          <w:color w:val="auto"/>
          <w:lang w:val="nb-NO" w:eastAsia="nb-NO" w:bidi="nb-NO"/>
        </w:rPr>
        <w:t>bryter loven eller er til skade for en tredjepart</w:t>
      </w:r>
      <w:r>
        <w:rPr>
          <w:rFonts w:asciiTheme="minorHAnsi" w:hAnsiTheme="minorHAnsi" w:cstheme="minorBidi"/>
          <w:color w:val="auto"/>
          <w:sz w:val="22"/>
          <w:szCs w:val="22"/>
          <w:lang w:val="nb-NO" w:eastAsia="nb-NO" w:bidi="nb-NO"/>
        </w:rPr>
        <w:t>.</w:t>
      </w:r>
    </w:p>
    <w:p w14:paraId="7B5E595B" w14:textId="4F2C8E67" w:rsidR="00E86F06" w:rsidRPr="00F17183" w:rsidRDefault="00000000" w:rsidP="00ED36DC">
      <w:pPr>
        <w:pStyle w:val="Heading3"/>
        <w:rPr>
          <w:lang w:val="nb-NO" w:eastAsia="nb-NO" w:bidi="nb-NO"/>
        </w:rPr>
      </w:pPr>
      <w:r>
        <w:rPr>
          <w:lang w:val="nb-NO" w:eastAsia="nb-NO" w:bidi="nb-NO"/>
        </w:rPr>
        <w:t>Begrensning av ansvar</w:t>
      </w:r>
    </w:p>
    <w:p w14:paraId="6D96E4B4" w14:textId="77777777" w:rsidR="00E86F06" w:rsidRPr="00F17183" w:rsidRDefault="00000000" w:rsidP="00E86F06">
      <w:pPr>
        <w:spacing w:line="216" w:lineRule="auto"/>
        <w:jc w:val="left"/>
        <w:rPr>
          <w:rFonts w:ascii="Segoe Pro" w:hAnsi="Segoe Pro" w:cstheme="minorBidi"/>
          <w:color w:val="auto"/>
          <w:lang w:val="nb-NO" w:eastAsia="nb-NO" w:bidi="nb-NO"/>
        </w:rPr>
      </w:pPr>
      <w:r>
        <w:rPr>
          <w:rFonts w:ascii="Segoe Pro" w:hAnsi="Segoe Pro" w:cstheme="minorBidi"/>
          <w:color w:val="auto"/>
          <w:lang w:val="nb-NO" w:eastAsia="nb-NO" w:bidi="nb-NO"/>
        </w:rPr>
        <w:t>Innenfor rammene av bestemmelsene om Begrensninger, Unntak og Gyldighet i underpunkt e, f og g skal erstatningsansvaret som hver part har overfor den andre parten for hvert Produkt eller Faglige Tjeneste som leveres i henhold til denne Avtalen, være begrenset til erstatning for direkte skader som endelig tilkjennes, og skal ikke overstige et beløp som fastsettes på følgende måte:</w:t>
      </w:r>
    </w:p>
    <w:p w14:paraId="50D0B5EA" w14:textId="77777777" w:rsidR="00E86F06" w:rsidRPr="00F17183" w:rsidRDefault="00000000" w:rsidP="00E86F06">
      <w:pPr>
        <w:numPr>
          <w:ilvl w:val="0"/>
          <w:numId w:val="53"/>
        </w:numPr>
        <w:spacing w:line="216" w:lineRule="auto"/>
        <w:ind w:left="360"/>
        <w:jc w:val="left"/>
        <w:rPr>
          <w:rFonts w:ascii="Segoe Pro" w:hAnsi="Segoe Pro" w:cstheme="minorBidi"/>
          <w:color w:val="auto"/>
          <w:lang w:val="nb-NO" w:eastAsia="nb-NO" w:bidi="nb-NO"/>
        </w:rPr>
      </w:pPr>
      <w:r>
        <w:rPr>
          <w:rFonts w:ascii="Segoe Pro" w:hAnsi="Segoe Pro" w:cstheme="minorBidi"/>
          <w:b/>
          <w:bCs/>
          <w:color w:val="auto"/>
          <w:lang w:val="nb-NO" w:eastAsia="nb-NO" w:bidi="nb-NO"/>
        </w:rPr>
        <w:t xml:space="preserve">Permanente lisenser. </w:t>
      </w:r>
      <w:r>
        <w:rPr>
          <w:rFonts w:ascii="Segoe Pro" w:hAnsi="Segoe Pro" w:cstheme="minorBidi"/>
          <w:color w:val="auto"/>
          <w:lang w:val="nb-NO" w:eastAsia="nb-NO" w:bidi="nb-NO"/>
        </w:rPr>
        <w:t>For hvert Produkt som lisensieres på permanent grunnlag, skal hver parts maksimale samlede erstatningsansvar være beløpet som Kunden har betalt for den aktuelle lisensen.</w:t>
      </w:r>
    </w:p>
    <w:p w14:paraId="71DFBAD4" w14:textId="77777777" w:rsidR="00E86F06" w:rsidRPr="00F17183" w:rsidRDefault="00000000" w:rsidP="00E86F06">
      <w:pPr>
        <w:numPr>
          <w:ilvl w:val="0"/>
          <w:numId w:val="53"/>
        </w:numPr>
        <w:spacing w:line="216" w:lineRule="auto"/>
        <w:ind w:left="360"/>
        <w:jc w:val="left"/>
        <w:rPr>
          <w:rFonts w:ascii="Segoe Pro" w:hAnsi="Segoe Pro" w:cstheme="minorBidi"/>
          <w:color w:val="auto"/>
          <w:lang w:val="nb-NO" w:eastAsia="nb-NO" w:bidi="nb-NO"/>
        </w:rPr>
      </w:pPr>
      <w:r>
        <w:rPr>
          <w:rFonts w:ascii="Segoe Pro" w:hAnsi="Segoe Pro" w:cstheme="minorBidi"/>
          <w:b/>
          <w:bCs/>
          <w:color w:val="auto"/>
          <w:lang w:val="nb-NO" w:eastAsia="nb-NO" w:bidi="nb-NO"/>
        </w:rPr>
        <w:t>Abonnementer.</w:t>
      </w:r>
      <w:r>
        <w:rPr>
          <w:rFonts w:ascii="Segoe Pro" w:hAnsi="Segoe Pro" w:cstheme="minorBidi"/>
          <w:color w:val="auto"/>
          <w:lang w:val="nb-NO" w:eastAsia="nb-NO" w:bidi="nb-NO"/>
        </w:rPr>
        <w:t xml:space="preserve"> For hvert Produkt som lisensieres på abonnementsgrunnlag, skal hver parts maksimale samlede erstatningsansvar være beløpet som Kunden har betalt i abonnementsgebyr for å bruke Produktet i de siste 12 månedene før den nyeste hendelsen som har gitt opphav til kravet. </w:t>
      </w:r>
    </w:p>
    <w:p w14:paraId="2F0F5BA4" w14:textId="77777777" w:rsidR="00E86F06" w:rsidRPr="00F17183" w:rsidRDefault="00000000" w:rsidP="00E86F06">
      <w:pPr>
        <w:numPr>
          <w:ilvl w:val="0"/>
          <w:numId w:val="53"/>
        </w:numPr>
        <w:spacing w:line="216" w:lineRule="auto"/>
        <w:ind w:left="360"/>
        <w:jc w:val="left"/>
        <w:rPr>
          <w:rFonts w:ascii="Segoe Pro" w:hAnsi="Segoe Pro" w:cstheme="minorBidi"/>
          <w:color w:val="auto"/>
          <w:lang w:val="nb-NO" w:eastAsia="nb-NO" w:bidi="nb-NO"/>
        </w:rPr>
      </w:pPr>
      <w:r>
        <w:rPr>
          <w:rFonts w:ascii="Segoe Pro" w:hAnsi="Segoe Pro" w:cstheme="minorBidi"/>
          <w:b/>
          <w:bCs/>
          <w:color w:val="auto"/>
          <w:lang w:val="nb-NO" w:eastAsia="nb-NO" w:bidi="nb-NO"/>
        </w:rPr>
        <w:t>Faglige Tjenester.</w:t>
      </w:r>
      <w:r>
        <w:rPr>
          <w:rFonts w:ascii="Segoe Pro" w:hAnsi="Segoe Pro" w:cstheme="minorBidi"/>
          <w:color w:val="auto"/>
          <w:lang w:val="nb-NO" w:eastAsia="nb-NO" w:bidi="nb-NO"/>
        </w:rPr>
        <w:t xml:space="preserve"> For Faglige Tjenester skal hver parts maksimale samlede erstatningsansvar være beløpet som Kunden har betalt for den aktuelle Faglige Tjenesten.</w:t>
      </w:r>
    </w:p>
    <w:p w14:paraId="7B3B6988" w14:textId="77777777" w:rsidR="00E86F06" w:rsidRPr="00341B81" w:rsidRDefault="00000000" w:rsidP="00E86F06">
      <w:pPr>
        <w:numPr>
          <w:ilvl w:val="0"/>
          <w:numId w:val="53"/>
        </w:numPr>
        <w:spacing w:line="216" w:lineRule="auto"/>
        <w:ind w:left="360"/>
        <w:jc w:val="left"/>
        <w:rPr>
          <w:rFonts w:ascii="Segoe Pro" w:hAnsi="Segoe Pro" w:cstheme="minorBidi"/>
          <w:color w:val="auto"/>
          <w:spacing w:val="-3"/>
          <w:lang w:val="nb-NO" w:eastAsia="nb-NO" w:bidi="nb-NO"/>
        </w:rPr>
      </w:pPr>
      <w:r w:rsidRPr="00341B81">
        <w:rPr>
          <w:rFonts w:ascii="Segoe Pro" w:hAnsi="Segoe Pro" w:cstheme="minorBidi"/>
          <w:b/>
          <w:bCs/>
          <w:color w:val="auto"/>
          <w:spacing w:val="-3"/>
          <w:lang w:val="nb-NO" w:eastAsia="nb-NO" w:bidi="nb-NO"/>
        </w:rPr>
        <w:t>Gratistilbud og distribuerbar kode.</w:t>
      </w:r>
      <w:r w:rsidRPr="00341B81">
        <w:rPr>
          <w:rFonts w:ascii="Segoe Pro" w:hAnsi="Segoe Pro" w:cstheme="minorBidi"/>
          <w:color w:val="auto"/>
          <w:spacing w:val="-3"/>
          <w:lang w:val="nb-NO" w:eastAsia="nb-NO" w:bidi="nb-NO"/>
        </w:rPr>
        <w:t xml:space="preserve"> For Produkter og Faglige Tjenester som leveres uten gebyr, eller kode som Kunden er autorisert til å videredistribuere til tredjeparter uten separat betaling til Microsoft, begrenses Microsofts erstatningsansvar til endelig tilkjente erstatninger for direkte skader på opptil USD 5000.</w:t>
      </w:r>
    </w:p>
    <w:p w14:paraId="314C8722" w14:textId="77777777" w:rsidR="00E86F06" w:rsidRPr="00F17183" w:rsidRDefault="00000000" w:rsidP="00E86F06">
      <w:pPr>
        <w:numPr>
          <w:ilvl w:val="0"/>
          <w:numId w:val="53"/>
        </w:numPr>
        <w:spacing w:line="216" w:lineRule="auto"/>
        <w:ind w:left="360"/>
        <w:jc w:val="left"/>
        <w:rPr>
          <w:rFonts w:ascii="Segoe Pro" w:hAnsi="Segoe Pro" w:cstheme="minorBidi"/>
          <w:color w:val="auto"/>
          <w:lang w:val="nb-NO" w:eastAsia="nb-NO" w:bidi="nb-NO"/>
        </w:rPr>
      </w:pPr>
      <w:r>
        <w:rPr>
          <w:rFonts w:ascii="Segoe Pro" w:hAnsi="Segoe Pro" w:cstheme="minorBidi"/>
          <w:b/>
          <w:bCs/>
          <w:color w:val="auto"/>
          <w:lang w:val="nb-NO" w:eastAsia="nb-NO" w:bidi="nb-NO"/>
        </w:rPr>
        <w:t>Begrensning.</w:t>
      </w:r>
      <w:r>
        <w:rPr>
          <w:rFonts w:ascii="Segoe Pro" w:hAnsi="Segoe Pro" w:cstheme="minorBidi"/>
          <w:color w:val="auto"/>
          <w:lang w:val="nb-NO" w:eastAsia="nb-NO" w:bidi="nb-NO"/>
        </w:rPr>
        <w:t xml:space="preserve"> Ikke under noen omstendigheter skal noen av partene være ansvarlige for indirekte skade, tilfeldig skade, særlige tap, straffeerstatning eller følgeskader; </w:t>
      </w:r>
      <w:r>
        <w:rPr>
          <w:rFonts w:ascii="Segoe Pro" w:hAnsi="Segoe Pro" w:cstheme="minorBidi"/>
          <w:bCs/>
          <w:iCs/>
          <w:color w:val="auto"/>
          <w:lang w:val="nb-NO" w:eastAsia="nb-NO" w:bidi="nb-NO"/>
        </w:rPr>
        <w:t xml:space="preserve">tap av inntekter, fortjeneste eller forventede besparelser (direkte eller indirekte); </w:t>
      </w:r>
      <w:r>
        <w:rPr>
          <w:rFonts w:ascii="Segoe Pro" w:hAnsi="Segoe Pro" w:cstheme="minorBidi"/>
          <w:color w:val="auto"/>
          <w:lang w:val="nb-NO" w:eastAsia="nb-NO" w:bidi="nb-NO"/>
        </w:rPr>
        <w:t>eller tap av bruk, tap av forretningsinformasjon eller avbrudd i forretningene, uansett årsak og påberopt rettslig grunnlag for erstatningsansvar.</w:t>
      </w:r>
    </w:p>
    <w:p w14:paraId="5FE8FF96" w14:textId="4710DD2A" w:rsidR="00E86F06" w:rsidRPr="00F17183" w:rsidRDefault="00000000" w:rsidP="00E86F06">
      <w:pPr>
        <w:numPr>
          <w:ilvl w:val="0"/>
          <w:numId w:val="53"/>
        </w:numPr>
        <w:spacing w:line="216" w:lineRule="auto"/>
        <w:ind w:left="360"/>
        <w:jc w:val="left"/>
        <w:rPr>
          <w:rFonts w:ascii="Segoe Pro" w:hAnsi="Segoe Pro" w:cstheme="minorBidi"/>
          <w:color w:val="auto"/>
          <w:lang w:val="nb-NO" w:eastAsia="nb-NO" w:bidi="nb-NO"/>
        </w:rPr>
      </w:pPr>
      <w:r>
        <w:rPr>
          <w:rFonts w:ascii="Segoe Pro" w:hAnsi="Segoe Pro" w:cstheme="minorBidi"/>
          <w:b/>
          <w:bCs/>
          <w:lang w:val="nb-NO" w:eastAsia="nb-NO" w:bidi="nb-NO"/>
        </w:rPr>
        <w:t xml:space="preserve">Unntak. </w:t>
      </w:r>
      <w:r>
        <w:rPr>
          <w:rFonts w:ascii="Segoe Pro" w:hAnsi="Segoe Pro" w:cstheme="minorBidi"/>
          <w:lang w:val="nb-NO" w:eastAsia="nb-NO" w:bidi="nb-NO"/>
        </w:rPr>
        <w:t>Ingen fraskrivelser eller begrensninger i denne Avtalen skal gjelde for erstatningsansvar som oppstår som følge av en parts (1) taushetsplikt (unntatt alt erstatningsansvar knyttet til Kundedata og Data for Faglige Tjenester, som skal forbli underlagt begrensningene og fraskrivelsene ovenfor), (2)</w:t>
      </w:r>
      <w:r w:rsidR="001940B2">
        <w:rPr>
          <w:rFonts w:ascii="Segoe Pro" w:hAnsi="Segoe Pro" w:cstheme="minorBidi"/>
          <w:lang w:val="nb-NO" w:eastAsia="nb-NO" w:bidi="nb-NO"/>
        </w:rPr>
        <w:t> </w:t>
      </w:r>
      <w:r>
        <w:rPr>
          <w:rFonts w:ascii="Segoe Pro" w:hAnsi="Segoe Pro" w:cstheme="minorBidi"/>
          <w:lang w:val="nb-NO" w:eastAsia="nb-NO" w:bidi="nb-NO"/>
        </w:rPr>
        <w:t>forpliktelser beskrevet i punktet kalt Forsvar mot krav fra tredjepart, eller (3) krenkelser av den</w:t>
      </w:r>
      <w:r w:rsidR="00377BF5">
        <w:rPr>
          <w:rFonts w:ascii="Segoe Pro" w:hAnsi="Segoe Pro" w:cstheme="minorBidi"/>
          <w:b/>
          <w:bCs/>
          <w:lang w:val="nb-NO" w:eastAsia="nb-NO" w:bidi="nb-NO"/>
        </w:rPr>
        <w:t xml:space="preserve"> </w:t>
      </w:r>
      <w:r>
        <w:rPr>
          <w:rFonts w:ascii="Segoe Pro" w:hAnsi="Segoe Pro" w:cstheme="minorBidi"/>
          <w:lang w:val="nb-NO" w:eastAsia="nb-NO" w:bidi="nb-NO"/>
        </w:rPr>
        <w:t>andre</w:t>
      </w:r>
      <w:r w:rsidR="001940B2">
        <w:rPr>
          <w:rFonts w:ascii="Segoe Pro" w:hAnsi="Segoe Pro" w:cstheme="minorBidi"/>
          <w:lang w:val="nb-NO" w:eastAsia="nb-NO" w:bidi="nb-NO"/>
        </w:rPr>
        <w:t> </w:t>
      </w:r>
      <w:r>
        <w:rPr>
          <w:rFonts w:ascii="Segoe Pro" w:hAnsi="Segoe Pro" w:cstheme="minorBidi"/>
          <w:lang w:val="nb-NO" w:eastAsia="nb-NO" w:bidi="nb-NO"/>
        </w:rPr>
        <w:t>partens immaterielle rettigheter, eller (4) forsettlige vanskjøtsel eller grove uaktsomhet.</w:t>
      </w:r>
    </w:p>
    <w:p w14:paraId="63EAA6C3" w14:textId="0426A9D9" w:rsidR="00E86F06" w:rsidRPr="00F17183" w:rsidRDefault="00000000" w:rsidP="00E86F06">
      <w:pPr>
        <w:numPr>
          <w:ilvl w:val="0"/>
          <w:numId w:val="53"/>
        </w:numPr>
        <w:spacing w:line="216" w:lineRule="auto"/>
        <w:ind w:left="360"/>
        <w:jc w:val="left"/>
        <w:rPr>
          <w:rFonts w:ascii="Segoe Pro" w:hAnsi="Segoe Pro" w:cstheme="minorBidi"/>
          <w:color w:val="auto"/>
          <w:lang w:val="nb-NO" w:eastAsia="nb-NO" w:bidi="nb-NO"/>
        </w:rPr>
      </w:pPr>
      <w:r>
        <w:rPr>
          <w:rFonts w:ascii="Segoe Pro" w:hAnsi="Segoe Pro" w:cstheme="minorBidi"/>
          <w:b/>
          <w:bCs/>
          <w:color w:val="auto"/>
          <w:lang w:val="nb-NO" w:eastAsia="nb-NO" w:bidi="nb-NO"/>
        </w:rPr>
        <w:t xml:space="preserve">Gyldighet. </w:t>
      </w:r>
      <w:r>
        <w:rPr>
          <w:rFonts w:ascii="Segoe Pro" w:hAnsi="Segoe Pro" w:cstheme="minorBidi"/>
          <w:color w:val="auto"/>
          <w:lang w:val="nb-NO" w:eastAsia="nb-NO" w:bidi="nb-NO"/>
        </w:rPr>
        <w:t>I den grad gjeldende lov tillater det, skal fraskrivelsene, begrensningene og unntakene som er beskrevet i dette punktet kalt Begrensning av ansvar, gjelde for alle krav og all skade som springer ut</w:t>
      </w:r>
      <w:r w:rsidR="00694948">
        <w:rPr>
          <w:rFonts w:ascii="Segoe Pro" w:hAnsi="Segoe Pro" w:cstheme="minorBidi"/>
          <w:color w:val="auto"/>
          <w:lang w:val="nb-NO" w:eastAsia="nb-NO" w:bidi="nb-NO"/>
        </w:rPr>
        <w:t> </w:t>
      </w:r>
      <w:r>
        <w:rPr>
          <w:rFonts w:ascii="Segoe Pro" w:hAnsi="Segoe Pro" w:cstheme="minorBidi"/>
          <w:color w:val="auto"/>
          <w:lang w:val="nb-NO" w:eastAsia="nb-NO" w:bidi="nb-NO"/>
        </w:rPr>
        <w:t>av eller har tilknytning til denne Avtalen eller Produktene eller de Faglige Tjenestene som leveres i</w:t>
      </w:r>
      <w:r w:rsidR="00002A8D">
        <w:rPr>
          <w:rFonts w:ascii="Segoe Pro" w:hAnsi="Segoe Pro" w:cstheme="minorBidi"/>
          <w:color w:val="auto"/>
          <w:lang w:val="nb-NO" w:eastAsia="nb-NO" w:bidi="nb-NO"/>
        </w:rPr>
        <w:t> </w:t>
      </w:r>
      <w:r>
        <w:rPr>
          <w:rFonts w:ascii="Segoe Pro" w:hAnsi="Segoe Pro" w:cstheme="minorBidi"/>
          <w:color w:val="auto"/>
          <w:lang w:val="nb-NO" w:eastAsia="nb-NO" w:bidi="nb-NO"/>
        </w:rPr>
        <w:t>henhold til Avtalen, inkludert, men ikke begrenset til kontraktsbrudd, brudd på garantier, objektivt ansvar, uaktsomhet og annet erstatningsansvar utenfor kontrakt, selv om partene visste eller burde ha</w:t>
      </w:r>
      <w:r w:rsidR="00BC5841">
        <w:rPr>
          <w:rFonts w:ascii="Segoe Pro" w:hAnsi="Segoe Pro" w:cstheme="minorBidi"/>
          <w:color w:val="auto"/>
          <w:lang w:val="nb-NO" w:eastAsia="nb-NO" w:bidi="nb-NO"/>
        </w:rPr>
        <w:t> </w:t>
      </w:r>
      <w:r>
        <w:rPr>
          <w:rFonts w:ascii="Segoe Pro" w:hAnsi="Segoe Pro" w:cstheme="minorBidi"/>
          <w:color w:val="auto"/>
          <w:lang w:val="nb-NO" w:eastAsia="nb-NO" w:bidi="nb-NO"/>
        </w:rPr>
        <w:t>visst om mulighetene for slik skade.</w:t>
      </w:r>
    </w:p>
    <w:p w14:paraId="501172C4" w14:textId="486CA836" w:rsidR="00F17183" w:rsidRPr="00214E97" w:rsidRDefault="00000000" w:rsidP="00E86F06">
      <w:pPr>
        <w:numPr>
          <w:ilvl w:val="0"/>
          <w:numId w:val="53"/>
        </w:numPr>
        <w:spacing w:line="216" w:lineRule="auto"/>
        <w:ind w:left="360"/>
        <w:jc w:val="left"/>
        <w:rPr>
          <w:rFonts w:ascii="Segoe Pro" w:hAnsi="Segoe Pro" w:cstheme="minorBidi"/>
          <w:color w:val="auto"/>
          <w:lang w:val="nb-NO" w:eastAsia="nb-NO" w:bidi="nb-NO"/>
        </w:rPr>
      </w:pPr>
      <w:r w:rsidRPr="00214E97">
        <w:rPr>
          <w:rFonts w:ascii="Segoe Pro" w:eastAsia="Calibri" w:hAnsi="Segoe Pro" w:cstheme="minorBidi"/>
          <w:b/>
          <w:color w:val="auto"/>
          <w:lang w:val="nb-NO" w:eastAsia="nb-NO" w:bidi="nb-NO"/>
        </w:rPr>
        <w:lastRenderedPageBreak/>
        <w:t xml:space="preserve">Ansvar ved død eller personskade. </w:t>
      </w:r>
      <w:r w:rsidRPr="00214E97">
        <w:rPr>
          <w:rFonts w:ascii="Segoe Pro" w:eastAsia="Calibri" w:hAnsi="Segoe Pro" w:cstheme="minorBidi"/>
          <w:color w:val="auto"/>
          <w:lang w:val="nb-NO" w:eastAsia="nb-NO" w:bidi="nb-NO"/>
        </w:rPr>
        <w:t>Intet i denne Avtalen skal begrense ansvar ved død eller personskade forårsaket av uaktsomhet eller ansvar for uriktige opplysninger.</w:t>
      </w:r>
    </w:p>
    <w:p w14:paraId="4B598ADB" w14:textId="77777777" w:rsidR="008E4AAA" w:rsidRPr="008E4AAA" w:rsidRDefault="00000000" w:rsidP="00ED36DC">
      <w:pPr>
        <w:pStyle w:val="Heading3"/>
        <w:rPr>
          <w:lang w:val="nb-NO" w:eastAsia="nb-NO" w:bidi="nb-NO"/>
        </w:rPr>
      </w:pPr>
      <w:bookmarkStart w:id="0" w:name="_Hlk491242528"/>
      <w:r>
        <w:rPr>
          <w:lang w:val="nb-NO" w:eastAsia="nb-NO" w:bidi="nb-NO"/>
        </w:rPr>
        <w:t>Partnere</w:t>
      </w:r>
    </w:p>
    <w:p w14:paraId="4530CE5F" w14:textId="5E86243F" w:rsidR="008E4AAA" w:rsidRPr="00AF5E1A" w:rsidRDefault="00000000" w:rsidP="00AF5E1A">
      <w:pPr>
        <w:numPr>
          <w:ilvl w:val="0"/>
          <w:numId w:val="54"/>
        </w:numPr>
        <w:spacing w:line="216" w:lineRule="auto"/>
        <w:ind w:left="360"/>
        <w:jc w:val="left"/>
        <w:rPr>
          <w:rFonts w:ascii="Segoe Pro" w:hAnsi="Segoe Pro" w:cstheme="minorBidi"/>
          <w:b/>
          <w:i/>
          <w:color w:val="auto"/>
          <w:lang w:val="nb-NO" w:eastAsia="nb-NO" w:bidi="nb-NO"/>
        </w:rPr>
      </w:pPr>
      <w:r>
        <w:rPr>
          <w:rFonts w:ascii="Segoe Pro" w:hAnsi="Segoe Pro" w:cstheme="minorBidi"/>
          <w:b/>
          <w:bCs/>
          <w:color w:val="auto"/>
          <w:lang w:val="nb-NO" w:eastAsia="nb-NO" w:bidi="nb-NO"/>
        </w:rPr>
        <w:t>Valg av en Partner.</w:t>
      </w:r>
      <w:r>
        <w:rPr>
          <w:rFonts w:ascii="Segoe Pro" w:hAnsi="Segoe Pro" w:cstheme="minorBidi"/>
          <w:color w:val="auto"/>
          <w:lang w:val="nb-NO" w:eastAsia="nb-NO" w:bidi="nb-NO"/>
        </w:rPr>
        <w:t xml:space="preserve"> Kunden kan gi en Partner fullmakt til å legge inn bestillinger på Kundens vegne</w:t>
      </w:r>
      <w:r w:rsidR="001575C6">
        <w:rPr>
          <w:rFonts w:ascii="Segoe Pro" w:hAnsi="Segoe Pro" w:cstheme="minorBidi"/>
          <w:color w:val="auto"/>
          <w:lang w:val="nb-NO" w:eastAsia="nb-NO" w:bidi="nb-NO"/>
        </w:rPr>
        <w:t> </w:t>
      </w:r>
      <w:r>
        <w:rPr>
          <w:rFonts w:ascii="Segoe Pro" w:hAnsi="Segoe Pro" w:cstheme="minorBidi"/>
          <w:color w:val="auto"/>
          <w:lang w:val="nb-NO" w:eastAsia="nb-NO" w:bidi="nb-NO"/>
        </w:rPr>
        <w:t>og til å administrere Kundens kjøp ved å knytte Partneren til sin konto. Hvis Partnerens distribusjonsrettighet har opphørt, må Kunden velge en autorisert Erstatningspartner eller kjøpe produkter direkte fra Microsoft. Partnere og andre tredjeparter er ikke agenter for Microsoft og er</w:t>
      </w:r>
      <w:r w:rsidR="001575C6">
        <w:rPr>
          <w:rFonts w:ascii="Segoe Pro" w:hAnsi="Segoe Pro" w:cstheme="minorBidi"/>
          <w:color w:val="auto"/>
          <w:lang w:val="nb-NO" w:eastAsia="nb-NO" w:bidi="nb-NO"/>
        </w:rPr>
        <w:t> </w:t>
      </w:r>
      <w:r>
        <w:rPr>
          <w:rFonts w:ascii="Segoe Pro" w:hAnsi="Segoe Pro" w:cstheme="minorBidi"/>
          <w:color w:val="auto"/>
          <w:lang w:val="nb-NO" w:eastAsia="nb-NO" w:bidi="nb-NO"/>
        </w:rPr>
        <w:t>ikke autorisert til å inngå noen form for avtale med Kunden på vegne av Microsoft.</w:t>
      </w:r>
    </w:p>
    <w:p w14:paraId="7C69F20B" w14:textId="1CCC3C09" w:rsidR="008E4AAA" w:rsidRPr="00AF5E1A" w:rsidRDefault="00000000" w:rsidP="00AF5E1A">
      <w:pPr>
        <w:numPr>
          <w:ilvl w:val="0"/>
          <w:numId w:val="54"/>
        </w:numPr>
        <w:spacing w:line="216" w:lineRule="auto"/>
        <w:ind w:left="360"/>
        <w:jc w:val="left"/>
        <w:rPr>
          <w:rFonts w:ascii="Segoe Pro" w:hAnsi="Segoe Pro" w:cstheme="minorBidi"/>
          <w:b/>
          <w:bCs/>
          <w:i/>
          <w:iCs/>
          <w:color w:val="auto"/>
          <w:lang w:val="nb-NO" w:eastAsia="nb-NO" w:bidi="nb-NO"/>
        </w:rPr>
      </w:pPr>
      <w:r>
        <w:rPr>
          <w:rFonts w:ascii="Segoe Pro" w:hAnsi="Segoe Pro" w:cstheme="minorBidi"/>
          <w:b/>
          <w:bCs/>
          <w:color w:val="auto"/>
          <w:lang w:val="nb-NO" w:eastAsia="nb-NO" w:bidi="nb-NO"/>
        </w:rPr>
        <w:t xml:space="preserve">Partneradministratorens privilegier og tilgang til Kundedata. </w:t>
      </w:r>
      <w:r>
        <w:rPr>
          <w:rFonts w:ascii="Segoe Pro" w:hAnsi="Segoe Pro" w:cstheme="minorBidi"/>
          <w:color w:val="auto"/>
          <w:lang w:val="nb-NO" w:eastAsia="nb-NO" w:bidi="nb-NO"/>
        </w:rPr>
        <w:t>Hvis Kunden kjøper Elektroniske Tjenester fra en Partner, kan Kunden velge å gi den Partneren administratorrettigheter. Kunden samtykker i at Microsoft og Microsofts Tilknyttede Selskaper kan videreformidle Kundedata og Administratordata til en slik Partner for at denne skal kunne levere, administrere og støtte (det som</w:t>
      </w:r>
      <w:r w:rsidR="000A5BA5">
        <w:rPr>
          <w:rFonts w:ascii="Segoe Pro" w:hAnsi="Segoe Pro" w:cstheme="minorBidi"/>
          <w:color w:val="auto"/>
          <w:lang w:val="nb-NO" w:eastAsia="nb-NO" w:bidi="nb-NO"/>
        </w:rPr>
        <w:t> </w:t>
      </w:r>
      <w:r>
        <w:rPr>
          <w:rFonts w:ascii="Segoe Pro" w:hAnsi="Segoe Pro" w:cstheme="minorBidi"/>
          <w:color w:val="auto"/>
          <w:lang w:val="nb-NO" w:eastAsia="nb-NO" w:bidi="nb-NO"/>
        </w:rPr>
        <w:t>er</w:t>
      </w:r>
      <w:r w:rsidR="000A5BA5">
        <w:rPr>
          <w:rFonts w:ascii="Segoe Pro" w:hAnsi="Segoe Pro" w:cstheme="minorBidi"/>
          <w:color w:val="auto"/>
          <w:lang w:val="nb-NO" w:eastAsia="nb-NO" w:bidi="nb-NO"/>
        </w:rPr>
        <w:t> </w:t>
      </w:r>
      <w:r>
        <w:rPr>
          <w:rFonts w:ascii="Segoe Pro" w:hAnsi="Segoe Pro" w:cstheme="minorBidi"/>
          <w:color w:val="auto"/>
          <w:lang w:val="nb-NO" w:eastAsia="nb-NO" w:bidi="nb-NO"/>
        </w:rPr>
        <w:t>aktuelt) Elektroniske Tjenester. Partneren kan behandle slike data i henhold til vilkårene for</w:t>
      </w:r>
      <w:r w:rsidR="000A5BA5">
        <w:rPr>
          <w:rFonts w:ascii="Segoe Pro" w:hAnsi="Segoe Pro" w:cstheme="minorBidi"/>
          <w:color w:val="auto"/>
          <w:lang w:val="nb-NO" w:eastAsia="nb-NO" w:bidi="nb-NO"/>
        </w:rPr>
        <w:t> </w:t>
      </w:r>
      <w:r>
        <w:rPr>
          <w:rFonts w:ascii="Segoe Pro" w:hAnsi="Segoe Pro" w:cstheme="minorBidi"/>
          <w:color w:val="auto"/>
          <w:lang w:val="nb-NO" w:eastAsia="nb-NO" w:bidi="nb-NO"/>
        </w:rPr>
        <w:t>Partnerens avtale med Kunden, og personvernforpliktelsene kan avvike fra Microsofts. Kunden utpeker Partner som agent for levering og mottak av meldinger og annen kommunikasjon til og fra</w:t>
      </w:r>
      <w:r w:rsidR="000A5BA5">
        <w:rPr>
          <w:rFonts w:ascii="Segoe Pro" w:hAnsi="Segoe Pro" w:cstheme="minorBidi"/>
          <w:color w:val="auto"/>
          <w:lang w:val="nb-NO" w:eastAsia="nb-NO" w:bidi="nb-NO"/>
        </w:rPr>
        <w:t> </w:t>
      </w:r>
      <w:r>
        <w:rPr>
          <w:rFonts w:ascii="Segoe Pro" w:hAnsi="Segoe Pro" w:cstheme="minorBidi"/>
          <w:color w:val="auto"/>
          <w:lang w:val="nb-NO" w:eastAsia="nb-NO" w:bidi="nb-NO"/>
        </w:rPr>
        <w:t>Microsoft. Kunden kan når som helst trekke tilbake Partneres administrative rettigheter.</w:t>
      </w:r>
      <w:bookmarkEnd w:id="0"/>
    </w:p>
    <w:p w14:paraId="0777808B" w14:textId="77777777" w:rsidR="008E4AAA" w:rsidRPr="00AF5E1A" w:rsidRDefault="00000000" w:rsidP="00AF5E1A">
      <w:pPr>
        <w:numPr>
          <w:ilvl w:val="0"/>
          <w:numId w:val="54"/>
        </w:numPr>
        <w:spacing w:line="216" w:lineRule="auto"/>
        <w:ind w:left="360"/>
        <w:jc w:val="left"/>
        <w:rPr>
          <w:rFonts w:ascii="Segoe Pro" w:hAnsi="Segoe Pro" w:cstheme="minorBidi"/>
          <w:b/>
          <w:bCs/>
          <w:i/>
          <w:iCs/>
          <w:color w:val="auto"/>
          <w:lang w:val="nb-NO" w:eastAsia="nb-NO" w:bidi="nb-NO"/>
        </w:rPr>
      </w:pPr>
      <w:r>
        <w:rPr>
          <w:rFonts w:ascii="Segoe Pro" w:hAnsi="Segoe Pro" w:cstheme="minorBidi"/>
          <w:b/>
          <w:bCs/>
          <w:color w:val="auto"/>
          <w:lang w:val="nb-NO" w:eastAsia="nb-NO" w:bidi="nb-NO"/>
        </w:rPr>
        <w:t>Produktstøtte.</w:t>
      </w:r>
      <w:r>
        <w:rPr>
          <w:rFonts w:ascii="Segoe Pro" w:hAnsi="Segoe Pro" w:cstheme="minorBidi"/>
          <w:color w:val="auto"/>
          <w:lang w:val="nb-NO" w:eastAsia="nb-NO" w:bidi="nb-NO"/>
        </w:rPr>
        <w:t xml:space="preserve"> Partnere kan yte støtte for Produkter og andre merverditjenester, og Partnere er ansvarlige for ytelsen av tjenestene de leverer. Hvis en Kunde kjøper Microsoft Kundestøttetjenester gjennom en Partner, skal Microsoft være ansvarlig for ytelsen av disse tjenestene i henhold til vilkårene i denne Avtalen.</w:t>
      </w:r>
    </w:p>
    <w:p w14:paraId="278448C7" w14:textId="77777777" w:rsidR="00E54B30" w:rsidRPr="00E54B30" w:rsidRDefault="00000000" w:rsidP="00ED36DC">
      <w:pPr>
        <w:pStyle w:val="Heading3"/>
        <w:rPr>
          <w:lang w:val="nb-NO" w:eastAsia="nb-NO" w:bidi="nb-NO"/>
        </w:rPr>
      </w:pPr>
      <w:r>
        <w:rPr>
          <w:lang w:val="nb-NO" w:eastAsia="nb-NO" w:bidi="nb-NO"/>
        </w:rPr>
        <w:t>Priser og betaling</w:t>
      </w:r>
    </w:p>
    <w:p w14:paraId="18E8C620" w14:textId="36002CFB" w:rsidR="00E54B30" w:rsidRPr="00E54B30" w:rsidRDefault="00000000" w:rsidP="00E54B30">
      <w:pPr>
        <w:spacing w:line="216" w:lineRule="auto"/>
        <w:jc w:val="left"/>
        <w:rPr>
          <w:rFonts w:ascii="Segoe Pro" w:hAnsi="Segoe Pro" w:cstheme="minorBidi"/>
          <w:color w:val="auto"/>
          <w:lang w:val="nb-NO" w:eastAsia="nb-NO" w:bidi="nb-NO"/>
        </w:rPr>
      </w:pPr>
      <w:r>
        <w:rPr>
          <w:rFonts w:ascii="Segoe Pro" w:hAnsi="Segoe Pro" w:cstheme="minorBidi"/>
          <w:color w:val="auto"/>
          <w:lang w:val="nb-NO" w:eastAsia="nb-NO" w:bidi="nb-NO"/>
        </w:rPr>
        <w:t>Hvis Kunden bestiller fra en Partner, skal Partneren angi Kundens pris- og betalingsbetingelser for denne</w:t>
      </w:r>
      <w:r w:rsidR="003906AB">
        <w:rPr>
          <w:rFonts w:ascii="Segoe Pro" w:hAnsi="Segoe Pro" w:cstheme="minorBidi"/>
          <w:color w:val="auto"/>
          <w:lang w:val="nb-NO" w:eastAsia="nb-NO" w:bidi="nb-NO"/>
        </w:rPr>
        <w:t> </w:t>
      </w:r>
      <w:r>
        <w:rPr>
          <w:rFonts w:ascii="Segoe Pro" w:hAnsi="Segoe Pro" w:cstheme="minorBidi"/>
          <w:color w:val="auto"/>
          <w:lang w:val="nb-NO" w:eastAsia="nb-NO" w:bidi="nb-NO"/>
        </w:rPr>
        <w:t>bestillingen, og Kunden skal betale beløpet som skyldes Partneren. Priser og betalingsbetingelser for bestillinger fra Kunden direkte til Microsoft fastsettes av Microsoft og Kunden vil betale skyldig beløp som beskrevet i denne delen.</w:t>
      </w:r>
    </w:p>
    <w:p w14:paraId="35056635" w14:textId="1CCD8A12" w:rsidR="00E54B30" w:rsidRPr="00E54B30" w:rsidRDefault="00000000" w:rsidP="00E54B30">
      <w:pPr>
        <w:numPr>
          <w:ilvl w:val="0"/>
          <w:numId w:val="55"/>
        </w:numPr>
        <w:spacing w:line="216" w:lineRule="auto"/>
        <w:ind w:left="360"/>
        <w:jc w:val="left"/>
        <w:rPr>
          <w:rFonts w:ascii="Segoe Pro" w:hAnsi="Segoe Pro" w:cstheme="minorBidi"/>
          <w:color w:val="auto"/>
          <w:lang w:val="nb-NO" w:eastAsia="nb-NO" w:bidi="nb-NO"/>
        </w:rPr>
      </w:pPr>
      <w:r>
        <w:rPr>
          <w:rFonts w:ascii="Segoe Pro" w:hAnsi="Segoe Pro" w:cstheme="minorBidi"/>
          <w:b/>
          <w:bCs/>
          <w:color w:val="auto"/>
          <w:lang w:val="nb-NO" w:eastAsia="nb-NO" w:bidi="nb-NO"/>
        </w:rPr>
        <w:t>Betalingsmetode.</w:t>
      </w:r>
      <w:r>
        <w:rPr>
          <w:rFonts w:ascii="Segoe Pro" w:hAnsi="Segoe Pro" w:cstheme="minorBidi"/>
          <w:color w:val="auto"/>
          <w:lang w:val="nb-NO" w:eastAsia="nb-NO" w:bidi="nb-NO"/>
        </w:rPr>
        <w:t xml:space="preserve"> Kunder må angi en betalingsmetode eller, hvis Kunden kvalifiserer til det, velge å</w:t>
      </w:r>
      <w:r w:rsidR="003906AB">
        <w:rPr>
          <w:rFonts w:ascii="Segoe Pro" w:hAnsi="Segoe Pro" w:cstheme="minorBidi"/>
          <w:color w:val="auto"/>
          <w:lang w:val="nb-NO" w:eastAsia="nb-NO" w:bidi="nb-NO"/>
        </w:rPr>
        <w:t> </w:t>
      </w:r>
      <w:r>
        <w:rPr>
          <w:rFonts w:ascii="Segoe Pro" w:hAnsi="Segoe Pro" w:cstheme="minorBidi"/>
          <w:color w:val="auto"/>
          <w:lang w:val="nb-NO" w:eastAsia="nb-NO" w:bidi="nb-NO"/>
        </w:rPr>
        <w:t>faktureres for kjøp gjort på sin konto. Når Kunden oppgir en betalingsmetode til Microsoft, vil det</w:t>
      </w:r>
      <w:r w:rsidR="00C47923">
        <w:rPr>
          <w:rFonts w:ascii="Segoe Pro" w:hAnsi="Segoe Pro" w:cstheme="minorBidi"/>
          <w:color w:val="auto"/>
          <w:lang w:val="nb-NO" w:eastAsia="nb-NO" w:bidi="nb-NO"/>
        </w:rPr>
        <w:t> </w:t>
      </w:r>
      <w:r>
        <w:rPr>
          <w:rFonts w:ascii="Segoe Pro" w:hAnsi="Segoe Pro" w:cstheme="minorBidi"/>
          <w:color w:val="auto"/>
          <w:lang w:val="nb-NO" w:eastAsia="nb-NO" w:bidi="nb-NO"/>
        </w:rPr>
        <w:t>si</w:t>
      </w:r>
      <w:r w:rsidR="003906AB">
        <w:rPr>
          <w:rFonts w:asciiTheme="minorHAnsi" w:hAnsiTheme="minorHAnsi" w:cstheme="minorBidi"/>
          <w:color w:val="auto"/>
          <w:sz w:val="22"/>
          <w:szCs w:val="22"/>
          <w:lang w:val="nb-NO" w:eastAsia="nb-NO" w:bidi="nb-NO"/>
        </w:rPr>
        <w:t> </w:t>
      </w:r>
      <w:r>
        <w:rPr>
          <w:rFonts w:ascii="Segoe Pro" w:hAnsi="Segoe Pro" w:cstheme="minorBidi"/>
          <w:color w:val="auto"/>
          <w:lang w:val="nb-NO" w:eastAsia="nb-NO" w:bidi="nb-NO"/>
        </w:rPr>
        <w:t>at Kunden (1) godtar Microsofts bruk av kontoinformasjon i forbindelse med den valgte betalingsmetoden fra utstedende bank eller gjeldende betalingsnettverk, (2) representerer at Kunden</w:t>
      </w:r>
      <w:r w:rsidR="00C47923">
        <w:rPr>
          <w:rFonts w:ascii="Segoe Pro" w:hAnsi="Segoe Pro" w:cstheme="minorBidi"/>
          <w:color w:val="auto"/>
          <w:lang w:val="nb-NO" w:eastAsia="nb-NO" w:bidi="nb-NO"/>
        </w:rPr>
        <w:t> </w:t>
      </w:r>
      <w:r>
        <w:rPr>
          <w:rFonts w:ascii="Segoe Pro" w:hAnsi="Segoe Pro" w:cstheme="minorBidi"/>
          <w:color w:val="auto"/>
          <w:lang w:val="nb-NO" w:eastAsia="nb-NO" w:bidi="nb-NO"/>
        </w:rPr>
        <w:t>er autorisert til å bruke denne betalingsmetoden, og at all betalingsinformasjon Kunden oppgir, er korrekt og nøyaktig, (3) representerer at betalingsmetoden ble etablert og brukes primært til kommersielle formål og ikke til personlig, familie- eller husholdningsrelatert bruk, og (4) tillater Microsoft å belaste Kunden som bruker denne betalingsmetoden, for bestillinger underlagt denne Avtalen.</w:t>
      </w:r>
    </w:p>
    <w:p w14:paraId="2B2EDC04" w14:textId="0AC2D596" w:rsidR="00E54B30" w:rsidRPr="00E54B30" w:rsidRDefault="00000000" w:rsidP="00E54B30">
      <w:pPr>
        <w:numPr>
          <w:ilvl w:val="0"/>
          <w:numId w:val="55"/>
        </w:numPr>
        <w:spacing w:line="216" w:lineRule="auto"/>
        <w:ind w:left="360"/>
        <w:jc w:val="left"/>
        <w:rPr>
          <w:rFonts w:ascii="Segoe Pro" w:hAnsi="Segoe Pro" w:cstheme="minorBidi"/>
          <w:color w:val="auto"/>
          <w:lang w:val="nb-NO" w:eastAsia="nb-NO" w:bidi="nb-NO"/>
        </w:rPr>
      </w:pPr>
      <w:r>
        <w:rPr>
          <w:rFonts w:ascii="Segoe Pro" w:hAnsi="Segoe Pro" w:cstheme="minorBidi"/>
          <w:b/>
          <w:bCs/>
          <w:color w:val="auto"/>
          <w:lang w:val="nb-NO" w:eastAsia="nb-NO" w:bidi="nb-NO"/>
        </w:rPr>
        <w:t xml:space="preserve">Fakturaer. </w:t>
      </w:r>
      <w:r>
        <w:rPr>
          <w:rFonts w:ascii="Segoe Pro" w:hAnsi="Segoe Pro" w:cstheme="minorBidi"/>
          <w:color w:val="auto"/>
          <w:lang w:val="nb-NO" w:eastAsia="nb-NO" w:bidi="nb-NO"/>
        </w:rPr>
        <w:t>Microsoft kan fakturere kvalifiserte Kunder. Kundens evne til å velge betaling med faktura er underlagt Microsofts godkjennelse av Kundens økonomiske situasjon. Kunden gir Microsoft tillatelse til å innhente informasjon om Kundens økonomiske situasjon, som kan inkludere kredittrapporter, for å vurdere i hvilken grad Kunden er kvalifisert for fakturering. Med mindre Kundens regnskapsoppstilling er offentlig tilgjengelig, kan Kunden bli bedt om å legge frem oppstillinger over balanse, fortjeneste og tap, og kontantstrøm til Microsoft. Kunden kan bli pålagt å</w:t>
      </w:r>
      <w:r w:rsidR="00CF5D3F">
        <w:rPr>
          <w:rFonts w:ascii="Segoe Pro" w:hAnsi="Segoe Pro" w:cstheme="minorBidi"/>
          <w:color w:val="auto"/>
          <w:lang w:val="nb-NO" w:eastAsia="nb-NO" w:bidi="nb-NO"/>
        </w:rPr>
        <w:t> </w:t>
      </w:r>
      <w:r>
        <w:rPr>
          <w:rFonts w:ascii="Segoe Pro" w:hAnsi="Segoe Pro" w:cstheme="minorBidi"/>
          <w:color w:val="auto"/>
          <w:lang w:val="nb-NO" w:eastAsia="nb-NO" w:bidi="nb-NO"/>
        </w:rPr>
        <w:t>bevise sikkerhet i en form som er akseptabel for Microsoft for å kunne kvalifiseres for fakturering. Microsoft kan når som helst og av en hvilken som helst grunn trekke tilbake Kundens rettigheter som</w:t>
      </w:r>
      <w:r w:rsidR="00CF5D3F">
        <w:rPr>
          <w:rFonts w:ascii="Segoe Pro" w:hAnsi="Segoe Pro" w:cstheme="minorBidi"/>
          <w:color w:val="auto"/>
          <w:lang w:val="nb-NO" w:eastAsia="nb-NO" w:bidi="nb-NO"/>
        </w:rPr>
        <w:t> </w:t>
      </w:r>
      <w:r>
        <w:rPr>
          <w:rFonts w:ascii="Segoe Pro" w:hAnsi="Segoe Pro" w:cstheme="minorBidi"/>
          <w:color w:val="auto"/>
          <w:lang w:val="nb-NO" w:eastAsia="nb-NO" w:bidi="nb-NO"/>
        </w:rPr>
        <w:t>kvalifisert. Kunden må øyeblikkelig varsle Microsoft om endringer i selskapets navn eller plassering samt eventuelle vesentlige endringer i organisasjonens eierskap, struktur eller operasjonelle aktiviteter.</w:t>
      </w:r>
    </w:p>
    <w:p w14:paraId="3FBB5A59" w14:textId="77777777" w:rsidR="00E54B30" w:rsidRPr="00E54B30" w:rsidRDefault="00000000" w:rsidP="00E54B30">
      <w:pPr>
        <w:numPr>
          <w:ilvl w:val="0"/>
          <w:numId w:val="55"/>
        </w:numPr>
        <w:spacing w:line="216" w:lineRule="auto"/>
        <w:ind w:left="360"/>
        <w:jc w:val="left"/>
        <w:rPr>
          <w:rFonts w:ascii="Segoe Pro" w:hAnsi="Segoe Pro" w:cstheme="minorBidi"/>
          <w:color w:val="auto"/>
          <w:lang w:val="nb-NO" w:eastAsia="nb-NO" w:bidi="nb-NO"/>
        </w:rPr>
      </w:pPr>
      <w:r>
        <w:rPr>
          <w:rFonts w:ascii="Segoe Pro" w:hAnsi="Segoe Pro" w:cstheme="minorBidi"/>
          <w:b/>
          <w:bCs/>
          <w:color w:val="auto"/>
          <w:lang w:val="nb-NO" w:eastAsia="nb-NO" w:bidi="nb-NO"/>
        </w:rPr>
        <w:t>Betalingsbetingelser for faktura.</w:t>
      </w:r>
      <w:r>
        <w:rPr>
          <w:rFonts w:ascii="Segoe Pro" w:hAnsi="Segoe Pro" w:cstheme="minorBidi"/>
          <w:color w:val="auto"/>
          <w:lang w:val="nb-NO" w:eastAsia="nb-NO" w:bidi="nb-NO"/>
        </w:rPr>
        <w:t xml:space="preserve"> Hvis faktura vil identifisere beløpene som skal betales til Microsoft av Kunden for perioden som fakturaen er utstedt for. Kunden må betale alle forfalte beløp innen tretti (30) kalenderdager etter fakturadato.</w:t>
      </w:r>
    </w:p>
    <w:p w14:paraId="1185DA75" w14:textId="77777777" w:rsidR="00E54B30" w:rsidRPr="00E54B30" w:rsidRDefault="00000000" w:rsidP="00E54B30">
      <w:pPr>
        <w:numPr>
          <w:ilvl w:val="0"/>
          <w:numId w:val="55"/>
        </w:numPr>
        <w:spacing w:line="216" w:lineRule="auto"/>
        <w:ind w:left="360"/>
        <w:jc w:val="left"/>
        <w:rPr>
          <w:rFonts w:ascii="Segoe Pro" w:hAnsi="Segoe Pro" w:cstheme="minorBidi"/>
          <w:color w:val="auto"/>
          <w:lang w:val="nb-NO" w:eastAsia="nb-NO" w:bidi="nb-NO"/>
        </w:rPr>
      </w:pPr>
      <w:r>
        <w:rPr>
          <w:rFonts w:ascii="Segoe Pro" w:hAnsi="Segoe Pro" w:cstheme="minorBidi"/>
          <w:b/>
          <w:bCs/>
          <w:color w:val="auto"/>
          <w:lang w:val="nb-NO" w:eastAsia="nb-NO" w:bidi="nb-NO"/>
        </w:rPr>
        <w:lastRenderedPageBreak/>
        <w:t>Forsinket betaling.</w:t>
      </w:r>
      <w:r>
        <w:rPr>
          <w:rFonts w:ascii="Segoe Pro" w:hAnsi="Segoe Pro" w:cstheme="minorBidi"/>
          <w:color w:val="auto"/>
          <w:lang w:val="nb-NO" w:eastAsia="nb-NO" w:bidi="nb-NO"/>
        </w:rPr>
        <w:t xml:space="preserve"> Microsoft kan etter eget valg ilegge et forsinkelsesgebyr for betalinger til Microsoft som utføres mer enn femten (15) kalenderdager etter forfallsdatoen, med en sats på to prosent (2 %) av det totale beløpet som skal betales, beregnet og betalt månedlig, eller det høyeste beløpet som er tillatt i henhold til loven, hvis dette beløpet er mindre.</w:t>
      </w:r>
    </w:p>
    <w:p w14:paraId="571A70FA" w14:textId="25DD1303" w:rsidR="00E54B30" w:rsidRPr="00E54B30" w:rsidRDefault="00000000" w:rsidP="00E54B30">
      <w:pPr>
        <w:numPr>
          <w:ilvl w:val="0"/>
          <w:numId w:val="55"/>
        </w:numPr>
        <w:spacing w:line="216" w:lineRule="auto"/>
        <w:ind w:left="360"/>
        <w:jc w:val="left"/>
        <w:rPr>
          <w:rFonts w:ascii="Segoe Pro" w:hAnsi="Segoe Pro" w:cstheme="minorBidi"/>
          <w:color w:val="auto"/>
          <w:lang w:val="nb-NO" w:eastAsia="nb-NO" w:bidi="nb-NO"/>
        </w:rPr>
      </w:pPr>
      <w:r>
        <w:rPr>
          <w:rFonts w:ascii="Segoe Pro" w:hAnsi="Segoe Pro" w:cstheme="minorBidi"/>
          <w:b/>
          <w:bCs/>
          <w:color w:val="auto"/>
          <w:lang w:val="nb-NO" w:eastAsia="nb-NO" w:bidi="nb-NO"/>
        </w:rPr>
        <w:t>Oppsigelsesgebyr.</w:t>
      </w:r>
      <w:r>
        <w:rPr>
          <w:rFonts w:ascii="Segoe Pro" w:hAnsi="Segoe Pro" w:cstheme="minorBidi"/>
          <w:color w:val="auto"/>
          <w:lang w:val="nb-NO" w:eastAsia="nb-NO" w:bidi="nb-NO"/>
        </w:rPr>
        <w:t xml:space="preserve"> Hvis et Abonnement eller en Tjenestebeskrivelse tillater tidlig oppsigelse og</w:t>
      </w:r>
      <w:r w:rsidR="0046423D">
        <w:rPr>
          <w:rFonts w:ascii="Segoe Pro" w:hAnsi="Segoe Pro" w:cstheme="minorBidi"/>
          <w:color w:val="auto"/>
          <w:lang w:val="nb-NO" w:eastAsia="nb-NO" w:bidi="nb-NO"/>
        </w:rPr>
        <w:t> </w:t>
      </w:r>
      <w:r>
        <w:rPr>
          <w:rFonts w:ascii="Segoe Pro" w:hAnsi="Segoe Pro" w:cstheme="minorBidi"/>
          <w:color w:val="auto"/>
          <w:lang w:val="nb-NO" w:eastAsia="nb-NO" w:bidi="nb-NO"/>
        </w:rPr>
        <w:t>Kunden sier opp Abonnementet eller Tjenestebeskrivelsen før Abonnements- eller faktureringsperioden utløper, kan kunden bli belastet med et oppsigelsesgebyr. Du finner mer</w:t>
      </w:r>
      <w:r w:rsidR="0046423D">
        <w:rPr>
          <w:rFonts w:ascii="Segoe Pro" w:hAnsi="Segoe Pro" w:cstheme="minorBidi"/>
          <w:color w:val="auto"/>
          <w:lang w:val="nb-NO" w:eastAsia="nb-NO" w:bidi="nb-NO"/>
        </w:rPr>
        <w:t> </w:t>
      </w:r>
      <w:r>
        <w:rPr>
          <w:rFonts w:ascii="Segoe Pro" w:hAnsi="Segoe Pro" w:cstheme="minorBidi"/>
          <w:color w:val="auto"/>
          <w:lang w:val="nb-NO" w:eastAsia="nb-NO" w:bidi="nb-NO"/>
        </w:rPr>
        <w:t>informasjon om oppsigelse i Produktvilkårene.</w:t>
      </w:r>
    </w:p>
    <w:p w14:paraId="2C6D02AF" w14:textId="76A9E1D5" w:rsidR="00E54B30" w:rsidRPr="00E54B30" w:rsidRDefault="00000000" w:rsidP="00E54B30">
      <w:pPr>
        <w:numPr>
          <w:ilvl w:val="0"/>
          <w:numId w:val="55"/>
        </w:numPr>
        <w:spacing w:line="216" w:lineRule="auto"/>
        <w:ind w:left="360"/>
        <w:jc w:val="left"/>
        <w:rPr>
          <w:rFonts w:ascii="Segoe Pro" w:hAnsi="Segoe Pro" w:cstheme="minorBidi"/>
          <w:color w:val="auto"/>
          <w:lang w:val="nb-NO" w:eastAsia="nb-NO" w:bidi="nb-NO"/>
        </w:rPr>
      </w:pPr>
      <w:r>
        <w:rPr>
          <w:rFonts w:ascii="Segoe Pro" w:hAnsi="Segoe Pro" w:cstheme="minorBidi"/>
          <w:b/>
          <w:bCs/>
          <w:color w:val="auto"/>
          <w:lang w:val="nb-NO" w:eastAsia="nb-NO" w:bidi="nb-NO"/>
        </w:rPr>
        <w:t>Regelmessige betalinger.</w:t>
      </w:r>
      <w:r>
        <w:rPr>
          <w:rFonts w:ascii="Segoe Pro" w:hAnsi="Segoe Pro" w:cstheme="minorBidi"/>
          <w:color w:val="auto"/>
          <w:lang w:val="nb-NO" w:eastAsia="nb-NO" w:bidi="nb-NO"/>
        </w:rPr>
        <w:t xml:space="preserve"> For abonnementer som fornyes automatisk, autoriserer Kunden Microsoft til å belaste Kundens betalingsmetode periodisk for hvert abonnement eller hver faktureringsperiode frem til abonnementet avsluttes. Ved å godkjenne regelmessige betalinger autoriserer kunden Microsoft til å lagre kundens betalingsdetaljer og behandle slike betalinger som enten elektroniske debet- eller pengeoverføringer, eller som elektroniske utkast fra den utpekte bankkontoen (ved automatisert finansinstitusjon eller lignende debet), som kostnader til den angitte kortkontoen (i</w:t>
      </w:r>
      <w:r w:rsidR="001113A6">
        <w:rPr>
          <w:rFonts w:ascii="Segoe Pro" w:hAnsi="Segoe Pro" w:cstheme="minorBidi"/>
          <w:color w:val="auto"/>
          <w:lang w:val="nb-NO" w:eastAsia="nb-NO" w:bidi="nb-NO"/>
        </w:rPr>
        <w:t> </w:t>
      </w:r>
      <w:r>
        <w:rPr>
          <w:rFonts w:ascii="Segoe Pro" w:hAnsi="Segoe Pro" w:cstheme="minorBidi"/>
          <w:color w:val="auto"/>
          <w:lang w:val="nb-NO" w:eastAsia="nb-NO" w:bidi="nb-NO"/>
        </w:rPr>
        <w:t xml:space="preserve">tilfelle kredittkort eller tilsvarende betalinger) (kollektivt, </w:t>
      </w:r>
      <w:r w:rsidR="003454BE" w:rsidRPr="00E54B30">
        <w:rPr>
          <w:rFonts w:ascii="Segoe Pro" w:hAnsi="Segoe Pro" w:cstheme="minorBidi"/>
          <w:color w:val="auto"/>
          <w:lang w:val="nb-NO" w:eastAsia="nb-NO" w:bidi="nb-NO"/>
        </w:rPr>
        <w:t>“</w:t>
      </w:r>
      <w:r>
        <w:rPr>
          <w:rFonts w:ascii="Segoe Pro" w:hAnsi="Segoe Pro" w:cstheme="minorBidi"/>
          <w:color w:val="auto"/>
          <w:lang w:val="nb-NO" w:eastAsia="nb-NO" w:bidi="nb-NO"/>
        </w:rPr>
        <w:t>elektroniske betalinger</w:t>
      </w:r>
      <w:r w:rsidR="003454BE" w:rsidRPr="00E54B30">
        <w:rPr>
          <w:rFonts w:ascii="Segoe Pro" w:hAnsi="Segoe Pro" w:cstheme="minorBidi"/>
          <w:color w:val="auto"/>
          <w:lang w:val="nb-NO" w:eastAsia="nb-NO" w:bidi="nb-NO"/>
        </w:rPr>
        <w:t>“</w:t>
      </w:r>
      <w:r>
        <w:rPr>
          <w:rFonts w:ascii="Segoe Pro" w:hAnsi="Segoe Pro" w:cstheme="minorBidi"/>
          <w:color w:val="auto"/>
          <w:lang w:val="nb-NO" w:eastAsia="nb-NO" w:bidi="nb-NO"/>
        </w:rPr>
        <w:t>). For returnerte ubetalte beløp eller hvis kredittkorttransaksjoner eller tilsvarende transaksjoner avslås eller nektes, forbeholder Microsoft eller Microsofts tjenesteleverandører seg retten til å samle inn eventuelle returvarer, avslåtte eller utilstrekkelige gebyrer i det maksimale omfanget som tillates av gjeldende lov, samt til å behandle eventuelle slike gebyrer som en Elektronisk Betaling eller fakturere Kunden for</w:t>
      </w:r>
      <w:r w:rsidR="001113A6">
        <w:rPr>
          <w:rFonts w:ascii="Segoe Pro" w:hAnsi="Segoe Pro" w:cstheme="minorBidi"/>
          <w:color w:val="auto"/>
          <w:lang w:val="nb-NO" w:eastAsia="nb-NO" w:bidi="nb-NO"/>
        </w:rPr>
        <w:t> </w:t>
      </w:r>
      <w:r>
        <w:rPr>
          <w:rFonts w:ascii="Segoe Pro" w:hAnsi="Segoe Pro" w:cstheme="minorBidi"/>
          <w:color w:val="auto"/>
          <w:lang w:val="nb-NO" w:eastAsia="nb-NO" w:bidi="nb-NO"/>
        </w:rPr>
        <w:t>det skyldige beløp.</w:t>
      </w:r>
    </w:p>
    <w:p w14:paraId="6D0CC192" w14:textId="7078FBA3" w:rsidR="00E54B30" w:rsidRPr="00E54B30" w:rsidRDefault="00000000" w:rsidP="00E54B30">
      <w:pPr>
        <w:numPr>
          <w:ilvl w:val="0"/>
          <w:numId w:val="55"/>
        </w:numPr>
        <w:spacing w:line="216" w:lineRule="auto"/>
        <w:ind w:left="360"/>
        <w:jc w:val="left"/>
        <w:rPr>
          <w:rFonts w:ascii="Segoe Pro" w:hAnsi="Segoe Pro" w:cstheme="minorBidi"/>
          <w:color w:val="auto"/>
          <w:lang w:val="nb-NO" w:eastAsia="nb-NO" w:bidi="nb-NO"/>
        </w:rPr>
      </w:pPr>
      <w:r>
        <w:rPr>
          <w:rFonts w:ascii="Segoe Pro" w:hAnsi="Segoe Pro" w:cstheme="minorBidi"/>
          <w:b/>
          <w:bCs/>
          <w:color w:val="auto"/>
          <w:lang w:val="nb-NO" w:eastAsia="nb-NO" w:bidi="nb-NO"/>
        </w:rPr>
        <w:t>Skatter og avgifter.</w:t>
      </w:r>
      <w:r>
        <w:rPr>
          <w:rFonts w:ascii="Segoe Pro" w:hAnsi="Segoe Pro" w:cstheme="minorBidi"/>
          <w:color w:val="auto"/>
          <w:lang w:val="nb-NO" w:eastAsia="nb-NO" w:bidi="nb-NO"/>
        </w:rPr>
        <w:t xml:space="preserve"> Microsoft-prisene inkluderer ikke gjeldende skatter med mindre de angis som inklusive skatt. Hvis noen beløp skal betales til Microsoft, vil kunden også betale gjeldende merverdi, varer og tjenester, salg, brutto innbetalinger eller andre transaksjonsavgifter, skatter eller tilleggsavgifter, eller noen regulerende kostnadsavgifter eller lignende beløp som er i henhold til denne avtalen og at Microsoft har tillatelse til å samle inn fra kunden. Kunden skal være ansvarlig for</w:t>
      </w:r>
      <w:r w:rsidR="00F97D0C">
        <w:rPr>
          <w:rFonts w:ascii="Segoe Pro" w:hAnsi="Segoe Pro" w:cstheme="minorBidi"/>
          <w:color w:val="auto"/>
          <w:lang w:val="nb-NO" w:eastAsia="nb-NO" w:bidi="nb-NO"/>
        </w:rPr>
        <w:t> </w:t>
      </w:r>
      <w:r>
        <w:rPr>
          <w:rFonts w:ascii="Segoe Pro" w:hAnsi="Segoe Pro" w:cstheme="minorBidi"/>
          <w:color w:val="auto"/>
          <w:lang w:val="nb-NO" w:eastAsia="nb-NO" w:bidi="nb-NO"/>
        </w:rPr>
        <w:t>eventuell gjeldende dokumentavgift og for alle andre skatter og avgifter som Kunden er rettslig forpliktet til å betale, inkludert eventuelle skatter og avgifter som oppstår ved distribusjon eller levering av Produkter eller Faglige Tjenester fra Kunden til sine Tilknyttede Selskaper. Microsoft skal være ansvarlig for alle skatter og avgifter som bygger på Microsofts nettoinntekt, bruttoinntektsskatt som pålegges i stedet for skatter og avgifter på inntekter eller fortjeneste, samt skatter og avgifter på</w:t>
      </w:r>
      <w:r w:rsidR="00F97D0C">
        <w:rPr>
          <w:rFonts w:ascii="Segoe Pro" w:hAnsi="Segoe Pro" w:cstheme="minorBidi"/>
          <w:color w:val="auto"/>
          <w:lang w:val="nb-NO" w:eastAsia="nb-NO" w:bidi="nb-NO"/>
        </w:rPr>
        <w:t> </w:t>
      </w:r>
      <w:r>
        <w:rPr>
          <w:rFonts w:ascii="Segoe Pro" w:hAnsi="Segoe Pro" w:cstheme="minorBidi"/>
          <w:color w:val="auto"/>
          <w:lang w:val="nb-NO" w:eastAsia="nb-NO" w:bidi="nb-NO"/>
        </w:rPr>
        <w:t>Microsofts private eiendom.</w:t>
      </w:r>
    </w:p>
    <w:p w14:paraId="1D6B019E" w14:textId="2EF9E32D" w:rsidR="00E54B30" w:rsidRPr="00E54B30" w:rsidRDefault="00000000" w:rsidP="00E54B30">
      <w:pPr>
        <w:spacing w:line="216" w:lineRule="auto"/>
        <w:ind w:left="360"/>
        <w:jc w:val="left"/>
        <w:rPr>
          <w:rFonts w:ascii="Segoe Pro" w:hAnsi="Segoe Pro" w:cstheme="minorBidi"/>
          <w:color w:val="auto"/>
          <w:lang w:val="nb-NO" w:eastAsia="nb-NO" w:bidi="nb-NO"/>
        </w:rPr>
      </w:pPr>
      <w:r>
        <w:rPr>
          <w:rFonts w:ascii="Segoe Pro" w:hAnsi="Segoe Pro" w:cstheme="minorBidi"/>
          <w:color w:val="auto"/>
          <w:lang w:val="nb-NO" w:eastAsia="nb-NO" w:bidi="nb-NO"/>
        </w:rPr>
        <w:t>Hvis gjeldende lovgivning krever at det betales forskudd av eventuelle skatter og avgifter på betalinger fakturert av Microsoft, kan Kunden trekke slike skatter og avgifter fra beløpet som skal</w:t>
      </w:r>
      <w:r w:rsidR="00F97D0C">
        <w:rPr>
          <w:rFonts w:ascii="Segoe Pro" w:hAnsi="Segoe Pro" w:cstheme="minorBidi"/>
          <w:color w:val="auto"/>
          <w:lang w:val="nb-NO" w:eastAsia="nb-NO" w:bidi="nb-NO"/>
        </w:rPr>
        <w:t> </w:t>
      </w:r>
      <w:r>
        <w:rPr>
          <w:rFonts w:ascii="Segoe Pro" w:hAnsi="Segoe Pro" w:cstheme="minorBidi"/>
          <w:color w:val="auto"/>
          <w:lang w:val="nb-NO" w:eastAsia="nb-NO" w:bidi="nb-NO"/>
        </w:rPr>
        <w:t>betales, og betale skattene og avgiftene til den rette skattemyndigheten, men bare hvis Kunden</w:t>
      </w:r>
      <w:r w:rsidR="00F97D0C">
        <w:rPr>
          <w:rFonts w:ascii="Segoe Pro" w:hAnsi="Segoe Pro" w:cstheme="minorBidi"/>
          <w:color w:val="auto"/>
          <w:lang w:val="nb-NO" w:eastAsia="nb-NO" w:bidi="nb-NO"/>
        </w:rPr>
        <w:t> </w:t>
      </w:r>
      <w:r>
        <w:rPr>
          <w:rFonts w:ascii="Segoe Pro" w:hAnsi="Segoe Pro" w:cstheme="minorBidi"/>
          <w:color w:val="auto"/>
          <w:lang w:val="nb-NO" w:eastAsia="nb-NO" w:bidi="nb-NO"/>
        </w:rPr>
        <w:t>straks</w:t>
      </w:r>
      <w:r w:rsidR="00F97D0C">
        <w:rPr>
          <w:rFonts w:ascii="Segoe Pro" w:hAnsi="Segoe Pro" w:cstheme="minorBidi"/>
          <w:color w:val="auto"/>
          <w:lang w:val="nb-NO" w:eastAsia="nb-NO" w:bidi="nb-NO"/>
        </w:rPr>
        <w:t> </w:t>
      </w:r>
      <w:r>
        <w:rPr>
          <w:rFonts w:ascii="Segoe Pro" w:hAnsi="Segoe Pro" w:cstheme="minorBidi"/>
          <w:color w:val="auto"/>
          <w:lang w:val="nb-NO" w:eastAsia="nb-NO" w:bidi="nb-NO"/>
        </w:rPr>
        <w:t>leverer en offisiell kvittering for disse skattetrekkene samt andre dokumenter som</w:t>
      </w:r>
      <w:r w:rsidR="00F97D0C">
        <w:rPr>
          <w:rFonts w:ascii="Segoe Pro" w:hAnsi="Segoe Pro" w:cstheme="minorBidi"/>
          <w:color w:val="auto"/>
          <w:lang w:val="nb-NO" w:eastAsia="nb-NO" w:bidi="nb-NO"/>
        </w:rPr>
        <w:t> </w:t>
      </w:r>
      <w:r>
        <w:rPr>
          <w:rFonts w:ascii="Segoe Pro" w:hAnsi="Segoe Pro" w:cstheme="minorBidi"/>
          <w:color w:val="auto"/>
          <w:lang w:val="nb-NO" w:eastAsia="nb-NO" w:bidi="nb-NO"/>
        </w:rPr>
        <w:t>er</w:t>
      </w:r>
      <w:r w:rsidR="00F97D0C">
        <w:rPr>
          <w:rFonts w:ascii="Segoe Pro" w:hAnsi="Segoe Pro" w:cstheme="minorBidi"/>
          <w:color w:val="auto"/>
          <w:lang w:val="nb-NO" w:eastAsia="nb-NO" w:bidi="nb-NO"/>
        </w:rPr>
        <w:t> </w:t>
      </w:r>
      <w:r>
        <w:rPr>
          <w:rFonts w:ascii="Segoe Pro" w:hAnsi="Segoe Pro" w:cstheme="minorBidi"/>
          <w:color w:val="auto"/>
          <w:lang w:val="nb-NO" w:eastAsia="nb-NO" w:bidi="nb-NO"/>
        </w:rPr>
        <w:t>nødvendige for at Microsoft skal kunne kreve utenlandsk skattefradrag eller tilbakebetaling. Kunden</w:t>
      </w:r>
      <w:r w:rsidR="00F97D0C">
        <w:rPr>
          <w:rFonts w:asciiTheme="minorHAnsi" w:hAnsiTheme="minorHAnsi" w:cstheme="minorBidi"/>
          <w:color w:val="auto"/>
          <w:sz w:val="22"/>
          <w:szCs w:val="22"/>
          <w:lang w:val="nb-NO" w:eastAsia="nb-NO" w:bidi="nb-NO"/>
        </w:rPr>
        <w:t> </w:t>
      </w:r>
      <w:r>
        <w:rPr>
          <w:rFonts w:ascii="Segoe Pro" w:hAnsi="Segoe Pro" w:cstheme="minorBidi"/>
          <w:color w:val="auto"/>
          <w:lang w:val="nb-NO" w:eastAsia="nb-NO" w:bidi="nb-NO"/>
        </w:rPr>
        <w:t>skal sørge for at beløpet for eventuelle skatter og avgifter som betales på forskudd, begrenses så langt det er mulig i henhold til gjeldende lov.</w:t>
      </w:r>
    </w:p>
    <w:p w14:paraId="46F11503" w14:textId="77777777" w:rsidR="000A1B13" w:rsidRPr="00011BCE" w:rsidRDefault="00000000" w:rsidP="00ED36DC">
      <w:pPr>
        <w:pStyle w:val="Heading3"/>
        <w:rPr>
          <w:lang w:val="nb-NO" w:eastAsia="nb-NO" w:bidi="nb-NO"/>
        </w:rPr>
      </w:pPr>
      <w:r>
        <w:rPr>
          <w:lang w:val="nb-NO" w:eastAsia="nb-NO" w:bidi="nb-NO"/>
        </w:rPr>
        <w:t>Gyldighetsperiode og opphør</w:t>
      </w:r>
    </w:p>
    <w:p w14:paraId="29BFF25A" w14:textId="77777777" w:rsidR="000A1B13" w:rsidRPr="00011BCE" w:rsidRDefault="00000000" w:rsidP="000A1B13">
      <w:pPr>
        <w:numPr>
          <w:ilvl w:val="0"/>
          <w:numId w:val="56"/>
        </w:numPr>
        <w:spacing w:line="216" w:lineRule="auto"/>
        <w:ind w:left="360"/>
        <w:jc w:val="left"/>
        <w:rPr>
          <w:rFonts w:ascii="Segoe Pro" w:hAnsi="Segoe Pro" w:cstheme="minorBidi"/>
          <w:color w:val="auto"/>
          <w:lang w:val="nb-NO" w:eastAsia="nb-NO" w:bidi="nb-NO"/>
        </w:rPr>
      </w:pPr>
      <w:r>
        <w:rPr>
          <w:rFonts w:ascii="Segoe Pro" w:hAnsi="Segoe Pro" w:cstheme="minorBidi"/>
          <w:b/>
          <w:color w:val="auto"/>
          <w:lang w:val="nb-NO" w:eastAsia="nb-NO" w:bidi="nb-NO"/>
        </w:rPr>
        <w:t xml:space="preserve">Gyldighetsperiode. </w:t>
      </w:r>
      <w:r>
        <w:rPr>
          <w:rFonts w:ascii="Segoe Pro" w:hAnsi="Segoe Pro" w:cstheme="minorBidi"/>
          <w:color w:val="auto"/>
          <w:lang w:val="nb-NO" w:eastAsia="nb-NO" w:bidi="nb-NO"/>
        </w:rPr>
        <w:t>Denne Avtalen gjelder helt til en part sier den opp i samsvar med fremgangsmåten beskrevet nedenfor.</w:t>
      </w:r>
    </w:p>
    <w:p w14:paraId="43C12D81" w14:textId="2B927B3B" w:rsidR="000A1B13" w:rsidRPr="00011BCE" w:rsidRDefault="00000000" w:rsidP="000A1B13">
      <w:pPr>
        <w:numPr>
          <w:ilvl w:val="0"/>
          <w:numId w:val="56"/>
        </w:numPr>
        <w:spacing w:line="216" w:lineRule="auto"/>
        <w:ind w:left="360"/>
        <w:jc w:val="left"/>
        <w:rPr>
          <w:rFonts w:ascii="Segoe Pro" w:hAnsi="Segoe Pro" w:cstheme="minorBidi"/>
          <w:color w:val="auto"/>
          <w:lang w:val="nb-NO" w:eastAsia="nb-NO" w:bidi="nb-NO"/>
        </w:rPr>
      </w:pPr>
      <w:r>
        <w:rPr>
          <w:rFonts w:ascii="Segoe Pro" w:hAnsi="Segoe Pro" w:cstheme="minorBidi"/>
          <w:b/>
          <w:bCs/>
          <w:color w:val="auto"/>
          <w:lang w:val="nb-NO" w:eastAsia="nb-NO" w:bidi="nb-NO"/>
        </w:rPr>
        <w:t xml:space="preserve">Opphør uten årsak. </w:t>
      </w:r>
      <w:r>
        <w:rPr>
          <w:rFonts w:ascii="Segoe Pro" w:hAnsi="Segoe Pro" w:cstheme="minorBidi"/>
          <w:color w:val="auto"/>
          <w:lang w:val="nb-NO" w:eastAsia="nb-NO" w:bidi="nb-NO"/>
        </w:rPr>
        <w:t>Hver av partene kan oppheve denne Avtalen, uten årsak, med 60 dagers skriftlig</w:t>
      </w:r>
      <w:r w:rsidR="00A27A71">
        <w:rPr>
          <w:rFonts w:ascii="Segoe Pro" w:hAnsi="Segoe Pro" w:cstheme="minorBidi"/>
          <w:color w:val="auto"/>
          <w:lang w:val="nb-NO" w:eastAsia="nb-NO" w:bidi="nb-NO"/>
        </w:rPr>
        <w:t> </w:t>
      </w:r>
      <w:r>
        <w:rPr>
          <w:rFonts w:ascii="Segoe Pro" w:hAnsi="Segoe Pro" w:cstheme="minorBidi"/>
          <w:color w:val="auto"/>
          <w:lang w:val="nb-NO" w:eastAsia="nb-NO" w:bidi="nb-NO"/>
        </w:rPr>
        <w:t>varsel. Oppsigelse uten årsak skal ikke påvirke Kundens permanente lisenser. Lisenser gitt på abonnementsbasis og tilgang til Elektroniske Tjenester og Microsoft Brukerstøttetjenester skal fortsette i</w:t>
      </w:r>
      <w:r w:rsidR="00A27A71">
        <w:rPr>
          <w:rFonts w:ascii="Segoe Pro" w:hAnsi="Segoe Pro" w:cstheme="minorBidi"/>
          <w:color w:val="auto"/>
          <w:lang w:val="nb-NO" w:eastAsia="nb-NO" w:bidi="nb-NO"/>
        </w:rPr>
        <w:t> </w:t>
      </w:r>
      <w:r>
        <w:rPr>
          <w:rFonts w:ascii="Segoe Pro" w:hAnsi="Segoe Pro" w:cstheme="minorBidi"/>
          <w:color w:val="auto"/>
          <w:lang w:val="nb-NO" w:eastAsia="nb-NO" w:bidi="nb-NO"/>
        </w:rPr>
        <w:t>den daværende abonnementsperioden eller støtteperioden, i samsvar med vilkårene i denne Avtalen.</w:t>
      </w:r>
    </w:p>
    <w:p w14:paraId="64FB7A4A" w14:textId="7FAE8EE0" w:rsidR="000A1B13" w:rsidRPr="00011BCE" w:rsidRDefault="00000000" w:rsidP="000A1B13">
      <w:pPr>
        <w:numPr>
          <w:ilvl w:val="0"/>
          <w:numId w:val="56"/>
        </w:numPr>
        <w:spacing w:line="216" w:lineRule="auto"/>
        <w:ind w:left="360"/>
        <w:jc w:val="left"/>
        <w:rPr>
          <w:rFonts w:ascii="Segoe Pro" w:hAnsi="Segoe Pro" w:cstheme="minorBidi"/>
          <w:color w:val="auto"/>
          <w:lang w:val="nb-NO" w:eastAsia="nb-NO" w:bidi="nb-NO"/>
        </w:rPr>
      </w:pPr>
      <w:r>
        <w:rPr>
          <w:rFonts w:ascii="Segoe Pro" w:hAnsi="Segoe Pro" w:cstheme="minorBidi"/>
          <w:b/>
          <w:color w:val="auto"/>
          <w:lang w:val="nb-NO" w:eastAsia="nb-NO" w:bidi="nb-NO"/>
        </w:rPr>
        <w:t xml:space="preserve">Opphør med årsak. </w:t>
      </w:r>
      <w:r>
        <w:rPr>
          <w:rFonts w:ascii="Segoe Pro" w:hAnsi="Segoe Pro" w:cstheme="minorBidi"/>
          <w:color w:val="auto"/>
          <w:lang w:val="nb-NO" w:eastAsia="nb-NO" w:bidi="nb-NO"/>
        </w:rPr>
        <w:t>Uten å begrense andre beføyelser partene måtte ha, kan hver av partene heve denne avtalen med 30 dagers varsel om vesentlig mislighold dersom den andre parten ikke avhjelper misligholdet innenfor varselperioden på 30 dager. Ved slik heving gjelder følgende:</w:t>
      </w:r>
    </w:p>
    <w:p w14:paraId="7554AC10" w14:textId="037AA2BF" w:rsidR="000A1B13" w:rsidRPr="00011BCE" w:rsidRDefault="00000000" w:rsidP="000A1B13">
      <w:pPr>
        <w:numPr>
          <w:ilvl w:val="0"/>
          <w:numId w:val="57"/>
        </w:numPr>
        <w:spacing w:line="216" w:lineRule="auto"/>
        <w:jc w:val="left"/>
        <w:rPr>
          <w:rFonts w:ascii="Segoe Pro" w:hAnsi="Segoe Pro" w:cstheme="minorBidi"/>
          <w:color w:val="auto"/>
          <w:lang w:val="nb-NO" w:eastAsia="nb-NO" w:bidi="nb-NO"/>
        </w:rPr>
      </w:pPr>
      <w:r>
        <w:rPr>
          <w:rFonts w:ascii="Segoe Pro" w:hAnsi="Segoe Pro" w:cstheme="minorBidi"/>
          <w:color w:val="auto"/>
          <w:lang w:val="nb-NO" w:eastAsia="nb-NO" w:bidi="nb-NO"/>
        </w:rPr>
        <w:lastRenderedPageBreak/>
        <w:t>Alle lisenser gitt i henhold til denne Avtalen, skal opphøre umiddelbart, bortsett fra fullt innbetalte, permanente lisenser.</w:t>
      </w:r>
    </w:p>
    <w:p w14:paraId="4C59CD42" w14:textId="0DCF346F" w:rsidR="000A1B13" w:rsidRPr="00011BCE" w:rsidRDefault="00000000" w:rsidP="000A1B13">
      <w:pPr>
        <w:numPr>
          <w:ilvl w:val="0"/>
          <w:numId w:val="57"/>
        </w:numPr>
        <w:spacing w:line="216" w:lineRule="auto"/>
        <w:jc w:val="left"/>
        <w:rPr>
          <w:rFonts w:ascii="Segoe Pro" w:hAnsi="Segoe Pro" w:cstheme="minorBidi"/>
          <w:color w:val="auto"/>
          <w:lang w:val="nb-NO" w:eastAsia="nb-NO" w:bidi="nb-NO"/>
        </w:rPr>
      </w:pPr>
      <w:r>
        <w:rPr>
          <w:rFonts w:ascii="Segoe Pro" w:hAnsi="Segoe Pro" w:cstheme="minorBidi"/>
          <w:color w:val="auto"/>
          <w:lang w:val="nb-NO" w:eastAsia="nb-NO" w:bidi="nb-NO"/>
        </w:rPr>
        <w:t>Alle utestående beløp i henhold til eventuelle ubetalte fakturaer forfaller umiddelbart og skal betales umiddelbart. Ved Abonnement som faktureres etterskuddsvis på grunnlag av bruk, må Kunden umiddelbart betale for all bruk som er ubetalt på opphørsdatoen, når Kunden mottar en</w:t>
      </w:r>
      <w:r w:rsidR="00C45A2E">
        <w:rPr>
          <w:rFonts w:ascii="Segoe Pro" w:hAnsi="Segoe Pro" w:cstheme="minorBidi"/>
          <w:color w:val="auto"/>
          <w:lang w:val="nb-NO" w:eastAsia="nb-NO" w:bidi="nb-NO"/>
        </w:rPr>
        <w:t> </w:t>
      </w:r>
      <w:r>
        <w:rPr>
          <w:rFonts w:ascii="Segoe Pro" w:hAnsi="Segoe Pro" w:cstheme="minorBidi"/>
          <w:color w:val="auto"/>
          <w:lang w:val="nb-NO" w:eastAsia="nb-NO" w:bidi="nb-NO"/>
        </w:rPr>
        <w:t>faktura for dette.</w:t>
      </w:r>
    </w:p>
    <w:p w14:paraId="2C24491A" w14:textId="77777777" w:rsidR="000A1B13" w:rsidRPr="00011BCE" w:rsidRDefault="00000000" w:rsidP="000A1B13">
      <w:pPr>
        <w:numPr>
          <w:ilvl w:val="0"/>
          <w:numId w:val="57"/>
        </w:numPr>
        <w:spacing w:line="216" w:lineRule="auto"/>
        <w:jc w:val="left"/>
        <w:rPr>
          <w:rFonts w:ascii="Segoe Pro" w:hAnsi="Segoe Pro" w:cstheme="minorBidi"/>
          <w:color w:val="auto"/>
          <w:lang w:val="nb-NO" w:eastAsia="nb-NO" w:bidi="nb-NO"/>
        </w:rPr>
      </w:pPr>
      <w:r>
        <w:rPr>
          <w:rFonts w:ascii="Segoe Pro" w:hAnsi="Segoe Pro" w:cstheme="minorBidi"/>
          <w:color w:val="auto"/>
          <w:lang w:val="nb-NO" w:eastAsia="nb-NO" w:bidi="nb-NO"/>
        </w:rPr>
        <w:t>Hvis Microsoft bryter avtalen, skal Kunden refunderes alle Abonnementsavgifter, inkludert forskuddsbetalte beløp for ubrukt forbruk for alle bruksperioder etter opphørsdatoen.</w:t>
      </w:r>
    </w:p>
    <w:p w14:paraId="0715220C" w14:textId="77777777" w:rsidR="000A1B13" w:rsidRPr="00011BCE" w:rsidRDefault="00000000" w:rsidP="000A1B13">
      <w:pPr>
        <w:numPr>
          <w:ilvl w:val="0"/>
          <w:numId w:val="57"/>
        </w:numPr>
        <w:spacing w:line="216" w:lineRule="auto"/>
        <w:jc w:val="left"/>
        <w:rPr>
          <w:rFonts w:ascii="Segoe Pro" w:hAnsi="Segoe Pro" w:cstheme="minorBidi"/>
          <w:color w:val="auto"/>
          <w:lang w:val="nb-NO" w:eastAsia="nb-NO" w:bidi="nb-NO"/>
        </w:rPr>
      </w:pPr>
      <w:r>
        <w:rPr>
          <w:rFonts w:ascii="Segoe Pro" w:hAnsi="Segoe Pro" w:cstheme="minorBidi"/>
          <w:color w:val="auto"/>
          <w:lang w:val="nb-NO" w:eastAsia="nb-NO" w:bidi="nb-NO"/>
        </w:rPr>
        <w:t>Kunden må umiddelbart betale for alle Faglige Tjenester som har blitt levert frem til opphørsdatoen, når Kunden mottar en faktura for dette.</w:t>
      </w:r>
    </w:p>
    <w:p w14:paraId="62BADE43" w14:textId="1BF9371D" w:rsidR="000A1B13" w:rsidRPr="00011BCE" w:rsidRDefault="00000000" w:rsidP="00011BCE">
      <w:pPr>
        <w:numPr>
          <w:ilvl w:val="0"/>
          <w:numId w:val="56"/>
        </w:numPr>
        <w:spacing w:line="216" w:lineRule="auto"/>
        <w:ind w:left="360"/>
        <w:jc w:val="left"/>
        <w:rPr>
          <w:rFonts w:ascii="Segoe Pro" w:hAnsi="Segoe Pro" w:cstheme="minorBidi"/>
          <w:color w:val="auto"/>
          <w:lang w:val="nb-NO" w:eastAsia="nb-NO" w:bidi="nb-NO"/>
        </w:rPr>
      </w:pPr>
      <w:r>
        <w:rPr>
          <w:rFonts w:ascii="Segoe Pro" w:hAnsi="Segoe Pro" w:cstheme="minorBidi"/>
          <w:b/>
          <w:color w:val="auto"/>
          <w:lang w:val="nb-NO" w:eastAsia="nb-NO" w:bidi="nb-NO"/>
        </w:rPr>
        <w:t xml:space="preserve">Innstilling. </w:t>
      </w:r>
      <w:r>
        <w:rPr>
          <w:rFonts w:ascii="Segoe Pro" w:hAnsi="Segoe Pro" w:cstheme="minorBidi"/>
          <w:color w:val="auto"/>
          <w:lang w:val="nb-NO" w:eastAsia="nb-NO" w:bidi="nb-NO"/>
        </w:rPr>
        <w:t xml:space="preserve">I en hvilken som helst periode med vesentlig mislighold av avtalemessige forpliktelser fra Kundens side kan Microsoft innstille et Abonnement eller en Tjenestebeskrivelse uten </w:t>
      </w:r>
      <w:r>
        <w:rPr>
          <w:rFonts w:ascii="Segoe Pro" w:hAnsi="Segoe Pro" w:cstheme="minorBidi"/>
          <w:lang w:val="nb-NO" w:eastAsia="nb-NO" w:bidi="nb-NO"/>
        </w:rPr>
        <w:t xml:space="preserve">å si opp denne Avtalen. Microsoft skal gi Kunden 30 dagers varsel før slik innstilling, med mindre Microsofts belastning av Kundens betalingsmetode avslås, eller Microsoft har rimelig grunn til </w:t>
      </w:r>
      <w:r>
        <w:rPr>
          <w:rFonts w:ascii="Segoe Pro" w:hAnsi="Segoe Pro" w:cstheme="minorBidi"/>
          <w:color w:val="auto"/>
          <w:lang w:val="nb-NO" w:eastAsia="nb-NO" w:bidi="nb-NO"/>
        </w:rPr>
        <w:t>å tro at umiddelbar innstilling er nødvendig for å hindre uautorisert tilgang til Kundedata, eller for å sikre konfidensialiteten, integriteten, tilgjengeligheten eller robustheten til Microsofts systemer og tjenester.</w:t>
      </w:r>
    </w:p>
    <w:p w14:paraId="35ED9711" w14:textId="12DC8BDA" w:rsidR="000A1B13" w:rsidRPr="00011BCE" w:rsidRDefault="00000000" w:rsidP="000A1B13">
      <w:pPr>
        <w:numPr>
          <w:ilvl w:val="0"/>
          <w:numId w:val="56"/>
        </w:numPr>
        <w:spacing w:line="216" w:lineRule="auto"/>
        <w:ind w:left="360"/>
        <w:jc w:val="left"/>
        <w:rPr>
          <w:rFonts w:ascii="Segoe Pro" w:hAnsi="Segoe Pro" w:cstheme="minorBidi"/>
          <w:color w:val="auto"/>
          <w:lang w:val="nb-NO" w:eastAsia="nb-NO" w:bidi="nb-NO"/>
        </w:rPr>
      </w:pPr>
      <w:r>
        <w:rPr>
          <w:rFonts w:ascii="Segoe Pro" w:hAnsi="Segoe Pro" w:cstheme="minorBidi"/>
          <w:b/>
          <w:bCs/>
          <w:color w:val="auto"/>
          <w:lang w:val="nb-NO" w:eastAsia="nb-NO" w:bidi="nb-NO"/>
        </w:rPr>
        <w:t xml:space="preserve">Oppsigelse for å overholde lover. </w:t>
      </w:r>
      <w:r>
        <w:rPr>
          <w:rFonts w:ascii="Segoe Pro" w:hAnsi="Segoe Pro" w:cstheme="minorBidi"/>
          <w:color w:val="auto"/>
          <w:lang w:val="nb-NO" w:eastAsia="nb-NO" w:bidi="nb-NO"/>
        </w:rPr>
        <w:t>Microsoft kan endre eller slutte å tilby Produkter eller Faglige Tjenester og/eller si opp et Abonnement eller en Tjenestebeskrivelse for et slikt Produkt eller Faglig Tjeneste i ethvert land eller enhver jurisdiksjon der det finnes nåværende eller fremtidige offentlige krav</w:t>
      </w:r>
      <w:r w:rsidR="00D573AF">
        <w:rPr>
          <w:rFonts w:ascii="Segoe Pro" w:hAnsi="Segoe Pro" w:cstheme="minorBidi"/>
          <w:color w:val="auto"/>
          <w:lang w:val="nb-NO" w:eastAsia="nb-NO" w:bidi="nb-NO"/>
        </w:rPr>
        <w:t> </w:t>
      </w:r>
      <w:r>
        <w:rPr>
          <w:rFonts w:ascii="Segoe Pro" w:hAnsi="Segoe Pro" w:cstheme="minorBidi"/>
          <w:color w:val="auto"/>
          <w:lang w:val="nb-NO" w:eastAsia="nb-NO" w:bidi="nb-NO"/>
        </w:rPr>
        <w:t>eller forpliktelser som (1) utsetter Microsoft for reguleringer eller krav som ikke allment gjelder for</w:t>
      </w:r>
      <w:r w:rsidR="00D573AF">
        <w:rPr>
          <w:rFonts w:ascii="Segoe Pro" w:hAnsi="Segoe Pro" w:cstheme="minorBidi"/>
          <w:color w:val="auto"/>
          <w:lang w:val="nb-NO" w:eastAsia="nb-NO" w:bidi="nb-NO"/>
        </w:rPr>
        <w:t> </w:t>
      </w:r>
      <w:r>
        <w:rPr>
          <w:rFonts w:ascii="Segoe Pro" w:hAnsi="Segoe Pro" w:cstheme="minorBidi"/>
          <w:color w:val="auto"/>
          <w:lang w:val="nb-NO" w:eastAsia="nb-NO" w:bidi="nb-NO"/>
        </w:rPr>
        <w:t>selskaper som driver virksomhet der, (2) gjør det vanskelig for Microsoft å fortsette å tilby Produktet eller den Faglige Tjenesten uten endringer, eller (3) gir Microsoft grunn til å tro at denne Avtalen eller</w:t>
      </w:r>
      <w:r w:rsidR="00D573AF">
        <w:rPr>
          <w:rFonts w:ascii="Segoe Pro" w:hAnsi="Segoe Pro" w:cstheme="minorBidi"/>
          <w:color w:val="auto"/>
          <w:lang w:val="nb-NO" w:eastAsia="nb-NO" w:bidi="nb-NO"/>
        </w:rPr>
        <w:t> </w:t>
      </w:r>
      <w:r>
        <w:rPr>
          <w:rFonts w:ascii="Segoe Pro" w:hAnsi="Segoe Pro" w:cstheme="minorBidi"/>
          <w:color w:val="auto"/>
          <w:lang w:val="nb-NO" w:eastAsia="nb-NO" w:bidi="nb-NO"/>
        </w:rPr>
        <w:t>tilbydelsen av Produktet eller den Faglige Tjenesten kan være i konflikt med slike krav eller forpliktelser. Hvis Microsoft sier opp et Abonnement eller en Tjenestebeskrivelse med grunnlag i denne bestemmelsen, skal Kunden som eneste beføyelse refunderes eventuelle beløp som er forskuddsbetalt for perioder som kommer etter opphøret. Kunden skal betale for alle tjenester som leveres eller brukes før opphøret.</w:t>
      </w:r>
    </w:p>
    <w:p w14:paraId="7D91F355" w14:textId="77777777" w:rsidR="000C5FED" w:rsidRPr="000C5FED" w:rsidRDefault="00000000" w:rsidP="00ED36DC">
      <w:pPr>
        <w:pStyle w:val="Heading3"/>
        <w:rPr>
          <w:lang w:val="nb-NO" w:eastAsia="nb-NO" w:bidi="nb-NO"/>
        </w:rPr>
      </w:pPr>
      <w:r>
        <w:rPr>
          <w:lang w:val="nb-NO" w:eastAsia="nb-NO" w:bidi="nb-NO"/>
        </w:rPr>
        <w:t>Endringer av avtalen</w:t>
      </w:r>
    </w:p>
    <w:p w14:paraId="6330F6AB" w14:textId="5C3B40F3" w:rsidR="000C5FED" w:rsidRPr="000C5FED" w:rsidRDefault="00000000" w:rsidP="000C5FED">
      <w:pPr>
        <w:spacing w:line="216" w:lineRule="auto"/>
        <w:jc w:val="left"/>
        <w:rPr>
          <w:rFonts w:ascii="Segoe Pro" w:hAnsi="Segoe Pro"/>
          <w:lang w:val="nb-NO" w:eastAsia="nb-NO" w:bidi="nb-NO"/>
        </w:rPr>
      </w:pPr>
      <w:r>
        <w:rPr>
          <w:rFonts w:ascii="Segoe Pro" w:hAnsi="Segoe Pro"/>
          <w:lang w:val="nb-NO" w:eastAsia="nb-NO" w:bidi="nb-NO"/>
        </w:rPr>
        <w:t>Microsoft kan fra tid til annen oppdatere denne Avtalen. Ingen endringer skal gjelde for permanente Programvarelisenser som allerede har blitt anskaffet. Endringer skal gjelde for nye bestillinger og for eksisterende Abonnementer og Tjenestebeskrivelser som følger:</w:t>
      </w:r>
    </w:p>
    <w:p w14:paraId="6873E273" w14:textId="77777777" w:rsidR="000C5FED" w:rsidRPr="000C5FED" w:rsidRDefault="00000000" w:rsidP="000C5FED">
      <w:pPr>
        <w:numPr>
          <w:ilvl w:val="0"/>
          <w:numId w:val="58"/>
        </w:numPr>
        <w:spacing w:line="216" w:lineRule="auto"/>
        <w:ind w:left="360"/>
        <w:jc w:val="left"/>
        <w:rPr>
          <w:rFonts w:ascii="Segoe Pro" w:hAnsi="Segoe Pro"/>
          <w:b/>
          <w:bCs/>
          <w:lang w:val="nb-NO" w:eastAsia="nb-NO" w:bidi="nb-NO"/>
        </w:rPr>
      </w:pPr>
      <w:r>
        <w:rPr>
          <w:rFonts w:ascii="Segoe Pro" w:hAnsi="Segoe Pro"/>
          <w:b/>
          <w:bCs/>
          <w:lang w:val="nb-NO" w:eastAsia="nb-NO" w:bidi="nb-NO"/>
        </w:rPr>
        <w:t xml:space="preserve">DPA og SLA. </w:t>
      </w:r>
      <w:r>
        <w:rPr>
          <w:rFonts w:ascii="Segoe Pro" w:hAnsi="Segoe Pro"/>
          <w:lang w:val="nb-NO" w:eastAsia="nb-NO" w:bidi="nb-NO"/>
        </w:rPr>
        <w:t>Endringer i DPA-er og SLA-er skal gjelde som angitt i disse dokumentene.</w:t>
      </w:r>
    </w:p>
    <w:p w14:paraId="40C337EF" w14:textId="7F89258E" w:rsidR="000C5FED" w:rsidRPr="000C5FED" w:rsidRDefault="00000000" w:rsidP="000C5FED">
      <w:pPr>
        <w:numPr>
          <w:ilvl w:val="0"/>
          <w:numId w:val="58"/>
        </w:numPr>
        <w:spacing w:line="216" w:lineRule="auto"/>
        <w:ind w:left="360"/>
        <w:jc w:val="left"/>
        <w:rPr>
          <w:rFonts w:ascii="Segoe Pro" w:hAnsi="Segoe Pro"/>
          <w:lang w:val="nb-NO" w:eastAsia="nb-NO" w:bidi="nb-NO"/>
        </w:rPr>
      </w:pPr>
      <w:r>
        <w:rPr>
          <w:rFonts w:ascii="Segoe Pro" w:hAnsi="Segoe Pro"/>
          <w:b/>
          <w:bCs/>
          <w:lang w:val="nb-NO" w:eastAsia="nb-NO" w:bidi="nb-NO"/>
        </w:rPr>
        <w:t xml:space="preserve">Produktvilkår. </w:t>
      </w:r>
      <w:r>
        <w:rPr>
          <w:rFonts w:ascii="Segoe Pro" w:hAnsi="Segoe Pro"/>
          <w:lang w:val="nb-NO" w:eastAsia="nb-NO" w:bidi="nb-NO"/>
        </w:rPr>
        <w:t>Vesentlige endringer til ugunst skal ikke gjelde for den daværende Abonnementsperioden, men skal tre i kraft ved en fornyelse. Alle andre endringer skal gjelde når de</w:t>
      </w:r>
      <w:r w:rsidR="0017097F">
        <w:rPr>
          <w:rFonts w:ascii="Segoe Pro" w:hAnsi="Segoe Pro"/>
          <w:lang w:val="nb-NO" w:eastAsia="nb-NO" w:bidi="nb-NO"/>
        </w:rPr>
        <w:t> </w:t>
      </w:r>
      <w:r>
        <w:rPr>
          <w:rFonts w:ascii="Segoe Pro" w:hAnsi="Segoe Pro"/>
          <w:lang w:val="nb-NO" w:eastAsia="nb-NO" w:bidi="nb-NO"/>
        </w:rPr>
        <w:t>blir publisert på nettstedet for Produktvilkår. Dersom kunden ved Programvareabonnementer dessuten velger å oppdatere Programvaren til en ny versjon før Abonnementsperioden utløper, skal</w:t>
      </w:r>
      <w:r w:rsidR="0017097F">
        <w:rPr>
          <w:rFonts w:ascii="Segoe Pro" w:hAnsi="Segoe Pro"/>
          <w:lang w:val="nb-NO" w:eastAsia="nb-NO" w:bidi="nb-NO"/>
        </w:rPr>
        <w:t> </w:t>
      </w:r>
      <w:r>
        <w:rPr>
          <w:rFonts w:ascii="Segoe Pro" w:hAnsi="Segoe Pro"/>
          <w:lang w:val="nb-NO" w:eastAsia="nb-NO" w:bidi="nb-NO"/>
        </w:rPr>
        <w:t xml:space="preserve">vilkårene som er i kraft på oppdateringstidspunktet, gjelde for bruken av den Programvaren. </w:t>
      </w:r>
    </w:p>
    <w:p w14:paraId="4D01051E" w14:textId="1C45A3B8" w:rsidR="000C5FED" w:rsidRPr="000C5FED" w:rsidRDefault="00000000" w:rsidP="000C5FED">
      <w:pPr>
        <w:numPr>
          <w:ilvl w:val="0"/>
          <w:numId w:val="58"/>
        </w:numPr>
        <w:spacing w:line="216" w:lineRule="auto"/>
        <w:ind w:left="360"/>
        <w:jc w:val="left"/>
        <w:rPr>
          <w:rFonts w:ascii="Segoe Pro" w:hAnsi="Segoe Pro"/>
          <w:lang w:val="nb-NO" w:eastAsia="nb-NO" w:bidi="nb-NO"/>
        </w:rPr>
      </w:pPr>
      <w:r>
        <w:rPr>
          <w:rFonts w:ascii="Segoe Pro" w:hAnsi="Segoe Pro"/>
          <w:b/>
          <w:bCs/>
          <w:lang w:val="nb-NO" w:eastAsia="nb-NO" w:bidi="nb-NO"/>
        </w:rPr>
        <w:t xml:space="preserve">Andre vilkår. </w:t>
      </w:r>
      <w:r>
        <w:rPr>
          <w:rFonts w:ascii="Segoe Pro" w:hAnsi="Segoe Pro"/>
          <w:lang w:val="nb-NO" w:eastAsia="nb-NO" w:bidi="nb-NO"/>
        </w:rPr>
        <w:t>Når Kunden legger inn en ny bestilling, kan Kunden bli nødt til å godta reviderte vilkår eller tilleggsvilkår. Ved eksisterende Abonnementer og Tjenestebeskrivelser skal Kunden bli varslet minst 60 dager før endringer trer i kraft for disse Generelle Vilkårene eller for andre vilkår som er del av Avtalen, med unntak av DPA-er, SLA-er og Produktvilkår, som har egne vilkår for oppdateringer. Slike endringer skal tre i kraft ved fornyelser, med mindre Kunden godtar dem tidligere på den måten som er beskrevet i meldingen, og skal ikke ha forrang foran eller endre eventuelle tilleggsavtaler til denne Avtalen. Kunden godtar at fortsatt bruk av Produktene eller de Faglige Tjenestene etter en fornyelse skal utgjøre en aksept av alle endringer. Hvis Kunden ikke godtar endringene, må Kunden slutte å bruke Produktene og de Faglige Tjenestene når Abonnementet eller støtteperioden utløper, og deaktivere regelmessig fakturering for alle Abonnementer som fornyes automatisk.</w:t>
      </w:r>
    </w:p>
    <w:p w14:paraId="72E7B44A" w14:textId="77777777" w:rsidR="00CB4DAB" w:rsidRPr="00CB4DAB" w:rsidRDefault="00000000" w:rsidP="00ED36DC">
      <w:pPr>
        <w:pStyle w:val="Heading3"/>
        <w:rPr>
          <w:lang w:val="nb-NO" w:eastAsia="nb-NO" w:bidi="nb-NO"/>
        </w:rPr>
      </w:pPr>
      <w:r>
        <w:rPr>
          <w:lang w:val="nb-NO" w:eastAsia="nb-NO" w:bidi="nb-NO"/>
        </w:rPr>
        <w:lastRenderedPageBreak/>
        <w:t>Annet</w:t>
      </w:r>
    </w:p>
    <w:p w14:paraId="3DFC7C22" w14:textId="77777777" w:rsidR="00CB4DAB" w:rsidRPr="00CB4DAB" w:rsidRDefault="00000000" w:rsidP="00CB4DAB">
      <w:pPr>
        <w:numPr>
          <w:ilvl w:val="0"/>
          <w:numId w:val="59"/>
        </w:numPr>
        <w:spacing w:line="216" w:lineRule="auto"/>
        <w:ind w:left="360"/>
        <w:jc w:val="left"/>
        <w:rPr>
          <w:rFonts w:ascii="Segoe Pro" w:hAnsi="Segoe Pro" w:cstheme="minorBidi"/>
          <w:bCs/>
          <w:color w:val="auto"/>
          <w:lang w:val="nb-NO" w:eastAsia="nb-NO" w:bidi="nb-NO"/>
        </w:rPr>
      </w:pPr>
      <w:r>
        <w:rPr>
          <w:rFonts w:ascii="Segoe Pro" w:hAnsi="Segoe Pro" w:cstheme="minorBidi"/>
          <w:b/>
          <w:bCs/>
          <w:color w:val="auto"/>
          <w:lang w:val="nb-NO" w:eastAsia="nb-NO" w:bidi="nb-NO"/>
        </w:rPr>
        <w:t xml:space="preserve">Uavhengige leverandører. </w:t>
      </w:r>
      <w:r>
        <w:rPr>
          <w:rFonts w:ascii="Segoe Pro" w:hAnsi="Segoe Pro" w:cstheme="minorBidi"/>
          <w:bCs/>
          <w:color w:val="auto"/>
          <w:lang w:val="nb-NO" w:eastAsia="nb-NO" w:bidi="nb-NO"/>
        </w:rPr>
        <w:t>Partene er uavhengige leverandører. Kunden og Microsoft kan begge utvikle produkter uavhengig og uten bruk av den andres Konfidensielle Opplysninger.</w:t>
      </w:r>
    </w:p>
    <w:p w14:paraId="1A330AEE" w14:textId="77777777" w:rsidR="00CB4DAB" w:rsidRPr="00CB4DAB" w:rsidRDefault="00000000" w:rsidP="00CB4DAB">
      <w:pPr>
        <w:numPr>
          <w:ilvl w:val="0"/>
          <w:numId w:val="59"/>
        </w:numPr>
        <w:spacing w:line="216" w:lineRule="auto"/>
        <w:ind w:left="360"/>
        <w:jc w:val="left"/>
        <w:rPr>
          <w:rFonts w:ascii="Segoe Pro" w:hAnsi="Segoe Pro" w:cstheme="minorBidi"/>
          <w:bCs/>
          <w:color w:val="auto"/>
          <w:lang w:val="nb-NO" w:eastAsia="nb-NO" w:bidi="nb-NO"/>
        </w:rPr>
      </w:pPr>
      <w:r>
        <w:rPr>
          <w:rFonts w:ascii="Segoe Pro" w:hAnsi="Segoe Pro" w:cstheme="minorBidi"/>
          <w:b/>
          <w:bCs/>
          <w:color w:val="auto"/>
          <w:lang w:val="nb-NO" w:eastAsia="nb-NO" w:bidi="nb-NO"/>
        </w:rPr>
        <w:t>Ikke-eksklusiv avtale.</w:t>
      </w:r>
      <w:r>
        <w:rPr>
          <w:rFonts w:ascii="Segoe Pro" w:hAnsi="Segoe Pro" w:cstheme="minorBidi"/>
          <w:bCs/>
          <w:color w:val="auto"/>
          <w:lang w:val="nb-NO" w:eastAsia="nb-NO" w:bidi="nb-NO"/>
        </w:rPr>
        <w:t xml:space="preserve"> Kunden står fritt til å inngå avtaler om å lisensiere, bruke og fremme produktene og tjenestene som tilhører andre.</w:t>
      </w:r>
    </w:p>
    <w:p w14:paraId="3337197D" w14:textId="77777777" w:rsidR="00CB4DAB" w:rsidRPr="004B2D01" w:rsidRDefault="00000000" w:rsidP="00CB4DAB">
      <w:pPr>
        <w:numPr>
          <w:ilvl w:val="0"/>
          <w:numId w:val="59"/>
        </w:numPr>
        <w:spacing w:line="216" w:lineRule="auto"/>
        <w:ind w:left="360"/>
        <w:jc w:val="left"/>
        <w:rPr>
          <w:rFonts w:ascii="Segoe Pro" w:hAnsi="Segoe Pro" w:cstheme="minorBidi"/>
          <w:color w:val="auto"/>
          <w:spacing w:val="-2"/>
          <w:lang w:val="nb-NO" w:eastAsia="nb-NO" w:bidi="nb-NO"/>
        </w:rPr>
      </w:pPr>
      <w:r w:rsidRPr="004B2D01">
        <w:rPr>
          <w:rFonts w:ascii="Segoe Pro" w:hAnsi="Segoe Pro" w:cstheme="minorBidi"/>
          <w:b/>
          <w:bCs/>
          <w:color w:val="auto"/>
          <w:spacing w:val="-2"/>
          <w:lang w:val="nb-NO" w:eastAsia="nb-NO" w:bidi="nb-NO"/>
        </w:rPr>
        <w:t xml:space="preserve">Overdragelse. </w:t>
      </w:r>
      <w:r w:rsidRPr="004B2D01">
        <w:rPr>
          <w:rFonts w:ascii="Segoe Pro" w:hAnsi="Segoe Pro" w:cstheme="minorBidi"/>
          <w:color w:val="auto"/>
          <w:spacing w:val="-2"/>
          <w:lang w:val="nb-NO" w:eastAsia="nb-NO" w:bidi="nb-NO"/>
        </w:rPr>
        <w:t>Hver av partene kan overdra denne Avtalen til et Tilknyttet Selskap, men parten må straks varsle den andre parten skriftlig om overdragelsen. Kunden samtykker i at det til et Tilknyttet Selskap eller en tredjepart uten forhåndsvarsel overdras eventuelle rettigheter Microsoft måtte ha, i henhold til denne Avtalen for å motta betaling og håndheve Kundens betalingsforpliktelser, og alle overdragelsesmottakere kan videre overdra slike rettigheter uten ytterligere samtykke. Enhver annen overdragelse av denne Avtalen som foreslås av den ene parten, krever skriftlig godkjenning av den andre parten. En eventuell overdragelse fritar ikke den overdragende parten fra forpliktelsene i henhold til Avtalen som overdras. Ethvert forsøk på overdragelser uten nødvendig godkjenning skal være ugyldig.</w:t>
      </w:r>
    </w:p>
    <w:p w14:paraId="63D99FC2" w14:textId="77777777" w:rsidR="00CB4DAB" w:rsidRPr="00AF3312" w:rsidRDefault="00000000" w:rsidP="00CB4DAB">
      <w:pPr>
        <w:numPr>
          <w:ilvl w:val="0"/>
          <w:numId w:val="59"/>
        </w:numPr>
        <w:spacing w:line="216" w:lineRule="auto"/>
        <w:ind w:left="360"/>
        <w:jc w:val="left"/>
        <w:rPr>
          <w:rFonts w:ascii="Segoe Pro" w:hAnsi="Segoe Pro" w:cstheme="minorBidi"/>
          <w:color w:val="auto"/>
          <w:spacing w:val="-2"/>
          <w:lang w:val="nb-NO" w:eastAsia="nb-NO" w:bidi="nb-NO"/>
        </w:rPr>
      </w:pPr>
      <w:r w:rsidRPr="00AF3312">
        <w:rPr>
          <w:rFonts w:ascii="Segoe Pro" w:hAnsi="Segoe Pro" w:cstheme="minorBidi"/>
          <w:b/>
          <w:bCs/>
          <w:color w:val="auto"/>
          <w:spacing w:val="-2"/>
          <w:lang w:val="nb-NO" w:eastAsia="nb-NO" w:bidi="nb-NO"/>
        </w:rPr>
        <w:t>Delvis ugyldighet.</w:t>
      </w:r>
      <w:r w:rsidRPr="00AF3312">
        <w:rPr>
          <w:rFonts w:ascii="Segoe Pro" w:hAnsi="Segoe Pro" w:cstheme="minorBidi"/>
          <w:color w:val="auto"/>
          <w:spacing w:val="-2"/>
          <w:lang w:val="nb-NO" w:eastAsia="nb-NO" w:bidi="nb-NO"/>
        </w:rPr>
        <w:t xml:space="preserve"> Hvis en del av denne Avtalen blir ansett for å være urettskraftig, skal resten av Avtalen forbli i full kraft og virkning.</w:t>
      </w:r>
    </w:p>
    <w:p w14:paraId="2ED2BD07" w14:textId="77777777" w:rsidR="00CB4DAB" w:rsidRPr="004B2D01" w:rsidRDefault="00000000" w:rsidP="00CB4DAB">
      <w:pPr>
        <w:numPr>
          <w:ilvl w:val="0"/>
          <w:numId w:val="59"/>
        </w:numPr>
        <w:spacing w:line="216" w:lineRule="auto"/>
        <w:ind w:left="360"/>
        <w:jc w:val="left"/>
        <w:rPr>
          <w:rFonts w:ascii="Segoe Pro" w:hAnsi="Segoe Pro" w:cstheme="minorBidi"/>
          <w:color w:val="auto"/>
          <w:spacing w:val="-3"/>
          <w:lang w:val="nb-NO" w:eastAsia="nb-NO" w:bidi="nb-NO"/>
        </w:rPr>
      </w:pPr>
      <w:r w:rsidRPr="004B2D01">
        <w:rPr>
          <w:rFonts w:ascii="Segoe Pro" w:hAnsi="Segoe Pro" w:cstheme="minorBidi"/>
          <w:b/>
          <w:bCs/>
          <w:color w:val="auto"/>
          <w:spacing w:val="-3"/>
          <w:lang w:val="nb-NO" w:eastAsia="nb-NO" w:bidi="nb-NO"/>
        </w:rPr>
        <w:t>Avkall.</w:t>
      </w:r>
      <w:r w:rsidRPr="004B2D01">
        <w:rPr>
          <w:rFonts w:ascii="Segoe Pro" w:hAnsi="Segoe Pro" w:cstheme="minorBidi"/>
          <w:color w:val="auto"/>
          <w:spacing w:val="-3"/>
          <w:lang w:val="nb-NO" w:eastAsia="nb-NO" w:bidi="nb-NO"/>
        </w:rPr>
        <w:t xml:space="preserve"> Unnlatelse av å håndheve noen bestemmelser i denne Avtalen innebærer ikke avkall på rettigheter. Ethvert avkall må være skriftlig og signeres av den avkallende parten.</w:t>
      </w:r>
    </w:p>
    <w:p w14:paraId="65AA906E" w14:textId="77777777" w:rsidR="00CB4DAB" w:rsidRPr="00CB4DAB" w:rsidRDefault="00000000" w:rsidP="00CB4DAB">
      <w:pPr>
        <w:numPr>
          <w:ilvl w:val="0"/>
          <w:numId w:val="59"/>
        </w:numPr>
        <w:spacing w:line="216" w:lineRule="auto"/>
        <w:ind w:left="360"/>
        <w:jc w:val="left"/>
        <w:rPr>
          <w:rFonts w:ascii="Segoe Pro" w:hAnsi="Segoe Pro" w:cstheme="minorBidi"/>
          <w:color w:val="auto"/>
          <w:lang w:val="nb-NO" w:eastAsia="nb-NO" w:bidi="nb-NO"/>
        </w:rPr>
      </w:pPr>
      <w:r>
        <w:rPr>
          <w:rFonts w:ascii="Segoe Pro" w:hAnsi="Segoe Pro" w:cstheme="minorBidi"/>
          <w:b/>
          <w:bCs/>
          <w:color w:val="auto"/>
          <w:lang w:val="nb-NO" w:eastAsia="nb-NO" w:bidi="nb-NO"/>
        </w:rPr>
        <w:t>Ingen begunstigede tredjeparter.</w:t>
      </w:r>
      <w:r>
        <w:rPr>
          <w:rFonts w:ascii="Segoe Pro" w:hAnsi="Segoe Pro" w:cstheme="minorBidi"/>
          <w:color w:val="auto"/>
          <w:lang w:val="nb-NO" w:eastAsia="nb-NO" w:bidi="nb-NO"/>
        </w:rPr>
        <w:t xml:space="preserve"> Denne Avtalen gir ingen rettigheter til tredjeparter med mindre det er uttrykkelig oppgitt i vilkårene.</w:t>
      </w:r>
    </w:p>
    <w:p w14:paraId="5B73B276" w14:textId="77777777" w:rsidR="00CB4DAB" w:rsidRPr="00CB4DAB" w:rsidRDefault="00000000" w:rsidP="00CB4DAB">
      <w:pPr>
        <w:numPr>
          <w:ilvl w:val="0"/>
          <w:numId w:val="59"/>
        </w:numPr>
        <w:spacing w:line="216" w:lineRule="auto"/>
        <w:ind w:left="360"/>
        <w:jc w:val="left"/>
        <w:rPr>
          <w:rFonts w:ascii="Segoe Pro" w:hAnsi="Segoe Pro" w:cstheme="minorBidi"/>
          <w:color w:val="auto"/>
          <w:lang w:val="nb-NO" w:eastAsia="nb-NO" w:bidi="nb-NO"/>
        </w:rPr>
      </w:pPr>
      <w:r>
        <w:rPr>
          <w:rFonts w:ascii="Segoe Pro" w:hAnsi="Segoe Pro" w:cstheme="minorBidi"/>
          <w:b/>
          <w:bCs/>
          <w:color w:val="auto"/>
          <w:lang w:val="nb-NO" w:eastAsia="nb-NO" w:bidi="nb-NO"/>
        </w:rPr>
        <w:t>Fortsatt gyldighet.</w:t>
      </w:r>
      <w:r>
        <w:rPr>
          <w:rFonts w:ascii="Segoe Pro" w:hAnsi="Segoe Pro" w:cstheme="minorBidi"/>
          <w:color w:val="auto"/>
          <w:lang w:val="nb-NO" w:eastAsia="nb-NO" w:bidi="nb-NO"/>
        </w:rPr>
        <w:t xml:space="preserve"> Alle bestemmelser fortsetter å gjelde etter opphøret av denne Avtalen, med unntak av dem som bare krever oppfylling i Avtaleperioden.</w:t>
      </w:r>
    </w:p>
    <w:p w14:paraId="0092454B" w14:textId="77777777" w:rsidR="00CB4DAB" w:rsidRPr="00BD4314" w:rsidRDefault="00000000" w:rsidP="00BD4314">
      <w:pPr>
        <w:numPr>
          <w:ilvl w:val="0"/>
          <w:numId w:val="59"/>
        </w:numPr>
        <w:spacing w:line="216" w:lineRule="auto"/>
        <w:ind w:left="360"/>
        <w:jc w:val="left"/>
        <w:rPr>
          <w:rFonts w:ascii="Segoe Pro" w:hAnsi="Segoe Pro" w:cstheme="minorBidi"/>
          <w:b/>
          <w:bCs/>
          <w:i/>
          <w:iCs/>
          <w:color w:val="auto"/>
          <w:lang w:val="nb-NO" w:eastAsia="nb-NO" w:bidi="nb-NO"/>
        </w:rPr>
      </w:pPr>
      <w:r>
        <w:rPr>
          <w:rFonts w:ascii="Segoe Pro" w:hAnsi="Segoe Pro" w:cstheme="minorBidi"/>
          <w:b/>
          <w:bCs/>
          <w:color w:val="auto"/>
          <w:lang w:val="nb-NO" w:eastAsia="nb-NO" w:bidi="nb-NO"/>
        </w:rPr>
        <w:t>Merknader.</w:t>
      </w:r>
      <w:r>
        <w:rPr>
          <w:rFonts w:ascii="Segoe Pro" w:hAnsi="Segoe Pro" w:cstheme="minorBidi"/>
          <w:color w:val="auto"/>
          <w:lang w:val="nb-NO" w:eastAsia="nb-NO" w:bidi="nb-NO"/>
        </w:rPr>
        <w:t xml:space="preserve"> Alle merknader må være skriftlig. Bortsett fra meldinger om voldgift (som beskrevet i visse tilleggsvilkår for individuelle brukere) må meldinger til Microsoft sendes til følgende adresse og skal anses mottatt på datoen meldingene mottas på den adressen:</w:t>
      </w:r>
    </w:p>
    <w:p w14:paraId="199F4E55" w14:textId="77777777" w:rsidR="00BD4314" w:rsidRPr="00BD4314" w:rsidRDefault="00000000" w:rsidP="00BD4314">
      <w:pPr>
        <w:keepNext/>
        <w:spacing w:line="216" w:lineRule="auto"/>
        <w:ind w:left="2880"/>
        <w:jc w:val="left"/>
        <w:rPr>
          <w:rFonts w:ascii="Segoe Pro" w:eastAsia="Calibri" w:hAnsi="Segoe Pro" w:cstheme="minorBidi"/>
          <w:color w:val="auto"/>
          <w:lang w:val="nb-NO" w:eastAsia="nb-NO" w:bidi="nb-NO"/>
        </w:rPr>
      </w:pPr>
      <w:r>
        <w:rPr>
          <w:rFonts w:ascii="Segoe Pro" w:eastAsia="Calibri" w:hAnsi="Segoe Pro" w:cstheme="minorBidi"/>
          <w:color w:val="auto"/>
          <w:lang w:val="nb-NO" w:eastAsia="nb-NO" w:bidi="nb-NO"/>
        </w:rPr>
        <w:t>Microsoft Ireland Operations Limited</w:t>
      </w:r>
    </w:p>
    <w:p w14:paraId="0F8CBFB0" w14:textId="77777777" w:rsidR="00BD4314" w:rsidRPr="00BD4314" w:rsidRDefault="00000000" w:rsidP="00BD4314">
      <w:pPr>
        <w:keepNext/>
        <w:spacing w:before="0" w:line="216" w:lineRule="auto"/>
        <w:ind w:left="2880"/>
        <w:jc w:val="left"/>
        <w:rPr>
          <w:rFonts w:ascii="Segoe Pro" w:eastAsia="Calibri" w:hAnsi="Segoe Pro" w:cstheme="minorBidi"/>
          <w:color w:val="auto"/>
          <w:lang w:val="nb-NO" w:eastAsia="nb-NO" w:bidi="nb-NO"/>
        </w:rPr>
      </w:pPr>
      <w:r>
        <w:rPr>
          <w:rFonts w:ascii="Segoe Pro" w:eastAsia="Calibri" w:hAnsi="Segoe Pro" w:cstheme="minorBidi"/>
          <w:color w:val="auto"/>
          <w:lang w:val="nb-NO" w:eastAsia="nb-NO" w:bidi="nb-NO"/>
        </w:rPr>
        <w:t>One Microsoft Place</w:t>
      </w:r>
    </w:p>
    <w:p w14:paraId="25A28E3E" w14:textId="77777777" w:rsidR="00BD4314" w:rsidRPr="00BD4314" w:rsidRDefault="00000000" w:rsidP="00BD4314">
      <w:pPr>
        <w:keepNext/>
        <w:spacing w:before="0" w:line="216" w:lineRule="auto"/>
        <w:ind w:left="2880"/>
        <w:jc w:val="left"/>
        <w:rPr>
          <w:rFonts w:ascii="Segoe Pro" w:eastAsia="Calibri" w:hAnsi="Segoe Pro" w:cstheme="minorBidi"/>
          <w:color w:val="auto"/>
          <w:lang w:val="nb-NO" w:eastAsia="nb-NO" w:bidi="nb-NO"/>
        </w:rPr>
      </w:pPr>
      <w:r>
        <w:rPr>
          <w:rFonts w:ascii="Segoe Pro" w:eastAsia="Calibri" w:hAnsi="Segoe Pro" w:cstheme="minorBidi"/>
          <w:color w:val="auto"/>
          <w:lang w:val="nb-NO" w:eastAsia="nb-NO" w:bidi="nb-NO"/>
        </w:rPr>
        <w:t>South County Business Park</w:t>
      </w:r>
    </w:p>
    <w:p w14:paraId="6837A90D" w14:textId="77777777" w:rsidR="00BD4314" w:rsidRPr="00BD4314" w:rsidRDefault="00000000" w:rsidP="00BD4314">
      <w:pPr>
        <w:keepNext/>
        <w:spacing w:before="0" w:line="216" w:lineRule="auto"/>
        <w:ind w:left="2880"/>
        <w:jc w:val="left"/>
        <w:rPr>
          <w:rFonts w:ascii="Segoe Pro" w:eastAsia="Calibri" w:hAnsi="Segoe Pro" w:cstheme="minorBidi"/>
          <w:color w:val="auto"/>
          <w:lang w:val="nb-NO" w:eastAsia="nb-NO" w:bidi="nb-NO"/>
        </w:rPr>
      </w:pPr>
      <w:r>
        <w:rPr>
          <w:rFonts w:ascii="Segoe Pro" w:eastAsia="Calibri" w:hAnsi="Segoe Pro" w:cstheme="minorBidi"/>
          <w:color w:val="auto"/>
          <w:lang w:val="nb-NO" w:eastAsia="nb-NO" w:bidi="nb-NO"/>
        </w:rPr>
        <w:t>Leopardstown</w:t>
      </w:r>
    </w:p>
    <w:p w14:paraId="3A5D5155" w14:textId="77777777" w:rsidR="00BD4314" w:rsidRPr="00BD4314" w:rsidRDefault="00000000" w:rsidP="00BD4314">
      <w:pPr>
        <w:keepNext/>
        <w:spacing w:before="0" w:line="216" w:lineRule="auto"/>
        <w:ind w:left="2880"/>
        <w:jc w:val="left"/>
        <w:rPr>
          <w:rFonts w:ascii="Segoe Pro" w:eastAsia="Calibri" w:hAnsi="Segoe Pro" w:cstheme="minorBidi"/>
          <w:color w:val="auto"/>
          <w:lang w:val="nb-NO" w:eastAsia="nb-NO" w:bidi="nb-NO"/>
        </w:rPr>
      </w:pPr>
      <w:r>
        <w:rPr>
          <w:rFonts w:ascii="Segoe Pro" w:eastAsia="Calibri" w:hAnsi="Segoe Pro" w:cstheme="minorBidi"/>
          <w:color w:val="auto"/>
          <w:lang w:val="nb-NO" w:eastAsia="nb-NO" w:bidi="nb-NO"/>
        </w:rPr>
        <w:t>Dublin 18</w:t>
      </w:r>
    </w:p>
    <w:p w14:paraId="2905FC27" w14:textId="77777777" w:rsidR="00BD4314" w:rsidRPr="00BD4314" w:rsidRDefault="00000000" w:rsidP="00BD4314">
      <w:pPr>
        <w:keepNext/>
        <w:spacing w:before="0" w:line="216" w:lineRule="auto"/>
        <w:ind w:left="2880"/>
        <w:jc w:val="left"/>
        <w:rPr>
          <w:rFonts w:ascii="Segoe Pro" w:eastAsia="Calibri" w:hAnsi="Segoe Pro" w:cstheme="minorBidi"/>
          <w:color w:val="auto"/>
          <w:lang w:val="nb-NO" w:eastAsia="nb-NO" w:bidi="nb-NO"/>
        </w:rPr>
      </w:pPr>
      <w:r>
        <w:rPr>
          <w:rFonts w:ascii="Segoe Pro" w:eastAsia="Calibri" w:hAnsi="Segoe Pro" w:cstheme="minorBidi"/>
          <w:color w:val="auto"/>
          <w:lang w:val="nb-NO" w:eastAsia="nb-NO" w:bidi="nb-NO"/>
        </w:rPr>
        <w:t>D18 P521</w:t>
      </w:r>
    </w:p>
    <w:p w14:paraId="65A72893" w14:textId="77777777" w:rsidR="00BD4314" w:rsidRPr="00BD4314" w:rsidRDefault="00000000" w:rsidP="00BD4314">
      <w:pPr>
        <w:spacing w:before="0" w:line="216" w:lineRule="auto"/>
        <w:ind w:left="2880"/>
        <w:jc w:val="left"/>
        <w:rPr>
          <w:rFonts w:ascii="Segoe Pro" w:eastAsia="Calibri" w:hAnsi="Segoe Pro" w:cstheme="minorBidi"/>
          <w:color w:val="auto"/>
          <w:lang w:val="nb-NO" w:eastAsia="nb-NO" w:bidi="nb-NO"/>
        </w:rPr>
      </w:pPr>
      <w:r>
        <w:rPr>
          <w:rFonts w:ascii="Segoe Pro" w:eastAsia="Calibri" w:hAnsi="Segoe Pro" w:cstheme="minorBidi"/>
          <w:color w:val="auto"/>
          <w:lang w:val="nb-NO" w:eastAsia="nb-NO" w:bidi="nb-NO"/>
        </w:rPr>
        <w:t>Irland</w:t>
      </w:r>
    </w:p>
    <w:p w14:paraId="47F3856E" w14:textId="77777777" w:rsidR="00CB4DAB" w:rsidRPr="00764E4B" w:rsidRDefault="00000000" w:rsidP="00BD4314">
      <w:pPr>
        <w:spacing w:line="216" w:lineRule="auto"/>
        <w:ind w:left="360"/>
        <w:jc w:val="left"/>
        <w:rPr>
          <w:rFonts w:ascii="Segoe Pro" w:hAnsi="Segoe Pro" w:cstheme="minorBidi"/>
          <w:b/>
          <w:bCs/>
          <w:i/>
          <w:iCs/>
          <w:color w:val="auto"/>
          <w:spacing w:val="-2"/>
          <w:lang w:val="nb-NO" w:eastAsia="nb-NO" w:bidi="nb-NO"/>
        </w:rPr>
      </w:pPr>
      <w:r w:rsidRPr="00764E4B">
        <w:rPr>
          <w:rFonts w:ascii="Segoe Pro" w:hAnsi="Segoe Pro" w:cstheme="minorBidi"/>
          <w:color w:val="auto"/>
          <w:spacing w:val="-2"/>
          <w:lang w:val="nb-NO" w:eastAsia="nb-NO" w:bidi="nb-NO"/>
        </w:rPr>
        <w:t>Microsoft kan formidle informasjon og meldinger til Kunden elektronisk, inkludert via e-post, via portalen for en Elektronisk Tjeneste eller via et nettsted som Microsoft angir. En melding anses for å være gitt på datoen den gjøres tilgjengelig av Microsoft.</w:t>
      </w:r>
    </w:p>
    <w:p w14:paraId="6452B064" w14:textId="3F8456C5" w:rsidR="00CB4DAB" w:rsidRPr="00BD4314" w:rsidRDefault="00000000" w:rsidP="00BD4314">
      <w:pPr>
        <w:numPr>
          <w:ilvl w:val="0"/>
          <w:numId w:val="59"/>
        </w:numPr>
        <w:spacing w:line="216" w:lineRule="auto"/>
        <w:ind w:left="360"/>
        <w:jc w:val="left"/>
        <w:rPr>
          <w:rFonts w:ascii="Segoe Pro" w:hAnsi="Segoe Pro" w:cstheme="minorBidi"/>
          <w:b/>
          <w:bCs/>
          <w:i/>
          <w:iCs/>
          <w:color w:val="auto"/>
          <w:lang w:val="nb-NO" w:eastAsia="nb-NO" w:bidi="nb-NO"/>
        </w:rPr>
      </w:pPr>
      <w:r>
        <w:rPr>
          <w:rFonts w:ascii="Segoe Pro" w:hAnsi="Segoe Pro" w:cstheme="minorBidi"/>
          <w:b/>
          <w:bCs/>
          <w:color w:val="auto"/>
          <w:lang w:val="nb-NO" w:eastAsia="nb-NO" w:bidi="nb-NO"/>
        </w:rPr>
        <w:t>Gjeldende lov.</w:t>
      </w:r>
      <w:r>
        <w:rPr>
          <w:rFonts w:ascii="Segoe Pro" w:hAnsi="Segoe Pro" w:cstheme="minorBidi"/>
          <w:color w:val="auto"/>
          <w:lang w:val="nb-NO" w:eastAsia="nb-NO" w:bidi="nb-NO"/>
        </w:rPr>
        <w:t xml:space="preserve"> </w:t>
      </w:r>
      <w:r>
        <w:rPr>
          <w:rFonts w:ascii="Segoe Pro" w:eastAsia="Calibri" w:hAnsi="Segoe Pro" w:cstheme="minorBidi"/>
          <w:lang w:val="nb-NO" w:eastAsia="nb-NO" w:bidi="nb-NO"/>
        </w:rPr>
        <w:t>Denne Avtalen skal være underlagt og tolkes i samsvar med lovene i Irland. FN</w:t>
      </w:r>
      <w:r w:rsidR="009525EA">
        <w:rPr>
          <w:rFonts w:ascii="Segoe Pro" w:eastAsia="Calibri" w:hAnsi="Segoe Pro" w:cstheme="minorBidi"/>
          <w:lang w:val="nb-NO" w:eastAsia="nb-NO" w:bidi="nb-NO"/>
        </w:rPr>
        <w:t>­</w:t>
      </w:r>
      <w:r>
        <w:rPr>
          <w:rFonts w:ascii="Segoe Pro" w:eastAsia="Calibri" w:hAnsi="Segoe Pro" w:cstheme="minorBidi"/>
          <w:lang w:val="nb-NO" w:eastAsia="nb-NO" w:bidi="nb-NO"/>
        </w:rPr>
        <w:t>konvensjonen om kontrakter for internasjonale løsørekjøp fra 1980 og dens beslektede dokumenter</w:t>
      </w:r>
      <w:r w:rsidR="00A222E8">
        <w:rPr>
          <w:rFonts w:ascii="Segoe Pro" w:eastAsia="Calibri" w:hAnsi="Segoe Pro" w:cstheme="minorBidi"/>
          <w:lang w:val="nb-NO" w:eastAsia="nb-NO" w:bidi="nb-NO"/>
        </w:rPr>
        <w:t> </w:t>
      </w:r>
      <w:r>
        <w:rPr>
          <w:rFonts w:ascii="Segoe Pro" w:eastAsia="Calibri" w:hAnsi="Segoe Pro" w:cstheme="minorBidi"/>
          <w:lang w:val="nb-NO" w:eastAsia="nb-NO" w:bidi="nb-NO"/>
        </w:rPr>
        <w:t>gjelder ikke for denne Avtalen.</w:t>
      </w:r>
    </w:p>
    <w:p w14:paraId="5345C797" w14:textId="77777777" w:rsidR="00CB4DAB" w:rsidRPr="00BD4314" w:rsidRDefault="00000000" w:rsidP="00BD4314">
      <w:pPr>
        <w:numPr>
          <w:ilvl w:val="0"/>
          <w:numId w:val="59"/>
        </w:numPr>
        <w:spacing w:line="216" w:lineRule="auto"/>
        <w:ind w:left="360"/>
        <w:jc w:val="left"/>
        <w:rPr>
          <w:rFonts w:ascii="Segoe Pro" w:hAnsi="Segoe Pro" w:cstheme="minorBidi"/>
          <w:b/>
          <w:bCs/>
          <w:i/>
          <w:iCs/>
          <w:color w:val="auto"/>
          <w:lang w:val="nb-NO" w:eastAsia="nb-NO" w:bidi="nb-NO"/>
        </w:rPr>
      </w:pPr>
      <w:r>
        <w:rPr>
          <w:rFonts w:ascii="Segoe Pro" w:hAnsi="Segoe Pro" w:cstheme="minorBidi"/>
          <w:b/>
          <w:bCs/>
          <w:color w:val="auto"/>
          <w:lang w:val="nb-NO" w:eastAsia="nb-NO" w:bidi="nb-NO"/>
        </w:rPr>
        <w:t>Avgjørelse av tvister.</w:t>
      </w:r>
      <w:r>
        <w:rPr>
          <w:rFonts w:ascii="Segoe Pro" w:hAnsi="Segoe Pro" w:cstheme="minorBidi"/>
          <w:color w:val="auto"/>
          <w:lang w:val="nb-NO" w:eastAsia="nb-NO" w:bidi="nb-NO"/>
        </w:rPr>
        <w:t xml:space="preserve"> Hvis det fremmes søksmål knyttet til denne Avtalen, godtar partene følgende eksklusive verneting:</w:t>
      </w:r>
    </w:p>
    <w:p w14:paraId="3706CED6" w14:textId="77777777" w:rsidR="00CB4DAB" w:rsidRPr="00BD4314" w:rsidRDefault="00000000" w:rsidP="00BD4314">
      <w:pPr>
        <w:numPr>
          <w:ilvl w:val="0"/>
          <w:numId w:val="60"/>
        </w:numPr>
        <w:spacing w:line="216" w:lineRule="auto"/>
        <w:jc w:val="left"/>
        <w:rPr>
          <w:rFonts w:ascii="Segoe Pro" w:hAnsi="Segoe Pro" w:cstheme="minorBidi"/>
          <w:color w:val="auto"/>
          <w:lang w:val="nb-NO" w:eastAsia="nb-NO" w:bidi="nb-NO"/>
        </w:rPr>
      </w:pPr>
      <w:r>
        <w:rPr>
          <w:rFonts w:ascii="Segoe Pro" w:hAnsi="Segoe Pro" w:cstheme="minorBidi"/>
          <w:color w:val="auto"/>
          <w:lang w:val="nb-NO" w:eastAsia="nb-NO" w:bidi="nb-NO"/>
        </w:rPr>
        <w:t>Hvis Microsoft fremmer søksmålet, skal vernetinget være der Kunden har sitt hovedkontor.</w:t>
      </w:r>
    </w:p>
    <w:p w14:paraId="1B39BF90" w14:textId="77777777" w:rsidR="00CB4DAB" w:rsidRPr="00CB4DAB" w:rsidRDefault="00000000" w:rsidP="00BD4314">
      <w:pPr>
        <w:numPr>
          <w:ilvl w:val="0"/>
          <w:numId w:val="60"/>
        </w:numPr>
        <w:spacing w:line="216" w:lineRule="auto"/>
        <w:jc w:val="left"/>
        <w:rPr>
          <w:rFonts w:ascii="Segoe Pro" w:hAnsi="Segoe Pro" w:cstheme="minorBidi"/>
          <w:color w:val="auto"/>
          <w:lang w:val="nb-NO" w:eastAsia="nb-NO" w:bidi="nb-NO"/>
        </w:rPr>
      </w:pPr>
      <w:r>
        <w:rPr>
          <w:rFonts w:ascii="Segoe Pro" w:hAnsi="Segoe Pro" w:cstheme="minorBidi"/>
          <w:color w:val="auto"/>
          <w:lang w:val="nb-NO" w:eastAsia="nb-NO" w:bidi="nb-NO"/>
        </w:rPr>
        <w:t xml:space="preserve">Hvis Kunden fremmer søksmål mot Microsoft eller et Microsoft-tilknyttet Selskap som er lokalisert utenfor Europa, skal vernetinget være de delstatlige eller føderale domstolene i King County, delstaten Washington, USA. </w:t>
      </w:r>
    </w:p>
    <w:p w14:paraId="1176A64C" w14:textId="7B848788" w:rsidR="00CB4DAB" w:rsidRPr="00CB4DAB" w:rsidRDefault="00000000" w:rsidP="00CB4DAB">
      <w:pPr>
        <w:numPr>
          <w:ilvl w:val="0"/>
          <w:numId w:val="60"/>
        </w:numPr>
        <w:spacing w:line="216" w:lineRule="auto"/>
        <w:jc w:val="left"/>
        <w:rPr>
          <w:rFonts w:ascii="Segoe Pro" w:hAnsi="Segoe Pro" w:cstheme="minorBidi"/>
          <w:color w:val="auto"/>
          <w:lang w:val="nb-NO" w:eastAsia="nb-NO" w:bidi="nb-NO"/>
        </w:rPr>
      </w:pPr>
      <w:r>
        <w:rPr>
          <w:rFonts w:ascii="Segoe Pro" w:hAnsi="Segoe Pro" w:cstheme="minorBidi"/>
          <w:color w:val="auto"/>
          <w:lang w:val="nb-NO" w:eastAsia="nb-NO" w:bidi="nb-NO"/>
        </w:rPr>
        <w:lastRenderedPageBreak/>
        <w:t>Hvis Kunden fremmer søksmål mot Microsoft eller et Microsoft-tilknyttet Selskap som er lokalisert i</w:t>
      </w:r>
      <w:r w:rsidR="00ED22DC">
        <w:rPr>
          <w:rFonts w:ascii="Segoe Pro" w:hAnsi="Segoe Pro" w:cstheme="minorBidi"/>
          <w:color w:val="auto"/>
          <w:lang w:val="nb-NO" w:eastAsia="nb-NO" w:bidi="nb-NO"/>
        </w:rPr>
        <w:t> </w:t>
      </w:r>
      <w:r>
        <w:rPr>
          <w:rFonts w:ascii="Segoe Pro" w:hAnsi="Segoe Pro" w:cstheme="minorBidi"/>
          <w:color w:val="auto"/>
          <w:lang w:val="nb-NO" w:eastAsia="nb-NO" w:bidi="nb-NO"/>
        </w:rPr>
        <w:t>Europa, og ikke i tillegg mot Microsoft eller et Microsoft-tilknyttet Selskap som er lokalisert utenfor Europa, skal vernetinget være Irland.</w:t>
      </w:r>
    </w:p>
    <w:p w14:paraId="0FD660D1" w14:textId="0B7822C6" w:rsidR="00CB4DAB" w:rsidRPr="00CB4DAB" w:rsidRDefault="00000000" w:rsidP="00CB4DAB">
      <w:pPr>
        <w:numPr>
          <w:ilvl w:val="0"/>
          <w:numId w:val="60"/>
        </w:numPr>
        <w:spacing w:line="216" w:lineRule="auto"/>
        <w:jc w:val="left"/>
        <w:rPr>
          <w:rFonts w:ascii="Segoe Pro" w:hAnsi="Segoe Pro" w:cstheme="minorBidi"/>
          <w:b/>
          <w:bCs/>
          <w:i/>
          <w:iCs/>
          <w:color w:val="auto"/>
          <w:lang w:val="nb-NO" w:eastAsia="nb-NO" w:bidi="nb-NO"/>
        </w:rPr>
      </w:pPr>
      <w:r>
        <w:rPr>
          <w:rFonts w:ascii="Segoe Pro" w:hAnsi="Segoe Pro" w:cstheme="minorBidi"/>
          <w:color w:val="auto"/>
          <w:lang w:val="nb-NO" w:eastAsia="nb-NO" w:bidi="nb-NO"/>
        </w:rPr>
        <w:t>Partene godtar at de avtalte vernetingene har kompetanse til å avsi dom over partene som juridiske personer og til å håndheve en slik dom. Valget av verneting hindrer imidlertid ikke noen av partene i</w:t>
      </w:r>
      <w:r w:rsidR="00B1416C">
        <w:rPr>
          <w:rFonts w:ascii="Segoe Pro" w:hAnsi="Segoe Pro" w:cstheme="minorBidi"/>
          <w:color w:val="auto"/>
          <w:lang w:val="nb-NO" w:eastAsia="nb-NO" w:bidi="nb-NO"/>
        </w:rPr>
        <w:t> </w:t>
      </w:r>
      <w:r>
        <w:rPr>
          <w:rFonts w:ascii="Segoe Pro" w:hAnsi="Segoe Pro" w:cstheme="minorBidi"/>
          <w:color w:val="auto"/>
          <w:lang w:val="nb-NO" w:eastAsia="nb-NO" w:bidi="nb-NO"/>
        </w:rPr>
        <w:t>å søke midlertidig forføyning i en hvilken som helst jurisdiksjon i forbindelse med krenkelser av immaterielle rettigheter eller brudd på taushetsplikt.</w:t>
      </w:r>
    </w:p>
    <w:p w14:paraId="2E4CF609" w14:textId="0F183D32" w:rsidR="00CB4DAB" w:rsidRPr="00CB4DAB" w:rsidRDefault="00000000" w:rsidP="00CB4DAB">
      <w:pPr>
        <w:numPr>
          <w:ilvl w:val="0"/>
          <w:numId w:val="59"/>
        </w:numPr>
        <w:spacing w:line="216" w:lineRule="auto"/>
        <w:ind w:left="360"/>
        <w:jc w:val="left"/>
        <w:rPr>
          <w:rFonts w:ascii="Segoe Pro" w:hAnsi="Segoe Pro" w:cstheme="minorBidi"/>
          <w:i/>
          <w:color w:val="auto"/>
          <w:lang w:val="nb-NO" w:eastAsia="nb-NO" w:bidi="nb-NO"/>
        </w:rPr>
      </w:pPr>
      <w:r>
        <w:rPr>
          <w:rFonts w:ascii="Segoe Pro" w:hAnsi="Segoe Pro" w:cstheme="minorBidi"/>
          <w:b/>
          <w:bCs/>
          <w:color w:val="auto"/>
          <w:lang w:val="nb-NO" w:eastAsia="nb-NO" w:bidi="nb-NO"/>
        </w:rPr>
        <w:t>Prioritet.</w:t>
      </w:r>
      <w:r>
        <w:rPr>
          <w:rFonts w:ascii="Segoe Pro" w:hAnsi="Segoe Pro" w:cstheme="minorBidi"/>
          <w:color w:val="auto"/>
          <w:lang w:val="nb-NO" w:eastAsia="nb-NO" w:bidi="nb-NO"/>
        </w:rPr>
        <w:t xml:space="preserve"> Hvis det er motstrid mellom noen av dokumentene i denne Avtalen som ikke uttrykkelig løses i disse dokumentene, skal vilkårene i dem gjelde i følgende rekkefølge, fra høyest til lavest prioritet: (1)</w:t>
      </w:r>
      <w:r w:rsidR="004F714F">
        <w:rPr>
          <w:rFonts w:ascii="Segoe Pro" w:hAnsi="Segoe Pro" w:cstheme="minorBidi"/>
          <w:color w:val="auto"/>
          <w:lang w:val="nb-NO" w:eastAsia="nb-NO" w:bidi="nb-NO"/>
        </w:rPr>
        <w:t> </w:t>
      </w:r>
      <w:r>
        <w:rPr>
          <w:rFonts w:ascii="Segoe Pro" w:hAnsi="Segoe Pro" w:cstheme="minorBidi"/>
          <w:color w:val="auto"/>
          <w:lang w:val="nb-NO" w:eastAsia="nb-NO" w:bidi="nb-NO"/>
        </w:rPr>
        <w:t>DPA-en; (2) disse Generelle Vilkårene; (3) Produktvilkårene; (4) SLA-en; og (5) eventuelle tilleggsvilkår presentert når en bestilling blir lagt inn.</w:t>
      </w:r>
      <w:r w:rsidR="00C1742C">
        <w:rPr>
          <w:rFonts w:ascii="Segoe Pro" w:hAnsi="Segoe Pro" w:cstheme="minorBidi"/>
          <w:color w:val="auto"/>
          <w:lang w:val="nb-NO" w:eastAsia="nb-NO" w:bidi="nb-NO"/>
        </w:rPr>
        <w:t xml:space="preserve"> </w:t>
      </w:r>
      <w:r>
        <w:rPr>
          <w:rFonts w:ascii="Segoe Pro" w:hAnsi="Segoe Pro" w:cstheme="minorBidi"/>
          <w:color w:val="auto"/>
          <w:lang w:val="nb-NO" w:eastAsia="nb-NO" w:bidi="nb-NO"/>
        </w:rPr>
        <w:t>Vilkår i en tilleggsavtale har prioritet over det endrede dokumentet og tidligere endringer som gjelder det samme emnet.</w:t>
      </w:r>
    </w:p>
    <w:p w14:paraId="59879561" w14:textId="77777777" w:rsidR="00CB4DAB" w:rsidRPr="00CB4DAB" w:rsidRDefault="00000000" w:rsidP="00CB4DAB">
      <w:pPr>
        <w:numPr>
          <w:ilvl w:val="0"/>
          <w:numId w:val="59"/>
        </w:numPr>
        <w:spacing w:line="216" w:lineRule="auto"/>
        <w:ind w:left="360"/>
        <w:jc w:val="left"/>
        <w:rPr>
          <w:rFonts w:ascii="Segoe Pro" w:hAnsi="Segoe Pro" w:cstheme="minorBidi"/>
          <w:b/>
          <w:bCs/>
          <w:i/>
          <w:iCs/>
          <w:color w:val="auto"/>
          <w:lang w:val="nb-NO" w:eastAsia="nb-NO" w:bidi="nb-NO"/>
        </w:rPr>
      </w:pPr>
      <w:r>
        <w:rPr>
          <w:rFonts w:ascii="Segoe Pro" w:hAnsi="Segoe Pro" w:cstheme="minorBidi"/>
          <w:b/>
          <w:bCs/>
          <w:color w:val="auto"/>
          <w:lang w:val="nb-NO" w:eastAsia="nb-NO" w:bidi="nb-NO"/>
        </w:rPr>
        <w:t>Microsoft-tilknyttede selskaper og leverandører.</w:t>
      </w:r>
      <w:r>
        <w:rPr>
          <w:rFonts w:ascii="Segoe Pro" w:hAnsi="Segoe Pro" w:cstheme="minorBidi"/>
          <w:color w:val="auto"/>
          <w:lang w:val="nb-NO" w:eastAsia="nb-NO" w:bidi="nb-NO"/>
        </w:rPr>
        <w:t xml:space="preserve"> Microsoft kan oppfylle sine forpliktelser i henhold til denne Avtalen gjennom sine Tilknyttede Selskaper og kan bruke underleverandører til å levere visse tjenester. Microsoft er like ansvarlig for deres utførelse.</w:t>
      </w:r>
    </w:p>
    <w:p w14:paraId="417A8979" w14:textId="4B766E7D" w:rsidR="00CB4DAB" w:rsidRPr="00CB4DAB" w:rsidRDefault="00000000" w:rsidP="00CB4DAB">
      <w:pPr>
        <w:numPr>
          <w:ilvl w:val="0"/>
          <w:numId w:val="59"/>
        </w:numPr>
        <w:spacing w:line="216" w:lineRule="auto"/>
        <w:ind w:left="360"/>
        <w:jc w:val="left"/>
        <w:rPr>
          <w:rFonts w:ascii="Segoe Pro" w:hAnsi="Segoe Pro" w:cstheme="minorBidi"/>
          <w:b/>
          <w:i/>
          <w:color w:val="auto"/>
          <w:lang w:val="nb-NO" w:eastAsia="nb-NO" w:bidi="nb-NO"/>
        </w:rPr>
      </w:pPr>
      <w:r>
        <w:rPr>
          <w:rFonts w:ascii="Segoe Pro" w:hAnsi="Segoe Pro" w:cstheme="minorBidi"/>
          <w:b/>
          <w:bCs/>
          <w:color w:val="auto"/>
          <w:lang w:val="nb-NO" w:eastAsia="nb-NO" w:bidi="nb-NO"/>
        </w:rPr>
        <w:t>Statlige innkjøpsregler.</w:t>
      </w:r>
      <w:r>
        <w:rPr>
          <w:rFonts w:ascii="Segoe Pro" w:hAnsi="Segoe Pro" w:cstheme="minorBidi"/>
          <w:color w:val="auto"/>
          <w:lang w:val="nb-NO" w:eastAsia="nb-NO" w:bidi="nb-NO"/>
        </w:rPr>
        <w:t xml:space="preserve"> Hvis Kunden er et offentlig organ eller på annen måte er underlagt offentlige innkjøpsregler, erklærer og garanterer Kunden at (1) Kunden har oppfylt og skal oppfylle alle gjeldende lover og forskrifter for offentlige innkjøp; (2) at Kunden har myndighet til å inngå denne Avtalen; og (3)</w:t>
      </w:r>
      <w:r w:rsidR="004A2871">
        <w:rPr>
          <w:rFonts w:ascii="Segoe Pro" w:hAnsi="Segoe Pro" w:cstheme="minorBidi"/>
          <w:color w:val="auto"/>
          <w:lang w:val="nb-NO" w:eastAsia="nb-NO" w:bidi="nb-NO"/>
        </w:rPr>
        <w:t> </w:t>
      </w:r>
      <w:r>
        <w:rPr>
          <w:rFonts w:ascii="Segoe Pro" w:hAnsi="Segoe Pro" w:cstheme="minorBidi"/>
          <w:color w:val="auto"/>
          <w:lang w:val="nb-NO" w:eastAsia="nb-NO" w:bidi="nb-NO"/>
        </w:rPr>
        <w:t>at denne Avtalen oppfyller alle gjeldende innkjøpskrav.</w:t>
      </w:r>
    </w:p>
    <w:p w14:paraId="14F8BBA1" w14:textId="2D95CFBC" w:rsidR="00CB4DAB" w:rsidRPr="004D3D77" w:rsidRDefault="00000000" w:rsidP="00CB4DAB">
      <w:pPr>
        <w:numPr>
          <w:ilvl w:val="0"/>
          <w:numId w:val="59"/>
        </w:numPr>
        <w:spacing w:line="216" w:lineRule="auto"/>
        <w:ind w:left="360"/>
        <w:jc w:val="left"/>
        <w:rPr>
          <w:rFonts w:ascii="Segoe Pro" w:hAnsi="Segoe Pro" w:cstheme="minorBidi"/>
          <w:b/>
          <w:bCs/>
          <w:i/>
          <w:iCs/>
          <w:color w:val="auto"/>
          <w:spacing w:val="-2"/>
          <w:lang w:val="nb-NO" w:eastAsia="nb-NO" w:bidi="nb-NO"/>
        </w:rPr>
      </w:pPr>
      <w:r w:rsidRPr="004D3D77">
        <w:rPr>
          <w:rFonts w:ascii="Segoe Pro" w:hAnsi="Segoe Pro" w:cstheme="minorBidi"/>
          <w:b/>
          <w:bCs/>
          <w:color w:val="auto"/>
          <w:spacing w:val="-2"/>
          <w:lang w:val="nb-NO" w:eastAsia="nb-NO" w:bidi="nb-NO"/>
        </w:rPr>
        <w:t xml:space="preserve">Overholdelse av handelslover. </w:t>
      </w:r>
      <w:r w:rsidRPr="004D3D77">
        <w:rPr>
          <w:rFonts w:ascii="Segoe Pro" w:hAnsi="Segoe Pro" w:cstheme="minorBidi"/>
          <w:color w:val="auto"/>
          <w:spacing w:val="-2"/>
          <w:lang w:val="nb-NO" w:eastAsia="nb-NO" w:bidi="nb-NO"/>
        </w:rPr>
        <w:t>Produkter og Tjenesteleveranser kan være underlagt eksportrestriksjoner fastsatt av USA og andre land. Alle parter skal overholde alle lover og regler som gjelder for import og eksport av Produktene og Tjenesteleveransene, inkludert, men ikke begrenset til handelslover som for eksempel de amerikanske forskriftene om eksportadministrasjon (EAR, Export Administration Regulations) og forskriften om våpeneksport (ITAR, International Traffic in Arms Regulations) samt sanksjonsforskrifter som administreres av det amerikanske sanksjonstilsynet (OFAC, Office of Foreign Assets Control) (</w:t>
      </w:r>
      <w:r w:rsidR="00C1742C" w:rsidRPr="004D3D77">
        <w:rPr>
          <w:rFonts w:ascii="Segoe Pro" w:hAnsi="Segoe Pro" w:cstheme="minorBidi"/>
          <w:color w:val="auto"/>
          <w:spacing w:val="-2"/>
          <w:lang w:val="nb-NO" w:eastAsia="nb-NO" w:bidi="nb-NO"/>
        </w:rPr>
        <w:t>“</w:t>
      </w:r>
      <w:r w:rsidRPr="004D3D77">
        <w:rPr>
          <w:rFonts w:ascii="Segoe Pro" w:hAnsi="Segoe Pro" w:cstheme="minorBidi"/>
          <w:color w:val="auto"/>
          <w:spacing w:val="-2"/>
          <w:lang w:val="nb-NO" w:eastAsia="nb-NO" w:bidi="nb-NO"/>
        </w:rPr>
        <w:t>Handelslover</w:t>
      </w:r>
      <w:r w:rsidR="00C1742C" w:rsidRPr="004D3D77">
        <w:rPr>
          <w:rFonts w:ascii="Segoe Pro" w:hAnsi="Segoe Pro" w:cstheme="minorBidi"/>
          <w:color w:val="auto"/>
          <w:spacing w:val="-2"/>
          <w:lang w:val="nb-NO" w:eastAsia="nb-NO" w:bidi="nb-NO"/>
        </w:rPr>
        <w:t>”</w:t>
      </w:r>
      <w:r w:rsidRPr="004D3D77">
        <w:rPr>
          <w:rFonts w:ascii="Segoe Pro" w:hAnsi="Segoe Pro" w:cstheme="minorBidi"/>
          <w:color w:val="auto"/>
          <w:spacing w:val="-2"/>
          <w:lang w:val="nb-NO" w:eastAsia="nb-NO" w:bidi="nb-NO"/>
        </w:rPr>
        <w:t xml:space="preserve">). Kunden skal ikke foreta seg noen handlinger som fører til at Microsoft bryter Handelslover i USA eller andre land. Microsoft kan innstille eller si opp denne Avtalen i den grad Microsoft har rimelig grunn til å tro at oppfyllelse av Avtalen fører til at Microsoft bryter Handelslover eller utsetter Microsoft for risiko for å bli gjort til gjenstand for sanksjoner og straff med grunnlag i slike lover. </w:t>
      </w:r>
    </w:p>
    <w:p w14:paraId="3717ABB1" w14:textId="77777777" w:rsidR="0030350A" w:rsidRPr="00BE1E5A" w:rsidRDefault="00000000" w:rsidP="00ED36DC">
      <w:pPr>
        <w:pStyle w:val="Heading3"/>
        <w:rPr>
          <w:lang w:val="nb-NO" w:eastAsia="nb-NO" w:bidi="nb-NO"/>
        </w:rPr>
      </w:pPr>
      <w:r w:rsidRPr="00BE1E5A">
        <w:rPr>
          <w:lang w:val="nb-NO" w:eastAsia="nb-NO" w:bidi="nb-NO"/>
        </w:rPr>
        <w:t>Definisjoner</w:t>
      </w:r>
    </w:p>
    <w:p w14:paraId="2222722E" w14:textId="6A2D4840" w:rsidR="0030350A" w:rsidRPr="00BE1E5A" w:rsidRDefault="00000000" w:rsidP="004B4E24">
      <w:pPr>
        <w:spacing w:line="228" w:lineRule="auto"/>
        <w:jc w:val="left"/>
        <w:rPr>
          <w:rFonts w:ascii="Segoe Pro" w:hAnsi="Segoe Pro"/>
          <w:lang w:val="nb-NO" w:eastAsia="nb-NO" w:bidi="nb-NO"/>
        </w:rPr>
      </w:pPr>
      <w:r w:rsidRPr="00BE1E5A">
        <w:rPr>
          <w:rFonts w:ascii="Segoe Pro" w:hAnsi="Segoe Pro"/>
          <w:lang w:val="nb-NO" w:eastAsia="nb-NO" w:bidi="nb-NO"/>
        </w:rPr>
        <w:t xml:space="preserve">Med </w:t>
      </w:r>
      <w:r w:rsidR="00546773" w:rsidRPr="00BE1E5A">
        <w:rPr>
          <w:rFonts w:ascii="Segoe Pro" w:hAnsi="Segoe Pro"/>
          <w:lang w:val="nb-NO" w:eastAsia="nb-NO" w:bidi="nb-NO"/>
        </w:rPr>
        <w:t>“</w:t>
      </w:r>
      <w:r w:rsidRPr="00BE1E5A">
        <w:rPr>
          <w:rFonts w:ascii="Segoe Pro" w:hAnsi="Segoe Pro"/>
          <w:lang w:val="nb-NO" w:eastAsia="nb-NO" w:bidi="nb-NO"/>
        </w:rPr>
        <w:t>Administratordata</w:t>
      </w:r>
      <w:r w:rsidR="00546773" w:rsidRPr="00BE1E5A">
        <w:rPr>
          <w:rFonts w:ascii="Segoe Pro" w:hAnsi="Segoe Pro"/>
          <w:lang w:val="nb-NO" w:eastAsia="nb-NO" w:bidi="nb-NO"/>
        </w:rPr>
        <w:t>”</w:t>
      </w:r>
      <w:r w:rsidRPr="00BE1E5A">
        <w:rPr>
          <w:rFonts w:ascii="Segoe Pro" w:hAnsi="Segoe Pro"/>
          <w:lang w:val="nb-NO" w:eastAsia="nb-NO" w:bidi="nb-NO"/>
        </w:rPr>
        <w:t xml:space="preserve"> menes informasjonen som oppgis til Microsoft eller Microsofts Tilknyttede Selskaper under registrering, kjøp eller administrering av Produkter.</w:t>
      </w:r>
    </w:p>
    <w:p w14:paraId="1E831B97" w14:textId="09E8EDBC" w:rsidR="0030350A" w:rsidRPr="00BE1E5A" w:rsidRDefault="00000000" w:rsidP="004B4E24">
      <w:pPr>
        <w:spacing w:line="228" w:lineRule="auto"/>
        <w:jc w:val="left"/>
        <w:rPr>
          <w:rFonts w:ascii="Segoe Pro" w:hAnsi="Segoe Pro"/>
          <w:lang w:val="nb-NO" w:eastAsia="nb-NO" w:bidi="nb-NO"/>
        </w:rPr>
      </w:pPr>
      <w:r w:rsidRPr="00BE1E5A">
        <w:rPr>
          <w:rFonts w:ascii="Segoe Pro" w:hAnsi="Segoe Pro"/>
          <w:lang w:val="nb-NO" w:eastAsia="nb-NO" w:bidi="nb-NO"/>
        </w:rPr>
        <w:t xml:space="preserve">Med </w:t>
      </w:r>
      <w:r w:rsidR="00546773" w:rsidRPr="00BE1E5A">
        <w:rPr>
          <w:rFonts w:ascii="Segoe Pro" w:hAnsi="Segoe Pro"/>
          <w:lang w:val="nb-NO" w:eastAsia="nb-NO" w:bidi="nb-NO"/>
        </w:rPr>
        <w:t>“</w:t>
      </w:r>
      <w:r w:rsidRPr="00BE1E5A">
        <w:rPr>
          <w:rFonts w:ascii="Segoe Pro" w:hAnsi="Segoe Pro"/>
          <w:lang w:val="nb-NO" w:eastAsia="nb-NO" w:bidi="nb-NO"/>
        </w:rPr>
        <w:t>Tilknyttet Selskap</w:t>
      </w:r>
      <w:r w:rsidR="00546773" w:rsidRPr="00BE1E5A">
        <w:rPr>
          <w:rFonts w:ascii="Segoe Pro" w:hAnsi="Segoe Pro"/>
          <w:lang w:val="nb-NO" w:eastAsia="nb-NO" w:bidi="nb-NO"/>
        </w:rPr>
        <w:t>”</w:t>
      </w:r>
      <w:r w:rsidRPr="00BE1E5A">
        <w:rPr>
          <w:rFonts w:ascii="Segoe Pro" w:hAnsi="Segoe Pro"/>
          <w:lang w:val="nb-NO" w:eastAsia="nb-NO" w:bidi="nb-NO"/>
        </w:rPr>
        <w:t xml:space="preserve"> menes en juridisk enhet som kontrollerer, kontrolleres av, eller kontrolleres i</w:t>
      </w:r>
      <w:r w:rsidR="00B84017" w:rsidRPr="00BE1E5A">
        <w:rPr>
          <w:rFonts w:ascii="Segoe Pro" w:hAnsi="Segoe Pro"/>
          <w:lang w:val="nb-NO" w:eastAsia="nb-NO" w:bidi="nb-NO"/>
        </w:rPr>
        <w:t> </w:t>
      </w:r>
      <w:r w:rsidRPr="00BE1E5A">
        <w:rPr>
          <w:rFonts w:ascii="Segoe Pro" w:hAnsi="Segoe Pro"/>
          <w:lang w:val="nb-NO" w:eastAsia="nb-NO" w:bidi="nb-NO"/>
        </w:rPr>
        <w:t>fellesskap med, en part.</w:t>
      </w:r>
    </w:p>
    <w:p w14:paraId="26C63145" w14:textId="1B71872F" w:rsidR="0030350A" w:rsidRPr="00BE1E5A" w:rsidRDefault="00000000" w:rsidP="004B4E24">
      <w:pPr>
        <w:spacing w:line="228" w:lineRule="auto"/>
        <w:jc w:val="left"/>
        <w:rPr>
          <w:rFonts w:ascii="Segoe Pro" w:hAnsi="Segoe Pro"/>
          <w:lang w:val="nb-NO" w:eastAsia="nb-NO" w:bidi="nb-NO"/>
        </w:rPr>
      </w:pPr>
      <w:r w:rsidRPr="00BE1E5A">
        <w:rPr>
          <w:rFonts w:ascii="Segoe Pro" w:hAnsi="Segoe Pro"/>
          <w:lang w:val="nb-NO" w:eastAsia="nb-NO" w:bidi="nb-NO"/>
        </w:rPr>
        <w:t xml:space="preserve">Med </w:t>
      </w:r>
      <w:r w:rsidR="00546773" w:rsidRPr="00BE1E5A">
        <w:rPr>
          <w:rFonts w:ascii="Segoe Pro" w:hAnsi="Segoe Pro"/>
          <w:lang w:val="nb-NO" w:eastAsia="nb-NO" w:bidi="nb-NO"/>
        </w:rPr>
        <w:t>“</w:t>
      </w:r>
      <w:r w:rsidRPr="00BE1E5A">
        <w:rPr>
          <w:rFonts w:ascii="Segoe Pro" w:hAnsi="Segoe Pro"/>
          <w:lang w:val="nb-NO" w:eastAsia="nb-NO" w:bidi="nb-NO"/>
        </w:rPr>
        <w:t>Kontroll</w:t>
      </w:r>
      <w:r w:rsidR="00546773" w:rsidRPr="00BE1E5A">
        <w:rPr>
          <w:rFonts w:ascii="Segoe Pro" w:hAnsi="Segoe Pro"/>
          <w:lang w:val="nb-NO" w:eastAsia="nb-NO" w:bidi="nb-NO"/>
        </w:rPr>
        <w:t>”</w:t>
      </w:r>
      <w:r w:rsidRPr="00BE1E5A">
        <w:rPr>
          <w:rFonts w:ascii="Segoe Pro" w:hAnsi="Segoe Pro"/>
          <w:lang w:val="nb-NO" w:eastAsia="nb-NO" w:bidi="nb-NO"/>
        </w:rPr>
        <w:t xml:space="preserve"> menes eierskap av mer enn 50 % av de stemmeberettigede verdipapirene i en enhet, eller</w:t>
      </w:r>
      <w:r w:rsidR="00B84017" w:rsidRPr="00BE1E5A">
        <w:rPr>
          <w:rFonts w:ascii="Segoe Pro" w:hAnsi="Segoe Pro"/>
          <w:lang w:val="nb-NO" w:eastAsia="nb-NO" w:bidi="nb-NO"/>
        </w:rPr>
        <w:t> </w:t>
      </w:r>
      <w:r w:rsidRPr="00BE1E5A">
        <w:rPr>
          <w:rFonts w:ascii="Segoe Pro" w:hAnsi="Segoe Pro"/>
          <w:lang w:val="nb-NO" w:eastAsia="nb-NO" w:bidi="nb-NO"/>
        </w:rPr>
        <w:t>myndighet til å styre ledelsen og retningslinjene for en enhet.</w:t>
      </w:r>
    </w:p>
    <w:p w14:paraId="1C5CED80" w14:textId="36D4F8B5" w:rsidR="0030350A" w:rsidRPr="00BE1E5A" w:rsidRDefault="00000000" w:rsidP="004B4E24">
      <w:pPr>
        <w:spacing w:line="228" w:lineRule="auto"/>
        <w:jc w:val="left"/>
        <w:rPr>
          <w:rFonts w:ascii="Segoe Pro" w:hAnsi="Segoe Pro"/>
          <w:lang w:val="nb-NO" w:eastAsia="nb-NO" w:bidi="nb-NO"/>
        </w:rPr>
      </w:pPr>
      <w:r w:rsidRPr="00BE1E5A">
        <w:rPr>
          <w:rFonts w:ascii="Segoe Pro" w:hAnsi="Segoe Pro"/>
          <w:lang w:val="nb-NO" w:eastAsia="nb-NO" w:bidi="nb-NO"/>
        </w:rPr>
        <w:t>“Konfidensielle opplysninger”</w:t>
      </w:r>
      <w:r w:rsidRPr="00BE1E5A">
        <w:rPr>
          <w:rFonts w:ascii="Segoe Pro" w:hAnsi="Segoe Pro"/>
          <w:color w:val="auto"/>
          <w:lang w:val="nb-NO" w:eastAsia="nb-NO" w:bidi="nb-NO"/>
        </w:rPr>
        <w:t xml:space="preserve"> er definert under punket </w:t>
      </w:r>
      <w:r w:rsidRPr="00BE1E5A">
        <w:rPr>
          <w:rFonts w:ascii="Segoe Pro" w:hAnsi="Segoe Pro"/>
          <w:lang w:val="nb-NO" w:eastAsia="nb-NO" w:bidi="nb-NO"/>
        </w:rPr>
        <w:t>“Taushetsplikt”.</w:t>
      </w:r>
    </w:p>
    <w:p w14:paraId="340FFB47" w14:textId="7A17DD43" w:rsidR="0030350A" w:rsidRPr="00BE1E5A" w:rsidRDefault="00000000" w:rsidP="004B4E24">
      <w:pPr>
        <w:spacing w:line="228" w:lineRule="auto"/>
        <w:jc w:val="left"/>
        <w:rPr>
          <w:rFonts w:ascii="Segoe Pro" w:hAnsi="Segoe Pro"/>
          <w:lang w:val="nb-NO" w:eastAsia="nb-NO" w:bidi="nb-NO"/>
        </w:rPr>
      </w:pPr>
      <w:r w:rsidRPr="00BE1E5A">
        <w:rPr>
          <w:rFonts w:ascii="Segoe Pro" w:hAnsi="Segoe Pro"/>
          <w:lang w:val="nb-NO" w:eastAsia="nb-NO" w:bidi="nb-NO"/>
        </w:rPr>
        <w:t xml:space="preserve">Med </w:t>
      </w:r>
      <w:r w:rsidR="00546773" w:rsidRPr="00BE1E5A">
        <w:rPr>
          <w:rFonts w:ascii="Segoe Pro" w:hAnsi="Segoe Pro"/>
          <w:lang w:val="nb-NO" w:eastAsia="nb-NO" w:bidi="nb-NO"/>
        </w:rPr>
        <w:t>“</w:t>
      </w:r>
      <w:r w:rsidRPr="00BE1E5A">
        <w:rPr>
          <w:rFonts w:ascii="Segoe Pro" w:hAnsi="Segoe Pro"/>
          <w:lang w:val="nb-NO" w:eastAsia="nb-NO" w:bidi="nb-NO"/>
        </w:rPr>
        <w:t>Kunde</w:t>
      </w:r>
      <w:r w:rsidR="00546773" w:rsidRPr="00BE1E5A">
        <w:rPr>
          <w:rFonts w:ascii="Segoe Pro" w:hAnsi="Segoe Pro"/>
          <w:lang w:val="nb-NO" w:eastAsia="nb-NO" w:bidi="nb-NO"/>
        </w:rPr>
        <w:t>”</w:t>
      </w:r>
      <w:r w:rsidRPr="00BE1E5A">
        <w:rPr>
          <w:rFonts w:ascii="Segoe Pro" w:hAnsi="Segoe Pro"/>
          <w:lang w:val="nb-NO" w:eastAsia="nb-NO" w:bidi="nb-NO"/>
        </w:rPr>
        <w:t xml:space="preserve">menes enheten </w:t>
      </w:r>
      <w:r w:rsidRPr="00BE1E5A">
        <w:rPr>
          <w:rFonts w:ascii="Segoe Pro" w:hAnsi="Segoe Pro"/>
          <w:color w:val="auto"/>
          <w:lang w:val="nb-NO" w:eastAsia="nb-NO" w:bidi="nb-NO"/>
        </w:rPr>
        <w:t>som identifiseres som sådan på kontoen som er knyttet til denne Avtalen.</w:t>
      </w:r>
    </w:p>
    <w:p w14:paraId="642799F9" w14:textId="20F7AEB1" w:rsidR="0030350A" w:rsidRPr="00BE1E5A" w:rsidRDefault="00000000" w:rsidP="004B4E24">
      <w:pPr>
        <w:spacing w:line="228" w:lineRule="auto"/>
        <w:jc w:val="left"/>
        <w:rPr>
          <w:rFonts w:ascii="Segoe Pro" w:hAnsi="Segoe Pro"/>
          <w:lang w:val="nb-NO" w:eastAsia="nb-NO" w:bidi="nb-NO"/>
        </w:rPr>
      </w:pPr>
      <w:r w:rsidRPr="00BE1E5A">
        <w:rPr>
          <w:rFonts w:ascii="Segoe Pro" w:hAnsi="Segoe Pro"/>
          <w:lang w:val="nb-NO" w:eastAsia="nb-NO" w:bidi="nb-NO"/>
        </w:rPr>
        <w:t xml:space="preserve">Med </w:t>
      </w:r>
      <w:r w:rsidR="00546773" w:rsidRPr="00BE1E5A">
        <w:rPr>
          <w:rFonts w:ascii="Segoe Pro" w:hAnsi="Segoe Pro"/>
          <w:lang w:val="nb-NO" w:eastAsia="nb-NO" w:bidi="nb-NO"/>
        </w:rPr>
        <w:t>“</w:t>
      </w:r>
      <w:r w:rsidRPr="00BE1E5A">
        <w:rPr>
          <w:rFonts w:ascii="Segoe Pro" w:hAnsi="Segoe Pro"/>
          <w:lang w:val="nb-NO" w:eastAsia="nb-NO" w:bidi="nb-NO"/>
        </w:rPr>
        <w:t>Kundedata</w:t>
      </w:r>
      <w:r w:rsidR="00546773" w:rsidRPr="00BE1E5A">
        <w:rPr>
          <w:rFonts w:ascii="Segoe Pro" w:hAnsi="Segoe Pro"/>
          <w:lang w:val="nb-NO" w:eastAsia="nb-NO" w:bidi="nb-NO"/>
        </w:rPr>
        <w:t>”</w:t>
      </w:r>
      <w:r w:rsidRPr="00BE1E5A">
        <w:rPr>
          <w:rFonts w:ascii="Segoe Pro" w:hAnsi="Segoe Pro"/>
          <w:lang w:val="nb-NO" w:eastAsia="nb-NO" w:bidi="nb-NO"/>
        </w:rPr>
        <w:t xml:space="preserve"> menes alle data, inkludert alle tekst-, lyd-, video- eller bildefiler, og programvare som blir gitt til Microsoft eller Microsofts Tilknyttede Selskaper av eller på vegne av Kunden og dennes Tilknyttede Selskaper via Kundens bruk av Elektroniske Tjenester. Kundedata omfatter ikke Data for Faglige Tjenester.</w:t>
      </w:r>
    </w:p>
    <w:p w14:paraId="5E4AD4B9" w14:textId="72D12D07" w:rsidR="0030350A" w:rsidRPr="00BE1E5A" w:rsidRDefault="00000000" w:rsidP="004B4E24">
      <w:pPr>
        <w:spacing w:line="228" w:lineRule="auto"/>
        <w:jc w:val="left"/>
        <w:rPr>
          <w:rFonts w:ascii="Segoe Pro" w:hAnsi="Segoe Pro"/>
          <w:lang w:val="nb-NO" w:eastAsia="nb-NO" w:bidi="nb-NO"/>
        </w:rPr>
      </w:pPr>
      <w:r w:rsidRPr="00BE1E5A">
        <w:rPr>
          <w:rFonts w:ascii="Segoe Pro" w:hAnsi="Segoe Pro"/>
          <w:lang w:val="nb-NO" w:eastAsia="nb-NO" w:bidi="nb-NO"/>
        </w:rPr>
        <w:t xml:space="preserve">Med </w:t>
      </w:r>
      <w:r w:rsidR="00546773" w:rsidRPr="00BE1E5A">
        <w:rPr>
          <w:rFonts w:ascii="Segoe Pro" w:hAnsi="Segoe Pro"/>
          <w:lang w:val="nb-NO" w:eastAsia="nb-NO" w:bidi="nb-NO"/>
        </w:rPr>
        <w:t>“</w:t>
      </w:r>
      <w:r w:rsidRPr="00BE1E5A">
        <w:rPr>
          <w:rFonts w:ascii="Segoe Pro" w:hAnsi="Segoe Pro"/>
          <w:lang w:val="nb-NO" w:eastAsia="nb-NO" w:bidi="nb-NO"/>
        </w:rPr>
        <w:t>DPA</w:t>
      </w:r>
      <w:r w:rsidR="00546773" w:rsidRPr="00BE1E5A">
        <w:rPr>
          <w:rFonts w:ascii="Segoe Pro" w:hAnsi="Segoe Pro"/>
          <w:lang w:val="nb-NO" w:eastAsia="nb-NO" w:bidi="nb-NO"/>
        </w:rPr>
        <w:t>”</w:t>
      </w:r>
      <w:r w:rsidRPr="00BE1E5A">
        <w:rPr>
          <w:rFonts w:ascii="Segoe Pro" w:hAnsi="Segoe Pro"/>
          <w:lang w:val="nb-NO" w:eastAsia="nb-NO" w:bidi="nb-NO"/>
        </w:rPr>
        <w:t xml:space="preserve"> menes Tillegg om personvern for produkter og tjenester fra Microsoft, med de til enhver tid gjeldende oppdateringer, publisert på </w:t>
      </w:r>
      <w:hyperlink r:id="rId12" w:history="1">
        <w:r w:rsidR="0030350A" w:rsidRPr="00BE1E5A">
          <w:rPr>
            <w:rFonts w:ascii="Segoe Pro" w:hAnsi="Segoe Pro"/>
            <w:color w:val="0000FF"/>
            <w:u w:val="single"/>
            <w:lang w:val="nb-NO" w:eastAsia="nb-NO" w:bidi="nb-NO"/>
          </w:rPr>
          <w:t>https://aka.ms/DPA</w:t>
        </w:r>
      </w:hyperlink>
      <w:r w:rsidRPr="00BE1E5A">
        <w:rPr>
          <w:rFonts w:ascii="Segoe Pro" w:hAnsi="Segoe Pro"/>
          <w:lang w:val="nb-NO" w:eastAsia="nb-NO" w:bidi="nb-NO"/>
        </w:rPr>
        <w:t xml:space="preserve"> eller et etterfølgende nettsted, og eventuelle andre vilkår om personvern som Microsoft gjør kjent sammen med denne Avtalen.</w:t>
      </w:r>
    </w:p>
    <w:p w14:paraId="77CFB34A" w14:textId="53864B9F" w:rsidR="0030350A" w:rsidRPr="00BE1E5A" w:rsidRDefault="00000000" w:rsidP="004B4E24">
      <w:pPr>
        <w:spacing w:line="228" w:lineRule="auto"/>
        <w:jc w:val="left"/>
        <w:rPr>
          <w:rFonts w:ascii="Segoe Pro" w:hAnsi="Segoe Pro"/>
          <w:spacing w:val="-3"/>
          <w:lang w:val="nb-NO" w:eastAsia="nb-NO" w:bidi="nb-NO"/>
        </w:rPr>
      </w:pPr>
      <w:r w:rsidRPr="00BE1E5A">
        <w:rPr>
          <w:rFonts w:ascii="Segoe Pro" w:hAnsi="Segoe Pro"/>
          <w:spacing w:val="-3"/>
          <w:lang w:val="nb-NO" w:eastAsia="nb-NO" w:bidi="nb-NO"/>
        </w:rPr>
        <w:lastRenderedPageBreak/>
        <w:t xml:space="preserve">Med </w:t>
      </w:r>
      <w:r w:rsidR="00546773" w:rsidRPr="00BE1E5A">
        <w:rPr>
          <w:rFonts w:ascii="Segoe Pro" w:hAnsi="Segoe Pro"/>
          <w:spacing w:val="-3"/>
          <w:lang w:val="nb-NO" w:eastAsia="nb-NO" w:bidi="nb-NO"/>
        </w:rPr>
        <w:t>“</w:t>
      </w:r>
      <w:r w:rsidRPr="00BE1E5A">
        <w:rPr>
          <w:rFonts w:ascii="Segoe Pro" w:hAnsi="Segoe Pro"/>
          <w:spacing w:val="-3"/>
          <w:lang w:val="nb-NO" w:eastAsia="nb-NO" w:bidi="nb-NO"/>
        </w:rPr>
        <w:t>Sluttbruker</w:t>
      </w:r>
      <w:r w:rsidR="00546773" w:rsidRPr="00BE1E5A">
        <w:rPr>
          <w:rFonts w:ascii="Segoe Pro" w:hAnsi="Segoe Pro"/>
          <w:spacing w:val="-3"/>
          <w:lang w:val="nb-NO" w:eastAsia="nb-NO" w:bidi="nb-NO"/>
        </w:rPr>
        <w:t>”</w:t>
      </w:r>
      <w:r w:rsidRPr="00BE1E5A">
        <w:rPr>
          <w:rFonts w:ascii="Segoe Pro" w:hAnsi="Segoe Pro"/>
          <w:spacing w:val="-3"/>
          <w:lang w:val="nb-NO" w:eastAsia="nb-NO" w:bidi="nb-NO"/>
        </w:rPr>
        <w:t xml:space="preserve"> menes enhver person Kunden gir tillatelse til å bruke et Produkt eller få tilgang til Kundedata.</w:t>
      </w:r>
    </w:p>
    <w:p w14:paraId="761E2846" w14:textId="6437EC0A" w:rsidR="0030350A" w:rsidRPr="00BE1E5A" w:rsidRDefault="00000000" w:rsidP="004B4E24">
      <w:pPr>
        <w:spacing w:line="228" w:lineRule="auto"/>
        <w:jc w:val="left"/>
        <w:rPr>
          <w:rFonts w:ascii="Segoe Pro" w:hAnsi="Segoe Pro"/>
          <w:lang w:val="nb-NO" w:eastAsia="nb-NO" w:bidi="nb-NO"/>
        </w:rPr>
      </w:pPr>
      <w:r w:rsidRPr="00BE1E5A">
        <w:rPr>
          <w:rFonts w:ascii="Segoe Pro" w:hAnsi="Segoe Pro"/>
          <w:lang w:val="nb-NO" w:eastAsia="nb-NO" w:bidi="nb-NO"/>
        </w:rPr>
        <w:t xml:space="preserve">Med </w:t>
      </w:r>
      <w:r w:rsidR="00546773" w:rsidRPr="00BE1E5A">
        <w:rPr>
          <w:rFonts w:ascii="Segoe Pro" w:eastAsia="Calibri" w:hAnsi="Segoe Pro"/>
          <w:lang w:val="nb-NO" w:eastAsia="nb-NO" w:bidi="nb-NO"/>
        </w:rPr>
        <w:t>“</w:t>
      </w:r>
      <w:r w:rsidRPr="00BE1E5A">
        <w:rPr>
          <w:rFonts w:ascii="Segoe Pro" w:eastAsia="Calibri" w:hAnsi="Segoe Pro"/>
          <w:lang w:val="nb-NO" w:eastAsia="nb-NO" w:bidi="nb-NO"/>
        </w:rPr>
        <w:t>Rettelse</w:t>
      </w:r>
      <w:r w:rsidR="00546773" w:rsidRPr="00BE1E5A">
        <w:rPr>
          <w:rFonts w:ascii="Segoe Pro" w:eastAsia="Calibri" w:hAnsi="Segoe Pro"/>
          <w:lang w:val="nb-NO" w:eastAsia="nb-NO" w:bidi="nb-NO"/>
        </w:rPr>
        <w:t>”</w:t>
      </w:r>
      <w:r w:rsidRPr="00BE1E5A">
        <w:rPr>
          <w:rFonts w:ascii="Segoe Pro" w:hAnsi="Segoe Pro"/>
          <w:lang w:val="nb-NO" w:eastAsia="nb-NO" w:bidi="nb-NO"/>
        </w:rPr>
        <w:t xml:space="preserve"> eller </w:t>
      </w:r>
      <w:r w:rsidR="00546773" w:rsidRPr="00BE1E5A">
        <w:rPr>
          <w:rFonts w:ascii="Segoe Pro" w:eastAsia="Calibri" w:hAnsi="Segoe Pro"/>
          <w:lang w:val="nb-NO" w:eastAsia="nb-NO" w:bidi="nb-NO"/>
        </w:rPr>
        <w:t>“</w:t>
      </w:r>
      <w:r w:rsidRPr="00BE1E5A">
        <w:rPr>
          <w:rFonts w:ascii="Segoe Pro" w:eastAsia="Calibri" w:hAnsi="Segoe Pro"/>
          <w:lang w:val="nb-NO" w:eastAsia="nb-NO" w:bidi="nb-NO"/>
        </w:rPr>
        <w:t>Rettelser</w:t>
      </w:r>
      <w:r w:rsidR="00546773" w:rsidRPr="00BE1E5A">
        <w:rPr>
          <w:rFonts w:ascii="Segoe Pro" w:eastAsia="Calibri" w:hAnsi="Segoe Pro"/>
          <w:lang w:val="nb-NO" w:eastAsia="nb-NO" w:bidi="nb-NO"/>
        </w:rPr>
        <w:t>”</w:t>
      </w:r>
      <w:r w:rsidRPr="00BE1E5A">
        <w:rPr>
          <w:rFonts w:ascii="Segoe Pro" w:eastAsia="Calibri" w:hAnsi="Segoe Pro"/>
          <w:lang w:val="nb-NO" w:eastAsia="nb-NO" w:bidi="nb-NO"/>
        </w:rPr>
        <w:t xml:space="preserve"> menes rettelser, endringer eller forbedringer av Produkter eller avledninger av slike som Microsoft enten lanserer generelt (f.eks. Produktoppdateringspakker), eller som Microsoft tilbyr Kunden for å løse et bestemt problem. </w:t>
      </w:r>
    </w:p>
    <w:p w14:paraId="7DFBF226" w14:textId="63259EDA" w:rsidR="0030350A" w:rsidRPr="00BE1E5A" w:rsidRDefault="00000000" w:rsidP="004B4E24">
      <w:pPr>
        <w:spacing w:line="228" w:lineRule="auto"/>
        <w:jc w:val="left"/>
        <w:rPr>
          <w:rFonts w:ascii="Segoe Pro" w:hAnsi="Segoe Pro"/>
          <w:lang w:val="nb-NO" w:eastAsia="nb-NO" w:bidi="nb-NO"/>
        </w:rPr>
      </w:pPr>
      <w:r w:rsidRPr="00BE1E5A">
        <w:rPr>
          <w:rFonts w:ascii="Segoe Pro" w:hAnsi="Segoe Pro"/>
          <w:lang w:val="nb-NO" w:eastAsia="nb-NO" w:bidi="nb-NO"/>
        </w:rPr>
        <w:t xml:space="preserve">Med </w:t>
      </w:r>
      <w:r w:rsidR="00546773" w:rsidRPr="00BE1E5A">
        <w:rPr>
          <w:rFonts w:ascii="Segoe Pro" w:hAnsi="Segoe Pro"/>
          <w:lang w:val="nb-NO" w:eastAsia="nb-NO" w:bidi="nb-NO"/>
        </w:rPr>
        <w:t>“</w:t>
      </w:r>
      <w:r w:rsidRPr="00BE1E5A">
        <w:rPr>
          <w:rFonts w:ascii="Segoe Pro" w:hAnsi="Segoe Pro"/>
          <w:lang w:val="nb-NO" w:eastAsia="nb-NO" w:bidi="nb-NO"/>
        </w:rPr>
        <w:t>Webområde for Lisenser</w:t>
      </w:r>
      <w:r w:rsidR="00546773" w:rsidRPr="00BE1E5A">
        <w:rPr>
          <w:rFonts w:ascii="Segoe Pro" w:hAnsi="Segoe Pro"/>
          <w:lang w:val="nb-NO" w:eastAsia="nb-NO" w:bidi="nb-NO"/>
        </w:rPr>
        <w:t>”</w:t>
      </w:r>
      <w:r w:rsidRPr="00BE1E5A">
        <w:rPr>
          <w:rFonts w:ascii="Segoe Pro" w:hAnsi="Segoe Pro"/>
          <w:lang w:val="nb-NO" w:eastAsia="nb-NO" w:bidi="nb-NO"/>
        </w:rPr>
        <w:t xml:space="preserve"> menes </w:t>
      </w:r>
      <w:hyperlink r:id="rId13" w:history="1">
        <w:r w:rsidR="0030350A" w:rsidRPr="00BE1E5A">
          <w:rPr>
            <w:rFonts w:ascii="Segoe Pro" w:eastAsia="Calibri" w:hAnsi="Segoe Pro" w:cs="Times New Roman"/>
            <w:color w:val="0000FF"/>
            <w:u w:val="single"/>
            <w:lang w:val="nb-NO" w:eastAsia="nb-NO" w:bidi="nb-NO"/>
          </w:rPr>
          <w:t>http://www.microsoft.com/licensing/docs</w:t>
        </w:r>
      </w:hyperlink>
      <w:r w:rsidRPr="00BE1E5A">
        <w:rPr>
          <w:rFonts w:ascii="Segoe Pro" w:eastAsia="Calibri" w:hAnsi="Segoe Pro" w:cs="Times New Roman"/>
          <w:lang w:val="nb-NO" w:eastAsia="nb-NO" w:bidi="nb-NO"/>
        </w:rPr>
        <w:t xml:space="preserve"> </w:t>
      </w:r>
      <w:r w:rsidRPr="00BE1E5A">
        <w:rPr>
          <w:rFonts w:ascii="Segoe Pro" w:hAnsi="Segoe Pro"/>
          <w:lang w:val="nb-NO" w:eastAsia="nb-NO" w:bidi="nb-NO"/>
        </w:rPr>
        <w:t>eller et etterfølgende nettsted.</w:t>
      </w:r>
    </w:p>
    <w:p w14:paraId="45858B39" w14:textId="65A56B08" w:rsidR="0030350A" w:rsidRPr="00BE1E5A" w:rsidRDefault="00000000" w:rsidP="004B4E24">
      <w:pPr>
        <w:spacing w:line="228" w:lineRule="auto"/>
        <w:jc w:val="left"/>
        <w:rPr>
          <w:rFonts w:ascii="Segoe Pro" w:hAnsi="Segoe Pro"/>
          <w:lang w:val="nb-NO" w:eastAsia="nb-NO" w:bidi="nb-NO"/>
        </w:rPr>
      </w:pPr>
      <w:r w:rsidRPr="00BE1E5A">
        <w:rPr>
          <w:rFonts w:ascii="Segoe Pro" w:hAnsi="Segoe Pro"/>
          <w:lang w:val="nb-NO" w:eastAsia="nb-NO" w:bidi="nb-NO"/>
        </w:rPr>
        <w:t xml:space="preserve">Med </w:t>
      </w:r>
      <w:r w:rsidR="00546773" w:rsidRPr="00BE1E5A">
        <w:rPr>
          <w:rFonts w:ascii="Segoe Pro" w:hAnsi="Segoe Pro"/>
          <w:lang w:val="nb-NO" w:eastAsia="nb-NO" w:bidi="nb-NO"/>
        </w:rPr>
        <w:t>“</w:t>
      </w:r>
      <w:r w:rsidRPr="00BE1E5A">
        <w:rPr>
          <w:rFonts w:ascii="Segoe Pro" w:hAnsi="Segoe Pro"/>
          <w:lang w:val="nb-NO" w:eastAsia="nb-NO" w:bidi="nb-NO"/>
        </w:rPr>
        <w:t>Vesentlige endringer</w:t>
      </w:r>
      <w:r w:rsidR="00546773" w:rsidRPr="00BE1E5A">
        <w:rPr>
          <w:rFonts w:ascii="Segoe Pro" w:hAnsi="Segoe Pro"/>
          <w:lang w:val="nb-NO" w:eastAsia="nb-NO" w:bidi="nb-NO"/>
        </w:rPr>
        <w:t>”</w:t>
      </w:r>
      <w:r w:rsidRPr="00BE1E5A">
        <w:rPr>
          <w:rFonts w:ascii="Segoe Pro" w:hAnsi="Segoe Pro"/>
          <w:lang w:val="nb-NO" w:eastAsia="nb-NO" w:bidi="nb-NO"/>
        </w:rPr>
        <w:t xml:space="preserve"> menes enhver endring av Bruksrettighetene for et Produkt som med rimelighet kan påvirke Kundens beslutning om å kjøpe Produktet, og som medfører at Kunden må kjøpe flere lisenser, som øker Kundens kostnad ved å bruke Produktet, som fjerner en eksisterende rettighet, eller som legger ytterligere begrensninger på bruken av produktet.</w:t>
      </w:r>
    </w:p>
    <w:p w14:paraId="2F3AE772" w14:textId="64C4FFD7" w:rsidR="0030350A" w:rsidRPr="00BE1E5A" w:rsidRDefault="00000000" w:rsidP="004B4E24">
      <w:pPr>
        <w:spacing w:line="228" w:lineRule="auto"/>
        <w:jc w:val="left"/>
        <w:rPr>
          <w:rFonts w:ascii="Segoe Pro" w:hAnsi="Segoe Pro"/>
          <w:lang w:val="nb-NO" w:eastAsia="nb-NO" w:bidi="nb-NO"/>
        </w:rPr>
      </w:pPr>
      <w:r w:rsidRPr="00BE1E5A">
        <w:rPr>
          <w:rFonts w:ascii="Segoe Pro" w:hAnsi="Segoe Pro"/>
          <w:lang w:val="nb-NO" w:eastAsia="nb-NO" w:bidi="nb-NO"/>
        </w:rPr>
        <w:t xml:space="preserve">Med </w:t>
      </w:r>
      <w:r w:rsidR="00546773" w:rsidRPr="00BE1E5A">
        <w:rPr>
          <w:rFonts w:ascii="Segoe Pro" w:hAnsi="Segoe Pro"/>
          <w:lang w:val="nb-NO" w:eastAsia="nb-NO" w:bidi="nb-NO"/>
        </w:rPr>
        <w:t>“</w:t>
      </w:r>
      <w:r w:rsidRPr="00BE1E5A">
        <w:rPr>
          <w:rFonts w:ascii="Segoe Pro" w:hAnsi="Segoe Pro"/>
          <w:lang w:val="nb-NO" w:eastAsia="nb-NO" w:bidi="nb-NO"/>
        </w:rPr>
        <w:t>Microsoft</w:t>
      </w:r>
      <w:r w:rsidR="00546773" w:rsidRPr="00BE1E5A">
        <w:rPr>
          <w:rFonts w:ascii="Segoe Pro" w:hAnsi="Segoe Pro"/>
          <w:lang w:val="nb-NO" w:eastAsia="nb-NO" w:bidi="nb-NO"/>
        </w:rPr>
        <w:t>”</w:t>
      </w:r>
      <w:r w:rsidRPr="00BE1E5A">
        <w:rPr>
          <w:rFonts w:ascii="Segoe Pro" w:hAnsi="Segoe Pro"/>
          <w:lang w:val="nb-NO" w:eastAsia="nb-NO" w:bidi="nb-NO"/>
        </w:rPr>
        <w:t xml:space="preserve"> menes Microsoft Ireland Operations Limited.</w:t>
      </w:r>
    </w:p>
    <w:p w14:paraId="01CDBCCF" w14:textId="6F74003C" w:rsidR="0030350A" w:rsidRPr="00BE1E5A" w:rsidRDefault="00000000" w:rsidP="004B4E24">
      <w:pPr>
        <w:spacing w:line="228" w:lineRule="auto"/>
        <w:jc w:val="left"/>
        <w:rPr>
          <w:rFonts w:ascii="Segoe Pro" w:hAnsi="Segoe Pro"/>
          <w:lang w:val="nb-NO" w:eastAsia="nb-NO" w:bidi="nb-NO"/>
        </w:rPr>
      </w:pPr>
      <w:r w:rsidRPr="00BE1E5A">
        <w:rPr>
          <w:rFonts w:ascii="Segoe Pro" w:hAnsi="Segoe Pro"/>
          <w:lang w:val="nb-NO" w:eastAsia="nb-NO" w:bidi="nb-NO"/>
        </w:rPr>
        <w:t xml:space="preserve">Med </w:t>
      </w:r>
      <w:r w:rsidR="00546773" w:rsidRPr="00BE1E5A">
        <w:rPr>
          <w:rFonts w:ascii="Segoe Pro" w:hAnsi="Segoe Pro"/>
          <w:lang w:val="nb-NO" w:eastAsia="nb-NO" w:bidi="nb-NO"/>
        </w:rPr>
        <w:t>“</w:t>
      </w:r>
      <w:r w:rsidRPr="00BE1E5A">
        <w:rPr>
          <w:rFonts w:ascii="Segoe Pro" w:hAnsi="Segoe Pro"/>
          <w:lang w:val="nb-NO" w:eastAsia="nb-NO" w:bidi="nb-NO"/>
        </w:rPr>
        <w:t>Microsoft Kundestøttetjenester</w:t>
      </w:r>
      <w:r w:rsidR="00546773" w:rsidRPr="00BE1E5A">
        <w:rPr>
          <w:rFonts w:ascii="Segoe Pro" w:hAnsi="Segoe Pro"/>
          <w:lang w:val="nb-NO" w:eastAsia="nb-NO" w:bidi="nb-NO"/>
        </w:rPr>
        <w:t>”</w:t>
      </w:r>
      <w:r w:rsidRPr="00BE1E5A">
        <w:rPr>
          <w:rFonts w:ascii="Segoe Pro" w:hAnsi="Segoe Pro"/>
          <w:lang w:val="nb-NO" w:eastAsia="nb-NO" w:bidi="nb-NO"/>
        </w:rPr>
        <w:t xml:space="preserve"> menes Produktstøttetjenester som Microsoft tilbyr i henhold til denne Avtalen, som beskrevet i Produktvilkårene. </w:t>
      </w:r>
    </w:p>
    <w:p w14:paraId="4CD1141C" w14:textId="024CFFA7" w:rsidR="0030350A" w:rsidRPr="00BE1E5A" w:rsidRDefault="00000000" w:rsidP="004B4E24">
      <w:pPr>
        <w:spacing w:line="228" w:lineRule="auto"/>
        <w:jc w:val="left"/>
        <w:rPr>
          <w:rFonts w:ascii="Segoe Pro" w:hAnsi="Segoe Pro"/>
          <w:lang w:val="nb-NO" w:eastAsia="nb-NO" w:bidi="nb-NO"/>
        </w:rPr>
      </w:pPr>
      <w:r w:rsidRPr="00BE1E5A">
        <w:rPr>
          <w:rFonts w:ascii="Segoe Pro" w:hAnsi="Segoe Pro"/>
          <w:lang w:val="nb-NO" w:eastAsia="nb-NO" w:bidi="nb-NO"/>
        </w:rPr>
        <w:t xml:space="preserve">Med </w:t>
      </w:r>
      <w:r w:rsidR="00546773" w:rsidRPr="00BE1E5A">
        <w:rPr>
          <w:rFonts w:ascii="Segoe Pro" w:hAnsi="Segoe Pro"/>
          <w:lang w:val="nb-NO" w:eastAsia="nb-NO" w:bidi="nb-NO"/>
        </w:rPr>
        <w:t>“</w:t>
      </w:r>
      <w:r w:rsidRPr="00BE1E5A">
        <w:rPr>
          <w:rFonts w:ascii="Segoe Pro" w:hAnsi="Segoe Pro"/>
          <w:lang w:val="nb-NO" w:eastAsia="nb-NO" w:bidi="nb-NO"/>
        </w:rPr>
        <w:t>Ikke-Microsoft-produkt</w:t>
      </w:r>
      <w:r w:rsidR="00546773" w:rsidRPr="00BE1E5A">
        <w:rPr>
          <w:rFonts w:ascii="Segoe Pro" w:hAnsi="Segoe Pro"/>
          <w:lang w:val="nb-NO" w:eastAsia="nb-NO" w:bidi="nb-NO"/>
        </w:rPr>
        <w:t>”</w:t>
      </w:r>
      <w:r w:rsidRPr="00BE1E5A">
        <w:rPr>
          <w:rFonts w:ascii="Segoe Pro" w:hAnsi="Segoe Pro"/>
          <w:lang w:val="nb-NO" w:eastAsia="nb-NO" w:bidi="nb-NO"/>
        </w:rPr>
        <w:t xml:space="preserve"> menes programvare, data, tjenester, nettsteder og produkter der varemerket tilhører tredjeparter, med mindre dette er inkludert av Microsoft i et Produkt.</w:t>
      </w:r>
    </w:p>
    <w:p w14:paraId="0BFD57E2" w14:textId="1DC24BBF" w:rsidR="0030350A" w:rsidRPr="00BE1E5A" w:rsidRDefault="00000000" w:rsidP="004B4E24">
      <w:pPr>
        <w:spacing w:line="228" w:lineRule="auto"/>
        <w:jc w:val="left"/>
        <w:rPr>
          <w:rFonts w:ascii="Segoe Pro" w:hAnsi="Segoe Pro"/>
          <w:lang w:val="nb-NO" w:eastAsia="nb-NO" w:bidi="nb-NO"/>
        </w:rPr>
      </w:pPr>
      <w:r w:rsidRPr="00BE1E5A">
        <w:rPr>
          <w:rFonts w:ascii="Segoe Pro" w:hAnsi="Segoe Pro"/>
          <w:lang w:val="nb-NO" w:eastAsia="nb-NO" w:bidi="nb-NO"/>
        </w:rPr>
        <w:t xml:space="preserve">Med </w:t>
      </w:r>
      <w:r w:rsidR="00546773" w:rsidRPr="00BE1E5A">
        <w:rPr>
          <w:rFonts w:ascii="Segoe Pro" w:hAnsi="Segoe Pro"/>
          <w:lang w:val="nb-NO" w:eastAsia="nb-NO" w:bidi="nb-NO"/>
        </w:rPr>
        <w:t>“</w:t>
      </w:r>
      <w:r w:rsidRPr="00BE1E5A">
        <w:rPr>
          <w:rFonts w:ascii="Segoe Pro" w:hAnsi="Segoe Pro"/>
          <w:lang w:val="nb-NO" w:eastAsia="nb-NO" w:bidi="nb-NO"/>
        </w:rPr>
        <w:t>Elektroniske Tjenester</w:t>
      </w:r>
      <w:r w:rsidR="00546773" w:rsidRPr="00BE1E5A">
        <w:rPr>
          <w:rFonts w:ascii="Segoe Pro" w:hAnsi="Segoe Pro"/>
          <w:lang w:val="nb-NO" w:eastAsia="nb-NO" w:bidi="nb-NO"/>
        </w:rPr>
        <w:t>”</w:t>
      </w:r>
      <w:r w:rsidRPr="00BE1E5A">
        <w:rPr>
          <w:rFonts w:ascii="Segoe Pro" w:hAnsi="Segoe Pro"/>
          <w:lang w:val="nb-NO" w:eastAsia="nb-NO" w:bidi="nb-NO"/>
        </w:rPr>
        <w:t xml:space="preserve"> menes tjenestene som Microsoft er vert for, som Kunden abonnerer på under denne Avtalen. De inkluderer ikke programvare eller tjenester som leveres under egne lisensvilkår.</w:t>
      </w:r>
    </w:p>
    <w:p w14:paraId="11213E30" w14:textId="39D5663A" w:rsidR="0030350A" w:rsidRPr="00BE1E5A" w:rsidRDefault="00000000" w:rsidP="004B4E24">
      <w:pPr>
        <w:spacing w:line="228" w:lineRule="auto"/>
        <w:jc w:val="left"/>
        <w:rPr>
          <w:rFonts w:ascii="Segoe Pro" w:hAnsi="Segoe Pro"/>
          <w:lang w:val="nb-NO" w:eastAsia="nb-NO" w:bidi="nb-NO"/>
        </w:rPr>
      </w:pPr>
      <w:r w:rsidRPr="00BE1E5A">
        <w:rPr>
          <w:rFonts w:ascii="Segoe Pro" w:hAnsi="Segoe Pro"/>
          <w:lang w:val="nb-NO" w:eastAsia="nb-NO" w:bidi="nb-NO"/>
        </w:rPr>
        <w:t xml:space="preserve">Med </w:t>
      </w:r>
      <w:r w:rsidR="00546773" w:rsidRPr="00BE1E5A">
        <w:rPr>
          <w:rFonts w:ascii="Segoe Pro" w:hAnsi="Segoe Pro"/>
          <w:lang w:val="nb-NO" w:eastAsia="nb-NO" w:bidi="nb-NO"/>
        </w:rPr>
        <w:t>“</w:t>
      </w:r>
      <w:r w:rsidRPr="00BE1E5A">
        <w:rPr>
          <w:rFonts w:ascii="Segoe Pro" w:hAnsi="Segoe Pro"/>
          <w:lang w:val="nb-NO" w:eastAsia="nb-NO" w:bidi="nb-NO"/>
        </w:rPr>
        <w:t>Partner</w:t>
      </w:r>
      <w:r w:rsidR="00546773" w:rsidRPr="00BE1E5A">
        <w:rPr>
          <w:rFonts w:ascii="Segoe Pro" w:hAnsi="Segoe Pro"/>
          <w:lang w:val="nb-NO" w:eastAsia="nb-NO" w:bidi="nb-NO"/>
        </w:rPr>
        <w:t>”</w:t>
      </w:r>
      <w:r w:rsidRPr="00BE1E5A">
        <w:rPr>
          <w:rFonts w:ascii="Segoe Pro" w:hAnsi="Segoe Pro"/>
          <w:lang w:val="nb-NO" w:eastAsia="nb-NO" w:bidi="nb-NO"/>
        </w:rPr>
        <w:t xml:space="preserve"> menes et selskap som er autorisert av Microsoft til å distribuere Produkter til Kunden.</w:t>
      </w:r>
    </w:p>
    <w:p w14:paraId="435B7D0C" w14:textId="34DA0D13" w:rsidR="0030350A" w:rsidRPr="00BE1E5A" w:rsidRDefault="00000000" w:rsidP="004B4E24">
      <w:pPr>
        <w:spacing w:line="228" w:lineRule="auto"/>
        <w:jc w:val="left"/>
        <w:rPr>
          <w:rFonts w:ascii="Segoe Pro" w:hAnsi="Segoe Pro"/>
          <w:lang w:val="nb-NO" w:eastAsia="nb-NO" w:bidi="nb-NO"/>
        </w:rPr>
      </w:pPr>
      <w:r w:rsidRPr="00BE1E5A">
        <w:rPr>
          <w:rFonts w:ascii="Segoe Pro" w:hAnsi="Segoe Pro"/>
          <w:lang w:val="nb-NO" w:eastAsia="nb-NO" w:bidi="nb-NO"/>
        </w:rPr>
        <w:t xml:space="preserve">Med </w:t>
      </w:r>
      <w:r w:rsidR="00546773" w:rsidRPr="00BE1E5A">
        <w:rPr>
          <w:rFonts w:ascii="Segoe Pro" w:hAnsi="Segoe Pro"/>
          <w:lang w:val="nb-NO" w:eastAsia="nb-NO" w:bidi="nb-NO"/>
        </w:rPr>
        <w:t>“</w:t>
      </w:r>
      <w:r w:rsidRPr="00BE1E5A">
        <w:rPr>
          <w:rFonts w:ascii="Segoe Pro" w:hAnsi="Segoe Pro"/>
          <w:lang w:val="nb-NO" w:eastAsia="nb-NO" w:bidi="nb-NO"/>
        </w:rPr>
        <w:t>Personopplysninger</w:t>
      </w:r>
      <w:r w:rsidR="00546773" w:rsidRPr="00BE1E5A">
        <w:rPr>
          <w:rFonts w:ascii="Segoe Pro" w:hAnsi="Segoe Pro"/>
          <w:lang w:val="nb-NO" w:eastAsia="nb-NO" w:bidi="nb-NO"/>
        </w:rPr>
        <w:t>”</w:t>
      </w:r>
      <w:r w:rsidRPr="00BE1E5A">
        <w:rPr>
          <w:rFonts w:ascii="Segoe Pro" w:hAnsi="Segoe Pro"/>
          <w:lang w:val="nb-NO" w:eastAsia="nb-NO" w:bidi="nb-NO"/>
        </w:rPr>
        <w:t xml:space="preserve"> menes enhver opplysning om en identifisert eller identifiserbar fysisk person.</w:t>
      </w:r>
    </w:p>
    <w:p w14:paraId="27D90562" w14:textId="27BFC3D3" w:rsidR="0030350A" w:rsidRPr="00BE1E5A" w:rsidRDefault="00000000" w:rsidP="004B4E24">
      <w:pPr>
        <w:spacing w:line="228" w:lineRule="auto"/>
        <w:jc w:val="left"/>
        <w:rPr>
          <w:rFonts w:ascii="Segoe Pro" w:hAnsi="Segoe Pro"/>
          <w:lang w:val="nb-NO" w:eastAsia="nb-NO" w:bidi="nb-NO"/>
        </w:rPr>
      </w:pPr>
      <w:r w:rsidRPr="00BE1E5A">
        <w:rPr>
          <w:rFonts w:ascii="Segoe Pro" w:hAnsi="Segoe Pro"/>
          <w:color w:val="auto"/>
          <w:lang w:val="nb-NO" w:eastAsia="nb-NO" w:bidi="nb-NO"/>
        </w:rPr>
        <w:t xml:space="preserve">Med </w:t>
      </w:r>
      <w:r w:rsidR="00546773" w:rsidRPr="00BE1E5A">
        <w:rPr>
          <w:rFonts w:ascii="Segoe Pro" w:hAnsi="Segoe Pro"/>
          <w:color w:val="auto"/>
          <w:lang w:val="nb-NO" w:eastAsia="nb-NO" w:bidi="nb-NO"/>
        </w:rPr>
        <w:t>“</w:t>
      </w:r>
      <w:r w:rsidRPr="00BE1E5A">
        <w:rPr>
          <w:rFonts w:ascii="Segoe Pro" w:hAnsi="Segoe Pro"/>
          <w:color w:val="auto"/>
          <w:lang w:val="nb-NO" w:eastAsia="nb-NO" w:bidi="nb-NO"/>
        </w:rPr>
        <w:t>Eksisterende Arbeid</w:t>
      </w:r>
      <w:r w:rsidR="00546773" w:rsidRPr="00BE1E5A">
        <w:rPr>
          <w:rFonts w:ascii="Segoe Pro" w:hAnsi="Segoe Pro"/>
          <w:color w:val="auto"/>
          <w:lang w:val="nb-NO" w:eastAsia="nb-NO" w:bidi="nb-NO"/>
        </w:rPr>
        <w:t>”</w:t>
      </w:r>
      <w:r w:rsidRPr="00BE1E5A">
        <w:rPr>
          <w:rFonts w:ascii="Segoe Pro" w:hAnsi="Segoe Pro"/>
          <w:color w:val="auto"/>
          <w:lang w:val="nb-NO" w:eastAsia="nb-NO" w:bidi="nb-NO"/>
        </w:rPr>
        <w:t xml:space="preserve"> menes datamaskinkode eller annet skriftlig materiale som er utviklet eller anskaffet på annen måte uavhengig av denne Avtalen. </w:t>
      </w:r>
    </w:p>
    <w:p w14:paraId="4BB05A24" w14:textId="2C13F7FC" w:rsidR="0030350A" w:rsidRPr="00BE1E5A" w:rsidRDefault="00000000" w:rsidP="004B4E24">
      <w:pPr>
        <w:spacing w:line="228" w:lineRule="auto"/>
        <w:jc w:val="left"/>
        <w:rPr>
          <w:rFonts w:ascii="Segoe Pro" w:hAnsi="Segoe Pro"/>
          <w:lang w:val="nb-NO" w:eastAsia="nb-NO" w:bidi="nb-NO"/>
        </w:rPr>
      </w:pPr>
      <w:r w:rsidRPr="00BE1E5A">
        <w:rPr>
          <w:rFonts w:ascii="Segoe Pro" w:hAnsi="Segoe Pro"/>
          <w:color w:val="auto"/>
          <w:lang w:val="nb-NO" w:eastAsia="nb-NO" w:bidi="nb-NO"/>
        </w:rPr>
        <w:t xml:space="preserve">Med </w:t>
      </w:r>
      <w:r w:rsidR="00546773" w:rsidRPr="00BE1E5A">
        <w:rPr>
          <w:rFonts w:ascii="Segoe Pro" w:hAnsi="Segoe Pro"/>
          <w:color w:val="auto"/>
          <w:lang w:val="nb-NO" w:eastAsia="nb-NO" w:bidi="nb-NO"/>
        </w:rPr>
        <w:t>“</w:t>
      </w:r>
      <w:r w:rsidRPr="00BE1E5A">
        <w:rPr>
          <w:rFonts w:ascii="Segoe Pro" w:hAnsi="Segoe Pro"/>
          <w:color w:val="auto"/>
          <w:lang w:val="nb-NO" w:eastAsia="nb-NO" w:bidi="nb-NO"/>
        </w:rPr>
        <w:t>Produkt</w:t>
      </w:r>
      <w:r w:rsidR="00546773" w:rsidRPr="00BE1E5A">
        <w:rPr>
          <w:rFonts w:ascii="Segoe Pro" w:hAnsi="Segoe Pro"/>
          <w:color w:val="auto"/>
          <w:lang w:val="nb-NO" w:eastAsia="nb-NO" w:bidi="nb-NO"/>
        </w:rPr>
        <w:t>”</w:t>
      </w:r>
      <w:r w:rsidRPr="00BE1E5A">
        <w:rPr>
          <w:rFonts w:ascii="Segoe Pro" w:hAnsi="Segoe Pro"/>
          <w:color w:val="auto"/>
          <w:lang w:val="nb-NO" w:eastAsia="nb-NO" w:bidi="nb-NO"/>
        </w:rPr>
        <w:t xml:space="preserve"> menes all Programvare og alle Elektroniske Tjenester som Microsoft tilbyr i henhold til denne Avtalen, og som er angitt i Produktvilkårene, inkludert forhåndsvisninger, forhåndsversjoner, oppdateringer og Rettelser fra Microsoft. Tilgjengeligheten av Produkter kan variere fra område til område. </w:t>
      </w:r>
      <w:r w:rsidR="00546773" w:rsidRPr="00BE1E5A">
        <w:rPr>
          <w:rFonts w:ascii="Segoe Pro" w:hAnsi="Segoe Pro"/>
          <w:color w:val="auto"/>
          <w:lang w:val="nb-NO" w:eastAsia="nb-NO" w:bidi="nb-NO"/>
        </w:rPr>
        <w:t>“</w:t>
      </w:r>
      <w:r w:rsidRPr="00BE1E5A">
        <w:rPr>
          <w:rFonts w:ascii="Segoe Pro" w:hAnsi="Segoe Pro"/>
          <w:color w:val="auto"/>
          <w:lang w:val="nb-NO" w:eastAsia="nb-NO" w:bidi="nb-NO"/>
        </w:rPr>
        <w:t>Produkter</w:t>
      </w:r>
      <w:r w:rsidR="00546773" w:rsidRPr="00BE1E5A">
        <w:rPr>
          <w:rFonts w:ascii="Segoe Pro" w:hAnsi="Segoe Pro"/>
          <w:color w:val="auto"/>
          <w:lang w:val="nb-NO" w:eastAsia="nb-NO" w:bidi="nb-NO"/>
        </w:rPr>
        <w:t>”</w:t>
      </w:r>
      <w:r w:rsidRPr="00BE1E5A">
        <w:rPr>
          <w:rFonts w:ascii="Segoe Pro" w:hAnsi="Segoe Pro"/>
          <w:color w:val="auto"/>
          <w:lang w:val="nb-NO" w:eastAsia="nb-NO" w:bidi="nb-NO"/>
        </w:rPr>
        <w:t xml:space="preserve"> omfatter ikke Ikke-Microsoft-produkter.</w:t>
      </w:r>
    </w:p>
    <w:p w14:paraId="477EF33D" w14:textId="7F38F45C" w:rsidR="0030350A" w:rsidRPr="00BE1E5A" w:rsidRDefault="00000000" w:rsidP="004B4E24">
      <w:pPr>
        <w:spacing w:line="228" w:lineRule="auto"/>
        <w:jc w:val="left"/>
        <w:rPr>
          <w:rFonts w:ascii="Segoe Pro" w:hAnsi="Segoe Pro"/>
          <w:lang w:val="nb-NO" w:eastAsia="nb-NO" w:bidi="nb-NO"/>
        </w:rPr>
      </w:pPr>
      <w:r w:rsidRPr="00BE1E5A">
        <w:rPr>
          <w:rFonts w:ascii="Segoe Pro" w:hAnsi="Segoe Pro"/>
          <w:lang w:val="nb-NO" w:eastAsia="nb-NO" w:bidi="nb-NO"/>
        </w:rPr>
        <w:t xml:space="preserve">Med </w:t>
      </w:r>
      <w:r w:rsidR="00546773" w:rsidRPr="00BE1E5A">
        <w:rPr>
          <w:rFonts w:ascii="Segoe Pro" w:hAnsi="Segoe Pro"/>
          <w:lang w:val="nb-NO" w:eastAsia="nb-NO" w:bidi="nb-NO"/>
        </w:rPr>
        <w:t>“</w:t>
      </w:r>
      <w:r w:rsidRPr="00BE1E5A">
        <w:rPr>
          <w:rFonts w:ascii="Segoe Pro" w:hAnsi="Segoe Pro"/>
          <w:lang w:val="nb-NO" w:eastAsia="nb-NO" w:bidi="nb-NO"/>
        </w:rPr>
        <w:t>Produktvilkår</w:t>
      </w:r>
      <w:r w:rsidR="00546773" w:rsidRPr="00BE1E5A">
        <w:rPr>
          <w:rFonts w:ascii="Segoe Pro" w:hAnsi="Segoe Pro"/>
          <w:lang w:val="nb-NO" w:eastAsia="nb-NO" w:bidi="nb-NO"/>
        </w:rPr>
        <w:t>”</w:t>
      </w:r>
      <w:r w:rsidRPr="00BE1E5A">
        <w:rPr>
          <w:rFonts w:ascii="Segoe Pro" w:hAnsi="Segoe Pro"/>
          <w:lang w:val="nb-NO" w:eastAsia="nb-NO" w:bidi="nb-NO"/>
        </w:rPr>
        <w:t xml:space="preserve"> menes Bruksrettigheter og andre vilkår, med de til enhver tid gjeldende oppdateringer, som publiseres på </w:t>
      </w:r>
      <w:hyperlink r:id="rId14" w:history="1">
        <w:r w:rsidR="0030350A" w:rsidRPr="00BE1E5A">
          <w:rPr>
            <w:rFonts w:ascii="Segoe Pro" w:hAnsi="Segoe Pro"/>
            <w:color w:val="0000FF"/>
            <w:u w:val="single"/>
            <w:lang w:val="nb-NO" w:eastAsia="nb-NO" w:bidi="nb-NO"/>
          </w:rPr>
          <w:t>https://www.microsoft.com/licensing/terms</w:t>
        </w:r>
      </w:hyperlink>
      <w:r w:rsidRPr="00BE1E5A">
        <w:rPr>
          <w:rFonts w:ascii="Segoe Pro" w:hAnsi="Segoe Pro"/>
          <w:lang w:val="nb-NO" w:eastAsia="nb-NO" w:bidi="nb-NO"/>
        </w:rPr>
        <w:t xml:space="preserve"> eller et etterfølgende nettsted.</w:t>
      </w:r>
    </w:p>
    <w:p w14:paraId="6C465508" w14:textId="567A238C" w:rsidR="0030350A" w:rsidRPr="00BE1E5A" w:rsidRDefault="00000000" w:rsidP="004B4E24">
      <w:pPr>
        <w:spacing w:line="228" w:lineRule="auto"/>
        <w:jc w:val="left"/>
        <w:rPr>
          <w:rFonts w:ascii="Segoe Pro" w:hAnsi="Segoe Pro"/>
          <w:lang w:val="nb-NO" w:eastAsia="nb-NO" w:bidi="nb-NO"/>
        </w:rPr>
      </w:pPr>
      <w:r w:rsidRPr="00BE1E5A">
        <w:rPr>
          <w:rFonts w:ascii="Segoe Pro" w:hAnsi="Segoe Pro"/>
          <w:color w:val="auto"/>
          <w:lang w:val="nb-NO" w:eastAsia="nb-NO" w:bidi="nb-NO"/>
        </w:rPr>
        <w:t xml:space="preserve">Med </w:t>
      </w:r>
      <w:r w:rsidR="00546773" w:rsidRPr="00BE1E5A">
        <w:rPr>
          <w:rFonts w:ascii="Segoe Pro" w:hAnsi="Segoe Pro"/>
          <w:color w:val="auto"/>
          <w:lang w:val="nb-NO" w:eastAsia="nb-NO" w:bidi="nb-NO"/>
        </w:rPr>
        <w:t>“</w:t>
      </w:r>
      <w:r w:rsidRPr="00BE1E5A">
        <w:rPr>
          <w:rFonts w:ascii="Segoe Pro" w:hAnsi="Segoe Pro"/>
          <w:color w:val="auto"/>
          <w:lang w:val="nb-NO" w:eastAsia="nb-NO" w:bidi="nb-NO"/>
        </w:rPr>
        <w:t>Faglige Tjenester</w:t>
      </w:r>
      <w:r w:rsidR="00546773" w:rsidRPr="00BE1E5A">
        <w:rPr>
          <w:rFonts w:ascii="Segoe Pro" w:hAnsi="Segoe Pro"/>
          <w:color w:val="auto"/>
          <w:lang w:val="nb-NO" w:eastAsia="nb-NO" w:bidi="nb-NO"/>
        </w:rPr>
        <w:t>”</w:t>
      </w:r>
      <w:r w:rsidRPr="00BE1E5A">
        <w:rPr>
          <w:rFonts w:ascii="Segoe Pro" w:hAnsi="Segoe Pro"/>
          <w:color w:val="auto"/>
          <w:lang w:val="nb-NO" w:eastAsia="nb-NO" w:bidi="nb-NO"/>
        </w:rPr>
        <w:t xml:space="preserve"> menes Microsoft Kundestøttetjenester og rådgivningstjenester som Microsoft yter til Kunden i henhold til denne avtalen. </w:t>
      </w:r>
      <w:r w:rsidR="00546773" w:rsidRPr="00BE1E5A">
        <w:rPr>
          <w:rFonts w:ascii="Segoe Pro" w:hAnsi="Segoe Pro"/>
          <w:color w:val="auto"/>
          <w:lang w:val="nb-NO" w:eastAsia="nb-NO" w:bidi="nb-NO"/>
        </w:rPr>
        <w:t>“</w:t>
      </w:r>
      <w:r w:rsidRPr="00BE1E5A">
        <w:rPr>
          <w:rFonts w:ascii="Segoe Pro" w:hAnsi="Segoe Pro"/>
          <w:color w:val="auto"/>
          <w:lang w:val="nb-NO" w:eastAsia="nb-NO" w:bidi="nb-NO"/>
        </w:rPr>
        <w:t>Faglige Tjenester</w:t>
      </w:r>
      <w:r w:rsidR="00546773" w:rsidRPr="00BE1E5A">
        <w:rPr>
          <w:rFonts w:ascii="Segoe Pro" w:hAnsi="Segoe Pro"/>
          <w:color w:val="auto"/>
          <w:lang w:val="nb-NO" w:eastAsia="nb-NO" w:bidi="nb-NO"/>
        </w:rPr>
        <w:t>”</w:t>
      </w:r>
      <w:r w:rsidRPr="00BE1E5A">
        <w:rPr>
          <w:rFonts w:ascii="Segoe Pro" w:hAnsi="Segoe Pro"/>
          <w:color w:val="auto"/>
          <w:lang w:val="nb-NO" w:eastAsia="nb-NO" w:bidi="nb-NO"/>
        </w:rPr>
        <w:t xml:space="preserve"> omfatter ikke Elektroniske Tjenester.</w:t>
      </w:r>
    </w:p>
    <w:p w14:paraId="613906FF" w14:textId="592ABB6E" w:rsidR="0030350A" w:rsidRPr="00BE1E5A" w:rsidRDefault="00000000" w:rsidP="004B4E24">
      <w:pPr>
        <w:spacing w:line="228" w:lineRule="auto"/>
        <w:jc w:val="left"/>
        <w:rPr>
          <w:rFonts w:ascii="Segoe Pro" w:hAnsi="Segoe Pro"/>
          <w:lang w:val="nb-NO" w:eastAsia="nb-NO" w:bidi="nb-NO"/>
        </w:rPr>
      </w:pPr>
      <w:r w:rsidRPr="00BE1E5A">
        <w:rPr>
          <w:rFonts w:ascii="Segoe Pro" w:hAnsi="Segoe Pro"/>
          <w:color w:val="auto"/>
          <w:lang w:val="nb-NO" w:eastAsia="nb-NO" w:bidi="nb-NO"/>
        </w:rPr>
        <w:t xml:space="preserve">Med </w:t>
      </w:r>
      <w:r w:rsidR="00546773" w:rsidRPr="00BE1E5A">
        <w:rPr>
          <w:rFonts w:ascii="Segoe Pro" w:hAnsi="Segoe Pro"/>
          <w:color w:val="auto"/>
          <w:lang w:val="nb-NO" w:eastAsia="nb-NO" w:bidi="nb-NO"/>
        </w:rPr>
        <w:t>“</w:t>
      </w:r>
      <w:r w:rsidRPr="00BE1E5A">
        <w:rPr>
          <w:rFonts w:ascii="Segoe Pro" w:hAnsi="Segoe Pro"/>
          <w:color w:val="auto"/>
          <w:lang w:val="nb-NO" w:eastAsia="nb-NO" w:bidi="nb-NO"/>
        </w:rPr>
        <w:t>Data for Faglige Tjenester</w:t>
      </w:r>
      <w:r w:rsidR="00546773" w:rsidRPr="00BE1E5A">
        <w:rPr>
          <w:rFonts w:ascii="Segoe Pro" w:hAnsi="Segoe Pro"/>
          <w:color w:val="auto"/>
          <w:lang w:val="nb-NO" w:eastAsia="nb-NO" w:bidi="nb-NO"/>
        </w:rPr>
        <w:t>”</w:t>
      </w:r>
      <w:r w:rsidRPr="00BE1E5A">
        <w:rPr>
          <w:rFonts w:ascii="Segoe Pro" w:hAnsi="Segoe Pro"/>
          <w:color w:val="auto"/>
          <w:lang w:val="nb-NO" w:eastAsia="nb-NO" w:bidi="nb-NO"/>
        </w:rPr>
        <w:t xml:space="preserve"> menes alle data, herunder tekst-, lyd-, video-, bildefiler eller programvare som gjøres tilgjengelig for Microsoft eller Microsofts Tilknyttede Selskaper av eller på vegne av Kunden og Kundens Tilknyttede Selskaper (eller som Kunden gir Microsoft fullmakt til å hente fra en Elektronisk Tjeneste), eller som på annet vis innhentes eller behandles av eller på vegne av Microsoft eller Microsofts Tilknyttede Selskaper i forbindelse med et Microsoft-oppdrag for å få utført Faglige Tjenester.</w:t>
      </w:r>
    </w:p>
    <w:p w14:paraId="63CE3E79" w14:textId="0537C1F3" w:rsidR="0030350A" w:rsidRPr="00BE1E5A" w:rsidRDefault="00000000" w:rsidP="004B4E24">
      <w:pPr>
        <w:spacing w:line="228" w:lineRule="auto"/>
        <w:jc w:val="left"/>
        <w:rPr>
          <w:rFonts w:ascii="Segoe Pro" w:hAnsi="Segoe Pro"/>
          <w:lang w:val="nb-NO" w:eastAsia="nb-NO" w:bidi="nb-NO"/>
        </w:rPr>
      </w:pPr>
      <w:r w:rsidRPr="00BE1E5A">
        <w:rPr>
          <w:rFonts w:ascii="Segoe Pro" w:hAnsi="Segoe Pro"/>
          <w:lang w:val="nb-NO" w:eastAsia="nb-NO" w:bidi="nb-NO"/>
        </w:rPr>
        <w:t xml:space="preserve">Med </w:t>
      </w:r>
      <w:r w:rsidR="00546773" w:rsidRPr="00BE1E5A">
        <w:rPr>
          <w:rFonts w:ascii="Segoe Pro" w:hAnsi="Segoe Pro"/>
          <w:lang w:val="nb-NO" w:eastAsia="nb-NO" w:bidi="nb-NO"/>
        </w:rPr>
        <w:t>“</w:t>
      </w:r>
      <w:r w:rsidRPr="00BE1E5A">
        <w:rPr>
          <w:rFonts w:ascii="Segoe Pro" w:hAnsi="Segoe Pro"/>
          <w:lang w:val="nb-NO" w:eastAsia="nb-NO" w:bidi="nb-NO"/>
        </w:rPr>
        <w:t>Utgiver</w:t>
      </w:r>
      <w:r w:rsidR="00546773" w:rsidRPr="00BE1E5A">
        <w:rPr>
          <w:rFonts w:ascii="Segoe Pro" w:hAnsi="Segoe Pro"/>
          <w:lang w:val="nb-NO" w:eastAsia="nb-NO" w:bidi="nb-NO"/>
        </w:rPr>
        <w:t>”</w:t>
      </w:r>
      <w:r w:rsidRPr="00BE1E5A">
        <w:rPr>
          <w:rFonts w:ascii="Segoe Pro" w:hAnsi="Segoe Pro"/>
          <w:lang w:val="nb-NO" w:eastAsia="nb-NO" w:bidi="nb-NO"/>
        </w:rPr>
        <w:t xml:space="preserve"> menes en leverandør av et Ikke-Microsoft-produkt.</w:t>
      </w:r>
    </w:p>
    <w:p w14:paraId="7A3F9FFD" w14:textId="45B30C2C" w:rsidR="0030350A" w:rsidRPr="00BE1E5A" w:rsidRDefault="00000000" w:rsidP="004B4E24">
      <w:pPr>
        <w:spacing w:line="228" w:lineRule="auto"/>
        <w:jc w:val="left"/>
        <w:rPr>
          <w:rFonts w:ascii="Segoe Pro" w:hAnsi="Segoe Pro"/>
          <w:lang w:val="nb-NO" w:eastAsia="nb-NO" w:bidi="nb-NO"/>
        </w:rPr>
      </w:pPr>
      <w:r w:rsidRPr="00BE1E5A">
        <w:rPr>
          <w:rFonts w:ascii="Segoe Pro" w:hAnsi="Segoe Pro"/>
          <w:lang w:val="nb-NO" w:eastAsia="nb-NO" w:bidi="nb-NO"/>
        </w:rPr>
        <w:t xml:space="preserve">Med </w:t>
      </w:r>
      <w:r w:rsidR="00546773" w:rsidRPr="00BE1E5A">
        <w:rPr>
          <w:rFonts w:ascii="Segoe Pro" w:hAnsi="Segoe Pro"/>
          <w:lang w:val="nb-NO" w:eastAsia="nb-NO" w:bidi="nb-NO"/>
        </w:rPr>
        <w:t>“</w:t>
      </w:r>
      <w:r w:rsidRPr="00BE1E5A">
        <w:rPr>
          <w:rFonts w:ascii="Segoe Pro" w:hAnsi="Segoe Pro"/>
          <w:lang w:val="nb-NO" w:eastAsia="nb-NO" w:bidi="nb-NO"/>
        </w:rPr>
        <w:t>Representanter</w:t>
      </w:r>
      <w:r w:rsidR="00546773" w:rsidRPr="00BE1E5A">
        <w:rPr>
          <w:rFonts w:ascii="Segoe Pro" w:hAnsi="Segoe Pro"/>
          <w:lang w:val="nb-NO" w:eastAsia="nb-NO" w:bidi="nb-NO"/>
        </w:rPr>
        <w:t>”</w:t>
      </w:r>
      <w:r w:rsidRPr="00BE1E5A">
        <w:rPr>
          <w:rFonts w:ascii="Segoe Pro" w:hAnsi="Segoe Pro"/>
          <w:lang w:val="nb-NO" w:eastAsia="nb-NO" w:bidi="nb-NO"/>
        </w:rPr>
        <w:t xml:space="preserve"> menes en parts ansatte, Tilknyttede Selskaper, oppdragstakere, rådgivere og konsulenter.</w:t>
      </w:r>
    </w:p>
    <w:p w14:paraId="75E9ACA9" w14:textId="39BD54D0" w:rsidR="0030350A" w:rsidRPr="00BE1E5A" w:rsidRDefault="00000000" w:rsidP="004B4E24">
      <w:pPr>
        <w:spacing w:line="228" w:lineRule="auto"/>
        <w:jc w:val="left"/>
        <w:rPr>
          <w:rFonts w:ascii="Segoe Pro" w:hAnsi="Segoe Pro"/>
          <w:lang w:val="nb-NO" w:eastAsia="nb-NO" w:bidi="nb-NO"/>
        </w:rPr>
      </w:pPr>
      <w:r w:rsidRPr="00BE1E5A">
        <w:rPr>
          <w:rFonts w:ascii="Segoe Pro" w:hAnsi="Segoe Pro"/>
          <w:lang w:val="nb-NO" w:eastAsia="nb-NO" w:bidi="nb-NO"/>
        </w:rPr>
        <w:t xml:space="preserve">Med </w:t>
      </w:r>
      <w:r w:rsidR="00546773" w:rsidRPr="00BE1E5A">
        <w:rPr>
          <w:rFonts w:ascii="Segoe Pro" w:hAnsi="Segoe Pro"/>
          <w:lang w:val="nb-NO" w:eastAsia="nb-NO" w:bidi="nb-NO"/>
        </w:rPr>
        <w:t>“</w:t>
      </w:r>
      <w:r w:rsidRPr="00BE1E5A">
        <w:rPr>
          <w:rFonts w:ascii="Segoe Pro" w:hAnsi="Segoe Pro"/>
          <w:lang w:val="nb-NO" w:eastAsia="nb-NO" w:bidi="nb-NO"/>
        </w:rPr>
        <w:t>Serviceavtale</w:t>
      </w:r>
      <w:r w:rsidR="00546773" w:rsidRPr="00BE1E5A">
        <w:rPr>
          <w:rFonts w:ascii="Segoe Pro" w:hAnsi="Segoe Pro"/>
          <w:lang w:val="nb-NO" w:eastAsia="nb-NO" w:bidi="nb-NO"/>
        </w:rPr>
        <w:t>”</w:t>
      </w:r>
      <w:r w:rsidRPr="00BE1E5A">
        <w:rPr>
          <w:rFonts w:ascii="Segoe Pro" w:hAnsi="Segoe Pro"/>
          <w:lang w:val="nb-NO" w:eastAsia="nb-NO" w:bidi="nb-NO"/>
        </w:rPr>
        <w:t xml:space="preserve"> menes Avtalen som spesifiserer det minimale tjenestenivået for Elektroniske Tjenester, og som er publisert på Webområdet for Lisenser.</w:t>
      </w:r>
    </w:p>
    <w:p w14:paraId="2091C40F" w14:textId="0FB8EE07" w:rsidR="0030350A" w:rsidRPr="00BE1E5A" w:rsidRDefault="00000000" w:rsidP="004B4E24">
      <w:pPr>
        <w:spacing w:line="228" w:lineRule="auto"/>
        <w:jc w:val="left"/>
        <w:rPr>
          <w:rFonts w:ascii="Segoe Pro" w:hAnsi="Segoe Pro"/>
          <w:lang w:val="nb-NO" w:eastAsia="nb-NO" w:bidi="nb-NO"/>
        </w:rPr>
      </w:pPr>
      <w:r w:rsidRPr="00BE1E5A">
        <w:rPr>
          <w:rFonts w:ascii="Segoe Pro" w:hAnsi="Segoe Pro"/>
          <w:lang w:val="nb-NO" w:eastAsia="nb-NO" w:bidi="nb-NO"/>
        </w:rPr>
        <w:t xml:space="preserve">Med </w:t>
      </w:r>
      <w:r w:rsidR="00546773" w:rsidRPr="00BE1E5A">
        <w:rPr>
          <w:rFonts w:ascii="Segoe Pro" w:hAnsi="Segoe Pro"/>
          <w:lang w:val="nb-NO" w:eastAsia="nb-NO" w:bidi="nb-NO"/>
        </w:rPr>
        <w:t>“</w:t>
      </w:r>
      <w:r w:rsidRPr="00BE1E5A">
        <w:rPr>
          <w:rFonts w:ascii="Segoe Pro" w:hAnsi="Segoe Pro"/>
          <w:lang w:val="nb-NO" w:eastAsia="nb-NO" w:bidi="nb-NO"/>
        </w:rPr>
        <w:t>Tjenesteleveranser</w:t>
      </w:r>
      <w:r w:rsidR="00546773" w:rsidRPr="00BE1E5A">
        <w:rPr>
          <w:rFonts w:ascii="Segoe Pro" w:hAnsi="Segoe Pro"/>
          <w:lang w:val="nb-NO" w:eastAsia="nb-NO" w:bidi="nb-NO"/>
        </w:rPr>
        <w:t>”</w:t>
      </w:r>
      <w:r w:rsidRPr="00BE1E5A">
        <w:rPr>
          <w:rFonts w:ascii="Segoe Pro" w:hAnsi="Segoe Pro"/>
          <w:lang w:val="nb-NO" w:eastAsia="nb-NO" w:bidi="nb-NO"/>
        </w:rPr>
        <w:t xml:space="preserve"> menes enhver datamaskinkode eller materiale (inkludert, men ikke begrenset til konseptbevis, dokumentasjon og designanbefalinger, eksempelkode, programvarebiblioteker, algoritmer </w:t>
      </w:r>
      <w:r w:rsidRPr="00BE1E5A">
        <w:rPr>
          <w:rFonts w:ascii="Segoe Pro" w:hAnsi="Segoe Pro"/>
          <w:lang w:val="nb-NO" w:eastAsia="nb-NO" w:bidi="nb-NO"/>
        </w:rPr>
        <w:lastRenderedPageBreak/>
        <w:t>og maskinlæringsmodeller), utenom Produkter eller Rettelser, som Microsoft etterlater hos Kunden etter å</w:t>
      </w:r>
      <w:r w:rsidR="00857DEA" w:rsidRPr="00BE1E5A">
        <w:rPr>
          <w:rFonts w:ascii="Segoe Pro" w:hAnsi="Segoe Pro"/>
          <w:lang w:val="nb-NO" w:eastAsia="nb-NO" w:bidi="nb-NO"/>
        </w:rPr>
        <w:t> </w:t>
      </w:r>
      <w:r w:rsidRPr="00BE1E5A">
        <w:rPr>
          <w:rFonts w:ascii="Segoe Pro" w:hAnsi="Segoe Pro"/>
          <w:lang w:val="nb-NO" w:eastAsia="nb-NO" w:bidi="nb-NO"/>
        </w:rPr>
        <w:t>ha avsluttet sin ytelse av Faglige Tjenester.</w:t>
      </w:r>
    </w:p>
    <w:p w14:paraId="131B4640" w14:textId="6FD325F9" w:rsidR="0030350A" w:rsidRPr="00BE1E5A" w:rsidRDefault="00000000" w:rsidP="004B4E24">
      <w:pPr>
        <w:spacing w:line="228" w:lineRule="auto"/>
        <w:jc w:val="left"/>
        <w:rPr>
          <w:rFonts w:ascii="Segoe Pro" w:hAnsi="Segoe Pro"/>
          <w:lang w:val="nb-NO" w:eastAsia="nb-NO" w:bidi="nb-NO"/>
        </w:rPr>
      </w:pPr>
      <w:r w:rsidRPr="00BE1E5A">
        <w:rPr>
          <w:rFonts w:ascii="Segoe Pro" w:hAnsi="Segoe Pro"/>
          <w:lang w:val="nb-NO" w:eastAsia="nb-NO" w:bidi="nb-NO"/>
        </w:rPr>
        <w:t xml:space="preserve">Med </w:t>
      </w:r>
      <w:r w:rsidR="00546773" w:rsidRPr="00BE1E5A">
        <w:rPr>
          <w:rFonts w:ascii="Segoe Pro" w:hAnsi="Segoe Pro"/>
          <w:lang w:val="nb-NO" w:eastAsia="nb-NO" w:bidi="nb-NO"/>
        </w:rPr>
        <w:t>“</w:t>
      </w:r>
      <w:r w:rsidRPr="00BE1E5A">
        <w:rPr>
          <w:rFonts w:ascii="Segoe Pro" w:hAnsi="Segoe Pro"/>
          <w:lang w:val="nb-NO" w:eastAsia="nb-NO" w:bidi="nb-NO"/>
        </w:rPr>
        <w:t>Programvare</w:t>
      </w:r>
      <w:r w:rsidR="00546773" w:rsidRPr="00BE1E5A">
        <w:rPr>
          <w:rFonts w:ascii="Segoe Pro" w:hAnsi="Segoe Pro"/>
          <w:lang w:val="nb-NO" w:eastAsia="nb-NO" w:bidi="nb-NO"/>
        </w:rPr>
        <w:t>”</w:t>
      </w:r>
      <w:r w:rsidRPr="00BE1E5A">
        <w:rPr>
          <w:rFonts w:ascii="Segoe Pro" w:hAnsi="Segoe Pro"/>
          <w:lang w:val="nb-NO" w:eastAsia="nb-NO" w:bidi="nb-NO"/>
        </w:rPr>
        <w:t xml:space="preserve"> menes lisensierte eksemplarer av Microsoft-programvare som er angitt i produktvilkårene. Programvaren omfatter ikke Elektroniske Tjenester, men Programvaren kan være en</w:t>
      </w:r>
      <w:r w:rsidR="00211965" w:rsidRPr="00BE1E5A">
        <w:rPr>
          <w:rFonts w:ascii="Segoe Pro" w:hAnsi="Segoe Pro"/>
          <w:lang w:val="nb-NO" w:eastAsia="nb-NO" w:bidi="nb-NO"/>
        </w:rPr>
        <w:t> </w:t>
      </w:r>
      <w:r w:rsidRPr="00BE1E5A">
        <w:rPr>
          <w:rFonts w:ascii="Segoe Pro" w:hAnsi="Segoe Pro"/>
          <w:lang w:val="nb-NO" w:eastAsia="nb-NO" w:bidi="nb-NO"/>
        </w:rPr>
        <w:t>del</w:t>
      </w:r>
      <w:r w:rsidR="00211965" w:rsidRPr="00BE1E5A">
        <w:rPr>
          <w:rFonts w:ascii="Segoe Pro" w:hAnsi="Segoe Pro"/>
          <w:lang w:val="nb-NO" w:eastAsia="nb-NO" w:bidi="nb-NO"/>
        </w:rPr>
        <w:t> </w:t>
      </w:r>
      <w:r w:rsidRPr="00BE1E5A">
        <w:rPr>
          <w:rFonts w:ascii="Segoe Pro" w:hAnsi="Segoe Pro"/>
          <w:lang w:val="nb-NO" w:eastAsia="nb-NO" w:bidi="nb-NO"/>
        </w:rPr>
        <w:t>av en Elektronisk Tjeneste.</w:t>
      </w:r>
    </w:p>
    <w:p w14:paraId="1862ADB7" w14:textId="52CE53EF" w:rsidR="0030350A" w:rsidRPr="00BE1E5A" w:rsidRDefault="00000000" w:rsidP="004B4E24">
      <w:pPr>
        <w:spacing w:line="228" w:lineRule="auto"/>
        <w:jc w:val="left"/>
        <w:rPr>
          <w:rFonts w:ascii="Segoe Pro" w:hAnsi="Segoe Pro"/>
          <w:lang w:val="nb-NO" w:eastAsia="nb-NO" w:bidi="nb-NO"/>
        </w:rPr>
      </w:pPr>
      <w:r w:rsidRPr="00BE1E5A">
        <w:rPr>
          <w:rFonts w:ascii="Segoe Pro" w:hAnsi="Segoe Pro"/>
          <w:lang w:val="nb-NO" w:eastAsia="nb-NO" w:bidi="nb-NO"/>
        </w:rPr>
        <w:t xml:space="preserve">Med </w:t>
      </w:r>
      <w:r w:rsidR="00546773" w:rsidRPr="00BE1E5A">
        <w:rPr>
          <w:rFonts w:ascii="Segoe Pro" w:hAnsi="Segoe Pro"/>
          <w:lang w:val="nb-NO" w:eastAsia="nb-NO" w:bidi="nb-NO"/>
        </w:rPr>
        <w:t>“</w:t>
      </w:r>
      <w:r w:rsidRPr="00BE1E5A">
        <w:rPr>
          <w:rFonts w:ascii="Segoe Pro" w:hAnsi="Segoe Pro"/>
          <w:lang w:val="nb-NO" w:eastAsia="nb-NO" w:bidi="nb-NO"/>
        </w:rPr>
        <w:t>Tjenestebeskrivelse</w:t>
      </w:r>
      <w:r w:rsidR="00546773" w:rsidRPr="00BE1E5A">
        <w:rPr>
          <w:rFonts w:ascii="Segoe Pro" w:hAnsi="Segoe Pro"/>
          <w:lang w:val="nb-NO" w:eastAsia="nb-NO" w:bidi="nb-NO"/>
        </w:rPr>
        <w:t>”</w:t>
      </w:r>
      <w:r w:rsidRPr="00BE1E5A">
        <w:rPr>
          <w:rFonts w:ascii="Segoe Pro" w:hAnsi="Segoe Pro"/>
          <w:lang w:val="nb-NO" w:eastAsia="nb-NO" w:bidi="nb-NO"/>
        </w:rPr>
        <w:t xml:space="preserve"> menes enhver bestilling i henhold til denne Avtalen, som inneholder eller beskriver Faglige Tjenester. </w:t>
      </w:r>
    </w:p>
    <w:p w14:paraId="1CAEFC41" w14:textId="0B6E6CE2" w:rsidR="0030350A" w:rsidRPr="00BE1E5A" w:rsidRDefault="00000000" w:rsidP="004B4E24">
      <w:pPr>
        <w:spacing w:line="228" w:lineRule="auto"/>
        <w:jc w:val="left"/>
        <w:rPr>
          <w:rFonts w:ascii="Segoe Pro" w:hAnsi="Segoe Pro"/>
          <w:lang w:val="nb-NO" w:eastAsia="nb-NO" w:bidi="nb-NO"/>
        </w:rPr>
      </w:pPr>
      <w:r w:rsidRPr="00BE1E5A">
        <w:rPr>
          <w:rFonts w:ascii="Segoe Pro" w:hAnsi="Segoe Pro"/>
          <w:lang w:val="nb-NO" w:eastAsia="nb-NO" w:bidi="nb-NO"/>
        </w:rPr>
        <w:t xml:space="preserve">Med </w:t>
      </w:r>
      <w:r w:rsidR="00546773" w:rsidRPr="00BE1E5A">
        <w:rPr>
          <w:rFonts w:ascii="Segoe Pro" w:hAnsi="Segoe Pro"/>
          <w:lang w:val="nb-NO" w:eastAsia="nb-NO" w:bidi="nb-NO"/>
        </w:rPr>
        <w:t>“</w:t>
      </w:r>
      <w:r w:rsidRPr="00BE1E5A">
        <w:rPr>
          <w:rFonts w:ascii="Segoe Pro" w:hAnsi="Segoe Pro"/>
          <w:lang w:val="nb-NO" w:eastAsia="nb-NO" w:bidi="nb-NO"/>
        </w:rPr>
        <w:t>Abonnement</w:t>
      </w:r>
      <w:r w:rsidR="00546773" w:rsidRPr="00BE1E5A">
        <w:rPr>
          <w:rFonts w:ascii="Segoe Pro" w:hAnsi="Segoe Pro"/>
          <w:lang w:val="nb-NO" w:eastAsia="nb-NO" w:bidi="nb-NO"/>
        </w:rPr>
        <w:t>”</w:t>
      </w:r>
      <w:r w:rsidRPr="00BE1E5A">
        <w:rPr>
          <w:rFonts w:ascii="Segoe Pro" w:hAnsi="Segoe Pro"/>
          <w:lang w:val="nb-NO" w:eastAsia="nb-NO" w:bidi="nb-NO"/>
        </w:rPr>
        <w:t xml:space="preserve"> menes en lisens som gir Kunden rett til å bruke eller få tilgang til et Produkt i en fastsatt tidsperiode.</w:t>
      </w:r>
    </w:p>
    <w:p w14:paraId="00101AFD" w14:textId="284DD60C" w:rsidR="0030350A" w:rsidRPr="00BE1E5A" w:rsidRDefault="00000000" w:rsidP="004B4E24">
      <w:pPr>
        <w:spacing w:line="228" w:lineRule="auto"/>
        <w:jc w:val="left"/>
        <w:rPr>
          <w:rFonts w:ascii="Segoe Pro" w:hAnsi="Segoe Pro"/>
          <w:lang w:val="nb-NO" w:eastAsia="nb-NO" w:bidi="nb-NO"/>
        </w:rPr>
      </w:pPr>
      <w:r w:rsidRPr="00BE1E5A">
        <w:rPr>
          <w:rFonts w:ascii="Segoe Pro" w:hAnsi="Segoe Pro"/>
          <w:lang w:val="nb-NO" w:eastAsia="nb-NO" w:bidi="nb-NO"/>
        </w:rPr>
        <w:t xml:space="preserve">Med </w:t>
      </w:r>
      <w:r w:rsidR="00546773" w:rsidRPr="00BE1E5A">
        <w:rPr>
          <w:rFonts w:ascii="Segoe Pro" w:hAnsi="Segoe Pro"/>
          <w:lang w:val="nb-NO" w:eastAsia="nb-NO" w:bidi="nb-NO"/>
        </w:rPr>
        <w:t>“</w:t>
      </w:r>
      <w:r w:rsidRPr="00BE1E5A">
        <w:rPr>
          <w:rFonts w:ascii="Segoe Pro" w:hAnsi="Segoe Pro"/>
          <w:lang w:val="nb-NO" w:eastAsia="nb-NO" w:bidi="nb-NO"/>
        </w:rPr>
        <w:t>bruke</w:t>
      </w:r>
      <w:r w:rsidR="00546773" w:rsidRPr="00BE1E5A">
        <w:rPr>
          <w:rFonts w:ascii="Segoe Pro" w:hAnsi="Segoe Pro"/>
          <w:lang w:val="nb-NO" w:eastAsia="nb-NO" w:bidi="nb-NO"/>
        </w:rPr>
        <w:t>”</w:t>
      </w:r>
      <w:r w:rsidRPr="00BE1E5A">
        <w:rPr>
          <w:rFonts w:ascii="Segoe Pro" w:hAnsi="Segoe Pro"/>
          <w:lang w:val="nb-NO" w:eastAsia="nb-NO" w:bidi="nb-NO"/>
        </w:rPr>
        <w:t xml:space="preserve"> menes å kopiere, laste ned, installere, kjøre, få tilgang til, vise eller på annen måte samhandle</w:t>
      </w:r>
      <w:r w:rsidR="00565630" w:rsidRPr="00BE1E5A">
        <w:rPr>
          <w:rFonts w:ascii="Segoe Pro" w:hAnsi="Segoe Pro"/>
          <w:lang w:val="nb-NO" w:eastAsia="nb-NO" w:bidi="nb-NO"/>
        </w:rPr>
        <w:t> </w:t>
      </w:r>
      <w:r w:rsidRPr="00BE1E5A">
        <w:rPr>
          <w:rFonts w:ascii="Segoe Pro" w:hAnsi="Segoe Pro"/>
          <w:lang w:val="nb-NO" w:eastAsia="nb-NO" w:bidi="nb-NO"/>
        </w:rPr>
        <w:t>med.</w:t>
      </w:r>
    </w:p>
    <w:p w14:paraId="04E8196E" w14:textId="26535ACB" w:rsidR="0030350A" w:rsidRPr="00BE1E5A" w:rsidRDefault="00000000" w:rsidP="004B4E24">
      <w:pPr>
        <w:spacing w:line="228" w:lineRule="auto"/>
        <w:jc w:val="left"/>
        <w:rPr>
          <w:rFonts w:ascii="Segoe Pro" w:hAnsi="Segoe Pro"/>
          <w:lang w:val="nb-NO" w:eastAsia="nb-NO" w:bidi="nb-NO"/>
        </w:rPr>
      </w:pPr>
      <w:r w:rsidRPr="00BE1E5A">
        <w:rPr>
          <w:rFonts w:ascii="Segoe Pro" w:hAnsi="Segoe Pro"/>
          <w:lang w:val="nb-NO" w:eastAsia="nb-NO" w:bidi="nb-NO"/>
        </w:rPr>
        <w:t xml:space="preserve">Med </w:t>
      </w:r>
      <w:r w:rsidR="00546773" w:rsidRPr="00BE1E5A">
        <w:rPr>
          <w:rFonts w:ascii="Segoe Pro" w:hAnsi="Segoe Pro"/>
          <w:lang w:val="nb-NO" w:eastAsia="nb-NO" w:bidi="nb-NO"/>
        </w:rPr>
        <w:t>“</w:t>
      </w:r>
      <w:r w:rsidRPr="00BE1E5A">
        <w:rPr>
          <w:rFonts w:ascii="Segoe Pro" w:hAnsi="Segoe Pro"/>
          <w:lang w:val="nb-NO" w:eastAsia="nb-NO" w:bidi="nb-NO"/>
        </w:rPr>
        <w:t>Bruksrettigheter</w:t>
      </w:r>
      <w:r w:rsidR="00546773" w:rsidRPr="00BE1E5A">
        <w:rPr>
          <w:rFonts w:ascii="Segoe Pro" w:hAnsi="Segoe Pro"/>
          <w:lang w:val="nb-NO" w:eastAsia="nb-NO" w:bidi="nb-NO"/>
        </w:rPr>
        <w:t>”</w:t>
      </w:r>
      <w:r w:rsidRPr="00BE1E5A">
        <w:rPr>
          <w:rFonts w:ascii="Segoe Pro" w:hAnsi="Segoe Pro"/>
          <w:lang w:val="nb-NO" w:eastAsia="nb-NO" w:bidi="nb-NO"/>
        </w:rPr>
        <w:t xml:space="preserve"> menes følgende deler av Produktvilkårene, slik de gjelder for hvert Produkttilbud: Bruksrettigheter, Lisensmodellvilkår, Generelle Tjenestevilkår, Spesifikke Tjenestevilkår, Tillegg, Universelle Lisensvilkår og Andre Juridiske Vilkår.</w:t>
      </w:r>
    </w:p>
    <w:p w14:paraId="206535B6" w14:textId="45E8B2D2" w:rsidR="0066493B" w:rsidRPr="00ED36DC" w:rsidRDefault="00000000" w:rsidP="00ED36DC">
      <w:pPr>
        <w:pStyle w:val="Heading2"/>
        <w:rPr>
          <w:rFonts w:eastAsia="MS Mincho"/>
          <w:b/>
          <w:bCs/>
          <w:lang w:val="nb-NO" w:eastAsia="nb-NO" w:bidi="nb-NO"/>
        </w:rPr>
      </w:pPr>
      <w:r w:rsidRPr="00ED36DC">
        <w:rPr>
          <w:rFonts w:eastAsia="MS Mincho"/>
          <w:b/>
          <w:bCs/>
          <w:lang w:val="nb-NO" w:eastAsia="nb-NO" w:bidi="nb-NO"/>
        </w:rPr>
        <w:t>Kjøpsavtale med Microsoft-tilknyttet Salgsselskap (</w:t>
      </w:r>
      <w:sdt>
        <w:sdtPr>
          <w:rPr>
            <w:b/>
            <w:bCs/>
          </w:rPr>
          <w:alias w:val="MS_MicrosoftSalesEntityNames"/>
          <w:tag w:val="MS|Type:S|0"/>
          <w:id w:val="-1224825751"/>
          <w:placeholder>
            <w:docPart w:val="67FE4BD53FD640099A232444C0870F75"/>
          </w:placeholder>
        </w:sdtPr>
        <w:sdtContent>
          <w:r w:rsidRPr="00ED36DC">
            <w:rPr>
              <w:rFonts w:eastAsia="MS Mincho"/>
              <w:b/>
              <w:bCs/>
              <w:lang w:val="nb-NO" w:eastAsia="nb-NO" w:bidi="nb-NO"/>
            </w:rPr>
            <w:t xml:space="preserve"> </w:t>
          </w:r>
        </w:sdtContent>
      </w:sdt>
      <w:r w:rsidRPr="00ED36DC">
        <w:rPr>
          <w:rFonts w:eastAsia="MS Mincho"/>
          <w:b/>
          <w:bCs/>
          <w:lang w:val="nb-NO" w:eastAsia="nb-NO" w:bidi="nb-NO"/>
        </w:rPr>
        <w:t>)</w:t>
      </w:r>
    </w:p>
    <w:p w14:paraId="65CA4408" w14:textId="7282E510" w:rsidR="0066493B" w:rsidRPr="0066493B" w:rsidRDefault="00000000" w:rsidP="0066493B">
      <w:pPr>
        <w:spacing w:line="216" w:lineRule="auto"/>
        <w:jc w:val="left"/>
        <w:rPr>
          <w:rFonts w:ascii="Segoe Pro" w:eastAsia="Times New Roman" w:hAnsi="Segoe Pro" w:cs="Times New Roman"/>
          <w:lang w:val="nb-NO" w:eastAsia="nb-NO" w:bidi="nb-NO"/>
        </w:rPr>
      </w:pPr>
      <w:r>
        <w:rPr>
          <w:rFonts w:ascii="Segoe Pro" w:eastAsiaTheme="minorEastAsia" w:hAnsi="Segoe Pro" w:cs="Times New Roman"/>
          <w:lang w:val="nb-NO" w:eastAsia="nb-NO" w:bidi="nb-NO"/>
        </w:rPr>
        <w:t>Enkelte Produkter og Faglige Tjenester tilbys av et lokalt Microsoft-tilknyttet Salgsselskap som Microsoft har</w:t>
      </w:r>
      <w:r w:rsidR="00357CB0">
        <w:rPr>
          <w:rFonts w:ascii="Segoe Pro" w:eastAsiaTheme="minorEastAsia" w:hAnsi="Segoe Pro" w:cs="Times New Roman"/>
          <w:lang w:val="nb-NO" w:eastAsia="nb-NO" w:bidi="nb-NO"/>
        </w:rPr>
        <w:t> </w:t>
      </w:r>
      <w:r>
        <w:rPr>
          <w:rFonts w:ascii="Segoe Pro" w:eastAsiaTheme="minorEastAsia" w:hAnsi="Segoe Pro" w:cs="Times New Roman"/>
          <w:lang w:val="nb-NO" w:eastAsia="nb-NO" w:bidi="nb-NO"/>
        </w:rPr>
        <w:t>gitt tillatelse til å distribuere og levere disse Produktene og Faglige Tjenestene. Hvis Kunden bestiller disse Produktene direkte fra Microsoft, vil det Microsoft-tilknyttede Salgsselskapet være selgeren. Ved å</w:t>
      </w:r>
      <w:r w:rsidR="00357CB0">
        <w:rPr>
          <w:rFonts w:ascii="Segoe Pro" w:eastAsiaTheme="minorEastAsia" w:hAnsi="Segoe Pro" w:cs="Times New Roman"/>
          <w:lang w:val="nb-NO" w:eastAsia="nb-NO" w:bidi="nb-NO"/>
        </w:rPr>
        <w:t> </w:t>
      </w:r>
      <w:r>
        <w:rPr>
          <w:rFonts w:ascii="Segoe Pro" w:eastAsiaTheme="minorEastAsia" w:hAnsi="Segoe Pro" w:cs="Times New Roman"/>
          <w:lang w:val="nb-NO" w:eastAsia="nb-NO" w:bidi="nb-NO"/>
        </w:rPr>
        <w:t>sende inn bestillingen anses Kunden å ha godtatt vilkårene tilbudt av det Microsoft-tilknyttede Salgsselskapet navngitt over, og det dannes en separat avtale med det Microsoft-tilknyttede Salgsselskapet om kjøp av Produktene og de Faglige Tjenestene (</w:t>
      </w:r>
      <w:r w:rsidR="0068118E">
        <w:rPr>
          <w:rFonts w:ascii="Segoe Pro" w:eastAsiaTheme="minorEastAsia" w:hAnsi="Segoe Pro" w:cs="Times New Roman"/>
          <w:lang w:val="nb-NO" w:eastAsia="nb-NO" w:bidi="nb-NO"/>
        </w:rPr>
        <w:t>“</w:t>
      </w:r>
      <w:r>
        <w:rPr>
          <w:rFonts w:ascii="Segoe Pro" w:eastAsiaTheme="minorEastAsia" w:hAnsi="Segoe Pro" w:cs="Times New Roman"/>
          <w:lang w:val="nb-NO" w:eastAsia="nb-NO" w:bidi="nb-NO"/>
        </w:rPr>
        <w:t>Kjøpsavtale</w:t>
      </w:r>
      <w:r w:rsidR="0068118E">
        <w:rPr>
          <w:rFonts w:ascii="Segoe Pro" w:eastAsiaTheme="minorEastAsia" w:hAnsi="Segoe Pro" w:cs="Times New Roman"/>
          <w:lang w:val="nb-NO" w:eastAsia="nb-NO" w:bidi="nb-NO"/>
        </w:rPr>
        <w:t>”</w:t>
      </w:r>
      <w:r>
        <w:rPr>
          <w:rFonts w:ascii="Segoe Pro" w:eastAsiaTheme="minorEastAsia" w:hAnsi="Segoe Pro" w:cs="Times New Roman"/>
          <w:lang w:val="nb-NO" w:eastAsia="nb-NO" w:bidi="nb-NO"/>
        </w:rPr>
        <w:t>). Kjøpsavtalen består av alle gjeldende vilkår</w:t>
      </w:r>
      <w:r w:rsidR="00357CB0">
        <w:rPr>
          <w:rFonts w:ascii="Segoe Pro" w:eastAsiaTheme="minorEastAsia" w:hAnsi="Segoe Pro" w:cs="Times New Roman"/>
          <w:lang w:val="nb-NO" w:eastAsia="nb-NO" w:bidi="nb-NO"/>
        </w:rPr>
        <w:t> </w:t>
      </w:r>
      <w:r>
        <w:rPr>
          <w:rFonts w:ascii="Segoe Pro" w:eastAsiaTheme="minorEastAsia" w:hAnsi="Segoe Pro" w:cs="Times New Roman"/>
          <w:lang w:val="nb-NO" w:eastAsia="nb-NO" w:bidi="nb-NO"/>
        </w:rPr>
        <w:t>i denne Avtalen, med følgende endringer:</w:t>
      </w:r>
    </w:p>
    <w:p w14:paraId="1BA0DA99" w14:textId="111D3DBE" w:rsidR="0066493B" w:rsidRPr="00771507" w:rsidRDefault="00000000" w:rsidP="0066493B">
      <w:pPr>
        <w:numPr>
          <w:ilvl w:val="1"/>
          <w:numId w:val="61"/>
        </w:numPr>
        <w:tabs>
          <w:tab w:val="clear" w:pos="1080"/>
        </w:tabs>
        <w:spacing w:line="216" w:lineRule="auto"/>
        <w:ind w:left="360"/>
        <w:jc w:val="left"/>
        <w:rPr>
          <w:rFonts w:ascii="Segoe Pro" w:eastAsia="Times New Roman" w:hAnsi="Segoe Pro" w:cs="Times New Roman"/>
          <w:spacing w:val="-2"/>
          <w:lang w:val="nb-NO" w:eastAsia="nb-NO" w:bidi="nb-NO"/>
        </w:rPr>
      </w:pPr>
      <w:r w:rsidRPr="00771507">
        <w:rPr>
          <w:rFonts w:ascii="Segoe Pro" w:eastAsiaTheme="minorEastAsia" w:hAnsi="Segoe Pro" w:cs="Times New Roman"/>
          <w:b/>
          <w:bCs/>
          <w:spacing w:val="-2"/>
          <w:lang w:val="nb-NO" w:eastAsia="nb-NO" w:bidi="nb-NO"/>
        </w:rPr>
        <w:t xml:space="preserve">Lisensvilkår unntatt. </w:t>
      </w:r>
      <w:r w:rsidRPr="00771507">
        <w:rPr>
          <w:rFonts w:ascii="Segoe Pro" w:eastAsiaTheme="minorEastAsia" w:hAnsi="Segoe Pro" w:cs="Times New Roman"/>
          <w:spacing w:val="-2"/>
          <w:lang w:val="nb-NO" w:eastAsia="nb-NO" w:bidi="nb-NO"/>
        </w:rPr>
        <w:t>Alle vilkår som utelukkende gjelder lisensiering for slike Produkter, rettelser og tjenesteleveranser anses unntatt. Microsoft er lisensgiver for alle Produkter, rettelser og tjenesteleveranser, og Avtalen med Microsoft vil fortsette å gjelde for alle Produkter og Faglige Tjenester bestilt fra et Microsoft-tilknyttet Salgsselskap. Det Microsoft-tilknyttede Salgsselskapet har ikke myndighet til å</w:t>
      </w:r>
      <w:r w:rsidR="00852386">
        <w:rPr>
          <w:rFonts w:ascii="Segoe Pro" w:eastAsiaTheme="minorEastAsia" w:hAnsi="Segoe Pro" w:cs="Times New Roman"/>
          <w:spacing w:val="-2"/>
          <w:lang w:val="nb-NO" w:eastAsia="nb-NO" w:bidi="nb-NO"/>
        </w:rPr>
        <w:t> </w:t>
      </w:r>
      <w:r w:rsidRPr="00771507">
        <w:rPr>
          <w:rFonts w:ascii="Segoe Pro" w:eastAsiaTheme="minorEastAsia" w:hAnsi="Segoe Pro" w:cs="Times New Roman"/>
          <w:spacing w:val="-2"/>
          <w:lang w:val="nb-NO" w:eastAsia="nb-NO" w:bidi="nb-NO"/>
        </w:rPr>
        <w:t>binde</w:t>
      </w:r>
      <w:r w:rsidR="00852386">
        <w:rPr>
          <w:rFonts w:ascii="Segoe Pro" w:eastAsiaTheme="minorEastAsia" w:hAnsi="Segoe Pro" w:cs="Times New Roman"/>
          <w:spacing w:val="-2"/>
          <w:lang w:val="nb-NO" w:eastAsia="nb-NO" w:bidi="nb-NO"/>
        </w:rPr>
        <w:t> </w:t>
      </w:r>
      <w:r w:rsidRPr="00771507">
        <w:rPr>
          <w:rFonts w:ascii="Segoe Pro" w:eastAsiaTheme="minorEastAsia" w:hAnsi="Segoe Pro" w:cs="Times New Roman"/>
          <w:spacing w:val="-2"/>
          <w:lang w:val="nb-NO" w:eastAsia="nb-NO" w:bidi="nb-NO"/>
        </w:rPr>
        <w:t>en annen Microsoft-enhet eller pålegge den noen forpliktelse eller noe erstatningsansvar.</w:t>
      </w:r>
    </w:p>
    <w:p w14:paraId="04EEE472" w14:textId="77777777" w:rsidR="0066493B" w:rsidRPr="0066493B" w:rsidRDefault="00000000" w:rsidP="0066493B">
      <w:pPr>
        <w:numPr>
          <w:ilvl w:val="1"/>
          <w:numId w:val="61"/>
        </w:numPr>
        <w:tabs>
          <w:tab w:val="clear" w:pos="1080"/>
        </w:tabs>
        <w:spacing w:line="216" w:lineRule="auto"/>
        <w:ind w:left="360"/>
        <w:jc w:val="left"/>
        <w:rPr>
          <w:rFonts w:ascii="Segoe Pro" w:eastAsia="Times New Roman" w:hAnsi="Segoe Pro" w:cs="Times New Roman"/>
          <w:lang w:val="nb-NO" w:eastAsia="nb-NO" w:bidi="nb-NO"/>
        </w:rPr>
      </w:pPr>
      <w:r>
        <w:rPr>
          <w:rFonts w:ascii="Segoe Pro" w:eastAsiaTheme="minorEastAsia" w:hAnsi="Segoe Pro" w:cs="Times New Roman"/>
          <w:b/>
          <w:bCs/>
          <w:lang w:val="nb-NO" w:eastAsia="nb-NO" w:bidi="nb-NO"/>
        </w:rPr>
        <w:t xml:space="preserve">Priser og betaling. </w:t>
      </w:r>
      <w:r>
        <w:rPr>
          <w:rFonts w:ascii="Segoe Pro" w:eastAsiaTheme="minorEastAsia" w:hAnsi="Segoe Pro" w:cs="Times New Roman"/>
          <w:lang w:val="nb-NO" w:eastAsia="nb-NO" w:bidi="nb-NO"/>
        </w:rPr>
        <w:t>Det Microsoft-tilknyttede Salgsselskapet vil fastsette priser for alle gjeldende Produkter. Alle vilkår som vedrører prising og betaling gjelder for Kjøpsavtalen. Hvis Kunden kvalifiserer for fakturering, vil det Microsoft-tilknyttede Salgsselskapet sende fakturaer til faktureringskontakten identifisert i Kundens konto (med skatt tilføyd der det er gjeldende), og Kunden må betale beløpet som er skyldig det Microsoft-tilknyttede Salgsselskapet i henhold til betalingsinstruksjonene på fakturaen. Hvis Kunden unnlater å betale et skyldig beløp til det Microsoft-tilknyttede Salgsselskapet innen den påkrevde datoen, vil dette utgjøre et vesentlig mislighold av både Kjøpsavtalen og Avtalen med Microsoft. Hvis Microsoft sier opp Avtalen med grunn, forfaller alle skyldige beløp i alle ubetalte fakturaer og skal betales til det Microsoft-tilknyttede Salgsselskapet umiddelbart.</w:t>
      </w:r>
    </w:p>
    <w:p w14:paraId="5BBE9A1E" w14:textId="70AADA87" w:rsidR="0066493B" w:rsidRPr="00A95373" w:rsidRDefault="00000000" w:rsidP="0066493B">
      <w:pPr>
        <w:numPr>
          <w:ilvl w:val="1"/>
          <w:numId w:val="61"/>
        </w:numPr>
        <w:tabs>
          <w:tab w:val="clear" w:pos="1080"/>
        </w:tabs>
        <w:spacing w:line="216" w:lineRule="auto"/>
        <w:ind w:left="360"/>
        <w:jc w:val="left"/>
        <w:rPr>
          <w:rFonts w:ascii="Segoe Pro" w:eastAsia="Times New Roman" w:hAnsi="Segoe Pro" w:cs="Times New Roman"/>
          <w:b/>
          <w:bCs/>
          <w:spacing w:val="-2"/>
          <w:lang w:val="nb-NO" w:eastAsia="nb-NO" w:bidi="nb-NO"/>
        </w:rPr>
      </w:pPr>
      <w:r w:rsidRPr="00A95373">
        <w:rPr>
          <w:rFonts w:ascii="Segoe Pro" w:eastAsiaTheme="minorEastAsia" w:hAnsi="Segoe Pro" w:cs="Times New Roman"/>
          <w:b/>
          <w:bCs/>
          <w:spacing w:val="-2"/>
          <w:lang w:val="nb-NO" w:eastAsia="nb-NO" w:bidi="nb-NO"/>
        </w:rPr>
        <w:t xml:space="preserve">Begrensede rettigheter, forsvar og begrensning av ansvar. </w:t>
      </w:r>
      <w:r w:rsidRPr="00A95373">
        <w:rPr>
          <w:rFonts w:ascii="Segoe Pro" w:eastAsiaTheme="minorEastAsia" w:hAnsi="Segoe Pro" w:cs="Times New Roman"/>
          <w:spacing w:val="-2"/>
          <w:lang w:val="nb-NO" w:eastAsia="nb-NO" w:bidi="nb-NO"/>
        </w:rPr>
        <w:t>Alle garantier, forpliktelser til å verne mot krav fra tredjepart og begrensninger av ansvar skal også gjelde for krav under Kjøpsavtalen. Microsoft, som</w:t>
      </w:r>
      <w:r w:rsidR="00A95373">
        <w:rPr>
          <w:rFonts w:ascii="Segoe Pro" w:eastAsiaTheme="minorEastAsia" w:hAnsi="Segoe Pro" w:cs="Times New Roman"/>
          <w:spacing w:val="-2"/>
          <w:lang w:val="nb-NO" w:eastAsia="nb-NO" w:bidi="nb-NO"/>
        </w:rPr>
        <w:t> </w:t>
      </w:r>
      <w:r w:rsidRPr="00A95373">
        <w:rPr>
          <w:rFonts w:ascii="Segoe Pro" w:eastAsiaTheme="minorEastAsia" w:hAnsi="Segoe Pro" w:cs="Times New Roman"/>
          <w:spacing w:val="-2"/>
          <w:lang w:val="nb-NO" w:eastAsia="nb-NO" w:bidi="nb-NO"/>
        </w:rPr>
        <w:t xml:space="preserve">lisensgiver, er alene ansvarlig for krav som gjelder ytelsen til Produkter og forsvar av krav fra tredjepart (inkludert krav som gjelder krenkelse av immaterielle rettigheter). </w:t>
      </w:r>
      <w:r w:rsidRPr="00A95373">
        <w:rPr>
          <w:rFonts w:ascii="Segoe Pro" w:eastAsiaTheme="minorEastAsia" w:hAnsi="Segoe Pro" w:cs="Times New Roman"/>
          <w:b/>
          <w:bCs/>
          <w:spacing w:val="-2"/>
          <w:lang w:val="nb-NO" w:eastAsia="nb-NO" w:bidi="nb-NO"/>
        </w:rPr>
        <w:t>Det Microsoft-tilknyttede Salgsselskapet er ikke ansvarlig for slike krav, og fraskriver seg uttrykkelig, så langt gjeldende lov tillater dette, alle direkte, indirekte og lovpålagte garantier og erstatningsansvar for slike krav, herunder, men ikke begrenset til, garantier om kvalitet, eierskap, krenkelse av tredjeparts rettigheter, salgbarhet og egnethet for et bestemt formål.</w:t>
      </w:r>
    </w:p>
    <w:p w14:paraId="3A2B4D49" w14:textId="40E9E87A" w:rsidR="0066493B" w:rsidRPr="0066493B" w:rsidRDefault="00000000" w:rsidP="0066493B">
      <w:pPr>
        <w:numPr>
          <w:ilvl w:val="1"/>
          <w:numId w:val="61"/>
        </w:numPr>
        <w:tabs>
          <w:tab w:val="clear" w:pos="1080"/>
        </w:tabs>
        <w:spacing w:line="216" w:lineRule="auto"/>
        <w:ind w:left="360"/>
        <w:jc w:val="left"/>
        <w:rPr>
          <w:rFonts w:ascii="Segoe Pro" w:eastAsia="Times New Roman" w:hAnsi="Segoe Pro" w:cs="Times New Roman"/>
          <w:lang w:val="nb-NO" w:eastAsia="nb-NO" w:bidi="nb-NO"/>
        </w:rPr>
      </w:pPr>
      <w:r>
        <w:rPr>
          <w:rFonts w:ascii="Segoe Pro" w:eastAsiaTheme="minorEastAsia" w:hAnsi="Segoe Pro" w:cs="Times New Roman"/>
          <w:b/>
          <w:bCs/>
          <w:lang w:val="nb-NO" w:eastAsia="nb-NO" w:bidi="nb-NO"/>
        </w:rPr>
        <w:lastRenderedPageBreak/>
        <w:t xml:space="preserve">Gjeldende lov. </w:t>
      </w:r>
      <w:r>
        <w:rPr>
          <w:rFonts w:ascii="Segoe Pro" w:eastAsiaTheme="minorEastAsia" w:hAnsi="Segoe Pro" w:cs="Times New Roman"/>
          <w:lang w:val="nb-NO" w:eastAsia="nb-NO" w:bidi="nb-NO"/>
        </w:rPr>
        <w:t>Gjeldende lov skal være loven til jurisdiksjonen der det Microsoft-tilknyttede Salgsselskapet har sitt hovedkontor.</w:t>
      </w:r>
    </w:p>
    <w:p w14:paraId="2A40C1F0" w14:textId="02A0EA59" w:rsidR="0066493B" w:rsidRPr="0066493B" w:rsidRDefault="00000000" w:rsidP="0066493B">
      <w:pPr>
        <w:numPr>
          <w:ilvl w:val="1"/>
          <w:numId w:val="61"/>
        </w:numPr>
        <w:tabs>
          <w:tab w:val="clear" w:pos="1080"/>
        </w:tabs>
        <w:spacing w:line="216" w:lineRule="auto"/>
        <w:ind w:left="360"/>
        <w:jc w:val="left"/>
        <w:rPr>
          <w:rFonts w:ascii="Segoe Pro" w:eastAsia="Times New Roman" w:hAnsi="Segoe Pro" w:cs="Times New Roman"/>
          <w:lang w:val="nb-NO" w:eastAsia="nb-NO" w:bidi="nb-NO"/>
        </w:rPr>
      </w:pPr>
      <w:r>
        <w:rPr>
          <w:rFonts w:ascii="Segoe Pro" w:eastAsiaTheme="minorEastAsia" w:hAnsi="Segoe Pro" w:cs="Times New Roman"/>
          <w:b/>
          <w:bCs/>
          <w:lang w:val="nb-NO" w:eastAsia="nb-NO" w:bidi="nb-NO"/>
        </w:rPr>
        <w:t xml:space="preserve">Tilleggsvilkår: </w:t>
      </w:r>
      <w:r>
        <w:rPr>
          <w:rFonts w:ascii="Segoe Pro" w:eastAsiaTheme="minorEastAsia" w:hAnsi="Segoe Pro" w:cs="Times New Roman"/>
          <w:lang w:val="nb-NO" w:eastAsia="nb-NO" w:bidi="nb-NO"/>
        </w:rPr>
        <w:t>Alle eventuelle tilleggsvilkår som det Microsoft-tilknyttede Salgsselskapet presenterer i</w:t>
      </w:r>
      <w:r w:rsidR="00635AA0">
        <w:rPr>
          <w:rFonts w:ascii="Segoe Pro" w:eastAsiaTheme="minorEastAsia" w:hAnsi="Segoe Pro" w:cs="Times New Roman"/>
          <w:lang w:val="nb-NO" w:eastAsia="nb-NO" w:bidi="nb-NO"/>
        </w:rPr>
        <w:t> </w:t>
      </w:r>
      <w:r>
        <w:rPr>
          <w:rFonts w:ascii="Segoe Pro" w:eastAsiaTheme="minorEastAsia" w:hAnsi="Segoe Pro" w:cs="Times New Roman"/>
          <w:lang w:val="nb-NO" w:eastAsia="nb-NO" w:bidi="nb-NO"/>
        </w:rPr>
        <w:t>forbindelse med en bestilling anses inkludert. Eventuelle ytterligere eller motstridende vilkår og betingelser i en bestilling, eller ytterligere eller motstridende vilkår og betingelser som presenteres av</w:t>
      </w:r>
      <w:r w:rsidR="00E627AB">
        <w:rPr>
          <w:rFonts w:ascii="Segoe Pro" w:eastAsiaTheme="minorEastAsia" w:hAnsi="Segoe Pro" w:cs="Times New Roman"/>
          <w:lang w:val="nb-NO" w:eastAsia="nb-NO" w:bidi="nb-NO"/>
        </w:rPr>
        <w:t> </w:t>
      </w:r>
      <w:r>
        <w:rPr>
          <w:rFonts w:ascii="Segoe Pro" w:eastAsiaTheme="minorEastAsia" w:hAnsi="Segoe Pro" w:cs="Times New Roman"/>
          <w:lang w:val="nb-NO" w:eastAsia="nb-NO" w:bidi="nb-NO"/>
        </w:rPr>
        <w:t>Kunden på annen måte, avvises uttrykkelig og skal ikke gjelde.</w:t>
      </w:r>
    </w:p>
    <w:sectPr w:rsidR="0066493B" w:rsidRPr="0066493B" w:rsidSect="00D12C92">
      <w:headerReference w:type="default" r:id="rId15"/>
      <w:footerReference w:type="default" r:id="rId16"/>
      <w:headerReference w:type="first" r:id="rId17"/>
      <w:footerReference w:type="first" r:id="rId18"/>
      <w:pgSz w:w="12240" w:h="15840"/>
      <w:pgMar w:top="1440" w:right="1440" w:bottom="1440" w:left="1440" w:header="720" w:footer="1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0DAB7" w14:textId="77777777" w:rsidR="00123E4A" w:rsidRDefault="00123E4A">
      <w:pPr>
        <w:spacing w:before="0"/>
      </w:pPr>
      <w:r>
        <w:separator/>
      </w:r>
    </w:p>
  </w:endnote>
  <w:endnote w:type="continuationSeparator" w:id="0">
    <w:p w14:paraId="6C0A8AF0" w14:textId="77777777" w:rsidR="00123E4A" w:rsidRDefault="00123E4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95E1C" w14:paraId="4708C10D" w14:textId="77777777" w:rsidTr="00D12C92">
      <w:trPr>
        <w:trHeight w:val="432"/>
      </w:trPr>
      <w:tc>
        <w:tcPr>
          <w:tcW w:w="9350" w:type="dxa"/>
        </w:tcPr>
        <w:p w14:paraId="3BEE7B9B" w14:textId="21FF9DAD" w:rsidR="00600374" w:rsidRPr="00E30366" w:rsidRDefault="00000000" w:rsidP="00372134">
          <w:pPr>
            <w:pStyle w:val="HeadingsMPSA"/>
            <w:keepNext w:val="0"/>
            <w:spacing w:before="0"/>
            <w:rPr>
              <w:rFonts w:ascii="Segoe Pro" w:hAnsi="Segoe Pro" w:cs="Segoe UI"/>
              <w:b w:val="0"/>
              <w:i w:val="0"/>
              <w:sz w:val="16"/>
              <w:szCs w:val="16"/>
            </w:rPr>
          </w:pPr>
          <w:r w:rsidRPr="00E30366">
            <w:rPr>
              <w:rFonts w:ascii="Segoe Pro" w:hAnsi="Segoe Pro" w:cs="Segoe UI"/>
              <w:b w:val="0"/>
              <w:i w:val="0"/>
              <w:sz w:val="16"/>
              <w:szCs w:val="16"/>
            </w:rPr>
            <w:t xml:space="preserve">Microsoft Customer Agreement: </w:t>
          </w:r>
          <w:sdt>
            <w:sdtPr>
              <w:rPr>
                <w:rFonts w:ascii="Segoe Pro" w:hAnsi="Segoe Pro" w:cs="Segoe UI"/>
                <w:b w:val="0"/>
                <w:i w:val="0"/>
                <w:sz w:val="16"/>
                <w:szCs w:val="16"/>
              </w:rPr>
              <w:alias w:val="MS_AgreementNumber"/>
              <w:tag w:val="MS|Type:S|0"/>
              <w:id w:val="433329774"/>
              <w:placeholder>
                <w:docPart w:val="9029262264114D388AD1F6B9DB4B91A9"/>
              </w:placeholder>
              <w:showingPlcHdr/>
            </w:sdtPr>
            <w:sdtContent>
              <w:r w:rsidRPr="00E30366">
                <w:rPr>
                  <w:rFonts w:ascii="Segoe Pro" w:hAnsi="Segoe Pro" w:cs="Segoe UI"/>
                  <w:b w:val="0"/>
                  <w:i w:val="0"/>
                  <w:sz w:val="16"/>
                  <w:szCs w:val="16"/>
                </w:rPr>
                <w:t xml:space="preserve"> </w:t>
              </w:r>
            </w:sdtContent>
          </w:sdt>
        </w:p>
      </w:tc>
    </w:tr>
    <w:tr w:rsidR="00ED36DC" w14:paraId="3A1CEEB0" w14:textId="77777777" w:rsidTr="000C4B8C">
      <w:trPr>
        <w:trHeight w:val="432"/>
      </w:trPr>
      <w:tc>
        <w:tcPr>
          <w:tcW w:w="9350" w:type="dxa"/>
        </w:tcPr>
        <w:p w14:paraId="2242ACA3" w14:textId="77777777" w:rsidR="00ED36DC" w:rsidRPr="00372134" w:rsidRDefault="00ED36DC" w:rsidP="00372134">
          <w:pPr>
            <w:pStyle w:val="HeadingsMPSA"/>
            <w:keepNext w:val="0"/>
            <w:spacing w:before="0"/>
            <w:rPr>
              <w:rFonts w:ascii="Segoe Pro" w:hAnsi="Segoe Pro" w:cs="Segoe UI"/>
              <w:b w:val="0"/>
              <w:i w:val="0"/>
              <w:sz w:val="16"/>
              <w:szCs w:val="16"/>
            </w:rPr>
          </w:pPr>
          <w:sdt>
            <w:sdtPr>
              <w:rPr>
                <w:rFonts w:ascii="Segoe Pro" w:hAnsi="Segoe Pro" w:cs="Segoe UI"/>
                <w:b w:val="0"/>
                <w:i w:val="0"/>
                <w:sz w:val="16"/>
                <w:szCs w:val="16"/>
              </w:rPr>
              <w:alias w:val="MS_DocumentDate"/>
              <w:tag w:val="MS|Type:S|0"/>
              <w:id w:val="-1559615697"/>
              <w:placeholder>
                <w:docPart w:val="886FCA9BEA8F4966805498BC5F0DE47C"/>
              </w:placeholder>
              <w:showingPlcHdr/>
            </w:sdtPr>
            <w:sdtContent>
              <w:r w:rsidRPr="00372134">
                <w:rPr>
                  <w:rFonts w:ascii="Segoe Pro" w:hAnsi="Segoe Pro" w:cs="Segoe UI"/>
                  <w:b w:val="0"/>
                  <w:i w:val="0"/>
                  <w:sz w:val="16"/>
                  <w:szCs w:val="16"/>
                </w:rPr>
                <w:t xml:space="preserve"> </w:t>
              </w:r>
            </w:sdtContent>
          </w:sdt>
        </w:p>
        <w:p w14:paraId="7FB767FA" w14:textId="3A38708D" w:rsidR="00ED36DC" w:rsidRPr="00372134" w:rsidRDefault="00ED36DC" w:rsidP="00372134">
          <w:pPr>
            <w:pStyle w:val="HeadingsMPSA"/>
            <w:keepNext w:val="0"/>
            <w:spacing w:before="0"/>
            <w:jc w:val="right"/>
            <w:rPr>
              <w:rFonts w:ascii="Segoe Pro" w:hAnsi="Segoe Pro" w:cs="Segoe UI"/>
              <w:b w:val="0"/>
              <w:i w:val="0"/>
              <w:sz w:val="16"/>
              <w:szCs w:val="16"/>
            </w:rPr>
          </w:pPr>
          <w:r w:rsidRPr="00372134">
            <w:rPr>
              <w:rFonts w:ascii="Segoe Pro" w:hAnsi="Segoe Pro" w:cs="Segoe UI"/>
              <w:b w:val="0"/>
              <w:i w:val="0"/>
              <w:sz w:val="16"/>
              <w:szCs w:val="16"/>
            </w:rPr>
            <w:t xml:space="preserve">Page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PAGE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r w:rsidRPr="00372134">
            <w:rPr>
              <w:rFonts w:ascii="Segoe Pro" w:hAnsi="Segoe Pro" w:cs="Segoe UI"/>
              <w:b w:val="0"/>
              <w:i w:val="0"/>
              <w:sz w:val="16"/>
              <w:szCs w:val="16"/>
            </w:rPr>
            <w:t xml:space="preserve"> of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NUMPAGES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p>
      </w:tc>
    </w:tr>
  </w:tbl>
  <w:p w14:paraId="20E462DD" w14:textId="6A356B7C" w:rsidR="00BD5352" w:rsidRPr="00BD5352" w:rsidRDefault="00BD5352" w:rsidP="00372134">
    <w:pPr>
      <w:pStyle w:val="HeadingsMPSA"/>
      <w:keepNext w:val="0"/>
      <w:tabs>
        <w:tab w:val="left" w:pos="3225"/>
      </w:tabs>
      <w:spacing w:before="0"/>
      <w:rPr>
        <w:rFonts w:ascii="Segoe Pro" w:hAnsi="Segoe Pro" w:cs="Segoe UI"/>
        <w:b w:val="0"/>
        <w:i w:val="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1116" w14:textId="047B3E0B" w:rsidR="00BD5352" w:rsidRPr="00BD5352" w:rsidRDefault="00000000" w:rsidP="00BD5352">
    <w:pPr>
      <w:pStyle w:val="HeadingsMPSA"/>
      <w:keepNext w:val="0"/>
      <w:spacing w:before="120"/>
      <w:rPr>
        <w:rFonts w:ascii="Segoe Pro" w:hAnsi="Segoe Pro" w:cs="Segoe UI"/>
        <w:b w:val="0"/>
        <w:i w:val="0"/>
        <w:sz w:val="20"/>
        <w:szCs w:val="20"/>
      </w:rPr>
    </w:pPr>
    <w:r w:rsidRPr="00BD5352">
      <w:rPr>
        <w:rFonts w:ascii="Segoe Pro" w:hAnsi="Segoe Pro" w:cs="Segoe UI"/>
        <w:b w:val="0"/>
        <w:i w:val="0"/>
        <w:sz w:val="20"/>
        <w:szCs w:val="20"/>
      </w:rPr>
      <w:t>Microsoft Customer Agreement</w:t>
    </w:r>
    <w:r w:rsidRPr="00BD5352">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sidRPr="00BD5352">
      <w:rPr>
        <w:rFonts w:ascii="Segoe Pro" w:hAnsi="Segoe Pro" w:cs="Segoe UI"/>
        <w:b w:val="0"/>
        <w:i w:val="0"/>
        <w:sz w:val="20"/>
        <w:szCs w:val="20"/>
      </w:rPr>
      <w:tab/>
      <w:t xml:space="preserve">Page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PAGE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r w:rsidRPr="00BD5352">
      <w:rPr>
        <w:rFonts w:ascii="Segoe Pro" w:hAnsi="Segoe Pro" w:cs="Segoe UI"/>
        <w:b w:val="0"/>
        <w:i w:val="0"/>
        <w:sz w:val="20"/>
        <w:szCs w:val="20"/>
      </w:rPr>
      <w:t xml:space="preserve"> of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NUMPAGES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47C12" w14:textId="77777777" w:rsidR="00123E4A" w:rsidRDefault="00123E4A">
      <w:pPr>
        <w:spacing w:before="0"/>
      </w:pPr>
      <w:r>
        <w:separator/>
      </w:r>
    </w:p>
  </w:footnote>
  <w:footnote w:type="continuationSeparator" w:id="0">
    <w:p w14:paraId="311B9612" w14:textId="77777777" w:rsidR="00123E4A" w:rsidRDefault="00123E4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5B5A" w14:textId="0EA38B37" w:rsidR="00BD5352" w:rsidRDefault="00000000" w:rsidP="00E228AF">
    <w:pPr>
      <w:pStyle w:val="Footer"/>
      <w:spacing w:before="0"/>
      <w:rPr>
        <w:sz w:val="14"/>
        <w:szCs w:val="14"/>
      </w:rPr>
    </w:pPr>
    <w:r>
      <w:rPr>
        <w:noProof/>
      </w:rPr>
      <w:drawing>
        <wp:inline distT="0" distB="0" distL="0" distR="0" wp14:anchorId="0F661A11" wp14:editId="4B13CEB3">
          <wp:extent cx="1694638" cy="388620"/>
          <wp:effectExtent l="0" t="0" r="1270" b="0"/>
          <wp:docPr id="4" name="Picture 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1852737" cy="424876"/>
                  </a:xfrm>
                  <a:prstGeom prst="rect">
                    <a:avLst/>
                  </a:prstGeom>
                </pic:spPr>
              </pic:pic>
            </a:graphicData>
          </a:graphic>
        </wp:inline>
      </w:drawing>
    </w:r>
  </w:p>
  <w:p w14:paraId="33208357" w14:textId="77777777" w:rsidR="00CB0CAE" w:rsidRPr="00E228AF" w:rsidRDefault="00CB0CAE" w:rsidP="00BD5352">
    <w:pPr>
      <w:pStyle w:val="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4964" w14:textId="56486B1C" w:rsidR="00B30B80" w:rsidRPr="00B30B80" w:rsidRDefault="00000000" w:rsidP="00B30B80">
    <w:pPr>
      <w:pStyle w:val="Footer"/>
      <w:rPr>
        <w:sz w:val="14"/>
        <w:szCs w:val="14"/>
      </w:rPr>
    </w:pPr>
    <w:r>
      <w:rPr>
        <w:noProof/>
      </w:rPr>
      <w:drawing>
        <wp:inline distT="0" distB="0" distL="0" distR="0" wp14:anchorId="5B02C309" wp14:editId="29D299E1">
          <wp:extent cx="1993692" cy="457200"/>
          <wp:effectExtent l="0" t="0" r="6985" b="0"/>
          <wp:docPr id="2" name="Picture 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05C"/>
    <w:multiLevelType w:val="hybridMultilevel"/>
    <w:tmpl w:val="AFE2004C"/>
    <w:lvl w:ilvl="0" w:tplc="783AEEB8">
      <w:start w:val="1"/>
      <w:numFmt w:val="lowerLetter"/>
      <w:lvlText w:val="%1."/>
      <w:lvlJc w:val="left"/>
      <w:pPr>
        <w:ind w:left="720" w:hanging="360"/>
      </w:pPr>
      <w:rPr>
        <w:rFonts w:ascii="Segoe Pro" w:hAnsi="Segoe Pro" w:hint="default"/>
        <w:b/>
      </w:rPr>
    </w:lvl>
    <w:lvl w:ilvl="1" w:tplc="BB425070" w:tentative="1">
      <w:start w:val="1"/>
      <w:numFmt w:val="lowerLetter"/>
      <w:lvlText w:val="%2."/>
      <w:lvlJc w:val="left"/>
      <w:pPr>
        <w:ind w:left="1440" w:hanging="360"/>
      </w:pPr>
    </w:lvl>
    <w:lvl w:ilvl="2" w:tplc="593A9800" w:tentative="1">
      <w:start w:val="1"/>
      <w:numFmt w:val="lowerRoman"/>
      <w:lvlText w:val="%3."/>
      <w:lvlJc w:val="right"/>
      <w:pPr>
        <w:ind w:left="2160" w:hanging="180"/>
      </w:pPr>
    </w:lvl>
    <w:lvl w:ilvl="3" w:tplc="D8A24AAC" w:tentative="1">
      <w:start w:val="1"/>
      <w:numFmt w:val="decimal"/>
      <w:lvlText w:val="%4."/>
      <w:lvlJc w:val="left"/>
      <w:pPr>
        <w:ind w:left="2880" w:hanging="360"/>
      </w:pPr>
    </w:lvl>
    <w:lvl w:ilvl="4" w:tplc="22AA2D3A" w:tentative="1">
      <w:start w:val="1"/>
      <w:numFmt w:val="lowerLetter"/>
      <w:lvlText w:val="%5."/>
      <w:lvlJc w:val="left"/>
      <w:pPr>
        <w:ind w:left="3600" w:hanging="360"/>
      </w:pPr>
    </w:lvl>
    <w:lvl w:ilvl="5" w:tplc="8C6CAFEE" w:tentative="1">
      <w:start w:val="1"/>
      <w:numFmt w:val="lowerRoman"/>
      <w:lvlText w:val="%6."/>
      <w:lvlJc w:val="right"/>
      <w:pPr>
        <w:ind w:left="4320" w:hanging="180"/>
      </w:pPr>
    </w:lvl>
    <w:lvl w:ilvl="6" w:tplc="F2F41EA0" w:tentative="1">
      <w:start w:val="1"/>
      <w:numFmt w:val="decimal"/>
      <w:lvlText w:val="%7."/>
      <w:lvlJc w:val="left"/>
      <w:pPr>
        <w:ind w:left="5040" w:hanging="360"/>
      </w:pPr>
    </w:lvl>
    <w:lvl w:ilvl="7" w:tplc="67A49716" w:tentative="1">
      <w:start w:val="1"/>
      <w:numFmt w:val="lowerLetter"/>
      <w:lvlText w:val="%8."/>
      <w:lvlJc w:val="left"/>
      <w:pPr>
        <w:ind w:left="5760" w:hanging="360"/>
      </w:pPr>
    </w:lvl>
    <w:lvl w:ilvl="8" w:tplc="C0F861B6" w:tentative="1">
      <w:start w:val="1"/>
      <w:numFmt w:val="lowerRoman"/>
      <w:lvlText w:val="%9."/>
      <w:lvlJc w:val="right"/>
      <w:pPr>
        <w:ind w:left="6480" w:hanging="180"/>
      </w:pPr>
    </w:lvl>
  </w:abstractNum>
  <w:abstractNum w:abstractNumId="1" w15:restartNumberingAfterBreak="0">
    <w:nsid w:val="03A9136C"/>
    <w:multiLevelType w:val="hybridMultilevel"/>
    <w:tmpl w:val="8ACAF516"/>
    <w:lvl w:ilvl="0" w:tplc="87BA92B2">
      <w:start w:val="1"/>
      <w:numFmt w:val="decimal"/>
      <w:lvlText w:val="(%1)"/>
      <w:lvlJc w:val="left"/>
      <w:pPr>
        <w:ind w:left="720" w:hanging="360"/>
      </w:pPr>
      <w:rPr>
        <w:rFonts w:hint="default"/>
        <w:b/>
        <w:bCs/>
        <w:i w:val="0"/>
        <w:color w:val="auto"/>
      </w:rPr>
    </w:lvl>
    <w:lvl w:ilvl="1" w:tplc="63AE9962" w:tentative="1">
      <w:start w:val="1"/>
      <w:numFmt w:val="lowerLetter"/>
      <w:lvlText w:val="%2."/>
      <w:lvlJc w:val="left"/>
      <w:pPr>
        <w:ind w:left="1440" w:hanging="360"/>
      </w:pPr>
    </w:lvl>
    <w:lvl w:ilvl="2" w:tplc="EC926158" w:tentative="1">
      <w:start w:val="1"/>
      <w:numFmt w:val="lowerRoman"/>
      <w:lvlText w:val="%3."/>
      <w:lvlJc w:val="right"/>
      <w:pPr>
        <w:ind w:left="2160" w:hanging="180"/>
      </w:pPr>
    </w:lvl>
    <w:lvl w:ilvl="3" w:tplc="F23EFBA8" w:tentative="1">
      <w:start w:val="1"/>
      <w:numFmt w:val="decimal"/>
      <w:lvlText w:val="%4."/>
      <w:lvlJc w:val="left"/>
      <w:pPr>
        <w:ind w:left="2880" w:hanging="360"/>
      </w:pPr>
    </w:lvl>
    <w:lvl w:ilvl="4" w:tplc="0DEEC5C8" w:tentative="1">
      <w:start w:val="1"/>
      <w:numFmt w:val="lowerLetter"/>
      <w:lvlText w:val="%5."/>
      <w:lvlJc w:val="left"/>
      <w:pPr>
        <w:ind w:left="3600" w:hanging="360"/>
      </w:pPr>
    </w:lvl>
    <w:lvl w:ilvl="5" w:tplc="32925F90" w:tentative="1">
      <w:start w:val="1"/>
      <w:numFmt w:val="lowerRoman"/>
      <w:lvlText w:val="%6."/>
      <w:lvlJc w:val="right"/>
      <w:pPr>
        <w:ind w:left="4320" w:hanging="180"/>
      </w:pPr>
    </w:lvl>
    <w:lvl w:ilvl="6" w:tplc="8CCC1078" w:tentative="1">
      <w:start w:val="1"/>
      <w:numFmt w:val="decimal"/>
      <w:lvlText w:val="%7."/>
      <w:lvlJc w:val="left"/>
      <w:pPr>
        <w:ind w:left="5040" w:hanging="360"/>
      </w:pPr>
    </w:lvl>
    <w:lvl w:ilvl="7" w:tplc="5270FCE6" w:tentative="1">
      <w:start w:val="1"/>
      <w:numFmt w:val="lowerLetter"/>
      <w:lvlText w:val="%8."/>
      <w:lvlJc w:val="left"/>
      <w:pPr>
        <w:ind w:left="5760" w:hanging="360"/>
      </w:pPr>
    </w:lvl>
    <w:lvl w:ilvl="8" w:tplc="CBB6BCBE" w:tentative="1">
      <w:start w:val="1"/>
      <w:numFmt w:val="lowerRoman"/>
      <w:lvlText w:val="%9."/>
      <w:lvlJc w:val="right"/>
      <w:pPr>
        <w:ind w:left="6480" w:hanging="180"/>
      </w:pPr>
    </w:lvl>
  </w:abstractNum>
  <w:abstractNum w:abstractNumId="2" w15:restartNumberingAfterBreak="0">
    <w:nsid w:val="05042D0B"/>
    <w:multiLevelType w:val="hybridMultilevel"/>
    <w:tmpl w:val="7FBE1FB8"/>
    <w:lvl w:ilvl="0" w:tplc="D4F2E85A">
      <w:start w:val="1"/>
      <w:numFmt w:val="lowerRoman"/>
      <w:lvlText w:val="(%1)"/>
      <w:lvlJc w:val="left"/>
      <w:pPr>
        <w:ind w:left="1800" w:hanging="360"/>
      </w:pPr>
      <w:rPr>
        <w:rFonts w:hint="default"/>
        <w:b/>
      </w:rPr>
    </w:lvl>
    <w:lvl w:ilvl="1" w:tplc="657EFDD6" w:tentative="1">
      <w:start w:val="1"/>
      <w:numFmt w:val="bullet"/>
      <w:lvlText w:val="o"/>
      <w:lvlJc w:val="left"/>
      <w:pPr>
        <w:ind w:left="2520" w:hanging="360"/>
      </w:pPr>
      <w:rPr>
        <w:rFonts w:ascii="Courier New" w:hAnsi="Courier New" w:cs="Courier New" w:hint="default"/>
      </w:rPr>
    </w:lvl>
    <w:lvl w:ilvl="2" w:tplc="8774D482" w:tentative="1">
      <w:start w:val="1"/>
      <w:numFmt w:val="bullet"/>
      <w:lvlText w:val=""/>
      <w:lvlJc w:val="left"/>
      <w:pPr>
        <w:ind w:left="3240" w:hanging="360"/>
      </w:pPr>
      <w:rPr>
        <w:rFonts w:ascii="Wingdings" w:hAnsi="Wingdings" w:hint="default"/>
      </w:rPr>
    </w:lvl>
    <w:lvl w:ilvl="3" w:tplc="14ECF19A" w:tentative="1">
      <w:start w:val="1"/>
      <w:numFmt w:val="bullet"/>
      <w:lvlText w:val=""/>
      <w:lvlJc w:val="left"/>
      <w:pPr>
        <w:ind w:left="3960" w:hanging="360"/>
      </w:pPr>
      <w:rPr>
        <w:rFonts w:ascii="Symbol" w:hAnsi="Symbol" w:hint="default"/>
      </w:rPr>
    </w:lvl>
    <w:lvl w:ilvl="4" w:tplc="40E03950" w:tentative="1">
      <w:start w:val="1"/>
      <w:numFmt w:val="bullet"/>
      <w:lvlText w:val="o"/>
      <w:lvlJc w:val="left"/>
      <w:pPr>
        <w:ind w:left="4680" w:hanging="360"/>
      </w:pPr>
      <w:rPr>
        <w:rFonts w:ascii="Courier New" w:hAnsi="Courier New" w:cs="Courier New" w:hint="default"/>
      </w:rPr>
    </w:lvl>
    <w:lvl w:ilvl="5" w:tplc="11241A06" w:tentative="1">
      <w:start w:val="1"/>
      <w:numFmt w:val="bullet"/>
      <w:lvlText w:val=""/>
      <w:lvlJc w:val="left"/>
      <w:pPr>
        <w:ind w:left="5400" w:hanging="360"/>
      </w:pPr>
      <w:rPr>
        <w:rFonts w:ascii="Wingdings" w:hAnsi="Wingdings" w:hint="default"/>
      </w:rPr>
    </w:lvl>
    <w:lvl w:ilvl="6" w:tplc="DEECAE94" w:tentative="1">
      <w:start w:val="1"/>
      <w:numFmt w:val="bullet"/>
      <w:lvlText w:val=""/>
      <w:lvlJc w:val="left"/>
      <w:pPr>
        <w:ind w:left="6120" w:hanging="360"/>
      </w:pPr>
      <w:rPr>
        <w:rFonts w:ascii="Symbol" w:hAnsi="Symbol" w:hint="default"/>
      </w:rPr>
    </w:lvl>
    <w:lvl w:ilvl="7" w:tplc="F12A62D8" w:tentative="1">
      <w:start w:val="1"/>
      <w:numFmt w:val="bullet"/>
      <w:lvlText w:val="o"/>
      <w:lvlJc w:val="left"/>
      <w:pPr>
        <w:ind w:left="6840" w:hanging="360"/>
      </w:pPr>
      <w:rPr>
        <w:rFonts w:ascii="Courier New" w:hAnsi="Courier New" w:cs="Courier New" w:hint="default"/>
      </w:rPr>
    </w:lvl>
    <w:lvl w:ilvl="8" w:tplc="76BA4FDE" w:tentative="1">
      <w:start w:val="1"/>
      <w:numFmt w:val="bullet"/>
      <w:lvlText w:val=""/>
      <w:lvlJc w:val="left"/>
      <w:pPr>
        <w:ind w:left="7560" w:hanging="360"/>
      </w:pPr>
      <w:rPr>
        <w:rFonts w:ascii="Wingdings" w:hAnsi="Wingdings" w:hint="default"/>
      </w:rPr>
    </w:lvl>
  </w:abstractNum>
  <w:abstractNum w:abstractNumId="3" w15:restartNumberingAfterBreak="0">
    <w:nsid w:val="059F6140"/>
    <w:multiLevelType w:val="hybridMultilevel"/>
    <w:tmpl w:val="2572C97E"/>
    <w:lvl w:ilvl="0" w:tplc="7E5E542C">
      <w:start w:val="1"/>
      <w:numFmt w:val="lowerLetter"/>
      <w:lvlText w:val="%1."/>
      <w:lvlJc w:val="left"/>
      <w:pPr>
        <w:ind w:left="720" w:hanging="360"/>
      </w:pPr>
      <w:rPr>
        <w:rFonts w:ascii="Segoe Pro" w:hAnsi="Segoe Pro" w:hint="default"/>
        <w:b/>
      </w:rPr>
    </w:lvl>
    <w:lvl w:ilvl="1" w:tplc="86F042E2">
      <w:start w:val="1"/>
      <w:numFmt w:val="lowerLetter"/>
      <w:lvlText w:val="%2."/>
      <w:lvlJc w:val="left"/>
      <w:pPr>
        <w:ind w:left="1440" w:hanging="360"/>
      </w:pPr>
    </w:lvl>
    <w:lvl w:ilvl="2" w:tplc="5518F854" w:tentative="1">
      <w:start w:val="1"/>
      <w:numFmt w:val="lowerRoman"/>
      <w:lvlText w:val="%3."/>
      <w:lvlJc w:val="right"/>
      <w:pPr>
        <w:ind w:left="2160" w:hanging="180"/>
      </w:pPr>
    </w:lvl>
    <w:lvl w:ilvl="3" w:tplc="3530B8DC" w:tentative="1">
      <w:start w:val="1"/>
      <w:numFmt w:val="decimal"/>
      <w:lvlText w:val="%4."/>
      <w:lvlJc w:val="left"/>
      <w:pPr>
        <w:ind w:left="2880" w:hanging="360"/>
      </w:pPr>
    </w:lvl>
    <w:lvl w:ilvl="4" w:tplc="7D689A60" w:tentative="1">
      <w:start w:val="1"/>
      <w:numFmt w:val="lowerLetter"/>
      <w:lvlText w:val="%5."/>
      <w:lvlJc w:val="left"/>
      <w:pPr>
        <w:ind w:left="3600" w:hanging="360"/>
      </w:pPr>
    </w:lvl>
    <w:lvl w:ilvl="5" w:tplc="D93EB174" w:tentative="1">
      <w:start w:val="1"/>
      <w:numFmt w:val="lowerRoman"/>
      <w:lvlText w:val="%6."/>
      <w:lvlJc w:val="right"/>
      <w:pPr>
        <w:ind w:left="4320" w:hanging="180"/>
      </w:pPr>
    </w:lvl>
    <w:lvl w:ilvl="6" w:tplc="2A5E9E4C" w:tentative="1">
      <w:start w:val="1"/>
      <w:numFmt w:val="decimal"/>
      <w:lvlText w:val="%7."/>
      <w:lvlJc w:val="left"/>
      <w:pPr>
        <w:ind w:left="5040" w:hanging="360"/>
      </w:pPr>
    </w:lvl>
    <w:lvl w:ilvl="7" w:tplc="3136620E" w:tentative="1">
      <w:start w:val="1"/>
      <w:numFmt w:val="lowerLetter"/>
      <w:lvlText w:val="%8."/>
      <w:lvlJc w:val="left"/>
      <w:pPr>
        <w:ind w:left="5760" w:hanging="360"/>
      </w:pPr>
    </w:lvl>
    <w:lvl w:ilvl="8" w:tplc="2A88FC62" w:tentative="1">
      <w:start w:val="1"/>
      <w:numFmt w:val="lowerRoman"/>
      <w:lvlText w:val="%9."/>
      <w:lvlJc w:val="right"/>
      <w:pPr>
        <w:ind w:left="6480" w:hanging="180"/>
      </w:pPr>
    </w:lvl>
  </w:abstractNum>
  <w:abstractNum w:abstractNumId="4" w15:restartNumberingAfterBreak="0">
    <w:nsid w:val="07A04166"/>
    <w:multiLevelType w:val="hybridMultilevel"/>
    <w:tmpl w:val="4D80C17E"/>
    <w:lvl w:ilvl="0" w:tplc="821029BC">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810C47F6">
      <w:start w:val="1"/>
      <w:numFmt w:val="decimal"/>
      <w:lvlText w:val="(%2)"/>
      <w:lvlJc w:val="left"/>
      <w:pPr>
        <w:ind w:left="1080" w:hanging="360"/>
      </w:pPr>
      <w:rPr>
        <w:rFonts w:hint="default"/>
        <w:b/>
      </w:rPr>
    </w:lvl>
    <w:lvl w:ilvl="2" w:tplc="2C88DBE0">
      <w:start w:val="1"/>
      <w:numFmt w:val="decimal"/>
      <w:lvlText w:val="(%3)"/>
      <w:lvlJc w:val="left"/>
      <w:pPr>
        <w:ind w:left="1980" w:hanging="360"/>
      </w:pPr>
      <w:rPr>
        <w:rFonts w:hint="default"/>
        <w:b/>
      </w:rPr>
    </w:lvl>
    <w:lvl w:ilvl="3" w:tplc="C6D67E00" w:tentative="1">
      <w:start w:val="1"/>
      <w:numFmt w:val="decimal"/>
      <w:lvlText w:val="%4."/>
      <w:lvlJc w:val="left"/>
      <w:pPr>
        <w:ind w:left="2520" w:hanging="360"/>
      </w:pPr>
    </w:lvl>
    <w:lvl w:ilvl="4" w:tplc="507C21DE" w:tentative="1">
      <w:start w:val="1"/>
      <w:numFmt w:val="lowerLetter"/>
      <w:lvlText w:val="%5."/>
      <w:lvlJc w:val="left"/>
      <w:pPr>
        <w:ind w:left="3240" w:hanging="360"/>
      </w:pPr>
    </w:lvl>
    <w:lvl w:ilvl="5" w:tplc="AB44D214" w:tentative="1">
      <w:start w:val="1"/>
      <w:numFmt w:val="lowerRoman"/>
      <w:lvlText w:val="%6."/>
      <w:lvlJc w:val="right"/>
      <w:pPr>
        <w:ind w:left="3960" w:hanging="180"/>
      </w:pPr>
    </w:lvl>
    <w:lvl w:ilvl="6" w:tplc="F6F473CA" w:tentative="1">
      <w:start w:val="1"/>
      <w:numFmt w:val="decimal"/>
      <w:lvlText w:val="%7."/>
      <w:lvlJc w:val="left"/>
      <w:pPr>
        <w:ind w:left="4680" w:hanging="360"/>
      </w:pPr>
    </w:lvl>
    <w:lvl w:ilvl="7" w:tplc="744CED6A" w:tentative="1">
      <w:start w:val="1"/>
      <w:numFmt w:val="lowerLetter"/>
      <w:lvlText w:val="%8."/>
      <w:lvlJc w:val="left"/>
      <w:pPr>
        <w:ind w:left="5400" w:hanging="360"/>
      </w:pPr>
    </w:lvl>
    <w:lvl w:ilvl="8" w:tplc="BF0835CE" w:tentative="1">
      <w:start w:val="1"/>
      <w:numFmt w:val="lowerRoman"/>
      <w:lvlText w:val="%9."/>
      <w:lvlJc w:val="right"/>
      <w:pPr>
        <w:ind w:left="6120" w:hanging="180"/>
      </w:pPr>
    </w:lvl>
  </w:abstractNum>
  <w:abstractNum w:abstractNumId="5" w15:restartNumberingAfterBreak="0">
    <w:nsid w:val="082225F8"/>
    <w:multiLevelType w:val="hybridMultilevel"/>
    <w:tmpl w:val="CD48BB00"/>
    <w:lvl w:ilvl="0" w:tplc="D0F24B36">
      <w:start w:val="1"/>
      <w:numFmt w:val="lowerLetter"/>
      <w:lvlText w:val="%1."/>
      <w:lvlJc w:val="left"/>
      <w:pPr>
        <w:ind w:left="720" w:hanging="360"/>
      </w:pPr>
      <w:rPr>
        <w:b w:val="0"/>
        <w:i w:val="0"/>
      </w:rPr>
    </w:lvl>
    <w:lvl w:ilvl="1" w:tplc="A4D89324">
      <w:start w:val="1"/>
      <w:numFmt w:val="lowerLetter"/>
      <w:lvlText w:val="%2."/>
      <w:lvlJc w:val="left"/>
      <w:pPr>
        <w:ind w:left="1440" w:hanging="360"/>
      </w:pPr>
    </w:lvl>
    <w:lvl w:ilvl="2" w:tplc="392EFBCC">
      <w:start w:val="1"/>
      <w:numFmt w:val="lowerRoman"/>
      <w:lvlText w:val="%3."/>
      <w:lvlJc w:val="right"/>
      <w:pPr>
        <w:ind w:left="2160" w:hanging="180"/>
      </w:pPr>
    </w:lvl>
    <w:lvl w:ilvl="3" w:tplc="7CCCFAE0">
      <w:start w:val="1"/>
      <w:numFmt w:val="decimal"/>
      <w:lvlText w:val="%4."/>
      <w:lvlJc w:val="left"/>
      <w:pPr>
        <w:ind w:left="2880" w:hanging="360"/>
      </w:pPr>
    </w:lvl>
    <w:lvl w:ilvl="4" w:tplc="256AB10A">
      <w:start w:val="1"/>
      <w:numFmt w:val="lowerLetter"/>
      <w:lvlText w:val="%5."/>
      <w:lvlJc w:val="left"/>
      <w:pPr>
        <w:ind w:left="3600" w:hanging="360"/>
      </w:pPr>
    </w:lvl>
    <w:lvl w:ilvl="5" w:tplc="6840CD6A">
      <w:start w:val="1"/>
      <w:numFmt w:val="lowerRoman"/>
      <w:lvlText w:val="%6."/>
      <w:lvlJc w:val="right"/>
      <w:pPr>
        <w:ind w:left="4320" w:hanging="180"/>
      </w:pPr>
    </w:lvl>
    <w:lvl w:ilvl="6" w:tplc="D6261F02">
      <w:start w:val="1"/>
      <w:numFmt w:val="decimal"/>
      <w:lvlText w:val="%7."/>
      <w:lvlJc w:val="left"/>
      <w:pPr>
        <w:ind w:left="5040" w:hanging="360"/>
      </w:pPr>
    </w:lvl>
    <w:lvl w:ilvl="7" w:tplc="F45C3646">
      <w:start w:val="1"/>
      <w:numFmt w:val="lowerLetter"/>
      <w:lvlText w:val="%8."/>
      <w:lvlJc w:val="left"/>
      <w:pPr>
        <w:ind w:left="5760" w:hanging="360"/>
      </w:pPr>
    </w:lvl>
    <w:lvl w:ilvl="8" w:tplc="8DA218F2">
      <w:start w:val="1"/>
      <w:numFmt w:val="lowerRoman"/>
      <w:lvlText w:val="%9."/>
      <w:lvlJc w:val="right"/>
      <w:pPr>
        <w:ind w:left="6480" w:hanging="180"/>
      </w:pPr>
    </w:lvl>
  </w:abstractNum>
  <w:abstractNum w:abstractNumId="6" w15:restartNumberingAfterBreak="0">
    <w:nsid w:val="0D621359"/>
    <w:multiLevelType w:val="hybridMultilevel"/>
    <w:tmpl w:val="2264B056"/>
    <w:lvl w:ilvl="0" w:tplc="FE06C64A">
      <w:start w:val="1"/>
      <w:numFmt w:val="lowerLetter"/>
      <w:lvlText w:val="%1."/>
      <w:lvlJc w:val="left"/>
      <w:pPr>
        <w:ind w:left="720" w:hanging="360"/>
      </w:pPr>
      <w:rPr>
        <w:b/>
        <w:i w:val="0"/>
      </w:rPr>
    </w:lvl>
    <w:lvl w:ilvl="1" w:tplc="810E8B5A">
      <w:start w:val="1"/>
      <w:numFmt w:val="lowerLetter"/>
      <w:lvlText w:val="%2."/>
      <w:lvlJc w:val="left"/>
      <w:pPr>
        <w:ind w:left="1440" w:hanging="360"/>
      </w:pPr>
    </w:lvl>
    <w:lvl w:ilvl="2" w:tplc="A66854A0">
      <w:start w:val="1"/>
      <w:numFmt w:val="lowerRoman"/>
      <w:lvlText w:val="%3."/>
      <w:lvlJc w:val="right"/>
      <w:pPr>
        <w:ind w:left="2160" w:hanging="180"/>
      </w:pPr>
    </w:lvl>
    <w:lvl w:ilvl="3" w:tplc="CDF24B46">
      <w:start w:val="1"/>
      <w:numFmt w:val="decimal"/>
      <w:lvlText w:val="%4."/>
      <w:lvlJc w:val="left"/>
      <w:pPr>
        <w:ind w:left="2880" w:hanging="360"/>
      </w:pPr>
    </w:lvl>
    <w:lvl w:ilvl="4" w:tplc="247622D2">
      <w:start w:val="1"/>
      <w:numFmt w:val="lowerLetter"/>
      <w:lvlText w:val="%5."/>
      <w:lvlJc w:val="left"/>
      <w:pPr>
        <w:ind w:left="3600" w:hanging="360"/>
      </w:pPr>
    </w:lvl>
    <w:lvl w:ilvl="5" w:tplc="354ACCF4">
      <w:start w:val="1"/>
      <w:numFmt w:val="lowerRoman"/>
      <w:lvlText w:val="%6."/>
      <w:lvlJc w:val="right"/>
      <w:pPr>
        <w:ind w:left="4320" w:hanging="180"/>
      </w:pPr>
    </w:lvl>
    <w:lvl w:ilvl="6" w:tplc="4E3CC712">
      <w:start w:val="1"/>
      <w:numFmt w:val="decimal"/>
      <w:lvlText w:val="%7."/>
      <w:lvlJc w:val="left"/>
      <w:pPr>
        <w:ind w:left="5040" w:hanging="360"/>
      </w:pPr>
    </w:lvl>
    <w:lvl w:ilvl="7" w:tplc="A8068A08">
      <w:start w:val="1"/>
      <w:numFmt w:val="lowerLetter"/>
      <w:lvlText w:val="%8."/>
      <w:lvlJc w:val="left"/>
      <w:pPr>
        <w:ind w:left="5760" w:hanging="360"/>
      </w:pPr>
    </w:lvl>
    <w:lvl w:ilvl="8" w:tplc="E4E2765A">
      <w:start w:val="1"/>
      <w:numFmt w:val="lowerRoman"/>
      <w:lvlText w:val="%9."/>
      <w:lvlJc w:val="right"/>
      <w:pPr>
        <w:ind w:left="6480" w:hanging="180"/>
      </w:pPr>
    </w:lvl>
  </w:abstractNum>
  <w:abstractNum w:abstractNumId="7" w15:restartNumberingAfterBreak="0">
    <w:nsid w:val="10BA700B"/>
    <w:multiLevelType w:val="hybridMultilevel"/>
    <w:tmpl w:val="25AC852C"/>
    <w:lvl w:ilvl="0" w:tplc="58B46380">
      <w:start w:val="1"/>
      <w:numFmt w:val="lowerLetter"/>
      <w:lvlText w:val="%1."/>
      <w:lvlJc w:val="left"/>
      <w:pPr>
        <w:ind w:left="1800" w:hanging="360"/>
      </w:pPr>
    </w:lvl>
    <w:lvl w:ilvl="1" w:tplc="BEC04F84" w:tentative="1">
      <w:start w:val="1"/>
      <w:numFmt w:val="lowerLetter"/>
      <w:lvlText w:val="%2."/>
      <w:lvlJc w:val="left"/>
      <w:pPr>
        <w:ind w:left="2520" w:hanging="360"/>
      </w:pPr>
    </w:lvl>
    <w:lvl w:ilvl="2" w:tplc="F4E0EF3E" w:tentative="1">
      <w:start w:val="1"/>
      <w:numFmt w:val="lowerRoman"/>
      <w:lvlText w:val="%3."/>
      <w:lvlJc w:val="right"/>
      <w:pPr>
        <w:ind w:left="3240" w:hanging="180"/>
      </w:pPr>
    </w:lvl>
    <w:lvl w:ilvl="3" w:tplc="D2D60DB2" w:tentative="1">
      <w:start w:val="1"/>
      <w:numFmt w:val="decimal"/>
      <w:lvlText w:val="%4."/>
      <w:lvlJc w:val="left"/>
      <w:pPr>
        <w:ind w:left="3960" w:hanging="360"/>
      </w:pPr>
    </w:lvl>
    <w:lvl w:ilvl="4" w:tplc="BDEC9458" w:tentative="1">
      <w:start w:val="1"/>
      <w:numFmt w:val="lowerLetter"/>
      <w:lvlText w:val="%5."/>
      <w:lvlJc w:val="left"/>
      <w:pPr>
        <w:ind w:left="4680" w:hanging="360"/>
      </w:pPr>
    </w:lvl>
    <w:lvl w:ilvl="5" w:tplc="6122C508" w:tentative="1">
      <w:start w:val="1"/>
      <w:numFmt w:val="lowerRoman"/>
      <w:lvlText w:val="%6."/>
      <w:lvlJc w:val="right"/>
      <w:pPr>
        <w:ind w:left="5400" w:hanging="180"/>
      </w:pPr>
    </w:lvl>
    <w:lvl w:ilvl="6" w:tplc="63B0BEE6" w:tentative="1">
      <w:start w:val="1"/>
      <w:numFmt w:val="decimal"/>
      <w:lvlText w:val="%7."/>
      <w:lvlJc w:val="left"/>
      <w:pPr>
        <w:ind w:left="6120" w:hanging="360"/>
      </w:pPr>
    </w:lvl>
    <w:lvl w:ilvl="7" w:tplc="2CAE5F42" w:tentative="1">
      <w:start w:val="1"/>
      <w:numFmt w:val="lowerLetter"/>
      <w:lvlText w:val="%8."/>
      <w:lvlJc w:val="left"/>
      <w:pPr>
        <w:ind w:left="6840" w:hanging="360"/>
      </w:pPr>
    </w:lvl>
    <w:lvl w:ilvl="8" w:tplc="EA9CFF6E" w:tentative="1">
      <w:start w:val="1"/>
      <w:numFmt w:val="lowerRoman"/>
      <w:lvlText w:val="%9."/>
      <w:lvlJc w:val="right"/>
      <w:pPr>
        <w:ind w:left="7560" w:hanging="180"/>
      </w:pPr>
    </w:lvl>
  </w:abstractNum>
  <w:abstractNum w:abstractNumId="8" w15:restartNumberingAfterBreak="0">
    <w:nsid w:val="122136F6"/>
    <w:multiLevelType w:val="hybridMultilevel"/>
    <w:tmpl w:val="1A6854BC"/>
    <w:lvl w:ilvl="0" w:tplc="7F3EE00A">
      <w:start w:val="1"/>
      <w:numFmt w:val="decimal"/>
      <w:lvlText w:val="%1."/>
      <w:lvlJc w:val="left"/>
      <w:pPr>
        <w:ind w:left="720" w:hanging="360"/>
      </w:pPr>
      <w:rPr>
        <w:b/>
        <w:bCs/>
      </w:rPr>
    </w:lvl>
    <w:lvl w:ilvl="1" w:tplc="695C79AA">
      <w:start w:val="1"/>
      <w:numFmt w:val="lowerLetter"/>
      <w:lvlText w:val="%2."/>
      <w:lvlJc w:val="left"/>
      <w:pPr>
        <w:ind w:left="1440" w:hanging="360"/>
      </w:pPr>
    </w:lvl>
    <w:lvl w:ilvl="2" w:tplc="DFDEE842">
      <w:start w:val="1"/>
      <w:numFmt w:val="lowerRoman"/>
      <w:lvlText w:val="%3."/>
      <w:lvlJc w:val="right"/>
      <w:pPr>
        <w:ind w:left="2160" w:hanging="180"/>
      </w:pPr>
    </w:lvl>
    <w:lvl w:ilvl="3" w:tplc="CD6A012E">
      <w:start w:val="1"/>
      <w:numFmt w:val="decimal"/>
      <w:lvlText w:val="%4."/>
      <w:lvlJc w:val="left"/>
      <w:pPr>
        <w:ind w:left="2880" w:hanging="360"/>
      </w:pPr>
    </w:lvl>
    <w:lvl w:ilvl="4" w:tplc="BD2239C2">
      <w:start w:val="1"/>
      <w:numFmt w:val="lowerLetter"/>
      <w:lvlText w:val="%5."/>
      <w:lvlJc w:val="left"/>
      <w:pPr>
        <w:ind w:left="3600" w:hanging="360"/>
      </w:pPr>
    </w:lvl>
    <w:lvl w:ilvl="5" w:tplc="3656D2D8">
      <w:start w:val="1"/>
      <w:numFmt w:val="lowerRoman"/>
      <w:lvlText w:val="%6."/>
      <w:lvlJc w:val="right"/>
      <w:pPr>
        <w:ind w:left="4320" w:hanging="180"/>
      </w:pPr>
    </w:lvl>
    <w:lvl w:ilvl="6" w:tplc="5C3E323A">
      <w:start w:val="1"/>
      <w:numFmt w:val="decimal"/>
      <w:lvlText w:val="%7."/>
      <w:lvlJc w:val="left"/>
      <w:pPr>
        <w:ind w:left="5040" w:hanging="360"/>
      </w:pPr>
    </w:lvl>
    <w:lvl w:ilvl="7" w:tplc="32A8A764">
      <w:start w:val="1"/>
      <w:numFmt w:val="lowerLetter"/>
      <w:lvlText w:val="%8."/>
      <w:lvlJc w:val="left"/>
      <w:pPr>
        <w:ind w:left="5760" w:hanging="360"/>
      </w:pPr>
    </w:lvl>
    <w:lvl w:ilvl="8" w:tplc="22F228B0">
      <w:start w:val="1"/>
      <w:numFmt w:val="lowerRoman"/>
      <w:lvlText w:val="%9."/>
      <w:lvlJc w:val="right"/>
      <w:pPr>
        <w:ind w:left="6480" w:hanging="180"/>
      </w:pPr>
    </w:lvl>
  </w:abstractNum>
  <w:abstractNum w:abstractNumId="9" w15:restartNumberingAfterBreak="0">
    <w:nsid w:val="17746608"/>
    <w:multiLevelType w:val="hybridMultilevel"/>
    <w:tmpl w:val="FAD0C5EA"/>
    <w:lvl w:ilvl="0" w:tplc="B4689B9E">
      <w:start w:val="1"/>
      <w:numFmt w:val="lowerLetter"/>
      <w:lvlText w:val="%1."/>
      <w:lvlJc w:val="left"/>
      <w:pPr>
        <w:ind w:left="1440" w:hanging="360"/>
      </w:pPr>
      <w:rPr>
        <w:rFonts w:hint="default"/>
        <w:b/>
      </w:rPr>
    </w:lvl>
    <w:lvl w:ilvl="1" w:tplc="6538A17A" w:tentative="1">
      <w:start w:val="1"/>
      <w:numFmt w:val="lowerLetter"/>
      <w:lvlText w:val="%2."/>
      <w:lvlJc w:val="left"/>
      <w:pPr>
        <w:ind w:left="2160" w:hanging="360"/>
      </w:pPr>
    </w:lvl>
    <w:lvl w:ilvl="2" w:tplc="362EDF98" w:tentative="1">
      <w:start w:val="1"/>
      <w:numFmt w:val="lowerRoman"/>
      <w:lvlText w:val="%3."/>
      <w:lvlJc w:val="right"/>
      <w:pPr>
        <w:ind w:left="2880" w:hanging="180"/>
      </w:pPr>
    </w:lvl>
    <w:lvl w:ilvl="3" w:tplc="75AA6AF6" w:tentative="1">
      <w:start w:val="1"/>
      <w:numFmt w:val="decimal"/>
      <w:lvlText w:val="%4."/>
      <w:lvlJc w:val="left"/>
      <w:pPr>
        <w:ind w:left="3600" w:hanging="360"/>
      </w:pPr>
    </w:lvl>
    <w:lvl w:ilvl="4" w:tplc="C3FC4A90" w:tentative="1">
      <w:start w:val="1"/>
      <w:numFmt w:val="lowerLetter"/>
      <w:lvlText w:val="%5."/>
      <w:lvlJc w:val="left"/>
      <w:pPr>
        <w:ind w:left="4320" w:hanging="360"/>
      </w:pPr>
    </w:lvl>
    <w:lvl w:ilvl="5" w:tplc="061CB7E2" w:tentative="1">
      <w:start w:val="1"/>
      <w:numFmt w:val="lowerRoman"/>
      <w:lvlText w:val="%6."/>
      <w:lvlJc w:val="right"/>
      <w:pPr>
        <w:ind w:left="5040" w:hanging="180"/>
      </w:pPr>
    </w:lvl>
    <w:lvl w:ilvl="6" w:tplc="F530F570" w:tentative="1">
      <w:start w:val="1"/>
      <w:numFmt w:val="decimal"/>
      <w:lvlText w:val="%7."/>
      <w:lvlJc w:val="left"/>
      <w:pPr>
        <w:ind w:left="5760" w:hanging="360"/>
      </w:pPr>
    </w:lvl>
    <w:lvl w:ilvl="7" w:tplc="873474D6" w:tentative="1">
      <w:start w:val="1"/>
      <w:numFmt w:val="lowerLetter"/>
      <w:lvlText w:val="%8."/>
      <w:lvlJc w:val="left"/>
      <w:pPr>
        <w:ind w:left="6480" w:hanging="360"/>
      </w:pPr>
    </w:lvl>
    <w:lvl w:ilvl="8" w:tplc="982A19EA" w:tentative="1">
      <w:start w:val="1"/>
      <w:numFmt w:val="lowerRoman"/>
      <w:lvlText w:val="%9."/>
      <w:lvlJc w:val="right"/>
      <w:pPr>
        <w:ind w:left="7200" w:hanging="180"/>
      </w:pPr>
    </w:lvl>
  </w:abstractNum>
  <w:abstractNum w:abstractNumId="10" w15:restartNumberingAfterBreak="0">
    <w:nsid w:val="19A90F72"/>
    <w:multiLevelType w:val="hybridMultilevel"/>
    <w:tmpl w:val="E97CED9E"/>
    <w:lvl w:ilvl="0" w:tplc="649AC172">
      <w:start w:val="1"/>
      <w:numFmt w:val="lowerLetter"/>
      <w:lvlText w:val="%1."/>
      <w:lvlJc w:val="left"/>
      <w:pPr>
        <w:ind w:left="720" w:hanging="360"/>
      </w:pPr>
      <w:rPr>
        <w:rFonts w:ascii="Segoe Pro" w:hAnsi="Segoe Pro" w:hint="default"/>
        <w:b/>
        <w:i w:val="0"/>
        <w:iCs/>
      </w:rPr>
    </w:lvl>
    <w:lvl w:ilvl="1" w:tplc="E9760E7C" w:tentative="1">
      <w:start w:val="1"/>
      <w:numFmt w:val="lowerLetter"/>
      <w:lvlText w:val="%2."/>
      <w:lvlJc w:val="left"/>
      <w:pPr>
        <w:ind w:left="1440" w:hanging="360"/>
      </w:pPr>
    </w:lvl>
    <w:lvl w:ilvl="2" w:tplc="F0CE9F54" w:tentative="1">
      <w:start w:val="1"/>
      <w:numFmt w:val="lowerRoman"/>
      <w:lvlText w:val="%3."/>
      <w:lvlJc w:val="right"/>
      <w:pPr>
        <w:ind w:left="2160" w:hanging="180"/>
      </w:pPr>
    </w:lvl>
    <w:lvl w:ilvl="3" w:tplc="FDAEB842" w:tentative="1">
      <w:start w:val="1"/>
      <w:numFmt w:val="decimal"/>
      <w:lvlText w:val="%4."/>
      <w:lvlJc w:val="left"/>
      <w:pPr>
        <w:ind w:left="2880" w:hanging="360"/>
      </w:pPr>
    </w:lvl>
    <w:lvl w:ilvl="4" w:tplc="54186D32" w:tentative="1">
      <w:start w:val="1"/>
      <w:numFmt w:val="lowerLetter"/>
      <w:lvlText w:val="%5."/>
      <w:lvlJc w:val="left"/>
      <w:pPr>
        <w:ind w:left="3600" w:hanging="360"/>
      </w:pPr>
    </w:lvl>
    <w:lvl w:ilvl="5" w:tplc="819A7B74" w:tentative="1">
      <w:start w:val="1"/>
      <w:numFmt w:val="lowerRoman"/>
      <w:lvlText w:val="%6."/>
      <w:lvlJc w:val="right"/>
      <w:pPr>
        <w:ind w:left="4320" w:hanging="180"/>
      </w:pPr>
    </w:lvl>
    <w:lvl w:ilvl="6" w:tplc="959896E6" w:tentative="1">
      <w:start w:val="1"/>
      <w:numFmt w:val="decimal"/>
      <w:lvlText w:val="%7."/>
      <w:lvlJc w:val="left"/>
      <w:pPr>
        <w:ind w:left="5040" w:hanging="360"/>
      </w:pPr>
    </w:lvl>
    <w:lvl w:ilvl="7" w:tplc="968AC7A0" w:tentative="1">
      <w:start w:val="1"/>
      <w:numFmt w:val="lowerLetter"/>
      <w:lvlText w:val="%8."/>
      <w:lvlJc w:val="left"/>
      <w:pPr>
        <w:ind w:left="5760" w:hanging="360"/>
      </w:pPr>
    </w:lvl>
    <w:lvl w:ilvl="8" w:tplc="DA5A4EB8" w:tentative="1">
      <w:start w:val="1"/>
      <w:numFmt w:val="lowerRoman"/>
      <w:lvlText w:val="%9."/>
      <w:lvlJc w:val="right"/>
      <w:pPr>
        <w:ind w:left="6480" w:hanging="180"/>
      </w:pPr>
    </w:lvl>
  </w:abstractNum>
  <w:abstractNum w:abstractNumId="11" w15:restartNumberingAfterBreak="0">
    <w:nsid w:val="1C860681"/>
    <w:multiLevelType w:val="hybridMultilevel"/>
    <w:tmpl w:val="1C0EA4C0"/>
    <w:lvl w:ilvl="0" w:tplc="DCBE085A">
      <w:start w:val="1"/>
      <w:numFmt w:val="lowerLetter"/>
      <w:lvlText w:val="%1."/>
      <w:lvlJc w:val="left"/>
      <w:pPr>
        <w:ind w:left="360" w:hanging="360"/>
      </w:pPr>
      <w:rPr>
        <w:rFonts w:hint="default"/>
        <w:b/>
      </w:rPr>
    </w:lvl>
    <w:lvl w:ilvl="1" w:tplc="C6ECCD02">
      <w:start w:val="1"/>
      <w:numFmt w:val="lowerRoman"/>
      <w:pStyle w:val="subbullet"/>
      <w:lvlText w:val="(%2)"/>
      <w:lvlJc w:val="left"/>
      <w:pPr>
        <w:ind w:left="1080" w:hanging="360"/>
      </w:pPr>
      <w:rPr>
        <w:rFonts w:ascii="Segoe Pro" w:hAnsi="Segoe Pro" w:hint="default"/>
        <w:b w:val="0"/>
      </w:rPr>
    </w:lvl>
    <w:lvl w:ilvl="2" w:tplc="6EEA932E">
      <w:start w:val="1"/>
      <w:numFmt w:val="lowerRoman"/>
      <w:lvlText w:val="%3."/>
      <w:lvlJc w:val="right"/>
      <w:pPr>
        <w:ind w:left="1800" w:hanging="180"/>
      </w:pPr>
    </w:lvl>
    <w:lvl w:ilvl="3" w:tplc="BE62521A" w:tentative="1">
      <w:start w:val="1"/>
      <w:numFmt w:val="decimal"/>
      <w:lvlText w:val="%4."/>
      <w:lvlJc w:val="left"/>
      <w:pPr>
        <w:ind w:left="2520" w:hanging="360"/>
      </w:pPr>
    </w:lvl>
    <w:lvl w:ilvl="4" w:tplc="3F1EEC8E" w:tentative="1">
      <w:start w:val="1"/>
      <w:numFmt w:val="lowerLetter"/>
      <w:lvlText w:val="%5."/>
      <w:lvlJc w:val="left"/>
      <w:pPr>
        <w:ind w:left="3240" w:hanging="360"/>
      </w:pPr>
    </w:lvl>
    <w:lvl w:ilvl="5" w:tplc="A6F48E24" w:tentative="1">
      <w:start w:val="1"/>
      <w:numFmt w:val="lowerRoman"/>
      <w:lvlText w:val="%6."/>
      <w:lvlJc w:val="right"/>
      <w:pPr>
        <w:ind w:left="3960" w:hanging="180"/>
      </w:pPr>
    </w:lvl>
    <w:lvl w:ilvl="6" w:tplc="8676DC16" w:tentative="1">
      <w:start w:val="1"/>
      <w:numFmt w:val="decimal"/>
      <w:lvlText w:val="%7."/>
      <w:lvlJc w:val="left"/>
      <w:pPr>
        <w:ind w:left="4680" w:hanging="360"/>
      </w:pPr>
    </w:lvl>
    <w:lvl w:ilvl="7" w:tplc="C4A216AC" w:tentative="1">
      <w:start w:val="1"/>
      <w:numFmt w:val="lowerLetter"/>
      <w:lvlText w:val="%8."/>
      <w:lvlJc w:val="left"/>
      <w:pPr>
        <w:ind w:left="5400" w:hanging="360"/>
      </w:pPr>
    </w:lvl>
    <w:lvl w:ilvl="8" w:tplc="15664A66" w:tentative="1">
      <w:start w:val="1"/>
      <w:numFmt w:val="lowerRoman"/>
      <w:lvlText w:val="%9."/>
      <w:lvlJc w:val="right"/>
      <w:pPr>
        <w:ind w:left="6120" w:hanging="180"/>
      </w:pPr>
    </w:lvl>
  </w:abstractNum>
  <w:abstractNum w:abstractNumId="12" w15:restartNumberingAfterBreak="0">
    <w:nsid w:val="21A4423E"/>
    <w:multiLevelType w:val="hybridMultilevel"/>
    <w:tmpl w:val="B400D644"/>
    <w:lvl w:ilvl="0" w:tplc="0A1C2984">
      <w:start w:val="1"/>
      <w:numFmt w:val="lowerLetter"/>
      <w:lvlText w:val="%1."/>
      <w:lvlJc w:val="left"/>
      <w:pPr>
        <w:ind w:left="720" w:hanging="360"/>
      </w:pPr>
      <w:rPr>
        <w:rFonts w:ascii="Segoe Pro" w:hAnsi="Segoe Pro" w:hint="default"/>
        <w:b/>
        <w:i w:val="0"/>
        <w:iCs/>
      </w:rPr>
    </w:lvl>
    <w:lvl w:ilvl="1" w:tplc="3326B64E" w:tentative="1">
      <w:start w:val="1"/>
      <w:numFmt w:val="lowerLetter"/>
      <w:lvlText w:val="%2."/>
      <w:lvlJc w:val="left"/>
      <w:pPr>
        <w:ind w:left="1440" w:hanging="360"/>
      </w:pPr>
    </w:lvl>
    <w:lvl w:ilvl="2" w:tplc="7F625D28" w:tentative="1">
      <w:start w:val="1"/>
      <w:numFmt w:val="lowerRoman"/>
      <w:lvlText w:val="%3."/>
      <w:lvlJc w:val="right"/>
      <w:pPr>
        <w:ind w:left="2160" w:hanging="180"/>
      </w:pPr>
    </w:lvl>
    <w:lvl w:ilvl="3" w:tplc="486830FA" w:tentative="1">
      <w:start w:val="1"/>
      <w:numFmt w:val="decimal"/>
      <w:lvlText w:val="%4."/>
      <w:lvlJc w:val="left"/>
      <w:pPr>
        <w:ind w:left="2880" w:hanging="360"/>
      </w:pPr>
    </w:lvl>
    <w:lvl w:ilvl="4" w:tplc="557CE078" w:tentative="1">
      <w:start w:val="1"/>
      <w:numFmt w:val="lowerLetter"/>
      <w:lvlText w:val="%5."/>
      <w:lvlJc w:val="left"/>
      <w:pPr>
        <w:ind w:left="3600" w:hanging="360"/>
      </w:pPr>
    </w:lvl>
    <w:lvl w:ilvl="5" w:tplc="DCDA3186" w:tentative="1">
      <w:start w:val="1"/>
      <w:numFmt w:val="lowerRoman"/>
      <w:lvlText w:val="%6."/>
      <w:lvlJc w:val="right"/>
      <w:pPr>
        <w:ind w:left="4320" w:hanging="180"/>
      </w:pPr>
    </w:lvl>
    <w:lvl w:ilvl="6" w:tplc="53E4ABC0" w:tentative="1">
      <w:start w:val="1"/>
      <w:numFmt w:val="decimal"/>
      <w:lvlText w:val="%7."/>
      <w:lvlJc w:val="left"/>
      <w:pPr>
        <w:ind w:left="5040" w:hanging="360"/>
      </w:pPr>
    </w:lvl>
    <w:lvl w:ilvl="7" w:tplc="8DD83DC4" w:tentative="1">
      <w:start w:val="1"/>
      <w:numFmt w:val="lowerLetter"/>
      <w:lvlText w:val="%8."/>
      <w:lvlJc w:val="left"/>
      <w:pPr>
        <w:ind w:left="5760" w:hanging="360"/>
      </w:pPr>
    </w:lvl>
    <w:lvl w:ilvl="8" w:tplc="DE0C2F18" w:tentative="1">
      <w:start w:val="1"/>
      <w:numFmt w:val="lowerRoman"/>
      <w:lvlText w:val="%9."/>
      <w:lvlJc w:val="right"/>
      <w:pPr>
        <w:ind w:left="6480" w:hanging="180"/>
      </w:pPr>
    </w:lvl>
  </w:abstractNum>
  <w:abstractNum w:abstractNumId="13" w15:restartNumberingAfterBreak="0">
    <w:nsid w:val="230F2AB1"/>
    <w:multiLevelType w:val="hybridMultilevel"/>
    <w:tmpl w:val="D64E2B3E"/>
    <w:lvl w:ilvl="0" w:tplc="0442D620">
      <w:start w:val="1"/>
      <w:numFmt w:val="lowerRoman"/>
      <w:lvlText w:val="(%1)"/>
      <w:lvlJc w:val="left"/>
      <w:pPr>
        <w:ind w:left="720" w:hanging="360"/>
      </w:pPr>
      <w:rPr>
        <w:rFonts w:ascii="Arial" w:eastAsia="Times New Roman" w:hAnsi="Arial" w:cs="Arial" w:hint="default"/>
        <w:b w:val="0"/>
      </w:rPr>
    </w:lvl>
    <w:lvl w:ilvl="1" w:tplc="281054C6">
      <w:start w:val="1"/>
      <w:numFmt w:val="lowerLetter"/>
      <w:lvlText w:val="%2."/>
      <w:lvlJc w:val="left"/>
      <w:pPr>
        <w:ind w:left="1440" w:hanging="360"/>
      </w:pPr>
    </w:lvl>
    <w:lvl w:ilvl="2" w:tplc="B7746BF6">
      <w:start w:val="1"/>
      <w:numFmt w:val="lowerRoman"/>
      <w:lvlText w:val="%3."/>
      <w:lvlJc w:val="right"/>
      <w:pPr>
        <w:ind w:left="2160" w:hanging="180"/>
      </w:pPr>
    </w:lvl>
    <w:lvl w:ilvl="3" w:tplc="25C8CA62">
      <w:start w:val="1"/>
      <w:numFmt w:val="decimal"/>
      <w:lvlText w:val="%4."/>
      <w:lvlJc w:val="left"/>
      <w:pPr>
        <w:ind w:left="2880" w:hanging="360"/>
      </w:pPr>
    </w:lvl>
    <w:lvl w:ilvl="4" w:tplc="B64C1EDA">
      <w:start w:val="1"/>
      <w:numFmt w:val="lowerLetter"/>
      <w:lvlText w:val="%5."/>
      <w:lvlJc w:val="left"/>
      <w:pPr>
        <w:ind w:left="3600" w:hanging="360"/>
      </w:pPr>
    </w:lvl>
    <w:lvl w:ilvl="5" w:tplc="12522396">
      <w:start w:val="1"/>
      <w:numFmt w:val="lowerRoman"/>
      <w:lvlText w:val="%6."/>
      <w:lvlJc w:val="right"/>
      <w:pPr>
        <w:ind w:left="4320" w:hanging="180"/>
      </w:pPr>
    </w:lvl>
    <w:lvl w:ilvl="6" w:tplc="AEB01610">
      <w:start w:val="1"/>
      <w:numFmt w:val="decimal"/>
      <w:lvlText w:val="%7."/>
      <w:lvlJc w:val="left"/>
      <w:pPr>
        <w:ind w:left="5040" w:hanging="360"/>
      </w:pPr>
    </w:lvl>
    <w:lvl w:ilvl="7" w:tplc="D49E3330">
      <w:start w:val="1"/>
      <w:numFmt w:val="lowerLetter"/>
      <w:lvlText w:val="%8."/>
      <w:lvlJc w:val="left"/>
      <w:pPr>
        <w:ind w:left="5760" w:hanging="360"/>
      </w:pPr>
    </w:lvl>
    <w:lvl w:ilvl="8" w:tplc="34120E50">
      <w:start w:val="1"/>
      <w:numFmt w:val="lowerRoman"/>
      <w:lvlText w:val="%9."/>
      <w:lvlJc w:val="right"/>
      <w:pPr>
        <w:ind w:left="6480" w:hanging="180"/>
      </w:pPr>
    </w:lvl>
  </w:abstractNum>
  <w:abstractNum w:abstractNumId="14" w15:restartNumberingAfterBreak="0">
    <w:nsid w:val="23907330"/>
    <w:multiLevelType w:val="hybridMultilevel"/>
    <w:tmpl w:val="2F88FAA2"/>
    <w:lvl w:ilvl="0" w:tplc="0CBA861C">
      <w:start w:val="1"/>
      <w:numFmt w:val="lowerLetter"/>
      <w:lvlText w:val="%1."/>
      <w:lvlJc w:val="left"/>
      <w:pPr>
        <w:ind w:left="720" w:hanging="360"/>
      </w:pPr>
      <w:rPr>
        <w:rFonts w:hint="default"/>
        <w:b/>
        <w:sz w:val="20"/>
        <w:szCs w:val="20"/>
      </w:rPr>
    </w:lvl>
    <w:lvl w:ilvl="1" w:tplc="50FAD6E2">
      <w:start w:val="1"/>
      <w:numFmt w:val="lowerLetter"/>
      <w:lvlText w:val="%2."/>
      <w:lvlJc w:val="left"/>
      <w:pPr>
        <w:ind w:left="1440" w:hanging="360"/>
      </w:pPr>
    </w:lvl>
    <w:lvl w:ilvl="2" w:tplc="5A5E5020" w:tentative="1">
      <w:start w:val="1"/>
      <w:numFmt w:val="lowerRoman"/>
      <w:lvlText w:val="%3."/>
      <w:lvlJc w:val="right"/>
      <w:pPr>
        <w:ind w:left="2160" w:hanging="180"/>
      </w:pPr>
    </w:lvl>
    <w:lvl w:ilvl="3" w:tplc="604CBFDC" w:tentative="1">
      <w:start w:val="1"/>
      <w:numFmt w:val="decimal"/>
      <w:lvlText w:val="%4."/>
      <w:lvlJc w:val="left"/>
      <w:pPr>
        <w:ind w:left="2880" w:hanging="360"/>
      </w:pPr>
    </w:lvl>
    <w:lvl w:ilvl="4" w:tplc="D04CAE3A" w:tentative="1">
      <w:start w:val="1"/>
      <w:numFmt w:val="lowerLetter"/>
      <w:lvlText w:val="%5."/>
      <w:lvlJc w:val="left"/>
      <w:pPr>
        <w:ind w:left="3600" w:hanging="360"/>
      </w:pPr>
    </w:lvl>
    <w:lvl w:ilvl="5" w:tplc="9D568D86" w:tentative="1">
      <w:start w:val="1"/>
      <w:numFmt w:val="lowerRoman"/>
      <w:lvlText w:val="%6."/>
      <w:lvlJc w:val="right"/>
      <w:pPr>
        <w:ind w:left="4320" w:hanging="180"/>
      </w:pPr>
    </w:lvl>
    <w:lvl w:ilvl="6" w:tplc="C6CCFD34" w:tentative="1">
      <w:start w:val="1"/>
      <w:numFmt w:val="decimal"/>
      <w:lvlText w:val="%7."/>
      <w:lvlJc w:val="left"/>
      <w:pPr>
        <w:ind w:left="5040" w:hanging="360"/>
      </w:pPr>
    </w:lvl>
    <w:lvl w:ilvl="7" w:tplc="744E4E18" w:tentative="1">
      <w:start w:val="1"/>
      <w:numFmt w:val="lowerLetter"/>
      <w:lvlText w:val="%8."/>
      <w:lvlJc w:val="left"/>
      <w:pPr>
        <w:ind w:left="5760" w:hanging="360"/>
      </w:pPr>
    </w:lvl>
    <w:lvl w:ilvl="8" w:tplc="8084EBCC" w:tentative="1">
      <w:start w:val="1"/>
      <w:numFmt w:val="lowerRoman"/>
      <w:lvlText w:val="%9."/>
      <w:lvlJc w:val="right"/>
      <w:pPr>
        <w:ind w:left="6480" w:hanging="180"/>
      </w:pPr>
    </w:lvl>
  </w:abstractNum>
  <w:abstractNum w:abstractNumId="15" w15:restartNumberingAfterBreak="0">
    <w:nsid w:val="26F655C5"/>
    <w:multiLevelType w:val="hybridMultilevel"/>
    <w:tmpl w:val="5DA60902"/>
    <w:lvl w:ilvl="0" w:tplc="CED2DBD6">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sz w:val="20"/>
        <w:u w:val="none"/>
        <w:effect w:val="none"/>
        <w:vertAlign w:val="baseline"/>
        <w14:ligatures w14:val="none"/>
        <w14:numForm w14:val="default"/>
        <w14:numSpacing w14:val="default"/>
        <w14:stylisticSets/>
        <w14:cntxtAlts w14:val="0"/>
      </w:rPr>
    </w:lvl>
    <w:lvl w:ilvl="1" w:tplc="1C4044FC" w:tentative="1">
      <w:start w:val="1"/>
      <w:numFmt w:val="lowerLetter"/>
      <w:lvlText w:val="%2."/>
      <w:lvlJc w:val="left"/>
      <w:pPr>
        <w:ind w:left="1440" w:hanging="360"/>
      </w:pPr>
    </w:lvl>
    <w:lvl w:ilvl="2" w:tplc="EA9AB5FC" w:tentative="1">
      <w:start w:val="1"/>
      <w:numFmt w:val="lowerRoman"/>
      <w:lvlText w:val="%3."/>
      <w:lvlJc w:val="right"/>
      <w:pPr>
        <w:ind w:left="2160" w:hanging="180"/>
      </w:pPr>
    </w:lvl>
    <w:lvl w:ilvl="3" w:tplc="120CAB30" w:tentative="1">
      <w:start w:val="1"/>
      <w:numFmt w:val="decimal"/>
      <w:lvlText w:val="%4."/>
      <w:lvlJc w:val="left"/>
      <w:pPr>
        <w:ind w:left="2880" w:hanging="360"/>
      </w:pPr>
    </w:lvl>
    <w:lvl w:ilvl="4" w:tplc="D056F524" w:tentative="1">
      <w:start w:val="1"/>
      <w:numFmt w:val="lowerLetter"/>
      <w:lvlText w:val="%5."/>
      <w:lvlJc w:val="left"/>
      <w:pPr>
        <w:ind w:left="3600" w:hanging="360"/>
      </w:pPr>
    </w:lvl>
    <w:lvl w:ilvl="5" w:tplc="1B387E6C" w:tentative="1">
      <w:start w:val="1"/>
      <w:numFmt w:val="lowerRoman"/>
      <w:lvlText w:val="%6."/>
      <w:lvlJc w:val="right"/>
      <w:pPr>
        <w:ind w:left="4320" w:hanging="180"/>
      </w:pPr>
    </w:lvl>
    <w:lvl w:ilvl="6" w:tplc="769E2ABE" w:tentative="1">
      <w:start w:val="1"/>
      <w:numFmt w:val="decimal"/>
      <w:lvlText w:val="%7."/>
      <w:lvlJc w:val="left"/>
      <w:pPr>
        <w:ind w:left="5040" w:hanging="360"/>
      </w:pPr>
    </w:lvl>
    <w:lvl w:ilvl="7" w:tplc="386E3A14" w:tentative="1">
      <w:start w:val="1"/>
      <w:numFmt w:val="lowerLetter"/>
      <w:lvlText w:val="%8."/>
      <w:lvlJc w:val="left"/>
      <w:pPr>
        <w:ind w:left="5760" w:hanging="360"/>
      </w:pPr>
    </w:lvl>
    <w:lvl w:ilvl="8" w:tplc="6D9A327C" w:tentative="1">
      <w:start w:val="1"/>
      <w:numFmt w:val="lowerRoman"/>
      <w:lvlText w:val="%9."/>
      <w:lvlJc w:val="right"/>
      <w:pPr>
        <w:ind w:left="6480" w:hanging="180"/>
      </w:pPr>
    </w:lvl>
  </w:abstractNum>
  <w:abstractNum w:abstractNumId="16" w15:restartNumberingAfterBreak="0">
    <w:nsid w:val="28DA5BB9"/>
    <w:multiLevelType w:val="multilevel"/>
    <w:tmpl w:val="173CA12A"/>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rPr>
        <w:rFonts w:hint="default"/>
        <w:b/>
        <w:bCs w:val="0"/>
      </w:r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17" w15:restartNumberingAfterBreak="0">
    <w:nsid w:val="29FF5EDE"/>
    <w:multiLevelType w:val="hybridMultilevel"/>
    <w:tmpl w:val="7A8495B2"/>
    <w:lvl w:ilvl="0" w:tplc="B0CC04F0">
      <w:start w:val="1"/>
      <w:numFmt w:val="lowerLetter"/>
      <w:lvlText w:val="%1."/>
      <w:lvlJc w:val="left"/>
      <w:pPr>
        <w:ind w:left="720" w:hanging="360"/>
      </w:pPr>
      <w:rPr>
        <w:b/>
        <w:bCs/>
      </w:rPr>
    </w:lvl>
    <w:lvl w:ilvl="1" w:tplc="C010A288">
      <w:start w:val="1"/>
      <w:numFmt w:val="lowerRoman"/>
      <w:lvlText w:val="(%2)"/>
      <w:lvlJc w:val="left"/>
      <w:pPr>
        <w:ind w:left="1440" w:hanging="360"/>
      </w:pPr>
      <w:rPr>
        <w:rFonts w:hint="default"/>
        <w:b w:val="0"/>
      </w:rPr>
    </w:lvl>
    <w:lvl w:ilvl="2" w:tplc="BAAAB7A4" w:tentative="1">
      <w:start w:val="1"/>
      <w:numFmt w:val="lowerRoman"/>
      <w:lvlText w:val="%3."/>
      <w:lvlJc w:val="right"/>
      <w:pPr>
        <w:ind w:left="2160" w:hanging="180"/>
      </w:pPr>
    </w:lvl>
    <w:lvl w:ilvl="3" w:tplc="7DB04040" w:tentative="1">
      <w:start w:val="1"/>
      <w:numFmt w:val="decimal"/>
      <w:lvlText w:val="%4."/>
      <w:lvlJc w:val="left"/>
      <w:pPr>
        <w:ind w:left="2880" w:hanging="360"/>
      </w:pPr>
    </w:lvl>
    <w:lvl w:ilvl="4" w:tplc="24FC39A0" w:tentative="1">
      <w:start w:val="1"/>
      <w:numFmt w:val="lowerLetter"/>
      <w:lvlText w:val="%5."/>
      <w:lvlJc w:val="left"/>
      <w:pPr>
        <w:ind w:left="3600" w:hanging="360"/>
      </w:pPr>
    </w:lvl>
    <w:lvl w:ilvl="5" w:tplc="31002238" w:tentative="1">
      <w:start w:val="1"/>
      <w:numFmt w:val="lowerRoman"/>
      <w:lvlText w:val="%6."/>
      <w:lvlJc w:val="right"/>
      <w:pPr>
        <w:ind w:left="4320" w:hanging="180"/>
      </w:pPr>
    </w:lvl>
    <w:lvl w:ilvl="6" w:tplc="2CC60AA2" w:tentative="1">
      <w:start w:val="1"/>
      <w:numFmt w:val="decimal"/>
      <w:lvlText w:val="%7."/>
      <w:lvlJc w:val="left"/>
      <w:pPr>
        <w:ind w:left="5040" w:hanging="360"/>
      </w:pPr>
    </w:lvl>
    <w:lvl w:ilvl="7" w:tplc="2D0438FC" w:tentative="1">
      <w:start w:val="1"/>
      <w:numFmt w:val="lowerLetter"/>
      <w:lvlText w:val="%8."/>
      <w:lvlJc w:val="left"/>
      <w:pPr>
        <w:ind w:left="5760" w:hanging="360"/>
      </w:pPr>
    </w:lvl>
    <w:lvl w:ilvl="8" w:tplc="ADD42C08" w:tentative="1">
      <w:start w:val="1"/>
      <w:numFmt w:val="lowerRoman"/>
      <w:lvlText w:val="%9."/>
      <w:lvlJc w:val="right"/>
      <w:pPr>
        <w:ind w:left="6480" w:hanging="180"/>
      </w:pPr>
    </w:lvl>
  </w:abstractNum>
  <w:abstractNum w:abstractNumId="18" w15:restartNumberingAfterBreak="0">
    <w:nsid w:val="2AAA04A5"/>
    <w:multiLevelType w:val="hybridMultilevel"/>
    <w:tmpl w:val="B206349A"/>
    <w:lvl w:ilvl="0" w:tplc="5C6AE0A8">
      <w:start w:val="1"/>
      <w:numFmt w:val="lowerRoman"/>
      <w:lvlText w:val="(%1)"/>
      <w:lvlJc w:val="left"/>
      <w:pPr>
        <w:ind w:left="720" w:hanging="360"/>
      </w:pPr>
      <w:rPr>
        <w:rFonts w:hint="default"/>
      </w:rPr>
    </w:lvl>
    <w:lvl w:ilvl="1" w:tplc="22A68672" w:tentative="1">
      <w:start w:val="1"/>
      <w:numFmt w:val="lowerLetter"/>
      <w:lvlText w:val="%2."/>
      <w:lvlJc w:val="left"/>
      <w:pPr>
        <w:ind w:left="1080" w:hanging="360"/>
      </w:pPr>
    </w:lvl>
    <w:lvl w:ilvl="2" w:tplc="57688AC6" w:tentative="1">
      <w:start w:val="1"/>
      <w:numFmt w:val="lowerRoman"/>
      <w:lvlText w:val="%3."/>
      <w:lvlJc w:val="right"/>
      <w:pPr>
        <w:ind w:left="1800" w:hanging="180"/>
      </w:pPr>
    </w:lvl>
    <w:lvl w:ilvl="3" w:tplc="70DE5FD6" w:tentative="1">
      <w:start w:val="1"/>
      <w:numFmt w:val="decimal"/>
      <w:lvlText w:val="%4."/>
      <w:lvlJc w:val="left"/>
      <w:pPr>
        <w:ind w:left="2520" w:hanging="360"/>
      </w:pPr>
    </w:lvl>
    <w:lvl w:ilvl="4" w:tplc="13F27A58" w:tentative="1">
      <w:start w:val="1"/>
      <w:numFmt w:val="lowerLetter"/>
      <w:lvlText w:val="%5."/>
      <w:lvlJc w:val="left"/>
      <w:pPr>
        <w:ind w:left="3240" w:hanging="360"/>
      </w:pPr>
    </w:lvl>
    <w:lvl w:ilvl="5" w:tplc="0714DFB6" w:tentative="1">
      <w:start w:val="1"/>
      <w:numFmt w:val="lowerRoman"/>
      <w:lvlText w:val="%6."/>
      <w:lvlJc w:val="right"/>
      <w:pPr>
        <w:ind w:left="3960" w:hanging="180"/>
      </w:pPr>
    </w:lvl>
    <w:lvl w:ilvl="6" w:tplc="08B20A36" w:tentative="1">
      <w:start w:val="1"/>
      <w:numFmt w:val="decimal"/>
      <w:lvlText w:val="%7."/>
      <w:lvlJc w:val="left"/>
      <w:pPr>
        <w:ind w:left="4680" w:hanging="360"/>
      </w:pPr>
    </w:lvl>
    <w:lvl w:ilvl="7" w:tplc="13E6BA52" w:tentative="1">
      <w:start w:val="1"/>
      <w:numFmt w:val="lowerLetter"/>
      <w:lvlText w:val="%8."/>
      <w:lvlJc w:val="left"/>
      <w:pPr>
        <w:ind w:left="5400" w:hanging="360"/>
      </w:pPr>
    </w:lvl>
    <w:lvl w:ilvl="8" w:tplc="4FBE847E" w:tentative="1">
      <w:start w:val="1"/>
      <w:numFmt w:val="lowerRoman"/>
      <w:lvlText w:val="%9."/>
      <w:lvlJc w:val="right"/>
      <w:pPr>
        <w:ind w:left="6120" w:hanging="180"/>
      </w:pPr>
    </w:lvl>
  </w:abstractNum>
  <w:abstractNum w:abstractNumId="19" w15:restartNumberingAfterBreak="0">
    <w:nsid w:val="2C0463A2"/>
    <w:multiLevelType w:val="hybridMultilevel"/>
    <w:tmpl w:val="1228EFEE"/>
    <w:lvl w:ilvl="0" w:tplc="7F7073EA">
      <w:start w:val="1"/>
      <w:numFmt w:val="lowerLetter"/>
      <w:lvlText w:val="%1."/>
      <w:lvlJc w:val="left"/>
      <w:pPr>
        <w:ind w:left="720" w:hanging="360"/>
      </w:pPr>
      <w:rPr>
        <w:b/>
        <w:bCs/>
      </w:rPr>
    </w:lvl>
    <w:lvl w:ilvl="1" w:tplc="75BC42D4" w:tentative="1">
      <w:start w:val="1"/>
      <w:numFmt w:val="lowerLetter"/>
      <w:lvlText w:val="%2."/>
      <w:lvlJc w:val="left"/>
      <w:pPr>
        <w:ind w:left="1440" w:hanging="360"/>
      </w:pPr>
    </w:lvl>
    <w:lvl w:ilvl="2" w:tplc="243C8C90" w:tentative="1">
      <w:start w:val="1"/>
      <w:numFmt w:val="lowerRoman"/>
      <w:lvlText w:val="%3."/>
      <w:lvlJc w:val="right"/>
      <w:pPr>
        <w:ind w:left="2160" w:hanging="180"/>
      </w:pPr>
    </w:lvl>
    <w:lvl w:ilvl="3" w:tplc="FA10C104" w:tentative="1">
      <w:start w:val="1"/>
      <w:numFmt w:val="decimal"/>
      <w:lvlText w:val="%4."/>
      <w:lvlJc w:val="left"/>
      <w:pPr>
        <w:ind w:left="2880" w:hanging="360"/>
      </w:pPr>
    </w:lvl>
    <w:lvl w:ilvl="4" w:tplc="26FAB554" w:tentative="1">
      <w:start w:val="1"/>
      <w:numFmt w:val="lowerLetter"/>
      <w:lvlText w:val="%5."/>
      <w:lvlJc w:val="left"/>
      <w:pPr>
        <w:ind w:left="3600" w:hanging="360"/>
      </w:pPr>
    </w:lvl>
    <w:lvl w:ilvl="5" w:tplc="F1CCC3EC" w:tentative="1">
      <w:start w:val="1"/>
      <w:numFmt w:val="lowerRoman"/>
      <w:lvlText w:val="%6."/>
      <w:lvlJc w:val="right"/>
      <w:pPr>
        <w:ind w:left="4320" w:hanging="180"/>
      </w:pPr>
    </w:lvl>
    <w:lvl w:ilvl="6" w:tplc="D8DE60AE" w:tentative="1">
      <w:start w:val="1"/>
      <w:numFmt w:val="decimal"/>
      <w:lvlText w:val="%7."/>
      <w:lvlJc w:val="left"/>
      <w:pPr>
        <w:ind w:left="5040" w:hanging="360"/>
      </w:pPr>
    </w:lvl>
    <w:lvl w:ilvl="7" w:tplc="60B0C3B8" w:tentative="1">
      <w:start w:val="1"/>
      <w:numFmt w:val="lowerLetter"/>
      <w:lvlText w:val="%8."/>
      <w:lvlJc w:val="left"/>
      <w:pPr>
        <w:ind w:left="5760" w:hanging="360"/>
      </w:pPr>
    </w:lvl>
    <w:lvl w:ilvl="8" w:tplc="ED769176" w:tentative="1">
      <w:start w:val="1"/>
      <w:numFmt w:val="lowerRoman"/>
      <w:lvlText w:val="%9."/>
      <w:lvlJc w:val="right"/>
      <w:pPr>
        <w:ind w:left="6480" w:hanging="180"/>
      </w:pPr>
    </w:lvl>
  </w:abstractNum>
  <w:abstractNum w:abstractNumId="20" w15:restartNumberingAfterBreak="0">
    <w:nsid w:val="2E6930B6"/>
    <w:multiLevelType w:val="hybridMultilevel"/>
    <w:tmpl w:val="EFE6E9A4"/>
    <w:lvl w:ilvl="0" w:tplc="F4EC81D6">
      <w:start w:val="1"/>
      <w:numFmt w:val="lowerLetter"/>
      <w:lvlText w:val="%1."/>
      <w:lvlJc w:val="left"/>
      <w:pPr>
        <w:ind w:left="720" w:hanging="360"/>
      </w:pPr>
      <w:rPr>
        <w:rFonts w:ascii="Segoe Pro" w:hAnsi="Segoe Pro" w:hint="default"/>
        <w:b/>
      </w:rPr>
    </w:lvl>
    <w:lvl w:ilvl="1" w:tplc="597A3744" w:tentative="1">
      <w:start w:val="1"/>
      <w:numFmt w:val="lowerLetter"/>
      <w:lvlText w:val="%2."/>
      <w:lvlJc w:val="left"/>
      <w:pPr>
        <w:ind w:left="1440" w:hanging="360"/>
      </w:pPr>
    </w:lvl>
    <w:lvl w:ilvl="2" w:tplc="7B9A6750" w:tentative="1">
      <w:start w:val="1"/>
      <w:numFmt w:val="lowerRoman"/>
      <w:lvlText w:val="%3."/>
      <w:lvlJc w:val="right"/>
      <w:pPr>
        <w:ind w:left="2160" w:hanging="180"/>
      </w:pPr>
    </w:lvl>
    <w:lvl w:ilvl="3" w:tplc="CFB4BCAA" w:tentative="1">
      <w:start w:val="1"/>
      <w:numFmt w:val="decimal"/>
      <w:lvlText w:val="%4."/>
      <w:lvlJc w:val="left"/>
      <w:pPr>
        <w:ind w:left="2880" w:hanging="360"/>
      </w:pPr>
    </w:lvl>
    <w:lvl w:ilvl="4" w:tplc="729E7DB4" w:tentative="1">
      <w:start w:val="1"/>
      <w:numFmt w:val="lowerLetter"/>
      <w:lvlText w:val="%5."/>
      <w:lvlJc w:val="left"/>
      <w:pPr>
        <w:ind w:left="3600" w:hanging="360"/>
      </w:pPr>
    </w:lvl>
    <w:lvl w:ilvl="5" w:tplc="DF58DC5C" w:tentative="1">
      <w:start w:val="1"/>
      <w:numFmt w:val="lowerRoman"/>
      <w:lvlText w:val="%6."/>
      <w:lvlJc w:val="right"/>
      <w:pPr>
        <w:ind w:left="4320" w:hanging="180"/>
      </w:pPr>
    </w:lvl>
    <w:lvl w:ilvl="6" w:tplc="35C42746" w:tentative="1">
      <w:start w:val="1"/>
      <w:numFmt w:val="decimal"/>
      <w:lvlText w:val="%7."/>
      <w:lvlJc w:val="left"/>
      <w:pPr>
        <w:ind w:left="5040" w:hanging="360"/>
      </w:pPr>
    </w:lvl>
    <w:lvl w:ilvl="7" w:tplc="EAAA081E" w:tentative="1">
      <w:start w:val="1"/>
      <w:numFmt w:val="lowerLetter"/>
      <w:lvlText w:val="%8."/>
      <w:lvlJc w:val="left"/>
      <w:pPr>
        <w:ind w:left="5760" w:hanging="360"/>
      </w:pPr>
    </w:lvl>
    <w:lvl w:ilvl="8" w:tplc="DC6A6260" w:tentative="1">
      <w:start w:val="1"/>
      <w:numFmt w:val="lowerRoman"/>
      <w:lvlText w:val="%9."/>
      <w:lvlJc w:val="right"/>
      <w:pPr>
        <w:ind w:left="6480" w:hanging="180"/>
      </w:pPr>
    </w:lvl>
  </w:abstractNum>
  <w:abstractNum w:abstractNumId="21" w15:restartNumberingAfterBreak="0">
    <w:nsid w:val="311D70C2"/>
    <w:multiLevelType w:val="hybridMultilevel"/>
    <w:tmpl w:val="831E8D80"/>
    <w:lvl w:ilvl="0" w:tplc="B7C245B0">
      <w:start w:val="1"/>
      <w:numFmt w:val="lowerRoman"/>
      <w:lvlText w:val="(%1)"/>
      <w:lvlJc w:val="left"/>
      <w:pPr>
        <w:ind w:left="720" w:hanging="360"/>
      </w:pPr>
      <w:rPr>
        <w:rFonts w:ascii="Segoe Pro" w:hAnsi="Segoe Pro" w:hint="default"/>
        <w:b/>
        <w:bCs/>
      </w:rPr>
    </w:lvl>
    <w:lvl w:ilvl="1" w:tplc="DDB89AA0" w:tentative="1">
      <w:start w:val="1"/>
      <w:numFmt w:val="lowerLetter"/>
      <w:lvlText w:val="%2."/>
      <w:lvlJc w:val="left"/>
      <w:pPr>
        <w:ind w:left="1440" w:hanging="360"/>
      </w:pPr>
    </w:lvl>
    <w:lvl w:ilvl="2" w:tplc="98E40E54" w:tentative="1">
      <w:start w:val="1"/>
      <w:numFmt w:val="lowerRoman"/>
      <w:lvlText w:val="%3."/>
      <w:lvlJc w:val="right"/>
      <w:pPr>
        <w:ind w:left="2160" w:hanging="180"/>
      </w:pPr>
    </w:lvl>
    <w:lvl w:ilvl="3" w:tplc="22380994" w:tentative="1">
      <w:start w:val="1"/>
      <w:numFmt w:val="decimal"/>
      <w:lvlText w:val="%4."/>
      <w:lvlJc w:val="left"/>
      <w:pPr>
        <w:ind w:left="2880" w:hanging="360"/>
      </w:pPr>
    </w:lvl>
    <w:lvl w:ilvl="4" w:tplc="D3CA7EEA" w:tentative="1">
      <w:start w:val="1"/>
      <w:numFmt w:val="lowerLetter"/>
      <w:lvlText w:val="%5."/>
      <w:lvlJc w:val="left"/>
      <w:pPr>
        <w:ind w:left="3600" w:hanging="360"/>
      </w:pPr>
    </w:lvl>
    <w:lvl w:ilvl="5" w:tplc="79AE8E78" w:tentative="1">
      <w:start w:val="1"/>
      <w:numFmt w:val="lowerRoman"/>
      <w:lvlText w:val="%6."/>
      <w:lvlJc w:val="right"/>
      <w:pPr>
        <w:ind w:left="4320" w:hanging="180"/>
      </w:pPr>
    </w:lvl>
    <w:lvl w:ilvl="6" w:tplc="0CF43376" w:tentative="1">
      <w:start w:val="1"/>
      <w:numFmt w:val="decimal"/>
      <w:lvlText w:val="%7."/>
      <w:lvlJc w:val="left"/>
      <w:pPr>
        <w:ind w:left="5040" w:hanging="360"/>
      </w:pPr>
    </w:lvl>
    <w:lvl w:ilvl="7" w:tplc="8214C48E" w:tentative="1">
      <w:start w:val="1"/>
      <w:numFmt w:val="lowerLetter"/>
      <w:lvlText w:val="%8."/>
      <w:lvlJc w:val="left"/>
      <w:pPr>
        <w:ind w:left="5760" w:hanging="360"/>
      </w:pPr>
    </w:lvl>
    <w:lvl w:ilvl="8" w:tplc="F52C2C6E" w:tentative="1">
      <w:start w:val="1"/>
      <w:numFmt w:val="lowerRoman"/>
      <w:lvlText w:val="%9."/>
      <w:lvlJc w:val="right"/>
      <w:pPr>
        <w:ind w:left="6480" w:hanging="180"/>
      </w:pPr>
    </w:lvl>
  </w:abstractNum>
  <w:abstractNum w:abstractNumId="22" w15:restartNumberingAfterBreak="0">
    <w:nsid w:val="33D12603"/>
    <w:multiLevelType w:val="hybridMultilevel"/>
    <w:tmpl w:val="F034BD70"/>
    <w:lvl w:ilvl="0" w:tplc="5C8251CA">
      <w:start w:val="1"/>
      <w:numFmt w:val="lowerLetter"/>
      <w:lvlText w:val="%1."/>
      <w:lvlJc w:val="left"/>
      <w:pPr>
        <w:ind w:left="720" w:hanging="360"/>
      </w:pPr>
      <w:rPr>
        <w:rFonts w:ascii="Segoe Pro" w:hAnsi="Segoe Pro" w:hint="default"/>
        <w:b/>
      </w:rPr>
    </w:lvl>
    <w:lvl w:ilvl="1" w:tplc="281053CA" w:tentative="1">
      <w:start w:val="1"/>
      <w:numFmt w:val="lowerLetter"/>
      <w:lvlText w:val="%2."/>
      <w:lvlJc w:val="left"/>
      <w:pPr>
        <w:ind w:left="1440" w:hanging="360"/>
      </w:pPr>
    </w:lvl>
    <w:lvl w:ilvl="2" w:tplc="C9AEA14C" w:tentative="1">
      <w:start w:val="1"/>
      <w:numFmt w:val="lowerRoman"/>
      <w:lvlText w:val="%3."/>
      <w:lvlJc w:val="right"/>
      <w:pPr>
        <w:ind w:left="2160" w:hanging="180"/>
      </w:pPr>
    </w:lvl>
    <w:lvl w:ilvl="3" w:tplc="7AA20F9C" w:tentative="1">
      <w:start w:val="1"/>
      <w:numFmt w:val="decimal"/>
      <w:lvlText w:val="%4."/>
      <w:lvlJc w:val="left"/>
      <w:pPr>
        <w:ind w:left="2880" w:hanging="360"/>
      </w:pPr>
    </w:lvl>
    <w:lvl w:ilvl="4" w:tplc="210AD942" w:tentative="1">
      <w:start w:val="1"/>
      <w:numFmt w:val="lowerLetter"/>
      <w:lvlText w:val="%5."/>
      <w:lvlJc w:val="left"/>
      <w:pPr>
        <w:ind w:left="3600" w:hanging="360"/>
      </w:pPr>
    </w:lvl>
    <w:lvl w:ilvl="5" w:tplc="44049C0A" w:tentative="1">
      <w:start w:val="1"/>
      <w:numFmt w:val="lowerRoman"/>
      <w:lvlText w:val="%6."/>
      <w:lvlJc w:val="right"/>
      <w:pPr>
        <w:ind w:left="4320" w:hanging="180"/>
      </w:pPr>
    </w:lvl>
    <w:lvl w:ilvl="6" w:tplc="BB38EF82" w:tentative="1">
      <w:start w:val="1"/>
      <w:numFmt w:val="decimal"/>
      <w:lvlText w:val="%7."/>
      <w:lvlJc w:val="left"/>
      <w:pPr>
        <w:ind w:left="5040" w:hanging="360"/>
      </w:pPr>
    </w:lvl>
    <w:lvl w:ilvl="7" w:tplc="EF123338" w:tentative="1">
      <w:start w:val="1"/>
      <w:numFmt w:val="lowerLetter"/>
      <w:lvlText w:val="%8."/>
      <w:lvlJc w:val="left"/>
      <w:pPr>
        <w:ind w:left="5760" w:hanging="360"/>
      </w:pPr>
    </w:lvl>
    <w:lvl w:ilvl="8" w:tplc="6FFCAD76" w:tentative="1">
      <w:start w:val="1"/>
      <w:numFmt w:val="lowerRoman"/>
      <w:lvlText w:val="%9."/>
      <w:lvlJc w:val="right"/>
      <w:pPr>
        <w:ind w:left="6480" w:hanging="180"/>
      </w:pPr>
    </w:lvl>
  </w:abstractNum>
  <w:abstractNum w:abstractNumId="23" w15:restartNumberingAfterBreak="0">
    <w:nsid w:val="3536233F"/>
    <w:multiLevelType w:val="hybridMultilevel"/>
    <w:tmpl w:val="ABEE4132"/>
    <w:lvl w:ilvl="0" w:tplc="5EBE2D12">
      <w:start w:val="1"/>
      <w:numFmt w:val="decimal"/>
      <w:lvlText w:val="%1."/>
      <w:lvlJc w:val="left"/>
      <w:pPr>
        <w:ind w:left="720"/>
      </w:pPr>
      <w:rPr>
        <w:rFonts w:ascii="Arial" w:eastAsia="Arial" w:hAnsi="Arial" w:cs="Arial"/>
        <w:b/>
        <w:bCs/>
        <w:i/>
        <w:iCs/>
        <w:strike w:val="0"/>
        <w:dstrike w:val="0"/>
        <w:color w:val="000000"/>
        <w:sz w:val="26"/>
        <w:szCs w:val="26"/>
        <w:u w:val="none" w:color="000000"/>
        <w:bdr w:val="none" w:sz="0" w:space="0" w:color="auto"/>
        <w:shd w:val="clear" w:color="auto" w:fill="auto"/>
        <w:vertAlign w:val="baseline"/>
      </w:rPr>
    </w:lvl>
    <w:lvl w:ilvl="1" w:tplc="664028D6">
      <w:start w:val="1"/>
      <w:numFmt w:val="lowerLetter"/>
      <w:lvlText w:val="%2."/>
      <w:lvlJc w:val="left"/>
      <w:pPr>
        <w:ind w:left="1065"/>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2" w:tplc="E18A0472">
      <w:start w:val="1"/>
      <w:numFmt w:val="lowerRoman"/>
      <w:lvlText w:val="(%3)"/>
      <w:lvlJc w:val="left"/>
      <w:pPr>
        <w:ind w:left="144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3" w:tplc="C93A4A8A">
      <w:start w:val="1"/>
      <w:numFmt w:val="decimal"/>
      <w:lvlText w:val="%4."/>
      <w:lvlJc w:val="left"/>
      <w:pPr>
        <w:ind w:left="2160"/>
      </w:pPr>
      <w:rPr>
        <w:rFonts w:ascii="Arial" w:eastAsia="Arial" w:hAnsi="Arial" w:cs="Arial" w:hint="default"/>
        <w:b/>
        <w:bCs/>
        <w:i w:val="0"/>
        <w:strike w:val="0"/>
        <w:dstrike w:val="0"/>
        <w:color w:val="000000"/>
        <w:sz w:val="20"/>
        <w:szCs w:val="20"/>
        <w:u w:val="none" w:color="000000"/>
        <w:bdr w:val="none" w:sz="0" w:space="0" w:color="auto"/>
        <w:shd w:val="clear" w:color="auto" w:fill="auto"/>
        <w:vertAlign w:val="baseline"/>
      </w:rPr>
    </w:lvl>
    <w:lvl w:ilvl="4" w:tplc="05BE9B18">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920EAE82">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4B10F98C">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20C8818">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8EE2F2EC">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395F23CD"/>
    <w:multiLevelType w:val="hybridMultilevel"/>
    <w:tmpl w:val="BB786AC2"/>
    <w:lvl w:ilvl="0" w:tplc="10505080">
      <w:start w:val="1"/>
      <w:numFmt w:val="decimal"/>
      <w:lvlText w:val="%1."/>
      <w:lvlJc w:val="left"/>
      <w:pPr>
        <w:ind w:left="990" w:hanging="360"/>
      </w:pPr>
      <w:rPr>
        <w:b/>
      </w:rPr>
    </w:lvl>
    <w:lvl w:ilvl="1" w:tplc="C57A7C0A" w:tentative="1">
      <w:start w:val="1"/>
      <w:numFmt w:val="lowerLetter"/>
      <w:lvlText w:val="%2."/>
      <w:lvlJc w:val="left"/>
      <w:pPr>
        <w:ind w:left="1710" w:hanging="360"/>
      </w:pPr>
    </w:lvl>
    <w:lvl w:ilvl="2" w:tplc="EB3A9FA8" w:tentative="1">
      <w:start w:val="1"/>
      <w:numFmt w:val="lowerRoman"/>
      <w:lvlText w:val="%3."/>
      <w:lvlJc w:val="right"/>
      <w:pPr>
        <w:ind w:left="2430" w:hanging="180"/>
      </w:pPr>
    </w:lvl>
    <w:lvl w:ilvl="3" w:tplc="966AF954" w:tentative="1">
      <w:start w:val="1"/>
      <w:numFmt w:val="decimal"/>
      <w:lvlText w:val="%4."/>
      <w:lvlJc w:val="left"/>
      <w:pPr>
        <w:ind w:left="3150" w:hanging="360"/>
      </w:pPr>
    </w:lvl>
    <w:lvl w:ilvl="4" w:tplc="BF3A95C2" w:tentative="1">
      <w:start w:val="1"/>
      <w:numFmt w:val="lowerLetter"/>
      <w:lvlText w:val="%5."/>
      <w:lvlJc w:val="left"/>
      <w:pPr>
        <w:ind w:left="3870" w:hanging="360"/>
      </w:pPr>
    </w:lvl>
    <w:lvl w:ilvl="5" w:tplc="D1E86E7E" w:tentative="1">
      <w:start w:val="1"/>
      <w:numFmt w:val="lowerRoman"/>
      <w:lvlText w:val="%6."/>
      <w:lvlJc w:val="right"/>
      <w:pPr>
        <w:ind w:left="4590" w:hanging="180"/>
      </w:pPr>
    </w:lvl>
    <w:lvl w:ilvl="6" w:tplc="47F2A092" w:tentative="1">
      <w:start w:val="1"/>
      <w:numFmt w:val="decimal"/>
      <w:lvlText w:val="%7."/>
      <w:lvlJc w:val="left"/>
      <w:pPr>
        <w:ind w:left="5310" w:hanging="360"/>
      </w:pPr>
    </w:lvl>
    <w:lvl w:ilvl="7" w:tplc="8BEA00EE" w:tentative="1">
      <w:start w:val="1"/>
      <w:numFmt w:val="lowerLetter"/>
      <w:lvlText w:val="%8."/>
      <w:lvlJc w:val="left"/>
      <w:pPr>
        <w:ind w:left="6030" w:hanging="360"/>
      </w:pPr>
    </w:lvl>
    <w:lvl w:ilvl="8" w:tplc="EB42CDBA" w:tentative="1">
      <w:start w:val="1"/>
      <w:numFmt w:val="lowerRoman"/>
      <w:lvlText w:val="%9."/>
      <w:lvlJc w:val="right"/>
      <w:pPr>
        <w:ind w:left="6750" w:hanging="180"/>
      </w:pPr>
    </w:lvl>
  </w:abstractNum>
  <w:abstractNum w:abstractNumId="25" w15:restartNumberingAfterBreak="0">
    <w:nsid w:val="3AC26677"/>
    <w:multiLevelType w:val="hybridMultilevel"/>
    <w:tmpl w:val="8364F8D2"/>
    <w:lvl w:ilvl="0" w:tplc="87F65A44">
      <w:start w:val="1"/>
      <w:numFmt w:val="lowerRoman"/>
      <w:lvlText w:val="(%1)"/>
      <w:lvlJc w:val="left"/>
      <w:pPr>
        <w:ind w:left="720" w:hanging="360"/>
      </w:pPr>
      <w:rPr>
        <w:rFonts w:ascii="Segoe Pro" w:hAnsi="Segoe Pro" w:hint="default"/>
        <w:b/>
        <w:bCs/>
      </w:rPr>
    </w:lvl>
    <w:lvl w:ilvl="1" w:tplc="41C6BC40" w:tentative="1">
      <w:start w:val="1"/>
      <w:numFmt w:val="lowerLetter"/>
      <w:lvlText w:val="%2."/>
      <w:lvlJc w:val="left"/>
      <w:pPr>
        <w:ind w:left="1440" w:hanging="360"/>
      </w:pPr>
    </w:lvl>
    <w:lvl w:ilvl="2" w:tplc="6EFA0F44" w:tentative="1">
      <w:start w:val="1"/>
      <w:numFmt w:val="lowerRoman"/>
      <w:lvlText w:val="%3."/>
      <w:lvlJc w:val="right"/>
      <w:pPr>
        <w:ind w:left="2160" w:hanging="180"/>
      </w:pPr>
    </w:lvl>
    <w:lvl w:ilvl="3" w:tplc="27D0E358" w:tentative="1">
      <w:start w:val="1"/>
      <w:numFmt w:val="decimal"/>
      <w:lvlText w:val="%4."/>
      <w:lvlJc w:val="left"/>
      <w:pPr>
        <w:ind w:left="2880" w:hanging="360"/>
      </w:pPr>
    </w:lvl>
    <w:lvl w:ilvl="4" w:tplc="316EC5CC" w:tentative="1">
      <w:start w:val="1"/>
      <w:numFmt w:val="lowerLetter"/>
      <w:lvlText w:val="%5."/>
      <w:lvlJc w:val="left"/>
      <w:pPr>
        <w:ind w:left="3600" w:hanging="360"/>
      </w:pPr>
    </w:lvl>
    <w:lvl w:ilvl="5" w:tplc="A3F6BF0C" w:tentative="1">
      <w:start w:val="1"/>
      <w:numFmt w:val="lowerRoman"/>
      <w:lvlText w:val="%6."/>
      <w:lvlJc w:val="right"/>
      <w:pPr>
        <w:ind w:left="4320" w:hanging="180"/>
      </w:pPr>
    </w:lvl>
    <w:lvl w:ilvl="6" w:tplc="B568DA8A" w:tentative="1">
      <w:start w:val="1"/>
      <w:numFmt w:val="decimal"/>
      <w:lvlText w:val="%7."/>
      <w:lvlJc w:val="left"/>
      <w:pPr>
        <w:ind w:left="5040" w:hanging="360"/>
      </w:pPr>
    </w:lvl>
    <w:lvl w:ilvl="7" w:tplc="59CEB2C4" w:tentative="1">
      <w:start w:val="1"/>
      <w:numFmt w:val="lowerLetter"/>
      <w:lvlText w:val="%8."/>
      <w:lvlJc w:val="left"/>
      <w:pPr>
        <w:ind w:left="5760" w:hanging="360"/>
      </w:pPr>
    </w:lvl>
    <w:lvl w:ilvl="8" w:tplc="763C43AC" w:tentative="1">
      <w:start w:val="1"/>
      <w:numFmt w:val="lowerRoman"/>
      <w:lvlText w:val="%9."/>
      <w:lvlJc w:val="right"/>
      <w:pPr>
        <w:ind w:left="6480" w:hanging="180"/>
      </w:pPr>
    </w:lvl>
  </w:abstractNum>
  <w:abstractNum w:abstractNumId="26" w15:restartNumberingAfterBreak="0">
    <w:nsid w:val="3B8F1362"/>
    <w:multiLevelType w:val="hybridMultilevel"/>
    <w:tmpl w:val="7F58F62E"/>
    <w:lvl w:ilvl="0" w:tplc="2926F9C4">
      <w:start w:val="1"/>
      <w:numFmt w:val="decimal"/>
      <w:lvlText w:val="(%1)"/>
      <w:lvlJc w:val="left"/>
      <w:pPr>
        <w:ind w:left="720" w:hanging="360"/>
      </w:pPr>
      <w:rPr>
        <w:rFonts w:hint="default"/>
        <w:b w:val="0"/>
        <w:bCs/>
      </w:rPr>
    </w:lvl>
    <w:lvl w:ilvl="1" w:tplc="64B29016">
      <w:start w:val="1"/>
      <w:numFmt w:val="lowerLetter"/>
      <w:lvlText w:val="%2."/>
      <w:lvlJc w:val="left"/>
      <w:pPr>
        <w:ind w:left="1440" w:hanging="360"/>
      </w:pPr>
    </w:lvl>
    <w:lvl w:ilvl="2" w:tplc="08C6D00A" w:tentative="1">
      <w:start w:val="1"/>
      <w:numFmt w:val="lowerRoman"/>
      <w:lvlText w:val="%3."/>
      <w:lvlJc w:val="right"/>
      <w:pPr>
        <w:ind w:left="2160" w:hanging="180"/>
      </w:pPr>
    </w:lvl>
    <w:lvl w:ilvl="3" w:tplc="87D2E652" w:tentative="1">
      <w:start w:val="1"/>
      <w:numFmt w:val="decimal"/>
      <w:lvlText w:val="%4."/>
      <w:lvlJc w:val="left"/>
      <w:pPr>
        <w:ind w:left="2880" w:hanging="360"/>
      </w:pPr>
    </w:lvl>
    <w:lvl w:ilvl="4" w:tplc="96A6D4A2" w:tentative="1">
      <w:start w:val="1"/>
      <w:numFmt w:val="lowerLetter"/>
      <w:lvlText w:val="%5."/>
      <w:lvlJc w:val="left"/>
      <w:pPr>
        <w:ind w:left="3600" w:hanging="360"/>
      </w:pPr>
    </w:lvl>
    <w:lvl w:ilvl="5" w:tplc="06DEB78A" w:tentative="1">
      <w:start w:val="1"/>
      <w:numFmt w:val="lowerRoman"/>
      <w:lvlText w:val="%6."/>
      <w:lvlJc w:val="right"/>
      <w:pPr>
        <w:ind w:left="4320" w:hanging="180"/>
      </w:pPr>
    </w:lvl>
    <w:lvl w:ilvl="6" w:tplc="DB76D48E" w:tentative="1">
      <w:start w:val="1"/>
      <w:numFmt w:val="decimal"/>
      <w:lvlText w:val="%7."/>
      <w:lvlJc w:val="left"/>
      <w:pPr>
        <w:ind w:left="5040" w:hanging="360"/>
      </w:pPr>
    </w:lvl>
    <w:lvl w:ilvl="7" w:tplc="08FAC226" w:tentative="1">
      <w:start w:val="1"/>
      <w:numFmt w:val="lowerLetter"/>
      <w:lvlText w:val="%8."/>
      <w:lvlJc w:val="left"/>
      <w:pPr>
        <w:ind w:left="5760" w:hanging="360"/>
      </w:pPr>
    </w:lvl>
    <w:lvl w:ilvl="8" w:tplc="D79E88D0" w:tentative="1">
      <w:start w:val="1"/>
      <w:numFmt w:val="lowerRoman"/>
      <w:lvlText w:val="%9."/>
      <w:lvlJc w:val="right"/>
      <w:pPr>
        <w:ind w:left="6480" w:hanging="180"/>
      </w:pPr>
    </w:lvl>
  </w:abstractNum>
  <w:abstractNum w:abstractNumId="27" w15:restartNumberingAfterBreak="0">
    <w:nsid w:val="3E7B4879"/>
    <w:multiLevelType w:val="hybridMultilevel"/>
    <w:tmpl w:val="483814FC"/>
    <w:lvl w:ilvl="0" w:tplc="4880AE9A">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D37CE1B4">
      <w:start w:val="1"/>
      <w:numFmt w:val="lowerRoman"/>
      <w:lvlText w:val="(%2)"/>
      <w:lvlJc w:val="left"/>
      <w:pPr>
        <w:ind w:left="1080" w:hanging="360"/>
      </w:pPr>
      <w:rPr>
        <w:rFonts w:hint="default"/>
        <w:b w:val="0"/>
      </w:rPr>
    </w:lvl>
    <w:lvl w:ilvl="2" w:tplc="53EE44D8" w:tentative="1">
      <w:start w:val="1"/>
      <w:numFmt w:val="lowerRoman"/>
      <w:lvlText w:val="%3."/>
      <w:lvlJc w:val="right"/>
      <w:pPr>
        <w:ind w:left="1800" w:hanging="180"/>
      </w:pPr>
    </w:lvl>
    <w:lvl w:ilvl="3" w:tplc="7CE031C0" w:tentative="1">
      <w:start w:val="1"/>
      <w:numFmt w:val="decimal"/>
      <w:lvlText w:val="%4."/>
      <w:lvlJc w:val="left"/>
      <w:pPr>
        <w:ind w:left="2520" w:hanging="360"/>
      </w:pPr>
    </w:lvl>
    <w:lvl w:ilvl="4" w:tplc="1B969F84" w:tentative="1">
      <w:start w:val="1"/>
      <w:numFmt w:val="lowerLetter"/>
      <w:lvlText w:val="%5."/>
      <w:lvlJc w:val="left"/>
      <w:pPr>
        <w:ind w:left="3240" w:hanging="360"/>
      </w:pPr>
    </w:lvl>
    <w:lvl w:ilvl="5" w:tplc="328A3F92" w:tentative="1">
      <w:start w:val="1"/>
      <w:numFmt w:val="lowerRoman"/>
      <w:lvlText w:val="%6."/>
      <w:lvlJc w:val="right"/>
      <w:pPr>
        <w:ind w:left="3960" w:hanging="180"/>
      </w:pPr>
    </w:lvl>
    <w:lvl w:ilvl="6" w:tplc="12B27846" w:tentative="1">
      <w:start w:val="1"/>
      <w:numFmt w:val="decimal"/>
      <w:lvlText w:val="%7."/>
      <w:lvlJc w:val="left"/>
      <w:pPr>
        <w:ind w:left="4680" w:hanging="360"/>
      </w:pPr>
    </w:lvl>
    <w:lvl w:ilvl="7" w:tplc="928A447C" w:tentative="1">
      <w:start w:val="1"/>
      <w:numFmt w:val="lowerLetter"/>
      <w:lvlText w:val="%8."/>
      <w:lvlJc w:val="left"/>
      <w:pPr>
        <w:ind w:left="5400" w:hanging="360"/>
      </w:pPr>
    </w:lvl>
    <w:lvl w:ilvl="8" w:tplc="DD34D0E8" w:tentative="1">
      <w:start w:val="1"/>
      <w:numFmt w:val="lowerRoman"/>
      <w:lvlText w:val="%9."/>
      <w:lvlJc w:val="right"/>
      <w:pPr>
        <w:ind w:left="6120" w:hanging="180"/>
      </w:pPr>
    </w:lvl>
  </w:abstractNum>
  <w:abstractNum w:abstractNumId="28" w15:restartNumberingAfterBreak="0">
    <w:nsid w:val="41DA0D8A"/>
    <w:multiLevelType w:val="hybridMultilevel"/>
    <w:tmpl w:val="2FE0EC1E"/>
    <w:lvl w:ilvl="0" w:tplc="C88E913C">
      <w:start w:val="1"/>
      <w:numFmt w:val="decimal"/>
      <w:lvlText w:val="(%1)"/>
      <w:lvlJc w:val="left"/>
      <w:pPr>
        <w:ind w:left="1080" w:hanging="360"/>
      </w:pPr>
      <w:rPr>
        <w:rFonts w:hint="default"/>
        <w:b/>
        <w:bCs/>
      </w:rPr>
    </w:lvl>
    <w:lvl w:ilvl="1" w:tplc="400C92B2" w:tentative="1">
      <w:start w:val="1"/>
      <w:numFmt w:val="lowerLetter"/>
      <w:lvlText w:val="%2."/>
      <w:lvlJc w:val="left"/>
      <w:pPr>
        <w:ind w:left="1080" w:hanging="360"/>
      </w:pPr>
    </w:lvl>
    <w:lvl w:ilvl="2" w:tplc="1F78B7D8" w:tentative="1">
      <w:start w:val="1"/>
      <w:numFmt w:val="lowerRoman"/>
      <w:lvlText w:val="%3."/>
      <w:lvlJc w:val="right"/>
      <w:pPr>
        <w:ind w:left="1800" w:hanging="180"/>
      </w:pPr>
    </w:lvl>
    <w:lvl w:ilvl="3" w:tplc="540CE7B4" w:tentative="1">
      <w:start w:val="1"/>
      <w:numFmt w:val="decimal"/>
      <w:lvlText w:val="%4."/>
      <w:lvlJc w:val="left"/>
      <w:pPr>
        <w:ind w:left="2520" w:hanging="360"/>
      </w:pPr>
    </w:lvl>
    <w:lvl w:ilvl="4" w:tplc="803E3906" w:tentative="1">
      <w:start w:val="1"/>
      <w:numFmt w:val="lowerLetter"/>
      <w:lvlText w:val="%5."/>
      <w:lvlJc w:val="left"/>
      <w:pPr>
        <w:ind w:left="3240" w:hanging="360"/>
      </w:pPr>
    </w:lvl>
    <w:lvl w:ilvl="5" w:tplc="1C92665A" w:tentative="1">
      <w:start w:val="1"/>
      <w:numFmt w:val="lowerRoman"/>
      <w:lvlText w:val="%6."/>
      <w:lvlJc w:val="right"/>
      <w:pPr>
        <w:ind w:left="3960" w:hanging="180"/>
      </w:pPr>
    </w:lvl>
    <w:lvl w:ilvl="6" w:tplc="E95C3578" w:tentative="1">
      <w:start w:val="1"/>
      <w:numFmt w:val="decimal"/>
      <w:lvlText w:val="%7."/>
      <w:lvlJc w:val="left"/>
      <w:pPr>
        <w:ind w:left="4680" w:hanging="360"/>
      </w:pPr>
    </w:lvl>
    <w:lvl w:ilvl="7" w:tplc="B4A219A0" w:tentative="1">
      <w:start w:val="1"/>
      <w:numFmt w:val="lowerLetter"/>
      <w:lvlText w:val="%8."/>
      <w:lvlJc w:val="left"/>
      <w:pPr>
        <w:ind w:left="5400" w:hanging="360"/>
      </w:pPr>
    </w:lvl>
    <w:lvl w:ilvl="8" w:tplc="66CAB87E" w:tentative="1">
      <w:start w:val="1"/>
      <w:numFmt w:val="lowerRoman"/>
      <w:lvlText w:val="%9."/>
      <w:lvlJc w:val="right"/>
      <w:pPr>
        <w:ind w:left="6120" w:hanging="180"/>
      </w:pPr>
    </w:lvl>
  </w:abstractNum>
  <w:abstractNum w:abstractNumId="29" w15:restartNumberingAfterBreak="0">
    <w:nsid w:val="43E43C2C"/>
    <w:multiLevelType w:val="hybridMultilevel"/>
    <w:tmpl w:val="5F6C1FE8"/>
    <w:lvl w:ilvl="0" w:tplc="800A75B4">
      <w:start w:val="1"/>
      <w:numFmt w:val="lowerLetter"/>
      <w:lvlText w:val="%1."/>
      <w:lvlJc w:val="left"/>
      <w:pPr>
        <w:ind w:left="720" w:hanging="360"/>
      </w:pPr>
      <w:rPr>
        <w:rFonts w:ascii="Segoe Pro" w:hAnsi="Segoe Pro" w:hint="default"/>
        <w:b/>
      </w:rPr>
    </w:lvl>
    <w:lvl w:ilvl="1" w:tplc="1C3CA236" w:tentative="1">
      <w:start w:val="1"/>
      <w:numFmt w:val="lowerLetter"/>
      <w:lvlText w:val="%2."/>
      <w:lvlJc w:val="left"/>
      <w:pPr>
        <w:ind w:left="1440" w:hanging="360"/>
      </w:pPr>
    </w:lvl>
    <w:lvl w:ilvl="2" w:tplc="81728630" w:tentative="1">
      <w:start w:val="1"/>
      <w:numFmt w:val="lowerRoman"/>
      <w:lvlText w:val="%3."/>
      <w:lvlJc w:val="right"/>
      <w:pPr>
        <w:ind w:left="2160" w:hanging="180"/>
      </w:pPr>
    </w:lvl>
    <w:lvl w:ilvl="3" w:tplc="84BA5A6E" w:tentative="1">
      <w:start w:val="1"/>
      <w:numFmt w:val="decimal"/>
      <w:lvlText w:val="%4."/>
      <w:lvlJc w:val="left"/>
      <w:pPr>
        <w:ind w:left="2880" w:hanging="360"/>
      </w:pPr>
    </w:lvl>
    <w:lvl w:ilvl="4" w:tplc="BEA43638" w:tentative="1">
      <w:start w:val="1"/>
      <w:numFmt w:val="lowerLetter"/>
      <w:lvlText w:val="%5."/>
      <w:lvlJc w:val="left"/>
      <w:pPr>
        <w:ind w:left="3600" w:hanging="360"/>
      </w:pPr>
    </w:lvl>
    <w:lvl w:ilvl="5" w:tplc="67BC1900" w:tentative="1">
      <w:start w:val="1"/>
      <w:numFmt w:val="lowerRoman"/>
      <w:lvlText w:val="%6."/>
      <w:lvlJc w:val="right"/>
      <w:pPr>
        <w:ind w:left="4320" w:hanging="180"/>
      </w:pPr>
    </w:lvl>
    <w:lvl w:ilvl="6" w:tplc="81C26312" w:tentative="1">
      <w:start w:val="1"/>
      <w:numFmt w:val="decimal"/>
      <w:lvlText w:val="%7."/>
      <w:lvlJc w:val="left"/>
      <w:pPr>
        <w:ind w:left="5040" w:hanging="360"/>
      </w:pPr>
    </w:lvl>
    <w:lvl w:ilvl="7" w:tplc="391C638C" w:tentative="1">
      <w:start w:val="1"/>
      <w:numFmt w:val="lowerLetter"/>
      <w:lvlText w:val="%8."/>
      <w:lvlJc w:val="left"/>
      <w:pPr>
        <w:ind w:left="5760" w:hanging="360"/>
      </w:pPr>
    </w:lvl>
    <w:lvl w:ilvl="8" w:tplc="5C685CB8" w:tentative="1">
      <w:start w:val="1"/>
      <w:numFmt w:val="lowerRoman"/>
      <w:lvlText w:val="%9."/>
      <w:lvlJc w:val="right"/>
      <w:pPr>
        <w:ind w:left="6480" w:hanging="180"/>
      </w:pPr>
    </w:lvl>
  </w:abstractNum>
  <w:abstractNum w:abstractNumId="30" w15:restartNumberingAfterBreak="0">
    <w:nsid w:val="44D56FE5"/>
    <w:multiLevelType w:val="hybridMultilevel"/>
    <w:tmpl w:val="917A9CE0"/>
    <w:lvl w:ilvl="0" w:tplc="14A097B6">
      <w:start w:val="1"/>
      <w:numFmt w:val="decimal"/>
      <w:lvlText w:val="%1."/>
      <w:lvlJc w:val="left"/>
      <w:pPr>
        <w:ind w:left="360" w:hanging="360"/>
      </w:pPr>
      <w:rPr>
        <w:rFonts w:hint="default"/>
        <w:b/>
      </w:rPr>
    </w:lvl>
    <w:lvl w:ilvl="1" w:tplc="B2B8CFAC">
      <w:start w:val="1"/>
      <w:numFmt w:val="lowerLetter"/>
      <w:lvlText w:val="%2."/>
      <w:lvlJc w:val="left"/>
      <w:pPr>
        <w:ind w:left="1080" w:hanging="360"/>
      </w:pPr>
      <w:rPr>
        <w:b/>
      </w:rPr>
    </w:lvl>
    <w:lvl w:ilvl="2" w:tplc="7624CAAA">
      <w:start w:val="1"/>
      <w:numFmt w:val="lowerRoman"/>
      <w:lvlText w:val="(%3)"/>
      <w:lvlJc w:val="left"/>
      <w:pPr>
        <w:ind w:left="1800" w:hanging="180"/>
      </w:pPr>
      <w:rPr>
        <w:rFonts w:hint="default"/>
        <w:b/>
      </w:rPr>
    </w:lvl>
    <w:lvl w:ilvl="3" w:tplc="76D2CC7C" w:tentative="1">
      <w:start w:val="1"/>
      <w:numFmt w:val="decimal"/>
      <w:lvlText w:val="%4."/>
      <w:lvlJc w:val="left"/>
      <w:pPr>
        <w:ind w:left="2520" w:hanging="360"/>
      </w:pPr>
    </w:lvl>
    <w:lvl w:ilvl="4" w:tplc="2AEE410E" w:tentative="1">
      <w:start w:val="1"/>
      <w:numFmt w:val="lowerLetter"/>
      <w:lvlText w:val="%5."/>
      <w:lvlJc w:val="left"/>
      <w:pPr>
        <w:ind w:left="3240" w:hanging="360"/>
      </w:pPr>
    </w:lvl>
    <w:lvl w:ilvl="5" w:tplc="213C7C72" w:tentative="1">
      <w:start w:val="1"/>
      <w:numFmt w:val="lowerRoman"/>
      <w:lvlText w:val="%6."/>
      <w:lvlJc w:val="right"/>
      <w:pPr>
        <w:ind w:left="3960" w:hanging="180"/>
      </w:pPr>
    </w:lvl>
    <w:lvl w:ilvl="6" w:tplc="89C6F266" w:tentative="1">
      <w:start w:val="1"/>
      <w:numFmt w:val="decimal"/>
      <w:lvlText w:val="%7."/>
      <w:lvlJc w:val="left"/>
      <w:pPr>
        <w:ind w:left="4680" w:hanging="360"/>
      </w:pPr>
    </w:lvl>
    <w:lvl w:ilvl="7" w:tplc="E3168492" w:tentative="1">
      <w:start w:val="1"/>
      <w:numFmt w:val="lowerLetter"/>
      <w:lvlText w:val="%8."/>
      <w:lvlJc w:val="left"/>
      <w:pPr>
        <w:ind w:left="5400" w:hanging="360"/>
      </w:pPr>
    </w:lvl>
    <w:lvl w:ilvl="8" w:tplc="3A728BE4" w:tentative="1">
      <w:start w:val="1"/>
      <w:numFmt w:val="lowerRoman"/>
      <w:lvlText w:val="%9."/>
      <w:lvlJc w:val="right"/>
      <w:pPr>
        <w:ind w:left="6120" w:hanging="180"/>
      </w:pPr>
    </w:lvl>
  </w:abstractNum>
  <w:abstractNum w:abstractNumId="31" w15:restartNumberingAfterBreak="0">
    <w:nsid w:val="47512427"/>
    <w:multiLevelType w:val="hybridMultilevel"/>
    <w:tmpl w:val="756E93F8"/>
    <w:lvl w:ilvl="0" w:tplc="F898A0CA">
      <w:start w:val="1"/>
      <w:numFmt w:val="lowerLetter"/>
      <w:lvlText w:val="%1."/>
      <w:lvlJc w:val="left"/>
      <w:pPr>
        <w:ind w:left="720" w:hanging="360"/>
      </w:pPr>
      <w:rPr>
        <w:b/>
        <w:bCs/>
        <w:i w:val="0"/>
      </w:rPr>
    </w:lvl>
    <w:lvl w:ilvl="1" w:tplc="09CC2358">
      <w:start w:val="1"/>
      <w:numFmt w:val="lowerLetter"/>
      <w:lvlText w:val="%2."/>
      <w:lvlJc w:val="left"/>
      <w:pPr>
        <w:ind w:left="1440" w:hanging="360"/>
      </w:pPr>
    </w:lvl>
    <w:lvl w:ilvl="2" w:tplc="481CDEE4" w:tentative="1">
      <w:start w:val="1"/>
      <w:numFmt w:val="lowerRoman"/>
      <w:lvlText w:val="%3."/>
      <w:lvlJc w:val="right"/>
      <w:pPr>
        <w:ind w:left="2160" w:hanging="180"/>
      </w:pPr>
    </w:lvl>
    <w:lvl w:ilvl="3" w:tplc="809A1B5C" w:tentative="1">
      <w:start w:val="1"/>
      <w:numFmt w:val="decimal"/>
      <w:lvlText w:val="%4."/>
      <w:lvlJc w:val="left"/>
      <w:pPr>
        <w:ind w:left="2880" w:hanging="360"/>
      </w:pPr>
    </w:lvl>
    <w:lvl w:ilvl="4" w:tplc="D8B67880" w:tentative="1">
      <w:start w:val="1"/>
      <w:numFmt w:val="lowerLetter"/>
      <w:lvlText w:val="%5."/>
      <w:lvlJc w:val="left"/>
      <w:pPr>
        <w:ind w:left="3600" w:hanging="360"/>
      </w:pPr>
    </w:lvl>
    <w:lvl w:ilvl="5" w:tplc="4E3EFAF8" w:tentative="1">
      <w:start w:val="1"/>
      <w:numFmt w:val="lowerRoman"/>
      <w:lvlText w:val="%6."/>
      <w:lvlJc w:val="right"/>
      <w:pPr>
        <w:ind w:left="4320" w:hanging="180"/>
      </w:pPr>
    </w:lvl>
    <w:lvl w:ilvl="6" w:tplc="C380A626" w:tentative="1">
      <w:start w:val="1"/>
      <w:numFmt w:val="decimal"/>
      <w:lvlText w:val="%7."/>
      <w:lvlJc w:val="left"/>
      <w:pPr>
        <w:ind w:left="5040" w:hanging="360"/>
      </w:pPr>
    </w:lvl>
    <w:lvl w:ilvl="7" w:tplc="7D34ADDE" w:tentative="1">
      <w:start w:val="1"/>
      <w:numFmt w:val="lowerLetter"/>
      <w:lvlText w:val="%8."/>
      <w:lvlJc w:val="left"/>
      <w:pPr>
        <w:ind w:left="5760" w:hanging="360"/>
      </w:pPr>
    </w:lvl>
    <w:lvl w:ilvl="8" w:tplc="B5C48CD0" w:tentative="1">
      <w:start w:val="1"/>
      <w:numFmt w:val="lowerRoman"/>
      <w:lvlText w:val="%9."/>
      <w:lvlJc w:val="right"/>
      <w:pPr>
        <w:ind w:left="6480" w:hanging="180"/>
      </w:pPr>
    </w:lvl>
  </w:abstractNum>
  <w:abstractNum w:abstractNumId="32" w15:restartNumberingAfterBreak="0">
    <w:nsid w:val="486B757D"/>
    <w:multiLevelType w:val="hybridMultilevel"/>
    <w:tmpl w:val="1720929E"/>
    <w:lvl w:ilvl="0" w:tplc="B978A62E">
      <w:start w:val="1"/>
      <w:numFmt w:val="lowerLetter"/>
      <w:lvlText w:val="%1."/>
      <w:lvlJc w:val="left"/>
      <w:pPr>
        <w:ind w:left="720" w:hanging="360"/>
      </w:pPr>
      <w:rPr>
        <w:rFonts w:ascii="Segoe Pro" w:hAnsi="Segoe Pro" w:hint="default"/>
        <w:b/>
      </w:rPr>
    </w:lvl>
    <w:lvl w:ilvl="1" w:tplc="E4E82554" w:tentative="1">
      <w:start w:val="1"/>
      <w:numFmt w:val="lowerLetter"/>
      <w:lvlText w:val="%2."/>
      <w:lvlJc w:val="left"/>
      <w:pPr>
        <w:ind w:left="1440" w:hanging="360"/>
      </w:pPr>
    </w:lvl>
    <w:lvl w:ilvl="2" w:tplc="5658ED54" w:tentative="1">
      <w:start w:val="1"/>
      <w:numFmt w:val="lowerRoman"/>
      <w:lvlText w:val="%3."/>
      <w:lvlJc w:val="right"/>
      <w:pPr>
        <w:ind w:left="2160" w:hanging="180"/>
      </w:pPr>
    </w:lvl>
    <w:lvl w:ilvl="3" w:tplc="40E27C9A" w:tentative="1">
      <w:start w:val="1"/>
      <w:numFmt w:val="decimal"/>
      <w:lvlText w:val="%4."/>
      <w:lvlJc w:val="left"/>
      <w:pPr>
        <w:ind w:left="2880" w:hanging="360"/>
      </w:pPr>
    </w:lvl>
    <w:lvl w:ilvl="4" w:tplc="BFAE1502" w:tentative="1">
      <w:start w:val="1"/>
      <w:numFmt w:val="lowerLetter"/>
      <w:lvlText w:val="%5."/>
      <w:lvlJc w:val="left"/>
      <w:pPr>
        <w:ind w:left="3600" w:hanging="360"/>
      </w:pPr>
    </w:lvl>
    <w:lvl w:ilvl="5" w:tplc="6CB4B150" w:tentative="1">
      <w:start w:val="1"/>
      <w:numFmt w:val="lowerRoman"/>
      <w:lvlText w:val="%6."/>
      <w:lvlJc w:val="right"/>
      <w:pPr>
        <w:ind w:left="4320" w:hanging="180"/>
      </w:pPr>
    </w:lvl>
    <w:lvl w:ilvl="6" w:tplc="F99691DA" w:tentative="1">
      <w:start w:val="1"/>
      <w:numFmt w:val="decimal"/>
      <w:lvlText w:val="%7."/>
      <w:lvlJc w:val="left"/>
      <w:pPr>
        <w:ind w:left="5040" w:hanging="360"/>
      </w:pPr>
    </w:lvl>
    <w:lvl w:ilvl="7" w:tplc="E53CB4B4" w:tentative="1">
      <w:start w:val="1"/>
      <w:numFmt w:val="lowerLetter"/>
      <w:lvlText w:val="%8."/>
      <w:lvlJc w:val="left"/>
      <w:pPr>
        <w:ind w:left="5760" w:hanging="360"/>
      </w:pPr>
    </w:lvl>
    <w:lvl w:ilvl="8" w:tplc="DBBA1D36" w:tentative="1">
      <w:start w:val="1"/>
      <w:numFmt w:val="lowerRoman"/>
      <w:lvlText w:val="%9."/>
      <w:lvlJc w:val="right"/>
      <w:pPr>
        <w:ind w:left="6480" w:hanging="180"/>
      </w:pPr>
    </w:lvl>
  </w:abstractNum>
  <w:abstractNum w:abstractNumId="33" w15:restartNumberingAfterBreak="0">
    <w:nsid w:val="4A573B16"/>
    <w:multiLevelType w:val="hybridMultilevel"/>
    <w:tmpl w:val="A35691C2"/>
    <w:lvl w:ilvl="0" w:tplc="BB4E1F42">
      <w:start w:val="1"/>
      <w:numFmt w:val="decimal"/>
      <w:lvlText w:val="%1."/>
      <w:lvlJc w:val="left"/>
      <w:pPr>
        <w:ind w:left="720" w:hanging="360"/>
      </w:pPr>
    </w:lvl>
    <w:lvl w:ilvl="1" w:tplc="7A74470A">
      <w:start w:val="1"/>
      <w:numFmt w:val="lowerLetter"/>
      <w:lvlText w:val="%2."/>
      <w:lvlJc w:val="left"/>
      <w:pPr>
        <w:ind w:left="1440" w:hanging="360"/>
      </w:pPr>
    </w:lvl>
    <w:lvl w:ilvl="2" w:tplc="A0069EFA">
      <w:start w:val="1"/>
      <w:numFmt w:val="lowerRoman"/>
      <w:lvlText w:val="%3."/>
      <w:lvlJc w:val="right"/>
      <w:pPr>
        <w:ind w:left="2160" w:hanging="180"/>
      </w:pPr>
    </w:lvl>
    <w:lvl w:ilvl="3" w:tplc="6BA28B64">
      <w:start w:val="1"/>
      <w:numFmt w:val="decimal"/>
      <w:lvlText w:val="%4."/>
      <w:lvlJc w:val="left"/>
      <w:pPr>
        <w:ind w:left="2880" w:hanging="360"/>
      </w:pPr>
    </w:lvl>
    <w:lvl w:ilvl="4" w:tplc="FDAA2AF2">
      <w:start w:val="1"/>
      <w:numFmt w:val="lowerLetter"/>
      <w:lvlText w:val="%5."/>
      <w:lvlJc w:val="left"/>
      <w:pPr>
        <w:ind w:left="3600" w:hanging="360"/>
      </w:pPr>
    </w:lvl>
    <w:lvl w:ilvl="5" w:tplc="04128B1C">
      <w:start w:val="1"/>
      <w:numFmt w:val="lowerRoman"/>
      <w:lvlText w:val="%6."/>
      <w:lvlJc w:val="right"/>
      <w:pPr>
        <w:ind w:left="4320" w:hanging="180"/>
      </w:pPr>
    </w:lvl>
    <w:lvl w:ilvl="6" w:tplc="444EBB08">
      <w:start w:val="1"/>
      <w:numFmt w:val="decimal"/>
      <w:lvlText w:val="%7."/>
      <w:lvlJc w:val="left"/>
      <w:pPr>
        <w:ind w:left="5040" w:hanging="360"/>
      </w:pPr>
    </w:lvl>
    <w:lvl w:ilvl="7" w:tplc="A9E0994E">
      <w:start w:val="1"/>
      <w:numFmt w:val="lowerLetter"/>
      <w:lvlText w:val="%8."/>
      <w:lvlJc w:val="left"/>
      <w:pPr>
        <w:ind w:left="5760" w:hanging="360"/>
      </w:pPr>
    </w:lvl>
    <w:lvl w:ilvl="8" w:tplc="F502D18E">
      <w:start w:val="1"/>
      <w:numFmt w:val="lowerRoman"/>
      <w:lvlText w:val="%9."/>
      <w:lvlJc w:val="right"/>
      <w:pPr>
        <w:ind w:left="6480" w:hanging="180"/>
      </w:pPr>
    </w:lvl>
  </w:abstractNum>
  <w:abstractNum w:abstractNumId="34" w15:restartNumberingAfterBreak="0">
    <w:nsid w:val="4DF15172"/>
    <w:multiLevelType w:val="hybridMultilevel"/>
    <w:tmpl w:val="ACAE1ADC"/>
    <w:lvl w:ilvl="0" w:tplc="190053BC">
      <w:start w:val="1"/>
      <w:numFmt w:val="lowerLetter"/>
      <w:lvlText w:val="%1."/>
      <w:lvlJc w:val="left"/>
      <w:pPr>
        <w:ind w:left="108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1" w:tplc="B7F26F0E" w:tentative="1">
      <w:start w:val="1"/>
      <w:numFmt w:val="lowerLetter"/>
      <w:lvlText w:val="%2."/>
      <w:lvlJc w:val="left"/>
      <w:pPr>
        <w:ind w:left="1455" w:hanging="360"/>
      </w:pPr>
    </w:lvl>
    <w:lvl w:ilvl="2" w:tplc="0308B2BE" w:tentative="1">
      <w:start w:val="1"/>
      <w:numFmt w:val="lowerRoman"/>
      <w:lvlText w:val="%3."/>
      <w:lvlJc w:val="right"/>
      <w:pPr>
        <w:ind w:left="2175" w:hanging="180"/>
      </w:pPr>
    </w:lvl>
    <w:lvl w:ilvl="3" w:tplc="D85CBB92" w:tentative="1">
      <w:start w:val="1"/>
      <w:numFmt w:val="decimal"/>
      <w:lvlText w:val="%4."/>
      <w:lvlJc w:val="left"/>
      <w:pPr>
        <w:ind w:left="2895" w:hanging="360"/>
      </w:pPr>
    </w:lvl>
    <w:lvl w:ilvl="4" w:tplc="4E6AB6EE" w:tentative="1">
      <w:start w:val="1"/>
      <w:numFmt w:val="lowerLetter"/>
      <w:lvlText w:val="%5."/>
      <w:lvlJc w:val="left"/>
      <w:pPr>
        <w:ind w:left="3615" w:hanging="360"/>
      </w:pPr>
    </w:lvl>
    <w:lvl w:ilvl="5" w:tplc="628AC71E" w:tentative="1">
      <w:start w:val="1"/>
      <w:numFmt w:val="lowerRoman"/>
      <w:lvlText w:val="%6."/>
      <w:lvlJc w:val="right"/>
      <w:pPr>
        <w:ind w:left="4335" w:hanging="180"/>
      </w:pPr>
    </w:lvl>
    <w:lvl w:ilvl="6" w:tplc="7F705FFC" w:tentative="1">
      <w:start w:val="1"/>
      <w:numFmt w:val="decimal"/>
      <w:lvlText w:val="%7."/>
      <w:lvlJc w:val="left"/>
      <w:pPr>
        <w:ind w:left="5055" w:hanging="360"/>
      </w:pPr>
    </w:lvl>
    <w:lvl w:ilvl="7" w:tplc="B85650F6" w:tentative="1">
      <w:start w:val="1"/>
      <w:numFmt w:val="lowerLetter"/>
      <w:lvlText w:val="%8."/>
      <w:lvlJc w:val="left"/>
      <w:pPr>
        <w:ind w:left="5775" w:hanging="360"/>
      </w:pPr>
    </w:lvl>
    <w:lvl w:ilvl="8" w:tplc="5216711A" w:tentative="1">
      <w:start w:val="1"/>
      <w:numFmt w:val="lowerRoman"/>
      <w:lvlText w:val="%9."/>
      <w:lvlJc w:val="right"/>
      <w:pPr>
        <w:ind w:left="6495" w:hanging="180"/>
      </w:pPr>
    </w:lvl>
  </w:abstractNum>
  <w:abstractNum w:abstractNumId="35" w15:restartNumberingAfterBreak="0">
    <w:nsid w:val="4DFA30E9"/>
    <w:multiLevelType w:val="hybridMultilevel"/>
    <w:tmpl w:val="48A2069A"/>
    <w:lvl w:ilvl="0" w:tplc="CBD0A042">
      <w:start w:val="1"/>
      <w:numFmt w:val="bullet"/>
      <w:lvlText w:val=""/>
      <w:lvlJc w:val="left"/>
      <w:pPr>
        <w:ind w:left="720" w:hanging="360"/>
      </w:pPr>
      <w:rPr>
        <w:rFonts w:ascii="Symbol" w:hAnsi="Symbol" w:hint="default"/>
      </w:rPr>
    </w:lvl>
    <w:lvl w:ilvl="1" w:tplc="876253EA">
      <w:start w:val="1"/>
      <w:numFmt w:val="bullet"/>
      <w:lvlText w:val="o"/>
      <w:lvlJc w:val="left"/>
      <w:pPr>
        <w:ind w:left="1440" w:hanging="360"/>
      </w:pPr>
      <w:rPr>
        <w:rFonts w:ascii="Courier New" w:hAnsi="Courier New" w:cs="Courier New" w:hint="default"/>
      </w:rPr>
    </w:lvl>
    <w:lvl w:ilvl="2" w:tplc="C6E4B4A8">
      <w:start w:val="1"/>
      <w:numFmt w:val="bullet"/>
      <w:lvlText w:val=""/>
      <w:lvlJc w:val="left"/>
      <w:pPr>
        <w:ind w:left="2160" w:hanging="360"/>
      </w:pPr>
      <w:rPr>
        <w:rFonts w:ascii="Wingdings" w:hAnsi="Wingdings" w:hint="default"/>
      </w:rPr>
    </w:lvl>
    <w:lvl w:ilvl="3" w:tplc="2FBE0AF8">
      <w:start w:val="1"/>
      <w:numFmt w:val="bullet"/>
      <w:lvlText w:val=""/>
      <w:lvlJc w:val="left"/>
      <w:pPr>
        <w:ind w:left="2880" w:hanging="360"/>
      </w:pPr>
      <w:rPr>
        <w:rFonts w:ascii="Symbol" w:hAnsi="Symbol" w:hint="default"/>
      </w:rPr>
    </w:lvl>
    <w:lvl w:ilvl="4" w:tplc="47002834">
      <w:start w:val="1"/>
      <w:numFmt w:val="bullet"/>
      <w:lvlText w:val="o"/>
      <w:lvlJc w:val="left"/>
      <w:pPr>
        <w:ind w:left="3600" w:hanging="360"/>
      </w:pPr>
      <w:rPr>
        <w:rFonts w:ascii="Courier New" w:hAnsi="Courier New" w:cs="Courier New" w:hint="default"/>
      </w:rPr>
    </w:lvl>
    <w:lvl w:ilvl="5" w:tplc="BA46A728">
      <w:start w:val="1"/>
      <w:numFmt w:val="bullet"/>
      <w:lvlText w:val=""/>
      <w:lvlJc w:val="left"/>
      <w:pPr>
        <w:ind w:left="4320" w:hanging="360"/>
      </w:pPr>
      <w:rPr>
        <w:rFonts w:ascii="Wingdings" w:hAnsi="Wingdings" w:hint="default"/>
      </w:rPr>
    </w:lvl>
    <w:lvl w:ilvl="6" w:tplc="464C25B2">
      <w:start w:val="1"/>
      <w:numFmt w:val="bullet"/>
      <w:lvlText w:val=""/>
      <w:lvlJc w:val="left"/>
      <w:pPr>
        <w:ind w:left="5040" w:hanging="360"/>
      </w:pPr>
      <w:rPr>
        <w:rFonts w:ascii="Symbol" w:hAnsi="Symbol" w:hint="default"/>
      </w:rPr>
    </w:lvl>
    <w:lvl w:ilvl="7" w:tplc="97921F98">
      <w:start w:val="1"/>
      <w:numFmt w:val="bullet"/>
      <w:lvlText w:val="o"/>
      <w:lvlJc w:val="left"/>
      <w:pPr>
        <w:ind w:left="5760" w:hanging="360"/>
      </w:pPr>
      <w:rPr>
        <w:rFonts w:ascii="Courier New" w:hAnsi="Courier New" w:cs="Courier New" w:hint="default"/>
      </w:rPr>
    </w:lvl>
    <w:lvl w:ilvl="8" w:tplc="74404FA0">
      <w:start w:val="1"/>
      <w:numFmt w:val="bullet"/>
      <w:lvlText w:val=""/>
      <w:lvlJc w:val="left"/>
      <w:pPr>
        <w:ind w:left="6480" w:hanging="360"/>
      </w:pPr>
      <w:rPr>
        <w:rFonts w:ascii="Wingdings" w:hAnsi="Wingdings" w:hint="default"/>
      </w:rPr>
    </w:lvl>
  </w:abstractNum>
  <w:abstractNum w:abstractNumId="36" w15:restartNumberingAfterBreak="0">
    <w:nsid w:val="4F037137"/>
    <w:multiLevelType w:val="hybridMultilevel"/>
    <w:tmpl w:val="1A9E7D7E"/>
    <w:lvl w:ilvl="0" w:tplc="8C3C75BC">
      <w:start w:val="1"/>
      <w:numFmt w:val="lowerLetter"/>
      <w:lvlText w:val="%1."/>
      <w:lvlJc w:val="left"/>
      <w:pPr>
        <w:ind w:left="720" w:hanging="360"/>
      </w:pPr>
      <w:rPr>
        <w:rFonts w:ascii="Segoe Pro" w:hAnsi="Segoe Pro" w:hint="default"/>
        <w:b/>
      </w:rPr>
    </w:lvl>
    <w:lvl w:ilvl="1" w:tplc="09F45086" w:tentative="1">
      <w:start w:val="1"/>
      <w:numFmt w:val="lowerLetter"/>
      <w:lvlText w:val="%2."/>
      <w:lvlJc w:val="left"/>
      <w:pPr>
        <w:ind w:left="1440" w:hanging="360"/>
      </w:pPr>
    </w:lvl>
    <w:lvl w:ilvl="2" w:tplc="79C01778" w:tentative="1">
      <w:start w:val="1"/>
      <w:numFmt w:val="lowerRoman"/>
      <w:lvlText w:val="%3."/>
      <w:lvlJc w:val="right"/>
      <w:pPr>
        <w:ind w:left="2160" w:hanging="180"/>
      </w:pPr>
    </w:lvl>
    <w:lvl w:ilvl="3" w:tplc="C80ADED6" w:tentative="1">
      <w:start w:val="1"/>
      <w:numFmt w:val="decimal"/>
      <w:lvlText w:val="%4."/>
      <w:lvlJc w:val="left"/>
      <w:pPr>
        <w:ind w:left="2880" w:hanging="360"/>
      </w:pPr>
    </w:lvl>
    <w:lvl w:ilvl="4" w:tplc="6E3215E4" w:tentative="1">
      <w:start w:val="1"/>
      <w:numFmt w:val="lowerLetter"/>
      <w:lvlText w:val="%5."/>
      <w:lvlJc w:val="left"/>
      <w:pPr>
        <w:ind w:left="3600" w:hanging="360"/>
      </w:pPr>
    </w:lvl>
    <w:lvl w:ilvl="5" w:tplc="107CBF80" w:tentative="1">
      <w:start w:val="1"/>
      <w:numFmt w:val="lowerRoman"/>
      <w:lvlText w:val="%6."/>
      <w:lvlJc w:val="right"/>
      <w:pPr>
        <w:ind w:left="4320" w:hanging="180"/>
      </w:pPr>
    </w:lvl>
    <w:lvl w:ilvl="6" w:tplc="324CE2E2" w:tentative="1">
      <w:start w:val="1"/>
      <w:numFmt w:val="decimal"/>
      <w:lvlText w:val="%7."/>
      <w:lvlJc w:val="left"/>
      <w:pPr>
        <w:ind w:left="5040" w:hanging="360"/>
      </w:pPr>
    </w:lvl>
    <w:lvl w:ilvl="7" w:tplc="BD8A0D20" w:tentative="1">
      <w:start w:val="1"/>
      <w:numFmt w:val="lowerLetter"/>
      <w:lvlText w:val="%8."/>
      <w:lvlJc w:val="left"/>
      <w:pPr>
        <w:ind w:left="5760" w:hanging="360"/>
      </w:pPr>
    </w:lvl>
    <w:lvl w:ilvl="8" w:tplc="E30612DC" w:tentative="1">
      <w:start w:val="1"/>
      <w:numFmt w:val="lowerRoman"/>
      <w:lvlText w:val="%9."/>
      <w:lvlJc w:val="right"/>
      <w:pPr>
        <w:ind w:left="6480" w:hanging="180"/>
      </w:pPr>
    </w:lvl>
  </w:abstractNum>
  <w:abstractNum w:abstractNumId="37" w15:restartNumberingAfterBreak="0">
    <w:nsid w:val="4F4B3289"/>
    <w:multiLevelType w:val="hybridMultilevel"/>
    <w:tmpl w:val="483814FC"/>
    <w:lvl w:ilvl="0" w:tplc="D624C3D4">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454C078A">
      <w:start w:val="1"/>
      <w:numFmt w:val="lowerRoman"/>
      <w:lvlText w:val="(%2)"/>
      <w:lvlJc w:val="left"/>
      <w:pPr>
        <w:ind w:left="1080" w:hanging="360"/>
      </w:pPr>
      <w:rPr>
        <w:rFonts w:hint="default"/>
        <w:b w:val="0"/>
      </w:rPr>
    </w:lvl>
    <w:lvl w:ilvl="2" w:tplc="8FE27882" w:tentative="1">
      <w:start w:val="1"/>
      <w:numFmt w:val="lowerRoman"/>
      <w:lvlText w:val="%3."/>
      <w:lvlJc w:val="right"/>
      <w:pPr>
        <w:ind w:left="1800" w:hanging="180"/>
      </w:pPr>
    </w:lvl>
    <w:lvl w:ilvl="3" w:tplc="9FFACA54" w:tentative="1">
      <w:start w:val="1"/>
      <w:numFmt w:val="decimal"/>
      <w:lvlText w:val="%4."/>
      <w:lvlJc w:val="left"/>
      <w:pPr>
        <w:ind w:left="2520" w:hanging="360"/>
      </w:pPr>
    </w:lvl>
    <w:lvl w:ilvl="4" w:tplc="937EF200" w:tentative="1">
      <w:start w:val="1"/>
      <w:numFmt w:val="lowerLetter"/>
      <w:lvlText w:val="%5."/>
      <w:lvlJc w:val="left"/>
      <w:pPr>
        <w:ind w:left="3240" w:hanging="360"/>
      </w:pPr>
    </w:lvl>
    <w:lvl w:ilvl="5" w:tplc="90FC911A" w:tentative="1">
      <w:start w:val="1"/>
      <w:numFmt w:val="lowerRoman"/>
      <w:lvlText w:val="%6."/>
      <w:lvlJc w:val="right"/>
      <w:pPr>
        <w:ind w:left="3960" w:hanging="180"/>
      </w:pPr>
    </w:lvl>
    <w:lvl w:ilvl="6" w:tplc="30105ED8" w:tentative="1">
      <w:start w:val="1"/>
      <w:numFmt w:val="decimal"/>
      <w:lvlText w:val="%7."/>
      <w:lvlJc w:val="left"/>
      <w:pPr>
        <w:ind w:left="4680" w:hanging="360"/>
      </w:pPr>
    </w:lvl>
    <w:lvl w:ilvl="7" w:tplc="EF10E158" w:tentative="1">
      <w:start w:val="1"/>
      <w:numFmt w:val="lowerLetter"/>
      <w:lvlText w:val="%8."/>
      <w:lvlJc w:val="left"/>
      <w:pPr>
        <w:ind w:left="5400" w:hanging="360"/>
      </w:pPr>
    </w:lvl>
    <w:lvl w:ilvl="8" w:tplc="7F36C7F0" w:tentative="1">
      <w:start w:val="1"/>
      <w:numFmt w:val="lowerRoman"/>
      <w:lvlText w:val="%9."/>
      <w:lvlJc w:val="right"/>
      <w:pPr>
        <w:ind w:left="6120" w:hanging="180"/>
      </w:pPr>
    </w:lvl>
  </w:abstractNum>
  <w:abstractNum w:abstractNumId="38" w15:restartNumberingAfterBreak="0">
    <w:nsid w:val="4F7B744C"/>
    <w:multiLevelType w:val="hybridMultilevel"/>
    <w:tmpl w:val="B338FD82"/>
    <w:lvl w:ilvl="0" w:tplc="CE5665EC">
      <w:start w:val="1"/>
      <w:numFmt w:val="lowerLetter"/>
      <w:lvlText w:val="%1."/>
      <w:lvlJc w:val="left"/>
      <w:pPr>
        <w:ind w:left="360" w:hanging="360"/>
      </w:pPr>
      <w:rPr>
        <w:rFonts w:ascii="Segoe Pro" w:hAnsi="Segoe Pro" w:hint="default"/>
        <w:b/>
      </w:rPr>
    </w:lvl>
    <w:lvl w:ilvl="1" w:tplc="AC18C818" w:tentative="1">
      <w:start w:val="1"/>
      <w:numFmt w:val="lowerLetter"/>
      <w:lvlText w:val="%2."/>
      <w:lvlJc w:val="left"/>
      <w:pPr>
        <w:ind w:left="1080" w:hanging="360"/>
      </w:pPr>
    </w:lvl>
    <w:lvl w:ilvl="2" w:tplc="E5429B22" w:tentative="1">
      <w:start w:val="1"/>
      <w:numFmt w:val="lowerRoman"/>
      <w:lvlText w:val="%3."/>
      <w:lvlJc w:val="right"/>
      <w:pPr>
        <w:ind w:left="1800" w:hanging="180"/>
      </w:pPr>
    </w:lvl>
    <w:lvl w:ilvl="3" w:tplc="EB7A56EE" w:tentative="1">
      <w:start w:val="1"/>
      <w:numFmt w:val="decimal"/>
      <w:lvlText w:val="%4."/>
      <w:lvlJc w:val="left"/>
      <w:pPr>
        <w:ind w:left="2520" w:hanging="360"/>
      </w:pPr>
    </w:lvl>
    <w:lvl w:ilvl="4" w:tplc="60DC4E9C" w:tentative="1">
      <w:start w:val="1"/>
      <w:numFmt w:val="lowerLetter"/>
      <w:lvlText w:val="%5."/>
      <w:lvlJc w:val="left"/>
      <w:pPr>
        <w:ind w:left="3240" w:hanging="360"/>
      </w:pPr>
    </w:lvl>
    <w:lvl w:ilvl="5" w:tplc="08AC227E" w:tentative="1">
      <w:start w:val="1"/>
      <w:numFmt w:val="lowerRoman"/>
      <w:lvlText w:val="%6."/>
      <w:lvlJc w:val="right"/>
      <w:pPr>
        <w:ind w:left="3960" w:hanging="180"/>
      </w:pPr>
    </w:lvl>
    <w:lvl w:ilvl="6" w:tplc="93B2B83E" w:tentative="1">
      <w:start w:val="1"/>
      <w:numFmt w:val="decimal"/>
      <w:lvlText w:val="%7."/>
      <w:lvlJc w:val="left"/>
      <w:pPr>
        <w:ind w:left="4680" w:hanging="360"/>
      </w:pPr>
    </w:lvl>
    <w:lvl w:ilvl="7" w:tplc="9586BDB8" w:tentative="1">
      <w:start w:val="1"/>
      <w:numFmt w:val="lowerLetter"/>
      <w:lvlText w:val="%8."/>
      <w:lvlJc w:val="left"/>
      <w:pPr>
        <w:ind w:left="5400" w:hanging="360"/>
      </w:pPr>
    </w:lvl>
    <w:lvl w:ilvl="8" w:tplc="B5EC8C0C" w:tentative="1">
      <w:start w:val="1"/>
      <w:numFmt w:val="lowerRoman"/>
      <w:lvlText w:val="%9."/>
      <w:lvlJc w:val="right"/>
      <w:pPr>
        <w:ind w:left="6120" w:hanging="180"/>
      </w:pPr>
    </w:lvl>
  </w:abstractNum>
  <w:abstractNum w:abstractNumId="39" w15:restartNumberingAfterBreak="0">
    <w:nsid w:val="52B353CB"/>
    <w:multiLevelType w:val="hybridMultilevel"/>
    <w:tmpl w:val="B10A4FC0"/>
    <w:lvl w:ilvl="0" w:tplc="727A3676">
      <w:start w:val="1"/>
      <w:numFmt w:val="lowerLetter"/>
      <w:lvlText w:val="%1."/>
      <w:lvlJc w:val="left"/>
      <w:pPr>
        <w:ind w:left="720" w:hanging="360"/>
      </w:pPr>
      <w:rPr>
        <w:rFonts w:ascii="Segoe Pro" w:hAnsi="Segoe Pro" w:hint="default"/>
        <w:b/>
      </w:rPr>
    </w:lvl>
    <w:lvl w:ilvl="1" w:tplc="AAD0A044" w:tentative="1">
      <w:start w:val="1"/>
      <w:numFmt w:val="lowerLetter"/>
      <w:lvlText w:val="%2."/>
      <w:lvlJc w:val="left"/>
      <w:pPr>
        <w:ind w:left="1440" w:hanging="360"/>
      </w:pPr>
    </w:lvl>
    <w:lvl w:ilvl="2" w:tplc="E572D94C" w:tentative="1">
      <w:start w:val="1"/>
      <w:numFmt w:val="lowerRoman"/>
      <w:lvlText w:val="%3."/>
      <w:lvlJc w:val="right"/>
      <w:pPr>
        <w:ind w:left="2160" w:hanging="180"/>
      </w:pPr>
    </w:lvl>
    <w:lvl w:ilvl="3" w:tplc="E7066FB0" w:tentative="1">
      <w:start w:val="1"/>
      <w:numFmt w:val="decimal"/>
      <w:lvlText w:val="%4."/>
      <w:lvlJc w:val="left"/>
      <w:pPr>
        <w:ind w:left="2880" w:hanging="360"/>
      </w:pPr>
    </w:lvl>
    <w:lvl w:ilvl="4" w:tplc="0A886C02" w:tentative="1">
      <w:start w:val="1"/>
      <w:numFmt w:val="lowerLetter"/>
      <w:lvlText w:val="%5."/>
      <w:lvlJc w:val="left"/>
      <w:pPr>
        <w:ind w:left="3600" w:hanging="360"/>
      </w:pPr>
    </w:lvl>
    <w:lvl w:ilvl="5" w:tplc="EF86A886" w:tentative="1">
      <w:start w:val="1"/>
      <w:numFmt w:val="lowerRoman"/>
      <w:lvlText w:val="%6."/>
      <w:lvlJc w:val="right"/>
      <w:pPr>
        <w:ind w:left="4320" w:hanging="180"/>
      </w:pPr>
    </w:lvl>
    <w:lvl w:ilvl="6" w:tplc="CE820DDC" w:tentative="1">
      <w:start w:val="1"/>
      <w:numFmt w:val="decimal"/>
      <w:lvlText w:val="%7."/>
      <w:lvlJc w:val="left"/>
      <w:pPr>
        <w:ind w:left="5040" w:hanging="360"/>
      </w:pPr>
    </w:lvl>
    <w:lvl w:ilvl="7" w:tplc="33A24716" w:tentative="1">
      <w:start w:val="1"/>
      <w:numFmt w:val="lowerLetter"/>
      <w:lvlText w:val="%8."/>
      <w:lvlJc w:val="left"/>
      <w:pPr>
        <w:ind w:left="5760" w:hanging="360"/>
      </w:pPr>
    </w:lvl>
    <w:lvl w:ilvl="8" w:tplc="860E5B72" w:tentative="1">
      <w:start w:val="1"/>
      <w:numFmt w:val="lowerRoman"/>
      <w:lvlText w:val="%9."/>
      <w:lvlJc w:val="right"/>
      <w:pPr>
        <w:ind w:left="6480" w:hanging="180"/>
      </w:pPr>
    </w:lvl>
  </w:abstractNum>
  <w:abstractNum w:abstractNumId="40" w15:restartNumberingAfterBreak="0">
    <w:nsid w:val="5447017A"/>
    <w:multiLevelType w:val="hybridMultilevel"/>
    <w:tmpl w:val="7A8495B2"/>
    <w:lvl w:ilvl="0" w:tplc="3190BD44">
      <w:start w:val="1"/>
      <w:numFmt w:val="lowerLetter"/>
      <w:lvlText w:val="%1."/>
      <w:lvlJc w:val="left"/>
      <w:pPr>
        <w:ind w:left="720" w:hanging="360"/>
      </w:pPr>
      <w:rPr>
        <w:b/>
        <w:bCs/>
      </w:rPr>
    </w:lvl>
    <w:lvl w:ilvl="1" w:tplc="54ACCCA0">
      <w:start w:val="1"/>
      <w:numFmt w:val="lowerRoman"/>
      <w:lvlText w:val="(%2)"/>
      <w:lvlJc w:val="left"/>
      <w:pPr>
        <w:ind w:left="1440" w:hanging="360"/>
      </w:pPr>
      <w:rPr>
        <w:rFonts w:hint="default"/>
        <w:b w:val="0"/>
      </w:rPr>
    </w:lvl>
    <w:lvl w:ilvl="2" w:tplc="D2BE73D2" w:tentative="1">
      <w:start w:val="1"/>
      <w:numFmt w:val="lowerRoman"/>
      <w:lvlText w:val="%3."/>
      <w:lvlJc w:val="right"/>
      <w:pPr>
        <w:ind w:left="2160" w:hanging="180"/>
      </w:pPr>
    </w:lvl>
    <w:lvl w:ilvl="3" w:tplc="BB9CDE20" w:tentative="1">
      <w:start w:val="1"/>
      <w:numFmt w:val="decimal"/>
      <w:lvlText w:val="%4."/>
      <w:lvlJc w:val="left"/>
      <w:pPr>
        <w:ind w:left="2880" w:hanging="360"/>
      </w:pPr>
    </w:lvl>
    <w:lvl w:ilvl="4" w:tplc="118C8A2C" w:tentative="1">
      <w:start w:val="1"/>
      <w:numFmt w:val="lowerLetter"/>
      <w:lvlText w:val="%5."/>
      <w:lvlJc w:val="left"/>
      <w:pPr>
        <w:ind w:left="3600" w:hanging="360"/>
      </w:pPr>
    </w:lvl>
    <w:lvl w:ilvl="5" w:tplc="2A8A7DB8" w:tentative="1">
      <w:start w:val="1"/>
      <w:numFmt w:val="lowerRoman"/>
      <w:lvlText w:val="%6."/>
      <w:lvlJc w:val="right"/>
      <w:pPr>
        <w:ind w:left="4320" w:hanging="180"/>
      </w:pPr>
    </w:lvl>
    <w:lvl w:ilvl="6" w:tplc="61BA934C" w:tentative="1">
      <w:start w:val="1"/>
      <w:numFmt w:val="decimal"/>
      <w:lvlText w:val="%7."/>
      <w:lvlJc w:val="left"/>
      <w:pPr>
        <w:ind w:left="5040" w:hanging="360"/>
      </w:pPr>
    </w:lvl>
    <w:lvl w:ilvl="7" w:tplc="2E7CC62E" w:tentative="1">
      <w:start w:val="1"/>
      <w:numFmt w:val="lowerLetter"/>
      <w:lvlText w:val="%8."/>
      <w:lvlJc w:val="left"/>
      <w:pPr>
        <w:ind w:left="5760" w:hanging="360"/>
      </w:pPr>
    </w:lvl>
    <w:lvl w:ilvl="8" w:tplc="485C6406" w:tentative="1">
      <w:start w:val="1"/>
      <w:numFmt w:val="lowerRoman"/>
      <w:lvlText w:val="%9."/>
      <w:lvlJc w:val="right"/>
      <w:pPr>
        <w:ind w:left="6480" w:hanging="180"/>
      </w:pPr>
    </w:lvl>
  </w:abstractNum>
  <w:abstractNum w:abstractNumId="41" w15:restartNumberingAfterBreak="0">
    <w:nsid w:val="557667C8"/>
    <w:multiLevelType w:val="hybridMultilevel"/>
    <w:tmpl w:val="CEBCBF7A"/>
    <w:lvl w:ilvl="0" w:tplc="1CE60760">
      <w:start w:val="1"/>
      <w:numFmt w:val="lowerRoman"/>
      <w:lvlText w:val="(%1)"/>
      <w:lvlJc w:val="left"/>
      <w:pPr>
        <w:ind w:left="720" w:hanging="360"/>
      </w:pPr>
      <w:rPr>
        <w:rFonts w:ascii="Segoe Pro" w:hAnsi="Segoe Pro" w:hint="default"/>
        <w:b/>
        <w:bCs/>
        <w:i w:val="0"/>
        <w:iCs/>
      </w:rPr>
    </w:lvl>
    <w:lvl w:ilvl="1" w:tplc="52723F2A" w:tentative="1">
      <w:start w:val="1"/>
      <w:numFmt w:val="lowerLetter"/>
      <w:lvlText w:val="%2."/>
      <w:lvlJc w:val="left"/>
      <w:pPr>
        <w:ind w:left="1440" w:hanging="360"/>
      </w:pPr>
    </w:lvl>
    <w:lvl w:ilvl="2" w:tplc="90EAC390" w:tentative="1">
      <w:start w:val="1"/>
      <w:numFmt w:val="lowerRoman"/>
      <w:lvlText w:val="%3."/>
      <w:lvlJc w:val="right"/>
      <w:pPr>
        <w:ind w:left="2160" w:hanging="180"/>
      </w:pPr>
    </w:lvl>
    <w:lvl w:ilvl="3" w:tplc="F8989AAC" w:tentative="1">
      <w:start w:val="1"/>
      <w:numFmt w:val="decimal"/>
      <w:lvlText w:val="%4."/>
      <w:lvlJc w:val="left"/>
      <w:pPr>
        <w:ind w:left="2880" w:hanging="360"/>
      </w:pPr>
    </w:lvl>
    <w:lvl w:ilvl="4" w:tplc="30466660" w:tentative="1">
      <w:start w:val="1"/>
      <w:numFmt w:val="lowerLetter"/>
      <w:lvlText w:val="%5."/>
      <w:lvlJc w:val="left"/>
      <w:pPr>
        <w:ind w:left="3600" w:hanging="360"/>
      </w:pPr>
    </w:lvl>
    <w:lvl w:ilvl="5" w:tplc="024EDF24" w:tentative="1">
      <w:start w:val="1"/>
      <w:numFmt w:val="lowerRoman"/>
      <w:lvlText w:val="%6."/>
      <w:lvlJc w:val="right"/>
      <w:pPr>
        <w:ind w:left="4320" w:hanging="180"/>
      </w:pPr>
    </w:lvl>
    <w:lvl w:ilvl="6" w:tplc="0338BB26" w:tentative="1">
      <w:start w:val="1"/>
      <w:numFmt w:val="decimal"/>
      <w:lvlText w:val="%7."/>
      <w:lvlJc w:val="left"/>
      <w:pPr>
        <w:ind w:left="5040" w:hanging="360"/>
      </w:pPr>
    </w:lvl>
    <w:lvl w:ilvl="7" w:tplc="1B60859E" w:tentative="1">
      <w:start w:val="1"/>
      <w:numFmt w:val="lowerLetter"/>
      <w:lvlText w:val="%8."/>
      <w:lvlJc w:val="left"/>
      <w:pPr>
        <w:ind w:left="5760" w:hanging="360"/>
      </w:pPr>
    </w:lvl>
    <w:lvl w:ilvl="8" w:tplc="80AA841C" w:tentative="1">
      <w:start w:val="1"/>
      <w:numFmt w:val="lowerRoman"/>
      <w:lvlText w:val="%9."/>
      <w:lvlJc w:val="right"/>
      <w:pPr>
        <w:ind w:left="6480" w:hanging="180"/>
      </w:pPr>
    </w:lvl>
  </w:abstractNum>
  <w:abstractNum w:abstractNumId="42" w15:restartNumberingAfterBreak="0">
    <w:nsid w:val="583C4D9E"/>
    <w:multiLevelType w:val="hybridMultilevel"/>
    <w:tmpl w:val="E6EA2F8A"/>
    <w:lvl w:ilvl="0" w:tplc="813405BA">
      <w:start w:val="1"/>
      <w:numFmt w:val="lowerLetter"/>
      <w:lvlText w:val="%1."/>
      <w:lvlJc w:val="left"/>
      <w:pPr>
        <w:ind w:left="360" w:hanging="360"/>
      </w:pPr>
      <w:rPr>
        <w:rFonts w:hint="default"/>
        <w:b/>
      </w:rPr>
    </w:lvl>
    <w:lvl w:ilvl="1" w:tplc="EF7E5E1E">
      <w:start w:val="1"/>
      <w:numFmt w:val="lowerLetter"/>
      <w:lvlText w:val="%2."/>
      <w:lvlJc w:val="left"/>
      <w:pPr>
        <w:ind w:left="1440" w:hanging="360"/>
      </w:pPr>
    </w:lvl>
    <w:lvl w:ilvl="2" w:tplc="011AC08E" w:tentative="1">
      <w:start w:val="1"/>
      <w:numFmt w:val="lowerRoman"/>
      <w:lvlText w:val="%3."/>
      <w:lvlJc w:val="right"/>
      <w:pPr>
        <w:ind w:left="2160" w:hanging="180"/>
      </w:pPr>
    </w:lvl>
    <w:lvl w:ilvl="3" w:tplc="7C1E0108" w:tentative="1">
      <w:start w:val="1"/>
      <w:numFmt w:val="decimal"/>
      <w:lvlText w:val="%4."/>
      <w:lvlJc w:val="left"/>
      <w:pPr>
        <w:ind w:left="2880" w:hanging="360"/>
      </w:pPr>
    </w:lvl>
    <w:lvl w:ilvl="4" w:tplc="C8F857DE" w:tentative="1">
      <w:start w:val="1"/>
      <w:numFmt w:val="lowerLetter"/>
      <w:lvlText w:val="%5."/>
      <w:lvlJc w:val="left"/>
      <w:pPr>
        <w:ind w:left="3600" w:hanging="360"/>
      </w:pPr>
    </w:lvl>
    <w:lvl w:ilvl="5" w:tplc="65CA5EE0" w:tentative="1">
      <w:start w:val="1"/>
      <w:numFmt w:val="lowerRoman"/>
      <w:lvlText w:val="%6."/>
      <w:lvlJc w:val="right"/>
      <w:pPr>
        <w:ind w:left="4320" w:hanging="180"/>
      </w:pPr>
    </w:lvl>
    <w:lvl w:ilvl="6" w:tplc="1FE611EE" w:tentative="1">
      <w:start w:val="1"/>
      <w:numFmt w:val="decimal"/>
      <w:lvlText w:val="%7."/>
      <w:lvlJc w:val="left"/>
      <w:pPr>
        <w:ind w:left="5040" w:hanging="360"/>
      </w:pPr>
    </w:lvl>
    <w:lvl w:ilvl="7" w:tplc="5D620916" w:tentative="1">
      <w:start w:val="1"/>
      <w:numFmt w:val="lowerLetter"/>
      <w:lvlText w:val="%8."/>
      <w:lvlJc w:val="left"/>
      <w:pPr>
        <w:ind w:left="5760" w:hanging="360"/>
      </w:pPr>
    </w:lvl>
    <w:lvl w:ilvl="8" w:tplc="F4005B94" w:tentative="1">
      <w:start w:val="1"/>
      <w:numFmt w:val="lowerRoman"/>
      <w:lvlText w:val="%9."/>
      <w:lvlJc w:val="right"/>
      <w:pPr>
        <w:ind w:left="6480" w:hanging="180"/>
      </w:pPr>
    </w:lvl>
  </w:abstractNum>
  <w:abstractNum w:abstractNumId="43" w15:restartNumberingAfterBreak="0">
    <w:nsid w:val="61314D2B"/>
    <w:multiLevelType w:val="hybridMultilevel"/>
    <w:tmpl w:val="8ECA4A24"/>
    <w:lvl w:ilvl="0" w:tplc="AA6ED032">
      <w:start w:val="4"/>
      <w:numFmt w:val="decimal"/>
      <w:lvlText w:val="(%1)"/>
      <w:lvlJc w:val="left"/>
      <w:pPr>
        <w:ind w:left="720" w:hanging="360"/>
      </w:pPr>
      <w:rPr>
        <w:rFonts w:hint="default"/>
        <w:b/>
      </w:rPr>
    </w:lvl>
    <w:lvl w:ilvl="1" w:tplc="B9CA1E4A" w:tentative="1">
      <w:start w:val="1"/>
      <w:numFmt w:val="lowerLetter"/>
      <w:lvlText w:val="%2."/>
      <w:lvlJc w:val="left"/>
      <w:pPr>
        <w:ind w:left="1800" w:hanging="360"/>
      </w:pPr>
    </w:lvl>
    <w:lvl w:ilvl="2" w:tplc="45CAE896" w:tentative="1">
      <w:start w:val="1"/>
      <w:numFmt w:val="lowerRoman"/>
      <w:lvlText w:val="%3."/>
      <w:lvlJc w:val="right"/>
      <w:pPr>
        <w:ind w:left="2520" w:hanging="180"/>
      </w:pPr>
    </w:lvl>
    <w:lvl w:ilvl="3" w:tplc="4AB2F540" w:tentative="1">
      <w:start w:val="1"/>
      <w:numFmt w:val="decimal"/>
      <w:lvlText w:val="%4."/>
      <w:lvlJc w:val="left"/>
      <w:pPr>
        <w:ind w:left="3240" w:hanging="360"/>
      </w:pPr>
    </w:lvl>
    <w:lvl w:ilvl="4" w:tplc="577CC61E" w:tentative="1">
      <w:start w:val="1"/>
      <w:numFmt w:val="lowerLetter"/>
      <w:lvlText w:val="%5."/>
      <w:lvlJc w:val="left"/>
      <w:pPr>
        <w:ind w:left="3960" w:hanging="360"/>
      </w:pPr>
    </w:lvl>
    <w:lvl w:ilvl="5" w:tplc="EA94F5CA" w:tentative="1">
      <w:start w:val="1"/>
      <w:numFmt w:val="lowerRoman"/>
      <w:lvlText w:val="%6."/>
      <w:lvlJc w:val="right"/>
      <w:pPr>
        <w:ind w:left="4680" w:hanging="180"/>
      </w:pPr>
    </w:lvl>
    <w:lvl w:ilvl="6" w:tplc="EA44E424" w:tentative="1">
      <w:start w:val="1"/>
      <w:numFmt w:val="decimal"/>
      <w:lvlText w:val="%7."/>
      <w:lvlJc w:val="left"/>
      <w:pPr>
        <w:ind w:left="5400" w:hanging="360"/>
      </w:pPr>
    </w:lvl>
    <w:lvl w:ilvl="7" w:tplc="DAC2F98A" w:tentative="1">
      <w:start w:val="1"/>
      <w:numFmt w:val="lowerLetter"/>
      <w:lvlText w:val="%8."/>
      <w:lvlJc w:val="left"/>
      <w:pPr>
        <w:ind w:left="6120" w:hanging="360"/>
      </w:pPr>
    </w:lvl>
    <w:lvl w:ilvl="8" w:tplc="A9E67DF4" w:tentative="1">
      <w:start w:val="1"/>
      <w:numFmt w:val="lowerRoman"/>
      <w:lvlText w:val="%9."/>
      <w:lvlJc w:val="right"/>
      <w:pPr>
        <w:ind w:left="6840" w:hanging="180"/>
      </w:pPr>
    </w:lvl>
  </w:abstractNum>
  <w:abstractNum w:abstractNumId="44" w15:restartNumberingAfterBreak="0">
    <w:nsid w:val="624B3144"/>
    <w:multiLevelType w:val="hybridMultilevel"/>
    <w:tmpl w:val="56C8AE54"/>
    <w:lvl w:ilvl="0" w:tplc="B108FA44">
      <w:start w:val="1"/>
      <w:numFmt w:val="bullet"/>
      <w:lvlText w:val=""/>
      <w:lvlJc w:val="left"/>
      <w:pPr>
        <w:ind w:left="360" w:hanging="360"/>
      </w:pPr>
      <w:rPr>
        <w:rFonts w:ascii="Symbol" w:hAnsi="Symbol" w:hint="default"/>
        <w:b/>
        <w:bCs/>
        <w:i w:val="0"/>
        <w:iCs w:val="0"/>
        <w:caps w:val="0"/>
        <w:smallCaps w:val="0"/>
        <w:strike w:val="0"/>
        <w:dstrike w:val="0"/>
        <w:noProof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93A4A774">
      <w:start w:val="1"/>
      <w:numFmt w:val="lowerRoman"/>
      <w:lvlText w:val="(%2)"/>
      <w:lvlJc w:val="left"/>
      <w:pPr>
        <w:ind w:left="1080" w:hanging="360"/>
      </w:pPr>
      <w:rPr>
        <w:b w:val="0"/>
      </w:rPr>
    </w:lvl>
    <w:lvl w:ilvl="2" w:tplc="B01826F2">
      <w:start w:val="1"/>
      <w:numFmt w:val="lowerRoman"/>
      <w:lvlText w:val="%3."/>
      <w:lvlJc w:val="right"/>
      <w:pPr>
        <w:ind w:left="1800" w:hanging="180"/>
      </w:pPr>
    </w:lvl>
    <w:lvl w:ilvl="3" w:tplc="9C9C8760">
      <w:start w:val="1"/>
      <w:numFmt w:val="decimal"/>
      <w:lvlText w:val="%4."/>
      <w:lvlJc w:val="left"/>
      <w:pPr>
        <w:ind w:left="2520" w:hanging="360"/>
      </w:pPr>
    </w:lvl>
    <w:lvl w:ilvl="4" w:tplc="E68297A6">
      <w:start w:val="1"/>
      <w:numFmt w:val="lowerLetter"/>
      <w:lvlText w:val="%5."/>
      <w:lvlJc w:val="left"/>
      <w:pPr>
        <w:ind w:left="3240" w:hanging="360"/>
      </w:pPr>
    </w:lvl>
    <w:lvl w:ilvl="5" w:tplc="252ECAD2">
      <w:start w:val="1"/>
      <w:numFmt w:val="lowerRoman"/>
      <w:lvlText w:val="%6."/>
      <w:lvlJc w:val="right"/>
      <w:pPr>
        <w:ind w:left="3960" w:hanging="180"/>
      </w:pPr>
    </w:lvl>
    <w:lvl w:ilvl="6" w:tplc="7228F5CC">
      <w:start w:val="1"/>
      <w:numFmt w:val="decimal"/>
      <w:lvlText w:val="%7."/>
      <w:lvlJc w:val="left"/>
      <w:pPr>
        <w:ind w:left="4680" w:hanging="360"/>
      </w:pPr>
    </w:lvl>
    <w:lvl w:ilvl="7" w:tplc="3FDC420C">
      <w:start w:val="1"/>
      <w:numFmt w:val="lowerLetter"/>
      <w:lvlText w:val="%8."/>
      <w:lvlJc w:val="left"/>
      <w:pPr>
        <w:ind w:left="5400" w:hanging="360"/>
      </w:pPr>
    </w:lvl>
    <w:lvl w:ilvl="8" w:tplc="282683CE">
      <w:start w:val="1"/>
      <w:numFmt w:val="lowerRoman"/>
      <w:lvlText w:val="%9."/>
      <w:lvlJc w:val="right"/>
      <w:pPr>
        <w:ind w:left="6120" w:hanging="180"/>
      </w:pPr>
    </w:lvl>
  </w:abstractNum>
  <w:abstractNum w:abstractNumId="45" w15:restartNumberingAfterBreak="0">
    <w:nsid w:val="63A03406"/>
    <w:multiLevelType w:val="hybridMultilevel"/>
    <w:tmpl w:val="2B6658CA"/>
    <w:lvl w:ilvl="0" w:tplc="267846F4">
      <w:start w:val="1"/>
      <w:numFmt w:val="lowerLetter"/>
      <w:lvlText w:val="%1."/>
      <w:lvlJc w:val="left"/>
      <w:pPr>
        <w:ind w:left="720" w:hanging="360"/>
      </w:pPr>
      <w:rPr>
        <w:b/>
        <w:bCs/>
      </w:rPr>
    </w:lvl>
    <w:lvl w:ilvl="1" w:tplc="4C908E96">
      <w:start w:val="1"/>
      <w:numFmt w:val="lowerLetter"/>
      <w:lvlText w:val="%2."/>
      <w:lvlJc w:val="left"/>
      <w:pPr>
        <w:ind w:left="1440" w:hanging="360"/>
      </w:pPr>
    </w:lvl>
    <w:lvl w:ilvl="2" w:tplc="952E776C" w:tentative="1">
      <w:start w:val="1"/>
      <w:numFmt w:val="lowerRoman"/>
      <w:lvlText w:val="%3."/>
      <w:lvlJc w:val="right"/>
      <w:pPr>
        <w:ind w:left="2160" w:hanging="180"/>
      </w:pPr>
    </w:lvl>
    <w:lvl w:ilvl="3" w:tplc="F57C20C6" w:tentative="1">
      <w:start w:val="1"/>
      <w:numFmt w:val="decimal"/>
      <w:lvlText w:val="%4."/>
      <w:lvlJc w:val="left"/>
      <w:pPr>
        <w:ind w:left="2880" w:hanging="360"/>
      </w:pPr>
    </w:lvl>
    <w:lvl w:ilvl="4" w:tplc="A5682360" w:tentative="1">
      <w:start w:val="1"/>
      <w:numFmt w:val="lowerLetter"/>
      <w:lvlText w:val="%5."/>
      <w:lvlJc w:val="left"/>
      <w:pPr>
        <w:ind w:left="3600" w:hanging="360"/>
      </w:pPr>
    </w:lvl>
    <w:lvl w:ilvl="5" w:tplc="9CB8CF62" w:tentative="1">
      <w:start w:val="1"/>
      <w:numFmt w:val="lowerRoman"/>
      <w:lvlText w:val="%6."/>
      <w:lvlJc w:val="right"/>
      <w:pPr>
        <w:ind w:left="4320" w:hanging="180"/>
      </w:pPr>
    </w:lvl>
    <w:lvl w:ilvl="6" w:tplc="5BEE576A" w:tentative="1">
      <w:start w:val="1"/>
      <w:numFmt w:val="decimal"/>
      <w:lvlText w:val="%7."/>
      <w:lvlJc w:val="left"/>
      <w:pPr>
        <w:ind w:left="5040" w:hanging="360"/>
      </w:pPr>
    </w:lvl>
    <w:lvl w:ilvl="7" w:tplc="E0A22EFA" w:tentative="1">
      <w:start w:val="1"/>
      <w:numFmt w:val="lowerLetter"/>
      <w:lvlText w:val="%8."/>
      <w:lvlJc w:val="left"/>
      <w:pPr>
        <w:ind w:left="5760" w:hanging="360"/>
      </w:pPr>
    </w:lvl>
    <w:lvl w:ilvl="8" w:tplc="B7D0447C" w:tentative="1">
      <w:start w:val="1"/>
      <w:numFmt w:val="lowerRoman"/>
      <w:lvlText w:val="%9."/>
      <w:lvlJc w:val="right"/>
      <w:pPr>
        <w:ind w:left="6480" w:hanging="180"/>
      </w:pPr>
    </w:lvl>
  </w:abstractNum>
  <w:abstractNum w:abstractNumId="46" w15:restartNumberingAfterBreak="0">
    <w:nsid w:val="64DF7EAD"/>
    <w:multiLevelType w:val="hybridMultilevel"/>
    <w:tmpl w:val="38E4F428"/>
    <w:lvl w:ilvl="0" w:tplc="25E631FA">
      <w:start w:val="1"/>
      <w:numFmt w:val="lowerLetter"/>
      <w:lvlText w:val="%1."/>
      <w:lvlJc w:val="left"/>
      <w:pPr>
        <w:ind w:left="720" w:hanging="360"/>
      </w:pPr>
      <w:rPr>
        <w:rFonts w:ascii="Segoe Pro" w:hAnsi="Segoe Pro" w:hint="default"/>
        <w:b/>
      </w:rPr>
    </w:lvl>
    <w:lvl w:ilvl="1" w:tplc="B30661F2">
      <w:start w:val="1"/>
      <w:numFmt w:val="lowerRoman"/>
      <w:lvlText w:val="(%2)"/>
      <w:lvlJc w:val="left"/>
      <w:pPr>
        <w:ind w:left="1440" w:hanging="360"/>
      </w:pPr>
      <w:rPr>
        <w:rFonts w:ascii="Segoe Pro" w:hAnsi="Segoe Pro" w:hint="default"/>
        <w:b/>
        <w:bCs/>
      </w:rPr>
    </w:lvl>
    <w:lvl w:ilvl="2" w:tplc="FC502FFA" w:tentative="1">
      <w:start w:val="1"/>
      <w:numFmt w:val="lowerRoman"/>
      <w:lvlText w:val="%3."/>
      <w:lvlJc w:val="right"/>
      <w:pPr>
        <w:ind w:left="2160" w:hanging="180"/>
      </w:pPr>
    </w:lvl>
    <w:lvl w:ilvl="3" w:tplc="D2D6ED20" w:tentative="1">
      <w:start w:val="1"/>
      <w:numFmt w:val="decimal"/>
      <w:lvlText w:val="%4."/>
      <w:lvlJc w:val="left"/>
      <w:pPr>
        <w:ind w:left="2880" w:hanging="360"/>
      </w:pPr>
    </w:lvl>
    <w:lvl w:ilvl="4" w:tplc="8806BDCE" w:tentative="1">
      <w:start w:val="1"/>
      <w:numFmt w:val="lowerLetter"/>
      <w:lvlText w:val="%5."/>
      <w:lvlJc w:val="left"/>
      <w:pPr>
        <w:ind w:left="3600" w:hanging="360"/>
      </w:pPr>
    </w:lvl>
    <w:lvl w:ilvl="5" w:tplc="0292E954" w:tentative="1">
      <w:start w:val="1"/>
      <w:numFmt w:val="lowerRoman"/>
      <w:lvlText w:val="%6."/>
      <w:lvlJc w:val="right"/>
      <w:pPr>
        <w:ind w:left="4320" w:hanging="180"/>
      </w:pPr>
    </w:lvl>
    <w:lvl w:ilvl="6" w:tplc="EA6CEACC" w:tentative="1">
      <w:start w:val="1"/>
      <w:numFmt w:val="decimal"/>
      <w:lvlText w:val="%7."/>
      <w:lvlJc w:val="left"/>
      <w:pPr>
        <w:ind w:left="5040" w:hanging="360"/>
      </w:pPr>
    </w:lvl>
    <w:lvl w:ilvl="7" w:tplc="513AB444" w:tentative="1">
      <w:start w:val="1"/>
      <w:numFmt w:val="lowerLetter"/>
      <w:lvlText w:val="%8."/>
      <w:lvlJc w:val="left"/>
      <w:pPr>
        <w:ind w:left="5760" w:hanging="360"/>
      </w:pPr>
    </w:lvl>
    <w:lvl w:ilvl="8" w:tplc="2E90B076" w:tentative="1">
      <w:start w:val="1"/>
      <w:numFmt w:val="lowerRoman"/>
      <w:lvlText w:val="%9."/>
      <w:lvlJc w:val="right"/>
      <w:pPr>
        <w:ind w:left="6480" w:hanging="180"/>
      </w:pPr>
    </w:lvl>
  </w:abstractNum>
  <w:abstractNum w:abstractNumId="47" w15:restartNumberingAfterBreak="0">
    <w:nsid w:val="694C495B"/>
    <w:multiLevelType w:val="hybridMultilevel"/>
    <w:tmpl w:val="F2EE2F40"/>
    <w:lvl w:ilvl="0" w:tplc="7A32472A">
      <w:start w:val="1"/>
      <w:numFmt w:val="lowerLetter"/>
      <w:lvlText w:val="%1."/>
      <w:lvlJc w:val="left"/>
      <w:pPr>
        <w:ind w:left="720" w:hanging="360"/>
      </w:pPr>
      <w:rPr>
        <w:rFonts w:ascii="Segoe Pro" w:hAnsi="Segoe Pro" w:hint="default"/>
        <w:b/>
      </w:rPr>
    </w:lvl>
    <w:lvl w:ilvl="1" w:tplc="63E01DA8" w:tentative="1">
      <w:start w:val="1"/>
      <w:numFmt w:val="lowerLetter"/>
      <w:lvlText w:val="%2."/>
      <w:lvlJc w:val="left"/>
      <w:pPr>
        <w:ind w:left="1440" w:hanging="360"/>
      </w:pPr>
    </w:lvl>
    <w:lvl w:ilvl="2" w:tplc="2D662C0E" w:tentative="1">
      <w:start w:val="1"/>
      <w:numFmt w:val="lowerRoman"/>
      <w:lvlText w:val="%3."/>
      <w:lvlJc w:val="right"/>
      <w:pPr>
        <w:ind w:left="2160" w:hanging="180"/>
      </w:pPr>
    </w:lvl>
    <w:lvl w:ilvl="3" w:tplc="A24EF552" w:tentative="1">
      <w:start w:val="1"/>
      <w:numFmt w:val="decimal"/>
      <w:lvlText w:val="%4."/>
      <w:lvlJc w:val="left"/>
      <w:pPr>
        <w:ind w:left="2880" w:hanging="360"/>
      </w:pPr>
    </w:lvl>
    <w:lvl w:ilvl="4" w:tplc="CBA4CF2C" w:tentative="1">
      <w:start w:val="1"/>
      <w:numFmt w:val="lowerLetter"/>
      <w:lvlText w:val="%5."/>
      <w:lvlJc w:val="left"/>
      <w:pPr>
        <w:ind w:left="3600" w:hanging="360"/>
      </w:pPr>
    </w:lvl>
    <w:lvl w:ilvl="5" w:tplc="7A34B18A" w:tentative="1">
      <w:start w:val="1"/>
      <w:numFmt w:val="lowerRoman"/>
      <w:lvlText w:val="%6."/>
      <w:lvlJc w:val="right"/>
      <w:pPr>
        <w:ind w:left="4320" w:hanging="180"/>
      </w:pPr>
    </w:lvl>
    <w:lvl w:ilvl="6" w:tplc="7E608F78" w:tentative="1">
      <w:start w:val="1"/>
      <w:numFmt w:val="decimal"/>
      <w:lvlText w:val="%7."/>
      <w:lvlJc w:val="left"/>
      <w:pPr>
        <w:ind w:left="5040" w:hanging="360"/>
      </w:pPr>
    </w:lvl>
    <w:lvl w:ilvl="7" w:tplc="9190E3A4" w:tentative="1">
      <w:start w:val="1"/>
      <w:numFmt w:val="lowerLetter"/>
      <w:lvlText w:val="%8."/>
      <w:lvlJc w:val="left"/>
      <w:pPr>
        <w:ind w:left="5760" w:hanging="360"/>
      </w:pPr>
    </w:lvl>
    <w:lvl w:ilvl="8" w:tplc="B83C5590" w:tentative="1">
      <w:start w:val="1"/>
      <w:numFmt w:val="lowerRoman"/>
      <w:lvlText w:val="%9."/>
      <w:lvlJc w:val="right"/>
      <w:pPr>
        <w:ind w:left="6480" w:hanging="180"/>
      </w:pPr>
    </w:lvl>
  </w:abstractNum>
  <w:abstractNum w:abstractNumId="48" w15:restartNumberingAfterBreak="0">
    <w:nsid w:val="6B044224"/>
    <w:multiLevelType w:val="hybridMultilevel"/>
    <w:tmpl w:val="6BEE0C58"/>
    <w:lvl w:ilvl="0" w:tplc="801647B6">
      <w:start w:val="1"/>
      <w:numFmt w:val="bullet"/>
      <w:lvlText w:val=""/>
      <w:lvlJc w:val="left"/>
      <w:pPr>
        <w:ind w:left="720" w:hanging="360"/>
      </w:pPr>
      <w:rPr>
        <w:rFonts w:ascii="Symbol" w:hAnsi="Symbol" w:hint="default"/>
      </w:rPr>
    </w:lvl>
    <w:lvl w:ilvl="1" w:tplc="898671BE">
      <w:start w:val="1"/>
      <w:numFmt w:val="bullet"/>
      <w:lvlText w:val="o"/>
      <w:lvlJc w:val="left"/>
      <w:pPr>
        <w:ind w:left="1440" w:hanging="360"/>
      </w:pPr>
      <w:rPr>
        <w:rFonts w:ascii="Courier New" w:hAnsi="Courier New" w:cs="Courier New" w:hint="default"/>
      </w:rPr>
    </w:lvl>
    <w:lvl w:ilvl="2" w:tplc="09C082EE">
      <w:start w:val="1"/>
      <w:numFmt w:val="bullet"/>
      <w:lvlText w:val=""/>
      <w:lvlJc w:val="left"/>
      <w:pPr>
        <w:ind w:left="2160" w:hanging="360"/>
      </w:pPr>
      <w:rPr>
        <w:rFonts w:ascii="Wingdings" w:hAnsi="Wingdings" w:hint="default"/>
      </w:rPr>
    </w:lvl>
    <w:lvl w:ilvl="3" w:tplc="41D6F8DC">
      <w:start w:val="1"/>
      <w:numFmt w:val="bullet"/>
      <w:lvlText w:val=""/>
      <w:lvlJc w:val="left"/>
      <w:pPr>
        <w:ind w:left="2880" w:hanging="360"/>
      </w:pPr>
      <w:rPr>
        <w:rFonts w:ascii="Symbol" w:hAnsi="Symbol" w:hint="default"/>
      </w:rPr>
    </w:lvl>
    <w:lvl w:ilvl="4" w:tplc="A2C61DF2">
      <w:start w:val="1"/>
      <w:numFmt w:val="bullet"/>
      <w:lvlText w:val="o"/>
      <w:lvlJc w:val="left"/>
      <w:pPr>
        <w:ind w:left="3600" w:hanging="360"/>
      </w:pPr>
      <w:rPr>
        <w:rFonts w:ascii="Courier New" w:hAnsi="Courier New" w:cs="Courier New" w:hint="default"/>
      </w:rPr>
    </w:lvl>
    <w:lvl w:ilvl="5" w:tplc="3DFEB366">
      <w:start w:val="1"/>
      <w:numFmt w:val="bullet"/>
      <w:lvlText w:val=""/>
      <w:lvlJc w:val="left"/>
      <w:pPr>
        <w:ind w:left="4320" w:hanging="360"/>
      </w:pPr>
      <w:rPr>
        <w:rFonts w:ascii="Wingdings" w:hAnsi="Wingdings" w:hint="default"/>
      </w:rPr>
    </w:lvl>
    <w:lvl w:ilvl="6" w:tplc="0630CE6A">
      <w:start w:val="1"/>
      <w:numFmt w:val="bullet"/>
      <w:lvlText w:val=""/>
      <w:lvlJc w:val="left"/>
      <w:pPr>
        <w:ind w:left="5040" w:hanging="360"/>
      </w:pPr>
      <w:rPr>
        <w:rFonts w:ascii="Symbol" w:hAnsi="Symbol" w:hint="default"/>
      </w:rPr>
    </w:lvl>
    <w:lvl w:ilvl="7" w:tplc="6922A24C">
      <w:start w:val="1"/>
      <w:numFmt w:val="bullet"/>
      <w:lvlText w:val="o"/>
      <w:lvlJc w:val="left"/>
      <w:pPr>
        <w:ind w:left="5760" w:hanging="360"/>
      </w:pPr>
      <w:rPr>
        <w:rFonts w:ascii="Courier New" w:hAnsi="Courier New" w:cs="Courier New" w:hint="default"/>
      </w:rPr>
    </w:lvl>
    <w:lvl w:ilvl="8" w:tplc="E5F6AC04">
      <w:start w:val="1"/>
      <w:numFmt w:val="bullet"/>
      <w:lvlText w:val=""/>
      <w:lvlJc w:val="left"/>
      <w:pPr>
        <w:ind w:left="6480" w:hanging="360"/>
      </w:pPr>
      <w:rPr>
        <w:rFonts w:ascii="Wingdings" w:hAnsi="Wingdings" w:hint="default"/>
      </w:rPr>
    </w:lvl>
  </w:abstractNum>
  <w:abstractNum w:abstractNumId="49" w15:restartNumberingAfterBreak="0">
    <w:nsid w:val="6EDB048D"/>
    <w:multiLevelType w:val="hybridMultilevel"/>
    <w:tmpl w:val="A2FE8FDC"/>
    <w:lvl w:ilvl="0" w:tplc="FFA4EC66">
      <w:start w:val="1"/>
      <w:numFmt w:val="lowerLetter"/>
      <w:lvlText w:val="%1."/>
      <w:lvlJc w:val="left"/>
      <w:pPr>
        <w:ind w:left="1080" w:hanging="360"/>
      </w:pPr>
      <w:rPr>
        <w:rFonts w:hint="default"/>
        <w:b/>
      </w:rPr>
    </w:lvl>
    <w:lvl w:ilvl="1" w:tplc="B30C7A3A">
      <w:start w:val="1"/>
      <w:numFmt w:val="lowerRoman"/>
      <w:lvlText w:val="(%2)"/>
      <w:lvlJc w:val="left"/>
      <w:pPr>
        <w:ind w:left="1800" w:hanging="360"/>
      </w:pPr>
      <w:rPr>
        <w:rFonts w:hint="default"/>
        <w:b/>
      </w:rPr>
    </w:lvl>
    <w:lvl w:ilvl="2" w:tplc="823843EC" w:tentative="1">
      <w:start w:val="1"/>
      <w:numFmt w:val="lowerRoman"/>
      <w:lvlText w:val="%3."/>
      <w:lvlJc w:val="right"/>
      <w:pPr>
        <w:ind w:left="2520" w:hanging="180"/>
      </w:pPr>
    </w:lvl>
    <w:lvl w:ilvl="3" w:tplc="44E443B6" w:tentative="1">
      <w:start w:val="1"/>
      <w:numFmt w:val="decimal"/>
      <w:lvlText w:val="%4."/>
      <w:lvlJc w:val="left"/>
      <w:pPr>
        <w:ind w:left="3240" w:hanging="360"/>
      </w:pPr>
    </w:lvl>
    <w:lvl w:ilvl="4" w:tplc="174C33BA" w:tentative="1">
      <w:start w:val="1"/>
      <w:numFmt w:val="lowerLetter"/>
      <w:lvlText w:val="%5."/>
      <w:lvlJc w:val="left"/>
      <w:pPr>
        <w:ind w:left="3960" w:hanging="360"/>
      </w:pPr>
    </w:lvl>
    <w:lvl w:ilvl="5" w:tplc="C2CCBF04" w:tentative="1">
      <w:start w:val="1"/>
      <w:numFmt w:val="lowerRoman"/>
      <w:lvlText w:val="%6."/>
      <w:lvlJc w:val="right"/>
      <w:pPr>
        <w:ind w:left="4680" w:hanging="180"/>
      </w:pPr>
    </w:lvl>
    <w:lvl w:ilvl="6" w:tplc="980ED810" w:tentative="1">
      <w:start w:val="1"/>
      <w:numFmt w:val="decimal"/>
      <w:lvlText w:val="%7."/>
      <w:lvlJc w:val="left"/>
      <w:pPr>
        <w:ind w:left="5400" w:hanging="360"/>
      </w:pPr>
    </w:lvl>
    <w:lvl w:ilvl="7" w:tplc="9D068716" w:tentative="1">
      <w:start w:val="1"/>
      <w:numFmt w:val="lowerLetter"/>
      <w:lvlText w:val="%8."/>
      <w:lvlJc w:val="left"/>
      <w:pPr>
        <w:ind w:left="6120" w:hanging="360"/>
      </w:pPr>
    </w:lvl>
    <w:lvl w:ilvl="8" w:tplc="DF2AD378" w:tentative="1">
      <w:start w:val="1"/>
      <w:numFmt w:val="lowerRoman"/>
      <w:lvlText w:val="%9."/>
      <w:lvlJc w:val="right"/>
      <w:pPr>
        <w:ind w:left="6840" w:hanging="180"/>
      </w:pPr>
    </w:lvl>
  </w:abstractNum>
  <w:abstractNum w:abstractNumId="50" w15:restartNumberingAfterBreak="0">
    <w:nsid w:val="6F381296"/>
    <w:multiLevelType w:val="hybridMultilevel"/>
    <w:tmpl w:val="599082B6"/>
    <w:lvl w:ilvl="0" w:tplc="B2BC8094">
      <w:start w:val="1"/>
      <w:numFmt w:val="decimal"/>
      <w:lvlText w:val="%1."/>
      <w:lvlJc w:val="left"/>
      <w:pPr>
        <w:ind w:left="360" w:hanging="360"/>
      </w:pPr>
      <w:rPr>
        <w:rFonts w:asciiTheme="minorHAnsi" w:hAnsiTheme="minorHAnsi" w:hint="default"/>
        <w:b/>
        <w:sz w:val="20"/>
        <w:szCs w:val="20"/>
      </w:rPr>
    </w:lvl>
    <w:lvl w:ilvl="1" w:tplc="11AC5DD6">
      <w:start w:val="1"/>
      <w:numFmt w:val="lowerLetter"/>
      <w:lvlText w:val="%2."/>
      <w:lvlJc w:val="left"/>
      <w:pPr>
        <w:ind w:left="810" w:hanging="360"/>
      </w:pPr>
      <w:rPr>
        <w:rFonts w:asciiTheme="minorHAnsi" w:hAnsiTheme="minorHAnsi" w:cstheme="minorHAnsi" w:hint="default"/>
        <w:b w:val="0"/>
        <w:sz w:val="20"/>
        <w:szCs w:val="20"/>
      </w:rPr>
    </w:lvl>
    <w:lvl w:ilvl="2" w:tplc="3198F414">
      <w:start w:val="1"/>
      <w:numFmt w:val="lowerRoman"/>
      <w:lvlText w:val="%3."/>
      <w:lvlJc w:val="right"/>
      <w:pPr>
        <w:ind w:left="2160" w:hanging="180"/>
      </w:pPr>
    </w:lvl>
    <w:lvl w:ilvl="3" w:tplc="505C2B9C" w:tentative="1">
      <w:start w:val="1"/>
      <w:numFmt w:val="decimal"/>
      <w:lvlText w:val="%4."/>
      <w:lvlJc w:val="left"/>
      <w:pPr>
        <w:ind w:left="2880" w:hanging="360"/>
      </w:pPr>
    </w:lvl>
    <w:lvl w:ilvl="4" w:tplc="505E8750" w:tentative="1">
      <w:start w:val="1"/>
      <w:numFmt w:val="lowerLetter"/>
      <w:lvlText w:val="%5."/>
      <w:lvlJc w:val="left"/>
      <w:pPr>
        <w:ind w:left="3600" w:hanging="360"/>
      </w:pPr>
    </w:lvl>
    <w:lvl w:ilvl="5" w:tplc="AFC6F160" w:tentative="1">
      <w:start w:val="1"/>
      <w:numFmt w:val="lowerRoman"/>
      <w:lvlText w:val="%6."/>
      <w:lvlJc w:val="right"/>
      <w:pPr>
        <w:ind w:left="4320" w:hanging="180"/>
      </w:pPr>
    </w:lvl>
    <w:lvl w:ilvl="6" w:tplc="872664DC" w:tentative="1">
      <w:start w:val="1"/>
      <w:numFmt w:val="decimal"/>
      <w:lvlText w:val="%7."/>
      <w:lvlJc w:val="left"/>
      <w:pPr>
        <w:ind w:left="5040" w:hanging="360"/>
      </w:pPr>
    </w:lvl>
    <w:lvl w:ilvl="7" w:tplc="BB30C67A" w:tentative="1">
      <w:start w:val="1"/>
      <w:numFmt w:val="lowerLetter"/>
      <w:lvlText w:val="%8."/>
      <w:lvlJc w:val="left"/>
      <w:pPr>
        <w:ind w:left="5760" w:hanging="360"/>
      </w:pPr>
    </w:lvl>
    <w:lvl w:ilvl="8" w:tplc="C1BA7668" w:tentative="1">
      <w:start w:val="1"/>
      <w:numFmt w:val="lowerRoman"/>
      <w:lvlText w:val="%9."/>
      <w:lvlJc w:val="right"/>
      <w:pPr>
        <w:ind w:left="6480" w:hanging="180"/>
      </w:pPr>
    </w:lvl>
  </w:abstractNum>
  <w:abstractNum w:abstractNumId="51" w15:restartNumberingAfterBreak="0">
    <w:nsid w:val="75E11732"/>
    <w:multiLevelType w:val="hybridMultilevel"/>
    <w:tmpl w:val="0D641BE6"/>
    <w:lvl w:ilvl="0" w:tplc="ED0A512E">
      <w:start w:val="1"/>
      <w:numFmt w:val="lowerLetter"/>
      <w:lvlText w:val="%1."/>
      <w:lvlJc w:val="left"/>
      <w:pPr>
        <w:ind w:left="720" w:hanging="360"/>
      </w:pPr>
      <w:rPr>
        <w:rFonts w:ascii="Segoe Pro" w:hAnsi="Segoe Pro" w:hint="default"/>
        <w:b/>
      </w:rPr>
    </w:lvl>
    <w:lvl w:ilvl="1" w:tplc="B89E174E" w:tentative="1">
      <w:start w:val="1"/>
      <w:numFmt w:val="lowerLetter"/>
      <w:lvlText w:val="%2."/>
      <w:lvlJc w:val="left"/>
      <w:pPr>
        <w:ind w:left="1440" w:hanging="360"/>
      </w:pPr>
    </w:lvl>
    <w:lvl w:ilvl="2" w:tplc="7B58760E" w:tentative="1">
      <w:start w:val="1"/>
      <w:numFmt w:val="lowerRoman"/>
      <w:lvlText w:val="%3."/>
      <w:lvlJc w:val="right"/>
      <w:pPr>
        <w:ind w:left="2160" w:hanging="180"/>
      </w:pPr>
    </w:lvl>
    <w:lvl w:ilvl="3" w:tplc="5B820870" w:tentative="1">
      <w:start w:val="1"/>
      <w:numFmt w:val="decimal"/>
      <w:lvlText w:val="%4."/>
      <w:lvlJc w:val="left"/>
      <w:pPr>
        <w:ind w:left="2880" w:hanging="360"/>
      </w:pPr>
    </w:lvl>
    <w:lvl w:ilvl="4" w:tplc="121871E6" w:tentative="1">
      <w:start w:val="1"/>
      <w:numFmt w:val="lowerLetter"/>
      <w:lvlText w:val="%5."/>
      <w:lvlJc w:val="left"/>
      <w:pPr>
        <w:ind w:left="3600" w:hanging="360"/>
      </w:pPr>
    </w:lvl>
    <w:lvl w:ilvl="5" w:tplc="E9307F50" w:tentative="1">
      <w:start w:val="1"/>
      <w:numFmt w:val="lowerRoman"/>
      <w:lvlText w:val="%6."/>
      <w:lvlJc w:val="right"/>
      <w:pPr>
        <w:ind w:left="4320" w:hanging="180"/>
      </w:pPr>
    </w:lvl>
    <w:lvl w:ilvl="6" w:tplc="7CBCD018" w:tentative="1">
      <w:start w:val="1"/>
      <w:numFmt w:val="decimal"/>
      <w:lvlText w:val="%7."/>
      <w:lvlJc w:val="left"/>
      <w:pPr>
        <w:ind w:left="5040" w:hanging="360"/>
      </w:pPr>
    </w:lvl>
    <w:lvl w:ilvl="7" w:tplc="B90CB504" w:tentative="1">
      <w:start w:val="1"/>
      <w:numFmt w:val="lowerLetter"/>
      <w:lvlText w:val="%8."/>
      <w:lvlJc w:val="left"/>
      <w:pPr>
        <w:ind w:left="5760" w:hanging="360"/>
      </w:pPr>
    </w:lvl>
    <w:lvl w:ilvl="8" w:tplc="DEAE764C" w:tentative="1">
      <w:start w:val="1"/>
      <w:numFmt w:val="lowerRoman"/>
      <w:lvlText w:val="%9."/>
      <w:lvlJc w:val="right"/>
      <w:pPr>
        <w:ind w:left="6480" w:hanging="180"/>
      </w:pPr>
    </w:lvl>
  </w:abstractNum>
  <w:abstractNum w:abstractNumId="52" w15:restartNumberingAfterBreak="0">
    <w:nsid w:val="77FC50C7"/>
    <w:multiLevelType w:val="hybridMultilevel"/>
    <w:tmpl w:val="5BA4392C"/>
    <w:lvl w:ilvl="0" w:tplc="82F8C83E">
      <w:start w:val="1"/>
      <w:numFmt w:val="decimal"/>
      <w:lvlText w:val="(%1)"/>
      <w:lvlJc w:val="left"/>
      <w:pPr>
        <w:ind w:left="720" w:hanging="360"/>
      </w:pPr>
      <w:rPr>
        <w:rFonts w:hint="default"/>
        <w:b/>
        <w:bCs/>
      </w:rPr>
    </w:lvl>
    <w:lvl w:ilvl="1" w:tplc="87D2E5E0">
      <w:start w:val="1"/>
      <w:numFmt w:val="lowerLetter"/>
      <w:lvlText w:val="%2."/>
      <w:lvlJc w:val="left"/>
      <w:pPr>
        <w:ind w:left="1440" w:hanging="360"/>
      </w:pPr>
    </w:lvl>
    <w:lvl w:ilvl="2" w:tplc="73EC9F60" w:tentative="1">
      <w:start w:val="1"/>
      <w:numFmt w:val="lowerRoman"/>
      <w:lvlText w:val="%3."/>
      <w:lvlJc w:val="right"/>
      <w:pPr>
        <w:ind w:left="2160" w:hanging="180"/>
      </w:pPr>
    </w:lvl>
    <w:lvl w:ilvl="3" w:tplc="D832855E" w:tentative="1">
      <w:start w:val="1"/>
      <w:numFmt w:val="decimal"/>
      <w:lvlText w:val="%4."/>
      <w:lvlJc w:val="left"/>
      <w:pPr>
        <w:ind w:left="2880" w:hanging="360"/>
      </w:pPr>
    </w:lvl>
    <w:lvl w:ilvl="4" w:tplc="09428220" w:tentative="1">
      <w:start w:val="1"/>
      <w:numFmt w:val="lowerLetter"/>
      <w:lvlText w:val="%5."/>
      <w:lvlJc w:val="left"/>
      <w:pPr>
        <w:ind w:left="3600" w:hanging="360"/>
      </w:pPr>
    </w:lvl>
    <w:lvl w:ilvl="5" w:tplc="7098F8C4" w:tentative="1">
      <w:start w:val="1"/>
      <w:numFmt w:val="lowerRoman"/>
      <w:lvlText w:val="%6."/>
      <w:lvlJc w:val="right"/>
      <w:pPr>
        <w:ind w:left="4320" w:hanging="180"/>
      </w:pPr>
    </w:lvl>
    <w:lvl w:ilvl="6" w:tplc="28746F50" w:tentative="1">
      <w:start w:val="1"/>
      <w:numFmt w:val="decimal"/>
      <w:lvlText w:val="%7."/>
      <w:lvlJc w:val="left"/>
      <w:pPr>
        <w:ind w:left="5040" w:hanging="360"/>
      </w:pPr>
    </w:lvl>
    <w:lvl w:ilvl="7" w:tplc="E3C47C32" w:tentative="1">
      <w:start w:val="1"/>
      <w:numFmt w:val="lowerLetter"/>
      <w:lvlText w:val="%8."/>
      <w:lvlJc w:val="left"/>
      <w:pPr>
        <w:ind w:left="5760" w:hanging="360"/>
      </w:pPr>
    </w:lvl>
    <w:lvl w:ilvl="8" w:tplc="2598C4E8" w:tentative="1">
      <w:start w:val="1"/>
      <w:numFmt w:val="lowerRoman"/>
      <w:lvlText w:val="%9."/>
      <w:lvlJc w:val="right"/>
      <w:pPr>
        <w:ind w:left="6480" w:hanging="180"/>
      </w:pPr>
    </w:lvl>
  </w:abstractNum>
  <w:abstractNum w:abstractNumId="53" w15:restartNumberingAfterBreak="0">
    <w:nsid w:val="78E82F08"/>
    <w:multiLevelType w:val="hybridMultilevel"/>
    <w:tmpl w:val="1EE45E46"/>
    <w:lvl w:ilvl="0" w:tplc="98A69906">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08B8DA56" w:tentative="1">
      <w:start w:val="1"/>
      <w:numFmt w:val="lowerLetter"/>
      <w:lvlText w:val="%2."/>
      <w:lvlJc w:val="left"/>
      <w:pPr>
        <w:ind w:left="1440" w:hanging="360"/>
      </w:pPr>
    </w:lvl>
    <w:lvl w:ilvl="2" w:tplc="B24CBE58" w:tentative="1">
      <w:start w:val="1"/>
      <w:numFmt w:val="lowerRoman"/>
      <w:lvlText w:val="%3."/>
      <w:lvlJc w:val="right"/>
      <w:pPr>
        <w:ind w:left="2160" w:hanging="180"/>
      </w:pPr>
    </w:lvl>
    <w:lvl w:ilvl="3" w:tplc="DA64D254" w:tentative="1">
      <w:start w:val="1"/>
      <w:numFmt w:val="decimal"/>
      <w:lvlText w:val="%4."/>
      <w:lvlJc w:val="left"/>
      <w:pPr>
        <w:ind w:left="2880" w:hanging="360"/>
      </w:pPr>
    </w:lvl>
    <w:lvl w:ilvl="4" w:tplc="756ADEFE" w:tentative="1">
      <w:start w:val="1"/>
      <w:numFmt w:val="lowerLetter"/>
      <w:lvlText w:val="%5."/>
      <w:lvlJc w:val="left"/>
      <w:pPr>
        <w:ind w:left="3600" w:hanging="360"/>
      </w:pPr>
    </w:lvl>
    <w:lvl w:ilvl="5" w:tplc="520290E2" w:tentative="1">
      <w:start w:val="1"/>
      <w:numFmt w:val="lowerRoman"/>
      <w:lvlText w:val="%6."/>
      <w:lvlJc w:val="right"/>
      <w:pPr>
        <w:ind w:left="4320" w:hanging="180"/>
      </w:pPr>
    </w:lvl>
    <w:lvl w:ilvl="6" w:tplc="A61CEEA8" w:tentative="1">
      <w:start w:val="1"/>
      <w:numFmt w:val="decimal"/>
      <w:lvlText w:val="%7."/>
      <w:lvlJc w:val="left"/>
      <w:pPr>
        <w:ind w:left="5040" w:hanging="360"/>
      </w:pPr>
    </w:lvl>
    <w:lvl w:ilvl="7" w:tplc="36F48AA4" w:tentative="1">
      <w:start w:val="1"/>
      <w:numFmt w:val="lowerLetter"/>
      <w:lvlText w:val="%8."/>
      <w:lvlJc w:val="left"/>
      <w:pPr>
        <w:ind w:left="5760" w:hanging="360"/>
      </w:pPr>
    </w:lvl>
    <w:lvl w:ilvl="8" w:tplc="57B4E79A" w:tentative="1">
      <w:start w:val="1"/>
      <w:numFmt w:val="lowerRoman"/>
      <w:lvlText w:val="%9."/>
      <w:lvlJc w:val="right"/>
      <w:pPr>
        <w:ind w:left="6480" w:hanging="180"/>
      </w:pPr>
    </w:lvl>
  </w:abstractNum>
  <w:abstractNum w:abstractNumId="54" w15:restartNumberingAfterBreak="0">
    <w:nsid w:val="79E62CDB"/>
    <w:multiLevelType w:val="hybridMultilevel"/>
    <w:tmpl w:val="3852045C"/>
    <w:lvl w:ilvl="0" w:tplc="7B6A2B24">
      <w:start w:val="1"/>
      <w:numFmt w:val="lowerLetter"/>
      <w:lvlText w:val="%1."/>
      <w:lvlJc w:val="left"/>
      <w:pPr>
        <w:ind w:left="720" w:hanging="360"/>
      </w:pPr>
      <w:rPr>
        <w:b/>
        <w:bCs/>
      </w:rPr>
    </w:lvl>
    <w:lvl w:ilvl="1" w:tplc="91B6997C">
      <w:start w:val="1"/>
      <w:numFmt w:val="lowerLetter"/>
      <w:lvlText w:val="%2."/>
      <w:lvlJc w:val="left"/>
      <w:pPr>
        <w:ind w:left="1440" w:hanging="360"/>
      </w:pPr>
    </w:lvl>
    <w:lvl w:ilvl="2" w:tplc="92D8D1F2">
      <w:start w:val="1"/>
      <w:numFmt w:val="lowerRoman"/>
      <w:lvlText w:val="(%3)"/>
      <w:lvlJc w:val="left"/>
      <w:pPr>
        <w:ind w:left="2160" w:hanging="180"/>
      </w:pPr>
      <w:rPr>
        <w:rFonts w:ascii="Arial" w:eastAsia="Times New Roman" w:hAnsi="Arial" w:cs="Arial"/>
        <w:b/>
        <w:i w:val="0"/>
      </w:rPr>
    </w:lvl>
    <w:lvl w:ilvl="3" w:tplc="A81A96E2" w:tentative="1">
      <w:start w:val="1"/>
      <w:numFmt w:val="decimal"/>
      <w:lvlText w:val="%4."/>
      <w:lvlJc w:val="left"/>
      <w:pPr>
        <w:ind w:left="2880" w:hanging="360"/>
      </w:pPr>
    </w:lvl>
    <w:lvl w:ilvl="4" w:tplc="D56C3804" w:tentative="1">
      <w:start w:val="1"/>
      <w:numFmt w:val="lowerLetter"/>
      <w:lvlText w:val="%5."/>
      <w:lvlJc w:val="left"/>
      <w:pPr>
        <w:ind w:left="3600" w:hanging="360"/>
      </w:pPr>
    </w:lvl>
    <w:lvl w:ilvl="5" w:tplc="4B5ECC68" w:tentative="1">
      <w:start w:val="1"/>
      <w:numFmt w:val="lowerRoman"/>
      <w:lvlText w:val="%6."/>
      <w:lvlJc w:val="right"/>
      <w:pPr>
        <w:ind w:left="4320" w:hanging="180"/>
      </w:pPr>
    </w:lvl>
    <w:lvl w:ilvl="6" w:tplc="25FEC402" w:tentative="1">
      <w:start w:val="1"/>
      <w:numFmt w:val="decimal"/>
      <w:lvlText w:val="%7."/>
      <w:lvlJc w:val="left"/>
      <w:pPr>
        <w:ind w:left="5040" w:hanging="360"/>
      </w:pPr>
    </w:lvl>
    <w:lvl w:ilvl="7" w:tplc="06AE94A0" w:tentative="1">
      <w:start w:val="1"/>
      <w:numFmt w:val="lowerLetter"/>
      <w:lvlText w:val="%8."/>
      <w:lvlJc w:val="left"/>
      <w:pPr>
        <w:ind w:left="5760" w:hanging="360"/>
      </w:pPr>
    </w:lvl>
    <w:lvl w:ilvl="8" w:tplc="286ADA7A" w:tentative="1">
      <w:start w:val="1"/>
      <w:numFmt w:val="lowerRoman"/>
      <w:lvlText w:val="%9."/>
      <w:lvlJc w:val="right"/>
      <w:pPr>
        <w:ind w:left="6480" w:hanging="180"/>
      </w:pPr>
    </w:lvl>
  </w:abstractNum>
  <w:abstractNum w:abstractNumId="55" w15:restartNumberingAfterBreak="0">
    <w:nsid w:val="79FE4C44"/>
    <w:multiLevelType w:val="hybridMultilevel"/>
    <w:tmpl w:val="483814FC"/>
    <w:lvl w:ilvl="0" w:tplc="245C69F6">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72F24E46">
      <w:start w:val="1"/>
      <w:numFmt w:val="lowerRoman"/>
      <w:lvlText w:val="(%2)"/>
      <w:lvlJc w:val="left"/>
      <w:pPr>
        <w:ind w:left="1440" w:hanging="360"/>
      </w:pPr>
      <w:rPr>
        <w:rFonts w:hint="default"/>
        <w:b w:val="0"/>
      </w:rPr>
    </w:lvl>
    <w:lvl w:ilvl="2" w:tplc="6B2632A8" w:tentative="1">
      <w:start w:val="1"/>
      <w:numFmt w:val="lowerRoman"/>
      <w:lvlText w:val="%3."/>
      <w:lvlJc w:val="right"/>
      <w:pPr>
        <w:ind w:left="2160" w:hanging="180"/>
      </w:pPr>
    </w:lvl>
    <w:lvl w:ilvl="3" w:tplc="C6DA39B2" w:tentative="1">
      <w:start w:val="1"/>
      <w:numFmt w:val="decimal"/>
      <w:lvlText w:val="%4."/>
      <w:lvlJc w:val="left"/>
      <w:pPr>
        <w:ind w:left="2880" w:hanging="360"/>
      </w:pPr>
    </w:lvl>
    <w:lvl w:ilvl="4" w:tplc="F32093B4" w:tentative="1">
      <w:start w:val="1"/>
      <w:numFmt w:val="lowerLetter"/>
      <w:lvlText w:val="%5."/>
      <w:lvlJc w:val="left"/>
      <w:pPr>
        <w:ind w:left="3600" w:hanging="360"/>
      </w:pPr>
    </w:lvl>
    <w:lvl w:ilvl="5" w:tplc="0A7C76E0" w:tentative="1">
      <w:start w:val="1"/>
      <w:numFmt w:val="lowerRoman"/>
      <w:lvlText w:val="%6."/>
      <w:lvlJc w:val="right"/>
      <w:pPr>
        <w:ind w:left="4320" w:hanging="180"/>
      </w:pPr>
    </w:lvl>
    <w:lvl w:ilvl="6" w:tplc="CF0470F6" w:tentative="1">
      <w:start w:val="1"/>
      <w:numFmt w:val="decimal"/>
      <w:lvlText w:val="%7."/>
      <w:lvlJc w:val="left"/>
      <w:pPr>
        <w:ind w:left="5040" w:hanging="360"/>
      </w:pPr>
    </w:lvl>
    <w:lvl w:ilvl="7" w:tplc="FDEC0F22" w:tentative="1">
      <w:start w:val="1"/>
      <w:numFmt w:val="lowerLetter"/>
      <w:lvlText w:val="%8."/>
      <w:lvlJc w:val="left"/>
      <w:pPr>
        <w:ind w:left="5760" w:hanging="360"/>
      </w:pPr>
    </w:lvl>
    <w:lvl w:ilvl="8" w:tplc="0868BFB2" w:tentative="1">
      <w:start w:val="1"/>
      <w:numFmt w:val="lowerRoman"/>
      <w:lvlText w:val="%9."/>
      <w:lvlJc w:val="right"/>
      <w:pPr>
        <w:ind w:left="6480" w:hanging="180"/>
      </w:pPr>
    </w:lvl>
  </w:abstractNum>
  <w:abstractNum w:abstractNumId="56" w15:restartNumberingAfterBreak="0">
    <w:nsid w:val="7C936A6B"/>
    <w:multiLevelType w:val="hybridMultilevel"/>
    <w:tmpl w:val="D1C2A4B2"/>
    <w:lvl w:ilvl="0" w:tplc="D0CA614E">
      <w:start w:val="5"/>
      <w:numFmt w:val="lowerLetter"/>
      <w:lvlText w:val="%1."/>
      <w:lvlJc w:val="left"/>
      <w:pPr>
        <w:ind w:left="720" w:hanging="360"/>
      </w:pPr>
      <w:rPr>
        <w:rFonts w:hint="default"/>
        <w:b/>
        <w:i w:val="0"/>
      </w:rPr>
    </w:lvl>
    <w:lvl w:ilvl="1" w:tplc="5268E26A">
      <w:start w:val="1"/>
      <w:numFmt w:val="lowerRoman"/>
      <w:lvlText w:val="(%2)"/>
      <w:lvlJc w:val="left"/>
      <w:pPr>
        <w:ind w:left="1440" w:hanging="360"/>
      </w:pPr>
      <w:rPr>
        <w:rFonts w:hint="default"/>
        <w:b w:val="0"/>
      </w:rPr>
    </w:lvl>
    <w:lvl w:ilvl="2" w:tplc="98D21D1E" w:tentative="1">
      <w:start w:val="1"/>
      <w:numFmt w:val="lowerRoman"/>
      <w:lvlText w:val="%3."/>
      <w:lvlJc w:val="right"/>
      <w:pPr>
        <w:ind w:left="2160" w:hanging="180"/>
      </w:pPr>
    </w:lvl>
    <w:lvl w:ilvl="3" w:tplc="8F50812E" w:tentative="1">
      <w:start w:val="1"/>
      <w:numFmt w:val="decimal"/>
      <w:lvlText w:val="%4."/>
      <w:lvlJc w:val="left"/>
      <w:pPr>
        <w:ind w:left="2880" w:hanging="360"/>
      </w:pPr>
    </w:lvl>
    <w:lvl w:ilvl="4" w:tplc="46EAEDB8" w:tentative="1">
      <w:start w:val="1"/>
      <w:numFmt w:val="lowerLetter"/>
      <w:lvlText w:val="%5."/>
      <w:lvlJc w:val="left"/>
      <w:pPr>
        <w:ind w:left="3600" w:hanging="360"/>
      </w:pPr>
    </w:lvl>
    <w:lvl w:ilvl="5" w:tplc="2F901B26" w:tentative="1">
      <w:start w:val="1"/>
      <w:numFmt w:val="lowerRoman"/>
      <w:lvlText w:val="%6."/>
      <w:lvlJc w:val="right"/>
      <w:pPr>
        <w:ind w:left="4320" w:hanging="180"/>
      </w:pPr>
    </w:lvl>
    <w:lvl w:ilvl="6" w:tplc="E3DE7ACA" w:tentative="1">
      <w:start w:val="1"/>
      <w:numFmt w:val="decimal"/>
      <w:lvlText w:val="%7."/>
      <w:lvlJc w:val="left"/>
      <w:pPr>
        <w:ind w:left="5040" w:hanging="360"/>
      </w:pPr>
    </w:lvl>
    <w:lvl w:ilvl="7" w:tplc="1E308FCE" w:tentative="1">
      <w:start w:val="1"/>
      <w:numFmt w:val="lowerLetter"/>
      <w:lvlText w:val="%8."/>
      <w:lvlJc w:val="left"/>
      <w:pPr>
        <w:ind w:left="5760" w:hanging="360"/>
      </w:pPr>
    </w:lvl>
    <w:lvl w:ilvl="8" w:tplc="486A9874" w:tentative="1">
      <w:start w:val="1"/>
      <w:numFmt w:val="lowerRoman"/>
      <w:lvlText w:val="%9."/>
      <w:lvlJc w:val="right"/>
      <w:pPr>
        <w:ind w:left="6480" w:hanging="180"/>
      </w:pPr>
    </w:lvl>
  </w:abstractNum>
  <w:abstractNum w:abstractNumId="57" w15:restartNumberingAfterBreak="0">
    <w:nsid w:val="7D6E3219"/>
    <w:multiLevelType w:val="hybridMultilevel"/>
    <w:tmpl w:val="989C2526"/>
    <w:lvl w:ilvl="0" w:tplc="DA021F3E">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sz w:val="2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0E9614CA">
      <w:start w:val="1"/>
      <w:numFmt w:val="lowerRoman"/>
      <w:lvlText w:val="(%2)"/>
      <w:lvlJc w:val="left"/>
      <w:pPr>
        <w:ind w:left="1440" w:hanging="360"/>
      </w:pPr>
      <w:rPr>
        <w:rFonts w:hint="default"/>
        <w:b w:val="0"/>
      </w:rPr>
    </w:lvl>
    <w:lvl w:ilvl="2" w:tplc="06BC9BBE" w:tentative="1">
      <w:start w:val="1"/>
      <w:numFmt w:val="lowerRoman"/>
      <w:lvlText w:val="%3."/>
      <w:lvlJc w:val="right"/>
      <w:pPr>
        <w:ind w:left="2160" w:hanging="180"/>
      </w:pPr>
    </w:lvl>
    <w:lvl w:ilvl="3" w:tplc="4D2ACC06" w:tentative="1">
      <w:start w:val="1"/>
      <w:numFmt w:val="decimal"/>
      <w:lvlText w:val="%4."/>
      <w:lvlJc w:val="left"/>
      <w:pPr>
        <w:ind w:left="2880" w:hanging="360"/>
      </w:pPr>
    </w:lvl>
    <w:lvl w:ilvl="4" w:tplc="A23A3632" w:tentative="1">
      <w:start w:val="1"/>
      <w:numFmt w:val="lowerLetter"/>
      <w:lvlText w:val="%5."/>
      <w:lvlJc w:val="left"/>
      <w:pPr>
        <w:ind w:left="3600" w:hanging="360"/>
      </w:pPr>
    </w:lvl>
    <w:lvl w:ilvl="5" w:tplc="9F94788C" w:tentative="1">
      <w:start w:val="1"/>
      <w:numFmt w:val="lowerRoman"/>
      <w:lvlText w:val="%6."/>
      <w:lvlJc w:val="right"/>
      <w:pPr>
        <w:ind w:left="4320" w:hanging="180"/>
      </w:pPr>
    </w:lvl>
    <w:lvl w:ilvl="6" w:tplc="2EAA992C" w:tentative="1">
      <w:start w:val="1"/>
      <w:numFmt w:val="decimal"/>
      <w:lvlText w:val="%7."/>
      <w:lvlJc w:val="left"/>
      <w:pPr>
        <w:ind w:left="5040" w:hanging="360"/>
      </w:pPr>
    </w:lvl>
    <w:lvl w:ilvl="7" w:tplc="BF40A95A" w:tentative="1">
      <w:start w:val="1"/>
      <w:numFmt w:val="lowerLetter"/>
      <w:lvlText w:val="%8."/>
      <w:lvlJc w:val="left"/>
      <w:pPr>
        <w:ind w:left="5760" w:hanging="360"/>
      </w:pPr>
    </w:lvl>
    <w:lvl w:ilvl="8" w:tplc="5704BEF4" w:tentative="1">
      <w:start w:val="1"/>
      <w:numFmt w:val="lowerRoman"/>
      <w:lvlText w:val="%9."/>
      <w:lvlJc w:val="right"/>
      <w:pPr>
        <w:ind w:left="6480" w:hanging="180"/>
      </w:pPr>
    </w:lvl>
  </w:abstractNum>
  <w:abstractNum w:abstractNumId="58" w15:restartNumberingAfterBreak="0">
    <w:nsid w:val="7FC45112"/>
    <w:multiLevelType w:val="hybridMultilevel"/>
    <w:tmpl w:val="E782F238"/>
    <w:lvl w:ilvl="0" w:tplc="EB1A0D08">
      <w:start w:val="1"/>
      <w:numFmt w:val="lowerLetter"/>
      <w:lvlText w:val="%1."/>
      <w:lvlJc w:val="left"/>
      <w:pPr>
        <w:ind w:left="36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62584380" w:tentative="1">
      <w:start w:val="1"/>
      <w:numFmt w:val="lowerLetter"/>
      <w:lvlText w:val="%2."/>
      <w:lvlJc w:val="left"/>
      <w:pPr>
        <w:ind w:left="1440" w:hanging="360"/>
      </w:pPr>
    </w:lvl>
    <w:lvl w:ilvl="2" w:tplc="E3D6200E" w:tentative="1">
      <w:start w:val="1"/>
      <w:numFmt w:val="lowerRoman"/>
      <w:lvlText w:val="%3."/>
      <w:lvlJc w:val="right"/>
      <w:pPr>
        <w:ind w:left="2160" w:hanging="180"/>
      </w:pPr>
    </w:lvl>
    <w:lvl w:ilvl="3" w:tplc="0636C18A" w:tentative="1">
      <w:start w:val="1"/>
      <w:numFmt w:val="decimal"/>
      <w:lvlText w:val="%4."/>
      <w:lvlJc w:val="left"/>
      <w:pPr>
        <w:ind w:left="2880" w:hanging="360"/>
      </w:pPr>
    </w:lvl>
    <w:lvl w:ilvl="4" w:tplc="508EC5F0" w:tentative="1">
      <w:start w:val="1"/>
      <w:numFmt w:val="lowerLetter"/>
      <w:lvlText w:val="%5."/>
      <w:lvlJc w:val="left"/>
      <w:pPr>
        <w:ind w:left="3600" w:hanging="360"/>
      </w:pPr>
    </w:lvl>
    <w:lvl w:ilvl="5" w:tplc="3D64AED6" w:tentative="1">
      <w:start w:val="1"/>
      <w:numFmt w:val="lowerRoman"/>
      <w:lvlText w:val="%6."/>
      <w:lvlJc w:val="right"/>
      <w:pPr>
        <w:ind w:left="4320" w:hanging="180"/>
      </w:pPr>
    </w:lvl>
    <w:lvl w:ilvl="6" w:tplc="FBF0C008" w:tentative="1">
      <w:start w:val="1"/>
      <w:numFmt w:val="decimal"/>
      <w:lvlText w:val="%7."/>
      <w:lvlJc w:val="left"/>
      <w:pPr>
        <w:ind w:left="5040" w:hanging="360"/>
      </w:pPr>
    </w:lvl>
    <w:lvl w:ilvl="7" w:tplc="A9DCDA8A" w:tentative="1">
      <w:start w:val="1"/>
      <w:numFmt w:val="lowerLetter"/>
      <w:lvlText w:val="%8."/>
      <w:lvlJc w:val="left"/>
      <w:pPr>
        <w:ind w:left="5760" w:hanging="360"/>
      </w:pPr>
    </w:lvl>
    <w:lvl w:ilvl="8" w:tplc="95D470FE" w:tentative="1">
      <w:start w:val="1"/>
      <w:numFmt w:val="lowerRoman"/>
      <w:lvlText w:val="%9."/>
      <w:lvlJc w:val="right"/>
      <w:pPr>
        <w:ind w:left="6480" w:hanging="180"/>
      </w:pPr>
    </w:lvl>
  </w:abstractNum>
  <w:num w:numId="1" w16cid:durableId="880096563">
    <w:abstractNumId w:val="4"/>
  </w:num>
  <w:num w:numId="2" w16cid:durableId="1105032701">
    <w:abstractNumId w:val="11"/>
  </w:num>
  <w:num w:numId="3" w16cid:durableId="156002529">
    <w:abstractNumId w:val="38"/>
  </w:num>
  <w:num w:numId="4" w16cid:durableId="1707218077">
    <w:abstractNumId w:val="42"/>
  </w:num>
  <w:num w:numId="5" w16cid:durableId="1227258656">
    <w:abstractNumId w:val="43"/>
  </w:num>
  <w:num w:numId="6" w16cid:durableId="2064137842">
    <w:abstractNumId w:val="55"/>
  </w:num>
  <w:num w:numId="7" w16cid:durableId="43258571">
    <w:abstractNumId w:val="31"/>
  </w:num>
  <w:num w:numId="8" w16cid:durableId="867720432">
    <w:abstractNumId w:val="28"/>
  </w:num>
  <w:num w:numId="9" w16cid:durableId="163282112">
    <w:abstractNumId w:val="54"/>
  </w:num>
  <w:num w:numId="10" w16cid:durableId="1166480103">
    <w:abstractNumId w:val="45"/>
  </w:num>
  <w:num w:numId="11" w16cid:durableId="1259023260">
    <w:abstractNumId w:val="40"/>
  </w:num>
  <w:num w:numId="12" w16cid:durableId="1249118966">
    <w:abstractNumId w:val="52"/>
  </w:num>
  <w:num w:numId="13" w16cid:durableId="87117485">
    <w:abstractNumId w:val="57"/>
  </w:num>
  <w:num w:numId="14" w16cid:durableId="1043284196">
    <w:abstractNumId w:val="1"/>
  </w:num>
  <w:num w:numId="15" w16cid:durableId="250550289">
    <w:abstractNumId w:val="37"/>
  </w:num>
  <w:num w:numId="16" w16cid:durableId="2105613855">
    <w:abstractNumId w:val="23"/>
  </w:num>
  <w:num w:numId="17" w16cid:durableId="1148127335">
    <w:abstractNumId w:val="34"/>
  </w:num>
  <w:num w:numId="18" w16cid:durableId="1408727380">
    <w:abstractNumId w:val="35"/>
  </w:num>
  <w:num w:numId="19" w16cid:durableId="1777863545">
    <w:abstractNumId w:val="48"/>
  </w:num>
  <w:num w:numId="20" w16cid:durableId="4706313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923342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01016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54569287">
    <w:abstractNumId w:val="17"/>
  </w:num>
  <w:num w:numId="24" w16cid:durableId="1809132044">
    <w:abstractNumId w:val="5"/>
  </w:num>
  <w:num w:numId="25" w16cid:durableId="831719750">
    <w:abstractNumId w:val="6"/>
  </w:num>
  <w:num w:numId="26" w16cid:durableId="1823892405">
    <w:abstractNumId w:val="56"/>
  </w:num>
  <w:num w:numId="27" w16cid:durableId="579561063">
    <w:abstractNumId w:val="7"/>
  </w:num>
  <w:num w:numId="28" w16cid:durableId="112886438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86154476">
    <w:abstractNumId w:val="50"/>
  </w:num>
  <w:num w:numId="30" w16cid:durableId="716048118">
    <w:abstractNumId w:val="9"/>
  </w:num>
  <w:num w:numId="31" w16cid:durableId="149299053">
    <w:abstractNumId w:val="2"/>
  </w:num>
  <w:num w:numId="32" w16cid:durableId="1106847219">
    <w:abstractNumId w:val="49"/>
  </w:num>
  <w:num w:numId="33" w16cid:durableId="1843275880">
    <w:abstractNumId w:val="14"/>
  </w:num>
  <w:num w:numId="34" w16cid:durableId="1973289039">
    <w:abstractNumId w:val="27"/>
  </w:num>
  <w:num w:numId="35" w16cid:durableId="1596010969">
    <w:abstractNumId w:val="19"/>
  </w:num>
  <w:num w:numId="36" w16cid:durableId="1733574828">
    <w:abstractNumId w:val="53"/>
  </w:num>
  <w:num w:numId="37" w16cid:durableId="426585334">
    <w:abstractNumId w:val="24"/>
  </w:num>
  <w:num w:numId="38" w16cid:durableId="1528179227">
    <w:abstractNumId w:val="58"/>
  </w:num>
  <w:num w:numId="39" w16cid:durableId="486744140">
    <w:abstractNumId w:val="30"/>
  </w:num>
  <w:num w:numId="40" w16cid:durableId="1569538418">
    <w:abstractNumId w:val="15"/>
  </w:num>
  <w:num w:numId="41" w16cid:durableId="1599488710">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64429868">
    <w:abstractNumId w:val="11"/>
  </w:num>
  <w:num w:numId="43" w16cid:durableId="2029331250">
    <w:abstractNumId w:val="18"/>
  </w:num>
  <w:num w:numId="44" w16cid:durableId="946083381">
    <w:abstractNumId w:val="26"/>
  </w:num>
  <w:num w:numId="45" w16cid:durableId="252128648">
    <w:abstractNumId w:val="3"/>
  </w:num>
  <w:num w:numId="46" w16cid:durableId="1774327133">
    <w:abstractNumId w:val="46"/>
  </w:num>
  <w:num w:numId="47" w16cid:durableId="1567649364">
    <w:abstractNumId w:val="47"/>
  </w:num>
  <w:num w:numId="48" w16cid:durableId="1693411515">
    <w:abstractNumId w:val="0"/>
  </w:num>
  <w:num w:numId="49" w16cid:durableId="748965016">
    <w:abstractNumId w:val="32"/>
  </w:num>
  <w:num w:numId="50" w16cid:durableId="253319879">
    <w:abstractNumId w:val="36"/>
  </w:num>
  <w:num w:numId="51" w16cid:durableId="2083866357">
    <w:abstractNumId w:val="21"/>
  </w:num>
  <w:num w:numId="52" w16cid:durableId="1810443061">
    <w:abstractNumId w:val="20"/>
  </w:num>
  <w:num w:numId="53" w16cid:durableId="1093471833">
    <w:abstractNumId w:val="29"/>
  </w:num>
  <w:num w:numId="54" w16cid:durableId="900410497">
    <w:abstractNumId w:val="10"/>
  </w:num>
  <w:num w:numId="55" w16cid:durableId="685248120">
    <w:abstractNumId w:val="39"/>
  </w:num>
  <w:num w:numId="56" w16cid:durableId="2012098853">
    <w:abstractNumId w:val="51"/>
  </w:num>
  <w:num w:numId="57" w16cid:durableId="1448886640">
    <w:abstractNumId w:val="25"/>
  </w:num>
  <w:num w:numId="58" w16cid:durableId="840394502">
    <w:abstractNumId w:val="22"/>
  </w:num>
  <w:num w:numId="59" w16cid:durableId="1217425553">
    <w:abstractNumId w:val="12"/>
  </w:num>
  <w:num w:numId="60" w16cid:durableId="94327441">
    <w:abstractNumId w:val="41"/>
  </w:num>
  <w:num w:numId="61" w16cid:durableId="17871208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5BB"/>
    <w:rsid w:val="00000B31"/>
    <w:rsid w:val="00000E37"/>
    <w:rsid w:val="00001631"/>
    <w:rsid w:val="00002A8D"/>
    <w:rsid w:val="00003968"/>
    <w:rsid w:val="00004C39"/>
    <w:rsid w:val="0000514B"/>
    <w:rsid w:val="00005538"/>
    <w:rsid w:val="0000577B"/>
    <w:rsid w:val="0000794C"/>
    <w:rsid w:val="00007D9B"/>
    <w:rsid w:val="0001020A"/>
    <w:rsid w:val="00011BCE"/>
    <w:rsid w:val="00013169"/>
    <w:rsid w:val="000137AE"/>
    <w:rsid w:val="00014616"/>
    <w:rsid w:val="000159DE"/>
    <w:rsid w:val="00015EA9"/>
    <w:rsid w:val="00016383"/>
    <w:rsid w:val="00016C3F"/>
    <w:rsid w:val="00017ACC"/>
    <w:rsid w:val="00017B17"/>
    <w:rsid w:val="0002017D"/>
    <w:rsid w:val="00020A0C"/>
    <w:rsid w:val="00020DEF"/>
    <w:rsid w:val="00021884"/>
    <w:rsid w:val="000221EF"/>
    <w:rsid w:val="00022620"/>
    <w:rsid w:val="00023075"/>
    <w:rsid w:val="00023133"/>
    <w:rsid w:val="000236B8"/>
    <w:rsid w:val="00023D2E"/>
    <w:rsid w:val="000248DA"/>
    <w:rsid w:val="00026756"/>
    <w:rsid w:val="00026796"/>
    <w:rsid w:val="000268FB"/>
    <w:rsid w:val="00027560"/>
    <w:rsid w:val="00027A41"/>
    <w:rsid w:val="00030455"/>
    <w:rsid w:val="000306AF"/>
    <w:rsid w:val="00030870"/>
    <w:rsid w:val="00030C1F"/>
    <w:rsid w:val="00031657"/>
    <w:rsid w:val="000319CD"/>
    <w:rsid w:val="00034C41"/>
    <w:rsid w:val="00034F9F"/>
    <w:rsid w:val="0003537C"/>
    <w:rsid w:val="000355C0"/>
    <w:rsid w:val="00035A33"/>
    <w:rsid w:val="00035F92"/>
    <w:rsid w:val="0003669A"/>
    <w:rsid w:val="000368A1"/>
    <w:rsid w:val="00036A47"/>
    <w:rsid w:val="0003734E"/>
    <w:rsid w:val="00037F85"/>
    <w:rsid w:val="00040579"/>
    <w:rsid w:val="00040CC7"/>
    <w:rsid w:val="00040EB3"/>
    <w:rsid w:val="00041B48"/>
    <w:rsid w:val="00042318"/>
    <w:rsid w:val="00044B37"/>
    <w:rsid w:val="0004617A"/>
    <w:rsid w:val="000461F3"/>
    <w:rsid w:val="00046B66"/>
    <w:rsid w:val="00047B65"/>
    <w:rsid w:val="00047C88"/>
    <w:rsid w:val="0005040C"/>
    <w:rsid w:val="000504DB"/>
    <w:rsid w:val="00050587"/>
    <w:rsid w:val="00051437"/>
    <w:rsid w:val="00051A43"/>
    <w:rsid w:val="00053115"/>
    <w:rsid w:val="00053140"/>
    <w:rsid w:val="0005363D"/>
    <w:rsid w:val="00053E75"/>
    <w:rsid w:val="00054F20"/>
    <w:rsid w:val="0005735D"/>
    <w:rsid w:val="000578D4"/>
    <w:rsid w:val="00057AD7"/>
    <w:rsid w:val="00057B46"/>
    <w:rsid w:val="00057CC6"/>
    <w:rsid w:val="00057E09"/>
    <w:rsid w:val="00060820"/>
    <w:rsid w:val="000608D4"/>
    <w:rsid w:val="000613CF"/>
    <w:rsid w:val="00061634"/>
    <w:rsid w:val="0006340C"/>
    <w:rsid w:val="000634E4"/>
    <w:rsid w:val="000643EE"/>
    <w:rsid w:val="00064605"/>
    <w:rsid w:val="00064ED3"/>
    <w:rsid w:val="000656BC"/>
    <w:rsid w:val="00065882"/>
    <w:rsid w:val="00066488"/>
    <w:rsid w:val="0007058E"/>
    <w:rsid w:val="00070F23"/>
    <w:rsid w:val="000710FA"/>
    <w:rsid w:val="000712F0"/>
    <w:rsid w:val="00071711"/>
    <w:rsid w:val="00071ADA"/>
    <w:rsid w:val="00072268"/>
    <w:rsid w:val="00072364"/>
    <w:rsid w:val="00072995"/>
    <w:rsid w:val="00073734"/>
    <w:rsid w:val="0007378A"/>
    <w:rsid w:val="00073CA6"/>
    <w:rsid w:val="00074231"/>
    <w:rsid w:val="000745F1"/>
    <w:rsid w:val="00074803"/>
    <w:rsid w:val="00074D49"/>
    <w:rsid w:val="000750FB"/>
    <w:rsid w:val="00075474"/>
    <w:rsid w:val="00075B75"/>
    <w:rsid w:val="0007658C"/>
    <w:rsid w:val="00076717"/>
    <w:rsid w:val="00077765"/>
    <w:rsid w:val="00077938"/>
    <w:rsid w:val="00080C47"/>
    <w:rsid w:val="000816AC"/>
    <w:rsid w:val="000816D6"/>
    <w:rsid w:val="00081791"/>
    <w:rsid w:val="000825B2"/>
    <w:rsid w:val="00082E6F"/>
    <w:rsid w:val="00083124"/>
    <w:rsid w:val="000831D6"/>
    <w:rsid w:val="000839B8"/>
    <w:rsid w:val="0008423A"/>
    <w:rsid w:val="000842F3"/>
    <w:rsid w:val="00084450"/>
    <w:rsid w:val="0008467A"/>
    <w:rsid w:val="00084DEF"/>
    <w:rsid w:val="00084EC0"/>
    <w:rsid w:val="000860B3"/>
    <w:rsid w:val="00090F46"/>
    <w:rsid w:val="000917D9"/>
    <w:rsid w:val="00091BC4"/>
    <w:rsid w:val="000920E2"/>
    <w:rsid w:val="00093010"/>
    <w:rsid w:val="000938E3"/>
    <w:rsid w:val="00095F25"/>
    <w:rsid w:val="00096FF2"/>
    <w:rsid w:val="00097019"/>
    <w:rsid w:val="00097142"/>
    <w:rsid w:val="00097543"/>
    <w:rsid w:val="00097D95"/>
    <w:rsid w:val="000A0063"/>
    <w:rsid w:val="000A0936"/>
    <w:rsid w:val="000A0CC8"/>
    <w:rsid w:val="000A0DBA"/>
    <w:rsid w:val="000A0FDF"/>
    <w:rsid w:val="000A1B13"/>
    <w:rsid w:val="000A22A5"/>
    <w:rsid w:val="000A2E85"/>
    <w:rsid w:val="000A2F1D"/>
    <w:rsid w:val="000A31AA"/>
    <w:rsid w:val="000A3775"/>
    <w:rsid w:val="000A4414"/>
    <w:rsid w:val="000A47B8"/>
    <w:rsid w:val="000A534D"/>
    <w:rsid w:val="000A588D"/>
    <w:rsid w:val="000A5BA5"/>
    <w:rsid w:val="000A60C8"/>
    <w:rsid w:val="000A63D3"/>
    <w:rsid w:val="000A63D9"/>
    <w:rsid w:val="000A6B11"/>
    <w:rsid w:val="000A6CA0"/>
    <w:rsid w:val="000B1711"/>
    <w:rsid w:val="000B1AF2"/>
    <w:rsid w:val="000B1D44"/>
    <w:rsid w:val="000B1EF9"/>
    <w:rsid w:val="000B1F92"/>
    <w:rsid w:val="000B2797"/>
    <w:rsid w:val="000B3FB0"/>
    <w:rsid w:val="000B43EA"/>
    <w:rsid w:val="000B52BA"/>
    <w:rsid w:val="000B533A"/>
    <w:rsid w:val="000B5F14"/>
    <w:rsid w:val="000B5F24"/>
    <w:rsid w:val="000B6FA4"/>
    <w:rsid w:val="000B7C6E"/>
    <w:rsid w:val="000B7C7B"/>
    <w:rsid w:val="000C019F"/>
    <w:rsid w:val="000C05C7"/>
    <w:rsid w:val="000C0B02"/>
    <w:rsid w:val="000C0EC8"/>
    <w:rsid w:val="000C1CB1"/>
    <w:rsid w:val="000C1E64"/>
    <w:rsid w:val="000C2261"/>
    <w:rsid w:val="000C28EA"/>
    <w:rsid w:val="000C2A9C"/>
    <w:rsid w:val="000C36F8"/>
    <w:rsid w:val="000C52A9"/>
    <w:rsid w:val="000C5561"/>
    <w:rsid w:val="000C5791"/>
    <w:rsid w:val="000C5B53"/>
    <w:rsid w:val="000C5FED"/>
    <w:rsid w:val="000C6EAD"/>
    <w:rsid w:val="000D0B6B"/>
    <w:rsid w:val="000D0BB5"/>
    <w:rsid w:val="000D12A8"/>
    <w:rsid w:val="000D3499"/>
    <w:rsid w:val="000D35EA"/>
    <w:rsid w:val="000D4637"/>
    <w:rsid w:val="000D474D"/>
    <w:rsid w:val="000D4D0D"/>
    <w:rsid w:val="000D4F2C"/>
    <w:rsid w:val="000D5355"/>
    <w:rsid w:val="000D5808"/>
    <w:rsid w:val="000D6097"/>
    <w:rsid w:val="000D6236"/>
    <w:rsid w:val="000D7DBC"/>
    <w:rsid w:val="000D7F65"/>
    <w:rsid w:val="000E12F7"/>
    <w:rsid w:val="000E1A26"/>
    <w:rsid w:val="000E215E"/>
    <w:rsid w:val="000E23BE"/>
    <w:rsid w:val="000E2542"/>
    <w:rsid w:val="000E3BC2"/>
    <w:rsid w:val="000E459D"/>
    <w:rsid w:val="000E47FB"/>
    <w:rsid w:val="000E4F14"/>
    <w:rsid w:val="000E5D1B"/>
    <w:rsid w:val="000F0AAE"/>
    <w:rsid w:val="000F28E0"/>
    <w:rsid w:val="000F33EB"/>
    <w:rsid w:val="000F44E3"/>
    <w:rsid w:val="000F4EFA"/>
    <w:rsid w:val="000F5235"/>
    <w:rsid w:val="000F7DFF"/>
    <w:rsid w:val="001005F1"/>
    <w:rsid w:val="00100CCF"/>
    <w:rsid w:val="0010177B"/>
    <w:rsid w:val="00101D90"/>
    <w:rsid w:val="00101F8E"/>
    <w:rsid w:val="00102CE8"/>
    <w:rsid w:val="0010346C"/>
    <w:rsid w:val="0010462B"/>
    <w:rsid w:val="00105006"/>
    <w:rsid w:val="00105071"/>
    <w:rsid w:val="0010531B"/>
    <w:rsid w:val="001062A6"/>
    <w:rsid w:val="001078FA"/>
    <w:rsid w:val="00110DBE"/>
    <w:rsid w:val="0011107B"/>
    <w:rsid w:val="001113A6"/>
    <w:rsid w:val="00115AAC"/>
    <w:rsid w:val="00116388"/>
    <w:rsid w:val="00116CC6"/>
    <w:rsid w:val="00117287"/>
    <w:rsid w:val="0011769F"/>
    <w:rsid w:val="00117D3F"/>
    <w:rsid w:val="001203D3"/>
    <w:rsid w:val="001203FC"/>
    <w:rsid w:val="001207B8"/>
    <w:rsid w:val="0012083A"/>
    <w:rsid w:val="00120999"/>
    <w:rsid w:val="00121B53"/>
    <w:rsid w:val="00122208"/>
    <w:rsid w:val="00123CD1"/>
    <w:rsid w:val="00123E4A"/>
    <w:rsid w:val="00126ED7"/>
    <w:rsid w:val="001271B6"/>
    <w:rsid w:val="0012773A"/>
    <w:rsid w:val="001313E4"/>
    <w:rsid w:val="00131A44"/>
    <w:rsid w:val="00131F95"/>
    <w:rsid w:val="00132692"/>
    <w:rsid w:val="001329CE"/>
    <w:rsid w:val="00132B06"/>
    <w:rsid w:val="00132CA6"/>
    <w:rsid w:val="00133AB9"/>
    <w:rsid w:val="00134409"/>
    <w:rsid w:val="001356E9"/>
    <w:rsid w:val="00135B4F"/>
    <w:rsid w:val="00136088"/>
    <w:rsid w:val="001366E2"/>
    <w:rsid w:val="00136C31"/>
    <w:rsid w:val="00136CFF"/>
    <w:rsid w:val="0013727D"/>
    <w:rsid w:val="00137D7D"/>
    <w:rsid w:val="001414B8"/>
    <w:rsid w:val="00141D7C"/>
    <w:rsid w:val="0014211A"/>
    <w:rsid w:val="00142BD3"/>
    <w:rsid w:val="00143685"/>
    <w:rsid w:val="00143E9F"/>
    <w:rsid w:val="00144FEE"/>
    <w:rsid w:val="001461FE"/>
    <w:rsid w:val="00146350"/>
    <w:rsid w:val="00147015"/>
    <w:rsid w:val="0014720A"/>
    <w:rsid w:val="001475D2"/>
    <w:rsid w:val="00150589"/>
    <w:rsid w:val="00150BAE"/>
    <w:rsid w:val="00150E38"/>
    <w:rsid w:val="001513D2"/>
    <w:rsid w:val="0015158C"/>
    <w:rsid w:val="00151C07"/>
    <w:rsid w:val="001521FB"/>
    <w:rsid w:val="001524DC"/>
    <w:rsid w:val="00152C57"/>
    <w:rsid w:val="00153457"/>
    <w:rsid w:val="00153605"/>
    <w:rsid w:val="0015409D"/>
    <w:rsid w:val="001541C3"/>
    <w:rsid w:val="001544DD"/>
    <w:rsid w:val="0015457E"/>
    <w:rsid w:val="00154DA3"/>
    <w:rsid w:val="001570A1"/>
    <w:rsid w:val="00157425"/>
    <w:rsid w:val="001575C6"/>
    <w:rsid w:val="00157D30"/>
    <w:rsid w:val="00160168"/>
    <w:rsid w:val="001604A3"/>
    <w:rsid w:val="00160508"/>
    <w:rsid w:val="00160D37"/>
    <w:rsid w:val="001619DC"/>
    <w:rsid w:val="00161E38"/>
    <w:rsid w:val="001623C5"/>
    <w:rsid w:val="00162B2F"/>
    <w:rsid w:val="001639AF"/>
    <w:rsid w:val="001640B6"/>
    <w:rsid w:val="00164679"/>
    <w:rsid w:val="00164B02"/>
    <w:rsid w:val="00164B28"/>
    <w:rsid w:val="00164D1B"/>
    <w:rsid w:val="00165278"/>
    <w:rsid w:val="001654EE"/>
    <w:rsid w:val="00165995"/>
    <w:rsid w:val="00165A97"/>
    <w:rsid w:val="00165BFE"/>
    <w:rsid w:val="00166078"/>
    <w:rsid w:val="00167FEA"/>
    <w:rsid w:val="0017097F"/>
    <w:rsid w:val="0017118A"/>
    <w:rsid w:val="001731A7"/>
    <w:rsid w:val="001742C5"/>
    <w:rsid w:val="00174693"/>
    <w:rsid w:val="00174D6D"/>
    <w:rsid w:val="001757BF"/>
    <w:rsid w:val="001758DA"/>
    <w:rsid w:val="00176A72"/>
    <w:rsid w:val="00176CE4"/>
    <w:rsid w:val="001805F5"/>
    <w:rsid w:val="00180848"/>
    <w:rsid w:val="00180A92"/>
    <w:rsid w:val="00181518"/>
    <w:rsid w:val="0018167D"/>
    <w:rsid w:val="00181F77"/>
    <w:rsid w:val="00181F82"/>
    <w:rsid w:val="00182287"/>
    <w:rsid w:val="00183627"/>
    <w:rsid w:val="00184668"/>
    <w:rsid w:val="00184961"/>
    <w:rsid w:val="00184E2D"/>
    <w:rsid w:val="001852CB"/>
    <w:rsid w:val="00185996"/>
    <w:rsid w:val="001875D0"/>
    <w:rsid w:val="00187977"/>
    <w:rsid w:val="00187B0A"/>
    <w:rsid w:val="0019229C"/>
    <w:rsid w:val="00192895"/>
    <w:rsid w:val="00192A02"/>
    <w:rsid w:val="001933F2"/>
    <w:rsid w:val="00193532"/>
    <w:rsid w:val="00193BF5"/>
    <w:rsid w:val="001940B2"/>
    <w:rsid w:val="001940E7"/>
    <w:rsid w:val="00194182"/>
    <w:rsid w:val="001945F3"/>
    <w:rsid w:val="00195750"/>
    <w:rsid w:val="001966D9"/>
    <w:rsid w:val="00196A71"/>
    <w:rsid w:val="00197D85"/>
    <w:rsid w:val="00197E6E"/>
    <w:rsid w:val="001A04CD"/>
    <w:rsid w:val="001A1C0F"/>
    <w:rsid w:val="001A1EE2"/>
    <w:rsid w:val="001A2A98"/>
    <w:rsid w:val="001A2DBF"/>
    <w:rsid w:val="001A2FCE"/>
    <w:rsid w:val="001A374E"/>
    <w:rsid w:val="001A45DC"/>
    <w:rsid w:val="001A7BF3"/>
    <w:rsid w:val="001B0E3B"/>
    <w:rsid w:val="001B198C"/>
    <w:rsid w:val="001B2F29"/>
    <w:rsid w:val="001B3599"/>
    <w:rsid w:val="001B38B5"/>
    <w:rsid w:val="001B3ECE"/>
    <w:rsid w:val="001B4FD9"/>
    <w:rsid w:val="001B76DF"/>
    <w:rsid w:val="001B7D99"/>
    <w:rsid w:val="001C1B7E"/>
    <w:rsid w:val="001C1D4A"/>
    <w:rsid w:val="001C1F83"/>
    <w:rsid w:val="001C214C"/>
    <w:rsid w:val="001C2382"/>
    <w:rsid w:val="001C491C"/>
    <w:rsid w:val="001C5136"/>
    <w:rsid w:val="001C53F3"/>
    <w:rsid w:val="001C5730"/>
    <w:rsid w:val="001C5AED"/>
    <w:rsid w:val="001C6020"/>
    <w:rsid w:val="001C6814"/>
    <w:rsid w:val="001C6D7B"/>
    <w:rsid w:val="001C7432"/>
    <w:rsid w:val="001D0BB5"/>
    <w:rsid w:val="001D3DF0"/>
    <w:rsid w:val="001D50B0"/>
    <w:rsid w:val="001D6A20"/>
    <w:rsid w:val="001D6D06"/>
    <w:rsid w:val="001D773A"/>
    <w:rsid w:val="001D7B2A"/>
    <w:rsid w:val="001E1429"/>
    <w:rsid w:val="001E222D"/>
    <w:rsid w:val="001E300B"/>
    <w:rsid w:val="001E3379"/>
    <w:rsid w:val="001E45C3"/>
    <w:rsid w:val="001E4DBD"/>
    <w:rsid w:val="001E5C0C"/>
    <w:rsid w:val="001E5F36"/>
    <w:rsid w:val="001E626B"/>
    <w:rsid w:val="001E6661"/>
    <w:rsid w:val="001E6EF1"/>
    <w:rsid w:val="001F0151"/>
    <w:rsid w:val="001F0203"/>
    <w:rsid w:val="001F0BBC"/>
    <w:rsid w:val="001F25E1"/>
    <w:rsid w:val="001F31B0"/>
    <w:rsid w:val="001F4F6E"/>
    <w:rsid w:val="001F5047"/>
    <w:rsid w:val="001F6D54"/>
    <w:rsid w:val="001F6DA2"/>
    <w:rsid w:val="001F7586"/>
    <w:rsid w:val="002000DE"/>
    <w:rsid w:val="00200A6C"/>
    <w:rsid w:val="0020116B"/>
    <w:rsid w:val="00201C03"/>
    <w:rsid w:val="00201F25"/>
    <w:rsid w:val="0020278F"/>
    <w:rsid w:val="00202E2F"/>
    <w:rsid w:val="00204432"/>
    <w:rsid w:val="0020509A"/>
    <w:rsid w:val="0020567F"/>
    <w:rsid w:val="00205FB3"/>
    <w:rsid w:val="00210A3B"/>
    <w:rsid w:val="00211965"/>
    <w:rsid w:val="00211DC2"/>
    <w:rsid w:val="00212138"/>
    <w:rsid w:val="002123D6"/>
    <w:rsid w:val="00212465"/>
    <w:rsid w:val="00213569"/>
    <w:rsid w:val="002136EA"/>
    <w:rsid w:val="00213EB0"/>
    <w:rsid w:val="00214796"/>
    <w:rsid w:val="002147EA"/>
    <w:rsid w:val="00214E97"/>
    <w:rsid w:val="00216D88"/>
    <w:rsid w:val="00217D8B"/>
    <w:rsid w:val="00220092"/>
    <w:rsid w:val="00220135"/>
    <w:rsid w:val="00220867"/>
    <w:rsid w:val="00220A26"/>
    <w:rsid w:val="00220C5E"/>
    <w:rsid w:val="002219C3"/>
    <w:rsid w:val="00222238"/>
    <w:rsid w:val="0022255F"/>
    <w:rsid w:val="00223C4E"/>
    <w:rsid w:val="00223D92"/>
    <w:rsid w:val="00224A54"/>
    <w:rsid w:val="00225018"/>
    <w:rsid w:val="002250A5"/>
    <w:rsid w:val="002255B4"/>
    <w:rsid w:val="002256AC"/>
    <w:rsid w:val="002259D4"/>
    <w:rsid w:val="00226ECD"/>
    <w:rsid w:val="00226F9C"/>
    <w:rsid w:val="00227156"/>
    <w:rsid w:val="00227313"/>
    <w:rsid w:val="00227D8C"/>
    <w:rsid w:val="00230B12"/>
    <w:rsid w:val="00231DD0"/>
    <w:rsid w:val="00232211"/>
    <w:rsid w:val="00232AEB"/>
    <w:rsid w:val="002330EE"/>
    <w:rsid w:val="00233580"/>
    <w:rsid w:val="00233BAC"/>
    <w:rsid w:val="00235178"/>
    <w:rsid w:val="00235526"/>
    <w:rsid w:val="0023559F"/>
    <w:rsid w:val="00236E41"/>
    <w:rsid w:val="002373F8"/>
    <w:rsid w:val="0023783D"/>
    <w:rsid w:val="00237C8C"/>
    <w:rsid w:val="00237CCB"/>
    <w:rsid w:val="00240C33"/>
    <w:rsid w:val="00241669"/>
    <w:rsid w:val="00242046"/>
    <w:rsid w:val="0024243E"/>
    <w:rsid w:val="0024274F"/>
    <w:rsid w:val="002437E6"/>
    <w:rsid w:val="00245F9A"/>
    <w:rsid w:val="0024665F"/>
    <w:rsid w:val="002468C0"/>
    <w:rsid w:val="002502DE"/>
    <w:rsid w:val="00250621"/>
    <w:rsid w:val="002507E8"/>
    <w:rsid w:val="00251643"/>
    <w:rsid w:val="002523FE"/>
    <w:rsid w:val="0025358B"/>
    <w:rsid w:val="00253916"/>
    <w:rsid w:val="00253D3E"/>
    <w:rsid w:val="00254706"/>
    <w:rsid w:val="00254750"/>
    <w:rsid w:val="0025479F"/>
    <w:rsid w:val="00254C80"/>
    <w:rsid w:val="002560DD"/>
    <w:rsid w:val="002574CD"/>
    <w:rsid w:val="0026010E"/>
    <w:rsid w:val="00262449"/>
    <w:rsid w:val="00262BEA"/>
    <w:rsid w:val="002631CD"/>
    <w:rsid w:val="00263B30"/>
    <w:rsid w:val="00263EB6"/>
    <w:rsid w:val="0026439D"/>
    <w:rsid w:val="00266348"/>
    <w:rsid w:val="002667A0"/>
    <w:rsid w:val="00266DA6"/>
    <w:rsid w:val="00266F14"/>
    <w:rsid w:val="00267B9E"/>
    <w:rsid w:val="00267D52"/>
    <w:rsid w:val="00270930"/>
    <w:rsid w:val="00271856"/>
    <w:rsid w:val="00271B6A"/>
    <w:rsid w:val="00271F7F"/>
    <w:rsid w:val="00272680"/>
    <w:rsid w:val="002729CA"/>
    <w:rsid w:val="00272EDC"/>
    <w:rsid w:val="002736AB"/>
    <w:rsid w:val="00274A07"/>
    <w:rsid w:val="00275613"/>
    <w:rsid w:val="00275A19"/>
    <w:rsid w:val="00276218"/>
    <w:rsid w:val="002774D1"/>
    <w:rsid w:val="002778E3"/>
    <w:rsid w:val="00277B02"/>
    <w:rsid w:val="00280113"/>
    <w:rsid w:val="00280FAC"/>
    <w:rsid w:val="002816B4"/>
    <w:rsid w:val="002823E5"/>
    <w:rsid w:val="002825C4"/>
    <w:rsid w:val="002826BF"/>
    <w:rsid w:val="0028641F"/>
    <w:rsid w:val="00286BA0"/>
    <w:rsid w:val="00287479"/>
    <w:rsid w:val="00290931"/>
    <w:rsid w:val="00290FE6"/>
    <w:rsid w:val="0029106F"/>
    <w:rsid w:val="00291A8C"/>
    <w:rsid w:val="00293C9F"/>
    <w:rsid w:val="00293F48"/>
    <w:rsid w:val="00294A5C"/>
    <w:rsid w:val="00294D34"/>
    <w:rsid w:val="002951DD"/>
    <w:rsid w:val="0029587D"/>
    <w:rsid w:val="00295938"/>
    <w:rsid w:val="00296213"/>
    <w:rsid w:val="0029679A"/>
    <w:rsid w:val="00296B84"/>
    <w:rsid w:val="002972D8"/>
    <w:rsid w:val="002975B7"/>
    <w:rsid w:val="002A1450"/>
    <w:rsid w:val="002A1BE9"/>
    <w:rsid w:val="002A1F57"/>
    <w:rsid w:val="002A272B"/>
    <w:rsid w:val="002A2AB7"/>
    <w:rsid w:val="002A3471"/>
    <w:rsid w:val="002A3BF8"/>
    <w:rsid w:val="002A4D00"/>
    <w:rsid w:val="002A7473"/>
    <w:rsid w:val="002A782D"/>
    <w:rsid w:val="002B152A"/>
    <w:rsid w:val="002B2375"/>
    <w:rsid w:val="002B273F"/>
    <w:rsid w:val="002B2964"/>
    <w:rsid w:val="002B2BCB"/>
    <w:rsid w:val="002B36E3"/>
    <w:rsid w:val="002B37F6"/>
    <w:rsid w:val="002B4BC8"/>
    <w:rsid w:val="002B4CB9"/>
    <w:rsid w:val="002B59A2"/>
    <w:rsid w:val="002B5B46"/>
    <w:rsid w:val="002B6595"/>
    <w:rsid w:val="002B6A8C"/>
    <w:rsid w:val="002B6C71"/>
    <w:rsid w:val="002B6DDF"/>
    <w:rsid w:val="002B6EBD"/>
    <w:rsid w:val="002B7670"/>
    <w:rsid w:val="002B7D99"/>
    <w:rsid w:val="002B7FA1"/>
    <w:rsid w:val="002C0346"/>
    <w:rsid w:val="002C0D81"/>
    <w:rsid w:val="002C1F87"/>
    <w:rsid w:val="002C2256"/>
    <w:rsid w:val="002C3262"/>
    <w:rsid w:val="002C352A"/>
    <w:rsid w:val="002C3A8F"/>
    <w:rsid w:val="002C3F61"/>
    <w:rsid w:val="002C418C"/>
    <w:rsid w:val="002C48D5"/>
    <w:rsid w:val="002C549C"/>
    <w:rsid w:val="002C695C"/>
    <w:rsid w:val="002C69CB"/>
    <w:rsid w:val="002C6BBC"/>
    <w:rsid w:val="002C7430"/>
    <w:rsid w:val="002D0B51"/>
    <w:rsid w:val="002D0EE8"/>
    <w:rsid w:val="002D212D"/>
    <w:rsid w:val="002D2236"/>
    <w:rsid w:val="002D2534"/>
    <w:rsid w:val="002D4278"/>
    <w:rsid w:val="002D441A"/>
    <w:rsid w:val="002D632E"/>
    <w:rsid w:val="002D6882"/>
    <w:rsid w:val="002D6A49"/>
    <w:rsid w:val="002D752C"/>
    <w:rsid w:val="002D7986"/>
    <w:rsid w:val="002E08CD"/>
    <w:rsid w:val="002E0B9F"/>
    <w:rsid w:val="002E1407"/>
    <w:rsid w:val="002E1DC9"/>
    <w:rsid w:val="002E2318"/>
    <w:rsid w:val="002E2E4B"/>
    <w:rsid w:val="002E3500"/>
    <w:rsid w:val="002E3527"/>
    <w:rsid w:val="002E354F"/>
    <w:rsid w:val="002E43AF"/>
    <w:rsid w:val="002E4A27"/>
    <w:rsid w:val="002E5963"/>
    <w:rsid w:val="002E7C38"/>
    <w:rsid w:val="002F1206"/>
    <w:rsid w:val="002F16C5"/>
    <w:rsid w:val="002F197C"/>
    <w:rsid w:val="002F2322"/>
    <w:rsid w:val="002F32A1"/>
    <w:rsid w:val="002F34AA"/>
    <w:rsid w:val="002F3784"/>
    <w:rsid w:val="002F3857"/>
    <w:rsid w:val="002F3AE4"/>
    <w:rsid w:val="002F4383"/>
    <w:rsid w:val="002F53A6"/>
    <w:rsid w:val="002F65F2"/>
    <w:rsid w:val="002F770E"/>
    <w:rsid w:val="002F796C"/>
    <w:rsid w:val="0030247A"/>
    <w:rsid w:val="00302DFC"/>
    <w:rsid w:val="003033D2"/>
    <w:rsid w:val="0030350A"/>
    <w:rsid w:val="0030459E"/>
    <w:rsid w:val="00304C63"/>
    <w:rsid w:val="00305099"/>
    <w:rsid w:val="00305BFC"/>
    <w:rsid w:val="0030716B"/>
    <w:rsid w:val="003076A5"/>
    <w:rsid w:val="00310476"/>
    <w:rsid w:val="003117FC"/>
    <w:rsid w:val="0031482D"/>
    <w:rsid w:val="00314FAB"/>
    <w:rsid w:val="003159B7"/>
    <w:rsid w:val="00315A09"/>
    <w:rsid w:val="00315A1E"/>
    <w:rsid w:val="0031639B"/>
    <w:rsid w:val="00316E77"/>
    <w:rsid w:val="00317206"/>
    <w:rsid w:val="00320695"/>
    <w:rsid w:val="003208BB"/>
    <w:rsid w:val="0032149F"/>
    <w:rsid w:val="00321D6C"/>
    <w:rsid w:val="003221B0"/>
    <w:rsid w:val="00322332"/>
    <w:rsid w:val="003231FB"/>
    <w:rsid w:val="00323CAD"/>
    <w:rsid w:val="003240C2"/>
    <w:rsid w:val="00324ADF"/>
    <w:rsid w:val="003255EC"/>
    <w:rsid w:val="0032568A"/>
    <w:rsid w:val="00325BA4"/>
    <w:rsid w:val="00326194"/>
    <w:rsid w:val="00326254"/>
    <w:rsid w:val="00326FBF"/>
    <w:rsid w:val="00330F13"/>
    <w:rsid w:val="0033255E"/>
    <w:rsid w:val="003332DC"/>
    <w:rsid w:val="0033500A"/>
    <w:rsid w:val="00335E48"/>
    <w:rsid w:val="00336380"/>
    <w:rsid w:val="003365C4"/>
    <w:rsid w:val="00336DC4"/>
    <w:rsid w:val="0033719F"/>
    <w:rsid w:val="0033769D"/>
    <w:rsid w:val="003376E4"/>
    <w:rsid w:val="003403B6"/>
    <w:rsid w:val="00340464"/>
    <w:rsid w:val="003415B3"/>
    <w:rsid w:val="00341B14"/>
    <w:rsid w:val="00341B81"/>
    <w:rsid w:val="003421DC"/>
    <w:rsid w:val="00342CA9"/>
    <w:rsid w:val="00342F7A"/>
    <w:rsid w:val="0034368A"/>
    <w:rsid w:val="003442E4"/>
    <w:rsid w:val="00344B79"/>
    <w:rsid w:val="00344DE6"/>
    <w:rsid w:val="003454BE"/>
    <w:rsid w:val="0034575D"/>
    <w:rsid w:val="00345BA9"/>
    <w:rsid w:val="00347F4F"/>
    <w:rsid w:val="00350D4F"/>
    <w:rsid w:val="00350ED0"/>
    <w:rsid w:val="00352FE5"/>
    <w:rsid w:val="00353066"/>
    <w:rsid w:val="003532D8"/>
    <w:rsid w:val="00353775"/>
    <w:rsid w:val="003545BA"/>
    <w:rsid w:val="00354E0C"/>
    <w:rsid w:val="003552CD"/>
    <w:rsid w:val="00356E90"/>
    <w:rsid w:val="00357CB0"/>
    <w:rsid w:val="0036013C"/>
    <w:rsid w:val="003604AA"/>
    <w:rsid w:val="003609A1"/>
    <w:rsid w:val="00361BB2"/>
    <w:rsid w:val="00362698"/>
    <w:rsid w:val="0036341E"/>
    <w:rsid w:val="003643A6"/>
    <w:rsid w:val="00364AEF"/>
    <w:rsid w:val="00364C42"/>
    <w:rsid w:val="0036510D"/>
    <w:rsid w:val="003659E5"/>
    <w:rsid w:val="003703B2"/>
    <w:rsid w:val="00370825"/>
    <w:rsid w:val="00372134"/>
    <w:rsid w:val="00373A59"/>
    <w:rsid w:val="00374D25"/>
    <w:rsid w:val="00374E56"/>
    <w:rsid w:val="00375166"/>
    <w:rsid w:val="003753F2"/>
    <w:rsid w:val="00377328"/>
    <w:rsid w:val="00377BF5"/>
    <w:rsid w:val="003801E0"/>
    <w:rsid w:val="00380A66"/>
    <w:rsid w:val="003816D8"/>
    <w:rsid w:val="003817C8"/>
    <w:rsid w:val="00382686"/>
    <w:rsid w:val="00383663"/>
    <w:rsid w:val="003839D3"/>
    <w:rsid w:val="00383BEB"/>
    <w:rsid w:val="00383FF5"/>
    <w:rsid w:val="003849D2"/>
    <w:rsid w:val="0038503A"/>
    <w:rsid w:val="00386BB9"/>
    <w:rsid w:val="00387AD3"/>
    <w:rsid w:val="00387C22"/>
    <w:rsid w:val="003906AB"/>
    <w:rsid w:val="00390E70"/>
    <w:rsid w:val="00391F2C"/>
    <w:rsid w:val="00392742"/>
    <w:rsid w:val="00393293"/>
    <w:rsid w:val="00393986"/>
    <w:rsid w:val="00393CCF"/>
    <w:rsid w:val="00393E5D"/>
    <w:rsid w:val="00395353"/>
    <w:rsid w:val="00395600"/>
    <w:rsid w:val="00395753"/>
    <w:rsid w:val="00395928"/>
    <w:rsid w:val="0039662B"/>
    <w:rsid w:val="003971ED"/>
    <w:rsid w:val="0039778B"/>
    <w:rsid w:val="00397DD6"/>
    <w:rsid w:val="003A01D9"/>
    <w:rsid w:val="003A0CC8"/>
    <w:rsid w:val="003A0F1F"/>
    <w:rsid w:val="003A221B"/>
    <w:rsid w:val="003A2AF4"/>
    <w:rsid w:val="003A36F9"/>
    <w:rsid w:val="003A3CBD"/>
    <w:rsid w:val="003A3E73"/>
    <w:rsid w:val="003A4A25"/>
    <w:rsid w:val="003A4C6F"/>
    <w:rsid w:val="003A57E9"/>
    <w:rsid w:val="003A5AF0"/>
    <w:rsid w:val="003A5F30"/>
    <w:rsid w:val="003A6185"/>
    <w:rsid w:val="003A7B99"/>
    <w:rsid w:val="003A7CA8"/>
    <w:rsid w:val="003B0211"/>
    <w:rsid w:val="003B06D0"/>
    <w:rsid w:val="003B120A"/>
    <w:rsid w:val="003B23F6"/>
    <w:rsid w:val="003B2C8B"/>
    <w:rsid w:val="003B2DD0"/>
    <w:rsid w:val="003B2F8C"/>
    <w:rsid w:val="003B32B5"/>
    <w:rsid w:val="003B4055"/>
    <w:rsid w:val="003B4217"/>
    <w:rsid w:val="003B4769"/>
    <w:rsid w:val="003B6D2B"/>
    <w:rsid w:val="003B7251"/>
    <w:rsid w:val="003B7885"/>
    <w:rsid w:val="003C049A"/>
    <w:rsid w:val="003C1CD7"/>
    <w:rsid w:val="003C25AC"/>
    <w:rsid w:val="003C34B0"/>
    <w:rsid w:val="003C3531"/>
    <w:rsid w:val="003C3957"/>
    <w:rsid w:val="003C398A"/>
    <w:rsid w:val="003C3AB0"/>
    <w:rsid w:val="003C3CA3"/>
    <w:rsid w:val="003C3D8B"/>
    <w:rsid w:val="003C5127"/>
    <w:rsid w:val="003C5C3F"/>
    <w:rsid w:val="003C6804"/>
    <w:rsid w:val="003C7370"/>
    <w:rsid w:val="003C73C4"/>
    <w:rsid w:val="003D06F1"/>
    <w:rsid w:val="003D07B7"/>
    <w:rsid w:val="003D0987"/>
    <w:rsid w:val="003D0E17"/>
    <w:rsid w:val="003D1160"/>
    <w:rsid w:val="003D18F6"/>
    <w:rsid w:val="003D2264"/>
    <w:rsid w:val="003D54B7"/>
    <w:rsid w:val="003D56D1"/>
    <w:rsid w:val="003D59AA"/>
    <w:rsid w:val="003D7027"/>
    <w:rsid w:val="003D792A"/>
    <w:rsid w:val="003E00A2"/>
    <w:rsid w:val="003E07BD"/>
    <w:rsid w:val="003E086D"/>
    <w:rsid w:val="003E2A6D"/>
    <w:rsid w:val="003E2F3A"/>
    <w:rsid w:val="003E3843"/>
    <w:rsid w:val="003E4E3D"/>
    <w:rsid w:val="003E608B"/>
    <w:rsid w:val="003E7751"/>
    <w:rsid w:val="003F013A"/>
    <w:rsid w:val="003F02C8"/>
    <w:rsid w:val="003F03A9"/>
    <w:rsid w:val="003F0CFB"/>
    <w:rsid w:val="003F2258"/>
    <w:rsid w:val="003F269B"/>
    <w:rsid w:val="003F3F4B"/>
    <w:rsid w:val="003F4182"/>
    <w:rsid w:val="003F444E"/>
    <w:rsid w:val="003F47DA"/>
    <w:rsid w:val="003F667D"/>
    <w:rsid w:val="003F71F1"/>
    <w:rsid w:val="003F7CDE"/>
    <w:rsid w:val="00400439"/>
    <w:rsid w:val="0040043B"/>
    <w:rsid w:val="00401C4F"/>
    <w:rsid w:val="0040352B"/>
    <w:rsid w:val="00403950"/>
    <w:rsid w:val="00404684"/>
    <w:rsid w:val="00404A46"/>
    <w:rsid w:val="00404EA7"/>
    <w:rsid w:val="0040522F"/>
    <w:rsid w:val="00406119"/>
    <w:rsid w:val="00406D10"/>
    <w:rsid w:val="00407DA5"/>
    <w:rsid w:val="004105F5"/>
    <w:rsid w:val="00410B23"/>
    <w:rsid w:val="004124A1"/>
    <w:rsid w:val="00412623"/>
    <w:rsid w:val="00413DF0"/>
    <w:rsid w:val="004141F0"/>
    <w:rsid w:val="00414299"/>
    <w:rsid w:val="00414DBE"/>
    <w:rsid w:val="00415729"/>
    <w:rsid w:val="0041682D"/>
    <w:rsid w:val="00416852"/>
    <w:rsid w:val="00416B83"/>
    <w:rsid w:val="0041737D"/>
    <w:rsid w:val="0042035E"/>
    <w:rsid w:val="00421A10"/>
    <w:rsid w:val="00421C34"/>
    <w:rsid w:val="004222E6"/>
    <w:rsid w:val="00422BC8"/>
    <w:rsid w:val="00422F0F"/>
    <w:rsid w:val="00422F49"/>
    <w:rsid w:val="004241B0"/>
    <w:rsid w:val="0042594A"/>
    <w:rsid w:val="00427F42"/>
    <w:rsid w:val="00430B4D"/>
    <w:rsid w:val="004313BD"/>
    <w:rsid w:val="00432004"/>
    <w:rsid w:val="004320F3"/>
    <w:rsid w:val="0043290D"/>
    <w:rsid w:val="0043296E"/>
    <w:rsid w:val="00432EBF"/>
    <w:rsid w:val="004336C0"/>
    <w:rsid w:val="004337C0"/>
    <w:rsid w:val="004345E1"/>
    <w:rsid w:val="00434BA8"/>
    <w:rsid w:val="0043500F"/>
    <w:rsid w:val="00435177"/>
    <w:rsid w:val="0043539F"/>
    <w:rsid w:val="00435D41"/>
    <w:rsid w:val="00436EE7"/>
    <w:rsid w:val="00437709"/>
    <w:rsid w:val="00437E05"/>
    <w:rsid w:val="00437EFC"/>
    <w:rsid w:val="00440780"/>
    <w:rsid w:val="004411D9"/>
    <w:rsid w:val="0044201B"/>
    <w:rsid w:val="0044295A"/>
    <w:rsid w:val="00442AB3"/>
    <w:rsid w:val="0044328A"/>
    <w:rsid w:val="00444649"/>
    <w:rsid w:val="00444935"/>
    <w:rsid w:val="0044573E"/>
    <w:rsid w:val="00445A6D"/>
    <w:rsid w:val="00445FE0"/>
    <w:rsid w:val="00446D9D"/>
    <w:rsid w:val="00447D15"/>
    <w:rsid w:val="00447DAC"/>
    <w:rsid w:val="00447EE0"/>
    <w:rsid w:val="004510CA"/>
    <w:rsid w:val="004515EA"/>
    <w:rsid w:val="004516D0"/>
    <w:rsid w:val="004516D6"/>
    <w:rsid w:val="00451733"/>
    <w:rsid w:val="004523D5"/>
    <w:rsid w:val="0045288A"/>
    <w:rsid w:val="0045354E"/>
    <w:rsid w:val="004546DE"/>
    <w:rsid w:val="00454B6A"/>
    <w:rsid w:val="00454CD7"/>
    <w:rsid w:val="004553A5"/>
    <w:rsid w:val="00455D38"/>
    <w:rsid w:val="00456E44"/>
    <w:rsid w:val="0045723C"/>
    <w:rsid w:val="00457E57"/>
    <w:rsid w:val="00460249"/>
    <w:rsid w:val="00460A95"/>
    <w:rsid w:val="0046132B"/>
    <w:rsid w:val="00462207"/>
    <w:rsid w:val="00462AC0"/>
    <w:rsid w:val="004630BA"/>
    <w:rsid w:val="00463BBC"/>
    <w:rsid w:val="0046423D"/>
    <w:rsid w:val="00464858"/>
    <w:rsid w:val="00465972"/>
    <w:rsid w:val="00465AEC"/>
    <w:rsid w:val="00465EFD"/>
    <w:rsid w:val="004660BB"/>
    <w:rsid w:val="004661A9"/>
    <w:rsid w:val="00466F38"/>
    <w:rsid w:val="004678B3"/>
    <w:rsid w:val="00470291"/>
    <w:rsid w:val="004705FF"/>
    <w:rsid w:val="00470CE9"/>
    <w:rsid w:val="00470DE6"/>
    <w:rsid w:val="00470F84"/>
    <w:rsid w:val="004711D1"/>
    <w:rsid w:val="00471317"/>
    <w:rsid w:val="00471783"/>
    <w:rsid w:val="00471C97"/>
    <w:rsid w:val="00471CDD"/>
    <w:rsid w:val="00472187"/>
    <w:rsid w:val="00472A6C"/>
    <w:rsid w:val="004731A5"/>
    <w:rsid w:val="00473977"/>
    <w:rsid w:val="00474087"/>
    <w:rsid w:val="00474745"/>
    <w:rsid w:val="00474EC6"/>
    <w:rsid w:val="00475D59"/>
    <w:rsid w:val="00475DA6"/>
    <w:rsid w:val="00476201"/>
    <w:rsid w:val="004763CD"/>
    <w:rsid w:val="004768D2"/>
    <w:rsid w:val="00476B63"/>
    <w:rsid w:val="004775DB"/>
    <w:rsid w:val="00477674"/>
    <w:rsid w:val="00480428"/>
    <w:rsid w:val="00481143"/>
    <w:rsid w:val="00482F49"/>
    <w:rsid w:val="0048345F"/>
    <w:rsid w:val="00483CE6"/>
    <w:rsid w:val="00484B38"/>
    <w:rsid w:val="00484CBB"/>
    <w:rsid w:val="00484E90"/>
    <w:rsid w:val="004851EF"/>
    <w:rsid w:val="00485386"/>
    <w:rsid w:val="00485CF8"/>
    <w:rsid w:val="00485F8E"/>
    <w:rsid w:val="0048663B"/>
    <w:rsid w:val="004871DA"/>
    <w:rsid w:val="004902D2"/>
    <w:rsid w:val="004905D7"/>
    <w:rsid w:val="00492145"/>
    <w:rsid w:val="00492386"/>
    <w:rsid w:val="0049267B"/>
    <w:rsid w:val="004929A4"/>
    <w:rsid w:val="004929D1"/>
    <w:rsid w:val="0049310C"/>
    <w:rsid w:val="00493F93"/>
    <w:rsid w:val="004948B8"/>
    <w:rsid w:val="0049507E"/>
    <w:rsid w:val="00495CA1"/>
    <w:rsid w:val="004964D6"/>
    <w:rsid w:val="004979AB"/>
    <w:rsid w:val="00497D30"/>
    <w:rsid w:val="00497D6B"/>
    <w:rsid w:val="004A15B2"/>
    <w:rsid w:val="004A18C4"/>
    <w:rsid w:val="004A193D"/>
    <w:rsid w:val="004A1CE1"/>
    <w:rsid w:val="004A2530"/>
    <w:rsid w:val="004A2871"/>
    <w:rsid w:val="004A30B2"/>
    <w:rsid w:val="004A34FE"/>
    <w:rsid w:val="004A3C57"/>
    <w:rsid w:val="004A4FCB"/>
    <w:rsid w:val="004A52A8"/>
    <w:rsid w:val="004A7BE9"/>
    <w:rsid w:val="004B0666"/>
    <w:rsid w:val="004B0AF1"/>
    <w:rsid w:val="004B10FB"/>
    <w:rsid w:val="004B2193"/>
    <w:rsid w:val="004B2273"/>
    <w:rsid w:val="004B245A"/>
    <w:rsid w:val="004B290D"/>
    <w:rsid w:val="004B2931"/>
    <w:rsid w:val="004B2D01"/>
    <w:rsid w:val="004B32F7"/>
    <w:rsid w:val="004B3C0B"/>
    <w:rsid w:val="004B4274"/>
    <w:rsid w:val="004B4E24"/>
    <w:rsid w:val="004B53FE"/>
    <w:rsid w:val="004B54C3"/>
    <w:rsid w:val="004B5634"/>
    <w:rsid w:val="004B5949"/>
    <w:rsid w:val="004B647A"/>
    <w:rsid w:val="004B64CE"/>
    <w:rsid w:val="004B6AA3"/>
    <w:rsid w:val="004B7C74"/>
    <w:rsid w:val="004C00E3"/>
    <w:rsid w:val="004C0449"/>
    <w:rsid w:val="004C110B"/>
    <w:rsid w:val="004C1DCC"/>
    <w:rsid w:val="004C226B"/>
    <w:rsid w:val="004C2312"/>
    <w:rsid w:val="004C2A2B"/>
    <w:rsid w:val="004C34D0"/>
    <w:rsid w:val="004C3DB5"/>
    <w:rsid w:val="004C441C"/>
    <w:rsid w:val="004C46AE"/>
    <w:rsid w:val="004C51E3"/>
    <w:rsid w:val="004C57DD"/>
    <w:rsid w:val="004C5886"/>
    <w:rsid w:val="004C5C74"/>
    <w:rsid w:val="004C5FF2"/>
    <w:rsid w:val="004C6054"/>
    <w:rsid w:val="004C6D76"/>
    <w:rsid w:val="004C71B5"/>
    <w:rsid w:val="004C791C"/>
    <w:rsid w:val="004D06BF"/>
    <w:rsid w:val="004D1163"/>
    <w:rsid w:val="004D168E"/>
    <w:rsid w:val="004D1793"/>
    <w:rsid w:val="004D1ABF"/>
    <w:rsid w:val="004D1B64"/>
    <w:rsid w:val="004D26A4"/>
    <w:rsid w:val="004D376F"/>
    <w:rsid w:val="004D3D77"/>
    <w:rsid w:val="004D47DB"/>
    <w:rsid w:val="004D4A94"/>
    <w:rsid w:val="004D5481"/>
    <w:rsid w:val="004D7042"/>
    <w:rsid w:val="004D79AA"/>
    <w:rsid w:val="004E08B6"/>
    <w:rsid w:val="004E1045"/>
    <w:rsid w:val="004E180C"/>
    <w:rsid w:val="004E1C2E"/>
    <w:rsid w:val="004E2C0D"/>
    <w:rsid w:val="004E2E20"/>
    <w:rsid w:val="004E3355"/>
    <w:rsid w:val="004E3D81"/>
    <w:rsid w:val="004E40BC"/>
    <w:rsid w:val="004E5B13"/>
    <w:rsid w:val="004E64AB"/>
    <w:rsid w:val="004E737E"/>
    <w:rsid w:val="004E7A5D"/>
    <w:rsid w:val="004E7A7C"/>
    <w:rsid w:val="004E7EE7"/>
    <w:rsid w:val="004F07EB"/>
    <w:rsid w:val="004F183A"/>
    <w:rsid w:val="004F29C4"/>
    <w:rsid w:val="004F2AF5"/>
    <w:rsid w:val="004F3F46"/>
    <w:rsid w:val="004F4812"/>
    <w:rsid w:val="004F5320"/>
    <w:rsid w:val="004F5BDF"/>
    <w:rsid w:val="004F6D12"/>
    <w:rsid w:val="004F714F"/>
    <w:rsid w:val="004F7672"/>
    <w:rsid w:val="004F7E82"/>
    <w:rsid w:val="0050010D"/>
    <w:rsid w:val="00500865"/>
    <w:rsid w:val="00501AC6"/>
    <w:rsid w:val="00501BFC"/>
    <w:rsid w:val="00503702"/>
    <w:rsid w:val="00503FBB"/>
    <w:rsid w:val="00504083"/>
    <w:rsid w:val="0050419A"/>
    <w:rsid w:val="0050458B"/>
    <w:rsid w:val="00504D52"/>
    <w:rsid w:val="005058F2"/>
    <w:rsid w:val="00506D26"/>
    <w:rsid w:val="00507047"/>
    <w:rsid w:val="00507548"/>
    <w:rsid w:val="0050778C"/>
    <w:rsid w:val="0050784D"/>
    <w:rsid w:val="00507C29"/>
    <w:rsid w:val="00510F09"/>
    <w:rsid w:val="005113CD"/>
    <w:rsid w:val="005114B3"/>
    <w:rsid w:val="005114D8"/>
    <w:rsid w:val="0051167C"/>
    <w:rsid w:val="005123BC"/>
    <w:rsid w:val="00512576"/>
    <w:rsid w:val="00512C67"/>
    <w:rsid w:val="005140F9"/>
    <w:rsid w:val="00514384"/>
    <w:rsid w:val="00515B26"/>
    <w:rsid w:val="005175E9"/>
    <w:rsid w:val="00517CBF"/>
    <w:rsid w:val="00520362"/>
    <w:rsid w:val="00520BDB"/>
    <w:rsid w:val="00521BBE"/>
    <w:rsid w:val="00521FC3"/>
    <w:rsid w:val="0052205A"/>
    <w:rsid w:val="00522126"/>
    <w:rsid w:val="0052395F"/>
    <w:rsid w:val="00523F66"/>
    <w:rsid w:val="0052413D"/>
    <w:rsid w:val="00525075"/>
    <w:rsid w:val="0052524D"/>
    <w:rsid w:val="00525B78"/>
    <w:rsid w:val="00525CC9"/>
    <w:rsid w:val="00525DB8"/>
    <w:rsid w:val="0052718D"/>
    <w:rsid w:val="00531789"/>
    <w:rsid w:val="00531DE4"/>
    <w:rsid w:val="00531E4B"/>
    <w:rsid w:val="005329A6"/>
    <w:rsid w:val="00532DCB"/>
    <w:rsid w:val="00534569"/>
    <w:rsid w:val="00534A9A"/>
    <w:rsid w:val="00534CE3"/>
    <w:rsid w:val="00535DEB"/>
    <w:rsid w:val="00536016"/>
    <w:rsid w:val="005369B6"/>
    <w:rsid w:val="00537D24"/>
    <w:rsid w:val="00541F74"/>
    <w:rsid w:val="00543AB5"/>
    <w:rsid w:val="00544912"/>
    <w:rsid w:val="00544C5D"/>
    <w:rsid w:val="00545399"/>
    <w:rsid w:val="005454E3"/>
    <w:rsid w:val="00546773"/>
    <w:rsid w:val="00546B8C"/>
    <w:rsid w:val="0054764B"/>
    <w:rsid w:val="00547BE7"/>
    <w:rsid w:val="00547EFF"/>
    <w:rsid w:val="005501C3"/>
    <w:rsid w:val="0055028C"/>
    <w:rsid w:val="005508B0"/>
    <w:rsid w:val="00550B39"/>
    <w:rsid w:val="00550BCB"/>
    <w:rsid w:val="0055181C"/>
    <w:rsid w:val="00552317"/>
    <w:rsid w:val="005523AB"/>
    <w:rsid w:val="00553537"/>
    <w:rsid w:val="0055371D"/>
    <w:rsid w:val="00553EA9"/>
    <w:rsid w:val="00553EC6"/>
    <w:rsid w:val="00554D58"/>
    <w:rsid w:val="00555617"/>
    <w:rsid w:val="00555656"/>
    <w:rsid w:val="00560BB4"/>
    <w:rsid w:val="00561303"/>
    <w:rsid w:val="00561FCC"/>
    <w:rsid w:val="005623AC"/>
    <w:rsid w:val="005624E6"/>
    <w:rsid w:val="00562665"/>
    <w:rsid w:val="0056314B"/>
    <w:rsid w:val="0056395A"/>
    <w:rsid w:val="00565630"/>
    <w:rsid w:val="0056760B"/>
    <w:rsid w:val="005676C9"/>
    <w:rsid w:val="00570967"/>
    <w:rsid w:val="00572140"/>
    <w:rsid w:val="0057262A"/>
    <w:rsid w:val="00572871"/>
    <w:rsid w:val="005728BE"/>
    <w:rsid w:val="005729BE"/>
    <w:rsid w:val="0057356D"/>
    <w:rsid w:val="00573D69"/>
    <w:rsid w:val="0057478E"/>
    <w:rsid w:val="005747D8"/>
    <w:rsid w:val="00574DA0"/>
    <w:rsid w:val="005766A1"/>
    <w:rsid w:val="00576976"/>
    <w:rsid w:val="00577844"/>
    <w:rsid w:val="00580110"/>
    <w:rsid w:val="00580333"/>
    <w:rsid w:val="00580691"/>
    <w:rsid w:val="0058077E"/>
    <w:rsid w:val="005808E3"/>
    <w:rsid w:val="005814CA"/>
    <w:rsid w:val="00581B06"/>
    <w:rsid w:val="0058372D"/>
    <w:rsid w:val="0058397F"/>
    <w:rsid w:val="0058426F"/>
    <w:rsid w:val="00584584"/>
    <w:rsid w:val="00584644"/>
    <w:rsid w:val="00584D62"/>
    <w:rsid w:val="00585635"/>
    <w:rsid w:val="00586474"/>
    <w:rsid w:val="00587799"/>
    <w:rsid w:val="00587E46"/>
    <w:rsid w:val="00587F17"/>
    <w:rsid w:val="00590519"/>
    <w:rsid w:val="00591ABE"/>
    <w:rsid w:val="00592122"/>
    <w:rsid w:val="005939B7"/>
    <w:rsid w:val="00593B26"/>
    <w:rsid w:val="00593E23"/>
    <w:rsid w:val="00594925"/>
    <w:rsid w:val="00594EE8"/>
    <w:rsid w:val="005953B8"/>
    <w:rsid w:val="00595B47"/>
    <w:rsid w:val="00595D7D"/>
    <w:rsid w:val="00597B1F"/>
    <w:rsid w:val="00597CF2"/>
    <w:rsid w:val="005A0069"/>
    <w:rsid w:val="005A22EE"/>
    <w:rsid w:val="005A348C"/>
    <w:rsid w:val="005A4145"/>
    <w:rsid w:val="005A4933"/>
    <w:rsid w:val="005A529E"/>
    <w:rsid w:val="005A6C2B"/>
    <w:rsid w:val="005A7001"/>
    <w:rsid w:val="005A7A5D"/>
    <w:rsid w:val="005B01AA"/>
    <w:rsid w:val="005B11C3"/>
    <w:rsid w:val="005B1359"/>
    <w:rsid w:val="005B1B1F"/>
    <w:rsid w:val="005B1E7C"/>
    <w:rsid w:val="005B2114"/>
    <w:rsid w:val="005B2EEB"/>
    <w:rsid w:val="005B3283"/>
    <w:rsid w:val="005B3B27"/>
    <w:rsid w:val="005B3BD3"/>
    <w:rsid w:val="005B3FB9"/>
    <w:rsid w:val="005B4223"/>
    <w:rsid w:val="005B4802"/>
    <w:rsid w:val="005B4DC1"/>
    <w:rsid w:val="005B5059"/>
    <w:rsid w:val="005B5A3E"/>
    <w:rsid w:val="005B5FFA"/>
    <w:rsid w:val="005B68B6"/>
    <w:rsid w:val="005B74A3"/>
    <w:rsid w:val="005B74A7"/>
    <w:rsid w:val="005B768F"/>
    <w:rsid w:val="005B7E42"/>
    <w:rsid w:val="005B7E96"/>
    <w:rsid w:val="005C0329"/>
    <w:rsid w:val="005C1069"/>
    <w:rsid w:val="005C1175"/>
    <w:rsid w:val="005C160C"/>
    <w:rsid w:val="005C2109"/>
    <w:rsid w:val="005C2500"/>
    <w:rsid w:val="005C2CA7"/>
    <w:rsid w:val="005C31F7"/>
    <w:rsid w:val="005C343B"/>
    <w:rsid w:val="005C45CF"/>
    <w:rsid w:val="005C475A"/>
    <w:rsid w:val="005C59BA"/>
    <w:rsid w:val="005C6C70"/>
    <w:rsid w:val="005C6F1E"/>
    <w:rsid w:val="005C73DA"/>
    <w:rsid w:val="005D142D"/>
    <w:rsid w:val="005D1ACA"/>
    <w:rsid w:val="005D1F2B"/>
    <w:rsid w:val="005D2660"/>
    <w:rsid w:val="005D315E"/>
    <w:rsid w:val="005D36EF"/>
    <w:rsid w:val="005D39B7"/>
    <w:rsid w:val="005D41CF"/>
    <w:rsid w:val="005D4508"/>
    <w:rsid w:val="005D524C"/>
    <w:rsid w:val="005D62DC"/>
    <w:rsid w:val="005D70F1"/>
    <w:rsid w:val="005D7103"/>
    <w:rsid w:val="005E0F8C"/>
    <w:rsid w:val="005E15D5"/>
    <w:rsid w:val="005E1E4F"/>
    <w:rsid w:val="005E2050"/>
    <w:rsid w:val="005E2446"/>
    <w:rsid w:val="005E25EC"/>
    <w:rsid w:val="005E3174"/>
    <w:rsid w:val="005E3737"/>
    <w:rsid w:val="005E38BC"/>
    <w:rsid w:val="005E4D4A"/>
    <w:rsid w:val="005E5E82"/>
    <w:rsid w:val="005E6501"/>
    <w:rsid w:val="005E6E04"/>
    <w:rsid w:val="005E7B59"/>
    <w:rsid w:val="005F0624"/>
    <w:rsid w:val="005F0B02"/>
    <w:rsid w:val="005F27CE"/>
    <w:rsid w:val="005F30C8"/>
    <w:rsid w:val="005F34E1"/>
    <w:rsid w:val="005F416A"/>
    <w:rsid w:val="005F50B4"/>
    <w:rsid w:val="00600374"/>
    <w:rsid w:val="00600B83"/>
    <w:rsid w:val="00601091"/>
    <w:rsid w:val="006027C5"/>
    <w:rsid w:val="00602BE0"/>
    <w:rsid w:val="00602CE1"/>
    <w:rsid w:val="00602F86"/>
    <w:rsid w:val="006032AF"/>
    <w:rsid w:val="00603C84"/>
    <w:rsid w:val="00603E15"/>
    <w:rsid w:val="00604194"/>
    <w:rsid w:val="0060448B"/>
    <w:rsid w:val="00604827"/>
    <w:rsid w:val="006052AD"/>
    <w:rsid w:val="00605D94"/>
    <w:rsid w:val="00606F65"/>
    <w:rsid w:val="00607536"/>
    <w:rsid w:val="0060789A"/>
    <w:rsid w:val="00610934"/>
    <w:rsid w:val="00612081"/>
    <w:rsid w:val="00612161"/>
    <w:rsid w:val="006122C0"/>
    <w:rsid w:val="0061241D"/>
    <w:rsid w:val="00612896"/>
    <w:rsid w:val="006129ED"/>
    <w:rsid w:val="006149A7"/>
    <w:rsid w:val="00615379"/>
    <w:rsid w:val="0061549B"/>
    <w:rsid w:val="00615524"/>
    <w:rsid w:val="00615C62"/>
    <w:rsid w:val="00615FB3"/>
    <w:rsid w:val="00616ADF"/>
    <w:rsid w:val="00616B2A"/>
    <w:rsid w:val="00622574"/>
    <w:rsid w:val="00623260"/>
    <w:rsid w:val="00623575"/>
    <w:rsid w:val="00623DCF"/>
    <w:rsid w:val="00624D29"/>
    <w:rsid w:val="00625234"/>
    <w:rsid w:val="0063006C"/>
    <w:rsid w:val="00631179"/>
    <w:rsid w:val="0063304D"/>
    <w:rsid w:val="00633616"/>
    <w:rsid w:val="00634063"/>
    <w:rsid w:val="006343BA"/>
    <w:rsid w:val="006349F9"/>
    <w:rsid w:val="00635679"/>
    <w:rsid w:val="006359EF"/>
    <w:rsid w:val="00635AA0"/>
    <w:rsid w:val="00635D0C"/>
    <w:rsid w:val="00635D28"/>
    <w:rsid w:val="0063685E"/>
    <w:rsid w:val="00636921"/>
    <w:rsid w:val="0063788E"/>
    <w:rsid w:val="006409AA"/>
    <w:rsid w:val="00640D20"/>
    <w:rsid w:val="00641375"/>
    <w:rsid w:val="00643273"/>
    <w:rsid w:val="00643D52"/>
    <w:rsid w:val="006455F4"/>
    <w:rsid w:val="00645643"/>
    <w:rsid w:val="0064670B"/>
    <w:rsid w:val="00646B13"/>
    <w:rsid w:val="00647386"/>
    <w:rsid w:val="00647986"/>
    <w:rsid w:val="00647C65"/>
    <w:rsid w:val="00647F61"/>
    <w:rsid w:val="00650A23"/>
    <w:rsid w:val="00650E6C"/>
    <w:rsid w:val="006530C0"/>
    <w:rsid w:val="006533E6"/>
    <w:rsid w:val="00653835"/>
    <w:rsid w:val="00653EE4"/>
    <w:rsid w:val="006548CC"/>
    <w:rsid w:val="00654AF3"/>
    <w:rsid w:val="006567F6"/>
    <w:rsid w:val="00656858"/>
    <w:rsid w:val="00657017"/>
    <w:rsid w:val="00657266"/>
    <w:rsid w:val="00657F94"/>
    <w:rsid w:val="006605FA"/>
    <w:rsid w:val="006608C4"/>
    <w:rsid w:val="006614D3"/>
    <w:rsid w:val="00661521"/>
    <w:rsid w:val="00661C9E"/>
    <w:rsid w:val="006624ED"/>
    <w:rsid w:val="006629F8"/>
    <w:rsid w:val="00662E88"/>
    <w:rsid w:val="006634A0"/>
    <w:rsid w:val="006640C5"/>
    <w:rsid w:val="0066493B"/>
    <w:rsid w:val="0066772A"/>
    <w:rsid w:val="00667E54"/>
    <w:rsid w:val="006709C0"/>
    <w:rsid w:val="0067159A"/>
    <w:rsid w:val="006716F7"/>
    <w:rsid w:val="00673AE9"/>
    <w:rsid w:val="0067483B"/>
    <w:rsid w:val="0067607D"/>
    <w:rsid w:val="00676282"/>
    <w:rsid w:val="00676DBE"/>
    <w:rsid w:val="00677C6B"/>
    <w:rsid w:val="0068045D"/>
    <w:rsid w:val="0068118E"/>
    <w:rsid w:val="006816F6"/>
    <w:rsid w:val="00682421"/>
    <w:rsid w:val="00682CD2"/>
    <w:rsid w:val="006833D5"/>
    <w:rsid w:val="006841B8"/>
    <w:rsid w:val="006842AB"/>
    <w:rsid w:val="00684E79"/>
    <w:rsid w:val="006850F3"/>
    <w:rsid w:val="00685733"/>
    <w:rsid w:val="00685E58"/>
    <w:rsid w:val="00686925"/>
    <w:rsid w:val="0068712D"/>
    <w:rsid w:val="00687578"/>
    <w:rsid w:val="00687AE2"/>
    <w:rsid w:val="00687EE6"/>
    <w:rsid w:val="006908F5"/>
    <w:rsid w:val="00690A4D"/>
    <w:rsid w:val="006912FB"/>
    <w:rsid w:val="00692AAB"/>
    <w:rsid w:val="006936BA"/>
    <w:rsid w:val="00693F52"/>
    <w:rsid w:val="00694948"/>
    <w:rsid w:val="00694ED3"/>
    <w:rsid w:val="0069501E"/>
    <w:rsid w:val="00695361"/>
    <w:rsid w:val="006956B4"/>
    <w:rsid w:val="006956E6"/>
    <w:rsid w:val="00695E1C"/>
    <w:rsid w:val="00697099"/>
    <w:rsid w:val="00697379"/>
    <w:rsid w:val="006A076C"/>
    <w:rsid w:val="006A0B98"/>
    <w:rsid w:val="006A1FFA"/>
    <w:rsid w:val="006A2580"/>
    <w:rsid w:val="006A340B"/>
    <w:rsid w:val="006A3BDF"/>
    <w:rsid w:val="006A3C1E"/>
    <w:rsid w:val="006A40F5"/>
    <w:rsid w:val="006A4AF2"/>
    <w:rsid w:val="006A5149"/>
    <w:rsid w:val="006A51CE"/>
    <w:rsid w:val="006A5864"/>
    <w:rsid w:val="006A6495"/>
    <w:rsid w:val="006A6748"/>
    <w:rsid w:val="006A6AE4"/>
    <w:rsid w:val="006A7617"/>
    <w:rsid w:val="006A79E9"/>
    <w:rsid w:val="006A7D51"/>
    <w:rsid w:val="006A7FF2"/>
    <w:rsid w:val="006B0886"/>
    <w:rsid w:val="006B0A69"/>
    <w:rsid w:val="006B0A94"/>
    <w:rsid w:val="006B0FCA"/>
    <w:rsid w:val="006B2448"/>
    <w:rsid w:val="006B3036"/>
    <w:rsid w:val="006B32C9"/>
    <w:rsid w:val="006B3E36"/>
    <w:rsid w:val="006B536D"/>
    <w:rsid w:val="006B7C06"/>
    <w:rsid w:val="006B7E40"/>
    <w:rsid w:val="006C02CF"/>
    <w:rsid w:val="006C0D39"/>
    <w:rsid w:val="006C145E"/>
    <w:rsid w:val="006C1466"/>
    <w:rsid w:val="006C1F26"/>
    <w:rsid w:val="006C29BB"/>
    <w:rsid w:val="006C3A6C"/>
    <w:rsid w:val="006C4545"/>
    <w:rsid w:val="006C5598"/>
    <w:rsid w:val="006C58A8"/>
    <w:rsid w:val="006C5936"/>
    <w:rsid w:val="006C5D41"/>
    <w:rsid w:val="006C66D8"/>
    <w:rsid w:val="006C679C"/>
    <w:rsid w:val="006C6FE8"/>
    <w:rsid w:val="006C7AC6"/>
    <w:rsid w:val="006D0102"/>
    <w:rsid w:val="006D05FB"/>
    <w:rsid w:val="006D26E7"/>
    <w:rsid w:val="006D3F08"/>
    <w:rsid w:val="006D483F"/>
    <w:rsid w:val="006D4A2B"/>
    <w:rsid w:val="006D5EEE"/>
    <w:rsid w:val="006D63A9"/>
    <w:rsid w:val="006D720E"/>
    <w:rsid w:val="006D7520"/>
    <w:rsid w:val="006D7769"/>
    <w:rsid w:val="006E08CB"/>
    <w:rsid w:val="006E1073"/>
    <w:rsid w:val="006E263F"/>
    <w:rsid w:val="006E2BF0"/>
    <w:rsid w:val="006E34D0"/>
    <w:rsid w:val="006E3AEC"/>
    <w:rsid w:val="006E41E0"/>
    <w:rsid w:val="006E4BAB"/>
    <w:rsid w:val="006E5833"/>
    <w:rsid w:val="006E6421"/>
    <w:rsid w:val="006F06A1"/>
    <w:rsid w:val="006F0CF5"/>
    <w:rsid w:val="006F1673"/>
    <w:rsid w:val="006F1C63"/>
    <w:rsid w:val="006F1CC0"/>
    <w:rsid w:val="006F1E62"/>
    <w:rsid w:val="006F2900"/>
    <w:rsid w:val="006F57A6"/>
    <w:rsid w:val="006F5C51"/>
    <w:rsid w:val="006F6401"/>
    <w:rsid w:val="006F6DBA"/>
    <w:rsid w:val="00700442"/>
    <w:rsid w:val="00700BDF"/>
    <w:rsid w:val="0070172F"/>
    <w:rsid w:val="00701D69"/>
    <w:rsid w:val="00702721"/>
    <w:rsid w:val="0070373D"/>
    <w:rsid w:val="0070380A"/>
    <w:rsid w:val="00703B1C"/>
    <w:rsid w:val="007041A8"/>
    <w:rsid w:val="0070476F"/>
    <w:rsid w:val="007054AE"/>
    <w:rsid w:val="00706895"/>
    <w:rsid w:val="00707470"/>
    <w:rsid w:val="0070754C"/>
    <w:rsid w:val="007079E7"/>
    <w:rsid w:val="007100A1"/>
    <w:rsid w:val="00710367"/>
    <w:rsid w:val="00710895"/>
    <w:rsid w:val="007108AA"/>
    <w:rsid w:val="00710911"/>
    <w:rsid w:val="00710C2C"/>
    <w:rsid w:val="007113A2"/>
    <w:rsid w:val="007113A6"/>
    <w:rsid w:val="00711597"/>
    <w:rsid w:val="007124FE"/>
    <w:rsid w:val="00712888"/>
    <w:rsid w:val="00712ED7"/>
    <w:rsid w:val="0071397C"/>
    <w:rsid w:val="00714789"/>
    <w:rsid w:val="00714E0C"/>
    <w:rsid w:val="00715542"/>
    <w:rsid w:val="00716282"/>
    <w:rsid w:val="0071677C"/>
    <w:rsid w:val="00716A63"/>
    <w:rsid w:val="0071790C"/>
    <w:rsid w:val="007204DF"/>
    <w:rsid w:val="007207B3"/>
    <w:rsid w:val="007208E9"/>
    <w:rsid w:val="00720FAA"/>
    <w:rsid w:val="007210B3"/>
    <w:rsid w:val="007219AE"/>
    <w:rsid w:val="00722167"/>
    <w:rsid w:val="007226DD"/>
    <w:rsid w:val="0072355C"/>
    <w:rsid w:val="007238BE"/>
    <w:rsid w:val="00723B50"/>
    <w:rsid w:val="00725354"/>
    <w:rsid w:val="0072561E"/>
    <w:rsid w:val="00725723"/>
    <w:rsid w:val="00726E8F"/>
    <w:rsid w:val="007312ED"/>
    <w:rsid w:val="0073135C"/>
    <w:rsid w:val="007315AE"/>
    <w:rsid w:val="007324FE"/>
    <w:rsid w:val="00733133"/>
    <w:rsid w:val="0073313F"/>
    <w:rsid w:val="00733381"/>
    <w:rsid w:val="00733A78"/>
    <w:rsid w:val="00734444"/>
    <w:rsid w:val="00735871"/>
    <w:rsid w:val="007364E2"/>
    <w:rsid w:val="00736845"/>
    <w:rsid w:val="00736B00"/>
    <w:rsid w:val="00737C71"/>
    <w:rsid w:val="0074056A"/>
    <w:rsid w:val="00740B7B"/>
    <w:rsid w:val="00742E38"/>
    <w:rsid w:val="00743822"/>
    <w:rsid w:val="007442D4"/>
    <w:rsid w:val="00744700"/>
    <w:rsid w:val="00744EC9"/>
    <w:rsid w:val="007452FD"/>
    <w:rsid w:val="007453A9"/>
    <w:rsid w:val="007461A2"/>
    <w:rsid w:val="00746395"/>
    <w:rsid w:val="00746A6B"/>
    <w:rsid w:val="00747170"/>
    <w:rsid w:val="007475DE"/>
    <w:rsid w:val="0074798B"/>
    <w:rsid w:val="00747B62"/>
    <w:rsid w:val="00747BDE"/>
    <w:rsid w:val="00747E64"/>
    <w:rsid w:val="007509DE"/>
    <w:rsid w:val="0075129A"/>
    <w:rsid w:val="007516C8"/>
    <w:rsid w:val="007517E6"/>
    <w:rsid w:val="00751CB1"/>
    <w:rsid w:val="00753832"/>
    <w:rsid w:val="007546BE"/>
    <w:rsid w:val="00754DFA"/>
    <w:rsid w:val="0075509E"/>
    <w:rsid w:val="00755A30"/>
    <w:rsid w:val="00755FE8"/>
    <w:rsid w:val="0075651B"/>
    <w:rsid w:val="00757D5C"/>
    <w:rsid w:val="00761B1E"/>
    <w:rsid w:val="00761DCC"/>
    <w:rsid w:val="00762ED0"/>
    <w:rsid w:val="00763696"/>
    <w:rsid w:val="00764522"/>
    <w:rsid w:val="00764E23"/>
    <w:rsid w:val="00764E4B"/>
    <w:rsid w:val="00765782"/>
    <w:rsid w:val="0076602B"/>
    <w:rsid w:val="007666F5"/>
    <w:rsid w:val="00767382"/>
    <w:rsid w:val="0076760E"/>
    <w:rsid w:val="00767D81"/>
    <w:rsid w:val="00767DB4"/>
    <w:rsid w:val="00767E0D"/>
    <w:rsid w:val="0077069B"/>
    <w:rsid w:val="007706DA"/>
    <w:rsid w:val="00771507"/>
    <w:rsid w:val="0077164E"/>
    <w:rsid w:val="00771A53"/>
    <w:rsid w:val="00771B7B"/>
    <w:rsid w:val="007722EA"/>
    <w:rsid w:val="007726F8"/>
    <w:rsid w:val="007758E5"/>
    <w:rsid w:val="00776C09"/>
    <w:rsid w:val="00776D6D"/>
    <w:rsid w:val="007772F9"/>
    <w:rsid w:val="007773FC"/>
    <w:rsid w:val="0078131C"/>
    <w:rsid w:val="0078173F"/>
    <w:rsid w:val="0078189C"/>
    <w:rsid w:val="0078329E"/>
    <w:rsid w:val="00783634"/>
    <w:rsid w:val="00783758"/>
    <w:rsid w:val="00784410"/>
    <w:rsid w:val="00786950"/>
    <w:rsid w:val="00787383"/>
    <w:rsid w:val="007873F0"/>
    <w:rsid w:val="00787BE9"/>
    <w:rsid w:val="0079035A"/>
    <w:rsid w:val="00791CD0"/>
    <w:rsid w:val="007920A4"/>
    <w:rsid w:val="00792B32"/>
    <w:rsid w:val="00793481"/>
    <w:rsid w:val="00794A05"/>
    <w:rsid w:val="00795A29"/>
    <w:rsid w:val="007967B4"/>
    <w:rsid w:val="00797E0D"/>
    <w:rsid w:val="00797E51"/>
    <w:rsid w:val="007A0814"/>
    <w:rsid w:val="007A0CCD"/>
    <w:rsid w:val="007A1A38"/>
    <w:rsid w:val="007A251C"/>
    <w:rsid w:val="007A3141"/>
    <w:rsid w:val="007A32DD"/>
    <w:rsid w:val="007A3C1A"/>
    <w:rsid w:val="007A46D5"/>
    <w:rsid w:val="007A475C"/>
    <w:rsid w:val="007A4D91"/>
    <w:rsid w:val="007A55C0"/>
    <w:rsid w:val="007A5E4C"/>
    <w:rsid w:val="007A6B8F"/>
    <w:rsid w:val="007B15A7"/>
    <w:rsid w:val="007B1DC3"/>
    <w:rsid w:val="007B40C5"/>
    <w:rsid w:val="007B4247"/>
    <w:rsid w:val="007B43BD"/>
    <w:rsid w:val="007B46E4"/>
    <w:rsid w:val="007B4945"/>
    <w:rsid w:val="007B4F4D"/>
    <w:rsid w:val="007B5579"/>
    <w:rsid w:val="007B5D9A"/>
    <w:rsid w:val="007B606F"/>
    <w:rsid w:val="007B616C"/>
    <w:rsid w:val="007B7059"/>
    <w:rsid w:val="007B72D0"/>
    <w:rsid w:val="007B75B1"/>
    <w:rsid w:val="007B7711"/>
    <w:rsid w:val="007C00CC"/>
    <w:rsid w:val="007C04EB"/>
    <w:rsid w:val="007C0A64"/>
    <w:rsid w:val="007C0D29"/>
    <w:rsid w:val="007C0EC8"/>
    <w:rsid w:val="007C19ED"/>
    <w:rsid w:val="007C1F4E"/>
    <w:rsid w:val="007C1F89"/>
    <w:rsid w:val="007C2115"/>
    <w:rsid w:val="007C2289"/>
    <w:rsid w:val="007C2A6D"/>
    <w:rsid w:val="007C3655"/>
    <w:rsid w:val="007C3AEF"/>
    <w:rsid w:val="007C3EC3"/>
    <w:rsid w:val="007C5DBB"/>
    <w:rsid w:val="007C6093"/>
    <w:rsid w:val="007C618C"/>
    <w:rsid w:val="007D0220"/>
    <w:rsid w:val="007D091F"/>
    <w:rsid w:val="007D0AB9"/>
    <w:rsid w:val="007D4666"/>
    <w:rsid w:val="007D5B86"/>
    <w:rsid w:val="007D62EE"/>
    <w:rsid w:val="007D6313"/>
    <w:rsid w:val="007D68F6"/>
    <w:rsid w:val="007D6A22"/>
    <w:rsid w:val="007D6A2A"/>
    <w:rsid w:val="007D7194"/>
    <w:rsid w:val="007D73D3"/>
    <w:rsid w:val="007E079F"/>
    <w:rsid w:val="007E1EEB"/>
    <w:rsid w:val="007E1FCA"/>
    <w:rsid w:val="007E344C"/>
    <w:rsid w:val="007E421C"/>
    <w:rsid w:val="007E440C"/>
    <w:rsid w:val="007E55B9"/>
    <w:rsid w:val="007E590F"/>
    <w:rsid w:val="007E6F98"/>
    <w:rsid w:val="007E7491"/>
    <w:rsid w:val="007E7B0B"/>
    <w:rsid w:val="007F0867"/>
    <w:rsid w:val="007F0FC2"/>
    <w:rsid w:val="007F1AF3"/>
    <w:rsid w:val="007F1F97"/>
    <w:rsid w:val="007F22C6"/>
    <w:rsid w:val="007F3C9F"/>
    <w:rsid w:val="007F4161"/>
    <w:rsid w:val="007F4AEA"/>
    <w:rsid w:val="007F4DB0"/>
    <w:rsid w:val="007F55EA"/>
    <w:rsid w:val="00802CE0"/>
    <w:rsid w:val="0080389F"/>
    <w:rsid w:val="00804604"/>
    <w:rsid w:val="00804626"/>
    <w:rsid w:val="00804902"/>
    <w:rsid w:val="00804DE3"/>
    <w:rsid w:val="00805240"/>
    <w:rsid w:val="0080543C"/>
    <w:rsid w:val="008057CD"/>
    <w:rsid w:val="0080657F"/>
    <w:rsid w:val="0080698A"/>
    <w:rsid w:val="00806E52"/>
    <w:rsid w:val="008102E0"/>
    <w:rsid w:val="00810DF2"/>
    <w:rsid w:val="00810F4E"/>
    <w:rsid w:val="008116FA"/>
    <w:rsid w:val="008139F8"/>
    <w:rsid w:val="0081476A"/>
    <w:rsid w:val="00814E81"/>
    <w:rsid w:val="00815372"/>
    <w:rsid w:val="00815BC9"/>
    <w:rsid w:val="00815F10"/>
    <w:rsid w:val="008165AF"/>
    <w:rsid w:val="00817257"/>
    <w:rsid w:val="00820D4D"/>
    <w:rsid w:val="00821430"/>
    <w:rsid w:val="00822EB3"/>
    <w:rsid w:val="0082347B"/>
    <w:rsid w:val="0082371E"/>
    <w:rsid w:val="0082388D"/>
    <w:rsid w:val="00823BBD"/>
    <w:rsid w:val="0082468D"/>
    <w:rsid w:val="00824B28"/>
    <w:rsid w:val="0082545C"/>
    <w:rsid w:val="0082567A"/>
    <w:rsid w:val="0082588B"/>
    <w:rsid w:val="00825FE0"/>
    <w:rsid w:val="00826A2E"/>
    <w:rsid w:val="00827565"/>
    <w:rsid w:val="00827BAB"/>
    <w:rsid w:val="0083038C"/>
    <w:rsid w:val="00830B10"/>
    <w:rsid w:val="00831858"/>
    <w:rsid w:val="00833EDA"/>
    <w:rsid w:val="00834281"/>
    <w:rsid w:val="00834692"/>
    <w:rsid w:val="008358B9"/>
    <w:rsid w:val="00835E18"/>
    <w:rsid w:val="00837186"/>
    <w:rsid w:val="00841299"/>
    <w:rsid w:val="00841FB7"/>
    <w:rsid w:val="00842035"/>
    <w:rsid w:val="00842CE0"/>
    <w:rsid w:val="00842EE3"/>
    <w:rsid w:val="00843815"/>
    <w:rsid w:val="008438A9"/>
    <w:rsid w:val="00843E0B"/>
    <w:rsid w:val="00843FE0"/>
    <w:rsid w:val="00846213"/>
    <w:rsid w:val="00846CF1"/>
    <w:rsid w:val="0084748F"/>
    <w:rsid w:val="00850E29"/>
    <w:rsid w:val="008512F4"/>
    <w:rsid w:val="00851E4E"/>
    <w:rsid w:val="00852386"/>
    <w:rsid w:val="00852A71"/>
    <w:rsid w:val="00853448"/>
    <w:rsid w:val="008545F5"/>
    <w:rsid w:val="00854C7A"/>
    <w:rsid w:val="00854D38"/>
    <w:rsid w:val="00855398"/>
    <w:rsid w:val="008557EA"/>
    <w:rsid w:val="0085607C"/>
    <w:rsid w:val="008568AE"/>
    <w:rsid w:val="008572DE"/>
    <w:rsid w:val="0085761B"/>
    <w:rsid w:val="00857DEA"/>
    <w:rsid w:val="00857E89"/>
    <w:rsid w:val="00860200"/>
    <w:rsid w:val="00861184"/>
    <w:rsid w:val="00862035"/>
    <w:rsid w:val="00864776"/>
    <w:rsid w:val="00865C00"/>
    <w:rsid w:val="008660C4"/>
    <w:rsid w:val="00866C6B"/>
    <w:rsid w:val="00866C82"/>
    <w:rsid w:val="00867EE9"/>
    <w:rsid w:val="00870BA2"/>
    <w:rsid w:val="00872918"/>
    <w:rsid w:val="008733F4"/>
    <w:rsid w:val="00873E5A"/>
    <w:rsid w:val="008749BF"/>
    <w:rsid w:val="008751E6"/>
    <w:rsid w:val="0087639A"/>
    <w:rsid w:val="00876736"/>
    <w:rsid w:val="00877DC8"/>
    <w:rsid w:val="00880250"/>
    <w:rsid w:val="008809C1"/>
    <w:rsid w:val="008818BD"/>
    <w:rsid w:val="0088226C"/>
    <w:rsid w:val="008823D0"/>
    <w:rsid w:val="00883D66"/>
    <w:rsid w:val="00884E65"/>
    <w:rsid w:val="00885066"/>
    <w:rsid w:val="00885239"/>
    <w:rsid w:val="00885F0B"/>
    <w:rsid w:val="00887264"/>
    <w:rsid w:val="00887A2B"/>
    <w:rsid w:val="00887B97"/>
    <w:rsid w:val="00887C3B"/>
    <w:rsid w:val="00887F11"/>
    <w:rsid w:val="008902B9"/>
    <w:rsid w:val="00890C8B"/>
    <w:rsid w:val="00890CDE"/>
    <w:rsid w:val="00890FF5"/>
    <w:rsid w:val="00891205"/>
    <w:rsid w:val="0089225E"/>
    <w:rsid w:val="00892FD3"/>
    <w:rsid w:val="00894B95"/>
    <w:rsid w:val="00895642"/>
    <w:rsid w:val="00895924"/>
    <w:rsid w:val="00895B19"/>
    <w:rsid w:val="0089683B"/>
    <w:rsid w:val="008A03E5"/>
    <w:rsid w:val="008A2185"/>
    <w:rsid w:val="008A2337"/>
    <w:rsid w:val="008A2EC9"/>
    <w:rsid w:val="008A3275"/>
    <w:rsid w:val="008A558E"/>
    <w:rsid w:val="008A5DD1"/>
    <w:rsid w:val="008A5ECD"/>
    <w:rsid w:val="008A6D4D"/>
    <w:rsid w:val="008A755F"/>
    <w:rsid w:val="008B1AD1"/>
    <w:rsid w:val="008B21C3"/>
    <w:rsid w:val="008B23C3"/>
    <w:rsid w:val="008B26D3"/>
    <w:rsid w:val="008B2A14"/>
    <w:rsid w:val="008B3904"/>
    <w:rsid w:val="008B3CCC"/>
    <w:rsid w:val="008B45E0"/>
    <w:rsid w:val="008B4B7A"/>
    <w:rsid w:val="008B5AD0"/>
    <w:rsid w:val="008B65BC"/>
    <w:rsid w:val="008B6AEF"/>
    <w:rsid w:val="008B6D0F"/>
    <w:rsid w:val="008B6FB3"/>
    <w:rsid w:val="008B6FCA"/>
    <w:rsid w:val="008B70BC"/>
    <w:rsid w:val="008C03A6"/>
    <w:rsid w:val="008C09CC"/>
    <w:rsid w:val="008C1531"/>
    <w:rsid w:val="008C15AF"/>
    <w:rsid w:val="008C397A"/>
    <w:rsid w:val="008C561E"/>
    <w:rsid w:val="008C5F42"/>
    <w:rsid w:val="008C6F51"/>
    <w:rsid w:val="008C770D"/>
    <w:rsid w:val="008C7D18"/>
    <w:rsid w:val="008D1F2A"/>
    <w:rsid w:val="008D1FDD"/>
    <w:rsid w:val="008D2E3D"/>
    <w:rsid w:val="008D3A99"/>
    <w:rsid w:val="008D4251"/>
    <w:rsid w:val="008D45B5"/>
    <w:rsid w:val="008D5CC6"/>
    <w:rsid w:val="008D5D30"/>
    <w:rsid w:val="008D5DED"/>
    <w:rsid w:val="008D66CA"/>
    <w:rsid w:val="008E068E"/>
    <w:rsid w:val="008E2C4B"/>
    <w:rsid w:val="008E384C"/>
    <w:rsid w:val="008E4AAA"/>
    <w:rsid w:val="008E581C"/>
    <w:rsid w:val="008E6984"/>
    <w:rsid w:val="008E6A55"/>
    <w:rsid w:val="008E6FF3"/>
    <w:rsid w:val="008E7A5B"/>
    <w:rsid w:val="008F0F13"/>
    <w:rsid w:val="008F1ABD"/>
    <w:rsid w:val="008F2676"/>
    <w:rsid w:val="008F2B0F"/>
    <w:rsid w:val="008F2EAF"/>
    <w:rsid w:val="008F371E"/>
    <w:rsid w:val="008F37F3"/>
    <w:rsid w:val="008F4250"/>
    <w:rsid w:val="008F4BFB"/>
    <w:rsid w:val="008F517E"/>
    <w:rsid w:val="008F5661"/>
    <w:rsid w:val="008F5921"/>
    <w:rsid w:val="008F5D77"/>
    <w:rsid w:val="0090141A"/>
    <w:rsid w:val="009016A5"/>
    <w:rsid w:val="00901D35"/>
    <w:rsid w:val="00901EB6"/>
    <w:rsid w:val="00902557"/>
    <w:rsid w:val="0090352C"/>
    <w:rsid w:val="009040BC"/>
    <w:rsid w:val="00904A67"/>
    <w:rsid w:val="00904B21"/>
    <w:rsid w:val="009054A8"/>
    <w:rsid w:val="0090672A"/>
    <w:rsid w:val="00906ECD"/>
    <w:rsid w:val="00906F72"/>
    <w:rsid w:val="00907A00"/>
    <w:rsid w:val="0091093D"/>
    <w:rsid w:val="00910A57"/>
    <w:rsid w:val="00910F77"/>
    <w:rsid w:val="00912388"/>
    <w:rsid w:val="00912C2F"/>
    <w:rsid w:val="00912CE8"/>
    <w:rsid w:val="009136E6"/>
    <w:rsid w:val="009137D8"/>
    <w:rsid w:val="00913AB1"/>
    <w:rsid w:val="009142D8"/>
    <w:rsid w:val="00915191"/>
    <w:rsid w:val="00915361"/>
    <w:rsid w:val="00917375"/>
    <w:rsid w:val="009176B0"/>
    <w:rsid w:val="0092201A"/>
    <w:rsid w:val="0092211B"/>
    <w:rsid w:val="009223FA"/>
    <w:rsid w:val="00922516"/>
    <w:rsid w:val="00923422"/>
    <w:rsid w:val="00923AC0"/>
    <w:rsid w:val="00924484"/>
    <w:rsid w:val="00926D9D"/>
    <w:rsid w:val="00927113"/>
    <w:rsid w:val="009279BE"/>
    <w:rsid w:val="00927F7E"/>
    <w:rsid w:val="00930F43"/>
    <w:rsid w:val="009310FC"/>
    <w:rsid w:val="009312A7"/>
    <w:rsid w:val="009313A7"/>
    <w:rsid w:val="00931946"/>
    <w:rsid w:val="009326A8"/>
    <w:rsid w:val="0093327C"/>
    <w:rsid w:val="00933AC9"/>
    <w:rsid w:val="00933FA7"/>
    <w:rsid w:val="0093526E"/>
    <w:rsid w:val="00936AE8"/>
    <w:rsid w:val="00936C86"/>
    <w:rsid w:val="00936D95"/>
    <w:rsid w:val="00937732"/>
    <w:rsid w:val="009412D0"/>
    <w:rsid w:val="009423C1"/>
    <w:rsid w:val="009425BB"/>
    <w:rsid w:val="009428CC"/>
    <w:rsid w:val="00942B6E"/>
    <w:rsid w:val="00943614"/>
    <w:rsid w:val="00943C1C"/>
    <w:rsid w:val="009444D4"/>
    <w:rsid w:val="0094476A"/>
    <w:rsid w:val="009456B7"/>
    <w:rsid w:val="00945DE8"/>
    <w:rsid w:val="00946591"/>
    <w:rsid w:val="00946C09"/>
    <w:rsid w:val="00947812"/>
    <w:rsid w:val="009513CF"/>
    <w:rsid w:val="00951827"/>
    <w:rsid w:val="00952212"/>
    <w:rsid w:val="009525EA"/>
    <w:rsid w:val="00952CCD"/>
    <w:rsid w:val="009537F9"/>
    <w:rsid w:val="00955365"/>
    <w:rsid w:val="009556CF"/>
    <w:rsid w:val="0095588A"/>
    <w:rsid w:val="0095597C"/>
    <w:rsid w:val="00955CB2"/>
    <w:rsid w:val="00956472"/>
    <w:rsid w:val="009575F3"/>
    <w:rsid w:val="009577E0"/>
    <w:rsid w:val="00957885"/>
    <w:rsid w:val="009578C4"/>
    <w:rsid w:val="00957DD0"/>
    <w:rsid w:val="00957EA8"/>
    <w:rsid w:val="009608E8"/>
    <w:rsid w:val="009614E0"/>
    <w:rsid w:val="00961502"/>
    <w:rsid w:val="00962DCF"/>
    <w:rsid w:val="0096482D"/>
    <w:rsid w:val="00964900"/>
    <w:rsid w:val="00964B9A"/>
    <w:rsid w:val="00964FA0"/>
    <w:rsid w:val="009654BB"/>
    <w:rsid w:val="009662D3"/>
    <w:rsid w:val="009665CC"/>
    <w:rsid w:val="00966CD8"/>
    <w:rsid w:val="00966DCF"/>
    <w:rsid w:val="00967728"/>
    <w:rsid w:val="009710D8"/>
    <w:rsid w:val="0097119E"/>
    <w:rsid w:val="009719F9"/>
    <w:rsid w:val="00972A30"/>
    <w:rsid w:val="00974B7D"/>
    <w:rsid w:val="00975142"/>
    <w:rsid w:val="00975706"/>
    <w:rsid w:val="00975797"/>
    <w:rsid w:val="00975A2F"/>
    <w:rsid w:val="00975F6E"/>
    <w:rsid w:val="009767EF"/>
    <w:rsid w:val="00977073"/>
    <w:rsid w:val="009775AB"/>
    <w:rsid w:val="0097771A"/>
    <w:rsid w:val="00977AE4"/>
    <w:rsid w:val="009816A5"/>
    <w:rsid w:val="009817E9"/>
    <w:rsid w:val="00984480"/>
    <w:rsid w:val="009855B5"/>
    <w:rsid w:val="009860D0"/>
    <w:rsid w:val="009866DF"/>
    <w:rsid w:val="00990FDC"/>
    <w:rsid w:val="00991783"/>
    <w:rsid w:val="009920DB"/>
    <w:rsid w:val="00992FD7"/>
    <w:rsid w:val="0099303D"/>
    <w:rsid w:val="00994ED5"/>
    <w:rsid w:val="009952DF"/>
    <w:rsid w:val="00997792"/>
    <w:rsid w:val="00997D7C"/>
    <w:rsid w:val="009A01BB"/>
    <w:rsid w:val="009A0893"/>
    <w:rsid w:val="009A0E29"/>
    <w:rsid w:val="009A13C3"/>
    <w:rsid w:val="009A17B4"/>
    <w:rsid w:val="009A18AD"/>
    <w:rsid w:val="009A2401"/>
    <w:rsid w:val="009A2C41"/>
    <w:rsid w:val="009A3E76"/>
    <w:rsid w:val="009A46B4"/>
    <w:rsid w:val="009A5327"/>
    <w:rsid w:val="009A6A7C"/>
    <w:rsid w:val="009A6C7E"/>
    <w:rsid w:val="009A6E92"/>
    <w:rsid w:val="009A6F39"/>
    <w:rsid w:val="009A72CE"/>
    <w:rsid w:val="009B04E3"/>
    <w:rsid w:val="009B0BB3"/>
    <w:rsid w:val="009B0DEC"/>
    <w:rsid w:val="009B0E9E"/>
    <w:rsid w:val="009B128B"/>
    <w:rsid w:val="009B12B4"/>
    <w:rsid w:val="009B1BD8"/>
    <w:rsid w:val="009B1D5C"/>
    <w:rsid w:val="009B28A8"/>
    <w:rsid w:val="009B29E9"/>
    <w:rsid w:val="009B2B82"/>
    <w:rsid w:val="009B3D08"/>
    <w:rsid w:val="009B561F"/>
    <w:rsid w:val="009B5BD8"/>
    <w:rsid w:val="009B5EBC"/>
    <w:rsid w:val="009B5F33"/>
    <w:rsid w:val="009C1413"/>
    <w:rsid w:val="009C1B35"/>
    <w:rsid w:val="009C288C"/>
    <w:rsid w:val="009C321B"/>
    <w:rsid w:val="009C468D"/>
    <w:rsid w:val="009C5482"/>
    <w:rsid w:val="009C5D2E"/>
    <w:rsid w:val="009D099B"/>
    <w:rsid w:val="009D1FB1"/>
    <w:rsid w:val="009D2185"/>
    <w:rsid w:val="009D23F3"/>
    <w:rsid w:val="009D26FC"/>
    <w:rsid w:val="009D347F"/>
    <w:rsid w:val="009D354C"/>
    <w:rsid w:val="009D3601"/>
    <w:rsid w:val="009D3687"/>
    <w:rsid w:val="009D549C"/>
    <w:rsid w:val="009D5BAF"/>
    <w:rsid w:val="009D5C21"/>
    <w:rsid w:val="009D5C52"/>
    <w:rsid w:val="009D6F23"/>
    <w:rsid w:val="009D7272"/>
    <w:rsid w:val="009D73A9"/>
    <w:rsid w:val="009E0A49"/>
    <w:rsid w:val="009E0D06"/>
    <w:rsid w:val="009E1156"/>
    <w:rsid w:val="009E1672"/>
    <w:rsid w:val="009E1ED3"/>
    <w:rsid w:val="009E232F"/>
    <w:rsid w:val="009E26DF"/>
    <w:rsid w:val="009E2B90"/>
    <w:rsid w:val="009E3871"/>
    <w:rsid w:val="009E609A"/>
    <w:rsid w:val="009E6616"/>
    <w:rsid w:val="009E66DD"/>
    <w:rsid w:val="009E7A54"/>
    <w:rsid w:val="009F05BC"/>
    <w:rsid w:val="009F1054"/>
    <w:rsid w:val="009F16D5"/>
    <w:rsid w:val="009F1B6A"/>
    <w:rsid w:val="009F2793"/>
    <w:rsid w:val="009F2EC8"/>
    <w:rsid w:val="009F444C"/>
    <w:rsid w:val="009F4C0A"/>
    <w:rsid w:val="009F56A9"/>
    <w:rsid w:val="009F574B"/>
    <w:rsid w:val="009F5922"/>
    <w:rsid w:val="009F5B67"/>
    <w:rsid w:val="00A003EC"/>
    <w:rsid w:val="00A00C91"/>
    <w:rsid w:val="00A00E27"/>
    <w:rsid w:val="00A01180"/>
    <w:rsid w:val="00A025DC"/>
    <w:rsid w:val="00A02DCC"/>
    <w:rsid w:val="00A031D5"/>
    <w:rsid w:val="00A03475"/>
    <w:rsid w:val="00A04951"/>
    <w:rsid w:val="00A04C49"/>
    <w:rsid w:val="00A04FA9"/>
    <w:rsid w:val="00A0512B"/>
    <w:rsid w:val="00A0677B"/>
    <w:rsid w:val="00A0731C"/>
    <w:rsid w:val="00A1037C"/>
    <w:rsid w:val="00A10A52"/>
    <w:rsid w:val="00A11238"/>
    <w:rsid w:val="00A114FE"/>
    <w:rsid w:val="00A127EF"/>
    <w:rsid w:val="00A141BF"/>
    <w:rsid w:val="00A14745"/>
    <w:rsid w:val="00A14E61"/>
    <w:rsid w:val="00A155A6"/>
    <w:rsid w:val="00A16391"/>
    <w:rsid w:val="00A1668A"/>
    <w:rsid w:val="00A168E5"/>
    <w:rsid w:val="00A169B2"/>
    <w:rsid w:val="00A17D6F"/>
    <w:rsid w:val="00A204C5"/>
    <w:rsid w:val="00A20821"/>
    <w:rsid w:val="00A20AD9"/>
    <w:rsid w:val="00A2133D"/>
    <w:rsid w:val="00A222E8"/>
    <w:rsid w:val="00A22C2F"/>
    <w:rsid w:val="00A230F8"/>
    <w:rsid w:val="00A23C72"/>
    <w:rsid w:val="00A24B38"/>
    <w:rsid w:val="00A254A5"/>
    <w:rsid w:val="00A259CC"/>
    <w:rsid w:val="00A25C04"/>
    <w:rsid w:val="00A25D7D"/>
    <w:rsid w:val="00A26076"/>
    <w:rsid w:val="00A2669F"/>
    <w:rsid w:val="00A268C5"/>
    <w:rsid w:val="00A26A68"/>
    <w:rsid w:val="00A27A71"/>
    <w:rsid w:val="00A304DE"/>
    <w:rsid w:val="00A30A4E"/>
    <w:rsid w:val="00A3174C"/>
    <w:rsid w:val="00A31AEE"/>
    <w:rsid w:val="00A32D3B"/>
    <w:rsid w:val="00A32FF1"/>
    <w:rsid w:val="00A331EA"/>
    <w:rsid w:val="00A33A55"/>
    <w:rsid w:val="00A35ABB"/>
    <w:rsid w:val="00A35C34"/>
    <w:rsid w:val="00A35CD5"/>
    <w:rsid w:val="00A35DBE"/>
    <w:rsid w:val="00A376BC"/>
    <w:rsid w:val="00A378C7"/>
    <w:rsid w:val="00A4071E"/>
    <w:rsid w:val="00A41B7B"/>
    <w:rsid w:val="00A4270C"/>
    <w:rsid w:val="00A42F75"/>
    <w:rsid w:val="00A43EE2"/>
    <w:rsid w:val="00A4550D"/>
    <w:rsid w:val="00A468A9"/>
    <w:rsid w:val="00A46C15"/>
    <w:rsid w:val="00A46D48"/>
    <w:rsid w:val="00A47C04"/>
    <w:rsid w:val="00A50163"/>
    <w:rsid w:val="00A50EB4"/>
    <w:rsid w:val="00A52528"/>
    <w:rsid w:val="00A529D8"/>
    <w:rsid w:val="00A52BE0"/>
    <w:rsid w:val="00A53168"/>
    <w:rsid w:val="00A534AD"/>
    <w:rsid w:val="00A53CE0"/>
    <w:rsid w:val="00A55730"/>
    <w:rsid w:val="00A557EE"/>
    <w:rsid w:val="00A55D02"/>
    <w:rsid w:val="00A5632C"/>
    <w:rsid w:val="00A602E9"/>
    <w:rsid w:val="00A60EA1"/>
    <w:rsid w:val="00A60F05"/>
    <w:rsid w:val="00A610AD"/>
    <w:rsid w:val="00A61BC2"/>
    <w:rsid w:val="00A61BD0"/>
    <w:rsid w:val="00A6236B"/>
    <w:rsid w:val="00A64159"/>
    <w:rsid w:val="00A641EF"/>
    <w:rsid w:val="00A64E32"/>
    <w:rsid w:val="00A6521C"/>
    <w:rsid w:val="00A660AD"/>
    <w:rsid w:val="00A662F9"/>
    <w:rsid w:val="00A67055"/>
    <w:rsid w:val="00A672EA"/>
    <w:rsid w:val="00A6764D"/>
    <w:rsid w:val="00A67662"/>
    <w:rsid w:val="00A67846"/>
    <w:rsid w:val="00A70A15"/>
    <w:rsid w:val="00A718D0"/>
    <w:rsid w:val="00A72395"/>
    <w:rsid w:val="00A7415B"/>
    <w:rsid w:val="00A74AD5"/>
    <w:rsid w:val="00A7559C"/>
    <w:rsid w:val="00A7578C"/>
    <w:rsid w:val="00A75D78"/>
    <w:rsid w:val="00A76285"/>
    <w:rsid w:val="00A7656A"/>
    <w:rsid w:val="00A76669"/>
    <w:rsid w:val="00A77282"/>
    <w:rsid w:val="00A804F3"/>
    <w:rsid w:val="00A809F1"/>
    <w:rsid w:val="00A80FBA"/>
    <w:rsid w:val="00A812BE"/>
    <w:rsid w:val="00A81AA3"/>
    <w:rsid w:val="00A81B1D"/>
    <w:rsid w:val="00A81C5F"/>
    <w:rsid w:val="00A82875"/>
    <w:rsid w:val="00A837E3"/>
    <w:rsid w:val="00A845A2"/>
    <w:rsid w:val="00A85882"/>
    <w:rsid w:val="00A86EA9"/>
    <w:rsid w:val="00A87BA2"/>
    <w:rsid w:val="00A87F0E"/>
    <w:rsid w:val="00A90183"/>
    <w:rsid w:val="00A90760"/>
    <w:rsid w:val="00A90A81"/>
    <w:rsid w:val="00A91137"/>
    <w:rsid w:val="00A931F6"/>
    <w:rsid w:val="00A9328D"/>
    <w:rsid w:val="00A93B84"/>
    <w:rsid w:val="00A944AB"/>
    <w:rsid w:val="00A94724"/>
    <w:rsid w:val="00A95373"/>
    <w:rsid w:val="00A9570E"/>
    <w:rsid w:val="00A95955"/>
    <w:rsid w:val="00A96051"/>
    <w:rsid w:val="00A96885"/>
    <w:rsid w:val="00A96D4F"/>
    <w:rsid w:val="00A97858"/>
    <w:rsid w:val="00A97D37"/>
    <w:rsid w:val="00AA0B1C"/>
    <w:rsid w:val="00AA115E"/>
    <w:rsid w:val="00AA16C7"/>
    <w:rsid w:val="00AA1ACA"/>
    <w:rsid w:val="00AA2A5D"/>
    <w:rsid w:val="00AA2A6F"/>
    <w:rsid w:val="00AA3415"/>
    <w:rsid w:val="00AA3EB2"/>
    <w:rsid w:val="00AA4928"/>
    <w:rsid w:val="00AA4A7D"/>
    <w:rsid w:val="00AA4C66"/>
    <w:rsid w:val="00AA5353"/>
    <w:rsid w:val="00AA56BC"/>
    <w:rsid w:val="00AA5717"/>
    <w:rsid w:val="00AA7419"/>
    <w:rsid w:val="00AA743C"/>
    <w:rsid w:val="00AA7880"/>
    <w:rsid w:val="00AA7916"/>
    <w:rsid w:val="00AB0299"/>
    <w:rsid w:val="00AB05FA"/>
    <w:rsid w:val="00AB0688"/>
    <w:rsid w:val="00AB0C62"/>
    <w:rsid w:val="00AB1703"/>
    <w:rsid w:val="00AB2272"/>
    <w:rsid w:val="00AB3849"/>
    <w:rsid w:val="00AB4295"/>
    <w:rsid w:val="00AB44DD"/>
    <w:rsid w:val="00AB6714"/>
    <w:rsid w:val="00AB7A76"/>
    <w:rsid w:val="00AC017F"/>
    <w:rsid w:val="00AC0319"/>
    <w:rsid w:val="00AC0499"/>
    <w:rsid w:val="00AC1148"/>
    <w:rsid w:val="00AC283A"/>
    <w:rsid w:val="00AC3190"/>
    <w:rsid w:val="00AC32B6"/>
    <w:rsid w:val="00AC4BAE"/>
    <w:rsid w:val="00AC4F8B"/>
    <w:rsid w:val="00AC76EB"/>
    <w:rsid w:val="00AC7DE7"/>
    <w:rsid w:val="00AC7E92"/>
    <w:rsid w:val="00AD0CF2"/>
    <w:rsid w:val="00AD1D08"/>
    <w:rsid w:val="00AD1F86"/>
    <w:rsid w:val="00AD204A"/>
    <w:rsid w:val="00AD2D68"/>
    <w:rsid w:val="00AD3D26"/>
    <w:rsid w:val="00AD3EF0"/>
    <w:rsid w:val="00AD4774"/>
    <w:rsid w:val="00AD5241"/>
    <w:rsid w:val="00AD64BA"/>
    <w:rsid w:val="00AD6CAB"/>
    <w:rsid w:val="00AD7259"/>
    <w:rsid w:val="00AD73D8"/>
    <w:rsid w:val="00AD78B7"/>
    <w:rsid w:val="00AE0023"/>
    <w:rsid w:val="00AE043E"/>
    <w:rsid w:val="00AE15AB"/>
    <w:rsid w:val="00AE1635"/>
    <w:rsid w:val="00AE2DE4"/>
    <w:rsid w:val="00AE2E96"/>
    <w:rsid w:val="00AE4584"/>
    <w:rsid w:val="00AE465C"/>
    <w:rsid w:val="00AE49B3"/>
    <w:rsid w:val="00AE5B59"/>
    <w:rsid w:val="00AE6540"/>
    <w:rsid w:val="00AE72C7"/>
    <w:rsid w:val="00AF009D"/>
    <w:rsid w:val="00AF03B8"/>
    <w:rsid w:val="00AF1D83"/>
    <w:rsid w:val="00AF21E5"/>
    <w:rsid w:val="00AF24F1"/>
    <w:rsid w:val="00AF2F17"/>
    <w:rsid w:val="00AF3312"/>
    <w:rsid w:val="00AF3586"/>
    <w:rsid w:val="00AF3702"/>
    <w:rsid w:val="00AF3D28"/>
    <w:rsid w:val="00AF3D67"/>
    <w:rsid w:val="00AF3FC0"/>
    <w:rsid w:val="00AF5E1A"/>
    <w:rsid w:val="00AF61FE"/>
    <w:rsid w:val="00AF6EBE"/>
    <w:rsid w:val="00AF74EC"/>
    <w:rsid w:val="00AF7838"/>
    <w:rsid w:val="00AF7F1B"/>
    <w:rsid w:val="00B000EE"/>
    <w:rsid w:val="00B000F0"/>
    <w:rsid w:val="00B002CD"/>
    <w:rsid w:val="00B010FF"/>
    <w:rsid w:val="00B01928"/>
    <w:rsid w:val="00B01C39"/>
    <w:rsid w:val="00B032B1"/>
    <w:rsid w:val="00B04482"/>
    <w:rsid w:val="00B047FB"/>
    <w:rsid w:val="00B04DFB"/>
    <w:rsid w:val="00B04F18"/>
    <w:rsid w:val="00B05388"/>
    <w:rsid w:val="00B076BF"/>
    <w:rsid w:val="00B10815"/>
    <w:rsid w:val="00B11139"/>
    <w:rsid w:val="00B11454"/>
    <w:rsid w:val="00B1156F"/>
    <w:rsid w:val="00B119EF"/>
    <w:rsid w:val="00B123EC"/>
    <w:rsid w:val="00B1336C"/>
    <w:rsid w:val="00B136F7"/>
    <w:rsid w:val="00B1416C"/>
    <w:rsid w:val="00B14404"/>
    <w:rsid w:val="00B14E92"/>
    <w:rsid w:val="00B14EC3"/>
    <w:rsid w:val="00B155E9"/>
    <w:rsid w:val="00B156B6"/>
    <w:rsid w:val="00B158C3"/>
    <w:rsid w:val="00B15D24"/>
    <w:rsid w:val="00B16186"/>
    <w:rsid w:val="00B16AF6"/>
    <w:rsid w:val="00B16CE4"/>
    <w:rsid w:val="00B16FFF"/>
    <w:rsid w:val="00B17560"/>
    <w:rsid w:val="00B17F7E"/>
    <w:rsid w:val="00B20125"/>
    <w:rsid w:val="00B201A3"/>
    <w:rsid w:val="00B20E73"/>
    <w:rsid w:val="00B216B4"/>
    <w:rsid w:val="00B21762"/>
    <w:rsid w:val="00B2386F"/>
    <w:rsid w:val="00B23B1E"/>
    <w:rsid w:val="00B23C9D"/>
    <w:rsid w:val="00B23D61"/>
    <w:rsid w:val="00B24478"/>
    <w:rsid w:val="00B2470B"/>
    <w:rsid w:val="00B248EF"/>
    <w:rsid w:val="00B254C3"/>
    <w:rsid w:val="00B26460"/>
    <w:rsid w:val="00B26806"/>
    <w:rsid w:val="00B27198"/>
    <w:rsid w:val="00B273EB"/>
    <w:rsid w:val="00B2771B"/>
    <w:rsid w:val="00B27AB4"/>
    <w:rsid w:val="00B302E7"/>
    <w:rsid w:val="00B30B80"/>
    <w:rsid w:val="00B31317"/>
    <w:rsid w:val="00B314DF"/>
    <w:rsid w:val="00B318DB"/>
    <w:rsid w:val="00B330C3"/>
    <w:rsid w:val="00B33CED"/>
    <w:rsid w:val="00B33FF4"/>
    <w:rsid w:val="00B34BB5"/>
    <w:rsid w:val="00B351FC"/>
    <w:rsid w:val="00B352BF"/>
    <w:rsid w:val="00B35572"/>
    <w:rsid w:val="00B35F27"/>
    <w:rsid w:val="00B374B9"/>
    <w:rsid w:val="00B375B4"/>
    <w:rsid w:val="00B37754"/>
    <w:rsid w:val="00B37E7E"/>
    <w:rsid w:val="00B41438"/>
    <w:rsid w:val="00B43DB3"/>
    <w:rsid w:val="00B447B7"/>
    <w:rsid w:val="00B450AB"/>
    <w:rsid w:val="00B4552D"/>
    <w:rsid w:val="00B47707"/>
    <w:rsid w:val="00B4798C"/>
    <w:rsid w:val="00B50CA0"/>
    <w:rsid w:val="00B52877"/>
    <w:rsid w:val="00B53038"/>
    <w:rsid w:val="00B53E23"/>
    <w:rsid w:val="00B5457A"/>
    <w:rsid w:val="00B54ADB"/>
    <w:rsid w:val="00B555CF"/>
    <w:rsid w:val="00B5642B"/>
    <w:rsid w:val="00B5658B"/>
    <w:rsid w:val="00B568CC"/>
    <w:rsid w:val="00B5717C"/>
    <w:rsid w:val="00B57DBC"/>
    <w:rsid w:val="00B60319"/>
    <w:rsid w:val="00B619A0"/>
    <w:rsid w:val="00B62814"/>
    <w:rsid w:val="00B62E5D"/>
    <w:rsid w:val="00B62F96"/>
    <w:rsid w:val="00B63565"/>
    <w:rsid w:val="00B63E7C"/>
    <w:rsid w:val="00B645E0"/>
    <w:rsid w:val="00B655BC"/>
    <w:rsid w:val="00B6574E"/>
    <w:rsid w:val="00B6630F"/>
    <w:rsid w:val="00B6638A"/>
    <w:rsid w:val="00B663F1"/>
    <w:rsid w:val="00B666A7"/>
    <w:rsid w:val="00B675FC"/>
    <w:rsid w:val="00B67730"/>
    <w:rsid w:val="00B7031B"/>
    <w:rsid w:val="00B70B97"/>
    <w:rsid w:val="00B7150C"/>
    <w:rsid w:val="00B7198A"/>
    <w:rsid w:val="00B7284A"/>
    <w:rsid w:val="00B736AD"/>
    <w:rsid w:val="00B7421D"/>
    <w:rsid w:val="00B75280"/>
    <w:rsid w:val="00B7629E"/>
    <w:rsid w:val="00B762B0"/>
    <w:rsid w:val="00B76FFA"/>
    <w:rsid w:val="00B770E9"/>
    <w:rsid w:val="00B77B2C"/>
    <w:rsid w:val="00B800F5"/>
    <w:rsid w:val="00B80FA9"/>
    <w:rsid w:val="00B8211C"/>
    <w:rsid w:val="00B82868"/>
    <w:rsid w:val="00B83A95"/>
    <w:rsid w:val="00B84017"/>
    <w:rsid w:val="00B84244"/>
    <w:rsid w:val="00B857FC"/>
    <w:rsid w:val="00B85FF1"/>
    <w:rsid w:val="00B87418"/>
    <w:rsid w:val="00B902FE"/>
    <w:rsid w:val="00B905FB"/>
    <w:rsid w:val="00B9079A"/>
    <w:rsid w:val="00B90BE6"/>
    <w:rsid w:val="00B929E7"/>
    <w:rsid w:val="00B92A30"/>
    <w:rsid w:val="00B9364D"/>
    <w:rsid w:val="00B93725"/>
    <w:rsid w:val="00B9531E"/>
    <w:rsid w:val="00B95E23"/>
    <w:rsid w:val="00B96854"/>
    <w:rsid w:val="00B96DC9"/>
    <w:rsid w:val="00B976C4"/>
    <w:rsid w:val="00B977E9"/>
    <w:rsid w:val="00BA0D48"/>
    <w:rsid w:val="00BA2130"/>
    <w:rsid w:val="00BA2F34"/>
    <w:rsid w:val="00BA30E7"/>
    <w:rsid w:val="00BA332A"/>
    <w:rsid w:val="00BA34A5"/>
    <w:rsid w:val="00BA4141"/>
    <w:rsid w:val="00BA45E8"/>
    <w:rsid w:val="00BA488B"/>
    <w:rsid w:val="00BA4B6C"/>
    <w:rsid w:val="00BA4D8E"/>
    <w:rsid w:val="00BA55B5"/>
    <w:rsid w:val="00BA6AA7"/>
    <w:rsid w:val="00BA6DAA"/>
    <w:rsid w:val="00BA72FC"/>
    <w:rsid w:val="00BA7BEB"/>
    <w:rsid w:val="00BA7BF4"/>
    <w:rsid w:val="00BA7CD3"/>
    <w:rsid w:val="00BB038B"/>
    <w:rsid w:val="00BB041C"/>
    <w:rsid w:val="00BB14B6"/>
    <w:rsid w:val="00BB16C7"/>
    <w:rsid w:val="00BB2CC6"/>
    <w:rsid w:val="00BB33BC"/>
    <w:rsid w:val="00BB3E5F"/>
    <w:rsid w:val="00BB6783"/>
    <w:rsid w:val="00BB74CC"/>
    <w:rsid w:val="00BB7B5E"/>
    <w:rsid w:val="00BC022F"/>
    <w:rsid w:val="00BC047E"/>
    <w:rsid w:val="00BC188D"/>
    <w:rsid w:val="00BC22A5"/>
    <w:rsid w:val="00BC2DCF"/>
    <w:rsid w:val="00BC399C"/>
    <w:rsid w:val="00BC3B77"/>
    <w:rsid w:val="00BC4100"/>
    <w:rsid w:val="00BC4153"/>
    <w:rsid w:val="00BC4358"/>
    <w:rsid w:val="00BC44B5"/>
    <w:rsid w:val="00BC5023"/>
    <w:rsid w:val="00BC5108"/>
    <w:rsid w:val="00BC5841"/>
    <w:rsid w:val="00BC6335"/>
    <w:rsid w:val="00BC67C4"/>
    <w:rsid w:val="00BC68C7"/>
    <w:rsid w:val="00BD03A7"/>
    <w:rsid w:val="00BD1D76"/>
    <w:rsid w:val="00BD24BF"/>
    <w:rsid w:val="00BD2FF4"/>
    <w:rsid w:val="00BD4314"/>
    <w:rsid w:val="00BD5352"/>
    <w:rsid w:val="00BD6EF0"/>
    <w:rsid w:val="00BD788C"/>
    <w:rsid w:val="00BD78FB"/>
    <w:rsid w:val="00BD7AEA"/>
    <w:rsid w:val="00BE005A"/>
    <w:rsid w:val="00BE0B1D"/>
    <w:rsid w:val="00BE0EC5"/>
    <w:rsid w:val="00BE13FA"/>
    <w:rsid w:val="00BE167B"/>
    <w:rsid w:val="00BE1C6A"/>
    <w:rsid w:val="00BE1E5A"/>
    <w:rsid w:val="00BE20EB"/>
    <w:rsid w:val="00BE2421"/>
    <w:rsid w:val="00BE25A8"/>
    <w:rsid w:val="00BE27FC"/>
    <w:rsid w:val="00BE365A"/>
    <w:rsid w:val="00BE3C9D"/>
    <w:rsid w:val="00BE4DB7"/>
    <w:rsid w:val="00BE5049"/>
    <w:rsid w:val="00BE554D"/>
    <w:rsid w:val="00BE57B1"/>
    <w:rsid w:val="00BE5CC9"/>
    <w:rsid w:val="00BE6B47"/>
    <w:rsid w:val="00BE7183"/>
    <w:rsid w:val="00BF0846"/>
    <w:rsid w:val="00BF124B"/>
    <w:rsid w:val="00BF13CB"/>
    <w:rsid w:val="00BF2058"/>
    <w:rsid w:val="00BF425E"/>
    <w:rsid w:val="00BF4270"/>
    <w:rsid w:val="00BF46F1"/>
    <w:rsid w:val="00BF4C72"/>
    <w:rsid w:val="00BF4E88"/>
    <w:rsid w:val="00BF63DC"/>
    <w:rsid w:val="00BF7D9D"/>
    <w:rsid w:val="00BF7F42"/>
    <w:rsid w:val="00C005FA"/>
    <w:rsid w:val="00C010E7"/>
    <w:rsid w:val="00C033C0"/>
    <w:rsid w:val="00C0462A"/>
    <w:rsid w:val="00C052AB"/>
    <w:rsid w:val="00C0606D"/>
    <w:rsid w:val="00C06C5C"/>
    <w:rsid w:val="00C106F3"/>
    <w:rsid w:val="00C1089D"/>
    <w:rsid w:val="00C108E3"/>
    <w:rsid w:val="00C12439"/>
    <w:rsid w:val="00C1281F"/>
    <w:rsid w:val="00C13758"/>
    <w:rsid w:val="00C139D6"/>
    <w:rsid w:val="00C13B05"/>
    <w:rsid w:val="00C1415A"/>
    <w:rsid w:val="00C145B5"/>
    <w:rsid w:val="00C14996"/>
    <w:rsid w:val="00C14E32"/>
    <w:rsid w:val="00C15B0F"/>
    <w:rsid w:val="00C15E43"/>
    <w:rsid w:val="00C16506"/>
    <w:rsid w:val="00C1742C"/>
    <w:rsid w:val="00C17570"/>
    <w:rsid w:val="00C17863"/>
    <w:rsid w:val="00C17BD7"/>
    <w:rsid w:val="00C17ED2"/>
    <w:rsid w:val="00C204A2"/>
    <w:rsid w:val="00C206CD"/>
    <w:rsid w:val="00C2134C"/>
    <w:rsid w:val="00C21BD1"/>
    <w:rsid w:val="00C21F0B"/>
    <w:rsid w:val="00C228C3"/>
    <w:rsid w:val="00C23DE2"/>
    <w:rsid w:val="00C24FF1"/>
    <w:rsid w:val="00C25A67"/>
    <w:rsid w:val="00C25D92"/>
    <w:rsid w:val="00C264F2"/>
    <w:rsid w:val="00C26DAA"/>
    <w:rsid w:val="00C2700A"/>
    <w:rsid w:val="00C30686"/>
    <w:rsid w:val="00C31182"/>
    <w:rsid w:val="00C31E9D"/>
    <w:rsid w:val="00C325C7"/>
    <w:rsid w:val="00C32748"/>
    <w:rsid w:val="00C3355B"/>
    <w:rsid w:val="00C33A2C"/>
    <w:rsid w:val="00C35010"/>
    <w:rsid w:val="00C3588F"/>
    <w:rsid w:val="00C37292"/>
    <w:rsid w:val="00C373D1"/>
    <w:rsid w:val="00C409CB"/>
    <w:rsid w:val="00C42871"/>
    <w:rsid w:val="00C42B4F"/>
    <w:rsid w:val="00C42F7D"/>
    <w:rsid w:val="00C4302E"/>
    <w:rsid w:val="00C43982"/>
    <w:rsid w:val="00C45241"/>
    <w:rsid w:val="00C45A2E"/>
    <w:rsid w:val="00C471F9"/>
    <w:rsid w:val="00C473F7"/>
    <w:rsid w:val="00C47923"/>
    <w:rsid w:val="00C47A36"/>
    <w:rsid w:val="00C47E93"/>
    <w:rsid w:val="00C50969"/>
    <w:rsid w:val="00C50C5B"/>
    <w:rsid w:val="00C511BC"/>
    <w:rsid w:val="00C51228"/>
    <w:rsid w:val="00C539AD"/>
    <w:rsid w:val="00C54DD1"/>
    <w:rsid w:val="00C54F8F"/>
    <w:rsid w:val="00C550E4"/>
    <w:rsid w:val="00C55115"/>
    <w:rsid w:val="00C555C2"/>
    <w:rsid w:val="00C55D26"/>
    <w:rsid w:val="00C56149"/>
    <w:rsid w:val="00C570D2"/>
    <w:rsid w:val="00C602F9"/>
    <w:rsid w:val="00C6034C"/>
    <w:rsid w:val="00C60C1D"/>
    <w:rsid w:val="00C617FB"/>
    <w:rsid w:val="00C61893"/>
    <w:rsid w:val="00C62DDA"/>
    <w:rsid w:val="00C62F0F"/>
    <w:rsid w:val="00C63E62"/>
    <w:rsid w:val="00C641D3"/>
    <w:rsid w:val="00C6463D"/>
    <w:rsid w:val="00C64B98"/>
    <w:rsid w:val="00C64DA1"/>
    <w:rsid w:val="00C65E3A"/>
    <w:rsid w:val="00C669BA"/>
    <w:rsid w:val="00C66DFE"/>
    <w:rsid w:val="00C70122"/>
    <w:rsid w:val="00C705B6"/>
    <w:rsid w:val="00C712E6"/>
    <w:rsid w:val="00C71484"/>
    <w:rsid w:val="00C7157F"/>
    <w:rsid w:val="00C7278E"/>
    <w:rsid w:val="00C728F4"/>
    <w:rsid w:val="00C72CEC"/>
    <w:rsid w:val="00C73356"/>
    <w:rsid w:val="00C73BB1"/>
    <w:rsid w:val="00C73C23"/>
    <w:rsid w:val="00C73FE4"/>
    <w:rsid w:val="00C75529"/>
    <w:rsid w:val="00C75940"/>
    <w:rsid w:val="00C764CC"/>
    <w:rsid w:val="00C770AE"/>
    <w:rsid w:val="00C770D3"/>
    <w:rsid w:val="00C77F91"/>
    <w:rsid w:val="00C80123"/>
    <w:rsid w:val="00C80949"/>
    <w:rsid w:val="00C80C8D"/>
    <w:rsid w:val="00C81EA8"/>
    <w:rsid w:val="00C82738"/>
    <w:rsid w:val="00C83160"/>
    <w:rsid w:val="00C83F53"/>
    <w:rsid w:val="00C84E7E"/>
    <w:rsid w:val="00C85F7A"/>
    <w:rsid w:val="00C860D3"/>
    <w:rsid w:val="00C862EC"/>
    <w:rsid w:val="00C90051"/>
    <w:rsid w:val="00C90ABA"/>
    <w:rsid w:val="00C90C04"/>
    <w:rsid w:val="00C91BA5"/>
    <w:rsid w:val="00C91BB5"/>
    <w:rsid w:val="00C92D2D"/>
    <w:rsid w:val="00C9317A"/>
    <w:rsid w:val="00C94962"/>
    <w:rsid w:val="00C949CE"/>
    <w:rsid w:val="00C94B70"/>
    <w:rsid w:val="00C94C6E"/>
    <w:rsid w:val="00C94F5B"/>
    <w:rsid w:val="00C958FB"/>
    <w:rsid w:val="00C96CD9"/>
    <w:rsid w:val="00C97198"/>
    <w:rsid w:val="00CA0DAB"/>
    <w:rsid w:val="00CA0F58"/>
    <w:rsid w:val="00CA13F0"/>
    <w:rsid w:val="00CA143D"/>
    <w:rsid w:val="00CA1E5D"/>
    <w:rsid w:val="00CA1FC9"/>
    <w:rsid w:val="00CA2063"/>
    <w:rsid w:val="00CA2780"/>
    <w:rsid w:val="00CA2EF3"/>
    <w:rsid w:val="00CA35C9"/>
    <w:rsid w:val="00CA3D5B"/>
    <w:rsid w:val="00CA4922"/>
    <w:rsid w:val="00CA494A"/>
    <w:rsid w:val="00CA5C45"/>
    <w:rsid w:val="00CA7BB4"/>
    <w:rsid w:val="00CB08EE"/>
    <w:rsid w:val="00CB0CAE"/>
    <w:rsid w:val="00CB23B8"/>
    <w:rsid w:val="00CB25B5"/>
    <w:rsid w:val="00CB2E79"/>
    <w:rsid w:val="00CB327F"/>
    <w:rsid w:val="00CB4DAB"/>
    <w:rsid w:val="00CB67CE"/>
    <w:rsid w:val="00CC14F7"/>
    <w:rsid w:val="00CC157B"/>
    <w:rsid w:val="00CC17DB"/>
    <w:rsid w:val="00CC1EA8"/>
    <w:rsid w:val="00CC3964"/>
    <w:rsid w:val="00CC494E"/>
    <w:rsid w:val="00CC5509"/>
    <w:rsid w:val="00CC5BE1"/>
    <w:rsid w:val="00CC6099"/>
    <w:rsid w:val="00CC6A04"/>
    <w:rsid w:val="00CC6A98"/>
    <w:rsid w:val="00CC761C"/>
    <w:rsid w:val="00CC790C"/>
    <w:rsid w:val="00CC7B16"/>
    <w:rsid w:val="00CC7E19"/>
    <w:rsid w:val="00CD0D2A"/>
    <w:rsid w:val="00CD1C3D"/>
    <w:rsid w:val="00CD20B4"/>
    <w:rsid w:val="00CD391F"/>
    <w:rsid w:val="00CD4272"/>
    <w:rsid w:val="00CD42E1"/>
    <w:rsid w:val="00CD55F7"/>
    <w:rsid w:val="00CD672D"/>
    <w:rsid w:val="00CD6D77"/>
    <w:rsid w:val="00CD78F2"/>
    <w:rsid w:val="00CE1022"/>
    <w:rsid w:val="00CE1070"/>
    <w:rsid w:val="00CE11C0"/>
    <w:rsid w:val="00CE1811"/>
    <w:rsid w:val="00CE2064"/>
    <w:rsid w:val="00CE23B8"/>
    <w:rsid w:val="00CE24C6"/>
    <w:rsid w:val="00CE28A9"/>
    <w:rsid w:val="00CE3261"/>
    <w:rsid w:val="00CE4A43"/>
    <w:rsid w:val="00CE5151"/>
    <w:rsid w:val="00CE54BE"/>
    <w:rsid w:val="00CE577A"/>
    <w:rsid w:val="00CE5948"/>
    <w:rsid w:val="00CE7D2D"/>
    <w:rsid w:val="00CF0236"/>
    <w:rsid w:val="00CF20AE"/>
    <w:rsid w:val="00CF2128"/>
    <w:rsid w:val="00CF2F2D"/>
    <w:rsid w:val="00CF3B1F"/>
    <w:rsid w:val="00CF41CF"/>
    <w:rsid w:val="00CF49B4"/>
    <w:rsid w:val="00CF5D3F"/>
    <w:rsid w:val="00CF6CE7"/>
    <w:rsid w:val="00D0049C"/>
    <w:rsid w:val="00D00A8B"/>
    <w:rsid w:val="00D00F7A"/>
    <w:rsid w:val="00D014AC"/>
    <w:rsid w:val="00D0198E"/>
    <w:rsid w:val="00D020B3"/>
    <w:rsid w:val="00D0388F"/>
    <w:rsid w:val="00D03E05"/>
    <w:rsid w:val="00D04633"/>
    <w:rsid w:val="00D04997"/>
    <w:rsid w:val="00D049CE"/>
    <w:rsid w:val="00D0634F"/>
    <w:rsid w:val="00D06925"/>
    <w:rsid w:val="00D06976"/>
    <w:rsid w:val="00D07CAB"/>
    <w:rsid w:val="00D11822"/>
    <w:rsid w:val="00D124F1"/>
    <w:rsid w:val="00D129BF"/>
    <w:rsid w:val="00D12C92"/>
    <w:rsid w:val="00D14B7B"/>
    <w:rsid w:val="00D14BC8"/>
    <w:rsid w:val="00D1506E"/>
    <w:rsid w:val="00D15DD8"/>
    <w:rsid w:val="00D17067"/>
    <w:rsid w:val="00D17453"/>
    <w:rsid w:val="00D1755B"/>
    <w:rsid w:val="00D21972"/>
    <w:rsid w:val="00D21F8F"/>
    <w:rsid w:val="00D21FD9"/>
    <w:rsid w:val="00D22232"/>
    <w:rsid w:val="00D2262C"/>
    <w:rsid w:val="00D22789"/>
    <w:rsid w:val="00D23444"/>
    <w:rsid w:val="00D23E5E"/>
    <w:rsid w:val="00D23F85"/>
    <w:rsid w:val="00D26C00"/>
    <w:rsid w:val="00D27313"/>
    <w:rsid w:val="00D2741E"/>
    <w:rsid w:val="00D300E2"/>
    <w:rsid w:val="00D3082B"/>
    <w:rsid w:val="00D308DE"/>
    <w:rsid w:val="00D3319C"/>
    <w:rsid w:val="00D335CF"/>
    <w:rsid w:val="00D33827"/>
    <w:rsid w:val="00D33B67"/>
    <w:rsid w:val="00D35375"/>
    <w:rsid w:val="00D35FF0"/>
    <w:rsid w:val="00D3603D"/>
    <w:rsid w:val="00D37B36"/>
    <w:rsid w:val="00D37FF6"/>
    <w:rsid w:val="00D40502"/>
    <w:rsid w:val="00D4147A"/>
    <w:rsid w:val="00D41729"/>
    <w:rsid w:val="00D420E3"/>
    <w:rsid w:val="00D433E6"/>
    <w:rsid w:val="00D4377F"/>
    <w:rsid w:val="00D43A32"/>
    <w:rsid w:val="00D4416B"/>
    <w:rsid w:val="00D452D4"/>
    <w:rsid w:val="00D462F8"/>
    <w:rsid w:val="00D50639"/>
    <w:rsid w:val="00D50ECD"/>
    <w:rsid w:val="00D513BF"/>
    <w:rsid w:val="00D51449"/>
    <w:rsid w:val="00D5190D"/>
    <w:rsid w:val="00D51B6C"/>
    <w:rsid w:val="00D51DAA"/>
    <w:rsid w:val="00D52099"/>
    <w:rsid w:val="00D522FE"/>
    <w:rsid w:val="00D532A6"/>
    <w:rsid w:val="00D53AE1"/>
    <w:rsid w:val="00D53D49"/>
    <w:rsid w:val="00D53F21"/>
    <w:rsid w:val="00D55751"/>
    <w:rsid w:val="00D566E6"/>
    <w:rsid w:val="00D56D31"/>
    <w:rsid w:val="00D56F0D"/>
    <w:rsid w:val="00D57116"/>
    <w:rsid w:val="00D573AF"/>
    <w:rsid w:val="00D575BB"/>
    <w:rsid w:val="00D5776B"/>
    <w:rsid w:val="00D60135"/>
    <w:rsid w:val="00D605E8"/>
    <w:rsid w:val="00D61B15"/>
    <w:rsid w:val="00D61D0F"/>
    <w:rsid w:val="00D626CA"/>
    <w:rsid w:val="00D632C1"/>
    <w:rsid w:val="00D63FD4"/>
    <w:rsid w:val="00D64573"/>
    <w:rsid w:val="00D64F9E"/>
    <w:rsid w:val="00D652A2"/>
    <w:rsid w:val="00D65F34"/>
    <w:rsid w:val="00D6695E"/>
    <w:rsid w:val="00D66C43"/>
    <w:rsid w:val="00D71AF3"/>
    <w:rsid w:val="00D72045"/>
    <w:rsid w:val="00D72B8B"/>
    <w:rsid w:val="00D73276"/>
    <w:rsid w:val="00D748B2"/>
    <w:rsid w:val="00D753D4"/>
    <w:rsid w:val="00D7587D"/>
    <w:rsid w:val="00D76A52"/>
    <w:rsid w:val="00D76D8B"/>
    <w:rsid w:val="00D772F4"/>
    <w:rsid w:val="00D77B9D"/>
    <w:rsid w:val="00D809EF"/>
    <w:rsid w:val="00D80FB8"/>
    <w:rsid w:val="00D82C30"/>
    <w:rsid w:val="00D82E12"/>
    <w:rsid w:val="00D8486E"/>
    <w:rsid w:val="00D84E9C"/>
    <w:rsid w:val="00D86B0B"/>
    <w:rsid w:val="00D86D95"/>
    <w:rsid w:val="00D87278"/>
    <w:rsid w:val="00D8786F"/>
    <w:rsid w:val="00D87E34"/>
    <w:rsid w:val="00D90412"/>
    <w:rsid w:val="00D90575"/>
    <w:rsid w:val="00D90A48"/>
    <w:rsid w:val="00D90DD5"/>
    <w:rsid w:val="00D90E3E"/>
    <w:rsid w:val="00D90F88"/>
    <w:rsid w:val="00D914A6"/>
    <w:rsid w:val="00D92D8C"/>
    <w:rsid w:val="00D93723"/>
    <w:rsid w:val="00D939C9"/>
    <w:rsid w:val="00D9480A"/>
    <w:rsid w:val="00D94BB0"/>
    <w:rsid w:val="00D94EE2"/>
    <w:rsid w:val="00D96044"/>
    <w:rsid w:val="00D975A1"/>
    <w:rsid w:val="00DA138B"/>
    <w:rsid w:val="00DA265A"/>
    <w:rsid w:val="00DA2870"/>
    <w:rsid w:val="00DA2C7C"/>
    <w:rsid w:val="00DA332D"/>
    <w:rsid w:val="00DA435C"/>
    <w:rsid w:val="00DA4AA0"/>
    <w:rsid w:val="00DA4F3E"/>
    <w:rsid w:val="00DA521D"/>
    <w:rsid w:val="00DA7B98"/>
    <w:rsid w:val="00DB0E51"/>
    <w:rsid w:val="00DB1187"/>
    <w:rsid w:val="00DB15AB"/>
    <w:rsid w:val="00DB1C26"/>
    <w:rsid w:val="00DB3E18"/>
    <w:rsid w:val="00DB4651"/>
    <w:rsid w:val="00DB5F94"/>
    <w:rsid w:val="00DB68BB"/>
    <w:rsid w:val="00DB6A71"/>
    <w:rsid w:val="00DC0105"/>
    <w:rsid w:val="00DC1357"/>
    <w:rsid w:val="00DC15FF"/>
    <w:rsid w:val="00DC278F"/>
    <w:rsid w:val="00DC3B40"/>
    <w:rsid w:val="00DC4707"/>
    <w:rsid w:val="00DC4A00"/>
    <w:rsid w:val="00DC4E86"/>
    <w:rsid w:val="00DC6060"/>
    <w:rsid w:val="00DC6FF5"/>
    <w:rsid w:val="00DC71F3"/>
    <w:rsid w:val="00DC7376"/>
    <w:rsid w:val="00DC78CF"/>
    <w:rsid w:val="00DC7AAE"/>
    <w:rsid w:val="00DC7EC9"/>
    <w:rsid w:val="00DD0553"/>
    <w:rsid w:val="00DD0DBC"/>
    <w:rsid w:val="00DD2EBB"/>
    <w:rsid w:val="00DD2F24"/>
    <w:rsid w:val="00DD2F8B"/>
    <w:rsid w:val="00DD4028"/>
    <w:rsid w:val="00DD4067"/>
    <w:rsid w:val="00DD45F1"/>
    <w:rsid w:val="00DD48BA"/>
    <w:rsid w:val="00DE15CD"/>
    <w:rsid w:val="00DE2C3A"/>
    <w:rsid w:val="00DE2DC0"/>
    <w:rsid w:val="00DE2E46"/>
    <w:rsid w:val="00DE4C83"/>
    <w:rsid w:val="00DE4DEE"/>
    <w:rsid w:val="00DE4EC9"/>
    <w:rsid w:val="00DE522C"/>
    <w:rsid w:val="00DE5739"/>
    <w:rsid w:val="00DE61C9"/>
    <w:rsid w:val="00DE68E3"/>
    <w:rsid w:val="00DE696F"/>
    <w:rsid w:val="00DE6C53"/>
    <w:rsid w:val="00DE751C"/>
    <w:rsid w:val="00DE7C4C"/>
    <w:rsid w:val="00DF07DE"/>
    <w:rsid w:val="00DF08F1"/>
    <w:rsid w:val="00DF0966"/>
    <w:rsid w:val="00DF1344"/>
    <w:rsid w:val="00DF143C"/>
    <w:rsid w:val="00DF2473"/>
    <w:rsid w:val="00DF34A8"/>
    <w:rsid w:val="00DF3C1F"/>
    <w:rsid w:val="00DF43F5"/>
    <w:rsid w:val="00DF5195"/>
    <w:rsid w:val="00DF793D"/>
    <w:rsid w:val="00DF7F78"/>
    <w:rsid w:val="00E000C9"/>
    <w:rsid w:val="00E00D1A"/>
    <w:rsid w:val="00E015E4"/>
    <w:rsid w:val="00E023CD"/>
    <w:rsid w:val="00E023D4"/>
    <w:rsid w:val="00E03111"/>
    <w:rsid w:val="00E03F42"/>
    <w:rsid w:val="00E03FEA"/>
    <w:rsid w:val="00E05E83"/>
    <w:rsid w:val="00E06491"/>
    <w:rsid w:val="00E100AE"/>
    <w:rsid w:val="00E1048F"/>
    <w:rsid w:val="00E10779"/>
    <w:rsid w:val="00E110DA"/>
    <w:rsid w:val="00E128DE"/>
    <w:rsid w:val="00E1344F"/>
    <w:rsid w:val="00E13ABB"/>
    <w:rsid w:val="00E14153"/>
    <w:rsid w:val="00E1417F"/>
    <w:rsid w:val="00E14352"/>
    <w:rsid w:val="00E14CDD"/>
    <w:rsid w:val="00E15000"/>
    <w:rsid w:val="00E1529E"/>
    <w:rsid w:val="00E15844"/>
    <w:rsid w:val="00E16C62"/>
    <w:rsid w:val="00E174B9"/>
    <w:rsid w:val="00E17650"/>
    <w:rsid w:val="00E20381"/>
    <w:rsid w:val="00E20A01"/>
    <w:rsid w:val="00E20B69"/>
    <w:rsid w:val="00E20E03"/>
    <w:rsid w:val="00E20E96"/>
    <w:rsid w:val="00E21481"/>
    <w:rsid w:val="00E21858"/>
    <w:rsid w:val="00E228AF"/>
    <w:rsid w:val="00E233EF"/>
    <w:rsid w:val="00E23F5B"/>
    <w:rsid w:val="00E2405B"/>
    <w:rsid w:val="00E24890"/>
    <w:rsid w:val="00E24B0F"/>
    <w:rsid w:val="00E24B7B"/>
    <w:rsid w:val="00E25506"/>
    <w:rsid w:val="00E26A07"/>
    <w:rsid w:val="00E27012"/>
    <w:rsid w:val="00E30366"/>
    <w:rsid w:val="00E30466"/>
    <w:rsid w:val="00E30482"/>
    <w:rsid w:val="00E304F5"/>
    <w:rsid w:val="00E3118D"/>
    <w:rsid w:val="00E327E2"/>
    <w:rsid w:val="00E330DB"/>
    <w:rsid w:val="00E33B93"/>
    <w:rsid w:val="00E33D18"/>
    <w:rsid w:val="00E36250"/>
    <w:rsid w:val="00E36292"/>
    <w:rsid w:val="00E36346"/>
    <w:rsid w:val="00E363C4"/>
    <w:rsid w:val="00E370CB"/>
    <w:rsid w:val="00E37B7C"/>
    <w:rsid w:val="00E40F78"/>
    <w:rsid w:val="00E41B66"/>
    <w:rsid w:val="00E426F8"/>
    <w:rsid w:val="00E42D7B"/>
    <w:rsid w:val="00E42F2D"/>
    <w:rsid w:val="00E42F98"/>
    <w:rsid w:val="00E43BA9"/>
    <w:rsid w:val="00E43D69"/>
    <w:rsid w:val="00E44712"/>
    <w:rsid w:val="00E46910"/>
    <w:rsid w:val="00E46DFE"/>
    <w:rsid w:val="00E46EF8"/>
    <w:rsid w:val="00E501F1"/>
    <w:rsid w:val="00E50D4F"/>
    <w:rsid w:val="00E51869"/>
    <w:rsid w:val="00E51B27"/>
    <w:rsid w:val="00E53475"/>
    <w:rsid w:val="00E53512"/>
    <w:rsid w:val="00E5402A"/>
    <w:rsid w:val="00E54B30"/>
    <w:rsid w:val="00E550CB"/>
    <w:rsid w:val="00E57368"/>
    <w:rsid w:val="00E57572"/>
    <w:rsid w:val="00E57B34"/>
    <w:rsid w:val="00E60762"/>
    <w:rsid w:val="00E61E45"/>
    <w:rsid w:val="00E6200E"/>
    <w:rsid w:val="00E627AB"/>
    <w:rsid w:val="00E64784"/>
    <w:rsid w:val="00E64FA4"/>
    <w:rsid w:val="00E6551F"/>
    <w:rsid w:val="00E660A0"/>
    <w:rsid w:val="00E662BF"/>
    <w:rsid w:val="00E6684E"/>
    <w:rsid w:val="00E66AC6"/>
    <w:rsid w:val="00E6721E"/>
    <w:rsid w:val="00E702C6"/>
    <w:rsid w:val="00E711F1"/>
    <w:rsid w:val="00E7184E"/>
    <w:rsid w:val="00E72085"/>
    <w:rsid w:val="00E723C8"/>
    <w:rsid w:val="00E73A8B"/>
    <w:rsid w:val="00E73E6E"/>
    <w:rsid w:val="00E749A7"/>
    <w:rsid w:val="00E74A4D"/>
    <w:rsid w:val="00E75713"/>
    <w:rsid w:val="00E75C3B"/>
    <w:rsid w:val="00E761F3"/>
    <w:rsid w:val="00E76925"/>
    <w:rsid w:val="00E76C9B"/>
    <w:rsid w:val="00E774B7"/>
    <w:rsid w:val="00E77E32"/>
    <w:rsid w:val="00E77F7F"/>
    <w:rsid w:val="00E80546"/>
    <w:rsid w:val="00E81159"/>
    <w:rsid w:val="00E8135D"/>
    <w:rsid w:val="00E84503"/>
    <w:rsid w:val="00E84866"/>
    <w:rsid w:val="00E8526D"/>
    <w:rsid w:val="00E85B08"/>
    <w:rsid w:val="00E86F06"/>
    <w:rsid w:val="00E87107"/>
    <w:rsid w:val="00E87533"/>
    <w:rsid w:val="00E879C7"/>
    <w:rsid w:val="00E90FB2"/>
    <w:rsid w:val="00E91B90"/>
    <w:rsid w:val="00E92A50"/>
    <w:rsid w:val="00E9379C"/>
    <w:rsid w:val="00E93A13"/>
    <w:rsid w:val="00E9516D"/>
    <w:rsid w:val="00E96350"/>
    <w:rsid w:val="00E963C9"/>
    <w:rsid w:val="00E97CD5"/>
    <w:rsid w:val="00EA0A56"/>
    <w:rsid w:val="00EA0B42"/>
    <w:rsid w:val="00EA0F39"/>
    <w:rsid w:val="00EA10DA"/>
    <w:rsid w:val="00EA18A9"/>
    <w:rsid w:val="00EA241F"/>
    <w:rsid w:val="00EA406F"/>
    <w:rsid w:val="00EA42BE"/>
    <w:rsid w:val="00EA4868"/>
    <w:rsid w:val="00EA5973"/>
    <w:rsid w:val="00EA6164"/>
    <w:rsid w:val="00EA636D"/>
    <w:rsid w:val="00EA643A"/>
    <w:rsid w:val="00EA6E75"/>
    <w:rsid w:val="00EA6EFE"/>
    <w:rsid w:val="00EA7706"/>
    <w:rsid w:val="00EB1D15"/>
    <w:rsid w:val="00EB203D"/>
    <w:rsid w:val="00EB389D"/>
    <w:rsid w:val="00EB3ADF"/>
    <w:rsid w:val="00EB3D44"/>
    <w:rsid w:val="00EB3D56"/>
    <w:rsid w:val="00EB41AC"/>
    <w:rsid w:val="00EB4847"/>
    <w:rsid w:val="00EB48E0"/>
    <w:rsid w:val="00EB4E2B"/>
    <w:rsid w:val="00EB4E78"/>
    <w:rsid w:val="00EB4F3E"/>
    <w:rsid w:val="00EB56D2"/>
    <w:rsid w:val="00EB5EE0"/>
    <w:rsid w:val="00EB6537"/>
    <w:rsid w:val="00EB7ADE"/>
    <w:rsid w:val="00EB7ED4"/>
    <w:rsid w:val="00EC09DA"/>
    <w:rsid w:val="00EC299B"/>
    <w:rsid w:val="00EC3C4F"/>
    <w:rsid w:val="00EC51A9"/>
    <w:rsid w:val="00EC55BD"/>
    <w:rsid w:val="00EC590A"/>
    <w:rsid w:val="00EC5A1D"/>
    <w:rsid w:val="00EC5E02"/>
    <w:rsid w:val="00EC7066"/>
    <w:rsid w:val="00EC724C"/>
    <w:rsid w:val="00ED02AF"/>
    <w:rsid w:val="00ED1116"/>
    <w:rsid w:val="00ED16C6"/>
    <w:rsid w:val="00ED22DC"/>
    <w:rsid w:val="00ED36DC"/>
    <w:rsid w:val="00ED38B8"/>
    <w:rsid w:val="00ED3A3D"/>
    <w:rsid w:val="00ED43FA"/>
    <w:rsid w:val="00ED4565"/>
    <w:rsid w:val="00ED4A91"/>
    <w:rsid w:val="00ED667E"/>
    <w:rsid w:val="00ED6CE6"/>
    <w:rsid w:val="00ED7102"/>
    <w:rsid w:val="00EE00ED"/>
    <w:rsid w:val="00EE1A19"/>
    <w:rsid w:val="00EE2231"/>
    <w:rsid w:val="00EE316B"/>
    <w:rsid w:val="00EE3607"/>
    <w:rsid w:val="00EE39CD"/>
    <w:rsid w:val="00EE3B56"/>
    <w:rsid w:val="00EE406B"/>
    <w:rsid w:val="00EE479A"/>
    <w:rsid w:val="00EE52E8"/>
    <w:rsid w:val="00EE6387"/>
    <w:rsid w:val="00EF0EAB"/>
    <w:rsid w:val="00EF0F61"/>
    <w:rsid w:val="00EF1952"/>
    <w:rsid w:val="00EF1A90"/>
    <w:rsid w:val="00EF20A0"/>
    <w:rsid w:val="00EF26B7"/>
    <w:rsid w:val="00EF3637"/>
    <w:rsid w:val="00EF4287"/>
    <w:rsid w:val="00EF4E5E"/>
    <w:rsid w:val="00EF4E8C"/>
    <w:rsid w:val="00EF59C8"/>
    <w:rsid w:val="00EF5C28"/>
    <w:rsid w:val="00EF709A"/>
    <w:rsid w:val="00EF71AD"/>
    <w:rsid w:val="00EF744F"/>
    <w:rsid w:val="00EF7A0E"/>
    <w:rsid w:val="00F00489"/>
    <w:rsid w:val="00F008C8"/>
    <w:rsid w:val="00F00C81"/>
    <w:rsid w:val="00F00D1F"/>
    <w:rsid w:val="00F0111E"/>
    <w:rsid w:val="00F017EB"/>
    <w:rsid w:val="00F01D10"/>
    <w:rsid w:val="00F02235"/>
    <w:rsid w:val="00F0297A"/>
    <w:rsid w:val="00F02F14"/>
    <w:rsid w:val="00F03B77"/>
    <w:rsid w:val="00F04AA3"/>
    <w:rsid w:val="00F0589A"/>
    <w:rsid w:val="00F0651B"/>
    <w:rsid w:val="00F06620"/>
    <w:rsid w:val="00F10ADE"/>
    <w:rsid w:val="00F10DE4"/>
    <w:rsid w:val="00F11765"/>
    <w:rsid w:val="00F11AA3"/>
    <w:rsid w:val="00F12624"/>
    <w:rsid w:val="00F12798"/>
    <w:rsid w:val="00F14599"/>
    <w:rsid w:val="00F15441"/>
    <w:rsid w:val="00F15CC8"/>
    <w:rsid w:val="00F15E80"/>
    <w:rsid w:val="00F15ED4"/>
    <w:rsid w:val="00F16239"/>
    <w:rsid w:val="00F1674E"/>
    <w:rsid w:val="00F16C77"/>
    <w:rsid w:val="00F17183"/>
    <w:rsid w:val="00F17E6C"/>
    <w:rsid w:val="00F2030B"/>
    <w:rsid w:val="00F2104B"/>
    <w:rsid w:val="00F21B3A"/>
    <w:rsid w:val="00F22DB9"/>
    <w:rsid w:val="00F230F1"/>
    <w:rsid w:val="00F23596"/>
    <w:rsid w:val="00F23654"/>
    <w:rsid w:val="00F25387"/>
    <w:rsid w:val="00F25700"/>
    <w:rsid w:val="00F26981"/>
    <w:rsid w:val="00F27413"/>
    <w:rsid w:val="00F301F9"/>
    <w:rsid w:val="00F312FB"/>
    <w:rsid w:val="00F31479"/>
    <w:rsid w:val="00F31961"/>
    <w:rsid w:val="00F31F8C"/>
    <w:rsid w:val="00F32507"/>
    <w:rsid w:val="00F33B07"/>
    <w:rsid w:val="00F34C9D"/>
    <w:rsid w:val="00F354E9"/>
    <w:rsid w:val="00F35CB7"/>
    <w:rsid w:val="00F364A8"/>
    <w:rsid w:val="00F368F6"/>
    <w:rsid w:val="00F36977"/>
    <w:rsid w:val="00F371FD"/>
    <w:rsid w:val="00F40202"/>
    <w:rsid w:val="00F4063B"/>
    <w:rsid w:val="00F40D53"/>
    <w:rsid w:val="00F413F3"/>
    <w:rsid w:val="00F418F8"/>
    <w:rsid w:val="00F42105"/>
    <w:rsid w:val="00F42B89"/>
    <w:rsid w:val="00F43D02"/>
    <w:rsid w:val="00F44C06"/>
    <w:rsid w:val="00F4533E"/>
    <w:rsid w:val="00F45442"/>
    <w:rsid w:val="00F46237"/>
    <w:rsid w:val="00F47972"/>
    <w:rsid w:val="00F47DC9"/>
    <w:rsid w:val="00F50736"/>
    <w:rsid w:val="00F50A01"/>
    <w:rsid w:val="00F50A53"/>
    <w:rsid w:val="00F51727"/>
    <w:rsid w:val="00F51C75"/>
    <w:rsid w:val="00F5282F"/>
    <w:rsid w:val="00F533B9"/>
    <w:rsid w:val="00F537E8"/>
    <w:rsid w:val="00F53836"/>
    <w:rsid w:val="00F53A08"/>
    <w:rsid w:val="00F54F1D"/>
    <w:rsid w:val="00F56648"/>
    <w:rsid w:val="00F568DC"/>
    <w:rsid w:val="00F56EEA"/>
    <w:rsid w:val="00F5711A"/>
    <w:rsid w:val="00F5752E"/>
    <w:rsid w:val="00F5775E"/>
    <w:rsid w:val="00F61AEF"/>
    <w:rsid w:val="00F61B51"/>
    <w:rsid w:val="00F62152"/>
    <w:rsid w:val="00F62774"/>
    <w:rsid w:val="00F62B67"/>
    <w:rsid w:val="00F6365D"/>
    <w:rsid w:val="00F63FA4"/>
    <w:rsid w:val="00F6547F"/>
    <w:rsid w:val="00F656D2"/>
    <w:rsid w:val="00F66958"/>
    <w:rsid w:val="00F7030A"/>
    <w:rsid w:val="00F70334"/>
    <w:rsid w:val="00F706A0"/>
    <w:rsid w:val="00F708BA"/>
    <w:rsid w:val="00F70E9C"/>
    <w:rsid w:val="00F71259"/>
    <w:rsid w:val="00F71A85"/>
    <w:rsid w:val="00F71FD8"/>
    <w:rsid w:val="00F72418"/>
    <w:rsid w:val="00F73D46"/>
    <w:rsid w:val="00F755B6"/>
    <w:rsid w:val="00F76122"/>
    <w:rsid w:val="00F765DE"/>
    <w:rsid w:val="00F767F9"/>
    <w:rsid w:val="00F77113"/>
    <w:rsid w:val="00F80008"/>
    <w:rsid w:val="00F807E6"/>
    <w:rsid w:val="00F80A29"/>
    <w:rsid w:val="00F81478"/>
    <w:rsid w:val="00F81C6A"/>
    <w:rsid w:val="00F81F75"/>
    <w:rsid w:val="00F82AF6"/>
    <w:rsid w:val="00F835C6"/>
    <w:rsid w:val="00F845D2"/>
    <w:rsid w:val="00F8467D"/>
    <w:rsid w:val="00F85306"/>
    <w:rsid w:val="00F85479"/>
    <w:rsid w:val="00F85758"/>
    <w:rsid w:val="00F85F97"/>
    <w:rsid w:val="00F86676"/>
    <w:rsid w:val="00F868CF"/>
    <w:rsid w:val="00F869E0"/>
    <w:rsid w:val="00F86E54"/>
    <w:rsid w:val="00F87497"/>
    <w:rsid w:val="00F87A40"/>
    <w:rsid w:val="00F87A46"/>
    <w:rsid w:val="00F90526"/>
    <w:rsid w:val="00F9061F"/>
    <w:rsid w:val="00F90AF9"/>
    <w:rsid w:val="00F90E8A"/>
    <w:rsid w:val="00F91203"/>
    <w:rsid w:val="00F916A6"/>
    <w:rsid w:val="00F91C25"/>
    <w:rsid w:val="00F92494"/>
    <w:rsid w:val="00F92498"/>
    <w:rsid w:val="00F9256D"/>
    <w:rsid w:val="00F93DF9"/>
    <w:rsid w:val="00F95B1A"/>
    <w:rsid w:val="00F95DB5"/>
    <w:rsid w:val="00F96030"/>
    <w:rsid w:val="00F979E9"/>
    <w:rsid w:val="00F97D0C"/>
    <w:rsid w:val="00FA078C"/>
    <w:rsid w:val="00FA1097"/>
    <w:rsid w:val="00FA158D"/>
    <w:rsid w:val="00FA1A71"/>
    <w:rsid w:val="00FA1CD2"/>
    <w:rsid w:val="00FA1EC7"/>
    <w:rsid w:val="00FA1ED8"/>
    <w:rsid w:val="00FA3265"/>
    <w:rsid w:val="00FA4036"/>
    <w:rsid w:val="00FA4684"/>
    <w:rsid w:val="00FA507B"/>
    <w:rsid w:val="00FA5559"/>
    <w:rsid w:val="00FA6C85"/>
    <w:rsid w:val="00FA7208"/>
    <w:rsid w:val="00FA7C2F"/>
    <w:rsid w:val="00FB05AF"/>
    <w:rsid w:val="00FB1392"/>
    <w:rsid w:val="00FB20F4"/>
    <w:rsid w:val="00FB21C3"/>
    <w:rsid w:val="00FB3439"/>
    <w:rsid w:val="00FB4186"/>
    <w:rsid w:val="00FB4DA7"/>
    <w:rsid w:val="00FB53C5"/>
    <w:rsid w:val="00FB70BE"/>
    <w:rsid w:val="00FB729E"/>
    <w:rsid w:val="00FC0285"/>
    <w:rsid w:val="00FC0A94"/>
    <w:rsid w:val="00FC0B42"/>
    <w:rsid w:val="00FC1403"/>
    <w:rsid w:val="00FC1641"/>
    <w:rsid w:val="00FC307C"/>
    <w:rsid w:val="00FC41F7"/>
    <w:rsid w:val="00FC4AB8"/>
    <w:rsid w:val="00FC6D58"/>
    <w:rsid w:val="00FC6E2D"/>
    <w:rsid w:val="00FD1199"/>
    <w:rsid w:val="00FD1381"/>
    <w:rsid w:val="00FD3510"/>
    <w:rsid w:val="00FD38B9"/>
    <w:rsid w:val="00FD3FC5"/>
    <w:rsid w:val="00FD4074"/>
    <w:rsid w:val="00FD5C61"/>
    <w:rsid w:val="00FD6158"/>
    <w:rsid w:val="00FD6F31"/>
    <w:rsid w:val="00FE0E8E"/>
    <w:rsid w:val="00FE1AB7"/>
    <w:rsid w:val="00FE2930"/>
    <w:rsid w:val="00FE2A40"/>
    <w:rsid w:val="00FE32C4"/>
    <w:rsid w:val="00FE3803"/>
    <w:rsid w:val="00FE4777"/>
    <w:rsid w:val="00FE4F98"/>
    <w:rsid w:val="00FE51B8"/>
    <w:rsid w:val="00FE53C0"/>
    <w:rsid w:val="00FE6664"/>
    <w:rsid w:val="00FE6EE6"/>
    <w:rsid w:val="00FE7C0E"/>
    <w:rsid w:val="00FF04F7"/>
    <w:rsid w:val="00FF0684"/>
    <w:rsid w:val="00FF1362"/>
    <w:rsid w:val="00FF1D05"/>
    <w:rsid w:val="00FF21FE"/>
    <w:rsid w:val="00FF33AF"/>
    <w:rsid w:val="00FF3D0A"/>
    <w:rsid w:val="00FF42A5"/>
    <w:rsid w:val="00FF442F"/>
    <w:rsid w:val="00FF48FE"/>
    <w:rsid w:val="00FF535A"/>
    <w:rsid w:val="00FF6285"/>
    <w:rsid w:val="00FF637D"/>
    <w:rsid w:val="00FF66CC"/>
    <w:rsid w:val="00FF6D82"/>
    <w:rsid w:val="00FF7388"/>
    <w:rsid w:val="00FF74D6"/>
    <w:rsid w:val="00FF7AC6"/>
    <w:rsid w:val="00FF7AD7"/>
    <w:rsid w:val="00FF7B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72D7560"/>
  <w15:chartTrackingRefBased/>
  <w15:docId w15:val="{DAFE569A-4AF4-471A-9C4E-0449CAB45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073"/>
    <w:pPr>
      <w:spacing w:before="120" w:after="0" w:line="240" w:lineRule="auto"/>
      <w:jc w:val="both"/>
    </w:pPr>
    <w:rPr>
      <w:rFonts w:ascii="Arial" w:hAnsi="Arial" w:cs="Arial"/>
      <w:color w:val="000000" w:themeColor="text1"/>
      <w:sz w:val="20"/>
      <w:szCs w:val="20"/>
    </w:rPr>
  </w:style>
  <w:style w:type="paragraph" w:styleId="Heading1">
    <w:name w:val="heading 1"/>
    <w:basedOn w:val="Normal"/>
    <w:next w:val="Normal"/>
    <w:link w:val="Heading1Char"/>
    <w:qFormat/>
    <w:rsid w:val="00ED36DC"/>
    <w:pPr>
      <w:keepNext/>
      <w:widowControl w:val="0"/>
      <w:jc w:val="left"/>
      <w:outlineLvl w:val="0"/>
    </w:pPr>
    <w:rPr>
      <w:rFonts w:ascii="Segoe Pro" w:eastAsia="Times New Roman" w:hAnsi="Segoe Pro" w:cs="Times New Roman"/>
      <w:color w:val="auto"/>
      <w:sz w:val="40"/>
    </w:rPr>
  </w:style>
  <w:style w:type="paragraph" w:styleId="Heading2">
    <w:name w:val="heading 2"/>
    <w:basedOn w:val="Normal"/>
    <w:next w:val="Normal"/>
    <w:link w:val="Heading2Char"/>
    <w:uiPriority w:val="9"/>
    <w:unhideWhenUsed/>
    <w:qFormat/>
    <w:rsid w:val="00ED36DC"/>
    <w:pPr>
      <w:keepNext/>
      <w:keepLines/>
      <w:outlineLvl w:val="1"/>
    </w:pPr>
    <w:rPr>
      <w:rFonts w:ascii="Segoe Pro" w:eastAsiaTheme="majorEastAsia" w:hAnsi="Segoe Pro" w:cstheme="majorBidi"/>
      <w:color w:val="auto"/>
      <w:sz w:val="32"/>
      <w:szCs w:val="26"/>
    </w:rPr>
  </w:style>
  <w:style w:type="paragraph" w:styleId="Heading3">
    <w:name w:val="heading 3"/>
    <w:basedOn w:val="Normal"/>
    <w:next w:val="Normal"/>
    <w:link w:val="Heading3Char"/>
    <w:uiPriority w:val="9"/>
    <w:unhideWhenUsed/>
    <w:qFormat/>
    <w:rsid w:val="00ED36DC"/>
    <w:pPr>
      <w:keepNext/>
      <w:keepLines/>
      <w:outlineLvl w:val="2"/>
    </w:pPr>
    <w:rPr>
      <w:rFonts w:ascii="Segoe Pro" w:eastAsiaTheme="majorEastAsia" w:hAnsi="Segoe Pro" w:cstheme="majorBidi"/>
      <w:b/>
      <w:i/>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5BB"/>
    <w:pPr>
      <w:tabs>
        <w:tab w:val="center" w:pos="4680"/>
        <w:tab w:val="right" w:pos="9360"/>
      </w:tabs>
    </w:pPr>
  </w:style>
  <w:style w:type="character" w:customStyle="1" w:styleId="HeaderChar">
    <w:name w:val="Header Char"/>
    <w:basedOn w:val="DefaultParagraphFont"/>
    <w:link w:val="Header"/>
    <w:uiPriority w:val="99"/>
    <w:rsid w:val="009425BB"/>
  </w:style>
  <w:style w:type="paragraph" w:styleId="Footer">
    <w:name w:val="footer"/>
    <w:basedOn w:val="Normal"/>
    <w:link w:val="FooterChar"/>
    <w:uiPriority w:val="99"/>
    <w:unhideWhenUsed/>
    <w:rsid w:val="009425BB"/>
    <w:pPr>
      <w:tabs>
        <w:tab w:val="center" w:pos="4680"/>
        <w:tab w:val="right" w:pos="9360"/>
      </w:tabs>
    </w:pPr>
  </w:style>
  <w:style w:type="character" w:customStyle="1" w:styleId="FooterChar">
    <w:name w:val="Footer Char"/>
    <w:basedOn w:val="DefaultParagraphFont"/>
    <w:link w:val="Footer"/>
    <w:uiPriority w:val="99"/>
    <w:rsid w:val="009425BB"/>
  </w:style>
  <w:style w:type="paragraph" w:customStyle="1" w:styleId="HeadingsMPSA">
    <w:name w:val="Headings MPSA"/>
    <w:basedOn w:val="ListParagraph"/>
    <w:link w:val="HeadingsMPSAChar"/>
    <w:qFormat/>
    <w:rsid w:val="006E1073"/>
    <w:pPr>
      <w:keepNext/>
      <w:spacing w:before="60" w:line="216" w:lineRule="auto"/>
      <w:ind w:left="0"/>
      <w:contextualSpacing w:val="0"/>
      <w:jc w:val="left"/>
    </w:pPr>
    <w:rPr>
      <w:b/>
      <w:bCs/>
      <w:i/>
      <w:iCs/>
      <w:sz w:val="24"/>
      <w:szCs w:val="26"/>
    </w:rPr>
  </w:style>
  <w:style w:type="character" w:customStyle="1" w:styleId="HeadingsMPSAChar">
    <w:name w:val="Headings MPSA Char"/>
    <w:basedOn w:val="DefaultParagraphFont"/>
    <w:link w:val="HeadingsMPSA"/>
    <w:rsid w:val="006E1073"/>
    <w:rPr>
      <w:rFonts w:ascii="Arial" w:hAnsi="Arial" w:cs="Arial"/>
      <w:b/>
      <w:bCs/>
      <w:i/>
      <w:iCs/>
      <w:color w:val="000000" w:themeColor="text1"/>
      <w:sz w:val="24"/>
      <w:szCs w:val="26"/>
    </w:rPr>
  </w:style>
  <w:style w:type="character" w:styleId="CommentReference">
    <w:name w:val="annotation reference"/>
    <w:basedOn w:val="DefaultParagraphFont"/>
    <w:uiPriority w:val="99"/>
    <w:unhideWhenUsed/>
    <w:rsid w:val="006E1073"/>
    <w:rPr>
      <w:sz w:val="16"/>
      <w:szCs w:val="16"/>
    </w:rPr>
  </w:style>
  <w:style w:type="paragraph" w:styleId="CommentText">
    <w:name w:val="annotation text"/>
    <w:basedOn w:val="Normal"/>
    <w:link w:val="CommentTextChar"/>
    <w:uiPriority w:val="99"/>
    <w:unhideWhenUsed/>
    <w:rsid w:val="006E1073"/>
  </w:style>
  <w:style w:type="character" w:customStyle="1" w:styleId="CommentTextChar">
    <w:name w:val="Comment Text Char"/>
    <w:basedOn w:val="DefaultParagraphFont"/>
    <w:link w:val="CommentText"/>
    <w:uiPriority w:val="99"/>
    <w:rsid w:val="006E1073"/>
    <w:rPr>
      <w:rFonts w:ascii="Arial" w:hAnsi="Arial" w:cs="Arial"/>
      <w:color w:val="000000" w:themeColor="text1"/>
      <w:sz w:val="20"/>
      <w:szCs w:val="20"/>
    </w:rPr>
  </w:style>
  <w:style w:type="paragraph" w:styleId="ListParagraph">
    <w:name w:val="List Paragraph"/>
    <w:basedOn w:val="Normal"/>
    <w:link w:val="ListParagraphChar"/>
    <w:uiPriority w:val="34"/>
    <w:qFormat/>
    <w:rsid w:val="006E1073"/>
    <w:pPr>
      <w:ind w:left="720"/>
      <w:contextualSpacing/>
    </w:pPr>
  </w:style>
  <w:style w:type="paragraph" w:styleId="BalloonText">
    <w:name w:val="Balloon Text"/>
    <w:basedOn w:val="Normal"/>
    <w:link w:val="BalloonTextChar"/>
    <w:uiPriority w:val="99"/>
    <w:semiHidden/>
    <w:unhideWhenUsed/>
    <w:rsid w:val="006E107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073"/>
    <w:rPr>
      <w:rFonts w:ascii="Segoe UI" w:hAnsi="Segoe UI" w:cs="Segoe UI"/>
      <w:color w:val="000000" w:themeColor="text1"/>
      <w:sz w:val="18"/>
      <w:szCs w:val="18"/>
    </w:rPr>
  </w:style>
  <w:style w:type="character" w:customStyle="1" w:styleId="ListParagraphChar">
    <w:name w:val="List Paragraph Char"/>
    <w:basedOn w:val="DefaultParagraphFont"/>
    <w:link w:val="ListParagraph"/>
    <w:uiPriority w:val="34"/>
    <w:rsid w:val="006D3F08"/>
    <w:rPr>
      <w:rFonts w:ascii="Arial" w:hAnsi="Arial" w:cs="Arial"/>
      <w:color w:val="000000" w:themeColor="text1"/>
      <w:sz w:val="20"/>
      <w:szCs w:val="20"/>
    </w:rPr>
  </w:style>
  <w:style w:type="paragraph" w:customStyle="1" w:styleId="subbullet">
    <w:name w:val="sub bullet"/>
    <w:basedOn w:val="ListParagraph"/>
    <w:link w:val="subbulletChar"/>
    <w:qFormat/>
    <w:rsid w:val="006D3F08"/>
    <w:pPr>
      <w:numPr>
        <w:ilvl w:val="1"/>
        <w:numId w:val="2"/>
      </w:numPr>
      <w:spacing w:before="60" w:after="60" w:line="216" w:lineRule="auto"/>
      <w:contextualSpacing w:val="0"/>
      <w:jc w:val="left"/>
    </w:pPr>
    <w:rPr>
      <w:bCs/>
    </w:rPr>
  </w:style>
  <w:style w:type="paragraph" w:styleId="CommentSubject">
    <w:name w:val="annotation subject"/>
    <w:basedOn w:val="CommentText"/>
    <w:next w:val="CommentText"/>
    <w:link w:val="CommentSubjectChar"/>
    <w:uiPriority w:val="99"/>
    <w:semiHidden/>
    <w:unhideWhenUsed/>
    <w:rsid w:val="00647986"/>
    <w:rPr>
      <w:b/>
      <w:bCs/>
    </w:rPr>
  </w:style>
  <w:style w:type="character" w:customStyle="1" w:styleId="CommentSubjectChar">
    <w:name w:val="Comment Subject Char"/>
    <w:basedOn w:val="CommentTextChar"/>
    <w:link w:val="CommentSubject"/>
    <w:uiPriority w:val="99"/>
    <w:semiHidden/>
    <w:rsid w:val="00647986"/>
    <w:rPr>
      <w:rFonts w:ascii="Arial" w:hAnsi="Arial" w:cs="Arial"/>
      <w:b/>
      <w:bCs/>
      <w:color w:val="000000" w:themeColor="text1"/>
      <w:sz w:val="20"/>
      <w:szCs w:val="20"/>
    </w:rPr>
  </w:style>
  <w:style w:type="paragraph" w:customStyle="1" w:styleId="mainbullet">
    <w:name w:val="main bullet"/>
    <w:basedOn w:val="ListParagraph"/>
    <w:link w:val="mainbulletChar"/>
    <w:qFormat/>
    <w:rsid w:val="006149A7"/>
    <w:pPr>
      <w:spacing w:before="60" w:line="216" w:lineRule="auto"/>
      <w:ind w:left="0"/>
      <w:contextualSpacing w:val="0"/>
      <w:jc w:val="left"/>
    </w:pPr>
    <w:rPr>
      <w:bCs/>
    </w:rPr>
  </w:style>
  <w:style w:type="character" w:customStyle="1" w:styleId="mainbulletChar">
    <w:name w:val="main bullet Char"/>
    <w:basedOn w:val="ListParagraphChar"/>
    <w:link w:val="mainbullet"/>
    <w:rsid w:val="006149A7"/>
    <w:rPr>
      <w:rFonts w:ascii="Arial" w:hAnsi="Arial" w:cs="Arial"/>
      <w:bCs/>
      <w:color w:val="000000" w:themeColor="text1"/>
      <w:sz w:val="20"/>
      <w:szCs w:val="20"/>
    </w:rPr>
  </w:style>
  <w:style w:type="character" w:customStyle="1" w:styleId="subbulletChar">
    <w:name w:val="sub bullet Char"/>
    <w:basedOn w:val="ListParagraphChar"/>
    <w:link w:val="subbullet"/>
    <w:rsid w:val="002502DE"/>
    <w:rPr>
      <w:rFonts w:ascii="Arial" w:hAnsi="Arial" w:cs="Arial"/>
      <w:bCs/>
      <w:color w:val="000000" w:themeColor="text1"/>
      <w:sz w:val="20"/>
      <w:szCs w:val="20"/>
    </w:rPr>
  </w:style>
  <w:style w:type="character" w:styleId="Hyperlink">
    <w:name w:val="Hyperlink"/>
    <w:semiHidden/>
    <w:unhideWhenUsed/>
    <w:rsid w:val="00DF34A8"/>
    <w:rPr>
      <w:color w:val="0000FF"/>
      <w:u w:val="single"/>
    </w:rPr>
  </w:style>
  <w:style w:type="paragraph" w:customStyle="1" w:styleId="startingparagraph">
    <w:name w:val="starting paragraph"/>
    <w:basedOn w:val="ListParagraph"/>
    <w:link w:val="startingparagraphChar"/>
    <w:qFormat/>
    <w:rsid w:val="00DF34A8"/>
    <w:pPr>
      <w:keepNext/>
      <w:spacing w:before="60" w:line="216" w:lineRule="auto"/>
      <w:ind w:left="360"/>
      <w:contextualSpacing w:val="0"/>
      <w:jc w:val="left"/>
    </w:pPr>
  </w:style>
  <w:style w:type="character" w:customStyle="1" w:styleId="startingparagraphChar">
    <w:name w:val="starting paragraph Char"/>
    <w:basedOn w:val="ListParagraphChar"/>
    <w:link w:val="startingparagraph"/>
    <w:rsid w:val="00DF34A8"/>
    <w:rPr>
      <w:rFonts w:ascii="Arial" w:hAnsi="Arial" w:cs="Arial"/>
      <w:color w:val="000000" w:themeColor="text1"/>
      <w:sz w:val="20"/>
      <w:szCs w:val="20"/>
    </w:rPr>
  </w:style>
  <w:style w:type="paragraph" w:customStyle="1" w:styleId="ProductList-Body">
    <w:name w:val="Product List - Body"/>
    <w:basedOn w:val="Normal"/>
    <w:link w:val="ProductList-BodyChar"/>
    <w:qFormat/>
    <w:rsid w:val="00DF34A8"/>
    <w:pPr>
      <w:tabs>
        <w:tab w:val="left" w:pos="158"/>
      </w:tabs>
      <w:spacing w:before="0"/>
      <w:jc w:val="left"/>
    </w:pPr>
    <w:rPr>
      <w:rFonts w:asciiTheme="minorHAnsi" w:hAnsiTheme="minorHAnsi" w:cstheme="minorBidi"/>
      <w:color w:val="auto"/>
      <w:sz w:val="18"/>
      <w:szCs w:val="22"/>
    </w:rPr>
  </w:style>
  <w:style w:type="character" w:customStyle="1" w:styleId="ProductList-BodyChar">
    <w:name w:val="Product List - Body Char"/>
    <w:basedOn w:val="DefaultParagraphFont"/>
    <w:link w:val="ProductList-Body"/>
    <w:rsid w:val="00DF34A8"/>
    <w:rPr>
      <w:sz w:val="18"/>
    </w:rPr>
  </w:style>
  <w:style w:type="table" w:styleId="TableGrid">
    <w:name w:val="Table Grid"/>
    <w:basedOn w:val="TableNormal"/>
    <w:uiPriority w:val="59"/>
    <w:rsid w:val="00D50ECD"/>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36DC"/>
    <w:rPr>
      <w:rFonts w:ascii="Segoe Pro" w:eastAsia="Times New Roman" w:hAnsi="Segoe Pro" w:cs="Times New Roman"/>
      <w:sz w:val="40"/>
      <w:szCs w:val="20"/>
    </w:rPr>
  </w:style>
  <w:style w:type="paragraph" w:customStyle="1" w:styleId="DWTNorm">
    <w:name w:val="DWTNorm"/>
    <w:basedOn w:val="Normal"/>
    <w:qFormat/>
    <w:rsid w:val="003F444E"/>
    <w:pPr>
      <w:spacing w:before="0" w:after="240"/>
      <w:ind w:firstLine="720"/>
      <w:jc w:val="left"/>
    </w:pPr>
    <w:rPr>
      <w:rFonts w:ascii="Times New Roman" w:eastAsia="Times New Roman" w:hAnsi="Times New Roman" w:cs="Times New Roman"/>
      <w:color w:val="auto"/>
      <w:sz w:val="24"/>
    </w:rPr>
  </w:style>
  <w:style w:type="paragraph" w:styleId="Revision">
    <w:name w:val="Revision"/>
    <w:hidden/>
    <w:uiPriority w:val="99"/>
    <w:semiHidden/>
    <w:rsid w:val="00D73276"/>
    <w:pPr>
      <w:spacing w:after="0" w:line="240" w:lineRule="auto"/>
    </w:pPr>
    <w:rPr>
      <w:rFonts w:ascii="Arial" w:hAnsi="Arial" w:cs="Arial"/>
      <w:color w:val="000000" w:themeColor="text1"/>
      <w:sz w:val="20"/>
      <w:szCs w:val="20"/>
    </w:rPr>
  </w:style>
  <w:style w:type="character" w:styleId="FollowedHyperlink">
    <w:name w:val="FollowedHyperlink"/>
    <w:basedOn w:val="DefaultParagraphFont"/>
    <w:uiPriority w:val="99"/>
    <w:semiHidden/>
    <w:unhideWhenUsed/>
    <w:rsid w:val="00F767F9"/>
    <w:rPr>
      <w:color w:val="954F72" w:themeColor="followedHyperlink"/>
      <w:u w:val="single"/>
    </w:rPr>
  </w:style>
  <w:style w:type="character" w:styleId="PlaceholderText">
    <w:name w:val="Placeholder Text"/>
    <w:basedOn w:val="DefaultParagraphFont"/>
    <w:uiPriority w:val="99"/>
    <w:semiHidden/>
    <w:rsid w:val="007C3655"/>
    <w:rPr>
      <w:color w:val="808080"/>
    </w:rPr>
  </w:style>
  <w:style w:type="paragraph" w:customStyle="1" w:styleId="Default">
    <w:name w:val="Default"/>
    <w:basedOn w:val="Normal"/>
    <w:rsid w:val="007238BE"/>
    <w:pPr>
      <w:autoSpaceDE w:val="0"/>
      <w:autoSpaceDN w:val="0"/>
      <w:spacing w:before="0"/>
      <w:jc w:val="left"/>
    </w:pPr>
    <w:rPr>
      <w:color w:val="000000"/>
      <w:sz w:val="24"/>
      <w:szCs w:val="24"/>
    </w:rPr>
  </w:style>
  <w:style w:type="character" w:customStyle="1" w:styleId="DefaultPara">
    <w:name w:val="Default Para"/>
    <w:basedOn w:val="DefaultParagraphFont"/>
    <w:rsid w:val="00512C67"/>
  </w:style>
  <w:style w:type="paragraph" w:customStyle="1" w:styleId="9029262264114D388AD1F6B9DB4B91A9">
    <w:name w:val="9029262264114D388AD1F6B9DB4B91A9"/>
    <w:rsid w:val="002F2322"/>
    <w:pPr>
      <w:keepNext/>
      <w:spacing w:before="60" w:after="0" w:line="216" w:lineRule="auto"/>
    </w:pPr>
    <w:rPr>
      <w:rFonts w:ascii="Arial" w:hAnsi="Arial" w:cs="Arial"/>
      <w:b/>
      <w:bCs/>
      <w:i/>
      <w:iCs/>
      <w:color w:val="000000" w:themeColor="text1"/>
      <w:sz w:val="24"/>
      <w:szCs w:val="26"/>
    </w:rPr>
  </w:style>
  <w:style w:type="character" w:customStyle="1" w:styleId="Hyperlink0">
    <w:name w:val="Hyperlink_0"/>
    <w:unhideWhenUsed/>
    <w:rsid w:val="00CD1C3D"/>
    <w:rPr>
      <w:rFonts w:ascii="Calibri" w:eastAsia="Calibri" w:hAnsi="Calibri" w:cs="Times New Roman"/>
      <w:color w:val="0000FF"/>
      <w:u w:val="single"/>
    </w:rPr>
  </w:style>
  <w:style w:type="character" w:customStyle="1" w:styleId="Hyperlink1">
    <w:name w:val="Hyperlink_1"/>
    <w:semiHidden/>
    <w:unhideWhenUsed/>
    <w:rsid w:val="0030350A"/>
    <w:rPr>
      <w:rFonts w:ascii="Calibri" w:eastAsia="Calibri" w:hAnsi="Calibri" w:cs="Times New Roman"/>
      <w:color w:val="0000FF"/>
      <w:u w:val="single"/>
    </w:rPr>
  </w:style>
  <w:style w:type="character" w:customStyle="1" w:styleId="Heading2Char">
    <w:name w:val="Heading 2 Char"/>
    <w:basedOn w:val="DefaultParagraphFont"/>
    <w:link w:val="Heading2"/>
    <w:uiPriority w:val="9"/>
    <w:rsid w:val="00ED36DC"/>
    <w:rPr>
      <w:rFonts w:ascii="Segoe Pro" w:eastAsiaTheme="majorEastAsia" w:hAnsi="Segoe Pro" w:cstheme="majorBidi"/>
      <w:sz w:val="32"/>
      <w:szCs w:val="26"/>
    </w:rPr>
  </w:style>
  <w:style w:type="character" w:customStyle="1" w:styleId="Heading3Char">
    <w:name w:val="Heading 3 Char"/>
    <w:basedOn w:val="DefaultParagraphFont"/>
    <w:link w:val="Heading3"/>
    <w:uiPriority w:val="9"/>
    <w:rsid w:val="00ED36DC"/>
    <w:rPr>
      <w:rFonts w:ascii="Segoe Pro" w:eastAsiaTheme="majorEastAsia" w:hAnsi="Segoe Pro" w:cstheme="majorBidi"/>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crosoft.com/licensing/doc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ka.ms/DP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ka.ms/eligiblitydefini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crosoft.com/licensing/ter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29262264114D388AD1F6B9DB4B91A9"/>
        <w:category>
          <w:name w:val="General"/>
          <w:gallery w:val="placeholder"/>
        </w:category>
        <w:types>
          <w:type w:val="bbPlcHdr"/>
        </w:types>
        <w:behaviors>
          <w:behavior w:val="content"/>
        </w:behaviors>
        <w:guid w:val="{FA33AAE8-E7A5-420E-A6E4-EC5973264A9C}"/>
      </w:docPartPr>
      <w:docPartBody>
        <w:p w:rsidR="00C0462A" w:rsidRDefault="004C73AA" w:rsidP="004C73AA">
          <w:pPr>
            <w:pStyle w:val="9029262264114D388AD1F6B9DB4B91A91"/>
          </w:pPr>
          <w:r w:rsidRPr="00E30366">
            <w:rPr>
              <w:rFonts w:ascii="Segoe Pro" w:hAnsi="Segoe Pro" w:cs="Segoe UI"/>
              <w:b w:val="0"/>
              <w:i w:val="0"/>
              <w:sz w:val="16"/>
              <w:szCs w:val="16"/>
            </w:rPr>
            <w:t xml:space="preserve"> </w:t>
          </w:r>
        </w:p>
      </w:docPartBody>
    </w:docPart>
    <w:docPart>
      <w:docPartPr>
        <w:name w:val="67FE4BD53FD640099A232444C0870F75"/>
        <w:category>
          <w:name w:val="General"/>
          <w:gallery w:val="placeholder"/>
        </w:category>
        <w:types>
          <w:type w:val="bbPlcHdr"/>
        </w:types>
        <w:behaviors>
          <w:behavior w:val="content"/>
        </w:behaviors>
        <w:guid w:val="{A9F47971-B1C3-4732-9EE0-DDDBF636FD75}"/>
      </w:docPartPr>
      <w:docPartBody>
        <w:p w:rsidR="00000000" w:rsidRDefault="00000000" w:rsidP="0022255F">
          <w:pPr>
            <w:pStyle w:val="67FE4BD53FD640099A232444C0870F75"/>
          </w:pPr>
          <w:r w:rsidRPr="00184E2D">
            <w:rPr>
              <w:rStyle w:val="PlaceholderText"/>
            </w:rPr>
            <w:t>Click or tap here to enter text.</w:t>
          </w:r>
        </w:p>
      </w:docPartBody>
    </w:docPart>
    <w:docPart>
      <w:docPartPr>
        <w:name w:val="886FCA9BEA8F4966805498BC5F0DE47C"/>
        <w:category>
          <w:name w:val="General"/>
          <w:gallery w:val="placeholder"/>
        </w:category>
        <w:types>
          <w:type w:val="bbPlcHdr"/>
        </w:types>
        <w:behaviors>
          <w:behavior w:val="content"/>
        </w:behaviors>
        <w:guid w:val="{BD4E6CEB-7FD7-4733-9AEB-3C74BC5F80DD}"/>
      </w:docPartPr>
      <w:docPartBody>
        <w:p w:rsidR="00000000" w:rsidRDefault="004C73AA" w:rsidP="004C73AA">
          <w:pPr>
            <w:pStyle w:val="886FCA9BEA8F4966805498BC5F0DE47C"/>
          </w:pPr>
          <w:r w:rsidRPr="00372134">
            <w:rPr>
              <w:rFonts w:ascii="Segoe Pro" w:hAnsi="Segoe Pro" w:cs="Segoe UI"/>
              <w:sz w:val="16"/>
              <w:szCs w:val="16"/>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DB"/>
    <w:rsid w:val="001C150B"/>
    <w:rsid w:val="002163B8"/>
    <w:rsid w:val="002A51B5"/>
    <w:rsid w:val="002F2322"/>
    <w:rsid w:val="004C73AA"/>
    <w:rsid w:val="005D33DB"/>
    <w:rsid w:val="008F15D0"/>
    <w:rsid w:val="00917364"/>
    <w:rsid w:val="009225D6"/>
    <w:rsid w:val="00C0462A"/>
    <w:rsid w:val="00EB3D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73AA"/>
    <w:rPr>
      <w:color w:val="808080"/>
    </w:rPr>
  </w:style>
  <w:style w:type="paragraph" w:customStyle="1" w:styleId="886FCA9BEA8F4966805498BC5F0DE47C">
    <w:name w:val="886FCA9BEA8F4966805498BC5F0DE47C"/>
    <w:rsid w:val="004C73AA"/>
    <w:pPr>
      <w:spacing w:line="278" w:lineRule="auto"/>
    </w:pPr>
    <w:rPr>
      <w:kern w:val="2"/>
      <w:sz w:val="24"/>
      <w:szCs w:val="24"/>
      <w14:ligatures w14:val="standardContextual"/>
    </w:rPr>
  </w:style>
  <w:style w:type="paragraph" w:customStyle="1" w:styleId="67FE4BD53FD640099A232444C0870F75">
    <w:name w:val="67FE4BD53FD640099A232444C0870F75"/>
    <w:rsid w:val="0022255F"/>
  </w:style>
  <w:style w:type="paragraph" w:customStyle="1" w:styleId="9029262264114D388AD1F6B9DB4B91A91">
    <w:name w:val="9029262264114D388AD1F6B9DB4B91A91"/>
    <w:rsid w:val="004C73AA"/>
    <w:pPr>
      <w:keepNext/>
      <w:spacing w:before="60" w:after="0" w:line="216" w:lineRule="auto"/>
    </w:pPr>
    <w:rPr>
      <w:rFonts w:ascii="Arial" w:eastAsiaTheme="minorHAnsi" w:hAnsi="Arial" w:cs="Arial"/>
      <w:b/>
      <w:bCs/>
      <w:i/>
      <w:iCs/>
      <w:color w:val="000000" w:themeColor="text1"/>
      <w:sz w:val="24"/>
      <w:szCs w:val="26"/>
    </w:rPr>
  </w:style>
  <w:style w:type="paragraph" w:customStyle="1" w:styleId="655D18C6BC9D46A8AE61B3442693D1DC1">
    <w:name w:val="655D18C6BC9D46A8AE61B3442693D1DC1"/>
    <w:rsid w:val="004C73AA"/>
    <w:pPr>
      <w:keepNext/>
      <w:spacing w:before="60" w:after="0" w:line="216" w:lineRule="auto"/>
    </w:pPr>
    <w:rPr>
      <w:rFonts w:ascii="Arial" w:eastAsiaTheme="minorHAnsi" w:hAnsi="Arial" w:cs="Arial"/>
      <w:b/>
      <w:bCs/>
      <w:i/>
      <w:iCs/>
      <w:color w:val="000000" w:themeColor="text1"/>
      <w:sz w:val="24"/>
      <w:szCs w:val="2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30bde207-9635-423c-990c-cf3eec78e25d" xsi:nil="true"/>
    <_ip_UnifiedCompliancePolicyUIAction xmlns="http://schemas.microsoft.com/sharepoint/v3" xsi:nil="true"/>
    <_ip_UnifiedCompliancePolicyProperties xmlns="http://schemas.microsoft.com/sharepoint/v3" xsi:nil="true"/>
    <Notes xmlns="30bde207-9635-423c-990c-cf3eec78e2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6EEDB57C030734FB8A963585C635210" ma:contentTypeVersion="16" ma:contentTypeDescription="Create a new document." ma:contentTypeScope="" ma:versionID="218fabab57fe457dc82ae22406ff1997">
  <xsd:schema xmlns:xsd="http://www.w3.org/2001/XMLSchema" xmlns:xs="http://www.w3.org/2001/XMLSchema" xmlns:p="http://schemas.microsoft.com/office/2006/metadata/properties" xmlns:ns1="http://schemas.microsoft.com/sharepoint/v3" xmlns:ns2="30bde207-9635-423c-990c-cf3eec78e25d" xmlns:ns3="aa4ae188-2337-4824-9fe5-7d0d8056bb01" targetNamespace="http://schemas.microsoft.com/office/2006/metadata/properties" ma:root="true" ma:fieldsID="ca7741f811a560e7adb07bd1114c5123" ns1:_="" ns2:_="" ns3:_="">
    <xsd:import namespace="http://schemas.microsoft.com/sharepoint/v3"/>
    <xsd:import namespace="30bde207-9635-423c-990c-cf3eec78e25d"/>
    <xsd:import namespace="aa4ae188-2337-4824-9fe5-7d0d8056bb01"/>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ServiceOCR" minOccurs="0"/>
                <xsd:element ref="ns1:_ip_UnifiedCompliancePolicyProperties" minOccurs="0"/>
                <xsd:element ref="ns1:_ip_UnifiedCompliancePolicyUIAction" minOccurs="0"/>
                <xsd:element ref="ns2:MediaServiceSearchProperties" minOccurs="0"/>
                <xsd:element ref="ns2:MediaServiceDocTags" minOccurs="0"/>
                <xsd:element ref="ns2:Not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bde207-9635-423c-990c-cf3eec78e25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fals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ocTags" ma:index="20" nillable="true" ma:displayName="MediaServiceDocTags" ma:hidden="true" ma:internalName="MediaServiceDocTags" ma:readOnly="true">
      <xsd:simpleType>
        <xsd:restriction base="dms:Note"/>
      </xsd:simpleType>
    </xsd:element>
    <xsd:element name="Notes" ma:index="21" nillable="true" ma:displayName="Notes" ma:description="Notes" ma:format="Dropdown" ma:internalName="Note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4ae188-2337-4824-9fe5-7d0d8056bb0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476044-7C59-42B4-A934-AEACD72423B1}">
  <ds:schemaRefs>
    <ds:schemaRef ds:uri="http://schemas.microsoft.com/office/2006/metadata/properties"/>
    <ds:schemaRef ds:uri="http://schemas.microsoft.com/office/infopath/2007/PartnerControls"/>
    <ds:schemaRef ds:uri="30bde207-9635-423c-990c-cf3eec78e25d"/>
    <ds:schemaRef ds:uri="http://schemas.microsoft.com/sharepoint/v3"/>
  </ds:schemaRefs>
</ds:datastoreItem>
</file>

<file path=customXml/itemProps2.xml><?xml version="1.0" encoding="utf-8"?>
<ds:datastoreItem xmlns:ds="http://schemas.openxmlformats.org/officeDocument/2006/customXml" ds:itemID="{5CE170AD-7EEE-432F-B161-0D269C3357CF}">
  <ds:schemaRefs>
    <ds:schemaRef ds:uri="http://schemas.microsoft.com/sharepoint/v3/contenttype/forms"/>
  </ds:schemaRefs>
</ds:datastoreItem>
</file>

<file path=customXml/itemProps3.xml><?xml version="1.0" encoding="utf-8"?>
<ds:datastoreItem xmlns:ds="http://schemas.openxmlformats.org/officeDocument/2006/customXml" ds:itemID="{376CE93B-314A-4548-A3FB-CF2E7E0318C9}">
  <ds:schemaRefs>
    <ds:schemaRef ds:uri="http://schemas.openxmlformats.org/officeDocument/2006/bibliography"/>
  </ds:schemaRefs>
</ds:datastoreItem>
</file>

<file path=customXml/itemProps4.xml><?xml version="1.0" encoding="utf-8"?>
<ds:datastoreItem xmlns:ds="http://schemas.openxmlformats.org/officeDocument/2006/customXml" ds:itemID="{9200DC66-F0F1-4233-BB36-FA95D924E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bde207-9635-423c-990c-cf3eec78e25d"/>
    <ds:schemaRef ds:uri="aa4ae188-2337-4824-9fe5-7d0d8056bb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38</TotalTime>
  <Pages>13</Pages>
  <Words>7174</Words>
  <Characters>40895</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Quisaira Whitney (CELA)</dc:creator>
  <cp:lastModifiedBy>Tammy Klatt</cp:lastModifiedBy>
  <cp:revision>15</cp:revision>
  <cp:lastPrinted>2017-10-03T23:36:00Z</cp:lastPrinted>
  <dcterms:created xsi:type="dcterms:W3CDTF">2018-08-17T19:11:00Z</dcterms:created>
  <dcterms:modified xsi:type="dcterms:W3CDTF">2025-04-24T22:24:00Z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0x010100A6EEDB57C030734FB8A963585C635210</vt:lpwstr>
  </property>
  <property fmtid="{D5CDD505-2E9C-101B-9397-08002B2CF9AE}" pid="3" name="DocumentAssemblyDate">
    <vt:lpwstr>2023-03-02T00:00:00.0000000Z</vt:lpwstr>
  </property>
  <property fmtid="{D5CDD505-2E9C-101B-9397-08002B2CF9AE}" pid="4" name="IncludeTestRevision">
    <vt:lpwstr>True</vt:lpwstr>
  </property>
  <property fmtid="{D5CDD505-2E9C-101B-9397-08002B2CF9AE}" pid="5" name="LanguageLocale">
    <vt:lpwstr>nb-no</vt:lpwstr>
  </property>
  <property fmtid="{D5CDD505-2E9C-101B-9397-08002B2CF9AE}" pid="6" name="MSIP_Label_f42aa342-8706-4288-bd11-ebb85995028c_Application">
    <vt:lpwstr>Microsoft Azure Information Protection</vt:lpwstr>
  </property>
  <property fmtid="{D5CDD505-2E9C-101B-9397-08002B2CF9AE}" pid="7" name="MSIP_Label_f42aa342-8706-4288-bd11-ebb85995028c_Enabled">
    <vt:lpwstr>True</vt:lpwstr>
  </property>
  <property fmtid="{D5CDD505-2E9C-101B-9397-08002B2CF9AE}" pid="8" name="MSIP_Label_f42aa342-8706-4288-bd11-ebb85995028c_Extended_MSFT_Method">
    <vt:lpwstr>Automatic</vt:lpwstr>
  </property>
  <property fmtid="{D5CDD505-2E9C-101B-9397-08002B2CF9AE}" pid="9" name="MSIP_Label_f42aa342-8706-4288-bd11-ebb85995028c_Name">
    <vt:lpwstr>General</vt:lpwstr>
  </property>
  <property fmtid="{D5CDD505-2E9C-101B-9397-08002B2CF9AE}" pid="10" name="MSIP_Label_f42aa342-8706-4288-bd11-ebb85995028c_Owner">
    <vt:lpwstr>rudyg@microsoft.com</vt:lpwstr>
  </property>
  <property fmtid="{D5CDD505-2E9C-101B-9397-08002B2CF9AE}" pid="11" name="MSIP_Label_f42aa342-8706-4288-bd11-ebb85995028c_Ref">
    <vt:lpwstr>https://api.informationprotection.azure.com/api/72f988bf-86f1-41af-91ab-2d7cd011db47</vt:lpwstr>
  </property>
  <property fmtid="{D5CDD505-2E9C-101B-9397-08002B2CF9AE}" pid="12" name="MSIP_Label_f42aa342-8706-4288-bd11-ebb85995028c_SetDate">
    <vt:lpwstr>2017-07-04T11:12:17.9015226-07:00</vt:lpwstr>
  </property>
  <property fmtid="{D5CDD505-2E9C-101B-9397-08002B2CF9AE}" pid="13" name="MSIP_Label_f42aa342-8706-4288-bd11-ebb85995028c_SiteId">
    <vt:lpwstr>72f988bf-86f1-41af-91ab-2d7cd011db47</vt:lpwstr>
  </property>
  <property fmtid="{D5CDD505-2E9C-101B-9397-08002B2CF9AE}" pid="14" name="Part1">
    <vt:lpwstr>{"Id":"fba54afd-dbff-462c-8350-10da5ed9c089","RevisionId":"80fed17e-3aa6-41f0-87ba-e1a382be1067","Category":"Content","DisplayOption":"Default"}</vt:lpwstr>
  </property>
  <property fmtid="{D5CDD505-2E9C-101B-9397-08002B2CF9AE}" pid="15" name="Part10">
    <vt:lpwstr>{"Id":"fca35405-6de4-4a1c-b946-285c9a328027","RevisionId":"77a4bb52-ae36-4923-bae0-ce8a94035e11","Category":"Content","DisplayOption":"Default"}</vt:lpwstr>
  </property>
  <property fmtid="{D5CDD505-2E9C-101B-9397-08002B2CF9AE}" pid="16" name="Part11">
    <vt:lpwstr>{"Id":"5ca80bf0-6560-4796-aa88-021f2aae0a9a","RevisionId":"6ad2898e-bb0d-436b-ae84-09405fb199af","Category":"Content","DisplayOption":"Default"}</vt:lpwstr>
  </property>
  <property fmtid="{D5CDD505-2E9C-101B-9397-08002B2CF9AE}" pid="17" name="Part12">
    <vt:lpwstr>{"Id":"5bcef166-427e-42d5-9b7c-0a1418ab555d","RevisionId":"9be8b6c6-b180-40cd-8ac8-18725148121c","Category":"Content","DisplayOption":"Default"}</vt:lpwstr>
  </property>
  <property fmtid="{D5CDD505-2E9C-101B-9397-08002B2CF9AE}" pid="18" name="Part13">
    <vt:lpwstr>{"Id":"f9bdf11c-ebdd-451e-8531-cc6dae59fa85","RevisionId":"6facca57-547d-455c-aeb1-dce0c8509f7b","Category":"Content","DisplayOption":"Default"}</vt:lpwstr>
  </property>
  <property fmtid="{D5CDD505-2E9C-101B-9397-08002B2CF9AE}" pid="19" name="Part14">
    <vt:lpwstr>{"Id":"7420d80e-98d0-454d-847a-58884c35a968","RevisionId":"5515969f-c880-4739-b9ac-63a596d97df0","Category":"Content","DisplayOption":"Default"}</vt:lpwstr>
  </property>
  <property fmtid="{D5CDD505-2E9C-101B-9397-08002B2CF9AE}" pid="20" name="Part15">
    <vt:lpwstr>{"Id":"a5af2bd1-b966-4b11-9f24-d670924ab5fe","RevisionId":"ec1d1f78-944a-4007-b813-83b9cda1a9cd","Category":"Content","DisplayOption":"Default"}</vt:lpwstr>
  </property>
  <property fmtid="{D5CDD505-2E9C-101B-9397-08002B2CF9AE}" pid="21" name="Part16">
    <vt:lpwstr>{"Id":"0b55b817-610f-4d80-b785-59fbeeeb0b93","RevisionId":"362800c7-83ee-4a2f-8169-af3ad3d017e0","Category":"Content","DisplayOption":"Default"}</vt:lpwstr>
  </property>
  <property fmtid="{D5CDD505-2E9C-101B-9397-08002B2CF9AE}" pid="22" name="Part17">
    <vt:lpwstr>{"Id":"eccfc3d7-d7e0-43d8-a2d3-6e7f1e73afd8","RevisionId":"4f230f78-3203-4312-93cb-aadfd183bbd4","Category":"Content","DisplayOption":"Default"}</vt:lpwstr>
  </property>
  <property fmtid="{D5CDD505-2E9C-101B-9397-08002B2CF9AE}" pid="23" name="Part2">
    <vt:lpwstr>{"Id":"3f426e58-a3cc-4453-8f6b-55722ef5e553","RevisionId":"179f9af8-383f-42dc-9163-aa87dbdf67f1","Category":"Content","DisplayOption":"Default"}</vt:lpwstr>
  </property>
  <property fmtid="{D5CDD505-2E9C-101B-9397-08002B2CF9AE}" pid="24" name="Part3">
    <vt:lpwstr>{"Id":"36dc16dd-46a6-4a38-a944-7c5f7fafed32","RevisionId":"e205c9bc-ec8e-4ce8-a8c4-00d78c75c01e","Category":"Content","DisplayOption":"Default"}</vt:lpwstr>
  </property>
  <property fmtid="{D5CDD505-2E9C-101B-9397-08002B2CF9AE}" pid="25" name="Part4">
    <vt:lpwstr>{"Id":"e30b2392-a412-4036-9457-8856ed842503","RevisionId":"82da3f25-a265-4c21-9a43-09f097dde08d","Category":"Content","DisplayOption":"Default"}</vt:lpwstr>
  </property>
  <property fmtid="{D5CDD505-2E9C-101B-9397-08002B2CF9AE}" pid="26" name="Part5">
    <vt:lpwstr>{"Id":"a2edc092-07aa-423e-ab7a-76a45523178e","RevisionId":"f5557659-4a6f-4ddb-9ebc-9568ba06ad23","Category":"Content","DisplayOption":"Default"}</vt:lpwstr>
  </property>
  <property fmtid="{D5CDD505-2E9C-101B-9397-08002B2CF9AE}" pid="27" name="Part6">
    <vt:lpwstr>{"Id":"6f5e6e9f-09c9-448b-8936-95eb8097ad09","RevisionId":"3636e42c-5a9a-4cda-80c7-6eb5195e17b3","Category":"Content","DisplayOption":"Default"}</vt:lpwstr>
  </property>
  <property fmtid="{D5CDD505-2E9C-101B-9397-08002B2CF9AE}" pid="28" name="Part7">
    <vt:lpwstr>{"Id":"72e99322-4b45-4065-bfad-afcc6c7a4ea0","RevisionId":"ce707337-7412-4d8c-ad37-b03464f1af74","Category":"Content","DisplayOption":"Default"}</vt:lpwstr>
  </property>
  <property fmtid="{D5CDD505-2E9C-101B-9397-08002B2CF9AE}" pid="29" name="Part8">
    <vt:lpwstr>{"Id":"22e6f0e4-001f-4571-ac8c-64df40567b04","RevisionId":"ef954792-7609-4839-a984-b62de0b1e6f9","Category":"Content","DisplayOption":"Default"}</vt:lpwstr>
  </property>
  <property fmtid="{D5CDD505-2E9C-101B-9397-08002B2CF9AE}" pid="30" name="Part9">
    <vt:lpwstr>{"Id":"c773cdea-cc11-44aa-ad4a-fcb828a958ff","RevisionId":"63812f9e-f01f-4bbe-a757-c3747381b2ca","Category":"Content","DisplayOption":"Default"}</vt:lpwstr>
  </property>
  <property fmtid="{D5CDD505-2E9C-101B-9397-08002B2CF9AE}" pid="31" name="TemplateId">
    <vt:lpwstr>9303e132-70b2-4a01-9b9b-605511b6283a</vt:lpwstr>
  </property>
  <property fmtid="{D5CDD505-2E9C-101B-9397-08002B2CF9AE}" pid="32" name="MSIP_Label_4f1eb69c-1f4c-4df4-a01b-922f0787bf11_Enabled">
    <vt:lpwstr>true</vt:lpwstr>
  </property>
  <property fmtid="{D5CDD505-2E9C-101B-9397-08002B2CF9AE}" pid="33" name="MSIP_Label_4f1eb69c-1f4c-4df4-a01b-922f0787bf11_SetDate">
    <vt:lpwstr>2025-04-24T22:24:06Z</vt:lpwstr>
  </property>
  <property fmtid="{D5CDD505-2E9C-101B-9397-08002B2CF9AE}" pid="34" name="MSIP_Label_4f1eb69c-1f4c-4df4-a01b-922f0787bf11_Method">
    <vt:lpwstr>Standard</vt:lpwstr>
  </property>
  <property fmtid="{D5CDD505-2E9C-101B-9397-08002B2CF9AE}" pid="35" name="MSIP_Label_4f1eb69c-1f4c-4df4-a01b-922f0787bf11_Name">
    <vt:lpwstr>4f1eb69c-1f4c-4df4-a01b-922f0787bf11</vt:lpwstr>
  </property>
  <property fmtid="{D5CDD505-2E9C-101B-9397-08002B2CF9AE}" pid="36" name="MSIP_Label_4f1eb69c-1f4c-4df4-a01b-922f0787bf11_SiteId">
    <vt:lpwstr>4eb0a005-16a5-41b4-ade9-b283ab85b4fa</vt:lpwstr>
  </property>
  <property fmtid="{D5CDD505-2E9C-101B-9397-08002B2CF9AE}" pid="37" name="MSIP_Label_4f1eb69c-1f4c-4df4-a01b-922f0787bf11_ActionId">
    <vt:lpwstr>c899810f-7085-4b67-b884-9a409b63e3cc</vt:lpwstr>
  </property>
  <property fmtid="{D5CDD505-2E9C-101B-9397-08002B2CF9AE}" pid="38" name="MSIP_Label_4f1eb69c-1f4c-4df4-a01b-922f0787bf11_ContentBits">
    <vt:lpwstr>0</vt:lpwstr>
  </property>
  <property fmtid="{D5CDD505-2E9C-101B-9397-08002B2CF9AE}" pid="39" name="MSIP_Label_4f1eb69c-1f4c-4df4-a01b-922f0787bf11_Tag">
    <vt:lpwstr>10, 3, 0, 1</vt:lpwstr>
  </property>
</Properties>
</file>