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3261AA" w:rsidRDefault="00B076C1" w:rsidP="00B076C1">
      <w:pPr>
        <w:spacing w:before="240" w:after="0" w:line="240" w:lineRule="auto"/>
        <w:outlineLvl w:val="0"/>
        <w:rPr>
          <w:rFonts w:ascii="Arial" w:hAnsi="Arial"/>
        </w:rPr>
      </w:pPr>
      <w:r w:rsidRPr="003261AA">
        <w:rPr>
          <w:rFonts w:ascii="Arial" w:eastAsia="Times New Roman" w:hAnsi="Arial"/>
          <w:color w:val="000000"/>
          <w:sz w:val="36"/>
          <w:szCs w:val="36"/>
        </w:rPr>
        <w:t>Microsoft-kundelicensverifikation til Opgraderingsinstallationstjenester for Microsoft Windows-operativsystemsoftware fra Tredjemænd</w:t>
      </w:r>
    </w:p>
    <w:p w14:paraId="1CA3BAC6" w14:textId="5EF39C98" w:rsidR="00B076C1" w:rsidRPr="003261AA" w:rsidRDefault="00B076C1" w:rsidP="00373EAC">
      <w:pPr>
        <w:spacing w:before="240" w:after="0" w:line="240" w:lineRule="auto"/>
        <w:jc w:val="both"/>
        <w:rPr>
          <w:rFonts w:ascii="Arial" w:hAnsi="Arial"/>
        </w:rPr>
      </w:pPr>
      <w:r w:rsidRPr="003261AA">
        <w:rPr>
          <w:rFonts w:ascii="Arial" w:eastAsia="Times New Roman" w:hAnsi="Arial"/>
          <w:color w:val="000000"/>
          <w:sz w:val="20"/>
        </w:rPr>
        <w:t>Formålet med dette dokument er at verificere, at den Microsoft-volumenlicenskunde, der er identificeret nedenfor (</w:t>
      </w:r>
      <w:r w:rsidR="00E36A37" w:rsidRPr="003261AA">
        <w:rPr>
          <w:rFonts w:ascii="Arial" w:eastAsia="Times New Roman" w:hAnsi="Arial"/>
          <w:color w:val="000000"/>
          <w:sz w:val="20"/>
        </w:rPr>
        <w:t>”</w:t>
      </w:r>
      <w:r w:rsidRPr="003261AA">
        <w:rPr>
          <w:rFonts w:ascii="Arial" w:eastAsia="Times New Roman" w:hAnsi="Arial"/>
          <w:color w:val="000000"/>
          <w:sz w:val="20"/>
        </w:rPr>
        <w:t>Kunden</w:t>
      </w:r>
      <w:r w:rsidR="00E36A37" w:rsidRPr="003261AA">
        <w:rPr>
          <w:rFonts w:ascii="Arial" w:eastAsia="Times New Roman" w:hAnsi="Arial"/>
          <w:color w:val="000000"/>
          <w:sz w:val="20"/>
        </w:rPr>
        <w:t>”</w:t>
      </w:r>
      <w:r w:rsidRPr="003261AA">
        <w:rPr>
          <w:rFonts w:ascii="Arial" w:eastAsia="Times New Roman" w:hAnsi="Arial"/>
          <w:color w:val="000000"/>
          <w:sz w:val="20"/>
        </w:rPr>
        <w:t xml:space="preserve">), har korrekt licens til Microsoft Windows-operativsystemsoftware, som skal installeres på Kundens computere. </w:t>
      </w:r>
    </w:p>
    <w:p w14:paraId="1CA3BAC7" w14:textId="1F08C749" w:rsidR="00B076C1" w:rsidRPr="003261AA" w:rsidRDefault="00B076C1" w:rsidP="00B076C1">
      <w:pPr>
        <w:spacing w:before="120" w:after="0" w:line="240" w:lineRule="auto"/>
        <w:jc w:val="both"/>
        <w:rPr>
          <w:rFonts w:ascii="Arial" w:hAnsi="Arial"/>
        </w:rPr>
      </w:pPr>
      <w:r w:rsidRPr="003261AA">
        <w:rPr>
          <w:rFonts w:ascii="Arial" w:hAnsi="Arial"/>
          <w:sz w:val="20"/>
        </w:rPr>
        <w:t xml:space="preserve">Som Volumenlicenskunde bruger De muligvis opgraderingsinstallationstjenester, der tilbydes af computerproducenter eller forhandlere, for at få </w:t>
      </w:r>
      <w:r w:rsidRPr="003261AA">
        <w:rPr>
          <w:rFonts w:ascii="Arial" w:hAnsi="Arial"/>
          <w:color w:val="000000"/>
          <w:sz w:val="20"/>
        </w:rPr>
        <w:t>computere forudinstalleret eller ”imaged</w:t>
      </w:r>
      <w:r w:rsidR="00E438DD" w:rsidRPr="003261AA">
        <w:rPr>
          <w:rFonts w:ascii="Arial" w:hAnsi="Arial"/>
          <w:color w:val="000000"/>
          <w:sz w:val="20"/>
        </w:rPr>
        <w:t>”</w:t>
      </w:r>
      <w:r w:rsidRPr="003261AA">
        <w:rPr>
          <w:rFonts w:ascii="Arial" w:hAnsi="Arial"/>
          <w:color w:val="000000"/>
          <w:sz w:val="20"/>
        </w:rPr>
        <w:t xml:space="preserve"> med Microsoft Windows-operativsystemsoftware, der er licenseret under en Volumenlicensaftale.</w:t>
      </w:r>
      <w:r w:rsidR="004C4AE7" w:rsidRPr="003261AA">
        <w:rPr>
          <w:rFonts w:ascii="Arial" w:hAnsi="Arial"/>
          <w:sz w:val="20"/>
        </w:rPr>
        <w:t xml:space="preserve"> </w:t>
      </w:r>
      <w:r w:rsidRPr="003261AA">
        <w:rPr>
          <w:rFonts w:ascii="Arial" w:eastAsia="Times New Roman" w:hAnsi="Arial"/>
          <w:color w:val="000000"/>
          <w:sz w:val="20"/>
        </w:rPr>
        <w:t>Microsoft-volumenlicens tilbyder kun opgraderingslicenser til Windows-operativsystemsoftware.</w:t>
      </w:r>
      <w:r w:rsidR="004C4AE7" w:rsidRPr="003261AA">
        <w:rPr>
          <w:rFonts w:ascii="Arial" w:eastAsia="Times New Roman" w:hAnsi="Arial"/>
          <w:color w:val="000000"/>
          <w:sz w:val="20"/>
        </w:rPr>
        <w:t xml:space="preserve"> </w:t>
      </w:r>
      <w:r w:rsidRPr="003261AA">
        <w:rPr>
          <w:rFonts w:ascii="Arial" w:eastAsia="Times New Roman" w:hAnsi="Arial"/>
          <w:color w:val="000000"/>
          <w:sz w:val="20"/>
        </w:rPr>
        <w:t>De skal have en særskilt fuld licens til Windows-operativsystemsoftware (</w:t>
      </w:r>
      <w:r w:rsidR="00E36A37" w:rsidRPr="003261AA">
        <w:rPr>
          <w:rFonts w:ascii="Arial" w:eastAsia="Times New Roman" w:hAnsi="Arial"/>
          <w:color w:val="000000"/>
          <w:sz w:val="20"/>
        </w:rPr>
        <w:t>”</w:t>
      </w:r>
      <w:r w:rsidRPr="003261AA">
        <w:rPr>
          <w:rFonts w:ascii="Arial" w:eastAsia="Times New Roman" w:hAnsi="Arial"/>
          <w:color w:val="000000"/>
          <w:sz w:val="20"/>
        </w:rPr>
        <w:t>Basislicens</w:t>
      </w:r>
      <w:r w:rsidR="00E36A37" w:rsidRPr="003261AA">
        <w:rPr>
          <w:rFonts w:ascii="Arial" w:eastAsia="Times New Roman" w:hAnsi="Arial"/>
          <w:color w:val="000000"/>
          <w:sz w:val="20"/>
        </w:rPr>
        <w:t>”</w:t>
      </w:r>
      <w:r w:rsidRPr="003261AA">
        <w:rPr>
          <w:rFonts w:ascii="Arial" w:eastAsia="Times New Roman" w:hAnsi="Arial"/>
          <w:color w:val="000000"/>
          <w:sz w:val="20"/>
        </w:rPr>
        <w:t>) for at kvalificere hver enkelt computer til Volumenlicensopgraderingssoftware.</w:t>
      </w:r>
    </w:p>
    <w:p w14:paraId="1CA3BAC8" w14:textId="77777777" w:rsidR="00B076C1" w:rsidRPr="003261AA" w:rsidRDefault="00B076C1" w:rsidP="00B076C1">
      <w:pPr>
        <w:spacing w:before="120" w:after="0" w:line="240" w:lineRule="auto"/>
        <w:jc w:val="both"/>
        <w:rPr>
          <w:rFonts w:ascii="Arial" w:hAnsi="Arial"/>
        </w:rPr>
      </w:pPr>
      <w:r w:rsidRPr="003261AA">
        <w:rPr>
          <w:rFonts w:ascii="Arial" w:hAnsi="Arial"/>
          <w:bCs/>
          <w:i/>
          <w:iCs/>
          <w:sz w:val="20"/>
        </w:rPr>
        <w:t xml:space="preserve">Denne verifikationsformular skal udfyldes af Kunden og gives til den virksomhed, der udfører installationen før modtagelse af opgraderingsinstallationstjenesterne. </w:t>
      </w:r>
    </w:p>
    <w:p w14:paraId="1CA3BAC9" w14:textId="1F4699D6" w:rsidR="00B076C1" w:rsidRPr="003261AA" w:rsidRDefault="00B076C1" w:rsidP="00373EAC">
      <w:pPr>
        <w:spacing w:before="360" w:after="0" w:line="240" w:lineRule="auto"/>
        <w:jc w:val="both"/>
        <w:rPr>
          <w:rFonts w:ascii="Arial" w:hAnsi="Arial"/>
        </w:rPr>
      </w:pPr>
      <w:r w:rsidRPr="003261AA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Instruktioner</w:t>
      </w:r>
    </w:p>
    <w:p w14:paraId="1CA3BACA" w14:textId="7BC58227" w:rsidR="00B076C1" w:rsidRPr="003261AA" w:rsidRDefault="00B076C1" w:rsidP="00B076C1">
      <w:pPr>
        <w:spacing w:before="120" w:after="0" w:line="240" w:lineRule="auto"/>
        <w:jc w:val="both"/>
        <w:rPr>
          <w:rFonts w:ascii="Arial" w:hAnsi="Arial"/>
        </w:rPr>
      </w:pPr>
      <w:r w:rsidRPr="003261AA">
        <w:rPr>
          <w:rFonts w:ascii="Arial" w:eastAsia="Times New Roman" w:hAnsi="Arial"/>
          <w:color w:val="000000"/>
          <w:sz w:val="20"/>
        </w:rPr>
        <w:t>Udfyld og underskriv denne formular, og giv en udfyldt kopi til den virksomhed, der leverer</w:t>
      </w:r>
      <w:r w:rsidRPr="003261AA">
        <w:rPr>
          <w:rFonts w:ascii="Arial" w:hAnsi="Arial"/>
          <w:color w:val="000000"/>
          <w:sz w:val="20"/>
        </w:rPr>
        <w:t xml:space="preserve"> </w:t>
      </w:r>
      <w:r w:rsidRPr="003261AA">
        <w:rPr>
          <w:rFonts w:ascii="Arial" w:eastAsia="Times New Roman" w:hAnsi="Arial"/>
          <w:color w:val="000000"/>
          <w:sz w:val="20"/>
        </w:rPr>
        <w:t>opgraderingsinstallationstjenesten.</w:t>
      </w:r>
      <w:r w:rsidR="004C4AE7" w:rsidRPr="003261AA">
        <w:rPr>
          <w:rFonts w:ascii="Arial" w:eastAsia="Times New Roman" w:hAnsi="Arial"/>
          <w:color w:val="000000"/>
          <w:sz w:val="20"/>
        </w:rPr>
        <w:t xml:space="preserve"> </w:t>
      </w:r>
      <w:r w:rsidRPr="003261AA">
        <w:rPr>
          <w:rFonts w:ascii="Arial" w:eastAsia="Times New Roman" w:hAnsi="Arial"/>
          <w:color w:val="000000"/>
          <w:sz w:val="20"/>
        </w:rPr>
        <w:t>Som et alternativ til at underskrive denne formular kan De vedhæfte kopier af Underskriftsformularen fra Deres gældende Microsoft-volumenlicensaftale til den Microsoft Windows-operativsystemopgraderingssoftware der installeres.</w:t>
      </w:r>
      <w:r w:rsidR="004C4AE7" w:rsidRPr="003261AA">
        <w:rPr>
          <w:rFonts w:ascii="Arial" w:eastAsia="Times New Roman" w:hAnsi="Arial"/>
          <w:color w:val="000000"/>
          <w:sz w:val="20"/>
        </w:rPr>
        <w:t xml:space="preserve"> </w:t>
      </w:r>
      <w:r w:rsidRPr="003261AA">
        <w:rPr>
          <w:rFonts w:ascii="Arial" w:eastAsia="Times New Roman" w:hAnsi="Arial"/>
          <w:color w:val="000000"/>
          <w:sz w:val="20"/>
        </w:rPr>
        <w:t>Det anbefales, at De opbevarer en kopi</w:t>
      </w:r>
      <w:r w:rsidR="008C1CFC" w:rsidRPr="003261AA">
        <w:rPr>
          <w:rFonts w:ascii="Arial" w:eastAsia="Times New Roman" w:hAnsi="Arial"/>
          <w:color w:val="000000"/>
          <w:sz w:val="20"/>
        </w:rPr>
        <w:t> </w:t>
      </w:r>
      <w:r w:rsidRPr="003261AA">
        <w:rPr>
          <w:rFonts w:ascii="Arial" w:eastAsia="Times New Roman" w:hAnsi="Arial"/>
          <w:color w:val="000000"/>
          <w:sz w:val="20"/>
        </w:rPr>
        <w:t>selv.</w:t>
      </w:r>
    </w:p>
    <w:p w14:paraId="1CA3BACB" w14:textId="77777777" w:rsidR="00B076C1" w:rsidRPr="003261AA" w:rsidRDefault="00B076C1" w:rsidP="003261AA">
      <w:pPr>
        <w:spacing w:before="360" w:after="0"/>
        <w:rPr>
          <w:rFonts w:ascii="Arial" w:hAnsi="Arial"/>
        </w:rPr>
      </w:pPr>
      <w:r w:rsidRPr="003261AA">
        <w:rPr>
          <w:rFonts w:ascii="Arial" w:hAnsi="Arial"/>
          <w:b/>
          <w:i/>
          <w:sz w:val="26"/>
          <w:szCs w:val="26"/>
        </w:rPr>
        <w:t>Spørgsmål?</w:t>
      </w:r>
    </w:p>
    <w:p w14:paraId="1CA3BACC" w14:textId="77777777" w:rsidR="00B076C1" w:rsidRPr="003261AA" w:rsidRDefault="00B076C1" w:rsidP="00B076C1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3261AA">
        <w:rPr>
          <w:rFonts w:ascii="Arial" w:hAnsi="Arial" w:cs="Arial"/>
          <w:sz w:val="20"/>
        </w:rPr>
        <w:t xml:space="preserve">Hvordan denne formular udfyldes </w:t>
      </w:r>
      <w:r w:rsidRPr="003261AA">
        <w:rPr>
          <w:rFonts w:ascii="Arial" w:eastAsia="Times New Roman" w:hAnsi="Arial" w:cs="Arial"/>
          <w:color w:val="000000"/>
          <w:sz w:val="20"/>
        </w:rPr>
        <w:t>–</w:t>
      </w:r>
      <w:r w:rsidRPr="003261AA">
        <w:rPr>
          <w:rFonts w:ascii="Arial" w:hAnsi="Arial" w:cs="Arial"/>
          <w:sz w:val="20"/>
        </w:rPr>
        <w:t xml:space="preserve"> kontakt den virksomhed, der foretager opgraderingsinstallationstjenesterne.</w:t>
      </w:r>
    </w:p>
    <w:p w14:paraId="1CA3BACD" w14:textId="77777777" w:rsidR="00B076C1" w:rsidRPr="003261AA" w:rsidRDefault="00B076C1" w:rsidP="00B076C1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</w:rPr>
      </w:pPr>
      <w:r w:rsidRPr="003261AA">
        <w:rPr>
          <w:rFonts w:ascii="Arial" w:hAnsi="Arial" w:cs="Arial"/>
          <w:sz w:val="20"/>
        </w:rPr>
        <w:t>Flere oplysninger, herunder denne formular, er tilgængelige her:</w:t>
      </w:r>
      <w:r w:rsidRPr="003261AA">
        <w:rPr>
          <w:rFonts w:ascii="Arial" w:hAnsi="Arial" w:cs="Arial"/>
        </w:rPr>
        <w:t xml:space="preserve"> </w:t>
      </w:r>
      <w:hyperlink r:id="rId11" w:history="1">
        <w:r w:rsidRPr="003261AA">
          <w:rPr>
            <w:rStyle w:val="Hyperlink"/>
            <w:rFonts w:ascii="Arial" w:hAnsi="Arial" w:cs="Arial"/>
            <w:sz w:val="20"/>
          </w:rPr>
          <w:t>http://www.microsoft.com/licensing/existing-customers/fulfillment.aspx</w:t>
        </w:r>
      </w:hyperlink>
      <w:r w:rsidRPr="003261AA">
        <w:rPr>
          <w:rFonts w:ascii="Arial" w:hAnsi="Arial" w:cs="Arial"/>
          <w:sz w:val="20"/>
        </w:rPr>
        <w:t>.</w:t>
      </w:r>
    </w:p>
    <w:p w14:paraId="1CA3BACE" w14:textId="77777777" w:rsidR="00B076C1" w:rsidRPr="003261AA" w:rsidRDefault="00B076C1" w:rsidP="00B076C1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</w:rPr>
      </w:pPr>
      <w:r w:rsidRPr="003261AA">
        <w:rPr>
          <w:rFonts w:ascii="Arial" w:hAnsi="Arial" w:cs="Arial"/>
          <w:sz w:val="20"/>
        </w:rPr>
        <w:t xml:space="preserve">Om Deres Volumenlicensaftale </w:t>
      </w:r>
      <w:r w:rsidRPr="003261AA">
        <w:rPr>
          <w:rFonts w:ascii="Arial" w:eastAsia="Times New Roman" w:hAnsi="Arial" w:cs="Arial"/>
          <w:color w:val="000000"/>
          <w:sz w:val="20"/>
        </w:rPr>
        <w:t>–</w:t>
      </w:r>
      <w:r w:rsidRPr="003261AA">
        <w:rPr>
          <w:rFonts w:ascii="Arial" w:hAnsi="Arial" w:cs="Arial"/>
          <w:sz w:val="20"/>
        </w:rPr>
        <w:t xml:space="preserve"> kontakt Deres account manager for Microsoft-volumenlicens.</w:t>
      </w:r>
    </w:p>
    <w:p w14:paraId="1CA3BACF" w14:textId="2F52C1DE" w:rsidR="00B076C1" w:rsidRPr="003261AA" w:rsidRDefault="00B076C1" w:rsidP="00B076C1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hAnsi="Arial" w:cs="Arial"/>
        </w:rPr>
      </w:pPr>
      <w:r w:rsidRPr="003261AA">
        <w:rPr>
          <w:rFonts w:ascii="Arial" w:eastAsia="Times New Roman" w:hAnsi="Arial" w:cs="Arial"/>
          <w:color w:val="000000"/>
          <w:sz w:val="20"/>
        </w:rPr>
        <w:t xml:space="preserve">Hvis De ønsker yderligere oplysninger om Microsoft-volumenlicenskravene til Microsoft Windows-operativsystemsoftware, kan De se Produktvilkårene eller </w:t>
      </w:r>
      <w:r w:rsidRPr="003261AA">
        <w:rPr>
          <w:rFonts w:ascii="Arial" w:hAnsi="Arial" w:cs="Arial"/>
          <w:color w:val="000000"/>
          <w:sz w:val="20"/>
        </w:rPr>
        <w:t xml:space="preserve">finde yderligere oplysninger om </w:t>
      </w:r>
      <w:r w:rsidR="00E36A37" w:rsidRPr="003261AA">
        <w:rPr>
          <w:rFonts w:ascii="Arial" w:hAnsi="Arial" w:cs="Arial"/>
          <w:color w:val="000000"/>
          <w:sz w:val="20"/>
        </w:rPr>
        <w:t>”</w:t>
      </w:r>
      <w:r w:rsidRPr="003261AA">
        <w:rPr>
          <w:rFonts w:ascii="Arial" w:hAnsi="Arial" w:cs="Arial"/>
          <w:color w:val="000000"/>
          <w:sz w:val="20"/>
        </w:rPr>
        <w:t>Kvalificerende Operativsystemer</w:t>
      </w:r>
      <w:r w:rsidR="00E36A37" w:rsidRPr="003261AA">
        <w:rPr>
          <w:rFonts w:ascii="Arial" w:hAnsi="Arial" w:cs="Arial"/>
          <w:color w:val="000000"/>
          <w:sz w:val="20"/>
        </w:rPr>
        <w:t>”</w:t>
      </w:r>
      <w:r w:rsidRPr="003261AA">
        <w:rPr>
          <w:rFonts w:ascii="Arial" w:hAnsi="Arial" w:cs="Arial"/>
          <w:color w:val="000000"/>
          <w:sz w:val="20"/>
        </w:rPr>
        <w:t xml:space="preserve"> for Volumenlicens </w:t>
      </w:r>
      <w:r w:rsidRPr="003261AA">
        <w:rPr>
          <w:rFonts w:ascii="Arial" w:eastAsia="Times New Roman" w:hAnsi="Arial" w:cs="Arial"/>
          <w:color w:val="000000"/>
          <w:sz w:val="20"/>
        </w:rPr>
        <w:t xml:space="preserve">her: </w:t>
      </w:r>
      <w:r w:rsidRPr="003261AA">
        <w:rPr>
          <w:rStyle w:val="Hyperlink"/>
          <w:rFonts w:ascii="Arial" w:hAnsi="Arial" w:cs="Arial"/>
          <w:sz w:val="20"/>
        </w:rPr>
        <w:t>https://www.microsoft.com/licensing/product-licensing/windows</w:t>
      </w:r>
      <w:r w:rsidRPr="003261AA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3261AA" w:rsidRDefault="00B076C1" w:rsidP="00B076C1">
      <w:pPr>
        <w:spacing w:before="360" w:after="0"/>
        <w:jc w:val="both"/>
        <w:rPr>
          <w:rFonts w:ascii="Arial" w:hAnsi="Arial"/>
        </w:rPr>
      </w:pPr>
      <w:r w:rsidRPr="003261AA">
        <w:rPr>
          <w:rFonts w:ascii="Arial" w:eastAsia="Times New Roman" w:hAnsi="Arial"/>
          <w:b/>
          <w:bCs/>
          <w:color w:val="000000"/>
          <w:sz w:val="20"/>
        </w:rPr>
        <w:t xml:space="preserve">Kundens navn (komplet juridisk navn på licenseret enhed): </w:t>
      </w:r>
      <w:r w:rsidRPr="003261A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261A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261AA">
        <w:rPr>
          <w:rFonts w:ascii="Arial" w:eastAsia="Times New Roman" w:hAnsi="Arial"/>
          <w:color w:val="000000"/>
          <w:sz w:val="20"/>
        </w:rPr>
      </w:r>
      <w:r w:rsidRPr="003261AA">
        <w:rPr>
          <w:rFonts w:ascii="Arial" w:eastAsia="Times New Roman" w:hAnsi="Arial"/>
          <w:color w:val="000000"/>
          <w:sz w:val="20"/>
        </w:rPr>
        <w:fldChar w:fldCharType="separate"/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hAnsi="Arial"/>
        </w:rPr>
        <w:fldChar w:fldCharType="end"/>
      </w:r>
      <w:bookmarkEnd w:id="0"/>
    </w:p>
    <w:p w14:paraId="1CA3BAD1" w14:textId="77777777" w:rsidR="00B076C1" w:rsidRPr="003261AA" w:rsidRDefault="00B076C1" w:rsidP="00B076C1">
      <w:pPr>
        <w:spacing w:after="0"/>
        <w:jc w:val="both"/>
        <w:rPr>
          <w:rFonts w:ascii="Arial" w:hAnsi="Arial"/>
        </w:rPr>
      </w:pPr>
      <w:r w:rsidRPr="003261AA">
        <w:rPr>
          <w:rFonts w:ascii="Arial" w:eastAsia="Times New Roman" w:hAnsi="Arial"/>
          <w:b/>
          <w:bCs/>
          <w:color w:val="000000"/>
          <w:sz w:val="20"/>
        </w:rPr>
        <w:t xml:space="preserve">Kundens Microsoft-volumenlicensaftalenummer eller numre: </w:t>
      </w:r>
      <w:r w:rsidRPr="003261A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61A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261AA">
        <w:rPr>
          <w:rFonts w:ascii="Arial" w:eastAsia="Times New Roman" w:hAnsi="Arial"/>
          <w:color w:val="000000"/>
          <w:sz w:val="20"/>
        </w:rPr>
      </w:r>
      <w:r w:rsidRPr="003261AA">
        <w:rPr>
          <w:rFonts w:ascii="Arial" w:eastAsia="Times New Roman" w:hAnsi="Arial"/>
          <w:color w:val="000000"/>
          <w:sz w:val="20"/>
        </w:rPr>
        <w:fldChar w:fldCharType="separate"/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hAnsi="Arial"/>
        </w:rPr>
        <w:fldChar w:fldCharType="end"/>
      </w:r>
    </w:p>
    <w:p w14:paraId="1CA3BAD2" w14:textId="77777777" w:rsidR="00B076C1" w:rsidRPr="003261AA" w:rsidRDefault="00B076C1" w:rsidP="00B076C1">
      <w:pPr>
        <w:spacing w:after="0"/>
        <w:jc w:val="both"/>
        <w:rPr>
          <w:rFonts w:ascii="Arial" w:hAnsi="Arial"/>
        </w:rPr>
      </w:pPr>
      <w:r w:rsidRPr="003261AA">
        <w:rPr>
          <w:rFonts w:ascii="Arial" w:eastAsia="Times New Roman" w:hAnsi="Arial"/>
          <w:b/>
          <w:bCs/>
          <w:color w:val="000000"/>
          <w:sz w:val="20"/>
        </w:rPr>
        <w:t xml:space="preserve">Navn på computerproducent: </w:t>
      </w:r>
      <w:r w:rsidRPr="003261A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61A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261AA">
        <w:rPr>
          <w:rFonts w:ascii="Arial" w:eastAsia="Times New Roman" w:hAnsi="Arial"/>
          <w:color w:val="000000"/>
          <w:sz w:val="20"/>
        </w:rPr>
      </w:r>
      <w:r w:rsidRPr="003261AA">
        <w:rPr>
          <w:rFonts w:ascii="Arial" w:eastAsia="Times New Roman" w:hAnsi="Arial"/>
          <w:color w:val="000000"/>
          <w:sz w:val="20"/>
        </w:rPr>
        <w:fldChar w:fldCharType="separate"/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hAnsi="Arial"/>
        </w:rPr>
        <w:fldChar w:fldCharType="end"/>
      </w:r>
    </w:p>
    <w:p w14:paraId="1CA3BAD3" w14:textId="77777777" w:rsidR="00B076C1" w:rsidRPr="003261AA" w:rsidRDefault="00B076C1" w:rsidP="00B076C1">
      <w:pPr>
        <w:spacing w:after="0"/>
        <w:jc w:val="both"/>
        <w:rPr>
          <w:rFonts w:ascii="Arial" w:hAnsi="Arial"/>
        </w:rPr>
      </w:pPr>
      <w:r w:rsidRPr="003261AA">
        <w:rPr>
          <w:rFonts w:ascii="Arial" w:eastAsia="Times New Roman" w:hAnsi="Arial"/>
          <w:b/>
          <w:bCs/>
          <w:color w:val="000000"/>
          <w:sz w:val="20"/>
        </w:rPr>
        <w:t xml:space="preserve">Navn på part, der foretager imaging eller installerer softwaren (f.eks. computerproducent eller forhandler): </w:t>
      </w:r>
      <w:r w:rsidRPr="003261A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61A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261AA">
        <w:rPr>
          <w:rFonts w:ascii="Arial" w:eastAsia="Times New Roman" w:hAnsi="Arial"/>
          <w:color w:val="000000"/>
          <w:sz w:val="20"/>
        </w:rPr>
      </w:r>
      <w:r w:rsidRPr="003261AA">
        <w:rPr>
          <w:rFonts w:ascii="Arial" w:eastAsia="Times New Roman" w:hAnsi="Arial"/>
          <w:color w:val="000000"/>
          <w:sz w:val="20"/>
        </w:rPr>
        <w:fldChar w:fldCharType="separate"/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hAnsi="Arial"/>
        </w:rPr>
        <w:fldChar w:fldCharType="end"/>
      </w:r>
    </w:p>
    <w:p w14:paraId="1CA3BAD4" w14:textId="77777777" w:rsidR="00B076C1" w:rsidRPr="003261AA" w:rsidRDefault="00B076C1" w:rsidP="00B076C1">
      <w:pPr>
        <w:spacing w:after="0"/>
        <w:jc w:val="both"/>
        <w:rPr>
          <w:rFonts w:ascii="Arial" w:hAnsi="Arial"/>
        </w:rPr>
      </w:pPr>
      <w:r w:rsidRPr="003261AA">
        <w:rPr>
          <w:rFonts w:ascii="Arial" w:eastAsia="Times New Roman" w:hAnsi="Arial"/>
          <w:b/>
          <w:bCs/>
          <w:color w:val="000000"/>
          <w:sz w:val="20"/>
        </w:rPr>
        <w:t xml:space="preserve">Placering af imaging/installation (angiv by, stat eller provins og land): </w:t>
      </w:r>
      <w:r w:rsidRPr="003261A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61A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261AA">
        <w:rPr>
          <w:rFonts w:ascii="Arial" w:eastAsia="Times New Roman" w:hAnsi="Arial"/>
          <w:color w:val="000000"/>
          <w:sz w:val="20"/>
        </w:rPr>
      </w:r>
      <w:r w:rsidRPr="003261AA">
        <w:rPr>
          <w:rFonts w:ascii="Arial" w:eastAsia="Times New Roman" w:hAnsi="Arial"/>
          <w:color w:val="000000"/>
          <w:sz w:val="20"/>
        </w:rPr>
        <w:fldChar w:fldCharType="separate"/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hAnsi="Arial"/>
        </w:rPr>
        <w:fldChar w:fldCharType="end"/>
      </w:r>
    </w:p>
    <w:p w14:paraId="1CA3BAD5" w14:textId="77777777" w:rsidR="00B076C1" w:rsidRPr="003261AA" w:rsidRDefault="00B076C1" w:rsidP="00B076C1">
      <w:pPr>
        <w:spacing w:after="0"/>
        <w:jc w:val="both"/>
        <w:rPr>
          <w:rFonts w:ascii="Arial" w:hAnsi="Arial"/>
        </w:rPr>
      </w:pPr>
      <w:r w:rsidRPr="003261AA">
        <w:rPr>
          <w:rFonts w:ascii="Arial" w:eastAsia="Times New Roman" w:hAnsi="Arial"/>
          <w:b/>
          <w:bCs/>
          <w:color w:val="000000"/>
          <w:sz w:val="20"/>
        </w:rPr>
        <w:t xml:space="preserve">Antal computer, hvor der foretages imaging: </w:t>
      </w:r>
      <w:r w:rsidRPr="003261AA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261AA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3261AA">
        <w:rPr>
          <w:rFonts w:ascii="Arial" w:eastAsia="Times New Roman" w:hAnsi="Arial"/>
          <w:color w:val="000000"/>
          <w:sz w:val="20"/>
        </w:rPr>
      </w:r>
      <w:r w:rsidRPr="003261AA">
        <w:rPr>
          <w:rFonts w:ascii="Arial" w:eastAsia="Times New Roman" w:hAnsi="Arial"/>
          <w:color w:val="000000"/>
          <w:sz w:val="20"/>
        </w:rPr>
        <w:fldChar w:fldCharType="separate"/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eastAsia="Times New Roman" w:hAnsi="Arial"/>
          <w:noProof/>
          <w:color w:val="000000"/>
          <w:sz w:val="20"/>
        </w:rPr>
        <w:t> </w:t>
      </w:r>
      <w:r w:rsidRPr="003261AA">
        <w:rPr>
          <w:rFonts w:ascii="Arial" w:hAnsi="Arial"/>
        </w:rPr>
        <w:fldChar w:fldCharType="end"/>
      </w:r>
    </w:p>
    <w:p w14:paraId="37BD8BD7" w14:textId="77777777" w:rsidR="00EE3A65" w:rsidRPr="003261AA" w:rsidRDefault="00EE3A65">
      <w:pPr>
        <w:spacing w:before="120" w:after="0"/>
        <w:rPr>
          <w:rFonts w:ascii="Arial" w:hAnsi="Arial"/>
        </w:rPr>
      </w:pPr>
      <w:r w:rsidRPr="003261AA">
        <w:rPr>
          <w:rFonts w:ascii="Arial" w:hAnsi="Arial"/>
        </w:rPr>
        <w:br w:type="page"/>
      </w:r>
    </w:p>
    <w:p w14:paraId="1CA3BAD6" w14:textId="5FF43C63" w:rsidR="00B076C1" w:rsidRPr="003261AA" w:rsidRDefault="00B076C1" w:rsidP="00B076C1">
      <w:pPr>
        <w:keepNext/>
        <w:spacing w:before="240" w:after="120" w:line="240" w:lineRule="auto"/>
        <w:jc w:val="both"/>
        <w:rPr>
          <w:rFonts w:ascii="Arial" w:hAnsi="Arial"/>
        </w:rPr>
      </w:pPr>
      <w:r w:rsidRPr="003261AA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Markér de relevante felter i kolonnerne Basislicens og Opgraderingssoftware i tabellen nedenfor.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3261AA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AB116CE" w:rsidR="00B076C1" w:rsidRPr="003261AA" w:rsidRDefault="00B076C1" w:rsidP="00C91C8D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3261AA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Volumen</w:t>
            </w:r>
            <w:r w:rsidR="00830B1D" w:rsidRPr="003261AA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-</w:t>
            </w:r>
            <w:r w:rsidRPr="003261AA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licensaftale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3261AA" w:rsidRDefault="00B076C1" w:rsidP="00C91C8D">
            <w:pPr>
              <w:keepNext/>
              <w:spacing w:after="0" w:line="240" w:lineRule="auto"/>
              <w:jc w:val="center"/>
              <w:rPr>
                <w:rFonts w:ascii="Arial" w:hAnsi="Arial"/>
              </w:rPr>
            </w:pPr>
            <w:r w:rsidRPr="003261AA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Basislicens</w:t>
            </w:r>
          </w:p>
          <w:p w14:paraId="1CA3BAD9" w14:textId="67CE9B5B" w:rsidR="00B076C1" w:rsidRPr="003261AA" w:rsidRDefault="00B076C1" w:rsidP="00DC6730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3261AA">
              <w:rPr>
                <w:rFonts w:ascii="Arial" w:eastAsia="Times New Roman" w:hAnsi="Arial"/>
                <w:color w:val="FFFFFF"/>
                <w:sz w:val="20"/>
              </w:rPr>
              <w:t>(Valider kvalificerende Windows-operativsystem i Volumenlicensproduktvilkårene)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3261AA" w:rsidRDefault="00B076C1" w:rsidP="00C91C8D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3261AA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Opgraderingssoftware</w:t>
            </w:r>
          </w:p>
        </w:tc>
      </w:tr>
      <w:tr w:rsidR="00B64881" w:rsidRPr="003261AA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3C90FF19" w:rsidR="00B64881" w:rsidRPr="003261AA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  <w:szCs w:val="18"/>
              </w:rPr>
              <w:t>Volumen</w:t>
            </w:r>
            <w:r w:rsidR="009A18D3" w:rsidRPr="003261AA">
              <w:rPr>
                <w:rFonts w:ascii="Arial" w:eastAsia="Times New Roman" w:hAnsi="Arial"/>
                <w:color w:val="000000"/>
                <w:sz w:val="20"/>
                <w:szCs w:val="18"/>
              </w:rPr>
              <w:t>-</w:t>
            </w:r>
            <w:r w:rsidRPr="003261AA">
              <w:rPr>
                <w:rFonts w:ascii="Arial" w:eastAsia="Times New Roman" w:hAnsi="Arial"/>
                <w:color w:val="000000"/>
                <w:sz w:val="20"/>
                <w:szCs w:val="18"/>
              </w:rPr>
              <w:t xml:space="preserve">licensaftale (Kommerciel, Offentlig) </w:t>
            </w:r>
            <w:r w:rsidR="009A18D3" w:rsidRPr="003261AA">
              <w:rPr>
                <w:rFonts w:ascii="Arial" w:eastAsia="Times New Roman" w:hAnsi="Arial"/>
                <w:color w:val="000000"/>
                <w:sz w:val="20"/>
                <w:szCs w:val="18"/>
              </w:rPr>
              <w:br/>
            </w:r>
            <w:r w:rsidRPr="003261AA">
              <w:rPr>
                <w:rFonts w:ascii="Arial" w:eastAsia="Times New Roman" w:hAnsi="Arial"/>
                <w:color w:val="000000"/>
                <w:sz w:val="20"/>
                <w:szCs w:val="18"/>
              </w:rPr>
              <w:t>(f.eks.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3261AA" w:rsidRDefault="00B64881" w:rsidP="00B64881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3261AA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>Windows 11 Enterprise*</w:t>
            </w:r>
          </w:p>
        </w:tc>
      </w:tr>
      <w:tr w:rsidR="00B64881" w:rsidRPr="003261AA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3261AA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3261AA" w:rsidRDefault="00B64881" w:rsidP="00B64881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Pr="003261AA" w:rsidRDefault="0092062F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3261AA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</w:tr>
      <w:tr w:rsidR="00751D19" w:rsidRPr="003261AA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3261AA" w:rsidRDefault="00751D19" w:rsidP="00751D19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3261AA" w:rsidRDefault="00751D19" w:rsidP="00751D19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3261AA" w:rsidRDefault="00751D19" w:rsidP="00751D1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 xml:space="preserve">Andet (angiv dette): </w: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3261AA" w:rsidRDefault="00751D19" w:rsidP="00751D19">
            <w:pPr>
              <w:spacing w:before="60" w:after="60"/>
              <w:jc w:val="center"/>
              <w:rPr>
                <w:rFonts w:ascii="Arial" w:hAnsi="Arial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3261AA" w:rsidRDefault="00751D19" w:rsidP="00751D19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>Windows 10 Enterprise*</w:t>
            </w:r>
          </w:p>
        </w:tc>
      </w:tr>
      <w:tr w:rsidR="00B64881" w:rsidRPr="003261AA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3261AA" w:rsidRDefault="00B64881" w:rsidP="00B64881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3261AA" w:rsidRDefault="00B64881" w:rsidP="00B64881">
            <w:pPr>
              <w:spacing w:before="60" w:after="60"/>
              <w:jc w:val="center"/>
              <w:rPr>
                <w:rFonts w:ascii="Arial" w:hAnsi="Arial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3261AA" w:rsidRDefault="00B64881" w:rsidP="00B64881">
            <w:pPr>
              <w:spacing w:before="60" w:after="60"/>
              <w:jc w:val="center"/>
              <w:rPr>
                <w:rFonts w:ascii="Arial" w:hAnsi="Arial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>Windows 10 Pro</w:t>
            </w:r>
          </w:p>
        </w:tc>
      </w:tr>
      <w:tr w:rsidR="00B64881" w:rsidRPr="003261AA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3261AA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3261AA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3261AA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261AA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3261AA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3261AA" w:rsidRDefault="00B64881" w:rsidP="00373EAC">
            <w:pPr>
              <w:spacing w:before="60" w:after="60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3261AA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261AA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3261AA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3261AA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3261AA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 xml:space="preserve">Andet (angiv dette): </w: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hAnsi="Arial"/>
              </w:rPr>
              <w:fldChar w:fldCharType="end"/>
            </w:r>
          </w:p>
        </w:tc>
      </w:tr>
      <w:tr w:rsidR="00B64881" w:rsidRPr="003261AA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756E0D9" w:rsidR="00B64881" w:rsidRPr="003261AA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  <w:lang w:val="en-US"/>
              </w:rPr>
            </w:pPr>
            <w:proofErr w:type="spellStart"/>
            <w:r w:rsidRPr="003261AA">
              <w:rPr>
                <w:rFonts w:ascii="Arial" w:eastAsia="Times New Roman" w:hAnsi="Arial"/>
                <w:color w:val="000000"/>
                <w:sz w:val="20"/>
                <w:szCs w:val="18"/>
                <w:lang w:val="en-US"/>
              </w:rPr>
              <w:t>Volumenlicensaftale</w:t>
            </w:r>
            <w:proofErr w:type="spellEnd"/>
            <w:r w:rsidRPr="003261AA">
              <w:rPr>
                <w:rFonts w:ascii="Arial" w:eastAsia="Times New Roman" w:hAnsi="Arial"/>
                <w:color w:val="000000"/>
                <w:sz w:val="20"/>
                <w:szCs w:val="18"/>
                <w:lang w:val="en-US"/>
              </w:rPr>
              <w:t xml:space="preserve">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3261AA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>Windows 11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Pr="003261AA" w:rsidRDefault="00B64881" w:rsidP="00373EAC">
            <w:pPr>
              <w:spacing w:before="60" w:after="60" w:line="240" w:lineRule="auto"/>
              <w:rPr>
                <w:rFonts w:ascii="Arial" w:hAnsi="Arial"/>
              </w:rPr>
            </w:pPr>
            <w:r w:rsidRPr="003261AA">
              <w:rPr>
                <w:rFonts w:ascii="Arial" w:eastAsia="Times New Roman" w:hAnsi="Arial"/>
                <w:color w:val="000000"/>
                <w:sz w:val="18"/>
              </w:rPr>
              <w:t>* Kunder med Academic-aftaler må kun installere følgende udgaver af Windows 10/11: Windows 10/11 Enterprise LTSB eller Windows 10/11 Education</w: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t xml:space="preserve">. </w:t>
            </w:r>
          </w:p>
          <w:p w14:paraId="488A1557" w14:textId="1137BF48" w:rsidR="00DB30F4" w:rsidRPr="003261AA" w:rsidDel="00B64881" w:rsidRDefault="00DB30F4" w:rsidP="00373EAC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261AA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3261AA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3261AA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3261AA" w:rsidRDefault="00B64881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>Windows 11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3261AA" w:rsidDel="00B64881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261AA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3261AA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3261AA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3261AA" w:rsidRDefault="0092062F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>Windows 11 Pro 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3261AA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261AA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3261AA" w:rsidRDefault="00B64881" w:rsidP="00B64881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3261AA" w:rsidRDefault="00B64881" w:rsidP="00B64881">
            <w:pPr>
              <w:spacing w:before="60" w:after="60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3261AA" w:rsidRDefault="00EE2124" w:rsidP="00B64881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t>Windows 7 Professional (Kina)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3261AA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3261AA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3261AA" w:rsidRDefault="00B64881" w:rsidP="00B64881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7777777" w:rsidR="00B64881" w:rsidRPr="003261AA" w:rsidRDefault="00B64881" w:rsidP="00B64881">
            <w:pPr>
              <w:spacing w:before="60" w:after="60"/>
              <w:rPr>
                <w:rFonts w:ascii="Arial" w:eastAsia="Times New Roman" w:hAnsi="Arial"/>
                <w:color w:val="000000"/>
                <w:sz w:val="20"/>
              </w:rPr>
            </w:pP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</w:r>
            <w:r w:rsidR="005E2E0C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hAnsi="Arial"/>
              </w:rPr>
              <w:fldChar w:fldCharType="end"/>
            </w:r>
            <w:r w:rsidRPr="003261AA">
              <w:rPr>
                <w:rFonts w:ascii="Arial" w:hAnsi="Arial"/>
              </w:rPr>
              <w:t xml:space="preserve">     </w: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t xml:space="preserve">Andet (angiv dette): </w: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hAnsi="Arial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3261AA" w:rsidRDefault="00B64881" w:rsidP="00B64881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3261AA" w:rsidRDefault="00B076C1" w:rsidP="00B076C1">
      <w:pPr>
        <w:keepNext/>
        <w:spacing w:before="240" w:after="120"/>
        <w:jc w:val="both"/>
        <w:rPr>
          <w:rFonts w:ascii="Arial" w:hAnsi="Arial"/>
        </w:rPr>
      </w:pPr>
      <w:r w:rsidRPr="003261AA">
        <w:rPr>
          <w:rFonts w:ascii="Arial" w:eastAsia="Times New Roman" w:hAnsi="Arial"/>
          <w:color w:val="000000"/>
          <w:sz w:val="20"/>
        </w:rPr>
        <w:t>Som repræsentant for Kunden erklærer jeg, at oplysningerne efter mit bedste vidende er sande og korrekte.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3261AA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3261AA" w:rsidRDefault="00B076C1" w:rsidP="00C91C8D">
            <w:pPr>
              <w:spacing w:before="120" w:after="0"/>
              <w:jc w:val="both"/>
              <w:rPr>
                <w:rFonts w:ascii="Arial" w:hAnsi="Arial"/>
              </w:rPr>
            </w:pPr>
            <w:r w:rsidRPr="003261AA">
              <w:rPr>
                <w:rFonts w:ascii="Arial" w:hAnsi="Arial"/>
                <w:b/>
                <w:bCs/>
                <w:sz w:val="20"/>
              </w:rPr>
              <w:t xml:space="preserve">Navn: </w: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hAnsi="Arial"/>
              </w:rPr>
              <w:fldChar w:fldCharType="end"/>
            </w:r>
          </w:p>
          <w:p w14:paraId="1CA3BB23" w14:textId="77777777" w:rsidR="00B076C1" w:rsidRPr="003261AA" w:rsidRDefault="00B076C1" w:rsidP="00C91C8D">
            <w:pPr>
              <w:spacing w:before="240" w:after="0"/>
              <w:jc w:val="both"/>
              <w:rPr>
                <w:rFonts w:ascii="Arial" w:hAnsi="Arial"/>
              </w:rPr>
            </w:pPr>
            <w:r w:rsidRPr="003261AA"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71136C86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286385</wp:posOffset>
                      </wp:positionV>
                      <wp:extent cx="475488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548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E01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1.65pt;margin-top:22.55pt;width:37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"/>
                  </w:pict>
                </mc:Fallback>
              </mc:AlternateContent>
            </w:r>
            <w:r w:rsidRPr="003261AA">
              <w:rPr>
                <w:rFonts w:ascii="Arial" w:hAnsi="Arial"/>
                <w:b/>
                <w:bCs/>
                <w:sz w:val="20"/>
              </w:rPr>
              <w:t>Underskrift</w:t>
            </w:r>
          </w:p>
          <w:p w14:paraId="1CA3BB24" w14:textId="77777777" w:rsidR="00B076C1" w:rsidRPr="003261AA" w:rsidRDefault="00B076C1" w:rsidP="00C91C8D">
            <w:pPr>
              <w:spacing w:before="120" w:after="0"/>
              <w:jc w:val="both"/>
              <w:rPr>
                <w:rFonts w:ascii="Arial" w:hAnsi="Arial"/>
              </w:rPr>
            </w:pPr>
            <w:r w:rsidRPr="003261AA">
              <w:rPr>
                <w:rFonts w:ascii="Arial" w:hAnsi="Arial"/>
                <w:b/>
                <w:bCs/>
                <w:sz w:val="20"/>
              </w:rPr>
              <w:t xml:space="preserve">Titel: </w: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hAnsi="Arial"/>
              </w:rPr>
              <w:fldChar w:fldCharType="end"/>
            </w:r>
          </w:p>
          <w:p w14:paraId="1CA3BB25" w14:textId="77777777" w:rsidR="00B076C1" w:rsidRPr="003261AA" w:rsidRDefault="00B076C1" w:rsidP="00C91C8D">
            <w:pPr>
              <w:spacing w:after="0"/>
              <w:jc w:val="both"/>
              <w:rPr>
                <w:rFonts w:ascii="Arial" w:hAnsi="Arial"/>
              </w:rPr>
            </w:pPr>
            <w:r w:rsidRPr="003261AA">
              <w:rPr>
                <w:rFonts w:ascii="Arial" w:hAnsi="Arial"/>
                <w:b/>
                <w:bCs/>
                <w:sz w:val="20"/>
              </w:rPr>
              <w:t xml:space="preserve">Firmanavn: </w: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hAnsi="Arial"/>
              </w:rPr>
              <w:fldChar w:fldCharType="end"/>
            </w:r>
          </w:p>
          <w:p w14:paraId="1CA3BB26" w14:textId="77777777" w:rsidR="00B076C1" w:rsidRPr="003261AA" w:rsidRDefault="00B076C1" w:rsidP="00C91C8D">
            <w:pPr>
              <w:spacing w:after="120"/>
              <w:jc w:val="both"/>
              <w:rPr>
                <w:rFonts w:ascii="Arial" w:hAnsi="Arial"/>
                <w:sz w:val="20"/>
              </w:rPr>
            </w:pPr>
            <w:r w:rsidRPr="003261AA">
              <w:rPr>
                <w:rFonts w:ascii="Arial" w:hAnsi="Arial"/>
                <w:b/>
                <w:bCs/>
                <w:sz w:val="20"/>
              </w:rPr>
              <w:t xml:space="preserve">Dato: </w: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</w:r>
            <w:r w:rsidRPr="003261A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3261AA">
              <w:rPr>
                <w:rFonts w:ascii="Arial" w:hAnsi="Arial"/>
              </w:rPr>
              <w:fldChar w:fldCharType="end"/>
            </w:r>
          </w:p>
        </w:tc>
      </w:tr>
    </w:tbl>
    <w:p w14:paraId="1CA3BB29" w14:textId="77777777" w:rsidR="001B0313" w:rsidRPr="003261AA" w:rsidRDefault="001B0313" w:rsidP="003261AA">
      <w:pPr>
        <w:spacing w:after="0"/>
        <w:rPr>
          <w:rFonts w:ascii="Arial" w:hAnsi="Arial"/>
          <w:sz w:val="20"/>
          <w:szCs w:val="18"/>
        </w:rPr>
      </w:pPr>
    </w:p>
    <w:sectPr w:rsidR="001B0313" w:rsidRPr="003261AA" w:rsidSect="002E21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7BB0" w14:textId="77777777" w:rsidR="005E2E0C" w:rsidRDefault="005E2E0C">
      <w:pPr>
        <w:spacing w:after="0" w:line="240" w:lineRule="auto"/>
      </w:pPr>
      <w:r>
        <w:separator/>
      </w:r>
    </w:p>
  </w:endnote>
  <w:endnote w:type="continuationSeparator" w:id="0">
    <w:p w14:paraId="30A340DC" w14:textId="77777777" w:rsidR="005E2E0C" w:rsidRDefault="005E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90CEC" w14:textId="77777777" w:rsidR="002E212F" w:rsidRDefault="002E2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A72261" w:rsidRPr="00AC4059" w14:paraId="0C9CDBFE" w14:textId="77777777" w:rsidTr="00A16D5B">
      <w:trPr>
        <w:jc w:val="center"/>
      </w:trPr>
      <w:tc>
        <w:tcPr>
          <w:tcW w:w="4621" w:type="dxa"/>
        </w:tcPr>
        <w:p w14:paraId="10947A0D" w14:textId="17BFAB74" w:rsidR="00A72261" w:rsidRPr="00AC4059" w:rsidRDefault="00A72261" w:rsidP="00A72261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rification(WW)(DAN)(Dec2021)</w:t>
          </w:r>
        </w:p>
      </w:tc>
      <w:tc>
        <w:tcPr>
          <w:tcW w:w="4622" w:type="dxa"/>
        </w:tcPr>
        <w:p w14:paraId="2B1B0E14" w14:textId="77777777" w:rsidR="00A72261" w:rsidRDefault="00A72261" w:rsidP="00A72261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47F7E870" w14:textId="77777777" w:rsidR="00A72261" w:rsidRPr="00AC4059" w:rsidRDefault="00A72261" w:rsidP="00A72261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5" w14:textId="77777777" w:rsidR="00FD7DFA" w:rsidRPr="00A72261" w:rsidRDefault="005E2E0C" w:rsidP="00A72261">
    <w:pPr>
      <w:pStyle w:val="Footer"/>
      <w:rPr>
        <w:rStyle w:val="LogoportDoNotTranslate"/>
        <w:rFonts w:asciiTheme="minorBidi" w:eastAsia="SimSun" w:hAnsiTheme="minorBidi" w:cstheme="minorBidi"/>
        <w:color w:val="auto"/>
        <w:kern w:val="0"/>
        <w:sz w:val="16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803C36" w:rsidRPr="00AC4059" w14:paraId="46A6F6F1" w14:textId="77777777" w:rsidTr="00A16D5B">
      <w:trPr>
        <w:jc w:val="center"/>
      </w:trPr>
      <w:tc>
        <w:tcPr>
          <w:tcW w:w="4621" w:type="dxa"/>
        </w:tcPr>
        <w:p w14:paraId="43D3C041" w14:textId="39E8DE60" w:rsidR="00803C36" w:rsidRPr="00AC4059" w:rsidRDefault="00803C36" w:rsidP="00803C36">
          <w:pPr>
            <w:pStyle w:val="Footer"/>
            <w:rPr>
              <w:rFonts w:ascii="Arial" w:hAnsi="Arial"/>
              <w:sz w:val="16"/>
              <w:szCs w:val="16"/>
            </w:rPr>
          </w:pPr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rification(WW)(</w:t>
          </w:r>
          <w:r w:rsidR="006C4529">
            <w:rPr>
              <w:rFonts w:ascii="Arial" w:hAnsi="Arial"/>
              <w:sz w:val="16"/>
              <w:szCs w:val="16"/>
            </w:rPr>
            <w:t>DAN</w:t>
          </w:r>
          <w:r>
            <w:rPr>
              <w:rFonts w:ascii="Arial" w:hAnsi="Arial"/>
              <w:sz w:val="16"/>
              <w:szCs w:val="16"/>
            </w:rPr>
            <w:t>)(Dec2021)</w:t>
          </w:r>
        </w:p>
      </w:tc>
      <w:tc>
        <w:tcPr>
          <w:tcW w:w="4622" w:type="dxa"/>
        </w:tcPr>
        <w:p w14:paraId="2D834446" w14:textId="77777777" w:rsidR="00803C36" w:rsidRDefault="00803C36" w:rsidP="00803C36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1FDEEFEC" w14:textId="77777777" w:rsidR="00803C36" w:rsidRPr="00AC4059" w:rsidRDefault="00803C36" w:rsidP="00803C36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A" w14:textId="77777777" w:rsidR="00FD7DFA" w:rsidRPr="00803C36" w:rsidRDefault="005E2E0C" w:rsidP="00803C36">
    <w:pPr>
      <w:pStyle w:val="Footer"/>
      <w:rPr>
        <w:rStyle w:val="LogoportDoNotTranslate"/>
        <w:rFonts w:ascii="Arial" w:eastAsia="SimSun" w:hAnsi="Arial" w:cs="Arial"/>
        <w:color w:val="auto"/>
        <w:kern w:val="0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935E7" w14:textId="77777777" w:rsidR="005E2E0C" w:rsidRDefault="005E2E0C">
      <w:pPr>
        <w:spacing w:after="0" w:line="240" w:lineRule="auto"/>
      </w:pPr>
      <w:r>
        <w:separator/>
      </w:r>
    </w:p>
  </w:footnote>
  <w:footnote w:type="continuationSeparator" w:id="0">
    <w:p w14:paraId="7A8044FF" w14:textId="77777777" w:rsidR="005E2E0C" w:rsidRDefault="005E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5E2E0C">
    <w:pPr>
      <w:pStyle w:val="Header"/>
    </w:pPr>
    <w: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5E2E0C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5E2E0C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1C7295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C570F180"/>
    <w:lvl w:ilvl="0" w:tplc="E1DA283A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/>
        <w:strike w:val="0"/>
        <w:sz w:val="20"/>
        <w:szCs w:val="20"/>
      </w:rPr>
    </w:lvl>
    <w:lvl w:ilvl="1" w:tplc="6B564336">
      <w:start w:val="1"/>
      <w:numFmt w:val="lowerRoman"/>
      <w:lvlText w:val="(%2)"/>
      <w:lvlJc w:val="left"/>
      <w:pPr>
        <w:ind w:left="1080" w:hanging="360"/>
      </w:pPr>
      <w:rPr>
        <w:rFonts w:ascii="Arial" w:hAnsi="Arial" w:cs="Arial" w:hint="default"/>
        <w:b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23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A7114"/>
    <w:rsid w:val="000C7E01"/>
    <w:rsid w:val="000E622A"/>
    <w:rsid w:val="000F4EA6"/>
    <w:rsid w:val="000F536C"/>
    <w:rsid w:val="000F58B3"/>
    <w:rsid w:val="00105A43"/>
    <w:rsid w:val="0011417A"/>
    <w:rsid w:val="001823C4"/>
    <w:rsid w:val="0018606D"/>
    <w:rsid w:val="001B0313"/>
    <w:rsid w:val="001C7295"/>
    <w:rsid w:val="001E5654"/>
    <w:rsid w:val="00221487"/>
    <w:rsid w:val="002422FB"/>
    <w:rsid w:val="002476BD"/>
    <w:rsid w:val="0027533F"/>
    <w:rsid w:val="00290E8B"/>
    <w:rsid w:val="002955D5"/>
    <w:rsid w:val="002D44DA"/>
    <w:rsid w:val="002E212F"/>
    <w:rsid w:val="002F5D09"/>
    <w:rsid w:val="00315699"/>
    <w:rsid w:val="00321B1B"/>
    <w:rsid w:val="003261AA"/>
    <w:rsid w:val="00340204"/>
    <w:rsid w:val="00344975"/>
    <w:rsid w:val="00373EAC"/>
    <w:rsid w:val="00391FCF"/>
    <w:rsid w:val="003A29B0"/>
    <w:rsid w:val="003D300E"/>
    <w:rsid w:val="003E638E"/>
    <w:rsid w:val="00437A56"/>
    <w:rsid w:val="004A2919"/>
    <w:rsid w:val="004C4AE7"/>
    <w:rsid w:val="004F393C"/>
    <w:rsid w:val="00557C2C"/>
    <w:rsid w:val="00561B97"/>
    <w:rsid w:val="00566951"/>
    <w:rsid w:val="00567E78"/>
    <w:rsid w:val="00586D3F"/>
    <w:rsid w:val="005A62F0"/>
    <w:rsid w:val="005E2E0C"/>
    <w:rsid w:val="005E4B08"/>
    <w:rsid w:val="006416D0"/>
    <w:rsid w:val="00673407"/>
    <w:rsid w:val="006830F4"/>
    <w:rsid w:val="006C3C19"/>
    <w:rsid w:val="006C3CC2"/>
    <w:rsid w:val="006C4529"/>
    <w:rsid w:val="006C6787"/>
    <w:rsid w:val="00701687"/>
    <w:rsid w:val="00751D19"/>
    <w:rsid w:val="007873F8"/>
    <w:rsid w:val="007926C5"/>
    <w:rsid w:val="00793300"/>
    <w:rsid w:val="007B4D33"/>
    <w:rsid w:val="007F6B65"/>
    <w:rsid w:val="008025FE"/>
    <w:rsid w:val="00803C36"/>
    <w:rsid w:val="00827814"/>
    <w:rsid w:val="00830B1D"/>
    <w:rsid w:val="0083705F"/>
    <w:rsid w:val="00866A33"/>
    <w:rsid w:val="008C1CFC"/>
    <w:rsid w:val="008F115B"/>
    <w:rsid w:val="009161AA"/>
    <w:rsid w:val="0092062F"/>
    <w:rsid w:val="0098008F"/>
    <w:rsid w:val="009A18D3"/>
    <w:rsid w:val="00A10905"/>
    <w:rsid w:val="00A42967"/>
    <w:rsid w:val="00A526B4"/>
    <w:rsid w:val="00A66870"/>
    <w:rsid w:val="00A72261"/>
    <w:rsid w:val="00AC5BF1"/>
    <w:rsid w:val="00AC6BA8"/>
    <w:rsid w:val="00AF5165"/>
    <w:rsid w:val="00B076C1"/>
    <w:rsid w:val="00B3786D"/>
    <w:rsid w:val="00B64881"/>
    <w:rsid w:val="00B705E5"/>
    <w:rsid w:val="00B8115E"/>
    <w:rsid w:val="00BA2391"/>
    <w:rsid w:val="00BA5657"/>
    <w:rsid w:val="00BC0481"/>
    <w:rsid w:val="00C72394"/>
    <w:rsid w:val="00C925ED"/>
    <w:rsid w:val="00CB305B"/>
    <w:rsid w:val="00DB30F4"/>
    <w:rsid w:val="00DC6730"/>
    <w:rsid w:val="00DC6BD2"/>
    <w:rsid w:val="00E36A37"/>
    <w:rsid w:val="00E438DD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20282"/>
    <w:rsid w:val="00F208DE"/>
    <w:rsid w:val="00F566E5"/>
    <w:rsid w:val="00F56EB1"/>
    <w:rsid w:val="00F92B28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/Yg+mxI3OhXvuWDyzG1cvtVokg8=" w:salt="utn/7z3dQIwzH2omfjzL2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a-DK" w:eastAsia="da-DK" w:bidi="da-DK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  <w:style w:type="character" w:customStyle="1" w:styleId="LogoportMarkup">
    <w:name w:val="LogoportMarkup"/>
    <w:basedOn w:val="DefaultParagraphFont"/>
    <w:rsid w:val="005A62F0"/>
    <w:rPr>
      <w:rFonts w:ascii="Courier New" w:eastAsia="Times New Roman" w:hAnsi="Courier New" w:cs="Courier New"/>
      <w:b w:val="0"/>
      <w:color w:val="FF0000"/>
      <w:kern w:val="36"/>
      <w:sz w:val="18"/>
      <w:szCs w:val="36"/>
    </w:rPr>
  </w:style>
  <w:style w:type="character" w:customStyle="1" w:styleId="LogoportDoNotTranslate">
    <w:name w:val="LogoportDoNotTranslate"/>
    <w:basedOn w:val="DefaultParagraphFont"/>
    <w:rsid w:val="005A62F0"/>
    <w:rPr>
      <w:rFonts w:ascii="Courier New" w:eastAsia="Times New Roman" w:hAnsi="Courier New" w:cs="Courier New"/>
      <w:b w:val="0"/>
      <w:color w:val="808080"/>
      <w:kern w:val="36"/>
      <w:sz w:val="1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31</cp:revision>
  <cp:lastPrinted>2022-03-08T10:43:00Z</cp:lastPrinted>
  <dcterms:created xsi:type="dcterms:W3CDTF">2022-03-01T16:44:00Z</dcterms:created>
  <dcterms:modified xsi:type="dcterms:W3CDTF">2022-03-10T20:49:00Z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