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323F984F"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514990">
        <w:rPr>
          <w:rFonts w:asciiTheme="majorHAnsi" w:hAnsiTheme="majorHAnsi"/>
          <w:color w:val="FFFFFF" w:themeColor="background1"/>
          <w:sz w:val="96"/>
          <w:szCs w:val="96"/>
        </w:rPr>
        <w:t>April</w:t>
      </w:r>
      <w:r w:rsidRPr="00F80A49">
        <w:rPr>
          <w:rFonts w:asciiTheme="majorHAnsi" w:hAnsiTheme="majorHAnsi"/>
          <w:color w:val="FFFFFF" w:themeColor="background1"/>
          <w:sz w:val="96"/>
          <w:szCs w:val="96"/>
        </w:rPr>
        <w:t xml:space="preserve"> 1, 201</w:t>
      </w:r>
      <w:r w:rsidR="009E68C3">
        <w:rPr>
          <w:rFonts w:asciiTheme="majorHAnsi" w:hAnsiTheme="majorHAnsi"/>
          <w:color w:val="FFFFFF" w:themeColor="background1"/>
          <w:sz w:val="96"/>
          <w:szCs w:val="96"/>
        </w:rPr>
        <w:t>5</w:t>
      </w:r>
    </w:p>
    <w:p w14:paraId="429BA266" w14:textId="77777777"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1F1CBE7A" w14:textId="77777777" w:rsidR="00320D8C"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2644869" w:history="1">
        <w:r w:rsidR="00320D8C" w:rsidRPr="0097309E">
          <w:rPr>
            <w:rStyle w:val="Hyperlink"/>
            <w:noProof/>
          </w:rPr>
          <w:t>Introduction</w:t>
        </w:r>
        <w:r w:rsidR="00320D8C">
          <w:rPr>
            <w:noProof/>
            <w:webHidden/>
          </w:rPr>
          <w:tab/>
        </w:r>
        <w:r w:rsidR="00320D8C">
          <w:rPr>
            <w:noProof/>
            <w:webHidden/>
          </w:rPr>
          <w:fldChar w:fldCharType="begin"/>
        </w:r>
        <w:r w:rsidR="00320D8C">
          <w:rPr>
            <w:noProof/>
            <w:webHidden/>
          </w:rPr>
          <w:instrText xml:space="preserve"> PAGEREF _Toc412644869 \h </w:instrText>
        </w:r>
        <w:r w:rsidR="00320D8C">
          <w:rPr>
            <w:noProof/>
            <w:webHidden/>
          </w:rPr>
        </w:r>
        <w:r w:rsidR="00320D8C">
          <w:rPr>
            <w:noProof/>
            <w:webHidden/>
          </w:rPr>
          <w:fldChar w:fldCharType="separate"/>
        </w:r>
        <w:r w:rsidR="00320D8C">
          <w:rPr>
            <w:noProof/>
            <w:webHidden/>
          </w:rPr>
          <w:t>3</w:t>
        </w:r>
        <w:r w:rsidR="00320D8C">
          <w:rPr>
            <w:noProof/>
            <w:webHidden/>
          </w:rPr>
          <w:fldChar w:fldCharType="end"/>
        </w:r>
      </w:hyperlink>
    </w:p>
    <w:p w14:paraId="2CC41461" w14:textId="77777777" w:rsidR="00320D8C" w:rsidRDefault="002B491D">
      <w:pPr>
        <w:pStyle w:val="TOC3"/>
        <w:tabs>
          <w:tab w:val="right" w:leader="dot" w:pos="5030"/>
        </w:tabs>
        <w:rPr>
          <w:rFonts w:eastAsiaTheme="minorEastAsia"/>
          <w:smallCaps w:val="0"/>
          <w:noProof/>
          <w:sz w:val="22"/>
        </w:rPr>
      </w:pPr>
      <w:hyperlink w:anchor="_Toc412644870" w:history="1">
        <w:r w:rsidR="00320D8C" w:rsidRPr="0097309E">
          <w:rPr>
            <w:rStyle w:val="Hyperlink"/>
            <w:noProof/>
          </w:rPr>
          <w:t>Prior Versions</w:t>
        </w:r>
        <w:r w:rsidR="00320D8C">
          <w:rPr>
            <w:noProof/>
            <w:webHidden/>
          </w:rPr>
          <w:tab/>
        </w:r>
        <w:r w:rsidR="00320D8C">
          <w:rPr>
            <w:noProof/>
            <w:webHidden/>
          </w:rPr>
          <w:fldChar w:fldCharType="begin"/>
        </w:r>
        <w:r w:rsidR="00320D8C">
          <w:rPr>
            <w:noProof/>
            <w:webHidden/>
          </w:rPr>
          <w:instrText xml:space="preserve"> PAGEREF _Toc412644870 \h </w:instrText>
        </w:r>
        <w:r w:rsidR="00320D8C">
          <w:rPr>
            <w:noProof/>
            <w:webHidden/>
          </w:rPr>
        </w:r>
        <w:r w:rsidR="00320D8C">
          <w:rPr>
            <w:noProof/>
            <w:webHidden/>
          </w:rPr>
          <w:fldChar w:fldCharType="separate"/>
        </w:r>
        <w:r w:rsidR="00320D8C">
          <w:rPr>
            <w:noProof/>
            <w:webHidden/>
          </w:rPr>
          <w:t>3</w:t>
        </w:r>
        <w:r w:rsidR="00320D8C">
          <w:rPr>
            <w:noProof/>
            <w:webHidden/>
          </w:rPr>
          <w:fldChar w:fldCharType="end"/>
        </w:r>
      </w:hyperlink>
    </w:p>
    <w:p w14:paraId="794EA0B5" w14:textId="77777777" w:rsidR="00320D8C" w:rsidRDefault="002B491D">
      <w:pPr>
        <w:pStyle w:val="TOC3"/>
        <w:tabs>
          <w:tab w:val="right" w:leader="dot" w:pos="5030"/>
        </w:tabs>
        <w:rPr>
          <w:rFonts w:eastAsiaTheme="minorEastAsia"/>
          <w:smallCaps w:val="0"/>
          <w:noProof/>
          <w:sz w:val="22"/>
        </w:rPr>
      </w:pPr>
      <w:hyperlink w:anchor="_Toc412644871" w:history="1">
        <w:r w:rsidR="00320D8C" w:rsidRPr="0097309E">
          <w:rPr>
            <w:rStyle w:val="Hyperlink"/>
            <w:noProof/>
          </w:rPr>
          <w:t>Clarifications and Summary of Changes</w:t>
        </w:r>
        <w:r w:rsidR="00320D8C">
          <w:rPr>
            <w:noProof/>
            <w:webHidden/>
          </w:rPr>
          <w:tab/>
        </w:r>
        <w:r w:rsidR="00320D8C">
          <w:rPr>
            <w:noProof/>
            <w:webHidden/>
          </w:rPr>
          <w:fldChar w:fldCharType="begin"/>
        </w:r>
        <w:r w:rsidR="00320D8C">
          <w:rPr>
            <w:noProof/>
            <w:webHidden/>
          </w:rPr>
          <w:instrText xml:space="preserve"> PAGEREF _Toc412644871 \h </w:instrText>
        </w:r>
        <w:r w:rsidR="00320D8C">
          <w:rPr>
            <w:noProof/>
            <w:webHidden/>
          </w:rPr>
        </w:r>
        <w:r w:rsidR="00320D8C">
          <w:rPr>
            <w:noProof/>
            <w:webHidden/>
          </w:rPr>
          <w:fldChar w:fldCharType="separate"/>
        </w:r>
        <w:r w:rsidR="00320D8C">
          <w:rPr>
            <w:noProof/>
            <w:webHidden/>
          </w:rPr>
          <w:t>3</w:t>
        </w:r>
        <w:r w:rsidR="00320D8C">
          <w:rPr>
            <w:noProof/>
            <w:webHidden/>
          </w:rPr>
          <w:fldChar w:fldCharType="end"/>
        </w:r>
      </w:hyperlink>
    </w:p>
    <w:p w14:paraId="587826EE" w14:textId="77777777" w:rsidR="00320D8C" w:rsidRDefault="002B491D">
      <w:pPr>
        <w:pStyle w:val="TOC1"/>
        <w:tabs>
          <w:tab w:val="right" w:leader="dot" w:pos="5030"/>
        </w:tabs>
        <w:rPr>
          <w:rFonts w:eastAsiaTheme="minorEastAsia"/>
          <w:b w:val="0"/>
          <w:caps w:val="0"/>
          <w:noProof/>
          <w:sz w:val="22"/>
        </w:rPr>
      </w:pPr>
      <w:hyperlink w:anchor="_Toc412644872" w:history="1">
        <w:r w:rsidR="00320D8C" w:rsidRPr="0097309E">
          <w:rPr>
            <w:rStyle w:val="Hyperlink"/>
            <w:noProof/>
          </w:rPr>
          <w:t>General Terms</w:t>
        </w:r>
        <w:r w:rsidR="00320D8C">
          <w:rPr>
            <w:noProof/>
            <w:webHidden/>
          </w:rPr>
          <w:tab/>
        </w:r>
        <w:r w:rsidR="00320D8C">
          <w:rPr>
            <w:noProof/>
            <w:webHidden/>
          </w:rPr>
          <w:fldChar w:fldCharType="begin"/>
        </w:r>
        <w:r w:rsidR="00320D8C">
          <w:rPr>
            <w:noProof/>
            <w:webHidden/>
          </w:rPr>
          <w:instrText xml:space="preserve"> PAGEREF _Toc412644872 \h </w:instrText>
        </w:r>
        <w:r w:rsidR="00320D8C">
          <w:rPr>
            <w:noProof/>
            <w:webHidden/>
          </w:rPr>
        </w:r>
        <w:r w:rsidR="00320D8C">
          <w:rPr>
            <w:noProof/>
            <w:webHidden/>
          </w:rPr>
          <w:fldChar w:fldCharType="separate"/>
        </w:r>
        <w:r w:rsidR="00320D8C">
          <w:rPr>
            <w:noProof/>
            <w:webHidden/>
          </w:rPr>
          <w:t>4</w:t>
        </w:r>
        <w:r w:rsidR="00320D8C">
          <w:rPr>
            <w:noProof/>
            <w:webHidden/>
          </w:rPr>
          <w:fldChar w:fldCharType="end"/>
        </w:r>
      </w:hyperlink>
    </w:p>
    <w:p w14:paraId="147A56F3" w14:textId="77777777" w:rsidR="00320D8C" w:rsidRDefault="002B491D">
      <w:pPr>
        <w:pStyle w:val="TOC5"/>
        <w:tabs>
          <w:tab w:val="right" w:leader="dot" w:pos="5030"/>
        </w:tabs>
        <w:rPr>
          <w:rFonts w:eastAsiaTheme="minorEastAsia"/>
          <w:noProof/>
          <w:sz w:val="22"/>
        </w:rPr>
      </w:pPr>
      <w:hyperlink w:anchor="_Toc412644873" w:history="1">
        <w:r w:rsidR="00320D8C" w:rsidRPr="0097309E">
          <w:rPr>
            <w:rStyle w:val="Hyperlink"/>
            <w:noProof/>
          </w:rPr>
          <w:t>Definitions</w:t>
        </w:r>
        <w:r w:rsidR="00320D8C">
          <w:rPr>
            <w:noProof/>
            <w:webHidden/>
          </w:rPr>
          <w:tab/>
        </w:r>
        <w:r w:rsidR="00320D8C">
          <w:rPr>
            <w:noProof/>
            <w:webHidden/>
          </w:rPr>
          <w:fldChar w:fldCharType="begin"/>
        </w:r>
        <w:r w:rsidR="00320D8C">
          <w:rPr>
            <w:noProof/>
            <w:webHidden/>
          </w:rPr>
          <w:instrText xml:space="preserve"> PAGEREF _Toc412644873 \h </w:instrText>
        </w:r>
        <w:r w:rsidR="00320D8C">
          <w:rPr>
            <w:noProof/>
            <w:webHidden/>
          </w:rPr>
        </w:r>
        <w:r w:rsidR="00320D8C">
          <w:rPr>
            <w:noProof/>
            <w:webHidden/>
          </w:rPr>
          <w:fldChar w:fldCharType="separate"/>
        </w:r>
        <w:r w:rsidR="00320D8C">
          <w:rPr>
            <w:noProof/>
            <w:webHidden/>
          </w:rPr>
          <w:t>4</w:t>
        </w:r>
        <w:r w:rsidR="00320D8C">
          <w:rPr>
            <w:noProof/>
            <w:webHidden/>
          </w:rPr>
          <w:fldChar w:fldCharType="end"/>
        </w:r>
      </w:hyperlink>
    </w:p>
    <w:p w14:paraId="34665DA1" w14:textId="77777777" w:rsidR="00320D8C" w:rsidRDefault="002B491D">
      <w:pPr>
        <w:pStyle w:val="TOC5"/>
        <w:tabs>
          <w:tab w:val="right" w:leader="dot" w:pos="5030"/>
        </w:tabs>
        <w:rPr>
          <w:rFonts w:eastAsiaTheme="minorEastAsia"/>
          <w:noProof/>
          <w:sz w:val="22"/>
        </w:rPr>
      </w:pPr>
      <w:hyperlink w:anchor="_Toc412644874" w:history="1">
        <w:r w:rsidR="00320D8C" w:rsidRPr="0097309E">
          <w:rPr>
            <w:rStyle w:val="Hyperlink"/>
            <w:noProof/>
          </w:rPr>
          <w:t>Online Service Term Updates</w:t>
        </w:r>
        <w:r w:rsidR="00320D8C">
          <w:rPr>
            <w:noProof/>
            <w:webHidden/>
          </w:rPr>
          <w:tab/>
        </w:r>
        <w:r w:rsidR="00320D8C">
          <w:rPr>
            <w:noProof/>
            <w:webHidden/>
          </w:rPr>
          <w:fldChar w:fldCharType="begin"/>
        </w:r>
        <w:r w:rsidR="00320D8C">
          <w:rPr>
            <w:noProof/>
            <w:webHidden/>
          </w:rPr>
          <w:instrText xml:space="preserve"> PAGEREF _Toc412644874 \h </w:instrText>
        </w:r>
        <w:r w:rsidR="00320D8C">
          <w:rPr>
            <w:noProof/>
            <w:webHidden/>
          </w:rPr>
        </w:r>
        <w:r w:rsidR="00320D8C">
          <w:rPr>
            <w:noProof/>
            <w:webHidden/>
          </w:rPr>
          <w:fldChar w:fldCharType="separate"/>
        </w:r>
        <w:r w:rsidR="00320D8C">
          <w:rPr>
            <w:noProof/>
            <w:webHidden/>
          </w:rPr>
          <w:t>4</w:t>
        </w:r>
        <w:r w:rsidR="00320D8C">
          <w:rPr>
            <w:noProof/>
            <w:webHidden/>
          </w:rPr>
          <w:fldChar w:fldCharType="end"/>
        </w:r>
      </w:hyperlink>
    </w:p>
    <w:p w14:paraId="5622A98D" w14:textId="77777777" w:rsidR="00320D8C" w:rsidRDefault="002B491D">
      <w:pPr>
        <w:pStyle w:val="TOC5"/>
        <w:tabs>
          <w:tab w:val="right" w:leader="dot" w:pos="5030"/>
        </w:tabs>
        <w:rPr>
          <w:rFonts w:eastAsiaTheme="minorEastAsia"/>
          <w:noProof/>
          <w:sz w:val="22"/>
        </w:rPr>
      </w:pPr>
      <w:hyperlink w:anchor="_Toc412644875" w:history="1">
        <w:r w:rsidR="00320D8C" w:rsidRPr="0097309E">
          <w:rPr>
            <w:rStyle w:val="Hyperlink"/>
            <w:noProof/>
          </w:rPr>
          <w:t>Regulatory Changes &amp; International Availability</w:t>
        </w:r>
        <w:r w:rsidR="00320D8C">
          <w:rPr>
            <w:noProof/>
            <w:webHidden/>
          </w:rPr>
          <w:tab/>
        </w:r>
        <w:r w:rsidR="00320D8C">
          <w:rPr>
            <w:noProof/>
            <w:webHidden/>
          </w:rPr>
          <w:fldChar w:fldCharType="begin"/>
        </w:r>
        <w:r w:rsidR="00320D8C">
          <w:rPr>
            <w:noProof/>
            <w:webHidden/>
          </w:rPr>
          <w:instrText xml:space="preserve"> PAGEREF _Toc412644875 \h </w:instrText>
        </w:r>
        <w:r w:rsidR="00320D8C">
          <w:rPr>
            <w:noProof/>
            <w:webHidden/>
          </w:rPr>
        </w:r>
        <w:r w:rsidR="00320D8C">
          <w:rPr>
            <w:noProof/>
            <w:webHidden/>
          </w:rPr>
          <w:fldChar w:fldCharType="separate"/>
        </w:r>
        <w:r w:rsidR="00320D8C">
          <w:rPr>
            <w:noProof/>
            <w:webHidden/>
          </w:rPr>
          <w:t>4</w:t>
        </w:r>
        <w:r w:rsidR="00320D8C">
          <w:rPr>
            <w:noProof/>
            <w:webHidden/>
          </w:rPr>
          <w:fldChar w:fldCharType="end"/>
        </w:r>
      </w:hyperlink>
    </w:p>
    <w:p w14:paraId="0ACF6BAE" w14:textId="77777777" w:rsidR="00320D8C" w:rsidRDefault="002B491D">
      <w:pPr>
        <w:pStyle w:val="TOC5"/>
        <w:tabs>
          <w:tab w:val="right" w:leader="dot" w:pos="5030"/>
        </w:tabs>
        <w:rPr>
          <w:rFonts w:eastAsiaTheme="minorEastAsia"/>
          <w:noProof/>
          <w:sz w:val="22"/>
        </w:rPr>
      </w:pPr>
      <w:hyperlink w:anchor="_Toc412644876" w:history="1">
        <w:r w:rsidR="00320D8C" w:rsidRPr="0097309E">
          <w:rPr>
            <w:rStyle w:val="Hyperlink"/>
            <w:noProof/>
          </w:rPr>
          <w:t>Data Retention</w:t>
        </w:r>
        <w:r w:rsidR="00320D8C">
          <w:rPr>
            <w:noProof/>
            <w:webHidden/>
          </w:rPr>
          <w:tab/>
        </w:r>
        <w:r w:rsidR="00320D8C">
          <w:rPr>
            <w:noProof/>
            <w:webHidden/>
          </w:rPr>
          <w:fldChar w:fldCharType="begin"/>
        </w:r>
        <w:r w:rsidR="00320D8C">
          <w:rPr>
            <w:noProof/>
            <w:webHidden/>
          </w:rPr>
          <w:instrText xml:space="preserve"> PAGEREF _Toc412644876 \h </w:instrText>
        </w:r>
        <w:r w:rsidR="00320D8C">
          <w:rPr>
            <w:noProof/>
            <w:webHidden/>
          </w:rPr>
        </w:r>
        <w:r w:rsidR="00320D8C">
          <w:rPr>
            <w:noProof/>
            <w:webHidden/>
          </w:rPr>
          <w:fldChar w:fldCharType="separate"/>
        </w:r>
        <w:r w:rsidR="00320D8C">
          <w:rPr>
            <w:noProof/>
            <w:webHidden/>
          </w:rPr>
          <w:t>4</w:t>
        </w:r>
        <w:r w:rsidR="00320D8C">
          <w:rPr>
            <w:noProof/>
            <w:webHidden/>
          </w:rPr>
          <w:fldChar w:fldCharType="end"/>
        </w:r>
      </w:hyperlink>
    </w:p>
    <w:p w14:paraId="5262A370" w14:textId="77777777" w:rsidR="00320D8C" w:rsidRDefault="002B491D">
      <w:pPr>
        <w:pStyle w:val="TOC5"/>
        <w:tabs>
          <w:tab w:val="right" w:leader="dot" w:pos="5030"/>
        </w:tabs>
        <w:rPr>
          <w:rFonts w:eastAsiaTheme="minorEastAsia"/>
          <w:noProof/>
          <w:sz w:val="22"/>
        </w:rPr>
      </w:pPr>
      <w:hyperlink w:anchor="_Toc412644877" w:history="1">
        <w:r w:rsidR="00320D8C" w:rsidRPr="0097309E">
          <w:rPr>
            <w:rStyle w:val="Hyperlink"/>
            <w:noProof/>
          </w:rPr>
          <w:t>Use of Software with the Online Service</w:t>
        </w:r>
        <w:r w:rsidR="00320D8C">
          <w:rPr>
            <w:noProof/>
            <w:webHidden/>
          </w:rPr>
          <w:tab/>
        </w:r>
        <w:r w:rsidR="00320D8C">
          <w:rPr>
            <w:noProof/>
            <w:webHidden/>
          </w:rPr>
          <w:fldChar w:fldCharType="begin"/>
        </w:r>
        <w:r w:rsidR="00320D8C">
          <w:rPr>
            <w:noProof/>
            <w:webHidden/>
          </w:rPr>
          <w:instrText xml:space="preserve"> PAGEREF _Toc412644877 \h </w:instrText>
        </w:r>
        <w:r w:rsidR="00320D8C">
          <w:rPr>
            <w:noProof/>
            <w:webHidden/>
          </w:rPr>
        </w:r>
        <w:r w:rsidR="00320D8C">
          <w:rPr>
            <w:noProof/>
            <w:webHidden/>
          </w:rPr>
          <w:fldChar w:fldCharType="separate"/>
        </w:r>
        <w:r w:rsidR="00320D8C">
          <w:rPr>
            <w:noProof/>
            <w:webHidden/>
          </w:rPr>
          <w:t>4</w:t>
        </w:r>
        <w:r w:rsidR="00320D8C">
          <w:rPr>
            <w:noProof/>
            <w:webHidden/>
          </w:rPr>
          <w:fldChar w:fldCharType="end"/>
        </w:r>
      </w:hyperlink>
    </w:p>
    <w:p w14:paraId="2D24E67E" w14:textId="77777777" w:rsidR="00320D8C" w:rsidRDefault="002B491D">
      <w:pPr>
        <w:pStyle w:val="TOC5"/>
        <w:tabs>
          <w:tab w:val="right" w:leader="dot" w:pos="5030"/>
        </w:tabs>
        <w:rPr>
          <w:rFonts w:eastAsiaTheme="minorEastAsia"/>
          <w:noProof/>
          <w:sz w:val="22"/>
        </w:rPr>
      </w:pPr>
      <w:hyperlink w:anchor="_Toc412644878" w:history="1">
        <w:r w:rsidR="00320D8C" w:rsidRPr="0097309E">
          <w:rPr>
            <w:rStyle w:val="Hyperlink"/>
            <w:noProof/>
          </w:rPr>
          <w:t>Non-Microsoft Products</w:t>
        </w:r>
        <w:r w:rsidR="00320D8C">
          <w:rPr>
            <w:noProof/>
            <w:webHidden/>
          </w:rPr>
          <w:tab/>
        </w:r>
        <w:r w:rsidR="00320D8C">
          <w:rPr>
            <w:noProof/>
            <w:webHidden/>
          </w:rPr>
          <w:fldChar w:fldCharType="begin"/>
        </w:r>
        <w:r w:rsidR="00320D8C">
          <w:rPr>
            <w:noProof/>
            <w:webHidden/>
          </w:rPr>
          <w:instrText xml:space="preserve"> PAGEREF _Toc412644878 \h </w:instrText>
        </w:r>
        <w:r w:rsidR="00320D8C">
          <w:rPr>
            <w:noProof/>
            <w:webHidden/>
          </w:rPr>
        </w:r>
        <w:r w:rsidR="00320D8C">
          <w:rPr>
            <w:noProof/>
            <w:webHidden/>
          </w:rPr>
          <w:fldChar w:fldCharType="separate"/>
        </w:r>
        <w:r w:rsidR="00320D8C">
          <w:rPr>
            <w:noProof/>
            <w:webHidden/>
          </w:rPr>
          <w:t>5</w:t>
        </w:r>
        <w:r w:rsidR="00320D8C">
          <w:rPr>
            <w:noProof/>
            <w:webHidden/>
          </w:rPr>
          <w:fldChar w:fldCharType="end"/>
        </w:r>
      </w:hyperlink>
    </w:p>
    <w:p w14:paraId="7BAB2B57" w14:textId="77777777" w:rsidR="00320D8C" w:rsidRDefault="002B491D">
      <w:pPr>
        <w:pStyle w:val="TOC5"/>
        <w:tabs>
          <w:tab w:val="right" w:leader="dot" w:pos="5030"/>
        </w:tabs>
        <w:rPr>
          <w:rFonts w:eastAsiaTheme="minorEastAsia"/>
          <w:noProof/>
          <w:sz w:val="22"/>
        </w:rPr>
      </w:pPr>
      <w:hyperlink w:anchor="_Toc412644879" w:history="1">
        <w:r w:rsidR="00320D8C" w:rsidRPr="0097309E">
          <w:rPr>
            <w:rStyle w:val="Hyperlink"/>
            <w:noProof/>
          </w:rPr>
          <w:t>Acceptable Use Policy</w:t>
        </w:r>
        <w:r w:rsidR="00320D8C">
          <w:rPr>
            <w:noProof/>
            <w:webHidden/>
          </w:rPr>
          <w:tab/>
        </w:r>
        <w:r w:rsidR="00320D8C">
          <w:rPr>
            <w:noProof/>
            <w:webHidden/>
          </w:rPr>
          <w:fldChar w:fldCharType="begin"/>
        </w:r>
        <w:r w:rsidR="00320D8C">
          <w:rPr>
            <w:noProof/>
            <w:webHidden/>
          </w:rPr>
          <w:instrText xml:space="preserve"> PAGEREF _Toc412644879 \h </w:instrText>
        </w:r>
        <w:r w:rsidR="00320D8C">
          <w:rPr>
            <w:noProof/>
            <w:webHidden/>
          </w:rPr>
        </w:r>
        <w:r w:rsidR="00320D8C">
          <w:rPr>
            <w:noProof/>
            <w:webHidden/>
          </w:rPr>
          <w:fldChar w:fldCharType="separate"/>
        </w:r>
        <w:r w:rsidR="00320D8C">
          <w:rPr>
            <w:noProof/>
            <w:webHidden/>
          </w:rPr>
          <w:t>5</w:t>
        </w:r>
        <w:r w:rsidR="00320D8C">
          <w:rPr>
            <w:noProof/>
            <w:webHidden/>
          </w:rPr>
          <w:fldChar w:fldCharType="end"/>
        </w:r>
      </w:hyperlink>
    </w:p>
    <w:p w14:paraId="70AA91F4" w14:textId="77777777" w:rsidR="00320D8C" w:rsidRDefault="002B491D">
      <w:pPr>
        <w:pStyle w:val="TOC5"/>
        <w:tabs>
          <w:tab w:val="right" w:leader="dot" w:pos="5030"/>
        </w:tabs>
        <w:rPr>
          <w:rFonts w:eastAsiaTheme="minorEastAsia"/>
          <w:noProof/>
          <w:sz w:val="22"/>
        </w:rPr>
      </w:pPr>
      <w:hyperlink w:anchor="_Toc412644880" w:history="1">
        <w:r w:rsidR="00320D8C" w:rsidRPr="0097309E">
          <w:rPr>
            <w:rStyle w:val="Hyperlink"/>
            <w:noProof/>
          </w:rPr>
          <w:t>Technical Limitations</w:t>
        </w:r>
        <w:r w:rsidR="00320D8C">
          <w:rPr>
            <w:noProof/>
            <w:webHidden/>
          </w:rPr>
          <w:tab/>
        </w:r>
        <w:r w:rsidR="00320D8C">
          <w:rPr>
            <w:noProof/>
            <w:webHidden/>
          </w:rPr>
          <w:fldChar w:fldCharType="begin"/>
        </w:r>
        <w:r w:rsidR="00320D8C">
          <w:rPr>
            <w:noProof/>
            <w:webHidden/>
          </w:rPr>
          <w:instrText xml:space="preserve"> PAGEREF _Toc412644880 \h </w:instrText>
        </w:r>
        <w:r w:rsidR="00320D8C">
          <w:rPr>
            <w:noProof/>
            <w:webHidden/>
          </w:rPr>
        </w:r>
        <w:r w:rsidR="00320D8C">
          <w:rPr>
            <w:noProof/>
            <w:webHidden/>
          </w:rPr>
          <w:fldChar w:fldCharType="separate"/>
        </w:r>
        <w:r w:rsidR="00320D8C">
          <w:rPr>
            <w:noProof/>
            <w:webHidden/>
          </w:rPr>
          <w:t>5</w:t>
        </w:r>
        <w:r w:rsidR="00320D8C">
          <w:rPr>
            <w:noProof/>
            <w:webHidden/>
          </w:rPr>
          <w:fldChar w:fldCharType="end"/>
        </w:r>
      </w:hyperlink>
    </w:p>
    <w:p w14:paraId="5AAE2677" w14:textId="77777777" w:rsidR="00320D8C" w:rsidRDefault="002B491D">
      <w:pPr>
        <w:pStyle w:val="TOC5"/>
        <w:tabs>
          <w:tab w:val="right" w:leader="dot" w:pos="5030"/>
        </w:tabs>
        <w:rPr>
          <w:rFonts w:eastAsiaTheme="minorEastAsia"/>
          <w:noProof/>
          <w:sz w:val="22"/>
        </w:rPr>
      </w:pPr>
      <w:hyperlink w:anchor="_Toc412644881" w:history="1">
        <w:r w:rsidR="00320D8C" w:rsidRPr="0097309E">
          <w:rPr>
            <w:rStyle w:val="Hyperlink"/>
            <w:noProof/>
          </w:rPr>
          <w:t>Compliance with Laws</w:t>
        </w:r>
        <w:r w:rsidR="00320D8C">
          <w:rPr>
            <w:noProof/>
            <w:webHidden/>
          </w:rPr>
          <w:tab/>
        </w:r>
        <w:r w:rsidR="00320D8C">
          <w:rPr>
            <w:noProof/>
            <w:webHidden/>
          </w:rPr>
          <w:fldChar w:fldCharType="begin"/>
        </w:r>
        <w:r w:rsidR="00320D8C">
          <w:rPr>
            <w:noProof/>
            <w:webHidden/>
          </w:rPr>
          <w:instrText xml:space="preserve"> PAGEREF _Toc412644881 \h </w:instrText>
        </w:r>
        <w:r w:rsidR="00320D8C">
          <w:rPr>
            <w:noProof/>
            <w:webHidden/>
          </w:rPr>
        </w:r>
        <w:r w:rsidR="00320D8C">
          <w:rPr>
            <w:noProof/>
            <w:webHidden/>
          </w:rPr>
          <w:fldChar w:fldCharType="separate"/>
        </w:r>
        <w:r w:rsidR="00320D8C">
          <w:rPr>
            <w:noProof/>
            <w:webHidden/>
          </w:rPr>
          <w:t>5</w:t>
        </w:r>
        <w:r w:rsidR="00320D8C">
          <w:rPr>
            <w:noProof/>
            <w:webHidden/>
          </w:rPr>
          <w:fldChar w:fldCharType="end"/>
        </w:r>
      </w:hyperlink>
    </w:p>
    <w:p w14:paraId="66068190" w14:textId="77777777" w:rsidR="00320D8C" w:rsidRDefault="002B491D">
      <w:pPr>
        <w:pStyle w:val="TOC5"/>
        <w:tabs>
          <w:tab w:val="right" w:leader="dot" w:pos="5030"/>
        </w:tabs>
        <w:rPr>
          <w:rFonts w:eastAsiaTheme="minorEastAsia"/>
          <w:noProof/>
          <w:sz w:val="22"/>
        </w:rPr>
      </w:pPr>
      <w:hyperlink w:anchor="_Toc412644882" w:history="1">
        <w:r w:rsidR="00320D8C" w:rsidRPr="0097309E">
          <w:rPr>
            <w:rStyle w:val="Hyperlink"/>
            <w:noProof/>
          </w:rPr>
          <w:t>Electronic Notices</w:t>
        </w:r>
        <w:r w:rsidR="00320D8C">
          <w:rPr>
            <w:noProof/>
            <w:webHidden/>
          </w:rPr>
          <w:tab/>
        </w:r>
        <w:r w:rsidR="00320D8C">
          <w:rPr>
            <w:noProof/>
            <w:webHidden/>
          </w:rPr>
          <w:fldChar w:fldCharType="begin"/>
        </w:r>
        <w:r w:rsidR="00320D8C">
          <w:rPr>
            <w:noProof/>
            <w:webHidden/>
          </w:rPr>
          <w:instrText xml:space="preserve"> PAGEREF _Toc412644882 \h </w:instrText>
        </w:r>
        <w:r w:rsidR="00320D8C">
          <w:rPr>
            <w:noProof/>
            <w:webHidden/>
          </w:rPr>
        </w:r>
        <w:r w:rsidR="00320D8C">
          <w:rPr>
            <w:noProof/>
            <w:webHidden/>
          </w:rPr>
          <w:fldChar w:fldCharType="separate"/>
        </w:r>
        <w:r w:rsidR="00320D8C">
          <w:rPr>
            <w:noProof/>
            <w:webHidden/>
          </w:rPr>
          <w:t>5</w:t>
        </w:r>
        <w:r w:rsidR="00320D8C">
          <w:rPr>
            <w:noProof/>
            <w:webHidden/>
          </w:rPr>
          <w:fldChar w:fldCharType="end"/>
        </w:r>
      </w:hyperlink>
    </w:p>
    <w:p w14:paraId="22A56574" w14:textId="77777777" w:rsidR="00320D8C" w:rsidRDefault="002B491D">
      <w:pPr>
        <w:pStyle w:val="TOC5"/>
        <w:tabs>
          <w:tab w:val="right" w:leader="dot" w:pos="5030"/>
        </w:tabs>
        <w:rPr>
          <w:rFonts w:eastAsiaTheme="minorEastAsia"/>
          <w:noProof/>
          <w:sz w:val="22"/>
        </w:rPr>
      </w:pPr>
      <w:hyperlink w:anchor="_Toc412644883" w:history="1">
        <w:r w:rsidR="00320D8C" w:rsidRPr="0097309E">
          <w:rPr>
            <w:rStyle w:val="Hyperlink"/>
            <w:noProof/>
          </w:rPr>
          <w:t>License Reassignment</w:t>
        </w:r>
        <w:r w:rsidR="00320D8C">
          <w:rPr>
            <w:noProof/>
            <w:webHidden/>
          </w:rPr>
          <w:tab/>
        </w:r>
        <w:r w:rsidR="00320D8C">
          <w:rPr>
            <w:noProof/>
            <w:webHidden/>
          </w:rPr>
          <w:fldChar w:fldCharType="begin"/>
        </w:r>
        <w:r w:rsidR="00320D8C">
          <w:rPr>
            <w:noProof/>
            <w:webHidden/>
          </w:rPr>
          <w:instrText xml:space="preserve"> PAGEREF _Toc412644883 \h </w:instrText>
        </w:r>
        <w:r w:rsidR="00320D8C">
          <w:rPr>
            <w:noProof/>
            <w:webHidden/>
          </w:rPr>
        </w:r>
        <w:r w:rsidR="00320D8C">
          <w:rPr>
            <w:noProof/>
            <w:webHidden/>
          </w:rPr>
          <w:fldChar w:fldCharType="separate"/>
        </w:r>
        <w:r w:rsidR="00320D8C">
          <w:rPr>
            <w:noProof/>
            <w:webHidden/>
          </w:rPr>
          <w:t>6</w:t>
        </w:r>
        <w:r w:rsidR="00320D8C">
          <w:rPr>
            <w:noProof/>
            <w:webHidden/>
          </w:rPr>
          <w:fldChar w:fldCharType="end"/>
        </w:r>
      </w:hyperlink>
    </w:p>
    <w:p w14:paraId="3E31DB72" w14:textId="77777777" w:rsidR="00320D8C" w:rsidRDefault="002B491D">
      <w:pPr>
        <w:pStyle w:val="TOC5"/>
        <w:tabs>
          <w:tab w:val="right" w:leader="dot" w:pos="5030"/>
        </w:tabs>
        <w:rPr>
          <w:rFonts w:eastAsiaTheme="minorEastAsia"/>
          <w:noProof/>
          <w:sz w:val="22"/>
        </w:rPr>
      </w:pPr>
      <w:hyperlink w:anchor="_Toc412644884" w:history="1">
        <w:r w:rsidR="00320D8C" w:rsidRPr="0097309E">
          <w:rPr>
            <w:rStyle w:val="Hyperlink"/>
            <w:noProof/>
          </w:rPr>
          <w:t>Font Components</w:t>
        </w:r>
        <w:r w:rsidR="00320D8C">
          <w:rPr>
            <w:noProof/>
            <w:webHidden/>
          </w:rPr>
          <w:tab/>
        </w:r>
        <w:r w:rsidR="00320D8C">
          <w:rPr>
            <w:noProof/>
            <w:webHidden/>
          </w:rPr>
          <w:fldChar w:fldCharType="begin"/>
        </w:r>
        <w:r w:rsidR="00320D8C">
          <w:rPr>
            <w:noProof/>
            <w:webHidden/>
          </w:rPr>
          <w:instrText xml:space="preserve"> PAGEREF _Toc412644884 \h </w:instrText>
        </w:r>
        <w:r w:rsidR="00320D8C">
          <w:rPr>
            <w:noProof/>
            <w:webHidden/>
          </w:rPr>
        </w:r>
        <w:r w:rsidR="00320D8C">
          <w:rPr>
            <w:noProof/>
            <w:webHidden/>
          </w:rPr>
          <w:fldChar w:fldCharType="separate"/>
        </w:r>
        <w:r w:rsidR="00320D8C">
          <w:rPr>
            <w:noProof/>
            <w:webHidden/>
          </w:rPr>
          <w:t>6</w:t>
        </w:r>
        <w:r w:rsidR="00320D8C">
          <w:rPr>
            <w:noProof/>
            <w:webHidden/>
          </w:rPr>
          <w:fldChar w:fldCharType="end"/>
        </w:r>
      </w:hyperlink>
    </w:p>
    <w:p w14:paraId="19BC891F" w14:textId="77777777" w:rsidR="00320D8C" w:rsidRDefault="002B491D">
      <w:pPr>
        <w:pStyle w:val="TOC5"/>
        <w:tabs>
          <w:tab w:val="right" w:leader="dot" w:pos="5030"/>
        </w:tabs>
        <w:rPr>
          <w:rFonts w:eastAsiaTheme="minorEastAsia"/>
          <w:noProof/>
          <w:sz w:val="22"/>
        </w:rPr>
      </w:pPr>
      <w:hyperlink w:anchor="_Toc412644885" w:history="1">
        <w:r w:rsidR="00320D8C" w:rsidRPr="0097309E">
          <w:rPr>
            <w:rStyle w:val="Hyperlink"/>
            <w:noProof/>
          </w:rPr>
          <w:t>Multiplexing</w:t>
        </w:r>
        <w:r w:rsidR="00320D8C">
          <w:rPr>
            <w:noProof/>
            <w:webHidden/>
          </w:rPr>
          <w:tab/>
        </w:r>
        <w:r w:rsidR="00320D8C">
          <w:rPr>
            <w:noProof/>
            <w:webHidden/>
          </w:rPr>
          <w:fldChar w:fldCharType="begin"/>
        </w:r>
        <w:r w:rsidR="00320D8C">
          <w:rPr>
            <w:noProof/>
            <w:webHidden/>
          </w:rPr>
          <w:instrText xml:space="preserve"> PAGEREF _Toc412644885 \h </w:instrText>
        </w:r>
        <w:r w:rsidR="00320D8C">
          <w:rPr>
            <w:noProof/>
            <w:webHidden/>
          </w:rPr>
        </w:r>
        <w:r w:rsidR="00320D8C">
          <w:rPr>
            <w:noProof/>
            <w:webHidden/>
          </w:rPr>
          <w:fldChar w:fldCharType="separate"/>
        </w:r>
        <w:r w:rsidR="00320D8C">
          <w:rPr>
            <w:noProof/>
            <w:webHidden/>
          </w:rPr>
          <w:t>6</w:t>
        </w:r>
        <w:r w:rsidR="00320D8C">
          <w:rPr>
            <w:noProof/>
            <w:webHidden/>
          </w:rPr>
          <w:fldChar w:fldCharType="end"/>
        </w:r>
      </w:hyperlink>
    </w:p>
    <w:p w14:paraId="70E52288" w14:textId="77777777" w:rsidR="00320D8C" w:rsidRDefault="002B491D">
      <w:pPr>
        <w:pStyle w:val="TOC1"/>
        <w:tabs>
          <w:tab w:val="right" w:leader="dot" w:pos="5030"/>
        </w:tabs>
        <w:rPr>
          <w:rFonts w:eastAsiaTheme="minorEastAsia"/>
          <w:b w:val="0"/>
          <w:caps w:val="0"/>
          <w:noProof/>
          <w:sz w:val="22"/>
        </w:rPr>
      </w:pPr>
      <w:hyperlink w:anchor="_Toc412644886" w:history="1">
        <w:r w:rsidR="00320D8C" w:rsidRPr="0097309E">
          <w:rPr>
            <w:rStyle w:val="Hyperlink"/>
            <w:noProof/>
          </w:rPr>
          <w:t>Privacy and Security Terms</w:t>
        </w:r>
        <w:r w:rsidR="00320D8C">
          <w:rPr>
            <w:noProof/>
            <w:webHidden/>
          </w:rPr>
          <w:tab/>
        </w:r>
        <w:r w:rsidR="00320D8C">
          <w:rPr>
            <w:noProof/>
            <w:webHidden/>
          </w:rPr>
          <w:fldChar w:fldCharType="begin"/>
        </w:r>
        <w:r w:rsidR="00320D8C">
          <w:rPr>
            <w:noProof/>
            <w:webHidden/>
          </w:rPr>
          <w:instrText xml:space="preserve"> PAGEREF _Toc412644886 \h </w:instrText>
        </w:r>
        <w:r w:rsidR="00320D8C">
          <w:rPr>
            <w:noProof/>
            <w:webHidden/>
          </w:rPr>
        </w:r>
        <w:r w:rsidR="00320D8C">
          <w:rPr>
            <w:noProof/>
            <w:webHidden/>
          </w:rPr>
          <w:fldChar w:fldCharType="separate"/>
        </w:r>
        <w:r w:rsidR="00320D8C">
          <w:rPr>
            <w:noProof/>
            <w:webHidden/>
          </w:rPr>
          <w:t>7</w:t>
        </w:r>
        <w:r w:rsidR="00320D8C">
          <w:rPr>
            <w:noProof/>
            <w:webHidden/>
          </w:rPr>
          <w:fldChar w:fldCharType="end"/>
        </w:r>
      </w:hyperlink>
    </w:p>
    <w:p w14:paraId="216AA50F" w14:textId="77777777" w:rsidR="00320D8C" w:rsidRDefault="002B491D">
      <w:pPr>
        <w:pStyle w:val="TOC4"/>
        <w:rPr>
          <w:rFonts w:eastAsiaTheme="minorEastAsia"/>
          <w:smallCaps w:val="0"/>
          <w:noProof/>
          <w:sz w:val="22"/>
        </w:rPr>
      </w:pPr>
      <w:hyperlink w:anchor="_Toc412644887" w:history="1">
        <w:r w:rsidR="00320D8C" w:rsidRPr="0097309E">
          <w:rPr>
            <w:rStyle w:val="Hyperlink"/>
            <w:noProof/>
          </w:rPr>
          <w:t>General Privacy and Security Terms</w:t>
        </w:r>
        <w:r w:rsidR="00320D8C">
          <w:rPr>
            <w:noProof/>
            <w:webHidden/>
          </w:rPr>
          <w:tab/>
        </w:r>
        <w:r w:rsidR="00320D8C">
          <w:rPr>
            <w:noProof/>
            <w:webHidden/>
          </w:rPr>
          <w:fldChar w:fldCharType="begin"/>
        </w:r>
        <w:r w:rsidR="00320D8C">
          <w:rPr>
            <w:noProof/>
            <w:webHidden/>
          </w:rPr>
          <w:instrText xml:space="preserve"> PAGEREF _Toc412644887 \h </w:instrText>
        </w:r>
        <w:r w:rsidR="00320D8C">
          <w:rPr>
            <w:noProof/>
            <w:webHidden/>
          </w:rPr>
        </w:r>
        <w:r w:rsidR="00320D8C">
          <w:rPr>
            <w:noProof/>
            <w:webHidden/>
          </w:rPr>
          <w:fldChar w:fldCharType="separate"/>
        </w:r>
        <w:r w:rsidR="00320D8C">
          <w:rPr>
            <w:noProof/>
            <w:webHidden/>
          </w:rPr>
          <w:t>7</w:t>
        </w:r>
        <w:r w:rsidR="00320D8C">
          <w:rPr>
            <w:noProof/>
            <w:webHidden/>
          </w:rPr>
          <w:fldChar w:fldCharType="end"/>
        </w:r>
      </w:hyperlink>
    </w:p>
    <w:p w14:paraId="134AE86C" w14:textId="77777777" w:rsidR="00320D8C" w:rsidRDefault="002B491D">
      <w:pPr>
        <w:pStyle w:val="TOC5"/>
        <w:tabs>
          <w:tab w:val="right" w:leader="dot" w:pos="5030"/>
        </w:tabs>
        <w:rPr>
          <w:rFonts w:eastAsiaTheme="minorEastAsia"/>
          <w:noProof/>
          <w:sz w:val="22"/>
        </w:rPr>
      </w:pPr>
      <w:hyperlink w:anchor="_Toc412644888" w:history="1">
        <w:r w:rsidR="00320D8C" w:rsidRPr="0097309E">
          <w:rPr>
            <w:rStyle w:val="Hyperlink"/>
            <w:noProof/>
          </w:rPr>
          <w:t>Scope</w:t>
        </w:r>
        <w:r w:rsidR="00320D8C">
          <w:rPr>
            <w:noProof/>
            <w:webHidden/>
          </w:rPr>
          <w:tab/>
        </w:r>
        <w:r w:rsidR="00320D8C">
          <w:rPr>
            <w:noProof/>
            <w:webHidden/>
          </w:rPr>
          <w:fldChar w:fldCharType="begin"/>
        </w:r>
        <w:r w:rsidR="00320D8C">
          <w:rPr>
            <w:noProof/>
            <w:webHidden/>
          </w:rPr>
          <w:instrText xml:space="preserve"> PAGEREF _Toc412644888 \h </w:instrText>
        </w:r>
        <w:r w:rsidR="00320D8C">
          <w:rPr>
            <w:noProof/>
            <w:webHidden/>
          </w:rPr>
        </w:r>
        <w:r w:rsidR="00320D8C">
          <w:rPr>
            <w:noProof/>
            <w:webHidden/>
          </w:rPr>
          <w:fldChar w:fldCharType="separate"/>
        </w:r>
        <w:r w:rsidR="00320D8C">
          <w:rPr>
            <w:noProof/>
            <w:webHidden/>
          </w:rPr>
          <w:t>7</w:t>
        </w:r>
        <w:r w:rsidR="00320D8C">
          <w:rPr>
            <w:noProof/>
            <w:webHidden/>
          </w:rPr>
          <w:fldChar w:fldCharType="end"/>
        </w:r>
      </w:hyperlink>
    </w:p>
    <w:p w14:paraId="3BC34503" w14:textId="77777777" w:rsidR="00320D8C" w:rsidRDefault="002B491D">
      <w:pPr>
        <w:pStyle w:val="TOC5"/>
        <w:tabs>
          <w:tab w:val="right" w:leader="dot" w:pos="5030"/>
        </w:tabs>
        <w:rPr>
          <w:rFonts w:eastAsiaTheme="minorEastAsia"/>
          <w:noProof/>
          <w:sz w:val="22"/>
        </w:rPr>
      </w:pPr>
      <w:hyperlink w:anchor="_Toc412644889" w:history="1">
        <w:r w:rsidR="00320D8C" w:rsidRPr="0097309E">
          <w:rPr>
            <w:rStyle w:val="Hyperlink"/>
            <w:noProof/>
          </w:rPr>
          <w:t>Use of Customer Data</w:t>
        </w:r>
        <w:r w:rsidR="00320D8C">
          <w:rPr>
            <w:noProof/>
            <w:webHidden/>
          </w:rPr>
          <w:tab/>
        </w:r>
        <w:r w:rsidR="00320D8C">
          <w:rPr>
            <w:noProof/>
            <w:webHidden/>
          </w:rPr>
          <w:fldChar w:fldCharType="begin"/>
        </w:r>
        <w:r w:rsidR="00320D8C">
          <w:rPr>
            <w:noProof/>
            <w:webHidden/>
          </w:rPr>
          <w:instrText xml:space="preserve"> PAGEREF _Toc412644889 \h </w:instrText>
        </w:r>
        <w:r w:rsidR="00320D8C">
          <w:rPr>
            <w:noProof/>
            <w:webHidden/>
          </w:rPr>
        </w:r>
        <w:r w:rsidR="00320D8C">
          <w:rPr>
            <w:noProof/>
            <w:webHidden/>
          </w:rPr>
          <w:fldChar w:fldCharType="separate"/>
        </w:r>
        <w:r w:rsidR="00320D8C">
          <w:rPr>
            <w:noProof/>
            <w:webHidden/>
          </w:rPr>
          <w:t>7</w:t>
        </w:r>
        <w:r w:rsidR="00320D8C">
          <w:rPr>
            <w:noProof/>
            <w:webHidden/>
          </w:rPr>
          <w:fldChar w:fldCharType="end"/>
        </w:r>
      </w:hyperlink>
    </w:p>
    <w:p w14:paraId="4D3B4C65" w14:textId="77777777" w:rsidR="00320D8C" w:rsidRDefault="002B491D">
      <w:pPr>
        <w:pStyle w:val="TOC5"/>
        <w:tabs>
          <w:tab w:val="right" w:leader="dot" w:pos="5030"/>
        </w:tabs>
        <w:rPr>
          <w:rFonts w:eastAsiaTheme="minorEastAsia"/>
          <w:noProof/>
          <w:sz w:val="22"/>
        </w:rPr>
      </w:pPr>
      <w:hyperlink w:anchor="_Toc412644890" w:history="1">
        <w:r w:rsidR="00320D8C" w:rsidRPr="0097309E">
          <w:rPr>
            <w:rStyle w:val="Hyperlink"/>
            <w:noProof/>
          </w:rPr>
          <w:t>Disclosure of Customer Data</w:t>
        </w:r>
        <w:r w:rsidR="00320D8C">
          <w:rPr>
            <w:noProof/>
            <w:webHidden/>
          </w:rPr>
          <w:tab/>
        </w:r>
        <w:r w:rsidR="00320D8C">
          <w:rPr>
            <w:noProof/>
            <w:webHidden/>
          </w:rPr>
          <w:fldChar w:fldCharType="begin"/>
        </w:r>
        <w:r w:rsidR="00320D8C">
          <w:rPr>
            <w:noProof/>
            <w:webHidden/>
          </w:rPr>
          <w:instrText xml:space="preserve"> PAGEREF _Toc412644890 \h </w:instrText>
        </w:r>
        <w:r w:rsidR="00320D8C">
          <w:rPr>
            <w:noProof/>
            <w:webHidden/>
          </w:rPr>
        </w:r>
        <w:r w:rsidR="00320D8C">
          <w:rPr>
            <w:noProof/>
            <w:webHidden/>
          </w:rPr>
          <w:fldChar w:fldCharType="separate"/>
        </w:r>
        <w:r w:rsidR="00320D8C">
          <w:rPr>
            <w:noProof/>
            <w:webHidden/>
          </w:rPr>
          <w:t>7</w:t>
        </w:r>
        <w:r w:rsidR="00320D8C">
          <w:rPr>
            <w:noProof/>
            <w:webHidden/>
          </w:rPr>
          <w:fldChar w:fldCharType="end"/>
        </w:r>
      </w:hyperlink>
    </w:p>
    <w:p w14:paraId="76EEA364" w14:textId="77777777" w:rsidR="00320D8C" w:rsidRDefault="002B491D">
      <w:pPr>
        <w:pStyle w:val="TOC5"/>
        <w:tabs>
          <w:tab w:val="right" w:leader="dot" w:pos="5030"/>
        </w:tabs>
        <w:rPr>
          <w:rFonts w:eastAsiaTheme="minorEastAsia"/>
          <w:noProof/>
          <w:sz w:val="22"/>
        </w:rPr>
      </w:pPr>
      <w:hyperlink w:anchor="_Toc412644891" w:history="1">
        <w:r w:rsidR="00320D8C" w:rsidRPr="0097309E">
          <w:rPr>
            <w:rStyle w:val="Hyperlink"/>
            <w:noProof/>
          </w:rPr>
          <w:t>Educational Institutions</w:t>
        </w:r>
        <w:r w:rsidR="00320D8C">
          <w:rPr>
            <w:noProof/>
            <w:webHidden/>
          </w:rPr>
          <w:tab/>
        </w:r>
        <w:r w:rsidR="00320D8C">
          <w:rPr>
            <w:noProof/>
            <w:webHidden/>
          </w:rPr>
          <w:fldChar w:fldCharType="begin"/>
        </w:r>
        <w:r w:rsidR="00320D8C">
          <w:rPr>
            <w:noProof/>
            <w:webHidden/>
          </w:rPr>
          <w:instrText xml:space="preserve"> PAGEREF _Toc412644891 \h </w:instrText>
        </w:r>
        <w:r w:rsidR="00320D8C">
          <w:rPr>
            <w:noProof/>
            <w:webHidden/>
          </w:rPr>
        </w:r>
        <w:r w:rsidR="00320D8C">
          <w:rPr>
            <w:noProof/>
            <w:webHidden/>
          </w:rPr>
          <w:fldChar w:fldCharType="separate"/>
        </w:r>
        <w:r w:rsidR="00320D8C">
          <w:rPr>
            <w:noProof/>
            <w:webHidden/>
          </w:rPr>
          <w:t>7</w:t>
        </w:r>
        <w:r w:rsidR="00320D8C">
          <w:rPr>
            <w:noProof/>
            <w:webHidden/>
          </w:rPr>
          <w:fldChar w:fldCharType="end"/>
        </w:r>
      </w:hyperlink>
    </w:p>
    <w:p w14:paraId="3BFF3854" w14:textId="77777777" w:rsidR="00320D8C" w:rsidRDefault="002B491D">
      <w:pPr>
        <w:pStyle w:val="TOC5"/>
        <w:tabs>
          <w:tab w:val="right" w:leader="dot" w:pos="5030"/>
        </w:tabs>
        <w:rPr>
          <w:rFonts w:eastAsiaTheme="minorEastAsia"/>
          <w:noProof/>
          <w:sz w:val="22"/>
        </w:rPr>
      </w:pPr>
      <w:hyperlink w:anchor="_Toc412644892" w:history="1">
        <w:r w:rsidR="00320D8C" w:rsidRPr="0097309E">
          <w:rPr>
            <w:rStyle w:val="Hyperlink"/>
            <w:noProof/>
          </w:rPr>
          <w:t>Security</w:t>
        </w:r>
        <w:r w:rsidR="00320D8C">
          <w:rPr>
            <w:noProof/>
            <w:webHidden/>
          </w:rPr>
          <w:tab/>
        </w:r>
        <w:r w:rsidR="00320D8C">
          <w:rPr>
            <w:noProof/>
            <w:webHidden/>
          </w:rPr>
          <w:fldChar w:fldCharType="begin"/>
        </w:r>
        <w:r w:rsidR="00320D8C">
          <w:rPr>
            <w:noProof/>
            <w:webHidden/>
          </w:rPr>
          <w:instrText xml:space="preserve"> PAGEREF _Toc412644892 \h </w:instrText>
        </w:r>
        <w:r w:rsidR="00320D8C">
          <w:rPr>
            <w:noProof/>
            <w:webHidden/>
          </w:rPr>
        </w:r>
        <w:r w:rsidR="00320D8C">
          <w:rPr>
            <w:noProof/>
            <w:webHidden/>
          </w:rPr>
          <w:fldChar w:fldCharType="separate"/>
        </w:r>
        <w:r w:rsidR="00320D8C">
          <w:rPr>
            <w:noProof/>
            <w:webHidden/>
          </w:rPr>
          <w:t>7</w:t>
        </w:r>
        <w:r w:rsidR="00320D8C">
          <w:rPr>
            <w:noProof/>
            <w:webHidden/>
          </w:rPr>
          <w:fldChar w:fldCharType="end"/>
        </w:r>
      </w:hyperlink>
    </w:p>
    <w:p w14:paraId="4920B1E0" w14:textId="77777777" w:rsidR="00320D8C" w:rsidRDefault="002B491D">
      <w:pPr>
        <w:pStyle w:val="TOC5"/>
        <w:tabs>
          <w:tab w:val="right" w:leader="dot" w:pos="5030"/>
        </w:tabs>
        <w:rPr>
          <w:rFonts w:eastAsiaTheme="minorEastAsia"/>
          <w:noProof/>
          <w:sz w:val="22"/>
        </w:rPr>
      </w:pPr>
      <w:hyperlink w:anchor="_Toc412644893" w:history="1">
        <w:r w:rsidR="00320D8C" w:rsidRPr="0097309E">
          <w:rPr>
            <w:rStyle w:val="Hyperlink"/>
            <w:noProof/>
          </w:rPr>
          <w:t>Security Incident Notification</w:t>
        </w:r>
        <w:r w:rsidR="00320D8C">
          <w:rPr>
            <w:noProof/>
            <w:webHidden/>
          </w:rPr>
          <w:tab/>
        </w:r>
        <w:r w:rsidR="00320D8C">
          <w:rPr>
            <w:noProof/>
            <w:webHidden/>
          </w:rPr>
          <w:fldChar w:fldCharType="begin"/>
        </w:r>
        <w:r w:rsidR="00320D8C">
          <w:rPr>
            <w:noProof/>
            <w:webHidden/>
          </w:rPr>
          <w:instrText xml:space="preserve"> PAGEREF _Toc412644893 \h </w:instrText>
        </w:r>
        <w:r w:rsidR="00320D8C">
          <w:rPr>
            <w:noProof/>
            <w:webHidden/>
          </w:rPr>
        </w:r>
        <w:r w:rsidR="00320D8C">
          <w:rPr>
            <w:noProof/>
            <w:webHidden/>
          </w:rPr>
          <w:fldChar w:fldCharType="separate"/>
        </w:r>
        <w:r w:rsidR="00320D8C">
          <w:rPr>
            <w:noProof/>
            <w:webHidden/>
          </w:rPr>
          <w:t>8</w:t>
        </w:r>
        <w:r w:rsidR="00320D8C">
          <w:rPr>
            <w:noProof/>
            <w:webHidden/>
          </w:rPr>
          <w:fldChar w:fldCharType="end"/>
        </w:r>
      </w:hyperlink>
    </w:p>
    <w:p w14:paraId="0654C388" w14:textId="77777777" w:rsidR="00320D8C" w:rsidRDefault="002B491D">
      <w:pPr>
        <w:pStyle w:val="TOC5"/>
        <w:tabs>
          <w:tab w:val="right" w:leader="dot" w:pos="5030"/>
        </w:tabs>
        <w:rPr>
          <w:rFonts w:eastAsiaTheme="minorEastAsia"/>
          <w:noProof/>
          <w:sz w:val="22"/>
        </w:rPr>
      </w:pPr>
      <w:hyperlink w:anchor="_Toc412644894" w:history="1">
        <w:r w:rsidR="00320D8C" w:rsidRPr="0097309E">
          <w:rPr>
            <w:rStyle w:val="Hyperlink"/>
            <w:noProof/>
          </w:rPr>
          <w:t>Location of Data Processing</w:t>
        </w:r>
        <w:r w:rsidR="00320D8C">
          <w:rPr>
            <w:noProof/>
            <w:webHidden/>
          </w:rPr>
          <w:tab/>
        </w:r>
        <w:r w:rsidR="00320D8C">
          <w:rPr>
            <w:noProof/>
            <w:webHidden/>
          </w:rPr>
          <w:fldChar w:fldCharType="begin"/>
        </w:r>
        <w:r w:rsidR="00320D8C">
          <w:rPr>
            <w:noProof/>
            <w:webHidden/>
          </w:rPr>
          <w:instrText xml:space="preserve"> PAGEREF _Toc412644894 \h </w:instrText>
        </w:r>
        <w:r w:rsidR="00320D8C">
          <w:rPr>
            <w:noProof/>
            <w:webHidden/>
          </w:rPr>
        </w:r>
        <w:r w:rsidR="00320D8C">
          <w:rPr>
            <w:noProof/>
            <w:webHidden/>
          </w:rPr>
          <w:fldChar w:fldCharType="separate"/>
        </w:r>
        <w:r w:rsidR="00320D8C">
          <w:rPr>
            <w:noProof/>
            <w:webHidden/>
          </w:rPr>
          <w:t>8</w:t>
        </w:r>
        <w:r w:rsidR="00320D8C">
          <w:rPr>
            <w:noProof/>
            <w:webHidden/>
          </w:rPr>
          <w:fldChar w:fldCharType="end"/>
        </w:r>
      </w:hyperlink>
    </w:p>
    <w:p w14:paraId="7CDDF41F" w14:textId="77777777" w:rsidR="00320D8C" w:rsidRDefault="002B491D">
      <w:pPr>
        <w:pStyle w:val="TOC5"/>
        <w:tabs>
          <w:tab w:val="right" w:leader="dot" w:pos="5030"/>
        </w:tabs>
        <w:rPr>
          <w:rFonts w:eastAsiaTheme="minorEastAsia"/>
          <w:noProof/>
          <w:sz w:val="22"/>
        </w:rPr>
      </w:pPr>
      <w:hyperlink w:anchor="_Toc412644895" w:history="1">
        <w:r w:rsidR="00320D8C" w:rsidRPr="0097309E">
          <w:rPr>
            <w:rStyle w:val="Hyperlink"/>
            <w:noProof/>
          </w:rPr>
          <w:t>Preview Releases</w:t>
        </w:r>
        <w:r w:rsidR="00320D8C">
          <w:rPr>
            <w:noProof/>
            <w:webHidden/>
          </w:rPr>
          <w:tab/>
        </w:r>
        <w:r w:rsidR="00320D8C">
          <w:rPr>
            <w:noProof/>
            <w:webHidden/>
          </w:rPr>
          <w:fldChar w:fldCharType="begin"/>
        </w:r>
        <w:r w:rsidR="00320D8C">
          <w:rPr>
            <w:noProof/>
            <w:webHidden/>
          </w:rPr>
          <w:instrText xml:space="preserve"> PAGEREF _Toc412644895 \h </w:instrText>
        </w:r>
        <w:r w:rsidR="00320D8C">
          <w:rPr>
            <w:noProof/>
            <w:webHidden/>
          </w:rPr>
        </w:r>
        <w:r w:rsidR="00320D8C">
          <w:rPr>
            <w:noProof/>
            <w:webHidden/>
          </w:rPr>
          <w:fldChar w:fldCharType="separate"/>
        </w:r>
        <w:r w:rsidR="00320D8C">
          <w:rPr>
            <w:noProof/>
            <w:webHidden/>
          </w:rPr>
          <w:t>8</w:t>
        </w:r>
        <w:r w:rsidR="00320D8C">
          <w:rPr>
            <w:noProof/>
            <w:webHidden/>
          </w:rPr>
          <w:fldChar w:fldCharType="end"/>
        </w:r>
      </w:hyperlink>
    </w:p>
    <w:p w14:paraId="69EB408C" w14:textId="77777777" w:rsidR="00320D8C" w:rsidRDefault="002B491D">
      <w:pPr>
        <w:pStyle w:val="TOC5"/>
        <w:tabs>
          <w:tab w:val="right" w:leader="dot" w:pos="5030"/>
        </w:tabs>
        <w:rPr>
          <w:rFonts w:eastAsiaTheme="minorEastAsia"/>
          <w:noProof/>
          <w:sz w:val="22"/>
        </w:rPr>
      </w:pPr>
      <w:hyperlink w:anchor="_Toc412644896" w:history="1">
        <w:r w:rsidR="00320D8C" w:rsidRPr="0097309E">
          <w:rPr>
            <w:rStyle w:val="Hyperlink"/>
            <w:noProof/>
          </w:rPr>
          <w:t>Use of Subcontractors</w:t>
        </w:r>
        <w:r w:rsidR="00320D8C">
          <w:rPr>
            <w:noProof/>
            <w:webHidden/>
          </w:rPr>
          <w:tab/>
        </w:r>
        <w:r w:rsidR="00320D8C">
          <w:rPr>
            <w:noProof/>
            <w:webHidden/>
          </w:rPr>
          <w:fldChar w:fldCharType="begin"/>
        </w:r>
        <w:r w:rsidR="00320D8C">
          <w:rPr>
            <w:noProof/>
            <w:webHidden/>
          </w:rPr>
          <w:instrText xml:space="preserve"> PAGEREF _Toc412644896 \h </w:instrText>
        </w:r>
        <w:r w:rsidR="00320D8C">
          <w:rPr>
            <w:noProof/>
            <w:webHidden/>
          </w:rPr>
        </w:r>
        <w:r w:rsidR="00320D8C">
          <w:rPr>
            <w:noProof/>
            <w:webHidden/>
          </w:rPr>
          <w:fldChar w:fldCharType="separate"/>
        </w:r>
        <w:r w:rsidR="00320D8C">
          <w:rPr>
            <w:noProof/>
            <w:webHidden/>
          </w:rPr>
          <w:t>8</w:t>
        </w:r>
        <w:r w:rsidR="00320D8C">
          <w:rPr>
            <w:noProof/>
            <w:webHidden/>
          </w:rPr>
          <w:fldChar w:fldCharType="end"/>
        </w:r>
      </w:hyperlink>
    </w:p>
    <w:p w14:paraId="01181B4C" w14:textId="77777777" w:rsidR="00320D8C" w:rsidRDefault="002B491D">
      <w:pPr>
        <w:pStyle w:val="TOC5"/>
        <w:tabs>
          <w:tab w:val="right" w:leader="dot" w:pos="5030"/>
        </w:tabs>
        <w:rPr>
          <w:rFonts w:eastAsiaTheme="minorEastAsia"/>
          <w:noProof/>
          <w:sz w:val="22"/>
        </w:rPr>
      </w:pPr>
      <w:hyperlink w:anchor="_Toc412644897" w:history="1">
        <w:r w:rsidR="00320D8C" w:rsidRPr="0097309E">
          <w:rPr>
            <w:rStyle w:val="Hyperlink"/>
            <w:noProof/>
          </w:rPr>
          <w:t>How to Contact Microsoft</w:t>
        </w:r>
        <w:r w:rsidR="00320D8C">
          <w:rPr>
            <w:noProof/>
            <w:webHidden/>
          </w:rPr>
          <w:tab/>
        </w:r>
        <w:r w:rsidR="00320D8C">
          <w:rPr>
            <w:noProof/>
            <w:webHidden/>
          </w:rPr>
          <w:fldChar w:fldCharType="begin"/>
        </w:r>
        <w:r w:rsidR="00320D8C">
          <w:rPr>
            <w:noProof/>
            <w:webHidden/>
          </w:rPr>
          <w:instrText xml:space="preserve"> PAGEREF _Toc412644897 \h </w:instrText>
        </w:r>
        <w:r w:rsidR="00320D8C">
          <w:rPr>
            <w:noProof/>
            <w:webHidden/>
          </w:rPr>
        </w:r>
        <w:r w:rsidR="00320D8C">
          <w:rPr>
            <w:noProof/>
            <w:webHidden/>
          </w:rPr>
          <w:fldChar w:fldCharType="separate"/>
        </w:r>
        <w:r w:rsidR="00320D8C">
          <w:rPr>
            <w:noProof/>
            <w:webHidden/>
          </w:rPr>
          <w:t>8</w:t>
        </w:r>
        <w:r w:rsidR="00320D8C">
          <w:rPr>
            <w:noProof/>
            <w:webHidden/>
          </w:rPr>
          <w:fldChar w:fldCharType="end"/>
        </w:r>
      </w:hyperlink>
    </w:p>
    <w:p w14:paraId="14DBDD52" w14:textId="77777777" w:rsidR="00320D8C" w:rsidRDefault="002B491D">
      <w:pPr>
        <w:pStyle w:val="TOC4"/>
        <w:rPr>
          <w:rFonts w:eastAsiaTheme="minorEastAsia"/>
          <w:smallCaps w:val="0"/>
          <w:noProof/>
          <w:sz w:val="22"/>
        </w:rPr>
      </w:pPr>
      <w:hyperlink w:anchor="_Toc412644898" w:history="1">
        <w:r w:rsidR="00320D8C" w:rsidRPr="0097309E">
          <w:rPr>
            <w:rStyle w:val="Hyperlink"/>
            <w:noProof/>
          </w:rPr>
          <w:t>Data Processing Terms</w:t>
        </w:r>
        <w:r w:rsidR="00320D8C">
          <w:rPr>
            <w:noProof/>
            <w:webHidden/>
          </w:rPr>
          <w:tab/>
        </w:r>
        <w:r w:rsidR="00320D8C">
          <w:rPr>
            <w:noProof/>
            <w:webHidden/>
          </w:rPr>
          <w:fldChar w:fldCharType="begin"/>
        </w:r>
        <w:r w:rsidR="00320D8C">
          <w:rPr>
            <w:noProof/>
            <w:webHidden/>
          </w:rPr>
          <w:instrText xml:space="preserve"> PAGEREF _Toc412644898 \h </w:instrText>
        </w:r>
        <w:r w:rsidR="00320D8C">
          <w:rPr>
            <w:noProof/>
            <w:webHidden/>
          </w:rPr>
        </w:r>
        <w:r w:rsidR="00320D8C">
          <w:rPr>
            <w:noProof/>
            <w:webHidden/>
          </w:rPr>
          <w:fldChar w:fldCharType="separate"/>
        </w:r>
        <w:r w:rsidR="00320D8C">
          <w:rPr>
            <w:noProof/>
            <w:webHidden/>
          </w:rPr>
          <w:t>8</w:t>
        </w:r>
        <w:r w:rsidR="00320D8C">
          <w:rPr>
            <w:noProof/>
            <w:webHidden/>
          </w:rPr>
          <w:fldChar w:fldCharType="end"/>
        </w:r>
      </w:hyperlink>
    </w:p>
    <w:p w14:paraId="51C65ACC" w14:textId="77777777" w:rsidR="00320D8C" w:rsidRDefault="002B491D">
      <w:pPr>
        <w:pStyle w:val="TOC5"/>
        <w:tabs>
          <w:tab w:val="right" w:leader="dot" w:pos="5030"/>
        </w:tabs>
        <w:rPr>
          <w:rFonts w:eastAsiaTheme="minorEastAsia"/>
          <w:noProof/>
          <w:sz w:val="22"/>
        </w:rPr>
      </w:pPr>
      <w:hyperlink w:anchor="_Toc412644899" w:history="1">
        <w:r w:rsidR="00320D8C" w:rsidRPr="0097309E">
          <w:rPr>
            <w:rStyle w:val="Hyperlink"/>
            <w:noProof/>
          </w:rPr>
          <w:t>Location of Customer Data at Rest</w:t>
        </w:r>
        <w:r w:rsidR="00320D8C">
          <w:rPr>
            <w:noProof/>
            <w:webHidden/>
          </w:rPr>
          <w:tab/>
        </w:r>
        <w:r w:rsidR="00320D8C">
          <w:rPr>
            <w:noProof/>
            <w:webHidden/>
          </w:rPr>
          <w:fldChar w:fldCharType="begin"/>
        </w:r>
        <w:r w:rsidR="00320D8C">
          <w:rPr>
            <w:noProof/>
            <w:webHidden/>
          </w:rPr>
          <w:instrText xml:space="preserve"> PAGEREF _Toc412644899 \h </w:instrText>
        </w:r>
        <w:r w:rsidR="00320D8C">
          <w:rPr>
            <w:noProof/>
            <w:webHidden/>
          </w:rPr>
        </w:r>
        <w:r w:rsidR="00320D8C">
          <w:rPr>
            <w:noProof/>
            <w:webHidden/>
          </w:rPr>
          <w:fldChar w:fldCharType="separate"/>
        </w:r>
        <w:r w:rsidR="00320D8C">
          <w:rPr>
            <w:noProof/>
            <w:webHidden/>
          </w:rPr>
          <w:t>9</w:t>
        </w:r>
        <w:r w:rsidR="00320D8C">
          <w:rPr>
            <w:noProof/>
            <w:webHidden/>
          </w:rPr>
          <w:fldChar w:fldCharType="end"/>
        </w:r>
      </w:hyperlink>
    </w:p>
    <w:p w14:paraId="41961871" w14:textId="77777777" w:rsidR="00320D8C" w:rsidRDefault="002B491D">
      <w:pPr>
        <w:pStyle w:val="TOC5"/>
        <w:tabs>
          <w:tab w:val="right" w:leader="dot" w:pos="5030"/>
        </w:tabs>
        <w:rPr>
          <w:rFonts w:eastAsiaTheme="minorEastAsia"/>
          <w:noProof/>
          <w:sz w:val="22"/>
        </w:rPr>
      </w:pPr>
      <w:hyperlink w:anchor="_Toc412644900" w:history="1">
        <w:r w:rsidR="00320D8C" w:rsidRPr="0097309E">
          <w:rPr>
            <w:rStyle w:val="Hyperlink"/>
            <w:noProof/>
          </w:rPr>
          <w:t>Privacy</w:t>
        </w:r>
        <w:r w:rsidR="00320D8C">
          <w:rPr>
            <w:noProof/>
            <w:webHidden/>
          </w:rPr>
          <w:tab/>
        </w:r>
        <w:r w:rsidR="00320D8C">
          <w:rPr>
            <w:noProof/>
            <w:webHidden/>
          </w:rPr>
          <w:fldChar w:fldCharType="begin"/>
        </w:r>
        <w:r w:rsidR="00320D8C">
          <w:rPr>
            <w:noProof/>
            <w:webHidden/>
          </w:rPr>
          <w:instrText xml:space="preserve"> PAGEREF _Toc412644900 \h </w:instrText>
        </w:r>
        <w:r w:rsidR="00320D8C">
          <w:rPr>
            <w:noProof/>
            <w:webHidden/>
          </w:rPr>
        </w:r>
        <w:r w:rsidR="00320D8C">
          <w:rPr>
            <w:noProof/>
            <w:webHidden/>
          </w:rPr>
          <w:fldChar w:fldCharType="separate"/>
        </w:r>
        <w:r w:rsidR="00320D8C">
          <w:rPr>
            <w:noProof/>
            <w:webHidden/>
          </w:rPr>
          <w:t>9</w:t>
        </w:r>
        <w:r w:rsidR="00320D8C">
          <w:rPr>
            <w:noProof/>
            <w:webHidden/>
          </w:rPr>
          <w:fldChar w:fldCharType="end"/>
        </w:r>
      </w:hyperlink>
    </w:p>
    <w:p w14:paraId="36347E6B" w14:textId="77777777" w:rsidR="00320D8C" w:rsidRDefault="002B491D">
      <w:pPr>
        <w:pStyle w:val="TOC5"/>
        <w:tabs>
          <w:tab w:val="right" w:leader="dot" w:pos="5030"/>
        </w:tabs>
        <w:rPr>
          <w:rFonts w:eastAsiaTheme="minorEastAsia"/>
          <w:noProof/>
          <w:sz w:val="22"/>
        </w:rPr>
      </w:pPr>
      <w:hyperlink w:anchor="_Toc412644901" w:history="1">
        <w:r w:rsidR="00320D8C" w:rsidRPr="0097309E">
          <w:rPr>
            <w:rStyle w:val="Hyperlink"/>
            <w:noProof/>
          </w:rPr>
          <w:t>Additional European Terms.</w:t>
        </w:r>
        <w:r w:rsidR="00320D8C">
          <w:rPr>
            <w:noProof/>
            <w:webHidden/>
          </w:rPr>
          <w:tab/>
        </w:r>
        <w:r w:rsidR="00320D8C">
          <w:rPr>
            <w:noProof/>
            <w:webHidden/>
          </w:rPr>
          <w:fldChar w:fldCharType="begin"/>
        </w:r>
        <w:r w:rsidR="00320D8C">
          <w:rPr>
            <w:noProof/>
            <w:webHidden/>
          </w:rPr>
          <w:instrText xml:space="preserve"> PAGEREF _Toc412644901 \h </w:instrText>
        </w:r>
        <w:r w:rsidR="00320D8C">
          <w:rPr>
            <w:noProof/>
            <w:webHidden/>
          </w:rPr>
        </w:r>
        <w:r w:rsidR="00320D8C">
          <w:rPr>
            <w:noProof/>
            <w:webHidden/>
          </w:rPr>
          <w:fldChar w:fldCharType="separate"/>
        </w:r>
        <w:r w:rsidR="00320D8C">
          <w:rPr>
            <w:noProof/>
            <w:webHidden/>
          </w:rPr>
          <w:t>10</w:t>
        </w:r>
        <w:r w:rsidR="00320D8C">
          <w:rPr>
            <w:noProof/>
            <w:webHidden/>
          </w:rPr>
          <w:fldChar w:fldCharType="end"/>
        </w:r>
      </w:hyperlink>
    </w:p>
    <w:p w14:paraId="16E2A0C5" w14:textId="77777777" w:rsidR="00320D8C" w:rsidRDefault="002B491D">
      <w:pPr>
        <w:pStyle w:val="TOC5"/>
        <w:tabs>
          <w:tab w:val="right" w:leader="dot" w:pos="5030"/>
        </w:tabs>
        <w:rPr>
          <w:rFonts w:eastAsiaTheme="minorEastAsia"/>
          <w:noProof/>
          <w:sz w:val="22"/>
        </w:rPr>
      </w:pPr>
      <w:hyperlink w:anchor="_Toc412644902" w:history="1">
        <w:r w:rsidR="00320D8C" w:rsidRPr="0097309E">
          <w:rPr>
            <w:rStyle w:val="Hyperlink"/>
            <w:noProof/>
          </w:rPr>
          <w:t>Security</w:t>
        </w:r>
        <w:r w:rsidR="00320D8C">
          <w:rPr>
            <w:noProof/>
            <w:webHidden/>
          </w:rPr>
          <w:tab/>
        </w:r>
        <w:r w:rsidR="00320D8C">
          <w:rPr>
            <w:noProof/>
            <w:webHidden/>
          </w:rPr>
          <w:fldChar w:fldCharType="begin"/>
        </w:r>
        <w:r w:rsidR="00320D8C">
          <w:rPr>
            <w:noProof/>
            <w:webHidden/>
          </w:rPr>
          <w:instrText xml:space="preserve"> PAGEREF _Toc412644902 \h </w:instrText>
        </w:r>
        <w:r w:rsidR="00320D8C">
          <w:rPr>
            <w:noProof/>
            <w:webHidden/>
          </w:rPr>
        </w:r>
        <w:r w:rsidR="00320D8C">
          <w:rPr>
            <w:noProof/>
            <w:webHidden/>
          </w:rPr>
          <w:fldChar w:fldCharType="separate"/>
        </w:r>
        <w:r w:rsidR="00320D8C">
          <w:rPr>
            <w:noProof/>
            <w:webHidden/>
          </w:rPr>
          <w:t>10</w:t>
        </w:r>
        <w:r w:rsidR="00320D8C">
          <w:rPr>
            <w:noProof/>
            <w:webHidden/>
          </w:rPr>
          <w:fldChar w:fldCharType="end"/>
        </w:r>
      </w:hyperlink>
    </w:p>
    <w:p w14:paraId="0F3E6D80" w14:textId="77777777" w:rsidR="00320D8C" w:rsidRDefault="002B491D">
      <w:pPr>
        <w:pStyle w:val="TOC1"/>
        <w:tabs>
          <w:tab w:val="right" w:leader="dot" w:pos="5030"/>
        </w:tabs>
        <w:rPr>
          <w:rFonts w:eastAsiaTheme="minorEastAsia"/>
          <w:b w:val="0"/>
          <w:caps w:val="0"/>
          <w:noProof/>
          <w:sz w:val="22"/>
        </w:rPr>
      </w:pPr>
      <w:hyperlink w:anchor="_Toc412644903" w:history="1">
        <w:r w:rsidR="00320D8C" w:rsidRPr="0097309E">
          <w:rPr>
            <w:rStyle w:val="Hyperlink"/>
            <w:noProof/>
          </w:rPr>
          <w:t>Online Service Specific Terms</w:t>
        </w:r>
        <w:r w:rsidR="00320D8C">
          <w:rPr>
            <w:noProof/>
            <w:webHidden/>
          </w:rPr>
          <w:tab/>
        </w:r>
        <w:r w:rsidR="00320D8C">
          <w:rPr>
            <w:noProof/>
            <w:webHidden/>
          </w:rPr>
          <w:fldChar w:fldCharType="begin"/>
        </w:r>
        <w:r w:rsidR="00320D8C">
          <w:rPr>
            <w:noProof/>
            <w:webHidden/>
          </w:rPr>
          <w:instrText xml:space="preserve"> PAGEREF _Toc412644903 \h </w:instrText>
        </w:r>
        <w:r w:rsidR="00320D8C">
          <w:rPr>
            <w:noProof/>
            <w:webHidden/>
          </w:rPr>
        </w:r>
        <w:r w:rsidR="00320D8C">
          <w:rPr>
            <w:noProof/>
            <w:webHidden/>
          </w:rPr>
          <w:fldChar w:fldCharType="separate"/>
        </w:r>
        <w:r w:rsidR="00320D8C">
          <w:rPr>
            <w:noProof/>
            <w:webHidden/>
          </w:rPr>
          <w:t>14</w:t>
        </w:r>
        <w:r w:rsidR="00320D8C">
          <w:rPr>
            <w:noProof/>
            <w:webHidden/>
          </w:rPr>
          <w:fldChar w:fldCharType="end"/>
        </w:r>
      </w:hyperlink>
    </w:p>
    <w:p w14:paraId="68FB895C" w14:textId="77777777" w:rsidR="00320D8C" w:rsidRDefault="002B491D">
      <w:pPr>
        <w:pStyle w:val="TOC3"/>
        <w:tabs>
          <w:tab w:val="right" w:leader="dot" w:pos="5030"/>
        </w:tabs>
        <w:rPr>
          <w:rFonts w:eastAsiaTheme="minorEastAsia"/>
          <w:smallCaps w:val="0"/>
          <w:noProof/>
          <w:sz w:val="22"/>
        </w:rPr>
      </w:pPr>
      <w:hyperlink w:anchor="_Toc412644904" w:history="1">
        <w:r w:rsidR="00320D8C" w:rsidRPr="0097309E">
          <w:rPr>
            <w:rStyle w:val="Hyperlink"/>
            <w:noProof/>
          </w:rPr>
          <w:t>Microsoft Azure Services</w:t>
        </w:r>
        <w:r w:rsidR="00320D8C">
          <w:rPr>
            <w:noProof/>
            <w:webHidden/>
          </w:rPr>
          <w:tab/>
        </w:r>
        <w:r w:rsidR="00320D8C">
          <w:rPr>
            <w:noProof/>
            <w:webHidden/>
          </w:rPr>
          <w:fldChar w:fldCharType="begin"/>
        </w:r>
        <w:r w:rsidR="00320D8C">
          <w:rPr>
            <w:noProof/>
            <w:webHidden/>
          </w:rPr>
          <w:instrText xml:space="preserve"> PAGEREF _Toc412644904 \h </w:instrText>
        </w:r>
        <w:r w:rsidR="00320D8C">
          <w:rPr>
            <w:noProof/>
            <w:webHidden/>
          </w:rPr>
        </w:r>
        <w:r w:rsidR="00320D8C">
          <w:rPr>
            <w:noProof/>
            <w:webHidden/>
          </w:rPr>
          <w:fldChar w:fldCharType="separate"/>
        </w:r>
        <w:r w:rsidR="00320D8C">
          <w:rPr>
            <w:noProof/>
            <w:webHidden/>
          </w:rPr>
          <w:t>14</w:t>
        </w:r>
        <w:r w:rsidR="00320D8C">
          <w:rPr>
            <w:noProof/>
            <w:webHidden/>
          </w:rPr>
          <w:fldChar w:fldCharType="end"/>
        </w:r>
      </w:hyperlink>
    </w:p>
    <w:p w14:paraId="14D181AA" w14:textId="77777777" w:rsidR="00320D8C" w:rsidRDefault="002B491D">
      <w:pPr>
        <w:pStyle w:val="TOC2"/>
        <w:tabs>
          <w:tab w:val="right" w:leader="dot" w:pos="5030"/>
        </w:tabs>
        <w:rPr>
          <w:rFonts w:eastAsiaTheme="minorEastAsia"/>
          <w:b w:val="0"/>
          <w:smallCaps w:val="0"/>
          <w:noProof/>
          <w:sz w:val="22"/>
        </w:rPr>
      </w:pPr>
      <w:hyperlink w:anchor="_Toc412644905" w:history="1">
        <w:r w:rsidR="00320D8C" w:rsidRPr="0097309E">
          <w:rPr>
            <w:rStyle w:val="Hyperlink"/>
            <w:noProof/>
          </w:rPr>
          <w:t>Enterprise Mobility Services</w:t>
        </w:r>
        <w:r w:rsidR="00320D8C">
          <w:rPr>
            <w:noProof/>
            <w:webHidden/>
          </w:rPr>
          <w:tab/>
        </w:r>
        <w:r w:rsidR="00320D8C">
          <w:rPr>
            <w:noProof/>
            <w:webHidden/>
          </w:rPr>
          <w:fldChar w:fldCharType="begin"/>
        </w:r>
        <w:r w:rsidR="00320D8C">
          <w:rPr>
            <w:noProof/>
            <w:webHidden/>
          </w:rPr>
          <w:instrText xml:space="preserve"> PAGEREF _Toc412644905 \h </w:instrText>
        </w:r>
        <w:r w:rsidR="00320D8C">
          <w:rPr>
            <w:noProof/>
            <w:webHidden/>
          </w:rPr>
        </w:r>
        <w:r w:rsidR="00320D8C">
          <w:rPr>
            <w:noProof/>
            <w:webHidden/>
          </w:rPr>
          <w:fldChar w:fldCharType="separate"/>
        </w:r>
        <w:r w:rsidR="00320D8C">
          <w:rPr>
            <w:noProof/>
            <w:webHidden/>
          </w:rPr>
          <w:t>15</w:t>
        </w:r>
        <w:r w:rsidR="00320D8C">
          <w:rPr>
            <w:noProof/>
            <w:webHidden/>
          </w:rPr>
          <w:fldChar w:fldCharType="end"/>
        </w:r>
      </w:hyperlink>
    </w:p>
    <w:p w14:paraId="4468182C" w14:textId="77777777" w:rsidR="00320D8C" w:rsidRDefault="002B491D">
      <w:pPr>
        <w:pStyle w:val="TOC4"/>
        <w:rPr>
          <w:rFonts w:eastAsiaTheme="minorEastAsia"/>
          <w:smallCaps w:val="0"/>
          <w:noProof/>
          <w:sz w:val="22"/>
        </w:rPr>
      </w:pPr>
      <w:hyperlink w:anchor="_Toc412644906" w:history="1">
        <w:r w:rsidR="00320D8C" w:rsidRPr="0097309E">
          <w:rPr>
            <w:rStyle w:val="Hyperlink"/>
            <w:noProof/>
          </w:rPr>
          <w:t>Azure Active Directory Basic</w:t>
        </w:r>
        <w:r w:rsidR="00320D8C">
          <w:rPr>
            <w:noProof/>
            <w:webHidden/>
          </w:rPr>
          <w:tab/>
        </w:r>
        <w:r w:rsidR="00320D8C">
          <w:rPr>
            <w:noProof/>
            <w:webHidden/>
          </w:rPr>
          <w:fldChar w:fldCharType="begin"/>
        </w:r>
        <w:r w:rsidR="00320D8C">
          <w:rPr>
            <w:noProof/>
            <w:webHidden/>
          </w:rPr>
          <w:instrText xml:space="preserve"> PAGEREF _Toc412644906 \h </w:instrText>
        </w:r>
        <w:r w:rsidR="00320D8C">
          <w:rPr>
            <w:noProof/>
            <w:webHidden/>
          </w:rPr>
        </w:r>
        <w:r w:rsidR="00320D8C">
          <w:rPr>
            <w:noProof/>
            <w:webHidden/>
          </w:rPr>
          <w:fldChar w:fldCharType="separate"/>
        </w:r>
        <w:r w:rsidR="00320D8C">
          <w:rPr>
            <w:noProof/>
            <w:webHidden/>
          </w:rPr>
          <w:t>15</w:t>
        </w:r>
        <w:r w:rsidR="00320D8C">
          <w:rPr>
            <w:noProof/>
            <w:webHidden/>
          </w:rPr>
          <w:fldChar w:fldCharType="end"/>
        </w:r>
      </w:hyperlink>
    </w:p>
    <w:p w14:paraId="68741969" w14:textId="77777777" w:rsidR="00320D8C" w:rsidRDefault="002B491D">
      <w:pPr>
        <w:pStyle w:val="TOC4"/>
        <w:rPr>
          <w:rFonts w:eastAsiaTheme="minorEastAsia"/>
          <w:smallCaps w:val="0"/>
          <w:noProof/>
          <w:sz w:val="22"/>
        </w:rPr>
      </w:pPr>
      <w:hyperlink w:anchor="_Toc412644907" w:history="1">
        <w:r w:rsidR="00320D8C" w:rsidRPr="0097309E">
          <w:rPr>
            <w:rStyle w:val="Hyperlink"/>
            <w:noProof/>
          </w:rPr>
          <w:t>Azure Active Directory Premium</w:t>
        </w:r>
        <w:r w:rsidR="00320D8C">
          <w:rPr>
            <w:noProof/>
            <w:webHidden/>
          </w:rPr>
          <w:tab/>
        </w:r>
        <w:r w:rsidR="00320D8C">
          <w:rPr>
            <w:noProof/>
            <w:webHidden/>
          </w:rPr>
          <w:fldChar w:fldCharType="begin"/>
        </w:r>
        <w:r w:rsidR="00320D8C">
          <w:rPr>
            <w:noProof/>
            <w:webHidden/>
          </w:rPr>
          <w:instrText xml:space="preserve"> PAGEREF _Toc412644907 \h </w:instrText>
        </w:r>
        <w:r w:rsidR="00320D8C">
          <w:rPr>
            <w:noProof/>
            <w:webHidden/>
          </w:rPr>
        </w:r>
        <w:r w:rsidR="00320D8C">
          <w:rPr>
            <w:noProof/>
            <w:webHidden/>
          </w:rPr>
          <w:fldChar w:fldCharType="separate"/>
        </w:r>
        <w:r w:rsidR="00320D8C">
          <w:rPr>
            <w:noProof/>
            <w:webHidden/>
          </w:rPr>
          <w:t>15</w:t>
        </w:r>
        <w:r w:rsidR="00320D8C">
          <w:rPr>
            <w:noProof/>
            <w:webHidden/>
          </w:rPr>
          <w:fldChar w:fldCharType="end"/>
        </w:r>
      </w:hyperlink>
    </w:p>
    <w:p w14:paraId="48FFD1A5" w14:textId="77777777" w:rsidR="00320D8C" w:rsidRDefault="002B491D">
      <w:pPr>
        <w:pStyle w:val="TOC4"/>
        <w:rPr>
          <w:rFonts w:eastAsiaTheme="minorEastAsia"/>
          <w:smallCaps w:val="0"/>
          <w:noProof/>
          <w:sz w:val="22"/>
        </w:rPr>
      </w:pPr>
      <w:hyperlink w:anchor="_Toc412644908" w:history="1">
        <w:r w:rsidR="00320D8C" w:rsidRPr="0097309E">
          <w:rPr>
            <w:rStyle w:val="Hyperlink"/>
            <w:noProof/>
          </w:rPr>
          <w:t>Azure Rights Management Service</w:t>
        </w:r>
        <w:r w:rsidR="00320D8C">
          <w:rPr>
            <w:noProof/>
            <w:webHidden/>
          </w:rPr>
          <w:tab/>
        </w:r>
        <w:r w:rsidR="00320D8C">
          <w:rPr>
            <w:noProof/>
            <w:webHidden/>
          </w:rPr>
          <w:fldChar w:fldCharType="begin"/>
        </w:r>
        <w:r w:rsidR="00320D8C">
          <w:rPr>
            <w:noProof/>
            <w:webHidden/>
          </w:rPr>
          <w:instrText xml:space="preserve"> PAGEREF _Toc412644908 \h </w:instrText>
        </w:r>
        <w:r w:rsidR="00320D8C">
          <w:rPr>
            <w:noProof/>
            <w:webHidden/>
          </w:rPr>
        </w:r>
        <w:r w:rsidR="00320D8C">
          <w:rPr>
            <w:noProof/>
            <w:webHidden/>
          </w:rPr>
          <w:fldChar w:fldCharType="separate"/>
        </w:r>
        <w:r w:rsidR="00320D8C">
          <w:rPr>
            <w:noProof/>
            <w:webHidden/>
          </w:rPr>
          <w:t>15</w:t>
        </w:r>
        <w:r w:rsidR="00320D8C">
          <w:rPr>
            <w:noProof/>
            <w:webHidden/>
          </w:rPr>
          <w:fldChar w:fldCharType="end"/>
        </w:r>
      </w:hyperlink>
    </w:p>
    <w:p w14:paraId="191A947D" w14:textId="77777777" w:rsidR="00320D8C" w:rsidRDefault="002B491D">
      <w:pPr>
        <w:pStyle w:val="TOC4"/>
        <w:rPr>
          <w:rFonts w:eastAsiaTheme="minorEastAsia"/>
          <w:smallCaps w:val="0"/>
          <w:noProof/>
          <w:sz w:val="22"/>
        </w:rPr>
      </w:pPr>
      <w:hyperlink w:anchor="_Toc412644909" w:history="1">
        <w:r w:rsidR="00320D8C" w:rsidRPr="0097309E">
          <w:rPr>
            <w:rStyle w:val="Hyperlink"/>
            <w:noProof/>
          </w:rPr>
          <w:t>Azure RemoteApp</w:t>
        </w:r>
        <w:r w:rsidR="00320D8C">
          <w:rPr>
            <w:noProof/>
            <w:webHidden/>
          </w:rPr>
          <w:tab/>
        </w:r>
        <w:r w:rsidR="00320D8C">
          <w:rPr>
            <w:noProof/>
            <w:webHidden/>
          </w:rPr>
          <w:fldChar w:fldCharType="begin"/>
        </w:r>
        <w:r w:rsidR="00320D8C">
          <w:rPr>
            <w:noProof/>
            <w:webHidden/>
          </w:rPr>
          <w:instrText xml:space="preserve"> PAGEREF _Toc412644909 \h </w:instrText>
        </w:r>
        <w:r w:rsidR="00320D8C">
          <w:rPr>
            <w:noProof/>
            <w:webHidden/>
          </w:rPr>
        </w:r>
        <w:r w:rsidR="00320D8C">
          <w:rPr>
            <w:noProof/>
            <w:webHidden/>
          </w:rPr>
          <w:fldChar w:fldCharType="separate"/>
        </w:r>
        <w:r w:rsidR="00320D8C">
          <w:rPr>
            <w:noProof/>
            <w:webHidden/>
          </w:rPr>
          <w:t>15</w:t>
        </w:r>
        <w:r w:rsidR="00320D8C">
          <w:rPr>
            <w:noProof/>
            <w:webHidden/>
          </w:rPr>
          <w:fldChar w:fldCharType="end"/>
        </w:r>
      </w:hyperlink>
    </w:p>
    <w:p w14:paraId="2BBF4851" w14:textId="77777777" w:rsidR="00320D8C" w:rsidRDefault="002B491D">
      <w:pPr>
        <w:pStyle w:val="TOC3"/>
        <w:tabs>
          <w:tab w:val="right" w:leader="dot" w:pos="5030"/>
        </w:tabs>
        <w:rPr>
          <w:rFonts w:eastAsiaTheme="minorEastAsia"/>
          <w:smallCaps w:val="0"/>
          <w:noProof/>
          <w:sz w:val="22"/>
        </w:rPr>
      </w:pPr>
      <w:hyperlink w:anchor="_Toc412644910" w:history="1">
        <w:r w:rsidR="00320D8C" w:rsidRPr="0097309E">
          <w:rPr>
            <w:rStyle w:val="Hyperlink"/>
            <w:noProof/>
          </w:rPr>
          <w:t>Microsoft Intune</w:t>
        </w:r>
        <w:r w:rsidR="00320D8C">
          <w:rPr>
            <w:noProof/>
            <w:webHidden/>
          </w:rPr>
          <w:tab/>
        </w:r>
        <w:r w:rsidR="00320D8C">
          <w:rPr>
            <w:noProof/>
            <w:webHidden/>
          </w:rPr>
          <w:fldChar w:fldCharType="begin"/>
        </w:r>
        <w:r w:rsidR="00320D8C">
          <w:rPr>
            <w:noProof/>
            <w:webHidden/>
          </w:rPr>
          <w:instrText xml:space="preserve"> PAGEREF _Toc412644910 \h </w:instrText>
        </w:r>
        <w:r w:rsidR="00320D8C">
          <w:rPr>
            <w:noProof/>
            <w:webHidden/>
          </w:rPr>
        </w:r>
        <w:r w:rsidR="00320D8C">
          <w:rPr>
            <w:noProof/>
            <w:webHidden/>
          </w:rPr>
          <w:fldChar w:fldCharType="separate"/>
        </w:r>
        <w:r w:rsidR="00320D8C">
          <w:rPr>
            <w:noProof/>
            <w:webHidden/>
          </w:rPr>
          <w:t>16</w:t>
        </w:r>
        <w:r w:rsidR="00320D8C">
          <w:rPr>
            <w:noProof/>
            <w:webHidden/>
          </w:rPr>
          <w:fldChar w:fldCharType="end"/>
        </w:r>
      </w:hyperlink>
    </w:p>
    <w:p w14:paraId="64461B26" w14:textId="77777777" w:rsidR="00320D8C" w:rsidRDefault="002B491D">
      <w:pPr>
        <w:pStyle w:val="TOC2"/>
        <w:tabs>
          <w:tab w:val="right" w:leader="dot" w:pos="5030"/>
        </w:tabs>
        <w:rPr>
          <w:rFonts w:eastAsiaTheme="minorEastAsia"/>
          <w:b w:val="0"/>
          <w:smallCaps w:val="0"/>
          <w:noProof/>
          <w:sz w:val="22"/>
        </w:rPr>
      </w:pPr>
      <w:hyperlink w:anchor="_Toc412644911" w:history="1">
        <w:r w:rsidR="00320D8C" w:rsidRPr="0097309E">
          <w:rPr>
            <w:rStyle w:val="Hyperlink"/>
            <w:noProof/>
          </w:rPr>
          <w:t>Microsoft Dynamics Online Services</w:t>
        </w:r>
        <w:r w:rsidR="00320D8C">
          <w:rPr>
            <w:noProof/>
            <w:webHidden/>
          </w:rPr>
          <w:tab/>
        </w:r>
        <w:r w:rsidR="00320D8C">
          <w:rPr>
            <w:noProof/>
            <w:webHidden/>
          </w:rPr>
          <w:fldChar w:fldCharType="begin"/>
        </w:r>
        <w:r w:rsidR="00320D8C">
          <w:rPr>
            <w:noProof/>
            <w:webHidden/>
          </w:rPr>
          <w:instrText xml:space="preserve"> PAGEREF _Toc412644911 \h </w:instrText>
        </w:r>
        <w:r w:rsidR="00320D8C">
          <w:rPr>
            <w:noProof/>
            <w:webHidden/>
          </w:rPr>
        </w:r>
        <w:r w:rsidR="00320D8C">
          <w:rPr>
            <w:noProof/>
            <w:webHidden/>
          </w:rPr>
          <w:fldChar w:fldCharType="separate"/>
        </w:r>
        <w:r w:rsidR="00320D8C">
          <w:rPr>
            <w:noProof/>
            <w:webHidden/>
          </w:rPr>
          <w:t>16</w:t>
        </w:r>
        <w:r w:rsidR="00320D8C">
          <w:rPr>
            <w:noProof/>
            <w:webHidden/>
          </w:rPr>
          <w:fldChar w:fldCharType="end"/>
        </w:r>
      </w:hyperlink>
    </w:p>
    <w:p w14:paraId="708C64D5" w14:textId="77777777" w:rsidR="00320D8C" w:rsidRDefault="002B491D">
      <w:pPr>
        <w:pStyle w:val="TOC3"/>
        <w:tabs>
          <w:tab w:val="right" w:leader="dot" w:pos="5030"/>
        </w:tabs>
        <w:rPr>
          <w:rFonts w:eastAsiaTheme="minorEastAsia"/>
          <w:smallCaps w:val="0"/>
          <w:noProof/>
          <w:sz w:val="22"/>
        </w:rPr>
      </w:pPr>
      <w:hyperlink w:anchor="_Toc412644912" w:history="1">
        <w:r w:rsidR="00320D8C" w:rsidRPr="0097309E">
          <w:rPr>
            <w:rStyle w:val="Hyperlink"/>
            <w:noProof/>
          </w:rPr>
          <w:t>Microsoft Dynamics CRM Online</w:t>
        </w:r>
        <w:r w:rsidR="00320D8C">
          <w:rPr>
            <w:noProof/>
            <w:webHidden/>
          </w:rPr>
          <w:tab/>
        </w:r>
        <w:r w:rsidR="00320D8C">
          <w:rPr>
            <w:noProof/>
            <w:webHidden/>
          </w:rPr>
          <w:fldChar w:fldCharType="begin"/>
        </w:r>
        <w:r w:rsidR="00320D8C">
          <w:rPr>
            <w:noProof/>
            <w:webHidden/>
          </w:rPr>
          <w:instrText xml:space="preserve"> PAGEREF _Toc412644912 \h </w:instrText>
        </w:r>
        <w:r w:rsidR="00320D8C">
          <w:rPr>
            <w:noProof/>
            <w:webHidden/>
          </w:rPr>
        </w:r>
        <w:r w:rsidR="00320D8C">
          <w:rPr>
            <w:noProof/>
            <w:webHidden/>
          </w:rPr>
          <w:fldChar w:fldCharType="separate"/>
        </w:r>
        <w:r w:rsidR="00320D8C">
          <w:rPr>
            <w:noProof/>
            <w:webHidden/>
          </w:rPr>
          <w:t>16</w:t>
        </w:r>
        <w:r w:rsidR="00320D8C">
          <w:rPr>
            <w:noProof/>
            <w:webHidden/>
          </w:rPr>
          <w:fldChar w:fldCharType="end"/>
        </w:r>
      </w:hyperlink>
    </w:p>
    <w:p w14:paraId="55052C06" w14:textId="77777777" w:rsidR="00320D8C" w:rsidRDefault="002B491D">
      <w:pPr>
        <w:pStyle w:val="TOC4"/>
        <w:rPr>
          <w:rFonts w:eastAsiaTheme="minorEastAsia"/>
          <w:smallCaps w:val="0"/>
          <w:noProof/>
          <w:sz w:val="22"/>
        </w:rPr>
      </w:pPr>
      <w:hyperlink w:anchor="_Toc412644913" w:history="1">
        <w:r w:rsidR="00320D8C" w:rsidRPr="0097309E">
          <w:rPr>
            <w:rStyle w:val="Hyperlink"/>
            <w:noProof/>
          </w:rPr>
          <w:t>Microsoft Dynamics Marketing</w:t>
        </w:r>
        <w:r w:rsidR="00320D8C">
          <w:rPr>
            <w:noProof/>
            <w:webHidden/>
          </w:rPr>
          <w:tab/>
        </w:r>
        <w:r w:rsidR="00320D8C">
          <w:rPr>
            <w:noProof/>
            <w:webHidden/>
          </w:rPr>
          <w:fldChar w:fldCharType="begin"/>
        </w:r>
        <w:r w:rsidR="00320D8C">
          <w:rPr>
            <w:noProof/>
            <w:webHidden/>
          </w:rPr>
          <w:instrText xml:space="preserve"> PAGEREF _Toc412644913 \h </w:instrText>
        </w:r>
        <w:r w:rsidR="00320D8C">
          <w:rPr>
            <w:noProof/>
            <w:webHidden/>
          </w:rPr>
        </w:r>
        <w:r w:rsidR="00320D8C">
          <w:rPr>
            <w:noProof/>
            <w:webHidden/>
          </w:rPr>
          <w:fldChar w:fldCharType="separate"/>
        </w:r>
        <w:r w:rsidR="00320D8C">
          <w:rPr>
            <w:noProof/>
            <w:webHidden/>
          </w:rPr>
          <w:t>16</w:t>
        </w:r>
        <w:r w:rsidR="00320D8C">
          <w:rPr>
            <w:noProof/>
            <w:webHidden/>
          </w:rPr>
          <w:fldChar w:fldCharType="end"/>
        </w:r>
      </w:hyperlink>
    </w:p>
    <w:p w14:paraId="4276CAB4" w14:textId="77777777" w:rsidR="00320D8C" w:rsidRDefault="002B491D">
      <w:pPr>
        <w:pStyle w:val="TOC4"/>
        <w:rPr>
          <w:rFonts w:eastAsiaTheme="minorEastAsia"/>
          <w:smallCaps w:val="0"/>
          <w:noProof/>
          <w:sz w:val="22"/>
        </w:rPr>
      </w:pPr>
      <w:hyperlink w:anchor="_Toc412644914" w:history="1">
        <w:r w:rsidR="00320D8C" w:rsidRPr="0097309E">
          <w:rPr>
            <w:rStyle w:val="Hyperlink"/>
            <w:noProof/>
          </w:rPr>
          <w:t>Microsoft Social Engagement</w:t>
        </w:r>
        <w:r w:rsidR="00320D8C">
          <w:rPr>
            <w:noProof/>
            <w:webHidden/>
          </w:rPr>
          <w:tab/>
        </w:r>
        <w:r w:rsidR="00320D8C">
          <w:rPr>
            <w:noProof/>
            <w:webHidden/>
          </w:rPr>
          <w:fldChar w:fldCharType="begin"/>
        </w:r>
        <w:r w:rsidR="00320D8C">
          <w:rPr>
            <w:noProof/>
            <w:webHidden/>
          </w:rPr>
          <w:instrText xml:space="preserve"> PAGEREF _Toc412644914 \h </w:instrText>
        </w:r>
        <w:r w:rsidR="00320D8C">
          <w:rPr>
            <w:noProof/>
            <w:webHidden/>
          </w:rPr>
        </w:r>
        <w:r w:rsidR="00320D8C">
          <w:rPr>
            <w:noProof/>
            <w:webHidden/>
          </w:rPr>
          <w:fldChar w:fldCharType="separate"/>
        </w:r>
        <w:r w:rsidR="00320D8C">
          <w:rPr>
            <w:noProof/>
            <w:webHidden/>
          </w:rPr>
          <w:t>17</w:t>
        </w:r>
        <w:r w:rsidR="00320D8C">
          <w:rPr>
            <w:noProof/>
            <w:webHidden/>
          </w:rPr>
          <w:fldChar w:fldCharType="end"/>
        </w:r>
      </w:hyperlink>
    </w:p>
    <w:p w14:paraId="624B4423" w14:textId="77777777" w:rsidR="00320D8C" w:rsidRDefault="002B491D">
      <w:pPr>
        <w:pStyle w:val="TOC4"/>
        <w:rPr>
          <w:rFonts w:eastAsiaTheme="minorEastAsia"/>
          <w:smallCaps w:val="0"/>
          <w:noProof/>
          <w:sz w:val="22"/>
        </w:rPr>
      </w:pPr>
      <w:hyperlink w:anchor="_Toc412644915" w:history="1">
        <w:r w:rsidR="00320D8C" w:rsidRPr="0097309E">
          <w:rPr>
            <w:rStyle w:val="Hyperlink"/>
            <w:noProof/>
          </w:rPr>
          <w:t>Parature, from Microsoft</w:t>
        </w:r>
        <w:r w:rsidR="00320D8C">
          <w:rPr>
            <w:noProof/>
            <w:webHidden/>
          </w:rPr>
          <w:tab/>
        </w:r>
        <w:r w:rsidR="00320D8C">
          <w:rPr>
            <w:noProof/>
            <w:webHidden/>
          </w:rPr>
          <w:fldChar w:fldCharType="begin"/>
        </w:r>
        <w:r w:rsidR="00320D8C">
          <w:rPr>
            <w:noProof/>
            <w:webHidden/>
          </w:rPr>
          <w:instrText xml:space="preserve"> PAGEREF _Toc412644915 \h </w:instrText>
        </w:r>
        <w:r w:rsidR="00320D8C">
          <w:rPr>
            <w:noProof/>
            <w:webHidden/>
          </w:rPr>
        </w:r>
        <w:r w:rsidR="00320D8C">
          <w:rPr>
            <w:noProof/>
            <w:webHidden/>
          </w:rPr>
          <w:fldChar w:fldCharType="separate"/>
        </w:r>
        <w:r w:rsidR="00320D8C">
          <w:rPr>
            <w:noProof/>
            <w:webHidden/>
          </w:rPr>
          <w:t>17</w:t>
        </w:r>
        <w:r w:rsidR="00320D8C">
          <w:rPr>
            <w:noProof/>
            <w:webHidden/>
          </w:rPr>
          <w:fldChar w:fldCharType="end"/>
        </w:r>
      </w:hyperlink>
    </w:p>
    <w:p w14:paraId="7C81F05E" w14:textId="77777777" w:rsidR="00320D8C" w:rsidRDefault="002B491D">
      <w:pPr>
        <w:pStyle w:val="TOC2"/>
        <w:tabs>
          <w:tab w:val="right" w:leader="dot" w:pos="5030"/>
        </w:tabs>
        <w:rPr>
          <w:rFonts w:eastAsiaTheme="minorEastAsia"/>
          <w:b w:val="0"/>
          <w:smallCaps w:val="0"/>
          <w:noProof/>
          <w:sz w:val="22"/>
        </w:rPr>
      </w:pPr>
      <w:hyperlink w:anchor="_Toc412644916" w:history="1">
        <w:r w:rsidR="00320D8C" w:rsidRPr="0097309E">
          <w:rPr>
            <w:rStyle w:val="Hyperlink"/>
            <w:noProof/>
          </w:rPr>
          <w:t>Office 365 Services</w:t>
        </w:r>
        <w:r w:rsidR="00320D8C">
          <w:rPr>
            <w:noProof/>
            <w:webHidden/>
          </w:rPr>
          <w:tab/>
        </w:r>
        <w:r w:rsidR="00320D8C">
          <w:rPr>
            <w:noProof/>
            <w:webHidden/>
          </w:rPr>
          <w:fldChar w:fldCharType="begin"/>
        </w:r>
        <w:r w:rsidR="00320D8C">
          <w:rPr>
            <w:noProof/>
            <w:webHidden/>
          </w:rPr>
          <w:instrText xml:space="preserve"> PAGEREF _Toc412644916 \h </w:instrText>
        </w:r>
        <w:r w:rsidR="00320D8C">
          <w:rPr>
            <w:noProof/>
            <w:webHidden/>
          </w:rPr>
        </w:r>
        <w:r w:rsidR="00320D8C">
          <w:rPr>
            <w:noProof/>
            <w:webHidden/>
          </w:rPr>
          <w:fldChar w:fldCharType="separate"/>
        </w:r>
        <w:r w:rsidR="00320D8C">
          <w:rPr>
            <w:noProof/>
            <w:webHidden/>
          </w:rPr>
          <w:t>17</w:t>
        </w:r>
        <w:r w:rsidR="00320D8C">
          <w:rPr>
            <w:noProof/>
            <w:webHidden/>
          </w:rPr>
          <w:fldChar w:fldCharType="end"/>
        </w:r>
      </w:hyperlink>
    </w:p>
    <w:p w14:paraId="1FEF3771" w14:textId="77777777" w:rsidR="00320D8C" w:rsidRDefault="002B491D">
      <w:pPr>
        <w:pStyle w:val="TOC4"/>
        <w:rPr>
          <w:rFonts w:eastAsiaTheme="minorEastAsia"/>
          <w:smallCaps w:val="0"/>
          <w:noProof/>
          <w:sz w:val="22"/>
        </w:rPr>
      </w:pPr>
      <w:hyperlink w:anchor="_Toc412644917" w:history="1">
        <w:r w:rsidR="00320D8C" w:rsidRPr="0097309E">
          <w:rPr>
            <w:rStyle w:val="Hyperlink"/>
            <w:noProof/>
          </w:rPr>
          <w:t>Exchange Online</w:t>
        </w:r>
        <w:r w:rsidR="00320D8C">
          <w:rPr>
            <w:noProof/>
            <w:webHidden/>
          </w:rPr>
          <w:tab/>
        </w:r>
        <w:r w:rsidR="00320D8C">
          <w:rPr>
            <w:noProof/>
            <w:webHidden/>
          </w:rPr>
          <w:fldChar w:fldCharType="begin"/>
        </w:r>
        <w:r w:rsidR="00320D8C">
          <w:rPr>
            <w:noProof/>
            <w:webHidden/>
          </w:rPr>
          <w:instrText xml:space="preserve"> PAGEREF _Toc412644917 \h </w:instrText>
        </w:r>
        <w:r w:rsidR="00320D8C">
          <w:rPr>
            <w:noProof/>
            <w:webHidden/>
          </w:rPr>
        </w:r>
        <w:r w:rsidR="00320D8C">
          <w:rPr>
            <w:noProof/>
            <w:webHidden/>
          </w:rPr>
          <w:fldChar w:fldCharType="separate"/>
        </w:r>
        <w:r w:rsidR="00320D8C">
          <w:rPr>
            <w:noProof/>
            <w:webHidden/>
          </w:rPr>
          <w:t>17</w:t>
        </w:r>
        <w:r w:rsidR="00320D8C">
          <w:rPr>
            <w:noProof/>
            <w:webHidden/>
          </w:rPr>
          <w:fldChar w:fldCharType="end"/>
        </w:r>
      </w:hyperlink>
    </w:p>
    <w:p w14:paraId="372EB61B" w14:textId="77777777" w:rsidR="00320D8C" w:rsidRDefault="002B491D">
      <w:pPr>
        <w:pStyle w:val="TOC4"/>
        <w:rPr>
          <w:rFonts w:eastAsiaTheme="minorEastAsia"/>
          <w:smallCaps w:val="0"/>
          <w:noProof/>
          <w:sz w:val="22"/>
        </w:rPr>
      </w:pPr>
      <w:hyperlink w:anchor="_Toc412644918" w:history="1">
        <w:r w:rsidR="00320D8C" w:rsidRPr="0097309E">
          <w:rPr>
            <w:rStyle w:val="Hyperlink"/>
            <w:noProof/>
          </w:rPr>
          <w:t>Office 365 Applications</w:t>
        </w:r>
        <w:r w:rsidR="00320D8C">
          <w:rPr>
            <w:noProof/>
            <w:webHidden/>
          </w:rPr>
          <w:tab/>
        </w:r>
        <w:r w:rsidR="00320D8C">
          <w:rPr>
            <w:noProof/>
            <w:webHidden/>
          </w:rPr>
          <w:fldChar w:fldCharType="begin"/>
        </w:r>
        <w:r w:rsidR="00320D8C">
          <w:rPr>
            <w:noProof/>
            <w:webHidden/>
          </w:rPr>
          <w:instrText xml:space="preserve"> PAGEREF _Toc412644918 \h </w:instrText>
        </w:r>
        <w:r w:rsidR="00320D8C">
          <w:rPr>
            <w:noProof/>
            <w:webHidden/>
          </w:rPr>
        </w:r>
        <w:r w:rsidR="00320D8C">
          <w:rPr>
            <w:noProof/>
            <w:webHidden/>
          </w:rPr>
          <w:fldChar w:fldCharType="separate"/>
        </w:r>
        <w:r w:rsidR="00320D8C">
          <w:rPr>
            <w:noProof/>
            <w:webHidden/>
          </w:rPr>
          <w:t>19</w:t>
        </w:r>
        <w:r w:rsidR="00320D8C">
          <w:rPr>
            <w:noProof/>
            <w:webHidden/>
          </w:rPr>
          <w:fldChar w:fldCharType="end"/>
        </w:r>
      </w:hyperlink>
    </w:p>
    <w:p w14:paraId="160CEB4C" w14:textId="77777777" w:rsidR="00320D8C" w:rsidRDefault="002B491D">
      <w:pPr>
        <w:pStyle w:val="TOC4"/>
        <w:rPr>
          <w:rFonts w:eastAsiaTheme="minorEastAsia"/>
          <w:smallCaps w:val="0"/>
          <w:noProof/>
          <w:sz w:val="22"/>
        </w:rPr>
      </w:pPr>
      <w:hyperlink w:anchor="_Toc412644919" w:history="1">
        <w:r w:rsidR="00320D8C" w:rsidRPr="0097309E">
          <w:rPr>
            <w:rStyle w:val="Hyperlink"/>
            <w:noProof/>
          </w:rPr>
          <w:t>Office Online</w:t>
        </w:r>
        <w:r w:rsidR="00320D8C">
          <w:rPr>
            <w:noProof/>
            <w:webHidden/>
          </w:rPr>
          <w:tab/>
        </w:r>
        <w:r w:rsidR="00320D8C">
          <w:rPr>
            <w:noProof/>
            <w:webHidden/>
          </w:rPr>
          <w:fldChar w:fldCharType="begin"/>
        </w:r>
        <w:r w:rsidR="00320D8C">
          <w:rPr>
            <w:noProof/>
            <w:webHidden/>
          </w:rPr>
          <w:instrText xml:space="preserve"> PAGEREF _Toc412644919 \h </w:instrText>
        </w:r>
        <w:r w:rsidR="00320D8C">
          <w:rPr>
            <w:noProof/>
            <w:webHidden/>
          </w:rPr>
        </w:r>
        <w:r w:rsidR="00320D8C">
          <w:rPr>
            <w:noProof/>
            <w:webHidden/>
          </w:rPr>
          <w:fldChar w:fldCharType="separate"/>
        </w:r>
        <w:r w:rsidR="00320D8C">
          <w:rPr>
            <w:noProof/>
            <w:webHidden/>
          </w:rPr>
          <w:t>19</w:t>
        </w:r>
        <w:r w:rsidR="00320D8C">
          <w:rPr>
            <w:noProof/>
            <w:webHidden/>
          </w:rPr>
          <w:fldChar w:fldCharType="end"/>
        </w:r>
      </w:hyperlink>
    </w:p>
    <w:p w14:paraId="08AB9303" w14:textId="77777777" w:rsidR="00320D8C" w:rsidRDefault="002B491D">
      <w:pPr>
        <w:pStyle w:val="TOC4"/>
        <w:rPr>
          <w:rFonts w:eastAsiaTheme="minorEastAsia"/>
          <w:smallCaps w:val="0"/>
          <w:noProof/>
          <w:sz w:val="22"/>
        </w:rPr>
      </w:pPr>
      <w:hyperlink w:anchor="_Toc412644920" w:history="1">
        <w:r w:rsidR="00320D8C" w:rsidRPr="0097309E">
          <w:rPr>
            <w:rStyle w:val="Hyperlink"/>
            <w:noProof/>
          </w:rPr>
          <w:t>OneDrive for Business</w:t>
        </w:r>
        <w:r w:rsidR="00320D8C">
          <w:rPr>
            <w:noProof/>
            <w:webHidden/>
          </w:rPr>
          <w:tab/>
        </w:r>
        <w:r w:rsidR="00320D8C">
          <w:rPr>
            <w:noProof/>
            <w:webHidden/>
          </w:rPr>
          <w:fldChar w:fldCharType="begin"/>
        </w:r>
        <w:r w:rsidR="00320D8C">
          <w:rPr>
            <w:noProof/>
            <w:webHidden/>
          </w:rPr>
          <w:instrText xml:space="preserve"> PAGEREF _Toc412644920 \h </w:instrText>
        </w:r>
        <w:r w:rsidR="00320D8C">
          <w:rPr>
            <w:noProof/>
            <w:webHidden/>
          </w:rPr>
        </w:r>
        <w:r w:rsidR="00320D8C">
          <w:rPr>
            <w:noProof/>
            <w:webHidden/>
          </w:rPr>
          <w:fldChar w:fldCharType="separate"/>
        </w:r>
        <w:r w:rsidR="00320D8C">
          <w:rPr>
            <w:noProof/>
            <w:webHidden/>
          </w:rPr>
          <w:t>20</w:t>
        </w:r>
        <w:r w:rsidR="00320D8C">
          <w:rPr>
            <w:noProof/>
            <w:webHidden/>
          </w:rPr>
          <w:fldChar w:fldCharType="end"/>
        </w:r>
      </w:hyperlink>
    </w:p>
    <w:p w14:paraId="393389BF" w14:textId="77777777" w:rsidR="00320D8C" w:rsidRDefault="002B491D">
      <w:pPr>
        <w:pStyle w:val="TOC4"/>
        <w:rPr>
          <w:rFonts w:eastAsiaTheme="minorEastAsia"/>
          <w:smallCaps w:val="0"/>
          <w:noProof/>
          <w:sz w:val="22"/>
        </w:rPr>
      </w:pPr>
      <w:hyperlink w:anchor="_Toc412644921" w:history="1">
        <w:r w:rsidR="00320D8C" w:rsidRPr="0097309E">
          <w:rPr>
            <w:rStyle w:val="Hyperlink"/>
            <w:noProof/>
          </w:rPr>
          <w:t>Project Online</w:t>
        </w:r>
        <w:r w:rsidR="00320D8C">
          <w:rPr>
            <w:noProof/>
            <w:webHidden/>
          </w:rPr>
          <w:tab/>
        </w:r>
        <w:r w:rsidR="00320D8C">
          <w:rPr>
            <w:noProof/>
            <w:webHidden/>
          </w:rPr>
          <w:fldChar w:fldCharType="begin"/>
        </w:r>
        <w:r w:rsidR="00320D8C">
          <w:rPr>
            <w:noProof/>
            <w:webHidden/>
          </w:rPr>
          <w:instrText xml:space="preserve"> PAGEREF _Toc412644921 \h </w:instrText>
        </w:r>
        <w:r w:rsidR="00320D8C">
          <w:rPr>
            <w:noProof/>
            <w:webHidden/>
          </w:rPr>
        </w:r>
        <w:r w:rsidR="00320D8C">
          <w:rPr>
            <w:noProof/>
            <w:webHidden/>
          </w:rPr>
          <w:fldChar w:fldCharType="separate"/>
        </w:r>
        <w:r w:rsidR="00320D8C">
          <w:rPr>
            <w:noProof/>
            <w:webHidden/>
          </w:rPr>
          <w:t>20</w:t>
        </w:r>
        <w:r w:rsidR="00320D8C">
          <w:rPr>
            <w:noProof/>
            <w:webHidden/>
          </w:rPr>
          <w:fldChar w:fldCharType="end"/>
        </w:r>
      </w:hyperlink>
    </w:p>
    <w:p w14:paraId="09382BF2" w14:textId="77777777" w:rsidR="00320D8C" w:rsidRDefault="002B491D">
      <w:pPr>
        <w:pStyle w:val="TOC4"/>
        <w:rPr>
          <w:rFonts w:eastAsiaTheme="minorEastAsia"/>
          <w:smallCaps w:val="0"/>
          <w:noProof/>
          <w:sz w:val="22"/>
        </w:rPr>
      </w:pPr>
      <w:hyperlink w:anchor="_Toc412644922" w:history="1">
        <w:r w:rsidR="00320D8C" w:rsidRPr="0097309E">
          <w:rPr>
            <w:rStyle w:val="Hyperlink"/>
            <w:noProof/>
          </w:rPr>
          <w:t>SharePoint Online</w:t>
        </w:r>
        <w:r w:rsidR="00320D8C">
          <w:rPr>
            <w:noProof/>
            <w:webHidden/>
          </w:rPr>
          <w:tab/>
        </w:r>
        <w:r w:rsidR="00320D8C">
          <w:rPr>
            <w:noProof/>
            <w:webHidden/>
          </w:rPr>
          <w:fldChar w:fldCharType="begin"/>
        </w:r>
        <w:r w:rsidR="00320D8C">
          <w:rPr>
            <w:noProof/>
            <w:webHidden/>
          </w:rPr>
          <w:instrText xml:space="preserve"> PAGEREF _Toc412644922 \h </w:instrText>
        </w:r>
        <w:r w:rsidR="00320D8C">
          <w:rPr>
            <w:noProof/>
            <w:webHidden/>
          </w:rPr>
        </w:r>
        <w:r w:rsidR="00320D8C">
          <w:rPr>
            <w:noProof/>
            <w:webHidden/>
          </w:rPr>
          <w:fldChar w:fldCharType="separate"/>
        </w:r>
        <w:r w:rsidR="00320D8C">
          <w:rPr>
            <w:noProof/>
            <w:webHidden/>
          </w:rPr>
          <w:t>20</w:t>
        </w:r>
        <w:r w:rsidR="00320D8C">
          <w:rPr>
            <w:noProof/>
            <w:webHidden/>
          </w:rPr>
          <w:fldChar w:fldCharType="end"/>
        </w:r>
      </w:hyperlink>
    </w:p>
    <w:p w14:paraId="4AFAA84C" w14:textId="77777777" w:rsidR="00320D8C" w:rsidRDefault="002B491D">
      <w:pPr>
        <w:pStyle w:val="TOC4"/>
        <w:rPr>
          <w:rFonts w:eastAsiaTheme="minorEastAsia"/>
          <w:smallCaps w:val="0"/>
          <w:noProof/>
          <w:sz w:val="22"/>
        </w:rPr>
      </w:pPr>
      <w:hyperlink w:anchor="_Toc412644923" w:history="1">
        <w:r w:rsidR="00320D8C" w:rsidRPr="0097309E">
          <w:rPr>
            <w:rStyle w:val="Hyperlink"/>
            <w:noProof/>
          </w:rPr>
          <w:t>Skype for Business Online</w:t>
        </w:r>
        <w:r w:rsidR="00320D8C">
          <w:rPr>
            <w:noProof/>
            <w:webHidden/>
          </w:rPr>
          <w:tab/>
        </w:r>
        <w:r w:rsidR="00320D8C">
          <w:rPr>
            <w:noProof/>
            <w:webHidden/>
          </w:rPr>
          <w:fldChar w:fldCharType="begin"/>
        </w:r>
        <w:r w:rsidR="00320D8C">
          <w:rPr>
            <w:noProof/>
            <w:webHidden/>
          </w:rPr>
          <w:instrText xml:space="preserve"> PAGEREF _Toc412644923 \h </w:instrText>
        </w:r>
        <w:r w:rsidR="00320D8C">
          <w:rPr>
            <w:noProof/>
            <w:webHidden/>
          </w:rPr>
        </w:r>
        <w:r w:rsidR="00320D8C">
          <w:rPr>
            <w:noProof/>
            <w:webHidden/>
          </w:rPr>
          <w:fldChar w:fldCharType="separate"/>
        </w:r>
        <w:r w:rsidR="00320D8C">
          <w:rPr>
            <w:noProof/>
            <w:webHidden/>
          </w:rPr>
          <w:t>20</w:t>
        </w:r>
        <w:r w:rsidR="00320D8C">
          <w:rPr>
            <w:noProof/>
            <w:webHidden/>
          </w:rPr>
          <w:fldChar w:fldCharType="end"/>
        </w:r>
      </w:hyperlink>
    </w:p>
    <w:p w14:paraId="0D174D18" w14:textId="77777777" w:rsidR="00320D8C" w:rsidRDefault="002B491D">
      <w:pPr>
        <w:pStyle w:val="TOC2"/>
        <w:tabs>
          <w:tab w:val="right" w:leader="dot" w:pos="5030"/>
        </w:tabs>
        <w:rPr>
          <w:rFonts w:eastAsiaTheme="minorEastAsia"/>
          <w:b w:val="0"/>
          <w:smallCaps w:val="0"/>
          <w:noProof/>
          <w:sz w:val="22"/>
        </w:rPr>
      </w:pPr>
      <w:hyperlink w:anchor="_Toc412644924" w:history="1">
        <w:r w:rsidR="00320D8C" w:rsidRPr="0097309E">
          <w:rPr>
            <w:rStyle w:val="Hyperlink"/>
            <w:noProof/>
          </w:rPr>
          <w:t>Other Online Services</w:t>
        </w:r>
        <w:r w:rsidR="00320D8C">
          <w:rPr>
            <w:noProof/>
            <w:webHidden/>
          </w:rPr>
          <w:tab/>
        </w:r>
        <w:r w:rsidR="00320D8C">
          <w:rPr>
            <w:noProof/>
            <w:webHidden/>
          </w:rPr>
          <w:fldChar w:fldCharType="begin"/>
        </w:r>
        <w:r w:rsidR="00320D8C">
          <w:rPr>
            <w:noProof/>
            <w:webHidden/>
          </w:rPr>
          <w:instrText xml:space="preserve"> PAGEREF _Toc412644924 \h </w:instrText>
        </w:r>
        <w:r w:rsidR="00320D8C">
          <w:rPr>
            <w:noProof/>
            <w:webHidden/>
          </w:rPr>
        </w:r>
        <w:r w:rsidR="00320D8C">
          <w:rPr>
            <w:noProof/>
            <w:webHidden/>
          </w:rPr>
          <w:fldChar w:fldCharType="separate"/>
        </w:r>
        <w:r w:rsidR="00320D8C">
          <w:rPr>
            <w:noProof/>
            <w:webHidden/>
          </w:rPr>
          <w:t>21</w:t>
        </w:r>
        <w:r w:rsidR="00320D8C">
          <w:rPr>
            <w:noProof/>
            <w:webHidden/>
          </w:rPr>
          <w:fldChar w:fldCharType="end"/>
        </w:r>
      </w:hyperlink>
    </w:p>
    <w:p w14:paraId="51F55142" w14:textId="77777777" w:rsidR="00320D8C" w:rsidRDefault="002B491D">
      <w:pPr>
        <w:pStyle w:val="TOC4"/>
        <w:rPr>
          <w:rFonts w:eastAsiaTheme="minorEastAsia"/>
          <w:smallCaps w:val="0"/>
          <w:noProof/>
          <w:sz w:val="22"/>
        </w:rPr>
      </w:pPr>
      <w:hyperlink w:anchor="_Toc412644925" w:history="1">
        <w:r w:rsidR="00320D8C" w:rsidRPr="0097309E">
          <w:rPr>
            <w:rStyle w:val="Hyperlink"/>
            <w:noProof/>
          </w:rPr>
          <w:t>Bing Maps Enterprise Platform and Bing Maps Mobile Asset Management Platform</w:t>
        </w:r>
        <w:r w:rsidR="00320D8C">
          <w:rPr>
            <w:noProof/>
            <w:webHidden/>
          </w:rPr>
          <w:tab/>
        </w:r>
        <w:r w:rsidR="00320D8C">
          <w:rPr>
            <w:noProof/>
            <w:webHidden/>
          </w:rPr>
          <w:fldChar w:fldCharType="begin"/>
        </w:r>
        <w:r w:rsidR="00320D8C">
          <w:rPr>
            <w:noProof/>
            <w:webHidden/>
          </w:rPr>
          <w:instrText xml:space="preserve"> PAGEREF _Toc412644925 \h </w:instrText>
        </w:r>
        <w:r w:rsidR="00320D8C">
          <w:rPr>
            <w:noProof/>
            <w:webHidden/>
          </w:rPr>
        </w:r>
        <w:r w:rsidR="00320D8C">
          <w:rPr>
            <w:noProof/>
            <w:webHidden/>
          </w:rPr>
          <w:fldChar w:fldCharType="separate"/>
        </w:r>
        <w:r w:rsidR="00320D8C">
          <w:rPr>
            <w:noProof/>
            <w:webHidden/>
          </w:rPr>
          <w:t>21</w:t>
        </w:r>
        <w:r w:rsidR="00320D8C">
          <w:rPr>
            <w:noProof/>
            <w:webHidden/>
          </w:rPr>
          <w:fldChar w:fldCharType="end"/>
        </w:r>
      </w:hyperlink>
    </w:p>
    <w:p w14:paraId="4B3B2C04" w14:textId="77777777" w:rsidR="00320D8C" w:rsidRDefault="002B491D">
      <w:pPr>
        <w:pStyle w:val="TOC4"/>
        <w:rPr>
          <w:rFonts w:eastAsiaTheme="minorEastAsia"/>
          <w:smallCaps w:val="0"/>
          <w:noProof/>
          <w:sz w:val="22"/>
        </w:rPr>
      </w:pPr>
      <w:hyperlink w:anchor="_Toc412644926" w:history="1">
        <w:r w:rsidR="00320D8C" w:rsidRPr="0097309E">
          <w:rPr>
            <w:rStyle w:val="Hyperlink"/>
            <w:noProof/>
          </w:rPr>
          <w:t>Microsoft Learning E-Reference Library</w:t>
        </w:r>
        <w:r w:rsidR="00320D8C">
          <w:rPr>
            <w:noProof/>
            <w:webHidden/>
          </w:rPr>
          <w:tab/>
        </w:r>
        <w:r w:rsidR="00320D8C">
          <w:rPr>
            <w:noProof/>
            <w:webHidden/>
          </w:rPr>
          <w:fldChar w:fldCharType="begin"/>
        </w:r>
        <w:r w:rsidR="00320D8C">
          <w:rPr>
            <w:noProof/>
            <w:webHidden/>
          </w:rPr>
          <w:instrText xml:space="preserve"> PAGEREF _Toc412644926 \h </w:instrText>
        </w:r>
        <w:r w:rsidR="00320D8C">
          <w:rPr>
            <w:noProof/>
            <w:webHidden/>
          </w:rPr>
        </w:r>
        <w:r w:rsidR="00320D8C">
          <w:rPr>
            <w:noProof/>
            <w:webHidden/>
          </w:rPr>
          <w:fldChar w:fldCharType="separate"/>
        </w:r>
        <w:r w:rsidR="00320D8C">
          <w:rPr>
            <w:noProof/>
            <w:webHidden/>
          </w:rPr>
          <w:t>21</w:t>
        </w:r>
        <w:r w:rsidR="00320D8C">
          <w:rPr>
            <w:noProof/>
            <w:webHidden/>
          </w:rPr>
          <w:fldChar w:fldCharType="end"/>
        </w:r>
      </w:hyperlink>
    </w:p>
    <w:p w14:paraId="38146387" w14:textId="77777777" w:rsidR="00320D8C" w:rsidRDefault="002B491D">
      <w:pPr>
        <w:pStyle w:val="TOC4"/>
        <w:rPr>
          <w:rFonts w:eastAsiaTheme="minorEastAsia"/>
          <w:smallCaps w:val="0"/>
          <w:noProof/>
          <w:sz w:val="22"/>
        </w:rPr>
      </w:pPr>
      <w:hyperlink w:anchor="_Toc412644927" w:history="1">
        <w:r w:rsidR="00320D8C" w:rsidRPr="0097309E">
          <w:rPr>
            <w:rStyle w:val="Hyperlink"/>
            <w:noProof/>
          </w:rPr>
          <w:t>Microsoft Learning IT Academy</w:t>
        </w:r>
        <w:r w:rsidR="00320D8C">
          <w:rPr>
            <w:noProof/>
            <w:webHidden/>
          </w:rPr>
          <w:tab/>
        </w:r>
        <w:r w:rsidR="00320D8C">
          <w:rPr>
            <w:noProof/>
            <w:webHidden/>
          </w:rPr>
          <w:fldChar w:fldCharType="begin"/>
        </w:r>
        <w:r w:rsidR="00320D8C">
          <w:rPr>
            <w:noProof/>
            <w:webHidden/>
          </w:rPr>
          <w:instrText xml:space="preserve"> PAGEREF _Toc412644927 \h </w:instrText>
        </w:r>
        <w:r w:rsidR="00320D8C">
          <w:rPr>
            <w:noProof/>
            <w:webHidden/>
          </w:rPr>
        </w:r>
        <w:r w:rsidR="00320D8C">
          <w:rPr>
            <w:noProof/>
            <w:webHidden/>
          </w:rPr>
          <w:fldChar w:fldCharType="separate"/>
        </w:r>
        <w:r w:rsidR="00320D8C">
          <w:rPr>
            <w:noProof/>
            <w:webHidden/>
          </w:rPr>
          <w:t>21</w:t>
        </w:r>
        <w:r w:rsidR="00320D8C">
          <w:rPr>
            <w:noProof/>
            <w:webHidden/>
          </w:rPr>
          <w:fldChar w:fldCharType="end"/>
        </w:r>
      </w:hyperlink>
    </w:p>
    <w:p w14:paraId="013B163A" w14:textId="77777777" w:rsidR="00320D8C" w:rsidRDefault="002B491D">
      <w:pPr>
        <w:pStyle w:val="TOC4"/>
        <w:rPr>
          <w:rFonts w:eastAsiaTheme="minorEastAsia"/>
          <w:smallCaps w:val="0"/>
          <w:noProof/>
          <w:sz w:val="22"/>
        </w:rPr>
      </w:pPr>
      <w:hyperlink w:anchor="_Toc412644928" w:history="1">
        <w:r w:rsidR="00320D8C" w:rsidRPr="0097309E">
          <w:rPr>
            <w:rStyle w:val="Hyperlink"/>
            <w:noProof/>
          </w:rPr>
          <w:t>Office 365 Developer</w:t>
        </w:r>
        <w:r w:rsidR="00320D8C">
          <w:rPr>
            <w:noProof/>
            <w:webHidden/>
          </w:rPr>
          <w:tab/>
        </w:r>
        <w:r w:rsidR="00320D8C">
          <w:rPr>
            <w:noProof/>
            <w:webHidden/>
          </w:rPr>
          <w:fldChar w:fldCharType="begin"/>
        </w:r>
        <w:r w:rsidR="00320D8C">
          <w:rPr>
            <w:noProof/>
            <w:webHidden/>
          </w:rPr>
          <w:instrText xml:space="preserve"> PAGEREF _Toc412644928 \h </w:instrText>
        </w:r>
        <w:r w:rsidR="00320D8C">
          <w:rPr>
            <w:noProof/>
            <w:webHidden/>
          </w:rPr>
        </w:r>
        <w:r w:rsidR="00320D8C">
          <w:rPr>
            <w:noProof/>
            <w:webHidden/>
          </w:rPr>
          <w:fldChar w:fldCharType="separate"/>
        </w:r>
        <w:r w:rsidR="00320D8C">
          <w:rPr>
            <w:noProof/>
            <w:webHidden/>
          </w:rPr>
          <w:t>22</w:t>
        </w:r>
        <w:r w:rsidR="00320D8C">
          <w:rPr>
            <w:noProof/>
            <w:webHidden/>
          </w:rPr>
          <w:fldChar w:fldCharType="end"/>
        </w:r>
      </w:hyperlink>
    </w:p>
    <w:p w14:paraId="52D05CED" w14:textId="77777777" w:rsidR="00320D8C" w:rsidRDefault="002B491D">
      <w:pPr>
        <w:pStyle w:val="TOC4"/>
        <w:rPr>
          <w:rFonts w:eastAsiaTheme="minorEastAsia"/>
          <w:smallCaps w:val="0"/>
          <w:noProof/>
          <w:sz w:val="22"/>
        </w:rPr>
      </w:pPr>
      <w:hyperlink w:anchor="_Toc412644929" w:history="1">
        <w:r w:rsidR="00320D8C" w:rsidRPr="0097309E">
          <w:rPr>
            <w:rStyle w:val="Hyperlink"/>
            <w:noProof/>
          </w:rPr>
          <w:t>Power BI for Office 365</w:t>
        </w:r>
        <w:r w:rsidR="00320D8C">
          <w:rPr>
            <w:noProof/>
            <w:webHidden/>
          </w:rPr>
          <w:tab/>
        </w:r>
        <w:r w:rsidR="00320D8C">
          <w:rPr>
            <w:noProof/>
            <w:webHidden/>
          </w:rPr>
          <w:fldChar w:fldCharType="begin"/>
        </w:r>
        <w:r w:rsidR="00320D8C">
          <w:rPr>
            <w:noProof/>
            <w:webHidden/>
          </w:rPr>
          <w:instrText xml:space="preserve"> PAGEREF _Toc412644929 \h </w:instrText>
        </w:r>
        <w:r w:rsidR="00320D8C">
          <w:rPr>
            <w:noProof/>
            <w:webHidden/>
          </w:rPr>
        </w:r>
        <w:r w:rsidR="00320D8C">
          <w:rPr>
            <w:noProof/>
            <w:webHidden/>
          </w:rPr>
          <w:fldChar w:fldCharType="separate"/>
        </w:r>
        <w:r w:rsidR="00320D8C">
          <w:rPr>
            <w:noProof/>
            <w:webHidden/>
          </w:rPr>
          <w:t>22</w:t>
        </w:r>
        <w:r w:rsidR="00320D8C">
          <w:rPr>
            <w:noProof/>
            <w:webHidden/>
          </w:rPr>
          <w:fldChar w:fldCharType="end"/>
        </w:r>
      </w:hyperlink>
    </w:p>
    <w:p w14:paraId="1E89D03C" w14:textId="77777777" w:rsidR="00320D8C" w:rsidRDefault="002B491D">
      <w:pPr>
        <w:pStyle w:val="TOC4"/>
        <w:rPr>
          <w:rFonts w:eastAsiaTheme="minorEastAsia"/>
          <w:smallCaps w:val="0"/>
          <w:noProof/>
          <w:sz w:val="22"/>
        </w:rPr>
      </w:pPr>
      <w:hyperlink w:anchor="_Toc412644930" w:history="1">
        <w:r w:rsidR="00320D8C" w:rsidRPr="0097309E">
          <w:rPr>
            <w:rStyle w:val="Hyperlink"/>
            <w:noProof/>
          </w:rPr>
          <w:t>System Center Endpoint Protection</w:t>
        </w:r>
        <w:r w:rsidR="00320D8C">
          <w:rPr>
            <w:noProof/>
            <w:webHidden/>
          </w:rPr>
          <w:tab/>
        </w:r>
        <w:r w:rsidR="00320D8C">
          <w:rPr>
            <w:noProof/>
            <w:webHidden/>
          </w:rPr>
          <w:fldChar w:fldCharType="begin"/>
        </w:r>
        <w:r w:rsidR="00320D8C">
          <w:rPr>
            <w:noProof/>
            <w:webHidden/>
          </w:rPr>
          <w:instrText xml:space="preserve"> PAGEREF _Toc412644930 \h </w:instrText>
        </w:r>
        <w:r w:rsidR="00320D8C">
          <w:rPr>
            <w:noProof/>
            <w:webHidden/>
          </w:rPr>
        </w:r>
        <w:r w:rsidR="00320D8C">
          <w:rPr>
            <w:noProof/>
            <w:webHidden/>
          </w:rPr>
          <w:fldChar w:fldCharType="separate"/>
        </w:r>
        <w:r w:rsidR="00320D8C">
          <w:rPr>
            <w:noProof/>
            <w:webHidden/>
          </w:rPr>
          <w:t>22</w:t>
        </w:r>
        <w:r w:rsidR="00320D8C">
          <w:rPr>
            <w:noProof/>
            <w:webHidden/>
          </w:rPr>
          <w:fldChar w:fldCharType="end"/>
        </w:r>
      </w:hyperlink>
    </w:p>
    <w:p w14:paraId="28064E76" w14:textId="77777777" w:rsidR="00320D8C" w:rsidRDefault="002B491D">
      <w:pPr>
        <w:pStyle w:val="TOC4"/>
        <w:rPr>
          <w:rFonts w:eastAsiaTheme="minorEastAsia"/>
          <w:smallCaps w:val="0"/>
          <w:noProof/>
          <w:sz w:val="22"/>
        </w:rPr>
      </w:pPr>
      <w:hyperlink w:anchor="_Toc412644931" w:history="1">
        <w:r w:rsidR="00320D8C" w:rsidRPr="0097309E">
          <w:rPr>
            <w:rStyle w:val="Hyperlink"/>
            <w:noProof/>
          </w:rPr>
          <w:t>Translator API</w:t>
        </w:r>
        <w:r w:rsidR="00320D8C">
          <w:rPr>
            <w:noProof/>
            <w:webHidden/>
          </w:rPr>
          <w:tab/>
        </w:r>
        <w:r w:rsidR="00320D8C">
          <w:rPr>
            <w:noProof/>
            <w:webHidden/>
          </w:rPr>
          <w:fldChar w:fldCharType="begin"/>
        </w:r>
        <w:r w:rsidR="00320D8C">
          <w:rPr>
            <w:noProof/>
            <w:webHidden/>
          </w:rPr>
          <w:instrText xml:space="preserve"> PAGEREF _Toc412644931 \h </w:instrText>
        </w:r>
        <w:r w:rsidR="00320D8C">
          <w:rPr>
            <w:noProof/>
            <w:webHidden/>
          </w:rPr>
        </w:r>
        <w:r w:rsidR="00320D8C">
          <w:rPr>
            <w:noProof/>
            <w:webHidden/>
          </w:rPr>
          <w:fldChar w:fldCharType="separate"/>
        </w:r>
        <w:r w:rsidR="00320D8C">
          <w:rPr>
            <w:noProof/>
            <w:webHidden/>
          </w:rPr>
          <w:t>22</w:t>
        </w:r>
        <w:r w:rsidR="00320D8C">
          <w:rPr>
            <w:noProof/>
            <w:webHidden/>
          </w:rPr>
          <w:fldChar w:fldCharType="end"/>
        </w:r>
      </w:hyperlink>
    </w:p>
    <w:p w14:paraId="14FCD558" w14:textId="77777777" w:rsidR="00320D8C" w:rsidRDefault="002B491D">
      <w:pPr>
        <w:pStyle w:val="TOC4"/>
        <w:rPr>
          <w:rFonts w:eastAsiaTheme="minorEastAsia"/>
          <w:smallCaps w:val="0"/>
          <w:noProof/>
          <w:sz w:val="22"/>
        </w:rPr>
      </w:pPr>
      <w:hyperlink w:anchor="_Toc412644932" w:history="1">
        <w:r w:rsidR="00320D8C" w:rsidRPr="0097309E">
          <w:rPr>
            <w:rStyle w:val="Hyperlink"/>
            <w:noProof/>
          </w:rPr>
          <w:t>Yammer Enterprise</w:t>
        </w:r>
        <w:r w:rsidR="00320D8C">
          <w:rPr>
            <w:noProof/>
            <w:webHidden/>
          </w:rPr>
          <w:tab/>
        </w:r>
        <w:r w:rsidR="00320D8C">
          <w:rPr>
            <w:noProof/>
            <w:webHidden/>
          </w:rPr>
          <w:fldChar w:fldCharType="begin"/>
        </w:r>
        <w:r w:rsidR="00320D8C">
          <w:rPr>
            <w:noProof/>
            <w:webHidden/>
          </w:rPr>
          <w:instrText xml:space="preserve"> PAGEREF _Toc412644932 \h </w:instrText>
        </w:r>
        <w:r w:rsidR="00320D8C">
          <w:rPr>
            <w:noProof/>
            <w:webHidden/>
          </w:rPr>
        </w:r>
        <w:r w:rsidR="00320D8C">
          <w:rPr>
            <w:noProof/>
            <w:webHidden/>
          </w:rPr>
          <w:fldChar w:fldCharType="separate"/>
        </w:r>
        <w:r w:rsidR="00320D8C">
          <w:rPr>
            <w:noProof/>
            <w:webHidden/>
          </w:rPr>
          <w:t>22</w:t>
        </w:r>
        <w:r w:rsidR="00320D8C">
          <w:rPr>
            <w:noProof/>
            <w:webHidden/>
          </w:rPr>
          <w:fldChar w:fldCharType="end"/>
        </w:r>
      </w:hyperlink>
    </w:p>
    <w:p w14:paraId="42914797" w14:textId="77777777" w:rsidR="00320D8C" w:rsidRDefault="002B491D">
      <w:pPr>
        <w:pStyle w:val="TOC1"/>
        <w:tabs>
          <w:tab w:val="right" w:leader="dot" w:pos="5030"/>
        </w:tabs>
        <w:rPr>
          <w:rFonts w:eastAsiaTheme="minorEastAsia"/>
          <w:b w:val="0"/>
          <w:caps w:val="0"/>
          <w:noProof/>
          <w:sz w:val="22"/>
        </w:rPr>
      </w:pPr>
      <w:hyperlink w:anchor="_Toc412644933" w:history="1">
        <w:r w:rsidR="00320D8C" w:rsidRPr="0097309E">
          <w:rPr>
            <w:rStyle w:val="Hyperlink"/>
            <w:noProof/>
          </w:rPr>
          <w:t>Attachment 1 – Notices</w:t>
        </w:r>
        <w:r w:rsidR="00320D8C">
          <w:rPr>
            <w:noProof/>
            <w:webHidden/>
          </w:rPr>
          <w:tab/>
        </w:r>
        <w:r w:rsidR="00320D8C">
          <w:rPr>
            <w:noProof/>
            <w:webHidden/>
          </w:rPr>
          <w:fldChar w:fldCharType="begin"/>
        </w:r>
        <w:r w:rsidR="00320D8C">
          <w:rPr>
            <w:noProof/>
            <w:webHidden/>
          </w:rPr>
          <w:instrText xml:space="preserve"> PAGEREF _Toc412644933 \h </w:instrText>
        </w:r>
        <w:r w:rsidR="00320D8C">
          <w:rPr>
            <w:noProof/>
            <w:webHidden/>
          </w:rPr>
        </w:r>
        <w:r w:rsidR="00320D8C">
          <w:rPr>
            <w:noProof/>
            <w:webHidden/>
          </w:rPr>
          <w:fldChar w:fldCharType="separate"/>
        </w:r>
        <w:r w:rsidR="00320D8C">
          <w:rPr>
            <w:noProof/>
            <w:webHidden/>
          </w:rPr>
          <w:t>23</w:t>
        </w:r>
        <w:r w:rsidR="00320D8C">
          <w:rPr>
            <w:noProof/>
            <w:webHidden/>
          </w:rPr>
          <w:fldChar w:fldCharType="end"/>
        </w:r>
      </w:hyperlink>
    </w:p>
    <w:p w14:paraId="5A7455A7" w14:textId="77777777" w:rsidR="00320D8C" w:rsidRDefault="002B491D">
      <w:pPr>
        <w:pStyle w:val="TOC3"/>
        <w:tabs>
          <w:tab w:val="right" w:leader="dot" w:pos="5030"/>
        </w:tabs>
        <w:rPr>
          <w:rFonts w:eastAsiaTheme="minorEastAsia"/>
          <w:smallCaps w:val="0"/>
          <w:noProof/>
          <w:sz w:val="22"/>
        </w:rPr>
      </w:pPr>
      <w:hyperlink w:anchor="_Toc412644934" w:history="1">
        <w:r w:rsidR="00320D8C" w:rsidRPr="0097309E">
          <w:rPr>
            <w:rStyle w:val="Hyperlink"/>
            <w:noProof/>
          </w:rPr>
          <w:t>Bing Maps</w:t>
        </w:r>
        <w:r w:rsidR="00320D8C">
          <w:rPr>
            <w:noProof/>
            <w:webHidden/>
          </w:rPr>
          <w:tab/>
        </w:r>
        <w:r w:rsidR="00320D8C">
          <w:rPr>
            <w:noProof/>
            <w:webHidden/>
          </w:rPr>
          <w:fldChar w:fldCharType="begin"/>
        </w:r>
        <w:r w:rsidR="00320D8C">
          <w:rPr>
            <w:noProof/>
            <w:webHidden/>
          </w:rPr>
          <w:instrText xml:space="preserve"> PAGEREF _Toc412644934 \h </w:instrText>
        </w:r>
        <w:r w:rsidR="00320D8C">
          <w:rPr>
            <w:noProof/>
            <w:webHidden/>
          </w:rPr>
        </w:r>
        <w:r w:rsidR="00320D8C">
          <w:rPr>
            <w:noProof/>
            <w:webHidden/>
          </w:rPr>
          <w:fldChar w:fldCharType="separate"/>
        </w:r>
        <w:r w:rsidR="00320D8C">
          <w:rPr>
            <w:noProof/>
            <w:webHidden/>
          </w:rPr>
          <w:t>23</w:t>
        </w:r>
        <w:r w:rsidR="00320D8C">
          <w:rPr>
            <w:noProof/>
            <w:webHidden/>
          </w:rPr>
          <w:fldChar w:fldCharType="end"/>
        </w:r>
      </w:hyperlink>
    </w:p>
    <w:p w14:paraId="3C06D3CA" w14:textId="77777777" w:rsidR="00320D8C" w:rsidRDefault="002B491D">
      <w:pPr>
        <w:pStyle w:val="TOC3"/>
        <w:tabs>
          <w:tab w:val="right" w:leader="dot" w:pos="5030"/>
        </w:tabs>
        <w:rPr>
          <w:rFonts w:eastAsiaTheme="minorEastAsia"/>
          <w:smallCaps w:val="0"/>
          <w:noProof/>
          <w:sz w:val="22"/>
        </w:rPr>
      </w:pPr>
      <w:hyperlink w:anchor="_Toc412644935" w:history="1">
        <w:r w:rsidR="00320D8C" w:rsidRPr="0097309E">
          <w:rPr>
            <w:rStyle w:val="Hyperlink"/>
            <w:noProof/>
          </w:rPr>
          <w:t>Customer Support</w:t>
        </w:r>
        <w:r w:rsidR="00320D8C">
          <w:rPr>
            <w:noProof/>
            <w:webHidden/>
          </w:rPr>
          <w:tab/>
        </w:r>
        <w:r w:rsidR="00320D8C">
          <w:rPr>
            <w:noProof/>
            <w:webHidden/>
          </w:rPr>
          <w:fldChar w:fldCharType="begin"/>
        </w:r>
        <w:r w:rsidR="00320D8C">
          <w:rPr>
            <w:noProof/>
            <w:webHidden/>
          </w:rPr>
          <w:instrText xml:space="preserve"> PAGEREF _Toc412644935 \h </w:instrText>
        </w:r>
        <w:r w:rsidR="00320D8C">
          <w:rPr>
            <w:noProof/>
            <w:webHidden/>
          </w:rPr>
        </w:r>
        <w:r w:rsidR="00320D8C">
          <w:rPr>
            <w:noProof/>
            <w:webHidden/>
          </w:rPr>
          <w:fldChar w:fldCharType="separate"/>
        </w:r>
        <w:r w:rsidR="00320D8C">
          <w:rPr>
            <w:noProof/>
            <w:webHidden/>
          </w:rPr>
          <w:t>23</w:t>
        </w:r>
        <w:r w:rsidR="00320D8C">
          <w:rPr>
            <w:noProof/>
            <w:webHidden/>
          </w:rPr>
          <w:fldChar w:fldCharType="end"/>
        </w:r>
      </w:hyperlink>
    </w:p>
    <w:p w14:paraId="6CF7CA57" w14:textId="77777777" w:rsidR="00320D8C" w:rsidRDefault="002B491D">
      <w:pPr>
        <w:pStyle w:val="TOC3"/>
        <w:tabs>
          <w:tab w:val="right" w:leader="dot" w:pos="5030"/>
        </w:tabs>
        <w:rPr>
          <w:rFonts w:eastAsiaTheme="minorEastAsia"/>
          <w:smallCaps w:val="0"/>
          <w:noProof/>
          <w:sz w:val="22"/>
        </w:rPr>
      </w:pPr>
      <w:hyperlink w:anchor="_Toc412644936" w:history="1">
        <w:r w:rsidR="00320D8C" w:rsidRPr="0097309E">
          <w:rPr>
            <w:rStyle w:val="Hyperlink"/>
            <w:noProof/>
          </w:rPr>
          <w:t>Notice about H.264/AVC Visual Standard, VC-1 Video Standard, MPEG-4 Part Visual Standard and MPEG-2 Video Standard</w:t>
        </w:r>
        <w:r w:rsidR="00320D8C">
          <w:rPr>
            <w:noProof/>
            <w:webHidden/>
          </w:rPr>
          <w:tab/>
        </w:r>
        <w:r w:rsidR="00320D8C">
          <w:rPr>
            <w:noProof/>
            <w:webHidden/>
          </w:rPr>
          <w:fldChar w:fldCharType="begin"/>
        </w:r>
        <w:r w:rsidR="00320D8C">
          <w:rPr>
            <w:noProof/>
            <w:webHidden/>
          </w:rPr>
          <w:instrText xml:space="preserve"> PAGEREF _Toc412644936 \h </w:instrText>
        </w:r>
        <w:r w:rsidR="00320D8C">
          <w:rPr>
            <w:noProof/>
            <w:webHidden/>
          </w:rPr>
        </w:r>
        <w:r w:rsidR="00320D8C">
          <w:rPr>
            <w:noProof/>
            <w:webHidden/>
          </w:rPr>
          <w:fldChar w:fldCharType="separate"/>
        </w:r>
        <w:r w:rsidR="00320D8C">
          <w:rPr>
            <w:noProof/>
            <w:webHidden/>
          </w:rPr>
          <w:t>24</w:t>
        </w:r>
        <w:r w:rsidR="00320D8C">
          <w:rPr>
            <w:noProof/>
            <w:webHidden/>
          </w:rPr>
          <w:fldChar w:fldCharType="end"/>
        </w:r>
      </w:hyperlink>
    </w:p>
    <w:p w14:paraId="791A6343" w14:textId="77777777" w:rsidR="00320D8C" w:rsidRDefault="002B491D">
      <w:pPr>
        <w:pStyle w:val="TOC1"/>
        <w:tabs>
          <w:tab w:val="right" w:leader="dot" w:pos="5030"/>
        </w:tabs>
        <w:rPr>
          <w:rFonts w:eastAsiaTheme="minorEastAsia"/>
          <w:b w:val="0"/>
          <w:caps w:val="0"/>
          <w:noProof/>
          <w:sz w:val="22"/>
        </w:rPr>
      </w:pPr>
      <w:hyperlink w:anchor="_Toc412644937" w:history="1">
        <w:r w:rsidR="00320D8C" w:rsidRPr="0097309E">
          <w:rPr>
            <w:rStyle w:val="Hyperlink"/>
            <w:noProof/>
          </w:rPr>
          <w:t>Attachment 2 – Subscription License Suites</w:t>
        </w:r>
        <w:r w:rsidR="00320D8C">
          <w:rPr>
            <w:noProof/>
            <w:webHidden/>
          </w:rPr>
          <w:tab/>
        </w:r>
        <w:r w:rsidR="00320D8C">
          <w:rPr>
            <w:noProof/>
            <w:webHidden/>
          </w:rPr>
          <w:fldChar w:fldCharType="begin"/>
        </w:r>
        <w:r w:rsidR="00320D8C">
          <w:rPr>
            <w:noProof/>
            <w:webHidden/>
          </w:rPr>
          <w:instrText xml:space="preserve"> PAGEREF _Toc412644937 \h </w:instrText>
        </w:r>
        <w:r w:rsidR="00320D8C">
          <w:rPr>
            <w:noProof/>
            <w:webHidden/>
          </w:rPr>
        </w:r>
        <w:r w:rsidR="00320D8C">
          <w:rPr>
            <w:noProof/>
            <w:webHidden/>
          </w:rPr>
          <w:fldChar w:fldCharType="separate"/>
        </w:r>
        <w:r w:rsidR="00320D8C">
          <w:rPr>
            <w:noProof/>
            <w:webHidden/>
          </w:rPr>
          <w:t>25</w:t>
        </w:r>
        <w:r w:rsidR="00320D8C">
          <w:rPr>
            <w:noProof/>
            <w:webHidden/>
          </w:rPr>
          <w:fldChar w:fldCharType="end"/>
        </w:r>
      </w:hyperlink>
    </w:p>
    <w:p w14:paraId="045F04B1" w14:textId="77777777" w:rsidR="00320D8C" w:rsidRDefault="002B491D">
      <w:pPr>
        <w:pStyle w:val="TOC1"/>
        <w:tabs>
          <w:tab w:val="right" w:leader="dot" w:pos="5030"/>
        </w:tabs>
        <w:rPr>
          <w:rFonts w:eastAsiaTheme="minorEastAsia"/>
          <w:b w:val="0"/>
          <w:caps w:val="0"/>
          <w:noProof/>
          <w:sz w:val="22"/>
        </w:rPr>
      </w:pPr>
      <w:hyperlink w:anchor="_Toc412644938" w:history="1">
        <w:r w:rsidR="00320D8C" w:rsidRPr="0097309E">
          <w:rPr>
            <w:rStyle w:val="Hyperlink"/>
            <w:noProof/>
          </w:rPr>
          <w:t>Attachment 3 – The Standard Contractual Clauses (Processors)</w:t>
        </w:r>
        <w:r w:rsidR="00320D8C">
          <w:rPr>
            <w:noProof/>
            <w:webHidden/>
          </w:rPr>
          <w:tab/>
        </w:r>
        <w:r w:rsidR="00320D8C">
          <w:rPr>
            <w:noProof/>
            <w:webHidden/>
          </w:rPr>
          <w:fldChar w:fldCharType="begin"/>
        </w:r>
        <w:r w:rsidR="00320D8C">
          <w:rPr>
            <w:noProof/>
            <w:webHidden/>
          </w:rPr>
          <w:instrText xml:space="preserve"> PAGEREF _Toc412644938 \h </w:instrText>
        </w:r>
        <w:r w:rsidR="00320D8C">
          <w:rPr>
            <w:noProof/>
            <w:webHidden/>
          </w:rPr>
        </w:r>
        <w:r w:rsidR="00320D8C">
          <w:rPr>
            <w:noProof/>
            <w:webHidden/>
          </w:rPr>
          <w:fldChar w:fldCharType="separate"/>
        </w:r>
        <w:r w:rsidR="00320D8C">
          <w:rPr>
            <w:noProof/>
            <w:webHidden/>
          </w:rPr>
          <w:t>26</w:t>
        </w:r>
        <w:r w:rsidR="00320D8C">
          <w:rPr>
            <w:noProof/>
            <w:webHidden/>
          </w:rPr>
          <w:fldChar w:fldCharType="end"/>
        </w:r>
      </w:hyperlink>
    </w:p>
    <w:p w14:paraId="092C9288" w14:textId="1531465B"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2" w:name="Introduction"/>
      <w:bookmarkStart w:id="3" w:name="_Toc412644869"/>
      <w:r>
        <w:t>Introduction</w:t>
      </w:r>
      <w:bookmarkEnd w:id="2"/>
      <w:bookmarkEnd w:id="3"/>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4" w:name="_Toc412644870"/>
      <w:r>
        <w:t>Prior Versions</w:t>
      </w:r>
      <w:bookmarkEnd w:id="4"/>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5" w:name="_Toc378147615"/>
      <w:bookmarkStart w:id="6" w:name="_Toc378151517"/>
      <w:bookmarkStart w:id="7" w:name="_Toc379797094"/>
      <w:bookmarkStart w:id="8" w:name="_Toc380513120"/>
      <w:bookmarkStart w:id="9" w:name="_Toc380655159"/>
      <w:bookmarkStart w:id="10" w:name="_Toc383415077"/>
      <w:bookmarkStart w:id="11" w:name="_Toc412644871"/>
      <w:r>
        <w:t>Clarifications and Summary of Changes</w:t>
      </w:r>
      <w:bookmarkEnd w:id="5"/>
      <w:bookmarkEnd w:id="6"/>
      <w:bookmarkEnd w:id="7"/>
      <w:bookmarkEnd w:id="8"/>
      <w:bookmarkEnd w:id="9"/>
      <w:bookmarkEnd w:id="10"/>
      <w:bookmarkEnd w:id="11"/>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AD6DB4" w:rsidRDefault="00862C50" w:rsidP="00414009">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2A30C3FC" w14:textId="77777777" w:rsidR="00862C50" w:rsidRPr="00AD6DB4" w:rsidRDefault="00862C50" w:rsidP="00414009">
            <w:pPr>
              <w:pStyle w:val="ProductList-Body"/>
              <w:spacing w:before="20" w:after="20"/>
              <w:rPr>
                <w:color w:val="FFFFFF" w:themeColor="background1"/>
              </w:rPr>
            </w:pPr>
            <w:r>
              <w:rPr>
                <w:color w:val="FFFFFF" w:themeColor="background1"/>
              </w:rPr>
              <w:t>Deletions</w:t>
            </w:r>
          </w:p>
        </w:tc>
      </w:tr>
      <w:tr w:rsidR="0080135B" w14:paraId="53A368BB" w14:textId="77777777" w:rsidTr="00414009">
        <w:tc>
          <w:tcPr>
            <w:tcW w:w="5395" w:type="dxa"/>
          </w:tcPr>
          <w:p w14:paraId="1078C061" w14:textId="1F5CCECD" w:rsidR="0080135B" w:rsidRDefault="0004038E" w:rsidP="00C614F3">
            <w:pPr>
              <w:pStyle w:val="ProductList-Body"/>
            </w:pPr>
            <w:r>
              <w:t>Skype for Business Online</w:t>
            </w:r>
          </w:p>
        </w:tc>
        <w:tc>
          <w:tcPr>
            <w:tcW w:w="5395" w:type="dxa"/>
          </w:tcPr>
          <w:p w14:paraId="0378FD8B" w14:textId="778E0B84" w:rsidR="0080135B" w:rsidRPr="0080135B" w:rsidRDefault="0004038E" w:rsidP="00C614F3">
            <w:pPr>
              <w:pStyle w:val="ProductList-Body"/>
            </w:pPr>
            <w:r>
              <w:t>Lync Online</w:t>
            </w:r>
          </w:p>
        </w:tc>
      </w:tr>
    </w:tbl>
    <w:p w14:paraId="6D69E2A9" w14:textId="77777777" w:rsidR="00862C50" w:rsidRPr="00862C50" w:rsidRDefault="00862C50" w:rsidP="00862C50">
      <w:pPr>
        <w:pStyle w:val="ProductList-Body"/>
      </w:pPr>
    </w:p>
    <w:p w14:paraId="6DF579D4" w14:textId="06C6DCE7" w:rsidR="003F6CEE" w:rsidRDefault="00730B3A">
      <w:pPr>
        <w:pStyle w:val="ProductList-Body"/>
        <w:rPr>
          <w:b/>
          <w:color w:val="00188F"/>
          <w:szCs w:val="18"/>
        </w:rPr>
      </w:pPr>
      <w:r w:rsidRPr="00DD5C60">
        <w:rPr>
          <w:b/>
          <w:color w:val="00188F"/>
          <w:szCs w:val="18"/>
        </w:rPr>
        <w:t>Changes</w:t>
      </w:r>
    </w:p>
    <w:p w14:paraId="089A95FF" w14:textId="77777777" w:rsidR="00E66E5C" w:rsidRPr="00DD5C60" w:rsidRDefault="00E66E5C">
      <w:pPr>
        <w:pStyle w:val="ProductList-Body"/>
        <w:rPr>
          <w:b/>
          <w:color w:val="00188F"/>
          <w:szCs w:val="18"/>
        </w:rPr>
      </w:pPr>
    </w:p>
    <w:p w14:paraId="3407241A" w14:textId="2D7911DC" w:rsidR="00FC5782" w:rsidRDefault="00E66E5C" w:rsidP="00EF1136">
      <w:pPr>
        <w:pStyle w:val="ProductList-Body"/>
        <w:ind w:left="180"/>
        <w:rPr>
          <w:b/>
          <w:color w:val="00188F"/>
        </w:rPr>
      </w:pPr>
      <w:r>
        <w:rPr>
          <w:b/>
          <w:color w:val="00188F"/>
        </w:rPr>
        <w:t xml:space="preserve">Technical Limitations subsection of the </w:t>
      </w:r>
      <w:r w:rsidR="0099256C">
        <w:rPr>
          <w:b/>
          <w:color w:val="00188F"/>
        </w:rPr>
        <w:t>General Terms</w:t>
      </w:r>
    </w:p>
    <w:p w14:paraId="2071CABB" w14:textId="15A85EB0" w:rsidR="003F6CEE" w:rsidRDefault="00E66E5C" w:rsidP="008A4B59">
      <w:pPr>
        <w:pStyle w:val="ProductList-Body"/>
        <w:ind w:left="360"/>
      </w:pPr>
      <w:r w:rsidRPr="00CD7F8D">
        <w:t>C</w:t>
      </w:r>
      <w:r>
        <w:t xml:space="preserve">larified that use of an Online Service does not include download of copies of software or source code except as explicitly authorized. </w:t>
      </w:r>
    </w:p>
    <w:p w14:paraId="77F44D6A" w14:textId="77777777" w:rsidR="00E66E5C" w:rsidRDefault="00E66E5C" w:rsidP="00EF1136">
      <w:pPr>
        <w:pStyle w:val="ProductList-Body"/>
        <w:ind w:left="180"/>
      </w:pPr>
    </w:p>
    <w:p w14:paraId="29CAAC36" w14:textId="3CC4B8D5" w:rsidR="00E66E5C" w:rsidRDefault="00E66E5C" w:rsidP="00017A87">
      <w:pPr>
        <w:pStyle w:val="ProductList-Body"/>
        <w:ind w:left="180"/>
        <w:rPr>
          <w:b/>
          <w:color w:val="00188F"/>
        </w:rPr>
      </w:pPr>
      <w:r>
        <w:rPr>
          <w:b/>
          <w:color w:val="00188F"/>
        </w:rPr>
        <w:t xml:space="preserve">Scope Section of the General Privacy and Security Terms </w:t>
      </w:r>
      <w:r w:rsidR="001E33A8">
        <w:rPr>
          <w:b/>
          <w:color w:val="00188F"/>
        </w:rPr>
        <w:t>P</w:t>
      </w:r>
      <w:r>
        <w:rPr>
          <w:b/>
          <w:color w:val="00188F"/>
        </w:rPr>
        <w:t>art of the Privacy and Security Terms</w:t>
      </w:r>
    </w:p>
    <w:p w14:paraId="52DF1033" w14:textId="54A9CC3C" w:rsidR="00E66E5C" w:rsidRPr="00CD7F8D" w:rsidRDefault="00E66E5C" w:rsidP="008A4B59">
      <w:pPr>
        <w:pStyle w:val="ProductList-Body"/>
        <w:tabs>
          <w:tab w:val="clear" w:pos="158"/>
          <w:tab w:val="left" w:pos="360"/>
        </w:tabs>
        <w:ind w:left="360"/>
      </w:pPr>
      <w:r w:rsidRPr="00CD7F8D">
        <w:t>Deleted</w:t>
      </w:r>
      <w:r>
        <w:t xml:space="preserve"> Yammer as an exception.</w:t>
      </w:r>
    </w:p>
    <w:p w14:paraId="7094A987" w14:textId="30EB889E" w:rsidR="00017A87" w:rsidRDefault="00017A87" w:rsidP="00017A87">
      <w:pPr>
        <w:pStyle w:val="ProductList-Body"/>
        <w:ind w:left="180"/>
        <w:rPr>
          <w:b/>
          <w:color w:val="00188F"/>
        </w:rPr>
      </w:pPr>
    </w:p>
    <w:p w14:paraId="6DF2E0A8" w14:textId="718AC04A" w:rsidR="00017A87" w:rsidRDefault="00017A87" w:rsidP="00017A87">
      <w:pPr>
        <w:pStyle w:val="ProductList-Body"/>
        <w:ind w:left="180"/>
        <w:rPr>
          <w:b/>
          <w:color w:val="00188F"/>
        </w:rPr>
      </w:pPr>
      <w:r>
        <w:rPr>
          <w:b/>
          <w:color w:val="00188F"/>
        </w:rPr>
        <w:t xml:space="preserve">Data Processing Terms </w:t>
      </w:r>
      <w:r w:rsidR="001E33A8">
        <w:rPr>
          <w:b/>
          <w:color w:val="00188F"/>
        </w:rPr>
        <w:t>P</w:t>
      </w:r>
      <w:r w:rsidR="0004038E">
        <w:rPr>
          <w:b/>
          <w:color w:val="00188F"/>
        </w:rPr>
        <w:t>art of the Privacy and Security Terms</w:t>
      </w:r>
    </w:p>
    <w:p w14:paraId="19A177A8" w14:textId="6A999C3C" w:rsidR="00017A87" w:rsidRPr="00CD7F8D" w:rsidRDefault="0004038E" w:rsidP="00FC7E60">
      <w:pPr>
        <w:pStyle w:val="ProductList-Body"/>
        <w:tabs>
          <w:tab w:val="clear" w:pos="158"/>
          <w:tab w:val="left" w:pos="360"/>
        </w:tabs>
        <w:ind w:left="360"/>
      </w:pPr>
      <w:r w:rsidRPr="00CD7F8D">
        <w:t xml:space="preserve">Clarified that Microsoft may hire subcontractors to provide </w:t>
      </w:r>
      <w:r>
        <w:t xml:space="preserve">limited or ancillary </w:t>
      </w:r>
      <w:r w:rsidRPr="00CD7F8D">
        <w:t>services</w:t>
      </w:r>
      <w:r>
        <w:t>.</w:t>
      </w:r>
    </w:p>
    <w:p w14:paraId="747DACD9" w14:textId="77777777" w:rsidR="00FC7E60" w:rsidRDefault="00FC7E60" w:rsidP="00017A87">
      <w:pPr>
        <w:pStyle w:val="ProductList-Body"/>
        <w:ind w:left="180"/>
        <w:rPr>
          <w:b/>
          <w:color w:val="00188F"/>
        </w:rPr>
      </w:pPr>
    </w:p>
    <w:p w14:paraId="6F48F237" w14:textId="76E4378D" w:rsidR="000314CF" w:rsidRDefault="000314CF" w:rsidP="00017A87">
      <w:pPr>
        <w:pStyle w:val="ProductList-Body"/>
        <w:ind w:left="180"/>
        <w:rPr>
          <w:b/>
          <w:color w:val="00188F"/>
        </w:rPr>
      </w:pPr>
      <w:r>
        <w:rPr>
          <w:b/>
          <w:color w:val="00188F"/>
        </w:rPr>
        <w:t xml:space="preserve">Certifications and Audits Section of the Data Processing Terms </w:t>
      </w:r>
      <w:r w:rsidR="001E33A8">
        <w:rPr>
          <w:b/>
          <w:color w:val="00188F"/>
        </w:rPr>
        <w:t>P</w:t>
      </w:r>
      <w:r>
        <w:rPr>
          <w:b/>
          <w:color w:val="00188F"/>
        </w:rPr>
        <w:t>art of the Privacy and Security Terms</w:t>
      </w:r>
    </w:p>
    <w:p w14:paraId="5C811393" w14:textId="4D7E936D" w:rsidR="000314CF" w:rsidRPr="00CD7F8D" w:rsidRDefault="001E33A8" w:rsidP="008A4B59">
      <w:pPr>
        <w:pStyle w:val="ProductList-Body"/>
        <w:tabs>
          <w:tab w:val="clear" w:pos="158"/>
          <w:tab w:val="left" w:pos="360"/>
        </w:tabs>
        <w:ind w:left="360"/>
      </w:pPr>
      <w:r w:rsidRPr="00CD7F8D">
        <w:t xml:space="preserve">Replaced </w:t>
      </w:r>
      <w:r>
        <w:t>with separate Online Services Information Security Policy and Microsoft Audits of Online Services sections.</w:t>
      </w:r>
    </w:p>
    <w:p w14:paraId="7061C336" w14:textId="77777777" w:rsidR="001E33A8" w:rsidRDefault="001E33A8" w:rsidP="00017A87">
      <w:pPr>
        <w:pStyle w:val="ProductList-Body"/>
        <w:ind w:left="180"/>
        <w:rPr>
          <w:b/>
          <w:color w:val="00188F"/>
        </w:rPr>
      </w:pPr>
    </w:p>
    <w:p w14:paraId="6F961E31" w14:textId="77777777" w:rsidR="0004038E" w:rsidRDefault="0004038E" w:rsidP="00017A87">
      <w:pPr>
        <w:pStyle w:val="ProductList-Body"/>
        <w:ind w:left="180"/>
        <w:rPr>
          <w:b/>
          <w:color w:val="00188F"/>
        </w:rPr>
      </w:pPr>
      <w:r>
        <w:rPr>
          <w:b/>
          <w:color w:val="00188F"/>
        </w:rPr>
        <w:t>Lync Online</w:t>
      </w:r>
    </w:p>
    <w:p w14:paraId="4825CDE3" w14:textId="768CC63C" w:rsidR="0004038E" w:rsidRPr="00CD7F8D" w:rsidRDefault="0004038E" w:rsidP="008A4B59">
      <w:pPr>
        <w:pStyle w:val="ProductList-Body"/>
        <w:tabs>
          <w:tab w:val="clear" w:pos="158"/>
          <w:tab w:val="left" w:pos="360"/>
        </w:tabs>
        <w:ind w:left="360"/>
      </w:pPr>
      <w:r w:rsidRPr="00CD7F8D">
        <w:t>Name changed to Skype for Business Online</w:t>
      </w:r>
      <w:r w:rsidR="000314CF">
        <w:t>.</w:t>
      </w:r>
    </w:p>
    <w:p w14:paraId="333ABDF5" w14:textId="77777777" w:rsidR="0004038E" w:rsidRDefault="0004038E" w:rsidP="00017A87">
      <w:pPr>
        <w:pStyle w:val="ProductList-Body"/>
        <w:ind w:left="180"/>
        <w:rPr>
          <w:b/>
          <w:color w:val="00188F"/>
        </w:rPr>
      </w:pPr>
    </w:p>
    <w:p w14:paraId="2C34069F" w14:textId="0003F947" w:rsidR="001E33A8" w:rsidRDefault="001E33A8" w:rsidP="00017A87">
      <w:pPr>
        <w:pStyle w:val="ProductList-Body"/>
        <w:ind w:left="180"/>
        <w:rPr>
          <w:b/>
          <w:color w:val="00188F"/>
        </w:rPr>
      </w:pPr>
      <w:r>
        <w:rPr>
          <w:b/>
          <w:color w:val="00188F"/>
        </w:rPr>
        <w:t>Microsoft Azure Services</w:t>
      </w:r>
    </w:p>
    <w:p w14:paraId="62EED8E7" w14:textId="46B5AE3B" w:rsidR="001E33A8" w:rsidRPr="00CD7F8D" w:rsidRDefault="001E33A8" w:rsidP="008A4B59">
      <w:pPr>
        <w:pStyle w:val="ProductList-Body"/>
        <w:tabs>
          <w:tab w:val="clear" w:pos="158"/>
          <w:tab w:val="left" w:pos="360"/>
        </w:tabs>
        <w:spacing w:after="60"/>
        <w:ind w:left="360"/>
      </w:pPr>
      <w:r w:rsidRPr="00CD7F8D">
        <w:t>Updated</w:t>
      </w:r>
      <w:r>
        <w:t xml:space="preserve"> links to the Service Level Agreement, the site where Microsoft Azure Services and features are identified</w:t>
      </w:r>
      <w:r w:rsidR="00550829">
        <w:t xml:space="preserve">, the site </w:t>
      </w:r>
      <w:r>
        <w:t xml:space="preserve">where </w:t>
      </w:r>
      <w:r w:rsidR="00550829">
        <w:t>instructions</w:t>
      </w:r>
      <w:r>
        <w:t xml:space="preserve"> are provided </w:t>
      </w:r>
      <w:r w:rsidR="00550829">
        <w:t>with respect to storage media</w:t>
      </w:r>
      <w:r>
        <w:t>,</w:t>
      </w:r>
      <w:r w:rsidR="00550829">
        <w:t xml:space="preserve"> and the terms for the Microsoft Azure Marketplace and the Virtual Machine Gallery</w:t>
      </w:r>
      <w:r>
        <w:t>.</w:t>
      </w:r>
    </w:p>
    <w:p w14:paraId="337EC6BA" w14:textId="7E5B792E" w:rsidR="001E33A8" w:rsidRPr="00CD7F8D" w:rsidRDefault="001E33A8" w:rsidP="008A4B59">
      <w:pPr>
        <w:pStyle w:val="ProductList-Body"/>
        <w:tabs>
          <w:tab w:val="clear" w:pos="158"/>
          <w:tab w:val="left" w:pos="360"/>
        </w:tabs>
        <w:ind w:left="360"/>
      </w:pPr>
      <w:r w:rsidRPr="00CD7F8D">
        <w:t>Clarified</w:t>
      </w:r>
      <w:r>
        <w:t xml:space="preserve"> limited license to use software available within a Microsoft Azure Service. </w:t>
      </w:r>
    </w:p>
    <w:p w14:paraId="3699A327" w14:textId="77777777" w:rsidR="001E33A8" w:rsidRDefault="001E33A8" w:rsidP="00017A87">
      <w:pPr>
        <w:pStyle w:val="ProductList-Body"/>
        <w:ind w:left="180"/>
        <w:rPr>
          <w:b/>
          <w:color w:val="00188F"/>
        </w:rPr>
      </w:pPr>
    </w:p>
    <w:p w14:paraId="047D7FA3" w14:textId="220BA881" w:rsidR="00017A87" w:rsidRDefault="00017A87" w:rsidP="00017A87">
      <w:pPr>
        <w:pStyle w:val="ProductList-Body"/>
        <w:ind w:left="180"/>
        <w:rPr>
          <w:b/>
          <w:color w:val="00188F"/>
        </w:rPr>
      </w:pPr>
      <w:r>
        <w:rPr>
          <w:b/>
          <w:color w:val="00188F"/>
        </w:rPr>
        <w:t>Microsoft Social Listening</w:t>
      </w:r>
    </w:p>
    <w:p w14:paraId="1B0C71A6" w14:textId="344C1642" w:rsidR="0004038E" w:rsidRPr="00CD7F8D" w:rsidRDefault="0004038E" w:rsidP="00FC7E60">
      <w:pPr>
        <w:pStyle w:val="ProductList-Body"/>
        <w:tabs>
          <w:tab w:val="clear" w:pos="158"/>
          <w:tab w:val="left" w:pos="360"/>
        </w:tabs>
        <w:ind w:left="360"/>
      </w:pPr>
      <w:r w:rsidRPr="00CD7F8D">
        <w:t>Name changed to Microsoft Social Engagement</w:t>
      </w:r>
      <w:r w:rsidR="000314CF">
        <w:t>.</w:t>
      </w:r>
    </w:p>
    <w:p w14:paraId="1FB2E95B" w14:textId="77777777" w:rsidR="00FC7E60" w:rsidRDefault="00FC7E60" w:rsidP="00CD7F8D">
      <w:pPr>
        <w:pStyle w:val="ProductList-Body"/>
        <w:ind w:left="187"/>
        <w:rPr>
          <w:b/>
          <w:color w:val="00188F"/>
        </w:rPr>
      </w:pPr>
    </w:p>
    <w:p w14:paraId="18CB522A" w14:textId="4B1BCC68" w:rsidR="00017A87" w:rsidRDefault="00017A87" w:rsidP="00CD7F8D">
      <w:pPr>
        <w:pStyle w:val="ProductList-Body"/>
        <w:ind w:left="187"/>
        <w:rPr>
          <w:b/>
          <w:color w:val="00188F"/>
        </w:rPr>
      </w:pPr>
      <w:r>
        <w:rPr>
          <w:b/>
          <w:color w:val="00188F"/>
        </w:rPr>
        <w:t>Yammer</w:t>
      </w:r>
    </w:p>
    <w:p w14:paraId="514D885D" w14:textId="3C3A48D1" w:rsidR="00117EB2" w:rsidRDefault="00536EE4" w:rsidP="008A4B59">
      <w:pPr>
        <w:pStyle w:val="ProductList-Body"/>
        <w:tabs>
          <w:tab w:val="clear" w:pos="158"/>
          <w:tab w:val="left" w:pos="360"/>
        </w:tabs>
        <w:ind w:left="360"/>
      </w:pPr>
      <w:r>
        <w:t>Deleted reference to separate Privacy Statement.</w:t>
      </w:r>
    </w:p>
    <w:p w14:paraId="23084382" w14:textId="77777777" w:rsidR="00536EE4" w:rsidRDefault="00536EE4" w:rsidP="00EF1136">
      <w:pPr>
        <w:pStyle w:val="ProductList-Body"/>
        <w:ind w:left="180"/>
      </w:pPr>
    </w:p>
    <w:p w14:paraId="0F1293F1" w14:textId="5136C5B5" w:rsidR="00536EE4" w:rsidRPr="00CD7F8D" w:rsidRDefault="00536EE4" w:rsidP="00EF1136">
      <w:pPr>
        <w:pStyle w:val="ProductList-Body"/>
        <w:ind w:left="180"/>
        <w:rPr>
          <w:b/>
          <w:color w:val="00188F"/>
        </w:rPr>
      </w:pPr>
      <w:r w:rsidRPr="00CD7F8D">
        <w:rPr>
          <w:b/>
          <w:color w:val="00188F"/>
        </w:rPr>
        <w:t>Attachment 2 – Subscription License Suites</w:t>
      </w:r>
    </w:p>
    <w:p w14:paraId="0F29940E" w14:textId="0EAD27D0" w:rsidR="00536EE4" w:rsidRDefault="00536EE4" w:rsidP="008A4B59">
      <w:pPr>
        <w:pStyle w:val="ProductList-Body"/>
        <w:tabs>
          <w:tab w:val="clear" w:pos="158"/>
          <w:tab w:val="left" w:pos="360"/>
        </w:tabs>
        <w:spacing w:after="60"/>
        <w:ind w:left="360"/>
      </w:pPr>
      <w:r w:rsidRPr="00CD7F8D">
        <w:t>New Office 365 Education offering replaced</w:t>
      </w:r>
      <w:r>
        <w:t xml:space="preserve"> the Office 365 Education E1, E3 and E4 plans and Office 365 Education E3 and E4 plans are removed as options to fulfill the SL requirements for Exchange Online Plan 2 and SharePoint Online Plan 2.</w:t>
      </w:r>
    </w:p>
    <w:p w14:paraId="796CE5C8" w14:textId="2C37CAAC" w:rsidR="00E11027" w:rsidRDefault="00E11027" w:rsidP="008A4B59">
      <w:pPr>
        <w:pStyle w:val="ProductList-Body"/>
        <w:tabs>
          <w:tab w:val="clear" w:pos="158"/>
          <w:tab w:val="left" w:pos="360"/>
        </w:tabs>
        <w:spacing w:after="60"/>
        <w:ind w:left="360"/>
      </w:pPr>
      <w:r>
        <w:t xml:space="preserve">Added footnote to Microsoft Dynamics CRM Online Professional and Enterprise EDU Suite SLs fulfil the same SL requirements as Professional and Enterprise do, respectively. </w:t>
      </w:r>
    </w:p>
    <w:p w14:paraId="62DA0CD2" w14:textId="4D2A6CDE" w:rsidR="00FD384F" w:rsidRPr="00CD7F8D" w:rsidRDefault="00FD384F" w:rsidP="00536EE4">
      <w:pPr>
        <w:pStyle w:val="ProductList-Body"/>
        <w:ind w:left="180"/>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2" w:name="GeneralTerms"/>
      <w:bookmarkStart w:id="13" w:name="_Toc412644872"/>
      <w:r>
        <w:t>General Terms</w:t>
      </w:r>
      <w:bookmarkEnd w:id="12"/>
      <w:bookmarkEnd w:id="13"/>
    </w:p>
    <w:p w14:paraId="13E595AA" w14:textId="0E122F80"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A User SL is required for each user that accesses the Online Service 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4" w:name="_Toc412644873"/>
      <w:r w:rsidRPr="00103924">
        <w:t>Definitions</w:t>
      </w:r>
      <w:bookmarkEnd w:id="14"/>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25E13A07"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0EFC21ED"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7A065545" w:rsidR="00103924" w:rsidRPr="00874919" w:rsidRDefault="00874919" w:rsidP="00337870">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List.</w:t>
      </w:r>
      <w:r w:rsidR="00EF1E73">
        <w:t xml:space="preserve"> The Product List 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5" w:name="_Toc412644874"/>
      <w:r>
        <w:t>Online Service Term Updates</w:t>
      </w:r>
      <w:bookmarkEnd w:id="15"/>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6" w:name="_Toc412644875"/>
      <w:r>
        <w:t>Regulatory Changes &amp; International Availability</w:t>
      </w:r>
      <w:bookmarkEnd w:id="16"/>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7" w:name="_Toc412644876"/>
      <w:r w:rsidRPr="00103924">
        <w:t>Data Retention</w:t>
      </w:r>
      <w:bookmarkEnd w:id="17"/>
    </w:p>
    <w:p w14:paraId="1645CC39" w14:textId="5E6B6EA9" w:rsidR="00103924" w:rsidRDefault="00D92296" w:rsidP="00337870">
      <w:pPr>
        <w:pStyle w:val="ProductList-Body"/>
        <w:spacing w:after="120"/>
      </w:pPr>
      <w:r>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After the 90 day retention period ends, Microsoft will disable Customer’s account and delete the Customer Data.</w:t>
      </w:r>
    </w:p>
    <w:p w14:paraId="0950D160" w14:textId="4DB260CB"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8" w:name="_Toc412644877"/>
      <w:r>
        <w:t>Use of Software with the Online Service</w:t>
      </w:r>
      <w:bookmarkEnd w:id="18"/>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19" w:name="_Toc412644878"/>
      <w:r>
        <w:t>Non-Microsoft Products</w:t>
      </w:r>
      <w:bookmarkEnd w:id="19"/>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0" w:name="_Toc412644879"/>
      <w:r w:rsidRPr="00AD5F09">
        <w:t>Acceptable Use Policy</w:t>
      </w:r>
      <w:bookmarkEnd w:id="20"/>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1" w:name="_Toc412644880"/>
      <w:r>
        <w:t>Technical Limitations</w:t>
      </w:r>
      <w:bookmarkEnd w:id="21"/>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2" w:name="_Toc412644881"/>
      <w:r>
        <w:t>Compliance with Laws</w:t>
      </w:r>
      <w:bookmarkEnd w:id="22"/>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2FDBD42C" w:rsidR="00AD5F09"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4FEA4633" w14:textId="77777777" w:rsidR="00AD5F09" w:rsidRDefault="00AD5F09" w:rsidP="00366C8E">
      <w:pPr>
        <w:pStyle w:val="ProductList-SubSubSectionHeading"/>
        <w:outlineLvl w:val="1"/>
      </w:pPr>
      <w:bookmarkStart w:id="23" w:name="_Toc412644882"/>
      <w:r>
        <w:t>Electronic Notices</w:t>
      </w:r>
      <w:bookmarkEnd w:id="23"/>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4" w:name="_Toc412644883"/>
      <w:r>
        <w:t>License Reassignment</w:t>
      </w:r>
      <w:bookmarkEnd w:id="24"/>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5" w:name="_Toc412644884"/>
      <w:r>
        <w:t>Font Components</w:t>
      </w:r>
      <w:bookmarkEnd w:id="25"/>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6" w:name="_Toc412644885"/>
      <w:r>
        <w:t>Multiplexing</w:t>
      </w:r>
      <w:bookmarkEnd w:id="26"/>
    </w:p>
    <w:p w14:paraId="594AA384" w14:textId="7A451602" w:rsidR="00103924"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506133E3" w:rsidR="004D27A6" w:rsidRDefault="000E6ED8" w:rsidP="00366C8E">
      <w:pPr>
        <w:pStyle w:val="ProductList-SectionHeading"/>
        <w:outlineLvl w:val="0"/>
      </w:pPr>
      <w:bookmarkStart w:id="27" w:name="PrivacyandSecurityTerms"/>
      <w:bookmarkStart w:id="28" w:name="_Toc412644886"/>
      <w:r>
        <w:t>Privacy and Security Terms</w:t>
      </w:r>
      <w:bookmarkEnd w:id="27"/>
      <w:bookmarkEnd w:id="28"/>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8D69558" w14:textId="380CF2CB" w:rsidR="000E6ED8" w:rsidRDefault="00F77036" w:rsidP="00366C8E">
      <w:pPr>
        <w:pStyle w:val="ProductList-Offering2Heading"/>
        <w:outlineLvl w:val="1"/>
      </w:pPr>
      <w:bookmarkStart w:id="29" w:name="_Toc412644887"/>
      <w:r>
        <w:t>General Privacy and Security Terms</w:t>
      </w:r>
      <w:bookmarkEnd w:id="29"/>
    </w:p>
    <w:p w14:paraId="0A292299" w14:textId="77777777" w:rsidR="00F77036" w:rsidRDefault="00F77036" w:rsidP="00366C8E">
      <w:pPr>
        <w:pStyle w:val="ProductList-SubSubSectionHeading"/>
        <w:outlineLvl w:val="2"/>
      </w:pPr>
      <w:bookmarkStart w:id="30" w:name="_Toc412644888"/>
      <w:r>
        <w:t>Scope</w:t>
      </w:r>
      <w:bookmarkEnd w:id="30"/>
    </w:p>
    <w:p w14:paraId="6720FC8E" w14:textId="65FEC10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1" w:name="_Toc412644889"/>
      <w:r>
        <w:t>Use of Customer Data</w:t>
      </w:r>
      <w:bookmarkEnd w:id="31"/>
    </w:p>
    <w:p w14:paraId="60C50476" w14:textId="5A63F640"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2" w:name="_Toc412644890"/>
      <w:r>
        <w:t>Disclosure of Customer Data</w:t>
      </w:r>
      <w:bookmarkEnd w:id="32"/>
    </w:p>
    <w:p w14:paraId="6D380231" w14:textId="77777777" w:rsidR="00F77036" w:rsidRDefault="00F77036" w:rsidP="00F824AC">
      <w:pPr>
        <w:pStyle w:val="ProductList-Body"/>
        <w:spacing w:after="120"/>
      </w:pPr>
      <w:r>
        <w:t xml:space="preserve">Microsoft will not disclose Customer Data outside of Microsoft or its controlled subsidiaries and affiliates except (1) as Customer directs, (2) with permission from an end user, (3) as described in the OST, or (4) as required by law. </w:t>
      </w:r>
    </w:p>
    <w:p w14:paraId="18B909EA" w14:textId="77777777" w:rsidR="00F77036" w:rsidRDefault="00F77036" w:rsidP="00F824AC">
      <w:pPr>
        <w:pStyle w:val="ProductList-Body"/>
        <w:spacing w:after="120"/>
      </w:pPr>
      <w:r>
        <w:t>Microsoft will not disclose Customer Data to law enforcement unless required by law. Should law enforcement contact Microsoft with a demand for Customer Data, Microsoft will attempt to redirect the law enforcement agency to request that data directly from Customer. If compelled to disclose Customer Data to law enforcement, then Microsoft will promptly notify Customer and provide a copy of the demand unless legally prohibited from doing so.</w:t>
      </w:r>
    </w:p>
    <w:p w14:paraId="0DBE1B9F" w14:textId="55C81A65" w:rsidR="00F77036" w:rsidRDefault="00F77036" w:rsidP="00F824AC">
      <w:pPr>
        <w:pStyle w:val="ProductList-Body"/>
        <w:spacing w:after="120"/>
      </w:pPr>
      <w:r>
        <w:t>Upon receipt of any other third party request for Customer Data (such as requests from Customer’s end users), Microsoft will promptly notify Customer unless prohibited by law.</w:t>
      </w:r>
      <w:r w:rsidR="009C6951">
        <w:t xml:space="preserve"> </w:t>
      </w:r>
      <w:r>
        <w:t>If Microsoft is not required by law to disclose the Customer Data, Microsoft will reject the request.</w:t>
      </w:r>
      <w:r w:rsidR="009C6951">
        <w:t xml:space="preserve"> </w:t>
      </w:r>
      <w:r>
        <w:t>If the request is valid and Microsoft could be compelled to disclose the requested information, Microsoft will attempt to redirect the third party to request the Customer Data from Customer.</w:t>
      </w:r>
    </w:p>
    <w:p w14:paraId="51364C6C" w14:textId="04B2FF96" w:rsidR="00F77036" w:rsidRDefault="00F77036" w:rsidP="00AE69BA">
      <w:pPr>
        <w:pStyle w:val="ProductList-Body"/>
        <w:spacing w:after="120"/>
      </w:pPr>
      <w:r>
        <w:t xml:space="preserve">Except as Customer directs, Microsoft will not provide any third party: (1) direct, indirect, blanket or unfettered access to Customer Data; (2) the </w:t>
      </w:r>
      <w:r w:rsidR="003C35CD">
        <w:t xml:space="preserve">platform </w:t>
      </w:r>
      <w:r>
        <w:t>encryption keys used to secure Customer Data or the ability to break such encryption; or (3) any kind of access to Customer Data if Microsoft is aware that such data is used for purposes other than those stated in the request.</w:t>
      </w:r>
      <w:r w:rsidR="009C6951">
        <w:t xml:space="preserve"> </w:t>
      </w:r>
    </w:p>
    <w:p w14:paraId="2B1EA4C6" w14:textId="7777777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3" w:name="_Toc412644891"/>
      <w:r>
        <w:t>Educational Institutions</w:t>
      </w:r>
      <w:bookmarkEnd w:id="33"/>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F77036">
      <w:pPr>
        <w:pStyle w:val="ProductList-Body"/>
      </w:pPr>
    </w:p>
    <w:p w14:paraId="02205ABD" w14:textId="77777777" w:rsidR="00F77036" w:rsidRDefault="00F77036" w:rsidP="00366C8E">
      <w:pPr>
        <w:pStyle w:val="ProductList-SubSubSectionHeading"/>
        <w:outlineLvl w:val="2"/>
      </w:pPr>
      <w:bookmarkStart w:id="34" w:name="_Toc412644892"/>
      <w:r>
        <w:t>Security</w:t>
      </w:r>
      <w:bookmarkEnd w:id="34"/>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64FE6178" w14:textId="77777777" w:rsidR="000B2305" w:rsidRDefault="000B2305">
      <w:pPr>
        <w:rPr>
          <w:b/>
          <w:color w:val="00188F"/>
          <w:sz w:val="18"/>
        </w:rPr>
      </w:pPr>
      <w:r>
        <w:br w:type="page"/>
      </w:r>
    </w:p>
    <w:p w14:paraId="427C967C" w14:textId="1F2EE470" w:rsidR="00F77036" w:rsidRDefault="00F77036" w:rsidP="00366C8E">
      <w:pPr>
        <w:pStyle w:val="ProductList-SubSubSectionHeading"/>
        <w:outlineLvl w:val="2"/>
      </w:pPr>
      <w:bookmarkStart w:id="35" w:name="_Toc412644893"/>
      <w:r>
        <w:t>Security Incident Notification</w:t>
      </w:r>
      <w:bookmarkEnd w:id="35"/>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36" w:name="_Toc412644894"/>
      <w:r>
        <w:t>Location of Data Processing</w:t>
      </w:r>
      <w:bookmarkEnd w:id="36"/>
    </w:p>
    <w:p w14:paraId="6F79E91B" w14:textId="77777777" w:rsidR="00F77036" w:rsidRDefault="00F77036" w:rsidP="00F77036">
      <w:pPr>
        <w:pStyle w:val="ProductList-Body"/>
      </w:pPr>
      <w:r>
        <w:t>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abides by the EU Safe Harbor and the Swiss Safe Harbor frameworks as set forth by the U.S. Department of Commerce regarding the collection, use, and retention of data from the European Union,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37" w:name="_Toc412644895"/>
      <w:r>
        <w:t>Preview Releases</w:t>
      </w:r>
      <w:bookmarkEnd w:id="37"/>
    </w:p>
    <w:p w14:paraId="56C0B20A" w14:textId="3F1ED067" w:rsidR="00F77036" w:rsidRDefault="00F77036" w:rsidP="00F77036">
      <w:pPr>
        <w:pStyle w:val="ProductList-Body"/>
      </w:pPr>
      <w:r>
        <w:t>Microsoft may offer preview, beta or other pre-release features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38" w:name="_Toc412644896"/>
      <w:r>
        <w:t>Use of Subcontractors</w:t>
      </w:r>
      <w:bookmarkEnd w:id="38"/>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39" w:name="_Toc412644897"/>
      <w:r w:rsidRPr="00F77036">
        <w:t>How to Contact Microsoft</w:t>
      </w:r>
      <w:bookmarkEnd w:id="39"/>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5"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47A98213" w14:textId="77777777" w:rsidR="00366C8E" w:rsidRDefault="00366C8E" w:rsidP="00366C8E">
      <w:pPr>
        <w:pStyle w:val="ProductList-Body"/>
      </w:pPr>
    </w:p>
    <w:p w14:paraId="066FE42F" w14:textId="4BBCE927" w:rsidR="000E6ED8" w:rsidRDefault="00F77036" w:rsidP="00233C87">
      <w:pPr>
        <w:pStyle w:val="ProductList-Offering2Heading"/>
        <w:outlineLvl w:val="1"/>
      </w:pPr>
      <w:bookmarkStart w:id="40" w:name="_Toc412644898"/>
      <w:r>
        <w:t>Data Processing Terms</w:t>
      </w:r>
      <w:bookmarkEnd w:id="40"/>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22D0942B" w:rsidR="000E6ED8" w:rsidRPr="003B7142" w:rsidRDefault="00F77036" w:rsidP="00F824AC">
      <w:pPr>
        <w:pStyle w:val="ProductList-Body"/>
        <w:rPr>
          <w:b/>
        </w:rPr>
      </w:pPr>
      <w:r w:rsidRPr="003B7142">
        <w:rPr>
          <w:b/>
        </w:rPr>
        <w:t>In the DPT, the term “Online Services” applies only to the services in the table below, excluding any Preview features or services,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t>Online Service</w:t>
            </w:r>
            <w:r w:rsidR="006B1AEA">
              <w:rPr>
                <w:color w:val="FFFFFF" w:themeColor="background1"/>
              </w:rPr>
              <w:t>s</w:t>
            </w:r>
          </w:p>
        </w:tc>
      </w:tr>
      <w:tr w:rsidR="00256427" w14:paraId="176BA6A2" w14:textId="77777777" w:rsidTr="000B2305">
        <w:tc>
          <w:tcPr>
            <w:tcW w:w="2610" w:type="dxa"/>
            <w:vAlign w:val="center"/>
          </w:tcPr>
          <w:p w14:paraId="225F38A5" w14:textId="0A5F0153" w:rsidR="00256427" w:rsidRDefault="00CF560D" w:rsidP="00CF560D">
            <w:pPr>
              <w:pStyle w:val="ProductList-Body"/>
            </w:pPr>
            <w:r>
              <w:t xml:space="preserve">Microsoft </w:t>
            </w:r>
            <w:r w:rsidR="00256427" w:rsidRPr="00256427">
              <w:t>Dynamics  Online Services</w:t>
            </w:r>
          </w:p>
        </w:tc>
        <w:tc>
          <w:tcPr>
            <w:tcW w:w="8190" w:type="dxa"/>
          </w:tcPr>
          <w:p w14:paraId="3A0CC844" w14:textId="7941498B" w:rsidR="00256427" w:rsidRDefault="00CF560D" w:rsidP="00840373">
            <w:pPr>
              <w:pStyle w:val="ProductList-Body"/>
            </w:pPr>
            <w:r>
              <w:t xml:space="preserve">Microsoft </w:t>
            </w:r>
            <w:r w:rsidR="00256427" w:rsidRPr="00256427">
              <w:t xml:space="preserve">Dynamics Online services made available through volume licensing or the Microsoft online services portal, excluding (1) </w:t>
            </w:r>
            <w:r>
              <w:t xml:space="preserve">Microsoft </w:t>
            </w:r>
            <w:r w:rsidR="00256427" w:rsidRPr="00256427">
              <w:t xml:space="preserve">Dynamics CRM for supported devices, which includes but is not limited to </w:t>
            </w:r>
            <w:r>
              <w:t xml:space="preserve">Microsoft </w:t>
            </w:r>
            <w:r w:rsidR="00256427" w:rsidRPr="00256427">
              <w:t xml:space="preserve">Dynamics CRM Online services for tablets and/or smartphones and (2) any separately-branded service made available with or connected to </w:t>
            </w:r>
            <w:r>
              <w:t xml:space="preserve">Microsoft </w:t>
            </w:r>
            <w:r w:rsidR="00256427" w:rsidRPr="00256427">
              <w:t xml:space="preserve">Dynamics CRM Online, such as Microsoft Social </w:t>
            </w:r>
            <w:r w:rsidR="00840373">
              <w:t>Engagement</w:t>
            </w:r>
            <w:r w:rsidR="00ED0B1B">
              <w:t>, Parature, from Microsoft,</w:t>
            </w:r>
            <w:r w:rsidR="00256427" w:rsidRPr="00256427">
              <w:t xml:space="preserve"> and Microsoft Dynamics Marketing.</w:t>
            </w:r>
          </w:p>
        </w:tc>
      </w:tr>
      <w:tr w:rsidR="00256427" w14:paraId="0EEF8014" w14:textId="77777777" w:rsidTr="000B2305">
        <w:tc>
          <w:tcPr>
            <w:tcW w:w="2610" w:type="dxa"/>
            <w:vAlign w:val="center"/>
          </w:tcPr>
          <w:p w14:paraId="17E444BC" w14:textId="77918E10" w:rsidR="00256427" w:rsidRDefault="00256427" w:rsidP="003B7142">
            <w:pPr>
              <w:pStyle w:val="ProductList-Body"/>
            </w:pPr>
            <w:r>
              <w:t>Office 365 Services</w:t>
            </w:r>
          </w:p>
        </w:tc>
        <w:tc>
          <w:tcPr>
            <w:tcW w:w="8190" w:type="dxa"/>
          </w:tcPr>
          <w:p w14:paraId="2B2D9666" w14:textId="58AF4551" w:rsidR="00256427" w:rsidRDefault="000E16D8" w:rsidP="000E16D8">
            <w:pPr>
              <w:pStyle w:val="ProductList-Body"/>
            </w:pPr>
            <w:r>
              <w:t>The following services, each as included in an Office 365-branded plan or suite:</w:t>
            </w:r>
            <w:r w:rsidR="00256427" w:rsidRPr="00256427">
              <w:t xml:space="preserve"> Exchange Online, Exchange Online Archiving, </w:t>
            </w:r>
            <w:r w:rsidR="003C6496" w:rsidRPr="0078521C">
              <w:t>Exchange Online Protection</w:t>
            </w:r>
            <w:r w:rsidR="003C6496">
              <w:t xml:space="preserve">, </w:t>
            </w:r>
            <w:r w:rsidR="00256427" w:rsidRPr="00256427">
              <w:t xml:space="preserve">SharePoint Online, OneDrive for Business, </w:t>
            </w:r>
            <w:r w:rsidR="00E0305F">
              <w:t>Skype for Business</w:t>
            </w:r>
            <w:r w:rsidR="00256427" w:rsidRPr="00256427">
              <w:t xml:space="preserve"> Online, and Office Online. Office 365 Services do not include Office 365 ProPlus or any separately branded service made available with an Office 365-branded plan or suite, such as a Bing or Yammer service or a service branded “for Office 365.”</w:t>
            </w:r>
          </w:p>
        </w:tc>
      </w:tr>
      <w:tr w:rsidR="00256427" w14:paraId="31232290" w14:textId="77777777" w:rsidTr="000B2305">
        <w:tc>
          <w:tcPr>
            <w:tcW w:w="2610" w:type="dxa"/>
            <w:vAlign w:val="center"/>
          </w:tcPr>
          <w:p w14:paraId="792F0442" w14:textId="2603EA7C" w:rsidR="00256427" w:rsidRDefault="00256427" w:rsidP="003B7142">
            <w:pPr>
              <w:pStyle w:val="ProductList-Body"/>
            </w:pPr>
            <w:r>
              <w:t>Microsoft Azure Core Services</w:t>
            </w:r>
          </w:p>
        </w:tc>
        <w:tc>
          <w:tcPr>
            <w:tcW w:w="8190" w:type="dxa"/>
          </w:tcPr>
          <w:p w14:paraId="1BC35F13" w14:textId="1FD088C5" w:rsidR="00256427" w:rsidRDefault="00256427" w:rsidP="008E1EAF">
            <w:pPr>
              <w:pStyle w:val="ProductList-Body"/>
            </w:pPr>
            <w:r w:rsidRPr="00256427">
              <w:t>Cloud Services (web and worker roles), Virtual Machines (including with SQL Server), Storage (Blobs, Tables, Queues), Virtual Network, Traffic Manager, Web Sites, BizTalk Services, Media Services, Mobile Services, Service Bus, Multi-Factor Authentication, Active Directory, Rights Management Service, SQL Database, and any other features identified as included on the Microsoft Azure Trust Center.</w:t>
            </w:r>
          </w:p>
        </w:tc>
      </w:tr>
      <w:tr w:rsidR="00256427" w14:paraId="35238467" w14:textId="77777777" w:rsidTr="000B2305">
        <w:tc>
          <w:tcPr>
            <w:tcW w:w="2610" w:type="dxa"/>
            <w:vAlign w:val="center"/>
          </w:tcPr>
          <w:p w14:paraId="2BF1ACCE" w14:textId="035545C0" w:rsidR="00256427" w:rsidRDefault="006E5B74" w:rsidP="006E5B74">
            <w:pPr>
              <w:pStyle w:val="ProductList-Body"/>
            </w:pPr>
            <w:r>
              <w:t>Microsoft Intune Online Services</w:t>
            </w:r>
          </w:p>
        </w:tc>
        <w:tc>
          <w:tcPr>
            <w:tcW w:w="8190" w:type="dxa"/>
          </w:tcPr>
          <w:p w14:paraId="717F210B" w14:textId="2C797371" w:rsidR="00256427" w:rsidRDefault="00256427" w:rsidP="00D92296">
            <w:pPr>
              <w:pStyle w:val="ProductList-Body"/>
            </w:pPr>
            <w:r w:rsidRPr="00256427">
              <w:t xml:space="preserve">The cloud service portion of </w:t>
            </w:r>
            <w:r w:rsidR="006E5B74">
              <w:t>Microsoft</w:t>
            </w:r>
            <w:r w:rsidRPr="00256427">
              <w:t xml:space="preserve"> Intune such as the </w:t>
            </w:r>
            <w:r w:rsidR="006E5B74">
              <w:t>Microsoft</w:t>
            </w:r>
            <w:r w:rsidRPr="00256427">
              <w:t xml:space="preserve"> Intune Add-on Product </w:t>
            </w:r>
            <w:r w:rsidR="00D92296">
              <w:t>or a management service provided by Microsoft Intune such as Mobile Device Management for Office 365</w:t>
            </w:r>
            <w:r w:rsidRPr="00256427">
              <w:t>.</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1" w:name="_Toc412644899"/>
      <w:r>
        <w:t>Location of Customer Data at Rest</w:t>
      </w:r>
      <w:bookmarkEnd w:id="41"/>
    </w:p>
    <w:p w14:paraId="3170912A" w14:textId="77777777" w:rsidR="00086F17" w:rsidRDefault="00086F17" w:rsidP="00086F17">
      <w:pPr>
        <w:pStyle w:val="ProductList-Body"/>
      </w:pPr>
      <w:r>
        <w:t>Microsoft will store Customer Data at rest within certain major geographic areas (each, a Geo) as follows:</w:t>
      </w:r>
    </w:p>
    <w:p w14:paraId="467DBFAA" w14:textId="1A4FC32C"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If Customer provisions its tenant in the United States or the EU, Microsoft will store the following Customer Data at rest within that Geo: (1) Exchange Online mailbox content (e-mail body, calendar entries, and the content of e-mail attachments) and (2) SharePoint Online site content and the files stored within that site.</w:t>
      </w:r>
    </w:p>
    <w:p w14:paraId="612EBA91" w14:textId="4163617A"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2E0BCC36" w14:textId="7D02EE57" w:rsidR="00086F17" w:rsidRDefault="00826803" w:rsidP="000B2305">
      <w:pPr>
        <w:pStyle w:val="ProductList-Body"/>
        <w:numPr>
          <w:ilvl w:val="0"/>
          <w:numId w:val="6"/>
        </w:numPr>
        <w:spacing w:after="120"/>
        <w:ind w:left="461" w:hanging="274"/>
      </w:pPr>
      <w:r>
        <w:rPr>
          <w:b/>
        </w:rPr>
        <w:t xml:space="preserve">Microsoft </w:t>
      </w:r>
      <w:r w:rsidR="00086F17" w:rsidRPr="003B7142">
        <w:rPr>
          <w:b/>
        </w:rPr>
        <w:t>Dynamics CRM Online Services</w:t>
      </w:r>
      <w:r w:rsidR="007303AE">
        <w:t>.</w:t>
      </w:r>
      <w:r w:rsidR="009C6951">
        <w:t xml:space="preserve"> </w:t>
      </w:r>
      <w:r w:rsidR="00086F17">
        <w:t xml:space="preserve">For entities managed by the </w:t>
      </w:r>
      <w:r>
        <w:t xml:space="preserve">Microsoft </w:t>
      </w:r>
      <w:r w:rsidR="00086F17">
        <w:t>Dynamics CRM Online Service, if Customer provisions its tenant in the United States or EU, Microsoft will store Customer Data at rest in the United States or 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42" w:name="_Toc412644900"/>
      <w:r>
        <w:t>Privacy</w:t>
      </w:r>
      <w:bookmarkEnd w:id="42"/>
    </w:p>
    <w:p w14:paraId="15DD36B2" w14:textId="140D3A05" w:rsidR="00086F17" w:rsidRDefault="00086F17" w:rsidP="00A44A41">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55A6521"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43" w:name="_Toc412644901"/>
      <w:r>
        <w:t>Additional European Terms.</w:t>
      </w:r>
      <w:bookmarkEnd w:id="43"/>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59F481B3"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 are Customer’s complete and final instructions to Microsoft for the processing of Customer Data. Any additional or alternate instructions must be agreed to according to the process for amending Customer’s volume licensing agreement.</w:t>
      </w:r>
    </w:p>
    <w:p w14:paraId="41D047C4" w14:textId="3EDD20C1"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44" w:name="_Toc412644902"/>
      <w:r>
        <w:t>Security</w:t>
      </w:r>
      <w:bookmarkEnd w:id="44"/>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1F2DDF" w:rsidRDefault="00086F17" w:rsidP="008E1EAF">
            <w:pPr>
              <w:pStyle w:val="ProductList-Body"/>
              <w:spacing w:before="20" w:after="20"/>
              <w:rPr>
                <w:color w:val="FFFFFF" w:themeColor="background1"/>
              </w:rPr>
            </w:pPr>
            <w:r>
              <w:rPr>
                <w:color w:val="FFFFFF" w:themeColor="background1"/>
              </w:rPr>
              <w:t>Domain</w:t>
            </w:r>
          </w:p>
        </w:tc>
        <w:tc>
          <w:tcPr>
            <w:tcW w:w="8190" w:type="dxa"/>
            <w:shd w:val="clear" w:color="auto" w:fill="0072C6"/>
          </w:tcPr>
          <w:p w14:paraId="6C61E74C" w14:textId="4A3AC490" w:rsidR="00086F17" w:rsidRPr="001F2DDF" w:rsidRDefault="00086F17" w:rsidP="008E1EAF">
            <w:pPr>
              <w:pStyle w:val="ProductList-Body"/>
              <w:spacing w:before="20" w:after="20"/>
              <w:rPr>
                <w:color w:val="FFFFFF" w:themeColor="background1"/>
              </w:rPr>
            </w:pPr>
            <w:r>
              <w:rPr>
                <w:color w:val="FFFFFF" w:themeColor="background1"/>
              </w:rPr>
              <w:t>Practices</w:t>
            </w:r>
          </w:p>
        </w:tc>
      </w:tr>
      <w:tr w:rsidR="00086F17" w14:paraId="7BFB34B6" w14:textId="77777777" w:rsidTr="000B2305">
        <w:tc>
          <w:tcPr>
            <w:tcW w:w="2610" w:type="dxa"/>
            <w:vAlign w:val="center"/>
          </w:tcPr>
          <w:p w14:paraId="4A265EB1" w14:textId="4B939C28" w:rsidR="00086F17" w:rsidRDefault="00086F17" w:rsidP="007303AE">
            <w:pPr>
              <w:pStyle w:val="ProductList-Body"/>
            </w:pPr>
            <w:r>
              <w:t>Organization of Information Security</w:t>
            </w:r>
          </w:p>
        </w:tc>
        <w:tc>
          <w:tcPr>
            <w:tcW w:w="8190" w:type="dxa"/>
          </w:tcPr>
          <w:p w14:paraId="4CCE6AB8" w14:textId="7F0E44E2" w:rsidR="009C6951" w:rsidRDefault="009C6951" w:rsidP="009C6951">
            <w:pPr>
              <w:pStyle w:val="ProductList-Body"/>
            </w:pPr>
            <w:r w:rsidRPr="00651B74">
              <w:rPr>
                <w:b/>
              </w:rPr>
              <w:t>Security Ownership</w:t>
            </w:r>
            <w:r>
              <w:t>.</w:t>
            </w:r>
            <w:r w:rsidR="00866323">
              <w:t xml:space="preserve"> </w:t>
            </w:r>
            <w:r>
              <w:t>Microsoft has appointed one or more security officers responsible for coordinating and monitoring the security rules and procedures.</w:t>
            </w:r>
          </w:p>
          <w:p w14:paraId="25E100F8" w14:textId="7660AD52" w:rsidR="009C6951" w:rsidRDefault="009C6951" w:rsidP="0088164F">
            <w:pPr>
              <w:pStyle w:val="ProductList-Body"/>
              <w:spacing w:before="40"/>
            </w:pPr>
            <w:r w:rsidRPr="00651B74">
              <w:rPr>
                <w:b/>
              </w:rPr>
              <w:t>Security Roles and Responsibilities</w:t>
            </w:r>
            <w:r>
              <w:t>.</w:t>
            </w:r>
            <w:r w:rsidR="00866323">
              <w:t xml:space="preserve"> </w:t>
            </w:r>
            <w:r>
              <w:t>Microsoft personnel with access to Customer Data are subject to confidentiality obligations.</w:t>
            </w:r>
          </w:p>
          <w:p w14:paraId="43EEE1B1" w14:textId="14EE093C" w:rsidR="009C6951" w:rsidRDefault="009C6951" w:rsidP="0088164F">
            <w:pPr>
              <w:pStyle w:val="ProductList-Body"/>
              <w:spacing w:before="40"/>
            </w:pPr>
            <w:r w:rsidRPr="00651B74">
              <w:rPr>
                <w:b/>
              </w:rPr>
              <w:t>Risk Management Program</w:t>
            </w:r>
            <w:r>
              <w:t>.</w:t>
            </w:r>
            <w:r w:rsidR="00866323">
              <w:t xml:space="preserve"> </w:t>
            </w:r>
            <w:r>
              <w:t>Microsoft performed a risk assessment before processing the Customer Data or launching the Online Services service.</w:t>
            </w:r>
          </w:p>
          <w:p w14:paraId="3D0B77AE" w14:textId="3E551499" w:rsidR="00086F17" w:rsidRDefault="009C6951" w:rsidP="009C6951">
            <w:pPr>
              <w:pStyle w:val="ProductList-Body"/>
            </w:pPr>
            <w: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Default="00086F17" w:rsidP="007303AE">
            <w:pPr>
              <w:pStyle w:val="ProductList-Body"/>
            </w:pPr>
            <w:r>
              <w:t>Asset Management</w:t>
            </w:r>
          </w:p>
        </w:tc>
        <w:tc>
          <w:tcPr>
            <w:tcW w:w="8190" w:type="dxa"/>
          </w:tcPr>
          <w:p w14:paraId="6DA73246" w14:textId="0BE2B773" w:rsidR="009C6951" w:rsidRDefault="009C6951" w:rsidP="009C6951">
            <w:pPr>
              <w:pStyle w:val="ProductList-Body"/>
            </w:pPr>
            <w:r w:rsidRPr="00651B74">
              <w:rPr>
                <w:b/>
              </w:rPr>
              <w:t>Asset Inventory</w:t>
            </w:r>
            <w:r>
              <w:t>.</w:t>
            </w:r>
            <w:r w:rsidR="00866323">
              <w:t xml:space="preserve"> </w:t>
            </w:r>
            <w:r>
              <w:t>Microsoft maintains an inventory of all media on which Customer Data is stored. Access to the inventories of such media is restricted to Microsoft personnel authorized in writing to have such access.</w:t>
            </w:r>
          </w:p>
          <w:p w14:paraId="4240A41C" w14:textId="77777777" w:rsidR="009C6951" w:rsidRPr="00651B74" w:rsidRDefault="009C6951" w:rsidP="0088164F">
            <w:pPr>
              <w:pStyle w:val="ProductList-Body"/>
              <w:spacing w:before="40"/>
              <w:rPr>
                <w:b/>
              </w:rPr>
            </w:pPr>
            <w:r w:rsidRPr="00651B74">
              <w:rPr>
                <w:b/>
              </w:rPr>
              <w:t>Asset Handling</w:t>
            </w:r>
          </w:p>
          <w:p w14:paraId="44E4A99A" w14:textId="09CE2C4F" w:rsidR="009C6951" w:rsidRDefault="00651B74" w:rsidP="00651B74">
            <w:pPr>
              <w:pStyle w:val="ProductList-Body"/>
              <w:ind w:left="162" w:hanging="162"/>
            </w:pPr>
            <w:r>
              <w:t>-</w:t>
            </w:r>
            <w:r>
              <w:tab/>
            </w:r>
            <w:r w:rsidR="009C6951">
              <w:t>Microsoft classifies Customer Data to help identify it and to allow for access to it to be appropriately restricted.</w:t>
            </w:r>
          </w:p>
          <w:p w14:paraId="134B5436" w14:textId="2C7EBF23" w:rsidR="009C6951" w:rsidRDefault="002A3B84" w:rsidP="00651B74">
            <w:pPr>
              <w:pStyle w:val="ProductList-Body"/>
              <w:ind w:left="162" w:hanging="162"/>
            </w:pPr>
            <w:r>
              <w:t>-</w:t>
            </w:r>
            <w:r>
              <w:tab/>
            </w:r>
            <w:r w:rsidR="009C6951">
              <w:t>Microsoft imposes restrictions on printing Customer Data and has procedures for disposing of printed materials that contain Customer Data.</w:t>
            </w:r>
          </w:p>
          <w:p w14:paraId="4579FE11" w14:textId="7C764D83" w:rsidR="00086F17" w:rsidRDefault="009C6951" w:rsidP="00A44A41">
            <w:pPr>
              <w:pStyle w:val="ProductList-Body"/>
              <w:numPr>
                <w:ilvl w:val="0"/>
                <w:numId w:val="11"/>
              </w:numPr>
              <w:ind w:left="162" w:hanging="180"/>
            </w:pPr>
            <w: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Default="00086F17" w:rsidP="007303AE">
            <w:pPr>
              <w:pStyle w:val="ProductList-Body"/>
            </w:pPr>
            <w:r>
              <w:t>Human Resources Security</w:t>
            </w:r>
          </w:p>
        </w:tc>
        <w:tc>
          <w:tcPr>
            <w:tcW w:w="8190" w:type="dxa"/>
          </w:tcPr>
          <w:p w14:paraId="4D458344" w14:textId="28E5AABF" w:rsidR="00086F17" w:rsidRDefault="009C6951" w:rsidP="008E1EAF">
            <w:pPr>
              <w:pStyle w:val="ProductList-Body"/>
            </w:pPr>
            <w:r w:rsidRPr="00651B74">
              <w:rPr>
                <w:b/>
              </w:rPr>
              <w:t>Security Training</w:t>
            </w:r>
            <w:r w:rsidRPr="009C6951">
              <w:t>.</w:t>
            </w:r>
            <w:r w:rsidR="00866323">
              <w:t xml:space="preserve"> </w:t>
            </w:r>
            <w:r w:rsidRPr="009C6951">
              <w:t>Microsoft informs its personnel about relevant security procedures and their respective roles. Microsoft also informs its personnel of possible consequences of breaching the security rules and procedures.</w:t>
            </w:r>
            <w:r w:rsidR="00463CC3">
              <w:t xml:space="preserve"> </w:t>
            </w:r>
            <w:r w:rsidRPr="009C6951">
              <w:t>Microsoft will only use anonymous data in training.</w:t>
            </w:r>
          </w:p>
        </w:tc>
      </w:tr>
      <w:tr w:rsidR="00086F17" w14:paraId="7B591B2A" w14:textId="77777777" w:rsidTr="000B2305">
        <w:tc>
          <w:tcPr>
            <w:tcW w:w="2610" w:type="dxa"/>
            <w:vAlign w:val="center"/>
          </w:tcPr>
          <w:p w14:paraId="17640D63" w14:textId="1909CE38" w:rsidR="00086F17" w:rsidRDefault="00086F17" w:rsidP="007303AE">
            <w:pPr>
              <w:pStyle w:val="ProductList-Body"/>
            </w:pPr>
            <w:r>
              <w:t>Physical and Environmental Security</w:t>
            </w:r>
          </w:p>
        </w:tc>
        <w:tc>
          <w:tcPr>
            <w:tcW w:w="8190" w:type="dxa"/>
          </w:tcPr>
          <w:p w14:paraId="0E056EAF" w14:textId="21CE734C" w:rsidR="009C6951" w:rsidRDefault="009C6951" w:rsidP="009C6951">
            <w:pPr>
              <w:pStyle w:val="ProductList-Body"/>
            </w:pPr>
            <w:r w:rsidRPr="00651B74">
              <w:rPr>
                <w:b/>
              </w:rPr>
              <w:t>Physical Access to Facilities</w:t>
            </w:r>
            <w:r>
              <w:t>.</w:t>
            </w:r>
            <w:r w:rsidR="00866323">
              <w:t xml:space="preserve"> </w:t>
            </w:r>
            <w:r>
              <w:t>Microsoft limits access to facilities where information systems that process Customer Data are located to identified authorized individuals.</w:t>
            </w:r>
          </w:p>
          <w:p w14:paraId="0173E035" w14:textId="4AD1F14D" w:rsidR="009C6951" w:rsidRDefault="009C6951" w:rsidP="0088164F">
            <w:pPr>
              <w:pStyle w:val="ProductList-Body"/>
              <w:spacing w:before="40"/>
            </w:pPr>
            <w:r w:rsidRPr="00651B74">
              <w:rPr>
                <w:b/>
              </w:rPr>
              <w:t>Physical Access to Components</w:t>
            </w:r>
            <w:r>
              <w:t>.</w:t>
            </w:r>
            <w:r w:rsidR="00866323">
              <w:t xml:space="preserve"> </w:t>
            </w:r>
            <w: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Default="009C6951" w:rsidP="0088164F">
            <w:pPr>
              <w:pStyle w:val="ProductList-Body"/>
              <w:spacing w:before="40"/>
            </w:pPr>
            <w:r w:rsidRPr="00651B74">
              <w:rPr>
                <w:b/>
              </w:rPr>
              <w:t>Protection from Disruptions</w:t>
            </w:r>
            <w:r>
              <w:t>.</w:t>
            </w:r>
            <w:r w:rsidR="00866323">
              <w:t xml:space="preserve"> </w:t>
            </w:r>
            <w:r>
              <w:t>Microsoft uses a variety of industry standard systems to protect against loss of data due to power supply failure or line interference.</w:t>
            </w:r>
          </w:p>
          <w:p w14:paraId="746254B8" w14:textId="5CE993D4" w:rsidR="00086F17" w:rsidRDefault="009C6951" w:rsidP="0088164F">
            <w:pPr>
              <w:pStyle w:val="ProductList-Body"/>
              <w:spacing w:before="40"/>
            </w:pPr>
            <w:r w:rsidRPr="00651B74">
              <w:rPr>
                <w:b/>
              </w:rPr>
              <w:t>Component Disposal</w:t>
            </w:r>
            <w:r>
              <w:t>.</w:t>
            </w:r>
            <w:r w:rsidR="00866323">
              <w:t xml:space="preserve"> </w:t>
            </w:r>
            <w:r>
              <w:t>Microsoft uses industry standard processes to delete Customer Data when it is no longer needed.</w:t>
            </w:r>
          </w:p>
        </w:tc>
      </w:tr>
      <w:tr w:rsidR="00086F17" w14:paraId="5142F166" w14:textId="77777777" w:rsidTr="000B2305">
        <w:tc>
          <w:tcPr>
            <w:tcW w:w="2610" w:type="dxa"/>
            <w:vAlign w:val="center"/>
          </w:tcPr>
          <w:p w14:paraId="4E573BCA" w14:textId="3DE6A7D5" w:rsidR="00086F17" w:rsidRDefault="00086F17" w:rsidP="007303AE">
            <w:pPr>
              <w:pStyle w:val="ProductList-Body"/>
            </w:pPr>
            <w:r>
              <w:t>Communications and Operations Management</w:t>
            </w:r>
          </w:p>
        </w:tc>
        <w:tc>
          <w:tcPr>
            <w:tcW w:w="8190" w:type="dxa"/>
          </w:tcPr>
          <w:p w14:paraId="52A9B3B5" w14:textId="2B32BAB3" w:rsidR="009C6951" w:rsidRDefault="009C6951" w:rsidP="009C6951">
            <w:pPr>
              <w:pStyle w:val="ProductList-Body"/>
            </w:pPr>
            <w:r w:rsidRPr="00651B74">
              <w:rPr>
                <w:b/>
              </w:rPr>
              <w:t>Operational Policy</w:t>
            </w:r>
            <w:r>
              <w:t>.</w:t>
            </w:r>
            <w:r w:rsidR="00866323">
              <w:t xml:space="preserve"> </w:t>
            </w:r>
            <w:r>
              <w:t>Microsoft maintains security documents describing its security measures and the relevant procedures and responsibilities of its personnel who have access to Customer Data.</w:t>
            </w:r>
          </w:p>
          <w:p w14:paraId="53600F6E" w14:textId="77777777" w:rsidR="009C6951" w:rsidRPr="00651B74" w:rsidRDefault="009C6951" w:rsidP="0088164F">
            <w:pPr>
              <w:pStyle w:val="ProductList-Body"/>
              <w:spacing w:before="40"/>
              <w:rPr>
                <w:b/>
              </w:rPr>
            </w:pPr>
            <w:r w:rsidRPr="00651B74">
              <w:rPr>
                <w:b/>
              </w:rPr>
              <w:t>Data Recovery Procedures</w:t>
            </w:r>
          </w:p>
          <w:p w14:paraId="273CBF49" w14:textId="1F3FDE1A" w:rsidR="009C6951" w:rsidRDefault="003D22CB" w:rsidP="003D22CB">
            <w:pPr>
              <w:pStyle w:val="ProductList-Body"/>
              <w:ind w:left="162" w:hanging="162"/>
            </w:pPr>
            <w:r>
              <w:t>-</w:t>
            </w:r>
            <w:r>
              <w:tab/>
            </w:r>
            <w:r w:rsidR="009C6951">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Default="003D22CB" w:rsidP="003D22CB">
            <w:pPr>
              <w:pStyle w:val="ProductList-Body"/>
              <w:ind w:left="162" w:hanging="162"/>
            </w:pPr>
            <w:r>
              <w:t>-</w:t>
            </w:r>
            <w:r>
              <w:tab/>
            </w:r>
            <w:r w:rsidR="009C6951">
              <w:t>Microsoft stores copies of Customer Data and data recovery procedures in a different place from where the primary computer equipment processing the Customer Data is located.</w:t>
            </w:r>
          </w:p>
          <w:p w14:paraId="21D206B8" w14:textId="396DEE6C" w:rsidR="009C6951" w:rsidRDefault="003D22CB" w:rsidP="003D22CB">
            <w:pPr>
              <w:pStyle w:val="ProductList-Body"/>
              <w:ind w:left="162" w:hanging="162"/>
            </w:pPr>
            <w:r>
              <w:t>-</w:t>
            </w:r>
            <w:r>
              <w:tab/>
            </w:r>
            <w:r w:rsidR="009C6951">
              <w:t>Microsoft has specific procedures in place governing access to copies of Customer Data.</w:t>
            </w:r>
          </w:p>
          <w:p w14:paraId="115885DB" w14:textId="49608644" w:rsidR="009C6951" w:rsidRDefault="003D22CB" w:rsidP="003D22CB">
            <w:pPr>
              <w:pStyle w:val="ProductList-Body"/>
              <w:ind w:left="162" w:hanging="162"/>
            </w:pPr>
            <w:r>
              <w:t>-</w:t>
            </w:r>
            <w:r>
              <w:tab/>
            </w:r>
            <w:r w:rsidR="009C6951">
              <w:t>Microsoft reviews data recovery procedures at least every six months.</w:t>
            </w:r>
          </w:p>
          <w:p w14:paraId="0C13E134" w14:textId="170BC129" w:rsidR="009C6951" w:rsidRDefault="003D22CB" w:rsidP="003D22CB">
            <w:pPr>
              <w:pStyle w:val="ProductList-Body"/>
              <w:ind w:left="162" w:hanging="162"/>
            </w:pPr>
            <w:r>
              <w:t>-</w:t>
            </w:r>
            <w:r>
              <w:tab/>
            </w:r>
            <w:r w:rsidR="009C6951">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Default="009C6951" w:rsidP="0088164F">
            <w:pPr>
              <w:pStyle w:val="ProductList-Body"/>
              <w:spacing w:before="40"/>
            </w:pPr>
            <w:r w:rsidRPr="00651B74">
              <w:rPr>
                <w:b/>
              </w:rPr>
              <w:t>Malicious Software</w:t>
            </w:r>
            <w:r>
              <w:t>.</w:t>
            </w:r>
            <w:r w:rsidR="00866323">
              <w:t xml:space="preserve"> </w:t>
            </w:r>
            <w:r>
              <w:t>Microsoft has anti-malware controls to help avoid malicious software gaining unauthorized access to Customer Data, including malicious software originating from public networks.</w:t>
            </w:r>
          </w:p>
          <w:p w14:paraId="031EE0A7" w14:textId="77777777" w:rsidR="009C6951" w:rsidRPr="00651B74" w:rsidRDefault="009C6951" w:rsidP="0088164F">
            <w:pPr>
              <w:pStyle w:val="ProductList-Body"/>
              <w:spacing w:before="40"/>
              <w:rPr>
                <w:b/>
              </w:rPr>
            </w:pPr>
            <w:r w:rsidRPr="00651B74">
              <w:rPr>
                <w:b/>
              </w:rPr>
              <w:t>Data Beyond Boundaries</w:t>
            </w:r>
          </w:p>
          <w:p w14:paraId="529D2023" w14:textId="70F38FBC" w:rsidR="009C6951" w:rsidRDefault="00651B74" w:rsidP="003D22CB">
            <w:pPr>
              <w:pStyle w:val="ProductList-Body"/>
              <w:ind w:left="162" w:hanging="162"/>
            </w:pPr>
            <w:r>
              <w:t>-</w:t>
            </w:r>
            <w:r w:rsidR="003D22CB">
              <w:tab/>
            </w:r>
            <w:r w:rsidR="009C6951">
              <w:t>Microsoft encrypts, or enables Customer to encrypt, Customer Data that is transmitted over public networks.</w:t>
            </w:r>
          </w:p>
          <w:p w14:paraId="70E6C4C4" w14:textId="68F5C011" w:rsidR="009C6951" w:rsidRDefault="003D22CB" w:rsidP="003D22CB">
            <w:pPr>
              <w:pStyle w:val="ProductList-Body"/>
              <w:ind w:left="162" w:hanging="162"/>
            </w:pPr>
            <w:r>
              <w:t>-</w:t>
            </w:r>
            <w:r>
              <w:tab/>
            </w:r>
            <w:r w:rsidR="009C6951">
              <w:t>Microsoft restricts access to Customer Data in media leaving its facilities (e.g., through encryption).</w:t>
            </w:r>
          </w:p>
          <w:p w14:paraId="039DA155" w14:textId="73742380" w:rsidR="00086F17" w:rsidRDefault="009C6951" w:rsidP="0088164F">
            <w:pPr>
              <w:pStyle w:val="ProductList-Body"/>
              <w:spacing w:before="40"/>
            </w:pPr>
            <w:r w:rsidRPr="00651B74">
              <w:rPr>
                <w:b/>
              </w:rPr>
              <w:t>Event Logging</w:t>
            </w:r>
            <w:r>
              <w:t>.</w:t>
            </w:r>
            <w:r w:rsidR="00866323">
              <w:t xml:space="preserve"> </w:t>
            </w:r>
            <w:r>
              <w:t>Microsoft logs, or enables Customer to log, access and use of information systems containing Customer Data, registering the access ID, time, authorization granted or denied, and relevant activity.</w:t>
            </w:r>
          </w:p>
        </w:tc>
      </w:tr>
      <w:tr w:rsidR="00086F17" w14:paraId="4E04E154" w14:textId="77777777" w:rsidTr="000B2305">
        <w:tc>
          <w:tcPr>
            <w:tcW w:w="2610" w:type="dxa"/>
            <w:vAlign w:val="center"/>
          </w:tcPr>
          <w:p w14:paraId="1033C6C0" w14:textId="538D8B4A" w:rsidR="00086F17" w:rsidRDefault="00086F17" w:rsidP="007303AE">
            <w:pPr>
              <w:pStyle w:val="ProductList-Body"/>
            </w:pPr>
            <w:r>
              <w:t>Access Control</w:t>
            </w:r>
          </w:p>
        </w:tc>
        <w:tc>
          <w:tcPr>
            <w:tcW w:w="8190" w:type="dxa"/>
          </w:tcPr>
          <w:p w14:paraId="4D5A88E0" w14:textId="3D42E11B" w:rsidR="009C6951" w:rsidRDefault="009C6951" w:rsidP="009C6951">
            <w:pPr>
              <w:pStyle w:val="ProductList-Body"/>
            </w:pPr>
            <w:r w:rsidRPr="003D22CB">
              <w:rPr>
                <w:b/>
              </w:rPr>
              <w:t>Access Policy</w:t>
            </w:r>
            <w:r>
              <w:t>.</w:t>
            </w:r>
            <w:r w:rsidR="00866323">
              <w:t xml:space="preserve"> </w:t>
            </w:r>
            <w:r>
              <w:t>Microsoft maintains a record of security privileges of individuals having access to Customer Data.</w:t>
            </w:r>
          </w:p>
          <w:p w14:paraId="2541D145" w14:textId="77777777" w:rsidR="009C6951" w:rsidRPr="003D22CB" w:rsidRDefault="009C6951" w:rsidP="0088164F">
            <w:pPr>
              <w:pStyle w:val="ProductList-Body"/>
              <w:spacing w:before="40"/>
              <w:rPr>
                <w:b/>
              </w:rPr>
            </w:pPr>
            <w:r w:rsidRPr="003D22CB">
              <w:rPr>
                <w:b/>
              </w:rPr>
              <w:t>Access Authorization</w:t>
            </w:r>
          </w:p>
          <w:p w14:paraId="6905FA03" w14:textId="5006D295" w:rsidR="009C6951" w:rsidRDefault="003D22CB" w:rsidP="003D22CB">
            <w:pPr>
              <w:pStyle w:val="ProductList-Body"/>
              <w:ind w:left="162" w:hanging="162"/>
            </w:pPr>
            <w:r>
              <w:t>-</w:t>
            </w:r>
            <w:r>
              <w:tab/>
            </w:r>
            <w:r w:rsidR="009C6951">
              <w:t>Microsoft maintains and updates a record of personnel authorized to access Microsoft systems that contain Customer Data.</w:t>
            </w:r>
          </w:p>
          <w:p w14:paraId="25553CE7" w14:textId="30C9726D" w:rsidR="009C6951" w:rsidRDefault="003D22CB" w:rsidP="003D22CB">
            <w:pPr>
              <w:pStyle w:val="ProductList-Body"/>
              <w:ind w:left="162" w:hanging="162"/>
            </w:pPr>
            <w:r>
              <w:t>-</w:t>
            </w:r>
            <w:r>
              <w:tab/>
            </w:r>
            <w:r w:rsidR="009C6951">
              <w:t>Microsoft deactivates authentication credentials that have not been used for a period of time not to exceed six months.</w:t>
            </w:r>
          </w:p>
          <w:p w14:paraId="520E2E67" w14:textId="3B378056" w:rsidR="009C6951" w:rsidRDefault="003D22CB" w:rsidP="003D22CB">
            <w:pPr>
              <w:pStyle w:val="ProductList-Body"/>
              <w:ind w:left="162" w:hanging="162"/>
            </w:pPr>
            <w:r>
              <w:t>-</w:t>
            </w:r>
            <w:r>
              <w:tab/>
            </w:r>
            <w:r w:rsidR="009C6951">
              <w:t xml:space="preserve">Microsoft identifies those personnel who may grant, alter or cancel authorized access to data and resources. </w:t>
            </w:r>
          </w:p>
          <w:p w14:paraId="05170003" w14:textId="5B433AAF" w:rsidR="009C6951" w:rsidRDefault="003D22CB" w:rsidP="003D22CB">
            <w:pPr>
              <w:pStyle w:val="ProductList-Body"/>
              <w:ind w:left="162" w:hanging="162"/>
            </w:pPr>
            <w:r>
              <w:t>-</w:t>
            </w:r>
            <w:r>
              <w:tab/>
            </w:r>
            <w:r w:rsidR="009C6951">
              <w:t>Microsoft ensures that where more than one individual has access to systems containing Customer Data, the individuals have separate identifiers/log-ins.</w:t>
            </w:r>
          </w:p>
          <w:p w14:paraId="5E68175B" w14:textId="77777777" w:rsidR="009C6951" w:rsidRPr="003D22CB" w:rsidRDefault="009C6951" w:rsidP="0088164F">
            <w:pPr>
              <w:pStyle w:val="ProductList-Body"/>
              <w:spacing w:before="40"/>
              <w:rPr>
                <w:b/>
              </w:rPr>
            </w:pPr>
            <w:r w:rsidRPr="003D22CB">
              <w:rPr>
                <w:b/>
              </w:rPr>
              <w:t>Least Privilege</w:t>
            </w:r>
          </w:p>
          <w:p w14:paraId="5A54D499" w14:textId="3D2F2471" w:rsidR="009C6951" w:rsidRDefault="003D22CB" w:rsidP="003D22CB">
            <w:pPr>
              <w:pStyle w:val="ProductList-Body"/>
              <w:ind w:left="162" w:hanging="162"/>
            </w:pPr>
            <w:r>
              <w:t>-</w:t>
            </w:r>
            <w:r>
              <w:tab/>
            </w:r>
            <w:r w:rsidR="009C6951">
              <w:t xml:space="preserve">Technical support personnel are only permitted to have access to Customer Data when needed. </w:t>
            </w:r>
          </w:p>
          <w:p w14:paraId="036CE9EC" w14:textId="5495C6DC" w:rsidR="009C6951" w:rsidRDefault="003D22CB" w:rsidP="003D22CB">
            <w:pPr>
              <w:pStyle w:val="ProductList-Body"/>
              <w:ind w:left="162" w:hanging="162"/>
            </w:pPr>
            <w:r>
              <w:t>-</w:t>
            </w:r>
            <w:r>
              <w:tab/>
            </w:r>
            <w:r w:rsidR="009C6951">
              <w:t>Microsoft restricts access to Customer Data to only those individuals who require such access to perform their job function.</w:t>
            </w:r>
          </w:p>
          <w:p w14:paraId="0456AB46" w14:textId="77777777" w:rsidR="009C6951" w:rsidRPr="003D22CB" w:rsidRDefault="009C6951" w:rsidP="0088164F">
            <w:pPr>
              <w:pStyle w:val="ProductList-Body"/>
              <w:spacing w:before="40"/>
              <w:rPr>
                <w:b/>
              </w:rPr>
            </w:pPr>
            <w:r w:rsidRPr="003D22CB">
              <w:rPr>
                <w:b/>
              </w:rPr>
              <w:t>Integrity and Confidentiality</w:t>
            </w:r>
          </w:p>
          <w:p w14:paraId="0BF55A2D" w14:textId="10FACE86" w:rsidR="009C6951" w:rsidRDefault="003D22CB" w:rsidP="003D22CB">
            <w:pPr>
              <w:pStyle w:val="ProductList-Body"/>
              <w:ind w:left="162" w:hanging="162"/>
            </w:pPr>
            <w:r>
              <w:t>-</w:t>
            </w:r>
            <w:r>
              <w:tab/>
            </w:r>
            <w:r w:rsidR="009C6951">
              <w:t>Microsoft instructs Microsoft personnel to disable administrative sessions when leaving premises Microsoft controls or when computers are otherwise left unattended.</w:t>
            </w:r>
          </w:p>
          <w:p w14:paraId="5E91173C" w14:textId="00D1B40A" w:rsidR="009C6951" w:rsidRDefault="003D22CB" w:rsidP="003D22CB">
            <w:pPr>
              <w:pStyle w:val="ProductList-Body"/>
              <w:ind w:left="162" w:hanging="162"/>
            </w:pPr>
            <w:r>
              <w:t>-</w:t>
            </w:r>
            <w:r>
              <w:tab/>
            </w:r>
            <w:r w:rsidR="009C6951">
              <w:t>Microsoft stores passwords in a way that makes them unintelligible while they are in force.</w:t>
            </w:r>
          </w:p>
          <w:p w14:paraId="7F353D0C" w14:textId="77777777" w:rsidR="009C6951" w:rsidRPr="003D22CB" w:rsidRDefault="009C6951" w:rsidP="0088164F">
            <w:pPr>
              <w:pStyle w:val="ProductList-Body"/>
              <w:spacing w:before="40"/>
              <w:rPr>
                <w:b/>
              </w:rPr>
            </w:pPr>
            <w:r w:rsidRPr="003D22CB">
              <w:rPr>
                <w:b/>
              </w:rPr>
              <w:t>Authentication</w:t>
            </w:r>
          </w:p>
          <w:p w14:paraId="3873F6E9" w14:textId="07F49072" w:rsidR="009C6951" w:rsidRDefault="003D22CB" w:rsidP="003D22CB">
            <w:pPr>
              <w:pStyle w:val="ProductList-Body"/>
              <w:ind w:left="162" w:hanging="162"/>
            </w:pPr>
            <w:r>
              <w:t>-</w:t>
            </w:r>
            <w:r>
              <w:tab/>
            </w:r>
            <w:r w:rsidR="009C6951">
              <w:t>Microsoft uses industry standard practices to identify and authenticate users who attempt to access information systems.</w:t>
            </w:r>
          </w:p>
          <w:p w14:paraId="53D424BB" w14:textId="4C560A5B" w:rsidR="009C6951" w:rsidRDefault="003D22CB" w:rsidP="003D22CB">
            <w:pPr>
              <w:pStyle w:val="ProductList-Body"/>
              <w:ind w:left="162" w:hanging="162"/>
            </w:pPr>
            <w:r>
              <w:t>-</w:t>
            </w:r>
            <w:r>
              <w:tab/>
            </w:r>
            <w:r w:rsidR="009C6951">
              <w:t>Where authentication mechanisms are based on passwords, Microsoft requires that the passwords are renewed regularly.</w:t>
            </w:r>
          </w:p>
          <w:p w14:paraId="0C91FCD8" w14:textId="1BD81918" w:rsidR="009C6951" w:rsidRDefault="003D22CB" w:rsidP="003D22CB">
            <w:pPr>
              <w:pStyle w:val="ProductList-Body"/>
              <w:ind w:left="162" w:hanging="162"/>
            </w:pPr>
            <w:r>
              <w:t>-</w:t>
            </w:r>
            <w:r>
              <w:tab/>
            </w:r>
            <w:r w:rsidR="009C6951">
              <w:t>Where authentication mechanisms are based on passwords, Microsoft requires the password to be at least eight characters long.</w:t>
            </w:r>
          </w:p>
          <w:p w14:paraId="579D94F4" w14:textId="4C476936" w:rsidR="009C6951" w:rsidRDefault="003D22CB" w:rsidP="003D22CB">
            <w:pPr>
              <w:pStyle w:val="ProductList-Body"/>
              <w:ind w:left="162" w:hanging="162"/>
            </w:pPr>
            <w:r>
              <w:t>-</w:t>
            </w:r>
            <w:r>
              <w:tab/>
            </w:r>
            <w:r w:rsidR="009C6951">
              <w:t>Microsoft ensures that de-activated or expired identifiers are not granted to other individuals.</w:t>
            </w:r>
          </w:p>
          <w:p w14:paraId="53682E1B" w14:textId="6A9C1EFF" w:rsidR="009C6951" w:rsidRDefault="003D22CB" w:rsidP="003D22CB">
            <w:pPr>
              <w:pStyle w:val="ProductList-Body"/>
              <w:ind w:left="162" w:hanging="162"/>
            </w:pPr>
            <w:r>
              <w:t>-</w:t>
            </w:r>
            <w:r>
              <w:tab/>
            </w:r>
            <w:r w:rsidR="009C6951">
              <w:t>Microsoft monitors, or enables Customer to monitor, repeated attempts to gain access to the information system using an invalid password.</w:t>
            </w:r>
          </w:p>
          <w:p w14:paraId="5EBD9700" w14:textId="025E0970" w:rsidR="009C6951" w:rsidRDefault="003D22CB" w:rsidP="003D22CB">
            <w:pPr>
              <w:pStyle w:val="ProductList-Body"/>
              <w:ind w:left="162" w:hanging="162"/>
            </w:pPr>
            <w:r>
              <w:t>-</w:t>
            </w:r>
            <w:r>
              <w:tab/>
            </w:r>
            <w:r w:rsidR="009C6951">
              <w:t>Microsoft maintains industry standard procedures to deactivate passwords that have been corrupted or inadvertently disclosed.</w:t>
            </w:r>
          </w:p>
          <w:p w14:paraId="2A56C8FF" w14:textId="6C9CB745" w:rsidR="009C6951" w:rsidRDefault="003D22CB" w:rsidP="003D22CB">
            <w:pPr>
              <w:pStyle w:val="ProductList-Body"/>
              <w:ind w:left="162" w:hanging="162"/>
            </w:pPr>
            <w:r>
              <w:t>-</w:t>
            </w:r>
            <w:r>
              <w:tab/>
            </w:r>
            <w:r w:rsidR="009C6951">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Default="009C6951" w:rsidP="007303AE">
            <w:pPr>
              <w:pStyle w:val="ProductList-Body"/>
              <w:spacing w:before="40"/>
            </w:pPr>
            <w:r w:rsidRPr="003D22CB">
              <w:rPr>
                <w:b/>
              </w:rPr>
              <w:t>Network Design</w:t>
            </w:r>
            <w:r>
              <w:t>.</w:t>
            </w:r>
            <w:r w:rsidR="00866323">
              <w:t xml:space="preserve"> </w:t>
            </w:r>
            <w:r>
              <w:t>Microsoft has controls to avoid individuals assuming access rights they have not been assigned to gain access to Customer Data they are not authorized to access.</w:t>
            </w:r>
          </w:p>
        </w:tc>
      </w:tr>
      <w:tr w:rsidR="00086F17" w14:paraId="46DDAE79" w14:textId="77777777" w:rsidTr="000B2305">
        <w:tc>
          <w:tcPr>
            <w:tcW w:w="2610" w:type="dxa"/>
            <w:vAlign w:val="center"/>
          </w:tcPr>
          <w:p w14:paraId="2C4520EB" w14:textId="54C172FD" w:rsidR="00086F17" w:rsidRDefault="00086F17" w:rsidP="007303AE">
            <w:pPr>
              <w:pStyle w:val="ProductList-Body"/>
            </w:pPr>
            <w:r>
              <w:t>Information Security Incident Management</w:t>
            </w:r>
          </w:p>
        </w:tc>
        <w:tc>
          <w:tcPr>
            <w:tcW w:w="8190" w:type="dxa"/>
          </w:tcPr>
          <w:p w14:paraId="1028D5CF" w14:textId="77777777" w:rsidR="00272578" w:rsidRPr="003D22CB" w:rsidRDefault="00272578" w:rsidP="00272578">
            <w:pPr>
              <w:pStyle w:val="ProductList-Body"/>
              <w:rPr>
                <w:b/>
              </w:rPr>
            </w:pPr>
            <w:r w:rsidRPr="003D22CB">
              <w:rPr>
                <w:b/>
              </w:rPr>
              <w:t>Incident Response Process</w:t>
            </w:r>
          </w:p>
          <w:p w14:paraId="099F1C9A" w14:textId="55CD50F8" w:rsidR="00272578" w:rsidRPr="00EF1136" w:rsidRDefault="003D22CB" w:rsidP="003D22CB">
            <w:pPr>
              <w:pStyle w:val="ProductList-Body"/>
              <w:ind w:left="162" w:hanging="162"/>
              <w:rPr>
                <w:color w:val="000000" w:themeColor="text1"/>
              </w:rPr>
            </w:pPr>
            <w:r>
              <w:t>-</w:t>
            </w:r>
            <w:r>
              <w:tab/>
            </w:r>
            <w:r w:rsidR="00272578">
              <w:t xml:space="preserve">Microsoft maintains a record of security breaches with a description of the breach, the time period, the consequences of the breach, the name of the reporter, and to whom the breach was reported, and the </w:t>
            </w:r>
            <w:r w:rsidR="00272578" w:rsidRPr="00EF1136">
              <w:rPr>
                <w:color w:val="000000" w:themeColor="text1"/>
              </w:rPr>
              <w:t>procedure for recovering data.</w:t>
            </w:r>
          </w:p>
          <w:p w14:paraId="5BB81CE4" w14:textId="54A094C4" w:rsidR="00E46617" w:rsidRPr="00EF1136" w:rsidRDefault="003D22CB" w:rsidP="003D22CB">
            <w:pPr>
              <w:pStyle w:val="ProductList-Body"/>
              <w:ind w:left="162" w:hanging="162"/>
              <w:rPr>
                <w:color w:val="000000" w:themeColor="text1"/>
              </w:rPr>
            </w:pPr>
            <w:r w:rsidRPr="00EF1136">
              <w:rPr>
                <w:color w:val="000000" w:themeColor="text1"/>
              </w:rPr>
              <w:t>-</w:t>
            </w:r>
            <w:r w:rsidRPr="00EF1136">
              <w:rPr>
                <w:color w:val="000000" w:themeColor="text1"/>
              </w:rPr>
              <w:tab/>
            </w:r>
            <w:r w:rsidR="00E46617" w:rsidRPr="00EF1136">
              <w:rPr>
                <w:color w:val="000000" w:themeColor="text1"/>
              </w:rPr>
              <w:t xml:space="preserve">For </w:t>
            </w:r>
            <w:r w:rsidR="00E46617" w:rsidRPr="00EF1136">
              <w:rPr>
                <w:iCs/>
                <w:color w:val="000000" w:themeColor="text1"/>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Default="00272578" w:rsidP="003D22CB">
            <w:pPr>
              <w:pStyle w:val="ProductList-Body"/>
              <w:ind w:left="162" w:hanging="162"/>
            </w:pPr>
            <w:r w:rsidRPr="00EF1136">
              <w:rPr>
                <w:color w:val="000000" w:themeColor="text1"/>
              </w:rPr>
              <w:t xml:space="preserve">Microsoft tracks, or enables </w:t>
            </w:r>
            <w:r>
              <w:t>Customer to track, disclosures of Customer Data, including what data has been disclosed, to whom, and at what time.</w:t>
            </w:r>
          </w:p>
          <w:p w14:paraId="730CA332" w14:textId="2F819071" w:rsidR="00086F17" w:rsidRDefault="00272578" w:rsidP="0088164F">
            <w:pPr>
              <w:pStyle w:val="ProductList-Body"/>
              <w:spacing w:before="40"/>
            </w:pPr>
            <w:r w:rsidRPr="003D22CB">
              <w:rPr>
                <w:b/>
              </w:rPr>
              <w:t>Service Monitoring</w:t>
            </w:r>
            <w: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Default="00086F17" w:rsidP="007303AE">
            <w:pPr>
              <w:pStyle w:val="ProductList-Body"/>
            </w:pPr>
            <w:r>
              <w:t>Business Continuity Management</w:t>
            </w:r>
          </w:p>
        </w:tc>
        <w:tc>
          <w:tcPr>
            <w:tcW w:w="8190" w:type="dxa"/>
          </w:tcPr>
          <w:p w14:paraId="36CE9909" w14:textId="04F316E0" w:rsidR="00272578" w:rsidRDefault="003D22CB" w:rsidP="003D22CB">
            <w:pPr>
              <w:pStyle w:val="ProductList-Body"/>
              <w:ind w:left="162" w:hanging="162"/>
            </w:pPr>
            <w:r>
              <w:t>-</w:t>
            </w:r>
            <w:r>
              <w:tab/>
            </w:r>
            <w:r w:rsidR="00272578">
              <w:t>Microsoft maintains emergency and contingency plans for the facilities in which Microsoft information systems that process Customer Data are located.</w:t>
            </w:r>
          </w:p>
          <w:p w14:paraId="2EA52B9C" w14:textId="7CC13343" w:rsidR="00086F17" w:rsidRDefault="003D22CB" w:rsidP="003D22CB">
            <w:pPr>
              <w:pStyle w:val="ProductList-Body"/>
              <w:ind w:left="162" w:hanging="162"/>
            </w:pPr>
            <w:r>
              <w:t>-</w:t>
            </w:r>
            <w:r>
              <w:tab/>
            </w:r>
            <w:r w:rsidR="00272578">
              <w:t>Microsoft’s redundant storage and its procedures for recovering data are designed to attempt to reconstruct Customer Data in its original or last-replicated state from before the time it was lost or destroyed.</w:t>
            </w:r>
          </w:p>
        </w:tc>
      </w:tr>
    </w:tbl>
    <w:p w14:paraId="79970712" w14:textId="77777777" w:rsidR="00086F17" w:rsidRDefault="00086F17" w:rsidP="00A914BF">
      <w:pPr>
        <w:pStyle w:val="ProductList-Body"/>
      </w:pPr>
    </w:p>
    <w:p w14:paraId="6BDE258E" w14:textId="77777777" w:rsidR="00C62FB6" w:rsidRPr="00CD7F8D" w:rsidRDefault="00C62FB6" w:rsidP="00C62FB6">
      <w:pPr>
        <w:pStyle w:val="ProductList-Body"/>
        <w:rPr>
          <w:b/>
          <w:color w:val="00188F"/>
        </w:rPr>
      </w:pPr>
      <w:r w:rsidRPr="00CD7F8D">
        <w:rPr>
          <w:b/>
          <w:color w:val="00188F"/>
        </w:rPr>
        <w:t>Online Services Information Security Policy</w:t>
      </w:r>
    </w:p>
    <w:p w14:paraId="4453B305" w14:textId="77777777" w:rsidR="00C62FB6" w:rsidRP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p w14:paraId="5A079929" w14:textId="77777777" w:rsidR="00C62FB6" w:rsidRPr="00C62FB6" w:rsidRDefault="00C62FB6" w:rsidP="00C62FB6">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FC7E60" w:rsidRDefault="00C62FB6" w:rsidP="00C62FB6">
            <w:pPr>
              <w:pStyle w:val="ProductList-Body"/>
              <w:rPr>
                <w:color w:val="FFFFFF" w:themeColor="background1"/>
              </w:rPr>
            </w:pPr>
            <w:r w:rsidRPr="00FC7E60">
              <w:rPr>
                <w:color w:val="FFFFFF" w:themeColor="background1"/>
              </w:rPr>
              <w:t>Online Service</w:t>
            </w:r>
          </w:p>
        </w:tc>
        <w:tc>
          <w:tcPr>
            <w:tcW w:w="1584" w:type="dxa"/>
            <w:shd w:val="clear" w:color="auto" w:fill="0072C6"/>
            <w:vAlign w:val="center"/>
          </w:tcPr>
          <w:p w14:paraId="39445BB7" w14:textId="77777777" w:rsidR="00C62FB6" w:rsidRPr="00FC7E60" w:rsidRDefault="00C62FB6" w:rsidP="00C62FB6">
            <w:pPr>
              <w:pStyle w:val="ProductList-Body"/>
              <w:rPr>
                <w:color w:val="FFFFFF" w:themeColor="background1"/>
              </w:rPr>
            </w:pPr>
            <w:r w:rsidRPr="00FC7E60">
              <w:rPr>
                <w:color w:val="FFFFFF" w:themeColor="background1"/>
              </w:rPr>
              <w:t>ISO 27001</w:t>
            </w:r>
          </w:p>
        </w:tc>
        <w:tc>
          <w:tcPr>
            <w:tcW w:w="1584" w:type="dxa"/>
            <w:shd w:val="clear" w:color="auto" w:fill="0072C6"/>
            <w:vAlign w:val="center"/>
          </w:tcPr>
          <w:p w14:paraId="0E7F4AAF" w14:textId="77777777" w:rsidR="00C62FB6" w:rsidRPr="00FC7E60" w:rsidRDefault="00C62FB6" w:rsidP="00C62FB6">
            <w:pPr>
              <w:pStyle w:val="ProductList-Body"/>
              <w:rPr>
                <w:color w:val="FFFFFF" w:themeColor="background1"/>
              </w:rPr>
            </w:pPr>
            <w:r w:rsidRPr="00FC7E60">
              <w:rPr>
                <w:color w:val="FFFFFF" w:themeColor="background1"/>
              </w:rPr>
              <w:t>ISO 27002</w:t>
            </w:r>
          </w:p>
          <w:p w14:paraId="4460CED3" w14:textId="77777777" w:rsidR="00C62FB6" w:rsidRPr="00FC7E60" w:rsidRDefault="00C62FB6" w:rsidP="00C62FB6">
            <w:pPr>
              <w:pStyle w:val="ProductList-Body"/>
              <w:rPr>
                <w:color w:val="FFFFFF" w:themeColor="background1"/>
              </w:rPr>
            </w:pPr>
            <w:r w:rsidRPr="00FC7E60">
              <w:rPr>
                <w:color w:val="FFFFFF" w:themeColor="background1"/>
              </w:rPr>
              <w:t>Code of Practice</w:t>
            </w:r>
          </w:p>
        </w:tc>
        <w:tc>
          <w:tcPr>
            <w:tcW w:w="1584" w:type="dxa"/>
            <w:shd w:val="clear" w:color="auto" w:fill="0072C6"/>
            <w:vAlign w:val="center"/>
          </w:tcPr>
          <w:p w14:paraId="5795DD33"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ISO 27018</w:t>
            </w:r>
          </w:p>
          <w:p w14:paraId="50EB57C8" w14:textId="2B53C186" w:rsidR="00CA40F6" w:rsidRPr="00FC7E60" w:rsidRDefault="00CA40F6" w:rsidP="00C62FB6">
            <w:pPr>
              <w:pStyle w:val="ProductList-Body"/>
              <w:rPr>
                <w:color w:val="FFFFFF" w:themeColor="background1"/>
                <w:lang w:val="fr-FR"/>
              </w:rPr>
            </w:pPr>
            <w:r w:rsidRPr="00FC7E60">
              <w:rPr>
                <w:color w:val="FFFFFF" w:themeColor="background1"/>
                <w:lang w:val="fr-FR"/>
              </w:rPr>
              <w:t>Code of Practice</w:t>
            </w:r>
          </w:p>
        </w:tc>
        <w:tc>
          <w:tcPr>
            <w:tcW w:w="1584" w:type="dxa"/>
            <w:shd w:val="clear" w:color="auto" w:fill="0072C6"/>
            <w:vAlign w:val="center"/>
          </w:tcPr>
          <w:p w14:paraId="6F937968"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1 Type II</w:t>
            </w:r>
          </w:p>
        </w:tc>
        <w:tc>
          <w:tcPr>
            <w:tcW w:w="1584" w:type="dxa"/>
            <w:shd w:val="clear" w:color="auto" w:fill="0072C6"/>
            <w:vAlign w:val="center"/>
          </w:tcPr>
          <w:p w14:paraId="07A57E40"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C62FB6" w:rsidRDefault="00C62FB6" w:rsidP="00C62FB6">
            <w:pPr>
              <w:pStyle w:val="ProductList-Body"/>
            </w:pPr>
            <w:r w:rsidRPr="00C62FB6">
              <w:t>Office 365 Services</w:t>
            </w:r>
          </w:p>
        </w:tc>
        <w:tc>
          <w:tcPr>
            <w:tcW w:w="1584" w:type="dxa"/>
            <w:vAlign w:val="center"/>
          </w:tcPr>
          <w:p w14:paraId="6C4AF9F1" w14:textId="77777777" w:rsidR="00C62FB6" w:rsidRPr="00C62FB6" w:rsidRDefault="00C62FB6" w:rsidP="00C62FB6">
            <w:pPr>
              <w:pStyle w:val="ProductList-Body"/>
            </w:pPr>
            <w:r w:rsidRPr="00C62FB6">
              <w:t>Yes</w:t>
            </w:r>
          </w:p>
        </w:tc>
        <w:tc>
          <w:tcPr>
            <w:tcW w:w="1584" w:type="dxa"/>
            <w:vAlign w:val="center"/>
          </w:tcPr>
          <w:p w14:paraId="136375FC" w14:textId="77777777" w:rsidR="00C62FB6" w:rsidRPr="00C62FB6" w:rsidRDefault="00C62FB6" w:rsidP="00C62FB6">
            <w:pPr>
              <w:pStyle w:val="ProductList-Body"/>
            </w:pPr>
            <w:r w:rsidRPr="00C62FB6">
              <w:t>Yes</w:t>
            </w:r>
          </w:p>
        </w:tc>
        <w:tc>
          <w:tcPr>
            <w:tcW w:w="1584" w:type="dxa"/>
            <w:vAlign w:val="center"/>
          </w:tcPr>
          <w:p w14:paraId="69B1F985" w14:textId="77777777" w:rsidR="00C62FB6" w:rsidRPr="00C62FB6" w:rsidRDefault="00C62FB6" w:rsidP="00C62FB6">
            <w:pPr>
              <w:pStyle w:val="ProductList-Body"/>
            </w:pPr>
            <w:r w:rsidRPr="00C62FB6">
              <w:t>Yes</w:t>
            </w:r>
          </w:p>
        </w:tc>
        <w:tc>
          <w:tcPr>
            <w:tcW w:w="1584" w:type="dxa"/>
            <w:vAlign w:val="center"/>
          </w:tcPr>
          <w:p w14:paraId="6BBE4D43" w14:textId="77777777" w:rsidR="00C62FB6" w:rsidRPr="00C62FB6" w:rsidRDefault="00C62FB6" w:rsidP="00C62FB6">
            <w:pPr>
              <w:pStyle w:val="ProductList-Body"/>
            </w:pPr>
            <w:r w:rsidRPr="00C62FB6">
              <w:t>Yes</w:t>
            </w:r>
          </w:p>
        </w:tc>
        <w:tc>
          <w:tcPr>
            <w:tcW w:w="1584" w:type="dxa"/>
            <w:vAlign w:val="center"/>
          </w:tcPr>
          <w:p w14:paraId="7EA6FD65" w14:textId="77777777" w:rsidR="00C62FB6" w:rsidRPr="00C62FB6" w:rsidRDefault="00C62FB6" w:rsidP="00C62FB6">
            <w:pPr>
              <w:pStyle w:val="ProductList-Body"/>
            </w:pPr>
            <w:r w:rsidRPr="00C62FB6">
              <w:t>Yes</w:t>
            </w:r>
          </w:p>
        </w:tc>
      </w:tr>
      <w:tr w:rsidR="00C62FB6" w:rsidRPr="00C62FB6" w14:paraId="08C71880" w14:textId="77777777" w:rsidTr="00FC7E60">
        <w:trPr>
          <w:trHeight w:val="288"/>
        </w:trPr>
        <w:tc>
          <w:tcPr>
            <w:tcW w:w="2880" w:type="dxa"/>
            <w:vAlign w:val="center"/>
          </w:tcPr>
          <w:p w14:paraId="1DBDE8ED" w14:textId="77777777" w:rsidR="00C62FB6" w:rsidRPr="00C62FB6" w:rsidRDefault="00C62FB6" w:rsidP="00C62FB6">
            <w:pPr>
              <w:pStyle w:val="ProductList-Body"/>
            </w:pPr>
            <w:r w:rsidRPr="00C62FB6">
              <w:t>Microsoft Dynamics Online Services</w:t>
            </w:r>
          </w:p>
        </w:tc>
        <w:tc>
          <w:tcPr>
            <w:tcW w:w="1584" w:type="dxa"/>
            <w:vAlign w:val="center"/>
          </w:tcPr>
          <w:p w14:paraId="199D7E74" w14:textId="77777777" w:rsidR="00C62FB6" w:rsidRPr="00C62FB6" w:rsidRDefault="00C62FB6" w:rsidP="00C62FB6">
            <w:pPr>
              <w:pStyle w:val="ProductList-Body"/>
            </w:pPr>
            <w:r w:rsidRPr="00C62FB6">
              <w:t>Yes</w:t>
            </w:r>
          </w:p>
        </w:tc>
        <w:tc>
          <w:tcPr>
            <w:tcW w:w="1584" w:type="dxa"/>
            <w:vAlign w:val="center"/>
          </w:tcPr>
          <w:p w14:paraId="4A08DE04" w14:textId="77777777" w:rsidR="00C62FB6" w:rsidRPr="00C62FB6" w:rsidRDefault="00C62FB6" w:rsidP="00C62FB6">
            <w:pPr>
              <w:pStyle w:val="ProductList-Body"/>
            </w:pPr>
            <w:r w:rsidRPr="00C62FB6">
              <w:t>Yes</w:t>
            </w:r>
          </w:p>
        </w:tc>
        <w:tc>
          <w:tcPr>
            <w:tcW w:w="1584" w:type="dxa"/>
            <w:vAlign w:val="center"/>
          </w:tcPr>
          <w:p w14:paraId="513A09EE" w14:textId="540A7A4F" w:rsidR="00C62FB6" w:rsidRPr="00C62FB6" w:rsidRDefault="008F0187" w:rsidP="00C62FB6">
            <w:pPr>
              <w:pStyle w:val="ProductList-Body"/>
            </w:pPr>
            <w:r>
              <w:t>Yes</w:t>
            </w:r>
          </w:p>
        </w:tc>
        <w:tc>
          <w:tcPr>
            <w:tcW w:w="1584" w:type="dxa"/>
            <w:vAlign w:val="center"/>
          </w:tcPr>
          <w:p w14:paraId="3A9BDE6E" w14:textId="77777777" w:rsidR="00C62FB6" w:rsidRPr="00C62FB6" w:rsidRDefault="00C62FB6" w:rsidP="00C62FB6">
            <w:pPr>
              <w:pStyle w:val="ProductList-Body"/>
            </w:pPr>
            <w:r w:rsidRPr="00C62FB6">
              <w:t>Yes</w:t>
            </w:r>
          </w:p>
        </w:tc>
        <w:tc>
          <w:tcPr>
            <w:tcW w:w="1584" w:type="dxa"/>
            <w:vAlign w:val="center"/>
          </w:tcPr>
          <w:p w14:paraId="08B0FC2E" w14:textId="77777777" w:rsidR="00C62FB6" w:rsidRPr="00C62FB6" w:rsidRDefault="00C62FB6" w:rsidP="00C62FB6">
            <w:pPr>
              <w:pStyle w:val="ProductList-Body"/>
            </w:pPr>
            <w:r w:rsidRPr="00C62FB6">
              <w:t>Yes</w:t>
            </w:r>
          </w:p>
        </w:tc>
      </w:tr>
      <w:tr w:rsidR="00C62FB6" w:rsidRPr="00C62FB6" w14:paraId="10E95515" w14:textId="77777777" w:rsidTr="00FC7E60">
        <w:trPr>
          <w:trHeight w:val="288"/>
        </w:trPr>
        <w:tc>
          <w:tcPr>
            <w:tcW w:w="2880" w:type="dxa"/>
            <w:vAlign w:val="center"/>
          </w:tcPr>
          <w:p w14:paraId="5903AB48" w14:textId="77777777" w:rsidR="00C62FB6" w:rsidRPr="00C62FB6" w:rsidRDefault="00C62FB6" w:rsidP="00C62FB6">
            <w:pPr>
              <w:pStyle w:val="ProductList-Body"/>
            </w:pPr>
            <w:r w:rsidRPr="00C62FB6">
              <w:t>Microsoft Azure Core Services</w:t>
            </w:r>
          </w:p>
        </w:tc>
        <w:tc>
          <w:tcPr>
            <w:tcW w:w="1584" w:type="dxa"/>
            <w:vAlign w:val="center"/>
          </w:tcPr>
          <w:p w14:paraId="7CCEDF9D" w14:textId="77777777" w:rsidR="00C62FB6" w:rsidRPr="00C62FB6" w:rsidRDefault="00C62FB6" w:rsidP="00C62FB6">
            <w:pPr>
              <w:pStyle w:val="ProductList-Body"/>
            </w:pPr>
            <w:r w:rsidRPr="00C62FB6">
              <w:t>Yes</w:t>
            </w:r>
          </w:p>
        </w:tc>
        <w:tc>
          <w:tcPr>
            <w:tcW w:w="1584" w:type="dxa"/>
            <w:vAlign w:val="center"/>
          </w:tcPr>
          <w:p w14:paraId="276590E8" w14:textId="77777777" w:rsidR="00C62FB6" w:rsidRPr="00C62FB6" w:rsidRDefault="00C62FB6" w:rsidP="00C62FB6">
            <w:pPr>
              <w:pStyle w:val="ProductList-Body"/>
            </w:pPr>
            <w:r w:rsidRPr="00C62FB6">
              <w:t>Yes</w:t>
            </w:r>
          </w:p>
        </w:tc>
        <w:tc>
          <w:tcPr>
            <w:tcW w:w="1584" w:type="dxa"/>
            <w:vAlign w:val="center"/>
          </w:tcPr>
          <w:p w14:paraId="7E74EC52" w14:textId="77777777" w:rsidR="00C62FB6" w:rsidRPr="00C62FB6" w:rsidRDefault="00C62FB6" w:rsidP="00C62FB6">
            <w:pPr>
              <w:pStyle w:val="ProductList-Body"/>
            </w:pPr>
            <w:r w:rsidRPr="00C62FB6">
              <w:t>Yes</w:t>
            </w:r>
          </w:p>
        </w:tc>
        <w:tc>
          <w:tcPr>
            <w:tcW w:w="1584" w:type="dxa"/>
            <w:vAlign w:val="center"/>
          </w:tcPr>
          <w:p w14:paraId="669AF009" w14:textId="77777777" w:rsidR="00C62FB6" w:rsidRPr="00C62FB6" w:rsidRDefault="00C62FB6" w:rsidP="00C62FB6">
            <w:pPr>
              <w:pStyle w:val="ProductList-Body"/>
            </w:pPr>
            <w:r w:rsidRPr="00C62FB6">
              <w:t>Varies*</w:t>
            </w:r>
          </w:p>
        </w:tc>
        <w:tc>
          <w:tcPr>
            <w:tcW w:w="1584" w:type="dxa"/>
            <w:vAlign w:val="center"/>
          </w:tcPr>
          <w:p w14:paraId="60F778FC" w14:textId="77777777" w:rsidR="00C62FB6" w:rsidRPr="00C62FB6" w:rsidRDefault="00C62FB6" w:rsidP="00C62FB6">
            <w:pPr>
              <w:pStyle w:val="ProductList-Body"/>
            </w:pPr>
            <w:r w:rsidRPr="00C62FB6">
              <w:t>Varies*</w:t>
            </w:r>
          </w:p>
        </w:tc>
      </w:tr>
      <w:tr w:rsidR="00C62FB6" w:rsidRPr="00C62FB6" w14:paraId="247EA9C8" w14:textId="77777777" w:rsidTr="00FC7E60">
        <w:trPr>
          <w:trHeight w:val="288"/>
        </w:trPr>
        <w:tc>
          <w:tcPr>
            <w:tcW w:w="2880" w:type="dxa"/>
            <w:vAlign w:val="center"/>
          </w:tcPr>
          <w:p w14:paraId="6271D1EE" w14:textId="6E51AF0A" w:rsidR="00C62FB6" w:rsidRPr="00C62FB6" w:rsidRDefault="00C62FB6" w:rsidP="00C62FB6">
            <w:pPr>
              <w:pStyle w:val="ProductList-Body"/>
            </w:pPr>
            <w:r w:rsidRPr="00C62FB6">
              <w:t>M</w:t>
            </w:r>
            <w:r w:rsidR="00FC7E60">
              <w:t>icrosoft Intune Online Services</w:t>
            </w:r>
          </w:p>
        </w:tc>
        <w:tc>
          <w:tcPr>
            <w:tcW w:w="1584" w:type="dxa"/>
            <w:vAlign w:val="center"/>
          </w:tcPr>
          <w:p w14:paraId="438F865B" w14:textId="77777777" w:rsidR="00C62FB6" w:rsidRPr="00C62FB6" w:rsidRDefault="00C62FB6" w:rsidP="00C62FB6">
            <w:pPr>
              <w:pStyle w:val="ProductList-Body"/>
            </w:pPr>
            <w:r w:rsidRPr="00C62FB6">
              <w:t>Yes</w:t>
            </w:r>
          </w:p>
        </w:tc>
        <w:tc>
          <w:tcPr>
            <w:tcW w:w="1584" w:type="dxa"/>
            <w:vAlign w:val="center"/>
          </w:tcPr>
          <w:p w14:paraId="7422244D" w14:textId="77777777" w:rsidR="00C62FB6" w:rsidRPr="00C62FB6" w:rsidRDefault="00C62FB6" w:rsidP="00C62FB6">
            <w:pPr>
              <w:pStyle w:val="ProductList-Body"/>
            </w:pPr>
            <w:r w:rsidRPr="00C62FB6">
              <w:t>Yes</w:t>
            </w:r>
          </w:p>
        </w:tc>
        <w:tc>
          <w:tcPr>
            <w:tcW w:w="1584" w:type="dxa"/>
            <w:vAlign w:val="center"/>
          </w:tcPr>
          <w:p w14:paraId="5CD7969B" w14:textId="1E84F7A1" w:rsidR="00C62FB6" w:rsidRPr="00C62FB6" w:rsidRDefault="008F0187" w:rsidP="00C62FB6">
            <w:pPr>
              <w:pStyle w:val="ProductList-Body"/>
            </w:pPr>
            <w:r>
              <w:t>Yes</w:t>
            </w:r>
          </w:p>
        </w:tc>
        <w:tc>
          <w:tcPr>
            <w:tcW w:w="1584" w:type="dxa"/>
            <w:vAlign w:val="center"/>
          </w:tcPr>
          <w:p w14:paraId="55B9A33B" w14:textId="77777777" w:rsidR="00C62FB6" w:rsidRPr="00C62FB6" w:rsidRDefault="00C62FB6" w:rsidP="00C62FB6">
            <w:pPr>
              <w:pStyle w:val="ProductList-Body"/>
            </w:pPr>
            <w:r w:rsidRPr="00C62FB6">
              <w:t>No</w:t>
            </w:r>
          </w:p>
        </w:tc>
        <w:tc>
          <w:tcPr>
            <w:tcW w:w="1584" w:type="dxa"/>
            <w:vAlign w:val="center"/>
          </w:tcPr>
          <w:p w14:paraId="4DB7EFFD" w14:textId="77777777" w:rsidR="00C62FB6" w:rsidRPr="00C62FB6" w:rsidRDefault="00C62FB6" w:rsidP="00C62FB6">
            <w:pPr>
              <w:pStyle w:val="ProductList-Body"/>
            </w:pPr>
            <w:r w:rsidRPr="00C62FB6">
              <w:t>No</w:t>
            </w:r>
          </w:p>
        </w:tc>
      </w:tr>
    </w:tbl>
    <w:p w14:paraId="15A1B9DB" w14:textId="455F4F9A" w:rsidR="00C62FB6" w:rsidRPr="00C62FB6" w:rsidRDefault="00C62FB6" w:rsidP="00C62FB6">
      <w:pPr>
        <w:pStyle w:val="ProductList-Body"/>
      </w:pPr>
      <w:r w:rsidRPr="00C62FB6">
        <w:t>*Current scope is detailed in the audit report and summarized in the Microsoft Azure Trust Center.</w:t>
      </w:r>
    </w:p>
    <w:p w14:paraId="7863C0DA" w14:textId="77777777" w:rsidR="00C62FB6" w:rsidRPr="00C62FB6" w:rsidRDefault="00C62FB6" w:rsidP="00C62FB6">
      <w:pPr>
        <w:pStyle w:val="ProductList-Body"/>
      </w:pPr>
    </w:p>
    <w:p w14:paraId="25EA512D" w14:textId="77777777"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62FB6">
      <w:pPr>
        <w:pStyle w:val="ProductList-Body"/>
        <w:rPr>
          <w:b/>
          <w:color w:val="00188F"/>
        </w:rPr>
      </w:pPr>
      <w:r w:rsidRPr="00CD7F8D">
        <w:rPr>
          <w:b/>
          <w:color w:val="00188F"/>
        </w:rPr>
        <w:t>Microsoft Audits of Online Services</w:t>
      </w:r>
    </w:p>
    <w:p w14:paraId="270635B4" w14:textId="77777777"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34470791" w14:textId="77777777" w:rsidR="00C62FB6" w:rsidRPr="00C62FB6" w:rsidRDefault="00C62FB6" w:rsidP="00C62FB6">
      <w:pPr>
        <w:pStyle w:val="ProductList-Body"/>
        <w:rPr>
          <w:b/>
        </w:rPr>
      </w:pPr>
    </w:p>
    <w:p w14:paraId="23FA22F7" w14:textId="77777777" w:rsidR="00C62FB6" w:rsidRPr="00C62FB6" w:rsidRDefault="00C62FB6" w:rsidP="00C62FB6">
      <w:pPr>
        <w:pStyle w:val="ProductList-Body"/>
        <w:numPr>
          <w:ilvl w:val="1"/>
          <w:numId w:val="9"/>
        </w:numPr>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C62FB6">
      <w:pPr>
        <w:pStyle w:val="ProductList-Body"/>
        <w:numPr>
          <w:ilvl w:val="1"/>
          <w:numId w:val="9"/>
        </w:numPr>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C62FB6">
      <w:pPr>
        <w:pStyle w:val="ProductList-Body"/>
        <w:numPr>
          <w:ilvl w:val="1"/>
          <w:numId w:val="9"/>
        </w:numPr>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F4E45E7" w14:textId="77777777" w:rsidR="00C62FB6" w:rsidRDefault="00C62FB6" w:rsidP="00A914BF">
      <w:pPr>
        <w:pStyle w:val="ProductList-Body"/>
        <w:sectPr w:rsidR="00C62FB6" w:rsidSect="00A61B2A">
          <w:footerReference w:type="default" r:id="rId26"/>
          <w:footerReference w:type="first" r:id="rId27"/>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45" w:name="OnlineServiceSpecificTerms"/>
      <w:bookmarkStart w:id="46" w:name="_Toc412644903"/>
      <w:r>
        <w:t>Online Service</w:t>
      </w:r>
      <w:r w:rsidR="00E33C92">
        <w:t xml:space="preserve"> </w:t>
      </w:r>
      <w:r>
        <w:t>Specific</w:t>
      </w:r>
      <w:r w:rsidR="00E33C92">
        <w:t xml:space="preserve"> </w:t>
      </w:r>
      <w:r>
        <w:t>Terms</w:t>
      </w:r>
      <w:bookmarkEnd w:id="45"/>
      <w:bookmarkEnd w:id="46"/>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233C87">
      <w:pPr>
        <w:pStyle w:val="ProductList-Offering1Heading"/>
        <w:outlineLvl w:val="1"/>
      </w:pPr>
      <w:bookmarkStart w:id="47" w:name="_Toc412644904"/>
      <w:r>
        <w:t>Microsoft Azure Services</w:t>
      </w:r>
      <w:bookmarkEnd w:id="47"/>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7614749D" w:rsidR="00CC34E7" w:rsidRPr="00CC34E7" w:rsidRDefault="00CC34E7" w:rsidP="00CC34E7">
      <w:pPr>
        <w:pStyle w:val="ProductList-Body"/>
      </w:pPr>
      <w:r w:rsidRPr="00CC34E7">
        <w:t xml:space="preserve">The Customer Support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7A4AF654" w14:textId="67115809" w:rsidR="00272578" w:rsidRDefault="009616E2" w:rsidP="00F824A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260E95D5" w14:textId="60B2B58B" w:rsidR="00186BF6" w:rsidRDefault="00186BF6" w:rsidP="00272578">
      <w:pPr>
        <w:pStyle w:val="ProductList-Body"/>
      </w:pPr>
      <w:r w:rsidRPr="00186BF6">
        <w:t>“Managed Service Solution” means a managed IT service provided by Customer to a third party that consists of the administration of and support for Microsoft Azure Services</w:t>
      </w:r>
      <w:r>
        <w:t>.</w:t>
      </w:r>
    </w:p>
    <w:p w14:paraId="444686EB" w14:textId="77777777" w:rsidR="00186BF6" w:rsidRDefault="00186BF6" w:rsidP="00272578">
      <w:pPr>
        <w:pStyle w:val="ProductList-Body"/>
      </w:pPr>
    </w:p>
    <w:p w14:paraId="28D8E3C9" w14:textId="00B29992" w:rsidR="00272578"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28" w:history="1">
        <w:r w:rsidR="00BB13A7" w:rsidRPr="00E27C00">
          <w:rPr>
            <w:rStyle w:val="Hyperlink"/>
          </w:rPr>
          <w:t>http://azure.microsoft.com/support/legal/sla/</w:t>
        </w:r>
      </w:hyperlink>
      <w:r w:rsidR="00272578">
        <w:t>, except where identified as licensed separately.</w:t>
      </w:r>
    </w:p>
    <w:p w14:paraId="4AE61097" w14:textId="77777777" w:rsidR="009616E2" w:rsidRDefault="009616E2"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3D73DE3A" w14:textId="77777777" w:rsidR="00186BF6" w:rsidRPr="00186BF6" w:rsidRDefault="00186BF6" w:rsidP="00272578">
      <w:pPr>
        <w:pStyle w:val="ProductList-Body"/>
        <w:rPr>
          <w:b/>
        </w:rPr>
      </w:pPr>
      <w:r w:rsidRPr="00186BF6">
        <w:rPr>
          <w:b/>
          <w:color w:val="00188F"/>
        </w:rPr>
        <w:t>Managed Service Exception</w:t>
      </w:r>
    </w:p>
    <w:p w14:paraId="5F263060" w14:textId="21213C87" w:rsidR="00186BF6" w:rsidRDefault="00186BF6" w:rsidP="00272578">
      <w:pPr>
        <w:pStyle w:val="ProductList-Body"/>
      </w:pPr>
      <w:r w:rsidRPr="00186BF6">
        <w:t>Customer may provide a Managed Service Solution provided (i) Customer has the sole ability to access, configure, and administer the Microsoft Azure Services, (ii) Customer has administrative access to the virtual OSE(s), if any, in the Managed Service Solution, and (iii) the third party has administrative access only to its application(s) or virtual OSE(s).  Customer is responsible for the third party’s use of Microsoft Azure Services in accordance with the terms of the volume licensing agreement.</w:t>
      </w:r>
    </w:p>
    <w:p w14:paraId="52905943" w14:textId="77777777" w:rsidR="009616E2" w:rsidRDefault="009616E2" w:rsidP="00272578">
      <w:pPr>
        <w:pStyle w:val="ProductList-Body"/>
      </w:pPr>
    </w:p>
    <w:p w14:paraId="2F8739E8" w14:textId="478B0041" w:rsidR="00BB13A7" w:rsidRPr="00927DFB" w:rsidRDefault="00BB13A7" w:rsidP="00BB13A7">
      <w:pPr>
        <w:pStyle w:val="ProductList-Body"/>
        <w:rPr>
          <w:b/>
          <w:color w:val="00188F"/>
        </w:rPr>
      </w:pPr>
      <w:r w:rsidRPr="00BB13A7">
        <w:rPr>
          <w:b/>
          <w:color w:val="00188F"/>
        </w:rPr>
        <w:t xml:space="preserve"> </w:t>
      </w:r>
      <w:r>
        <w:rPr>
          <w:b/>
          <w:color w:val="00188F"/>
        </w:rPr>
        <w:t>Use of Software within Microsoft Azure</w:t>
      </w:r>
    </w:p>
    <w:p w14:paraId="0F0BF3D1" w14:textId="71C542EF" w:rsidR="00272578" w:rsidRDefault="00BB13A7" w:rsidP="00BB13A7">
      <w:pPr>
        <w:pStyle w:val="ProductList-Body"/>
      </w:pPr>
      <w:r w:rsidRPr="00D72A95">
        <w:t>Certain Microsoft Azure Services provide customers with the ability to run software in Microsoft Azure. For Microsoft software available within a Microsoft Azure Service, Microsoft grants Customer a limited license to use the software only within the Microsoft Azure Service and subject to any additional license terms that may be presented. Customer may not use such software outside of the Microsoft Azure Service unless Customer has a license to the software apart from its subscription to the Microsoft Azure Services.  If Customer uploads or installs any software within a Microsoft Azure Service, Customer agrees to secure the rights necessary to use such software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927DFB">
      <w:pPr>
        <w:pStyle w:val="ProductList-Body"/>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2B21B84D" w14:textId="77777777" w:rsidR="009616E2" w:rsidRPr="00927DFB" w:rsidRDefault="009616E2" w:rsidP="00927DFB">
      <w:pPr>
        <w:pStyle w:val="ProductList-Body"/>
        <w:rPr>
          <w:b/>
          <w:color w:val="00188F"/>
        </w:rPr>
      </w:pPr>
      <w:r w:rsidRPr="00927DFB">
        <w:rPr>
          <w:b/>
          <w:color w:val="00188F"/>
        </w:rPr>
        <w:t>Import/Export Services</w:t>
      </w:r>
    </w:p>
    <w:p w14:paraId="74D7239C" w14:textId="114B8F4D" w:rsidR="00272578" w:rsidRDefault="00272578" w:rsidP="0088164F">
      <w:pPr>
        <w:pStyle w:val="ProductList-Body"/>
        <w:spacing w:after="120"/>
      </w:pPr>
      <w:r>
        <w:t xml:space="preserve">Customer’s use of the Import/Export Service is conditioned upon its compliance with all instructions provided by Microsoft with respect to the preparation, treatment and shipment of the physical media containing its data (storage media), which will be provided via email or at </w:t>
      </w:r>
      <w:r w:rsidR="00BB13A7" w:rsidRPr="00BB13A7">
        <w:t xml:space="preserve"> </w:t>
      </w:r>
      <w:hyperlink r:id="rId30" w:history="1">
        <w:r w:rsidR="00BB13A7" w:rsidRPr="00E27C00">
          <w:rPr>
            <w:rStyle w:val="Hyperlink"/>
          </w:rPr>
          <w:t>www.go.microsoft.com/fwlink/?linkid=301900&amp;CLCID=0X409</w:t>
        </w:r>
      </w:hyperlink>
      <w:r w:rsidR="00BB13A7">
        <w:t xml:space="preserve">. </w:t>
      </w:r>
      <w:r>
        <w:t>Customer is solely responsible for ensuring the storage media and data are provided in compliance with all laws and regulations.</w:t>
      </w:r>
      <w:r w:rsidR="00463CC3">
        <w:t xml:space="preserve"> </w:t>
      </w:r>
      <w:r>
        <w:t>All incoming storage media will be shipped DAP Microsoft DCS Data Center (INCOTERMS 2010).</w:t>
      </w:r>
      <w:r w:rsidR="00463CC3">
        <w:t xml:space="preserve"> </w:t>
      </w:r>
      <w:r>
        <w:t>Exported storage media will be shipped DAP Customer Dock (INCOTERMS 2010).</w:t>
      </w:r>
      <w:r w:rsidR="00463CC3">
        <w:t xml:space="preserve"> </w:t>
      </w:r>
      <w:r>
        <w:t>Customer is responsible for ensuring that the data exported on storage media is permitted to be shipped to the location Customer provides.</w:t>
      </w:r>
      <w:r w:rsidR="002A3B84">
        <w:t xml:space="preserve"> </w:t>
      </w:r>
    </w:p>
    <w:p w14:paraId="7C7E1134" w14:textId="2D0DF8C7" w:rsidR="00272578" w:rsidRDefault="00272578" w:rsidP="00272578">
      <w:pPr>
        <w:pStyle w:val="ProductList-Body"/>
      </w:pPr>
      <w:r>
        <w:t>Customer agrees that Microsoft has no duty with respect to the storage media and the data contained therein and no liability for lost, damaged or destroyed storage media.</w:t>
      </w:r>
      <w:r w:rsidR="00463CC3">
        <w:t xml:space="preserve"> </w:t>
      </w:r>
      <w:r>
        <w:t>Customer is solely responsible for taking any precautions to protect the storage media and data contained therein, including without limitation: encrypting data, tamper-proof packaging, shipping insurance, data backup, and data redundancy.</w:t>
      </w:r>
    </w:p>
    <w:p w14:paraId="55699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625BF44B" w:rsidR="000E6ED8" w:rsidRPr="00CD7F8D" w:rsidRDefault="00272578" w:rsidP="00272578">
      <w:pPr>
        <w:pStyle w:val="ProductList-Body"/>
        <w:rPr>
          <w:color w:val="0563C1" w:themeColor="hyperlink"/>
          <w:u w:val="single"/>
        </w:rPr>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1" w:history="1">
        <w:r w:rsidR="00F377E9">
          <w:rPr>
            <w:rStyle w:val="Hyperlink"/>
          </w:rPr>
          <w:t>http://azure.microsoft.com/en-us/support/legal/store-terms</w:t>
        </w:r>
      </w:hyperlink>
      <w:bookmarkStart w:id="48" w:name="_GoBack"/>
      <w:bookmarkEnd w:id="48"/>
      <w:r w:rsidR="002B491D">
        <w:fldChar w:fldCharType="begin"/>
      </w:r>
      <w:r w:rsidR="002B491D">
        <w:instrText xml:space="preserve"> HYPERLINK "http://azure.microsoft.com/en-us/support/legal/microsoft-azure-store-terms/" </w:instrText>
      </w:r>
      <w:r w:rsidR="002B491D">
        <w:fldChar w:fldCharType="separate"/>
      </w:r>
      <w:r w:rsidR="002B491D">
        <w:fldChar w:fldCharType="end"/>
      </w:r>
      <w:r>
        <w:t>.</w:t>
      </w:r>
    </w:p>
    <w:p w14:paraId="65E06F6C" w14:textId="483218A9" w:rsidR="003D22CB" w:rsidRPr="00585A48" w:rsidRDefault="002B491D"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49" w:name="_Toc412644905"/>
      <w:r>
        <w:t>Enterprise Mobility</w:t>
      </w:r>
      <w:r w:rsidR="003C6496">
        <w:t xml:space="preserve"> Services</w:t>
      </w:r>
      <w:bookmarkEnd w:id="49"/>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77777777"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50" w:name="_Toc412644906"/>
      <w:r>
        <w:t xml:space="preserve">Azure </w:t>
      </w:r>
      <w:r w:rsidR="00D0302B">
        <w:t xml:space="preserve">Active </w:t>
      </w:r>
      <w:r>
        <w:t>Directory Basic</w:t>
      </w:r>
      <w:bookmarkEnd w:id="50"/>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2B491D"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51" w:name="_Toc412644907"/>
      <w:r w:rsidRPr="00A8327A">
        <w:t>Azure Active Directory Premium</w:t>
      </w:r>
      <w:bookmarkEnd w:id="51"/>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2B491D"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0CC21B9A" w:rsidR="008070AF" w:rsidRPr="00A8327A" w:rsidRDefault="008070AF" w:rsidP="008070AF">
      <w:pPr>
        <w:pStyle w:val="ProductList-Offering2Heading"/>
        <w:outlineLvl w:val="2"/>
      </w:pPr>
      <w:r>
        <w:tab/>
      </w:r>
      <w:bookmarkStart w:id="52" w:name="_Toc412644908"/>
      <w:r w:rsidRPr="00A8327A">
        <w:t xml:space="preserve">Azure </w:t>
      </w:r>
      <w:r w:rsidR="005B3EB3" w:rsidRPr="00A8327A">
        <w:t>Rights Management Service</w:t>
      </w:r>
      <w:bookmarkEnd w:id="52"/>
      <w:r w:rsidRPr="00A8327A">
        <w:t xml:space="preserve"> </w:t>
      </w:r>
    </w:p>
    <w:p w14:paraId="2FD857C4" w14:textId="18345730" w:rsidR="008070AF" w:rsidRPr="00A8327A" w:rsidRDefault="002B491D"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53" w:name="_Toc388464308"/>
      <w:bookmarkEnd w:id="53"/>
      <w:r>
        <w:tab/>
      </w:r>
      <w:bookmarkStart w:id="54" w:name="_Toc412644909"/>
      <w:r w:rsidRPr="00A8327A">
        <w:t>Azure R</w:t>
      </w:r>
      <w:r>
        <w:t>emoteApp</w:t>
      </w:r>
      <w:bookmarkEnd w:id="54"/>
      <w:r w:rsidRPr="00A8327A">
        <w:t xml:space="preserve"> </w:t>
      </w:r>
    </w:p>
    <w:p w14:paraId="5831C3F6" w14:textId="77777777" w:rsidR="00D44190" w:rsidRPr="00A8327A" w:rsidRDefault="002B491D"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5452417D" w14:textId="015DF0ED" w:rsidR="008070AF" w:rsidRPr="00A8327A" w:rsidRDefault="008070AF" w:rsidP="00D73EC5">
      <w:pPr>
        <w:pStyle w:val="ProductList-Offering1Heading"/>
        <w:outlineLvl w:val="2"/>
      </w:pPr>
      <w:r w:rsidRPr="00A8327A">
        <w:tab/>
      </w:r>
      <w:bookmarkStart w:id="55" w:name="_Toc412644910"/>
      <w:r w:rsidR="006E5B74">
        <w:t>Microsoft</w:t>
      </w:r>
      <w:r w:rsidRPr="00A8327A">
        <w:t xml:space="preserve"> Intune</w:t>
      </w:r>
      <w:bookmarkEnd w:id="55"/>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2"/>
          <w:footerReference w:type="first" r:id="rId33"/>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5ECEB420" w:rsidR="00D73EC5" w:rsidRPr="00A8327A" w:rsidRDefault="008070AF"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Manager and System Center Endpoint Protection (per user)</w:t>
      </w:r>
      <w:r w:rsidRPr="00A8327A">
        <w:rPr>
          <w:rFonts w:asciiTheme="majorHAnsi" w:hAnsiTheme="majorHAnsi"/>
          <w:sz w:val="16"/>
          <w:szCs w:val="16"/>
        </w:rPr>
        <w:br/>
        <w:t>(“</w:t>
      </w:r>
      <w:r w:rsidR="00BA575D">
        <w:rPr>
          <w:rFonts w:asciiTheme="majorHAnsi" w:hAnsiTheme="majorHAnsi"/>
          <w:sz w:val="16"/>
          <w:szCs w:val="16"/>
        </w:rPr>
        <w:t>Microsoft</w:t>
      </w:r>
      <w:r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7AD58DF7" w14:textId="77777777"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646F4B1D" w:rsidR="008070AF" w:rsidRPr="00A8327A" w:rsidRDefault="008070AF" w:rsidP="008070AF">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Use Rights</w:t>
      </w:r>
      <w:r w:rsidR="002C0AB4" w:rsidRPr="00A8327A">
        <w:t>. The Product Use Rights is located</w:t>
      </w:r>
      <w:r w:rsidRPr="00A8327A">
        <w:t xml:space="preserve"> at </w:t>
      </w:r>
      <w:hyperlink r:id="rId34"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13E85A81" w14:textId="77777777" w:rsidR="008070AF" w:rsidRDefault="008070AF" w:rsidP="008070AF">
      <w:pPr>
        <w:pStyle w:val="ProductList-Body"/>
        <w:ind w:left="180"/>
      </w:pPr>
    </w:p>
    <w:p w14:paraId="41E1E483" w14:textId="77777777" w:rsidR="008070AF" w:rsidRPr="00585A48" w:rsidRDefault="002B491D"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77777777" w:rsidR="0074447C" w:rsidRDefault="0074447C" w:rsidP="0074447C">
      <w:pPr>
        <w:pStyle w:val="ProductList-OfferingGroupHeading"/>
        <w:spacing w:after="80"/>
        <w:outlineLvl w:val="1"/>
      </w:pPr>
      <w:bookmarkStart w:id="56" w:name="_Toc412644911"/>
      <w:r>
        <w:t>Microsoft Dynamics Online Services</w:t>
      </w:r>
      <w:bookmarkEnd w:id="56"/>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77777777" w:rsidR="0074447C" w:rsidRPr="00AB267B" w:rsidRDefault="0074447C" w:rsidP="0074447C">
      <w:pPr>
        <w:pStyle w:val="ProductList-Body"/>
      </w:pPr>
      <w:r>
        <w:t xml:space="preserve">The Bing Maps and Customer Support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17FD052C" w14:textId="7CFE4BB3" w:rsidR="000E6ED8" w:rsidRDefault="0074447C" w:rsidP="009B1BF6">
      <w:pPr>
        <w:pStyle w:val="ProductList-Offering1Heading"/>
        <w:outlineLvl w:val="2"/>
      </w:pPr>
      <w:r>
        <w:tab/>
      </w:r>
      <w:bookmarkStart w:id="57" w:name="_Toc412644912"/>
      <w:r w:rsidR="003D22CB">
        <w:t xml:space="preserve">Microsoft Dynamics </w:t>
      </w:r>
      <w:r w:rsidR="005513D3">
        <w:t xml:space="preserve">CRM </w:t>
      </w:r>
      <w:r w:rsidR="003D22CB">
        <w:t>Online</w:t>
      </w:r>
      <w:bookmarkEnd w:id="57"/>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088F8E43" w14:textId="56527771"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44F81550"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do not need </w:t>
      </w:r>
      <w:r w:rsidR="00027CFF">
        <w:t xml:space="preserve">an </w:t>
      </w:r>
      <w:r>
        <w:t>SL to access the Online Service unless using Microsoft Dynamics CRM clients.</w:t>
      </w:r>
      <w:r w:rsidR="00027CFF">
        <w:t xml:space="preserve"> This exemption does not apply to access of the Microsoft Dynamics Marketing, Microsoft Social </w:t>
      </w:r>
      <w:r w:rsidR="00840373">
        <w:t>Engagement</w:t>
      </w:r>
      <w:r w:rsidR="00027CFF">
        <w:t>, or Parature, from Microsoft.</w:t>
      </w:r>
      <w:r w:rsidR="00AE45FC" w:rsidRPr="00AE45FC">
        <w:rPr>
          <w:color w:val="000000" w:themeColor="text1"/>
          <w:szCs w:val="18"/>
        </w:rPr>
        <w:t xml:space="preserve"> </w:t>
      </w:r>
    </w:p>
    <w:p w14:paraId="719EFD5C" w14:textId="0A05AF6C" w:rsidR="004E52BA" w:rsidRPr="00585A48" w:rsidRDefault="002B491D"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77777777" w:rsidR="0074447C" w:rsidRDefault="0074447C" w:rsidP="0074447C">
      <w:pPr>
        <w:pStyle w:val="ProductList-Offering2Heading"/>
        <w:outlineLvl w:val="2"/>
      </w:pPr>
      <w:r>
        <w:tab/>
      </w:r>
      <w:bookmarkStart w:id="58" w:name="_Toc412644913"/>
      <w:r>
        <w:t>Microsoft Dynamics Marketing</w:t>
      </w:r>
      <w:bookmarkEnd w:id="58"/>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77777777"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076A0F57" w:rsidR="0074447C" w:rsidRDefault="0074447C" w:rsidP="0074447C">
      <w:pPr>
        <w:pStyle w:val="ProductList-Body"/>
      </w:pPr>
      <w:r>
        <w:t xml:space="preserve">Users configured and accessing </w:t>
      </w:r>
      <w:r w:rsidR="00DD2927">
        <w:t>this Online Service</w:t>
      </w:r>
      <w:r>
        <w:t xml:space="preserve"> as Web Portal Users do not need User SLs.</w:t>
      </w:r>
    </w:p>
    <w:p w14:paraId="6DE06528" w14:textId="77777777" w:rsidR="0074447C" w:rsidRPr="00585A48" w:rsidRDefault="002B491D"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26656F82" w14:textId="77777777" w:rsidR="0050010F" w:rsidRDefault="0050010F" w:rsidP="00234095">
      <w:pPr>
        <w:pStyle w:val="ProductList-Offering2Heading"/>
        <w:outlineLvl w:val="2"/>
      </w:pPr>
      <w:r>
        <w:br w:type="page"/>
      </w:r>
    </w:p>
    <w:p w14:paraId="5C492BA3" w14:textId="163FBDEA" w:rsidR="00234095" w:rsidRDefault="00234095" w:rsidP="00234095">
      <w:pPr>
        <w:pStyle w:val="ProductList-Offering2Heading"/>
        <w:outlineLvl w:val="2"/>
      </w:pPr>
      <w:r>
        <w:tab/>
      </w:r>
      <w:bookmarkStart w:id="59" w:name="_Toc412644914"/>
      <w:r>
        <w:t xml:space="preserve">Microsoft Social </w:t>
      </w:r>
      <w:r w:rsidR="00840373">
        <w:t>Engagement</w:t>
      </w:r>
      <w:bookmarkEnd w:id="59"/>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2B491D"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A8327A">
      <w:pPr>
        <w:pStyle w:val="ProductList-Offering2Heading"/>
        <w:keepNext/>
        <w:keepLines/>
        <w:outlineLvl w:val="2"/>
      </w:pPr>
      <w:r>
        <w:tab/>
      </w:r>
      <w:bookmarkStart w:id="60" w:name="_Toc412644915"/>
      <w:r>
        <w:t>Parature, from Microsoft</w:t>
      </w:r>
      <w:bookmarkEnd w:id="60"/>
    </w:p>
    <w:p w14:paraId="72DC0FC9" w14:textId="341C5E91" w:rsidR="00E776C5" w:rsidRPr="00EF1E73" w:rsidRDefault="00E776C5" w:rsidP="00A8327A">
      <w:pPr>
        <w:pStyle w:val="ProductList-Body"/>
        <w:keepNext/>
        <w:keepLines/>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A8327A">
      <w:pPr>
        <w:pStyle w:val="ProductList-Body"/>
        <w:keepNext/>
        <w:keepLines/>
        <w:pBdr>
          <w:top w:val="single" w:sz="4" w:space="1" w:color="BFBFBF" w:themeColor="background1" w:themeShade="BF"/>
        </w:pBdr>
        <w:rPr>
          <w:b/>
          <w:color w:val="000000" w:themeColor="text1"/>
          <w:sz w:val="8"/>
          <w:szCs w:val="8"/>
        </w:rPr>
      </w:pPr>
    </w:p>
    <w:p w14:paraId="6314EC11" w14:textId="77777777" w:rsidR="00DD2927" w:rsidRPr="00123E7D" w:rsidRDefault="00DD2927" w:rsidP="00A8327A">
      <w:pPr>
        <w:pStyle w:val="ProductList-Body"/>
        <w:keepNext/>
        <w:keepLines/>
        <w:rPr>
          <w:b/>
          <w:color w:val="00188F"/>
        </w:rPr>
      </w:pPr>
      <w:r w:rsidRPr="00123E7D">
        <w:rPr>
          <w:b/>
          <w:color w:val="00188F"/>
        </w:rPr>
        <w:t>Service Level Agreement</w:t>
      </w:r>
    </w:p>
    <w:p w14:paraId="34B12191" w14:textId="7BA81900" w:rsidR="00DD2927" w:rsidRDefault="00DD2927" w:rsidP="00A8327A">
      <w:pPr>
        <w:pStyle w:val="ProductList-Body"/>
        <w:keepNext/>
        <w:keepLines/>
      </w:pPr>
      <w:r>
        <w:t>There is no SLA for Parature, from Microsoft.</w:t>
      </w:r>
    </w:p>
    <w:p w14:paraId="08C7C227" w14:textId="77777777" w:rsidR="00DD2927" w:rsidRDefault="00DD2927" w:rsidP="00A8327A">
      <w:pPr>
        <w:pStyle w:val="ProductList-Body"/>
        <w:keepNext/>
        <w:keepLines/>
      </w:pPr>
    </w:p>
    <w:p w14:paraId="463F46D2" w14:textId="172F1787" w:rsidR="00DD2927" w:rsidRDefault="00DD2927" w:rsidP="00A8327A">
      <w:pPr>
        <w:pStyle w:val="ProductList-Body"/>
        <w:keepNext/>
        <w:keepLines/>
      </w:pPr>
      <w:r>
        <w:t xml:space="preserve">Customer may use Parature in accordance with the privacy and/or security terms located at </w:t>
      </w:r>
      <w:r w:rsidR="00E24C84" w:rsidRPr="00E24C84">
        <w:t>http://www.parature.com/privacylegal/</w:t>
      </w:r>
      <w:r>
        <w:t>.</w:t>
      </w:r>
    </w:p>
    <w:p w14:paraId="1C854430" w14:textId="77777777" w:rsidR="00E776C5" w:rsidRPr="00585A48" w:rsidRDefault="002B491D"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61" w:name="_Toc412644916"/>
      <w:r>
        <w:t>Office 365 Services</w:t>
      </w:r>
      <w:bookmarkEnd w:id="61"/>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3C32CB8B"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62" w:name="CoreFeaturesforOffice365Services"/>
      <w:r w:rsidRPr="001A19E0">
        <w:rPr>
          <w:b/>
          <w:color w:val="00188F"/>
        </w:rPr>
        <w:t>Core Features for Office 365 Services</w:t>
      </w:r>
    </w:p>
    <w:bookmarkEnd w:id="62"/>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11C2CEBD"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Exchange Online Plans 1 and 2, </w:t>
      </w:r>
      <w:r w:rsidR="00E0305F">
        <w:t>Skype for Business</w:t>
      </w:r>
      <w:r>
        <w:t xml:space="preserve"> Online Plans 1 and 2 and SharePoint Online Plans 1 and 2.</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63" w:name="_Toc412644917"/>
      <w:r>
        <w:t>Exchange Online</w:t>
      </w:r>
      <w:bookmarkEnd w:id="63"/>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1A19E0">
      <w:pPr>
        <w:pStyle w:val="ProductList-Body"/>
        <w:ind w:left="180"/>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5"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4B754C73" w14:textId="77777777" w:rsidR="00E93FD0" w:rsidRPr="00585A48" w:rsidRDefault="002B491D"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4E7FB79D" w:rsidR="00862C50" w:rsidRDefault="00862C50" w:rsidP="00D73EC5">
      <w:pPr>
        <w:pStyle w:val="ProductList-Offering2Heading"/>
        <w:outlineLvl w:val="2"/>
      </w:pPr>
      <w:r>
        <w:tab/>
      </w:r>
      <w:bookmarkStart w:id="64" w:name="_Toc412644918"/>
      <w:r>
        <w:t>Office 365 Applications</w:t>
      </w:r>
      <w:bookmarkEnd w:id="64"/>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0A71D692" w:rsidR="007A78D1" w:rsidRDefault="007A78D1" w:rsidP="00123E7D">
      <w:pPr>
        <w:pStyle w:val="ProductList-Body"/>
        <w:numPr>
          <w:ilvl w:val="0"/>
          <w:numId w:val="17"/>
        </w:numPr>
        <w:spacing w:before="40"/>
        <w:ind w:left="450" w:hanging="274"/>
      </w:pPr>
      <w:r>
        <w:t xml:space="preserve">may </w:t>
      </w:r>
      <w:r w:rsidR="00862C50">
        <w:t>also install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 or Microsoft Azure Platform Services and use the software to create, edit, or save documents</w:t>
      </w:r>
      <w:r w:rsidR="00123E7D">
        <w:t>. 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77777777" w:rsidR="009427A1" w:rsidRDefault="009427A1" w:rsidP="009427A1">
      <w:pPr>
        <w:pStyle w:val="ProductList-Body"/>
        <w:ind w:left="180"/>
      </w:pPr>
      <w:r>
        <w:t>Each user to whom Customer assigns a User SL may also activate Microsoft Office Mobile software to create, edit, or save documents on up to five of user’s smartphones and five of user’s 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5249A9D" w:rsidR="009427A1" w:rsidRDefault="009427A1" w:rsidP="009427A1">
      <w:pPr>
        <w:pStyle w:val="ProductList-Body"/>
        <w:ind w:left="180"/>
      </w:pPr>
      <w:r>
        <w:t xml:space="preserve">Each Office 365 ProPlus user may use the Office Web Apps Server 2013 software. This provision does not apply to Customers that license this Product under the Microsoft Online Subscription Agreement or </w:t>
      </w:r>
      <w:r w:rsidR="00581CDB">
        <w:t>o</w:t>
      </w:r>
      <w:r>
        <w:t>the</w:t>
      </w:r>
      <w:r w:rsidR="00581CDB">
        <w:t>r</w:t>
      </w:r>
      <w:r>
        <w:t xml:space="preserve"> Microsoft </w:t>
      </w:r>
      <w:r w:rsidR="00581CDB">
        <w:t>a</w:t>
      </w:r>
      <w:r>
        <w:t xml:space="preserve">greement </w:t>
      </w:r>
      <w:r w:rsidR="00581CDB">
        <w:t>that cover</w:t>
      </w:r>
      <w:r>
        <w:t xml:space="preserve"> Online Services</w:t>
      </w:r>
      <w:r w:rsidR="00581CDB">
        <w:t xml:space="preserve"> only</w:t>
      </w:r>
      <w:r>
        <w:t>.</w:t>
      </w:r>
    </w:p>
    <w:p w14:paraId="5ED5E935" w14:textId="77777777" w:rsidR="005B7124" w:rsidRDefault="005B7124" w:rsidP="00CD7001">
      <w:pPr>
        <w:pStyle w:val="ProductList-Body"/>
        <w:ind w:left="180"/>
      </w:pPr>
    </w:p>
    <w:p w14:paraId="4F607929" w14:textId="77777777"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2B491D"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1242C64D" w14:textId="2297DE1B" w:rsidR="00976EB6" w:rsidRDefault="00976EB6" w:rsidP="00D73EC5">
      <w:pPr>
        <w:pStyle w:val="ProductList-Offering2Heading"/>
        <w:outlineLvl w:val="2"/>
      </w:pPr>
      <w:r>
        <w:tab/>
      </w:r>
      <w:bookmarkStart w:id="65" w:name="_Toc412644919"/>
      <w:r>
        <w:t>Office Online</w:t>
      </w:r>
      <w:bookmarkEnd w:id="65"/>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77777777" w:rsidR="00976EB6" w:rsidRDefault="00976EB6" w:rsidP="00976EB6">
      <w:pPr>
        <w:pStyle w:val="ProductList-Body"/>
        <w:tabs>
          <w:tab w:val="clear" w:pos="158"/>
          <w:tab w:val="left" w:pos="180"/>
        </w:tabs>
        <w:rPr>
          <w:b/>
          <w:color w:val="00188F"/>
        </w:rPr>
      </w:pPr>
    </w:p>
    <w:p w14:paraId="2EC44286" w14:textId="7777777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2B491D"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39F1B47F" w14:textId="77777777" w:rsidR="0050010F" w:rsidRDefault="0050010F" w:rsidP="00D73EC5">
      <w:pPr>
        <w:pStyle w:val="ProductList-Offering2Heading"/>
        <w:outlineLvl w:val="2"/>
      </w:pPr>
      <w:r>
        <w:br w:type="page"/>
      </w:r>
    </w:p>
    <w:p w14:paraId="43C3A612" w14:textId="1A3D3A49" w:rsidR="005B7124" w:rsidRDefault="005B7124" w:rsidP="00D73EC5">
      <w:pPr>
        <w:pStyle w:val="ProductList-Offering2Heading"/>
        <w:outlineLvl w:val="2"/>
      </w:pPr>
      <w:r>
        <w:tab/>
      </w:r>
      <w:bookmarkStart w:id="66" w:name="_Toc412644920"/>
      <w:r>
        <w:t>OneDrive for Business</w:t>
      </w:r>
      <w:bookmarkEnd w:id="66"/>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5B0B041D" w14:textId="34E71C79" w:rsidR="006523C8"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2B491D"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67" w:name="_Toc412644921"/>
      <w:r w:rsidRPr="009C1170">
        <w:t>Project Online</w:t>
      </w:r>
      <w:bookmarkEnd w:id="67"/>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68E6C9DD"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7D8C3180" w14:textId="77777777" w:rsidR="005B7124" w:rsidRPr="009C1170" w:rsidRDefault="002B491D"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68" w:name="_Toc412644922"/>
      <w:r>
        <w:t>SharePoint Online</w:t>
      </w:r>
      <w:bookmarkEnd w:id="68"/>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2B491D"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027171D" w14:textId="77777777" w:rsidR="00CB6005" w:rsidRDefault="00CB6005" w:rsidP="00CB6005">
      <w:pPr>
        <w:pStyle w:val="ProductList-Offering2Heading"/>
        <w:outlineLvl w:val="2"/>
      </w:pPr>
      <w:r>
        <w:tab/>
      </w:r>
      <w:bookmarkStart w:id="69" w:name="_Toc412644923"/>
      <w:r>
        <w:t>Skype for Business Online</w:t>
      </w:r>
      <w:bookmarkEnd w:id="69"/>
    </w:p>
    <w:p w14:paraId="06AE8F07"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71B1AAB3"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47EE86D8" w14:textId="77777777" w:rsidR="00CB6005" w:rsidRPr="000A5E8A" w:rsidRDefault="00CB6005" w:rsidP="00CB6005">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77777777" w:rsidR="00CB6005" w:rsidRDefault="00CB6005" w:rsidP="00CB6005">
      <w:pPr>
        <w:pStyle w:val="ProductList-Body"/>
      </w:pPr>
      <w:r>
        <w:t xml:space="preserve">The </w:t>
      </w:r>
      <w:r w:rsidRPr="00123E7D">
        <w:t>Recording and the 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77777777" w:rsidR="00CB6005" w:rsidRDefault="00CB6005" w:rsidP="00CB6005">
      <w:pPr>
        <w:pStyle w:val="ProductList-Body"/>
      </w:pPr>
      <w:r>
        <w:t xml:space="preserve">Skype for Business Online or its successor service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2B491D"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054F6DDD" w:rsidR="008E1EAF" w:rsidRDefault="004B3528" w:rsidP="00233C87">
      <w:pPr>
        <w:pStyle w:val="ProductList-OfferingGroupHeading"/>
        <w:outlineLvl w:val="1"/>
      </w:pPr>
      <w:bookmarkStart w:id="70" w:name="_Toc412644924"/>
      <w:r>
        <w:t>Other Online Services</w:t>
      </w:r>
      <w:bookmarkEnd w:id="70"/>
    </w:p>
    <w:p w14:paraId="15FE5732" w14:textId="3F9E7EAA" w:rsidR="008E1EAF" w:rsidRDefault="004B3528" w:rsidP="00233C87">
      <w:pPr>
        <w:pStyle w:val="ProductList-Offering2Heading"/>
        <w:outlineLvl w:val="2"/>
      </w:pPr>
      <w:r>
        <w:tab/>
      </w:r>
      <w:bookmarkStart w:id="71" w:name="_Toc412644925"/>
      <w:r>
        <w:t>Bing Maps Enterprise Platform and Bing Maps Mobile Asset Management Platform</w:t>
      </w:r>
      <w:bookmarkEnd w:id="71"/>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6" w:history="1">
        <w:r w:rsidRPr="002930C5">
          <w:rPr>
            <w:rStyle w:val="Hyperlink"/>
          </w:rPr>
          <w:t>http://go.microsoft.com/fwlink/p/?LinkID=66121</w:t>
        </w:r>
      </w:hyperlink>
      <w:r>
        <w:t xml:space="preserve"> and </w:t>
      </w:r>
      <w:hyperlink r:id="rId37"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38"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2B491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72" w:name="_Toc412644926"/>
      <w:r>
        <w:t>Microsoft Learning E-Reference Library</w:t>
      </w:r>
      <w:bookmarkEnd w:id="72"/>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2B491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09CFE6AC" w:rsidR="008E1EAF" w:rsidRDefault="00917344" w:rsidP="00233C87">
      <w:pPr>
        <w:pStyle w:val="ProductList-Offering2Heading"/>
        <w:outlineLvl w:val="2"/>
      </w:pPr>
      <w:r>
        <w:tab/>
      </w:r>
      <w:bookmarkStart w:id="73" w:name="_Toc412644927"/>
      <w:r>
        <w:t>Microsoft Learning IT Academy</w:t>
      </w:r>
      <w:bookmarkEnd w:id="73"/>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39"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2B491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74" w:name="_Toc412644928"/>
      <w:r>
        <w:t>Office 365 Developer</w:t>
      </w:r>
      <w:bookmarkEnd w:id="74"/>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2B491D"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0AA50A4D" w:rsidR="008E1EAF" w:rsidRPr="009C1170" w:rsidRDefault="00D67A4B" w:rsidP="00233C87">
      <w:pPr>
        <w:pStyle w:val="ProductList-Offering2Heading"/>
        <w:outlineLvl w:val="2"/>
      </w:pPr>
      <w:r w:rsidRPr="009C1170">
        <w:tab/>
      </w:r>
      <w:bookmarkStart w:id="75" w:name="_Toc412644929"/>
      <w:r w:rsidR="00917344" w:rsidRPr="009C1170">
        <w:t>Power BI for Office 365</w:t>
      </w:r>
      <w:bookmarkEnd w:id="75"/>
    </w:p>
    <w:p w14:paraId="6022E90C" w14:textId="77777777" w:rsidR="00D12FE5" w:rsidRDefault="00D12FE5" w:rsidP="00D12FE5">
      <w:pPr>
        <w:pStyle w:val="ProductList-Body"/>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2B491D"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2D83CBA9" w14:textId="23710CEF" w:rsidR="003D22CB" w:rsidRDefault="00D67A4B" w:rsidP="00233C87">
      <w:pPr>
        <w:pStyle w:val="ProductList-Offering2Heading"/>
        <w:outlineLvl w:val="2"/>
      </w:pPr>
      <w:r>
        <w:tab/>
      </w:r>
      <w:bookmarkStart w:id="76" w:name="_Toc412644930"/>
      <w:r>
        <w:t>System Center Endpoint Protection</w:t>
      </w:r>
      <w:bookmarkEnd w:id="76"/>
    </w:p>
    <w:p w14:paraId="208FA420" w14:textId="77777777" w:rsidR="00D67A4B" w:rsidRPr="00D67A4B" w:rsidRDefault="00D67A4B" w:rsidP="00D67A4B">
      <w:pPr>
        <w:pStyle w:val="ProductList-Body"/>
        <w:rPr>
          <w:b/>
          <w:color w:val="00188F"/>
        </w:rPr>
      </w:pPr>
      <w:r w:rsidRPr="00D67A4B">
        <w:rPr>
          <w:b/>
          <w:color w:val="00188F"/>
        </w:rPr>
        <w:t>Device SLs</w:t>
      </w:r>
    </w:p>
    <w:p w14:paraId="40B41340" w14:textId="4198302C" w:rsidR="00D67A4B" w:rsidRDefault="00D67A4B" w:rsidP="00D67A4B">
      <w:pPr>
        <w:pStyle w:val="ProductList-Body"/>
      </w:pPr>
      <w:r>
        <w:t>An SL is required for each device that accesses System Center Endpoint Protection or related software, excluding Servers, which require Server Management Licenses.</w:t>
      </w:r>
    </w:p>
    <w:p w14:paraId="067CEBF1" w14:textId="77777777" w:rsidR="00D67A4B" w:rsidRDefault="00D67A4B" w:rsidP="00D67A4B">
      <w:pPr>
        <w:pStyle w:val="ProductList-Body"/>
      </w:pPr>
    </w:p>
    <w:p w14:paraId="15D62F3E" w14:textId="77777777" w:rsidR="00D67A4B" w:rsidRPr="00D67A4B" w:rsidRDefault="00D67A4B" w:rsidP="00D67A4B">
      <w:pPr>
        <w:pStyle w:val="ProductList-Body"/>
        <w:rPr>
          <w:b/>
          <w:color w:val="00188F"/>
        </w:rPr>
      </w:pPr>
      <w:r w:rsidRPr="00D67A4B">
        <w:rPr>
          <w:b/>
          <w:color w:val="00188F"/>
        </w:rPr>
        <w:t>Server Management SLs</w:t>
      </w:r>
    </w:p>
    <w:p w14:paraId="57534787" w14:textId="5065AC1A" w:rsidR="00D67A4B" w:rsidRDefault="00D67A4B" w:rsidP="00D67A4B">
      <w:pPr>
        <w:pStyle w:val="ProductList-Body"/>
      </w:pPr>
      <w:r>
        <w:t>In addition to User SL requirements, Server Management Licenses are required for each Server in the number specified in the System Center 2012 R2 Datacenter and Standard license terms in the Management Servers section of the Product Use Rights.</w:t>
      </w:r>
      <w:r w:rsidR="004F788C" w:rsidRPr="004F788C">
        <w:t xml:space="preserve"> </w:t>
      </w:r>
      <w:r w:rsidR="004F788C">
        <w:t xml:space="preserve">The Product Use Rights is located at </w:t>
      </w:r>
      <w:hyperlink r:id="rId40" w:history="1">
        <w:r w:rsidR="005616CC">
          <w:rPr>
            <w:rStyle w:val="Hyperlink"/>
          </w:rPr>
          <w:t>http://go.microsoft.com/?linkid=9839206</w:t>
        </w:r>
      </w:hyperlink>
      <w:r w:rsidR="004F788C">
        <w:t>.</w:t>
      </w:r>
      <w:r>
        <w:t xml:space="preserve"> For purposes of this statement, OSEs running server operating systems that access System Center Endpoint Protection or related software are managed OSEs. </w:t>
      </w:r>
      <w:r w:rsidR="00D12FE5">
        <w:t xml:space="preserve">For this paragraph, a </w:t>
      </w:r>
      <w:r>
        <w:t xml:space="preserve">“Servers" </w:t>
      </w:r>
      <w:r w:rsidR="00D12FE5">
        <w:t xml:space="preserve">is </w:t>
      </w:r>
      <w:r>
        <w:t>a device on which Customer runs server operating system</w:t>
      </w:r>
      <w:r w:rsidR="00D12FE5">
        <w:t xml:space="preserve"> </w:t>
      </w:r>
      <w:r>
        <w:t>s</w:t>
      </w:r>
      <w:r w:rsidR="00D12FE5">
        <w:t>oftware</w:t>
      </w:r>
      <w:r>
        <w:t>.</w:t>
      </w:r>
    </w:p>
    <w:p w14:paraId="0C2623FA" w14:textId="77777777" w:rsidR="00D67A4B" w:rsidRDefault="00D67A4B" w:rsidP="00D67A4B">
      <w:pPr>
        <w:pStyle w:val="ProductList-Body"/>
      </w:pPr>
    </w:p>
    <w:p w14:paraId="35F9FAD7" w14:textId="77777777" w:rsidR="00D67A4B" w:rsidRPr="00D67A4B" w:rsidRDefault="00D67A4B" w:rsidP="00D67A4B">
      <w:pPr>
        <w:pStyle w:val="ProductList-Body"/>
        <w:rPr>
          <w:b/>
          <w:color w:val="00188F"/>
        </w:rPr>
      </w:pPr>
      <w:r w:rsidRPr="00D67A4B">
        <w:rPr>
          <w:b/>
          <w:color w:val="00188F"/>
        </w:rPr>
        <w:t>Substitution of Scan Engines</w:t>
      </w:r>
    </w:p>
    <w:p w14:paraId="30EBF89C" w14:textId="5218EAE9" w:rsidR="00D67A4B" w:rsidRDefault="00D67A4B" w:rsidP="00D67A4B">
      <w:pPr>
        <w:pStyle w:val="ProductList-Body"/>
      </w:pPr>
      <w:r>
        <w:t>Microsoft may substitute comparable software and files for the Online Service’s:</w:t>
      </w:r>
    </w:p>
    <w:p w14:paraId="67AD4818" w14:textId="77777777" w:rsidR="00D67A4B" w:rsidRDefault="00D67A4B" w:rsidP="00D67A4B">
      <w:pPr>
        <w:pStyle w:val="ProductList-Body"/>
        <w:numPr>
          <w:ilvl w:val="0"/>
          <w:numId w:val="21"/>
        </w:numPr>
        <w:ind w:left="450" w:hanging="270"/>
      </w:pPr>
      <w:r>
        <w:t>anti-virus and anti-spam software; and</w:t>
      </w:r>
    </w:p>
    <w:p w14:paraId="3428E125" w14:textId="7DB3AF3C" w:rsidR="003D22CB" w:rsidRDefault="00D67A4B" w:rsidP="0088164F">
      <w:pPr>
        <w:pStyle w:val="ProductList-Body"/>
        <w:numPr>
          <w:ilvl w:val="0"/>
          <w:numId w:val="21"/>
        </w:numPr>
        <w:spacing w:before="40"/>
        <w:ind w:left="461" w:hanging="274"/>
      </w:pPr>
      <w:r>
        <w:t>signature files and content filtering data files.</w:t>
      </w:r>
    </w:p>
    <w:p w14:paraId="2166D208" w14:textId="75E7C41F" w:rsidR="00D67A4B" w:rsidRPr="00585A48" w:rsidRDefault="002B491D"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77" w:name="_Toc412644931"/>
      <w:r>
        <w:t>Translator API</w:t>
      </w:r>
      <w:bookmarkEnd w:id="77"/>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1"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2" w:history="1">
        <w:r w:rsidR="005616CC">
          <w:rPr>
            <w:rStyle w:val="Hyperlink"/>
          </w:rPr>
          <w:t>http://aka.ms/translatorprivacy</w:t>
        </w:r>
      </w:hyperlink>
      <w:r w:rsidRPr="00D67A4B">
        <w:t>.</w:t>
      </w:r>
    </w:p>
    <w:p w14:paraId="472476E8" w14:textId="75F2672B" w:rsidR="00D67A4B" w:rsidRPr="00585A48" w:rsidRDefault="002B491D"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194DAA50" w:rsidR="000E6ED8" w:rsidRDefault="00414009" w:rsidP="00233C87">
      <w:pPr>
        <w:pStyle w:val="ProductList-Offering2Heading"/>
        <w:outlineLvl w:val="2"/>
      </w:pPr>
      <w:r>
        <w:tab/>
      </w:r>
      <w:bookmarkStart w:id="78" w:name="_Toc412644932"/>
      <w:r w:rsidR="00D67A4B">
        <w:t>Yammer Enterprise</w:t>
      </w:r>
      <w:bookmarkEnd w:id="78"/>
    </w:p>
    <w:p w14:paraId="669D9CAE" w14:textId="77777777"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11B6B49D" w14:textId="77777777" w:rsidR="00D67A4B" w:rsidRDefault="00D67A4B" w:rsidP="00D67A4B">
      <w:pPr>
        <w:pStyle w:val="ProductList-Body"/>
      </w:pPr>
    </w:p>
    <w:p w14:paraId="38AFF400" w14:textId="0334EEB2" w:rsidR="00D67A4B" w:rsidRDefault="00D67A4B" w:rsidP="00D67A4B">
      <w:pPr>
        <w:pStyle w:val="ProductList-Body"/>
      </w:pPr>
      <w:r>
        <w:t xml:space="preserve"> </w:t>
      </w:r>
    </w:p>
    <w:p w14:paraId="76302AA6" w14:textId="3EA83917" w:rsidR="00D67A4B" w:rsidRPr="00585A48" w:rsidRDefault="002B491D"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79" w:name="Attachment1"/>
      <w:bookmarkStart w:id="80" w:name="_Toc412644933"/>
      <w:r>
        <w:t>A</w:t>
      </w:r>
      <w:r w:rsidR="000F30F7">
        <w:t>ttachment</w:t>
      </w:r>
      <w:r>
        <w:t xml:space="preserve"> 1 – Notices</w:t>
      </w:r>
      <w:bookmarkEnd w:id="79"/>
      <w:bookmarkEnd w:id="80"/>
    </w:p>
    <w:p w14:paraId="2F4609B8" w14:textId="0A35F4A9" w:rsidR="004D27A6" w:rsidRDefault="00D67A4B" w:rsidP="00233C87">
      <w:pPr>
        <w:pStyle w:val="ProductList-Offering1Heading"/>
        <w:outlineLvl w:val="1"/>
      </w:pPr>
      <w:bookmarkStart w:id="81" w:name="_Toc412644934"/>
      <w:r>
        <w:t>Bing Maps</w:t>
      </w:r>
      <w:bookmarkEnd w:id="81"/>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3" w:history="1">
        <w:r w:rsidRPr="00A27D70">
          <w:rPr>
            <w:rStyle w:val="Hyperlink"/>
          </w:rPr>
          <w:t>go.microsoft.com/?linkid=9710837</w:t>
        </w:r>
      </w:hyperlink>
      <w:r w:rsidRPr="00D67A4B">
        <w:t xml:space="preserve"> and the Bing Maps Privacy Statement available at </w:t>
      </w:r>
      <w:hyperlink r:id="rId44" w:history="1">
        <w:r w:rsidRPr="00A27D70">
          <w:rPr>
            <w:rStyle w:val="Hyperlink"/>
          </w:rPr>
          <w:t>go.microsoft.com/fwlink/?LinkID=248686</w:t>
        </w:r>
      </w:hyperlink>
      <w:r w:rsidR="00A27D70">
        <w:t>.</w:t>
      </w:r>
    </w:p>
    <w:p w14:paraId="4A627177" w14:textId="77777777" w:rsidR="00A27D70" w:rsidRDefault="00A27D70" w:rsidP="00A914BF">
      <w:pPr>
        <w:pStyle w:val="ProductList-Body"/>
      </w:pPr>
    </w:p>
    <w:p w14:paraId="4E2E1548" w14:textId="3DA7C895" w:rsidR="00D67A4B" w:rsidRDefault="00A27D70" w:rsidP="00233C87">
      <w:pPr>
        <w:pStyle w:val="ProductList-Offering1Heading"/>
        <w:outlineLvl w:val="1"/>
      </w:pPr>
      <w:bookmarkStart w:id="82" w:name="_Toc412644935"/>
      <w:r>
        <w:t>Customer Support</w:t>
      </w:r>
      <w:bookmarkEnd w:id="82"/>
    </w:p>
    <w:p w14:paraId="74BA5B87" w14:textId="77F519AE" w:rsidR="00A27D70" w:rsidRDefault="00A27D70" w:rsidP="00A27D70">
      <w:pPr>
        <w:pStyle w:val="ProductList-Body"/>
      </w:pPr>
      <w:r>
        <w:t xml:space="preserve">If Customer’s volume licensing agreement incorporates a Master Business Agreement dated before </w:t>
      </w:r>
      <w:r w:rsidR="00EE2A6B">
        <w:t>September 1, 2007 (and Customer has not signed any other master-level Microsoft Professional Services agreement)</w:t>
      </w:r>
      <w:r>
        <w:t xml:space="preserve"> or if Customer licenses under the Microsoft Online Subscription Agreement or </w:t>
      </w:r>
      <w:r w:rsidR="00EE2A6B">
        <w:t>o</w:t>
      </w:r>
      <w:r>
        <w:t>the</w:t>
      </w:r>
      <w:r w:rsidR="00EE2A6B">
        <w:t>r</w:t>
      </w:r>
      <w:r>
        <w:t xml:space="preserve"> Microsoft </w:t>
      </w:r>
      <w:r w:rsidR="00EE2A6B">
        <w:t>a</w:t>
      </w:r>
      <w:r>
        <w:t xml:space="preserve">greement </w:t>
      </w:r>
      <w:r w:rsidR="00EE2A6B">
        <w:t>that cover</w:t>
      </w:r>
      <w:r>
        <w:t xml:space="preserve"> Online Services</w:t>
      </w:r>
      <w:r w:rsidR="00EE2A6B">
        <w:t xml:space="preserve"> only</w:t>
      </w:r>
      <w:r>
        <w:t>,</w:t>
      </w:r>
      <w:r w:rsidR="00463CC3">
        <w:t xml:space="preserve"> </w:t>
      </w:r>
      <w:r>
        <w:t>Customer Support is provided subject to these additional terms.</w:t>
      </w:r>
    </w:p>
    <w:p w14:paraId="72A55EF8" w14:textId="77777777" w:rsidR="00A27D70" w:rsidRDefault="00A27D70" w:rsidP="00A27D70">
      <w:pPr>
        <w:pStyle w:val="ProductList-Body"/>
      </w:pPr>
    </w:p>
    <w:p w14:paraId="7CCE7CD3" w14:textId="77777777" w:rsidR="00A27D70" w:rsidRPr="00A27D70" w:rsidRDefault="00A27D70" w:rsidP="00233C87">
      <w:pPr>
        <w:pStyle w:val="ProductList-Body"/>
        <w:outlineLvl w:val="2"/>
        <w:rPr>
          <w:b/>
          <w:color w:val="00188F"/>
        </w:rPr>
      </w:pPr>
      <w:r w:rsidRPr="00A27D70">
        <w:rPr>
          <w:b/>
          <w:color w:val="00188F"/>
        </w:rPr>
        <w:t>Definitions</w:t>
      </w:r>
    </w:p>
    <w:p w14:paraId="2C565124" w14:textId="1897B3EC" w:rsidR="00A27D70" w:rsidRDefault="00A27D70" w:rsidP="00BC4E64">
      <w:pPr>
        <w:pStyle w:val="ProductList-Body"/>
        <w:spacing w:after="120"/>
      </w:pPr>
      <w:r>
        <w:t>Terms used in this Customer Support Notice but not defined will have the definition provided in Customer’s volume licensing agreement.</w:t>
      </w:r>
    </w:p>
    <w:p w14:paraId="067398BD" w14:textId="5483682B" w:rsidR="00A27D70" w:rsidRDefault="00A27D70" w:rsidP="00BC4E64">
      <w:pPr>
        <w:pStyle w:val="ProductList-Body"/>
        <w:spacing w:after="120"/>
      </w:pPr>
      <w:r>
        <w:t>“Customer Support” means all support or advice provided to Customer under Customer’s volume licensing agreement.</w:t>
      </w:r>
      <w:r w:rsidR="00866323">
        <w:t xml:space="preserve"> </w:t>
      </w:r>
    </w:p>
    <w:p w14:paraId="1BB74927" w14:textId="16BE8372" w:rsidR="00A27D70" w:rsidRDefault="00A27D70" w:rsidP="00A27D70">
      <w:pPr>
        <w:pStyle w:val="ProductList-Body"/>
      </w:pPr>
      <w:r>
        <w:t>“Fixes” means Product fixes, modifications or enhancements, or their derivatives, that Microsoft either releases generally (such as service packs), or that Microsoft provides to Customer when performing Customer Support to address a specific issue.</w:t>
      </w:r>
    </w:p>
    <w:p w14:paraId="74319269" w14:textId="77777777" w:rsidR="00A27D70" w:rsidRDefault="00A27D70" w:rsidP="00A27D70">
      <w:pPr>
        <w:pStyle w:val="ProductList-Body"/>
      </w:pPr>
    </w:p>
    <w:p w14:paraId="1F9DA3C5" w14:textId="77777777" w:rsidR="00A27D70" w:rsidRPr="00A27D70" w:rsidRDefault="00A27D70" w:rsidP="00233C87">
      <w:pPr>
        <w:pStyle w:val="ProductList-Body"/>
        <w:outlineLvl w:val="2"/>
        <w:rPr>
          <w:b/>
          <w:color w:val="00188F"/>
        </w:rPr>
      </w:pPr>
      <w:r w:rsidRPr="00A27D70">
        <w:rPr>
          <w:b/>
          <w:color w:val="00188F"/>
        </w:rPr>
        <w:t>Fixes</w:t>
      </w:r>
    </w:p>
    <w:p w14:paraId="617E2360" w14:textId="20B5C655" w:rsidR="00A27D70" w:rsidRDefault="00A27D70" w:rsidP="00A27D70">
      <w:pPr>
        <w:pStyle w:val="ProductList-Body"/>
      </w:pPr>
      <w:r>
        <w:t>If Microsoft provides Fixes to Customer in the course of performing Customer Support, those Fixes are licensed according to the license terms applicable to the Product to which those Fixes relate unless the Fixes include separate terms, in which case those terms will govern.</w:t>
      </w:r>
      <w:r w:rsidR="00463CC3">
        <w:t xml:space="preserve"> </w:t>
      </w:r>
      <w:r>
        <w:t xml:space="preserve">If Fixes are provided for Microsoft Azure Services, Microsoft Dynamics CRM Online, Microsoft Dynamics Marketing or Microsoft Social </w:t>
      </w:r>
      <w:r w:rsidR="00840373">
        <w:t>Engagement</w:t>
      </w:r>
      <w:r>
        <w:t>, any other use terms Microsoft provides with the Fixes will apply, and if no use terms are provided, Customer shall have a non-exclusive, temporary, fully paid-up license to use and reproduce the Fixes solely for Customer’s internal use.</w:t>
      </w:r>
      <w:r w:rsidR="00463CC3">
        <w:t xml:space="preserve"> </w:t>
      </w:r>
      <w:r>
        <w:t>Customer may not modify, change the file name of, or combine any Fixes with any non-Microsoft computer code.</w:t>
      </w:r>
    </w:p>
    <w:p w14:paraId="1207E45D" w14:textId="77777777" w:rsidR="00A27D70" w:rsidRDefault="00A27D70" w:rsidP="00A27D70">
      <w:pPr>
        <w:pStyle w:val="ProductList-Body"/>
      </w:pPr>
    </w:p>
    <w:p w14:paraId="27FF6CDA" w14:textId="77777777" w:rsidR="00A27D70" w:rsidRPr="00A27D70" w:rsidRDefault="00A27D70" w:rsidP="00233C87">
      <w:pPr>
        <w:pStyle w:val="ProductList-Body"/>
        <w:outlineLvl w:val="2"/>
        <w:rPr>
          <w:b/>
          <w:color w:val="00188F"/>
        </w:rPr>
      </w:pPr>
      <w:r w:rsidRPr="00A27D70">
        <w:rPr>
          <w:b/>
          <w:color w:val="00188F"/>
        </w:rPr>
        <w:t>Pre-Existing Work</w:t>
      </w:r>
    </w:p>
    <w:p w14:paraId="3F1FFB48" w14:textId="6114154C" w:rsidR="00A27D70" w:rsidRDefault="00A27D70" w:rsidP="00A27D70">
      <w:pPr>
        <w:pStyle w:val="ProductList-Body"/>
      </w:pPr>
      <w:r>
        <w:t>All rights in any computer code or non-code based written materials developed or otherwise obtained by or for the parties or their Affiliates independent of Customer’s volume licensing agreement (Pre-Existing Work) shall remain the sole property of the party providing the Pre-Existing Work.</w:t>
      </w:r>
      <w:r w:rsidR="00463CC3">
        <w:t xml:space="preserve"> </w:t>
      </w:r>
      <w:r>
        <w:t>During the performance of Customer Support, each party grants to the other party (and Microsoft’s contractors as necessary) a temporary, non-exclusive license to use, reproduce and modify any of its Pre-Existing Work provided to the other party, solely as needed to perform its obligations in connection with the</w:t>
      </w:r>
      <w:r w:rsidR="00463CC3">
        <w:t xml:space="preserve"> </w:t>
      </w:r>
      <w:r>
        <w:t>Customer Support.</w:t>
      </w:r>
      <w:r w:rsidR="00463CC3">
        <w:t xml:space="preserve"> </w:t>
      </w:r>
      <w:r>
        <w:t>Except as may be otherwise expressly agreed by the parties in writing, upon payment in full Microsoft grants Customer a non-exclusive, perpetual, fully paid-up license to use, reproduce and modify (if applicable) any Microsoft Pre-Existing Work provided as part of a Customer Support deliverable, solely in the form delivered to Customer, and solely for Customer’s internal business purposes. The license to Microsoft’s Pre-Existing Work is conditioned upon Customer’s compliance with the terms of Customer’s volume licensing agreement. If Customer is located in the Czech Republic, Customer represents that the author has granted relevant approvals to modify Customer’s pre-existing work.</w:t>
      </w:r>
      <w:r w:rsidR="00463CC3">
        <w:t xml:space="preserve"> </w:t>
      </w:r>
      <w:r>
        <w:t>Any violation of conditions of Customer’s volume licensing agreement, or any other statements regarding customer support under that agreement, by Customer will be a condition subsequent for obtaining the perpetual license to Microsoft’s Pre-existing Work that Microsoft leaves to Customer at the end of Microsoft’s performance of Customer Support.</w:t>
      </w:r>
    </w:p>
    <w:p w14:paraId="4ABCE685" w14:textId="77777777" w:rsidR="00A27D70" w:rsidRDefault="00A27D70" w:rsidP="00A27D70">
      <w:pPr>
        <w:pStyle w:val="ProductList-Body"/>
      </w:pPr>
    </w:p>
    <w:p w14:paraId="5167264F" w14:textId="77777777" w:rsidR="00A27D70" w:rsidRPr="00A27D70" w:rsidRDefault="00A27D70" w:rsidP="00233C87">
      <w:pPr>
        <w:pStyle w:val="ProductList-Body"/>
        <w:outlineLvl w:val="2"/>
        <w:rPr>
          <w:b/>
          <w:color w:val="00188F"/>
        </w:rPr>
      </w:pPr>
      <w:r w:rsidRPr="00A27D70">
        <w:rPr>
          <w:b/>
          <w:color w:val="00188F"/>
        </w:rPr>
        <w:t>Materials</w:t>
      </w:r>
    </w:p>
    <w:p w14:paraId="48F7D817" w14:textId="43C6CD5F" w:rsidR="00A27D70" w:rsidRDefault="00A27D70" w:rsidP="00A27D70">
      <w:pPr>
        <w:pStyle w:val="ProductList-Body"/>
      </w:pPr>
      <w:r>
        <w:t>Microsoft shall own all rights in any materials developed by Microsoft (other than software code) and provided to Customer in connection with Customer Support ("Materials"), except to the extent such Materials constitute Customer’s Pre-Existing Work.</w:t>
      </w:r>
      <w:r w:rsidR="00463CC3">
        <w:t xml:space="preserve"> </w:t>
      </w:r>
      <w:r>
        <w:t>Microsoft grants Customer a non-exclusive, perpetual, fully paid-up license to use, reproduce and modify the Materials solely for Customer’s internal business operations and without any obligation of accounting or payment of royalties.</w:t>
      </w:r>
    </w:p>
    <w:p w14:paraId="06A9384D" w14:textId="77777777" w:rsidR="00A27D70" w:rsidRDefault="00A27D70" w:rsidP="00A27D70">
      <w:pPr>
        <w:pStyle w:val="ProductList-Body"/>
      </w:pPr>
    </w:p>
    <w:p w14:paraId="2EC8636C" w14:textId="77777777" w:rsidR="00A27D70" w:rsidRPr="00A27D70" w:rsidRDefault="00A27D70" w:rsidP="00233C87">
      <w:pPr>
        <w:pStyle w:val="ProductList-Body"/>
        <w:outlineLvl w:val="2"/>
        <w:rPr>
          <w:b/>
          <w:color w:val="00188F"/>
        </w:rPr>
      </w:pPr>
      <w:r w:rsidRPr="00A27D70">
        <w:rPr>
          <w:b/>
          <w:color w:val="00188F"/>
        </w:rPr>
        <w:t>Sample Code</w:t>
      </w:r>
    </w:p>
    <w:p w14:paraId="6FB65A5D" w14:textId="6A780208" w:rsidR="00A27D70" w:rsidRDefault="00A27D70" w:rsidP="00A27D70">
      <w:pPr>
        <w:pStyle w:val="ProductList-Body"/>
      </w:pPr>
      <w:r>
        <w:t>Microsoft grants Customer a nonexclusive, perpetual, royalty-free right to use and modify any software code provided by Microsoft for the purposes of illustration ("Sample Code") and to reproduce and distribute the object code form of the Sample Code, provided that Customer agrees: (i) to not use Microsoft’s name, logo, or trademarks to market Customer’s software product in which the Sample Code is embedded; (ii) to include a valid copyright notice on Customer’s software product in which the Sample Code is embedded; and (iii) to indemnify, hold harmless, and defend Microsoft and its suppliers from and against any claims or lawsuits, including attorneys’ fees, that arise or result from the use or distribution of the Sample Code.</w:t>
      </w:r>
    </w:p>
    <w:p w14:paraId="6FD21B8E" w14:textId="77777777" w:rsidR="00A27D70" w:rsidRDefault="00A27D70" w:rsidP="00A27D70">
      <w:pPr>
        <w:pStyle w:val="ProductList-Body"/>
      </w:pPr>
    </w:p>
    <w:p w14:paraId="6659C6CE" w14:textId="77777777" w:rsidR="00A27D70" w:rsidRPr="00A27D70" w:rsidRDefault="00A27D70" w:rsidP="00233C87">
      <w:pPr>
        <w:pStyle w:val="ProductList-Body"/>
        <w:outlineLvl w:val="2"/>
        <w:rPr>
          <w:b/>
          <w:color w:val="00188F"/>
        </w:rPr>
      </w:pPr>
      <w:r w:rsidRPr="00A27D70">
        <w:rPr>
          <w:b/>
          <w:color w:val="00188F"/>
        </w:rPr>
        <w:t>Affiliates’ Rights</w:t>
      </w:r>
    </w:p>
    <w:p w14:paraId="49249AA7" w14:textId="1D2CAFAB" w:rsidR="00A27D70" w:rsidRDefault="00A27D70" w:rsidP="00A27D70">
      <w:pPr>
        <w:pStyle w:val="ProductList-Body"/>
      </w:pPr>
      <w:r>
        <w:t>Customer may sublicense the rights contained in this section to Affiliates, but Customer’s Affiliates may not sublicense these rights and their use must be consistent with the license terms contained in Customer’s volume licensing agreement.</w:t>
      </w:r>
    </w:p>
    <w:p w14:paraId="565BFD00" w14:textId="77777777" w:rsidR="00A27D70" w:rsidRDefault="00A27D70" w:rsidP="00A27D70">
      <w:pPr>
        <w:pStyle w:val="ProductList-Body"/>
      </w:pPr>
    </w:p>
    <w:p w14:paraId="509EABF0" w14:textId="77777777" w:rsidR="00A27D70" w:rsidRPr="00A27D70" w:rsidRDefault="00A27D70" w:rsidP="00233C87">
      <w:pPr>
        <w:pStyle w:val="ProductList-Body"/>
        <w:outlineLvl w:val="2"/>
        <w:rPr>
          <w:b/>
          <w:color w:val="00188F"/>
        </w:rPr>
      </w:pPr>
      <w:r w:rsidRPr="00A27D70">
        <w:rPr>
          <w:b/>
          <w:color w:val="00188F"/>
        </w:rPr>
        <w:t>Warranty for Customer Support</w:t>
      </w:r>
    </w:p>
    <w:p w14:paraId="58F354F4" w14:textId="7236F1AC" w:rsidR="00D67A4B" w:rsidRDefault="00A27D70" w:rsidP="00A27D70">
      <w:pPr>
        <w:pStyle w:val="ProductList-Body"/>
      </w:pPr>
      <w:r>
        <w:t>Microsoft warrants that all Customer Support will be performed with professional care and skill.</w:t>
      </w:r>
    </w:p>
    <w:p w14:paraId="0A0F00C4" w14:textId="77777777" w:rsidR="00D67A4B" w:rsidRDefault="00D67A4B" w:rsidP="00A914BF">
      <w:pPr>
        <w:pStyle w:val="ProductList-Body"/>
      </w:pPr>
    </w:p>
    <w:p w14:paraId="7C9D16CC" w14:textId="40E24B5F" w:rsidR="00D67A4B" w:rsidRDefault="00A27D70" w:rsidP="00233C87">
      <w:pPr>
        <w:pStyle w:val="ProductList-Offering1Heading"/>
        <w:outlineLvl w:val="1"/>
      </w:pPr>
      <w:bookmarkStart w:id="83" w:name="_Toc412644936"/>
      <w:r>
        <w:t>Notice about H.264/AVC Visual Standard, VC-1 Video Standard, MPEG-4 Part Visual Standard and MPEG-2 Video Standard</w:t>
      </w:r>
      <w:bookmarkEnd w:id="83"/>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5"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6"/>
          <w:footerReference w:type="first" r:id="rId47"/>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84" w:name="Attachment2"/>
      <w:bookmarkStart w:id="85" w:name="_Toc412644937"/>
      <w:r>
        <w:t>Attachment 2 – Subscription License Suites</w:t>
      </w:r>
      <w:bookmarkEnd w:id="84"/>
      <w:bookmarkEnd w:id="85"/>
    </w:p>
    <w:p w14:paraId="15149E3E" w14:textId="5EA43D9E" w:rsidR="007D0838" w:rsidRDefault="000F30F7" w:rsidP="00207B92">
      <w:pPr>
        <w:pStyle w:val="ProductList-Body"/>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p w14:paraId="7691D15D" w14:textId="77777777" w:rsidR="009A6ABA" w:rsidRDefault="009A6ABA" w:rsidP="00207B92">
      <w:pPr>
        <w:pStyle w:val="ProductList-Body"/>
        <w:jc w:val="both"/>
      </w:pPr>
    </w:p>
    <w:tbl>
      <w:tblPr>
        <w:tblW w:w="10275" w:type="dxa"/>
        <w:tblLayout w:type="fixed"/>
        <w:tblLook w:val="04A0" w:firstRow="1" w:lastRow="0" w:firstColumn="1" w:lastColumn="0" w:noHBand="0" w:noVBand="1"/>
      </w:tblPr>
      <w:tblGrid>
        <w:gridCol w:w="2249"/>
        <w:gridCol w:w="274"/>
        <w:gridCol w:w="270"/>
        <w:gridCol w:w="270"/>
        <w:gridCol w:w="270"/>
        <w:gridCol w:w="270"/>
        <w:gridCol w:w="270"/>
        <w:gridCol w:w="270"/>
        <w:gridCol w:w="270"/>
        <w:gridCol w:w="270"/>
        <w:gridCol w:w="270"/>
        <w:gridCol w:w="270"/>
        <w:gridCol w:w="831"/>
        <w:gridCol w:w="831"/>
        <w:gridCol w:w="870"/>
        <w:gridCol w:w="810"/>
        <w:gridCol w:w="810"/>
        <w:gridCol w:w="438"/>
        <w:gridCol w:w="462"/>
      </w:tblGrid>
      <w:tr w:rsidR="009A6ABA" w14:paraId="405973D6" w14:textId="77777777" w:rsidTr="009A6ABA">
        <w:trPr>
          <w:cantSplit/>
          <w:trHeight w:val="501"/>
        </w:trPr>
        <w:tc>
          <w:tcPr>
            <w:tcW w:w="2247" w:type="dxa"/>
            <w:vMerge w:val="restart"/>
            <w:tcBorders>
              <w:top w:val="nil"/>
              <w:left w:val="nil"/>
              <w:bottom w:val="dashSmallGap" w:sz="4" w:space="0" w:color="808080" w:themeColor="background1" w:themeShade="80"/>
              <w:right w:val="nil"/>
            </w:tcBorders>
            <w:vAlign w:val="bottom"/>
            <w:hideMark/>
          </w:tcPr>
          <w:p w14:paraId="22160E81" w14:textId="77777777" w:rsidR="009A6ABA" w:rsidRDefault="009A6ABA">
            <w:pPr>
              <w:pStyle w:val="ProductList-Body"/>
              <w:tabs>
                <w:tab w:val="clear" w:pos="158"/>
                <w:tab w:val="left" w:pos="720"/>
              </w:tabs>
              <w:spacing w:line="256" w:lineRule="auto"/>
              <w:ind w:left="-108"/>
              <w:rPr>
                <w:sz w:val="22"/>
              </w:rPr>
            </w:pPr>
            <w:r>
              <w:rPr>
                <w:sz w:val="22"/>
              </w:rPr>
              <w:t>Online Service</w:t>
            </w:r>
          </w:p>
        </w:tc>
        <w:tc>
          <w:tcPr>
            <w:tcW w:w="1083" w:type="dxa"/>
            <w:gridSpan w:val="4"/>
            <w:tcBorders>
              <w:top w:val="single" w:sz="12" w:space="0" w:color="FFFFFF" w:themeColor="background1"/>
              <w:left w:val="nil"/>
              <w:bottom w:val="nil"/>
              <w:right w:val="single" w:sz="12" w:space="0" w:color="FFFFFF" w:themeColor="background1"/>
            </w:tcBorders>
            <w:shd w:val="clear" w:color="auto" w:fill="0072C6"/>
            <w:hideMark/>
          </w:tcPr>
          <w:p w14:paraId="4337341B"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7D6CBB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4651C37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9C43E23"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810" w:type="dxa"/>
            <w:gridSpan w:val="3"/>
            <w:tcBorders>
              <w:top w:val="single" w:sz="12" w:space="0" w:color="FFFFFF" w:themeColor="background1"/>
              <w:left w:val="nil"/>
              <w:bottom w:val="nil"/>
              <w:right w:val="single" w:sz="12" w:space="0" w:color="FFFFFF" w:themeColor="background1"/>
            </w:tcBorders>
            <w:shd w:val="clear" w:color="auto" w:fill="0072C6"/>
            <w:hideMark/>
          </w:tcPr>
          <w:p w14:paraId="0890AE5E"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17E03F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A6B274C"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0BCF5F2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 Essentials</w:t>
            </w: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2D82657D"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E7C2BB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11A687D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CB5B32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 Business</w:t>
            </w:r>
          </w:p>
        </w:tc>
        <w:tc>
          <w:tcPr>
            <w:tcW w:w="810" w:type="dxa"/>
            <w:tcBorders>
              <w:top w:val="single" w:sz="12" w:space="0" w:color="FFFFFF" w:themeColor="background1"/>
              <w:left w:val="single" w:sz="12" w:space="0" w:color="FFFFFF" w:themeColor="background1"/>
              <w:bottom w:val="nil"/>
              <w:right w:val="nil"/>
            </w:tcBorders>
            <w:shd w:val="clear" w:color="auto" w:fill="0072C6"/>
            <w:hideMark/>
          </w:tcPr>
          <w:p w14:paraId="21A67832"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0A5DE34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Suite</w:t>
            </w: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EE47E0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Cloud</w:t>
            </w:r>
          </w:p>
          <w:p w14:paraId="2EC3693F"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900" w:type="dxa"/>
            <w:gridSpan w:val="2"/>
            <w:tcBorders>
              <w:top w:val="single" w:sz="12" w:space="0" w:color="FFFFFF" w:themeColor="background1"/>
              <w:left w:val="single" w:sz="12" w:space="0" w:color="FFFFFF" w:themeColor="background1"/>
              <w:bottom w:val="nil"/>
              <w:right w:val="nil"/>
            </w:tcBorders>
            <w:shd w:val="clear" w:color="auto" w:fill="0072C6"/>
            <w:hideMark/>
          </w:tcPr>
          <w:p w14:paraId="19A97127"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Microsoft Dynamics</w:t>
            </w:r>
          </w:p>
          <w:p w14:paraId="1466A1CA"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CRM Online</w:t>
            </w:r>
          </w:p>
        </w:tc>
      </w:tr>
      <w:tr w:rsidR="009A6ABA" w14:paraId="3E2839AF" w14:textId="77777777" w:rsidTr="009A6ABA">
        <w:trPr>
          <w:cantSplit/>
          <w:trHeight w:val="288"/>
        </w:trPr>
        <w:tc>
          <w:tcPr>
            <w:tcW w:w="2247" w:type="dxa"/>
            <w:vMerge/>
            <w:tcBorders>
              <w:top w:val="nil"/>
              <w:left w:val="nil"/>
              <w:bottom w:val="dashSmallGap" w:sz="4" w:space="0" w:color="808080" w:themeColor="background1" w:themeShade="80"/>
              <w:right w:val="nil"/>
            </w:tcBorders>
            <w:vAlign w:val="center"/>
            <w:hideMark/>
          </w:tcPr>
          <w:p w14:paraId="42BDAE16" w14:textId="77777777" w:rsidR="009A6ABA" w:rsidRDefault="009A6ABA">
            <w:pPr>
              <w:spacing w:after="0"/>
            </w:pPr>
          </w:p>
        </w:tc>
        <w:tc>
          <w:tcPr>
            <w:tcW w:w="273"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E589F63"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8E7635E"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FDBF525"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83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4589123"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3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4C4DFEE"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FCF7CBB"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10" w:type="dxa"/>
            <w:tcBorders>
              <w:top w:val="nil"/>
              <w:left w:val="single" w:sz="12" w:space="0" w:color="FFFFFF" w:themeColor="background1"/>
              <w:bottom w:val="single" w:sz="12" w:space="0" w:color="FFFFFF" w:themeColor="background1"/>
              <w:right w:val="nil"/>
            </w:tcBorders>
            <w:shd w:val="clear" w:color="auto" w:fill="0072C6"/>
            <w:vAlign w:val="center"/>
          </w:tcPr>
          <w:p w14:paraId="55F118E1"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1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438" w:type="dxa"/>
            <w:tcBorders>
              <w:top w:val="nil"/>
              <w:left w:val="single" w:sz="12" w:space="0" w:color="FFFFFF" w:themeColor="background1"/>
              <w:bottom w:val="single" w:sz="12" w:space="0" w:color="FFFFFF" w:themeColor="background1"/>
              <w:right w:val="nil"/>
            </w:tcBorders>
            <w:shd w:val="clear" w:color="auto" w:fill="0072C6"/>
            <w:hideMark/>
          </w:tcPr>
          <w:p w14:paraId="4660BB62"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462" w:type="dxa"/>
            <w:tcBorders>
              <w:top w:val="nil"/>
              <w:left w:val="single" w:sz="12" w:space="0" w:color="FFFFFF" w:themeColor="background1"/>
              <w:bottom w:val="single" w:sz="12" w:space="0" w:color="FFFFFF" w:themeColor="background1"/>
              <w:right w:val="nil"/>
            </w:tcBorders>
            <w:shd w:val="clear" w:color="auto" w:fill="0072C6"/>
            <w:hideMark/>
          </w:tcPr>
          <w:p w14:paraId="08018A6D"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9A6ABA" w14:paraId="3F640A2B" w14:textId="77777777" w:rsidTr="009A6ABA">
        <w:trPr>
          <w:trHeight w:val="288"/>
        </w:trPr>
        <w:tc>
          <w:tcPr>
            <w:tcW w:w="2247"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64CAD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C5F6F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0344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90801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8ED88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16B67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F18E9EA" w14:textId="77777777" w:rsidTr="009A6ABA">
        <w:trPr>
          <w:trHeight w:val="288"/>
        </w:trPr>
        <w:tc>
          <w:tcPr>
            <w:tcW w:w="2247" w:type="dxa"/>
            <w:tcBorders>
              <w:top w:val="nil"/>
              <w:left w:val="nil"/>
              <w:bottom w:val="dashSmallGap" w:sz="4" w:space="0" w:color="BFBFBF" w:themeColor="background1" w:themeShade="BF"/>
              <w:right w:val="nil"/>
            </w:tcBorders>
            <w:noWrap/>
            <w:vAlign w:val="center"/>
            <w:hideMark/>
          </w:tcPr>
          <w:p w14:paraId="7BE6D9E7"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Kiosk</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688C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4D9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A62C1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C0923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B588E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516EE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3E8388D6"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943F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7106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1885F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C1ABD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9798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E7D92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12764D52"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24023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75EBE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E789F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ECDE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E691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27A3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0ABC6094"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4083A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0851D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8CF0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6496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DC72F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345C0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4937399"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Kiosk</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191EC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BDC46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23973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A608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9A898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9A17E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C3BCF36"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354286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9E46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1718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D100B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455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1289C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4888BDF"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E876B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20061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9609C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0E8B2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DFD3E6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50743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65C25224"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CB9F9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B5621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80826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EC13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C0A5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9D974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7CF572AC"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58851336"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0A647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BD318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1CB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1A20F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7011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5B5C6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2E4E6896"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043EE7E5"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5E1AD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89CE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6E7E18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B447E5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AEB4A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55529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3BB1088"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Yammer Enterprise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D56CF2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65601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C725F0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hideMark/>
          </w:tcPr>
          <w:p w14:paraId="46A2BF35" w14:textId="77777777" w:rsidR="009A6ABA" w:rsidRDefault="009A6ABA">
            <w:pPr>
              <w:pStyle w:val="ProductList-Body"/>
              <w:tabs>
                <w:tab w:val="clear" w:pos="158"/>
                <w:tab w:val="left" w:pos="720"/>
              </w:tabs>
              <w:spacing w:line="256" w:lineRule="auto"/>
              <w:jc w:val="center"/>
              <w:rPr>
                <w:rFonts w:asciiTheme="majorHAnsi" w:hAnsiTheme="majorHAnsi"/>
                <w:szCs w:val="18"/>
              </w:rPr>
            </w:pPr>
            <w:r>
              <w:rPr>
                <w:rFonts w:asciiTheme="majorHAnsi" w:hAnsiTheme="majorHAnsi"/>
                <w:szCs w:val="18"/>
              </w:rPr>
              <w:t xml:space="preserve"> </w:t>
            </w: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8E35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3331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7674A66A"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CBC75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AA17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457F3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52F1B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0FB92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3F8F9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383D529E"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Business</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17DA9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296E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7E45C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53C5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C6D2D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93E8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32E5BE3F"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ProPlus</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A1844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5B36B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4EA51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73F2E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B245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E314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EA92558"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sz w:val="16"/>
                <w:szCs w:val="16"/>
              </w:rPr>
              <w:t>Microsoft</w:t>
            </w:r>
            <w:r>
              <w:rPr>
                <w:rFonts w:asciiTheme="majorHAnsi" w:hAnsiTheme="majorHAnsi"/>
                <w:sz w:val="16"/>
                <w:szCs w:val="16"/>
              </w:rPr>
              <w:t xml:space="preserve"> Intune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0AB9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C2E39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A30D9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4FB34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9E4BD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D154A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6D0F5A2D"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Rights Management</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80BC2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BEC28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90B1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897B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F4CA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B783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264A40B5"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Active Directory Premium</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8925B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79997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00183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1F421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3763D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F0AB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55C3365"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Marketing Sales Collaboration</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37A0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21BF0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A9690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8D1E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6DB582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D1C41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21C7E982"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Dynamics Marketing Enterprise </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32E8D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1B97F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A27F8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740F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445FF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122093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573A0638"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Social Engagement Professional</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853EF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CEA70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EADB6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D5262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26C3A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92B8FD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717B45C6" w14:textId="77777777" w:rsidTr="009A6ABA">
        <w:trPr>
          <w:trHeight w:val="288"/>
        </w:trPr>
        <w:tc>
          <w:tcPr>
            <w:tcW w:w="2247" w:type="dxa"/>
            <w:tcBorders>
              <w:top w:val="dashSmallGap" w:sz="4" w:space="0" w:color="BFBFBF" w:themeColor="background1" w:themeShade="BF"/>
              <w:left w:val="nil"/>
              <w:bottom w:val="nil"/>
              <w:right w:val="nil"/>
            </w:tcBorders>
            <w:noWrap/>
            <w:vAlign w:val="center"/>
            <w:hideMark/>
          </w:tcPr>
          <w:p w14:paraId="680D6763"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Parature Enterprise</w:t>
            </w:r>
          </w:p>
        </w:tc>
        <w:tc>
          <w:tcPr>
            <w:tcW w:w="273"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311C37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2289430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DC1E4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11243F4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369B56F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nil"/>
              <w:right w:val="nil"/>
            </w:tcBorders>
            <w:shd w:val="clear" w:color="auto" w:fill="4668C5"/>
            <w:vAlign w:val="center"/>
          </w:tcPr>
          <w:p w14:paraId="0063031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bl>
    <w:p w14:paraId="569DD7F1" w14:textId="77777777" w:rsidR="00D67A4B" w:rsidRDefault="00D67A4B" w:rsidP="00A914BF">
      <w:pPr>
        <w:pStyle w:val="ProductList-Body"/>
      </w:pPr>
    </w:p>
    <w:p w14:paraId="78C074DA" w14:textId="128B014E" w:rsidR="00C614F3" w:rsidRDefault="00007D8A" w:rsidP="00C614F3">
      <w:pPr>
        <w:pStyle w:val="ProductList-Body"/>
      </w:pPr>
      <w:r w:rsidRPr="00007D8A">
        <w:rPr>
          <w:vertAlign w:val="superscript"/>
        </w:rPr>
        <w:t>1</w:t>
      </w:r>
      <w:r>
        <w:t xml:space="preserve"> </w:t>
      </w:r>
      <w:r w:rsidR="00783931">
        <w:t>Add-on Suite SLs that include “without ProPlus” in the title</w:t>
      </w:r>
      <w:r w:rsidR="00783931" w:rsidRPr="00783931">
        <w:t xml:space="preserve"> </w:t>
      </w:r>
      <w:r w:rsidR="00783931">
        <w:t>do not include rights to Office 365 ProPlus.</w:t>
      </w:r>
    </w:p>
    <w:p w14:paraId="3A7DEFE7" w14:textId="649D2BC4" w:rsidR="008D23E8" w:rsidRDefault="00007D8A" w:rsidP="00B92496">
      <w:pPr>
        <w:pStyle w:val="ProductList-Body"/>
        <w:rPr>
          <w:rStyle w:val="Hyperlink"/>
        </w:rPr>
      </w:pPr>
      <w:r w:rsidRPr="00007D8A">
        <w:rPr>
          <w:vertAlign w:val="superscript"/>
        </w:rPr>
        <w:t>2</w:t>
      </w:r>
      <w:r>
        <w:t xml:space="preserve"> </w:t>
      </w:r>
      <w:r w:rsidR="008D23E8">
        <w:t xml:space="preserve">In addition to </w:t>
      </w:r>
      <w:r w:rsidR="00B54C29">
        <w:t xml:space="preserve">the </w:t>
      </w:r>
      <w:r w:rsidR="008D23E8">
        <w:t>Online Service</w:t>
      </w:r>
      <w:r w:rsidR="00B54C29">
        <w:t>s</w:t>
      </w:r>
      <w:r w:rsidR="008D23E8">
        <w:t xml:space="preserve"> identified above, the Enterprise Cloud Suite</w:t>
      </w:r>
      <w:r w:rsidR="008D23E8" w:rsidRPr="008D23E8">
        <w:t xml:space="preserve"> </w:t>
      </w:r>
      <w:r w:rsidR="008D23E8">
        <w:t>fulfills the SL requirement for Windows SA per User as described in the Product List. The Product List is located at</w:t>
      </w:r>
      <w:r w:rsidR="00B54C29">
        <w:t xml:space="preserve"> </w:t>
      </w:r>
      <w:hyperlink r:id="rId48" w:history="1">
        <w:r w:rsidR="00B54C29" w:rsidRPr="00190243">
          <w:rPr>
            <w:rStyle w:val="Hyperlink"/>
          </w:rPr>
          <w:t>http://go.microsoft.com/?linkid=9839207</w:t>
        </w:r>
      </w:hyperlink>
      <w:r w:rsidR="00B54C29">
        <w:t>.</w:t>
      </w:r>
    </w:p>
    <w:p w14:paraId="5CE54DAE" w14:textId="7CA4E779" w:rsidR="0053216D" w:rsidRDefault="000759BB" w:rsidP="0053216D">
      <w:pPr>
        <w:pStyle w:val="ProductList-Body"/>
        <w:rPr>
          <w:rStyle w:val="Hyperlink"/>
        </w:rPr>
      </w:pPr>
      <w:r>
        <w:rPr>
          <w:vertAlign w:val="superscript"/>
        </w:rPr>
        <w:t>3</w:t>
      </w:r>
      <w:r w:rsidR="0053216D">
        <w:t xml:space="preserve"> Microsoft Dynamics CRM Online Professional EDU and Microsoft Dynamics CRM Online Enterprise EDU </w:t>
      </w:r>
      <w:r w:rsidR="00C6453B">
        <w:t>fulfil the same SL requirements as Microsoft Dynamics CRM Online Professional and Microsoft Dynamics CRM Online Enterprise respectively</w:t>
      </w:r>
      <w:r w:rsidR="0053216D">
        <w:t>.</w:t>
      </w:r>
    </w:p>
    <w:p w14:paraId="2A6A49D9" w14:textId="65C5C0AF" w:rsidR="00F2322F" w:rsidRDefault="00F2322F" w:rsidP="00A914BF">
      <w:pPr>
        <w:pStyle w:val="ProductList-Body"/>
      </w:pPr>
    </w:p>
    <w:p w14:paraId="374EA8ED" w14:textId="77777777" w:rsidR="00D67A4B" w:rsidRDefault="00D67A4B" w:rsidP="00A914BF">
      <w:pPr>
        <w:pStyle w:val="ProductList-Body"/>
      </w:pPr>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Default="00232755" w:rsidP="00233C87">
      <w:pPr>
        <w:pStyle w:val="ProductList-SectionHeading"/>
        <w:outlineLvl w:val="0"/>
      </w:pPr>
      <w:bookmarkStart w:id="86" w:name="Attachment3"/>
      <w:bookmarkStart w:id="87" w:name="_Toc412644938"/>
      <w:r>
        <w:t>Attachment 3 – The Standard Contractual Clauses (Processors)</w:t>
      </w:r>
      <w:bookmarkEnd w:id="86"/>
      <w:bookmarkEnd w:id="87"/>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346A077B" w14:textId="77777777" w:rsidR="000B2305" w:rsidRDefault="000B2305">
      <w:pPr>
        <w:rPr>
          <w:b/>
          <w:sz w:val="18"/>
        </w:rPr>
      </w:pPr>
      <w:r>
        <w:rPr>
          <w:b/>
        </w:rPr>
        <w:br w:type="page"/>
      </w:r>
    </w:p>
    <w:p w14:paraId="7ACF0438" w14:textId="328506FE" w:rsidR="00232755" w:rsidRPr="00232755" w:rsidRDefault="00232755" w:rsidP="00233C87">
      <w:pPr>
        <w:pStyle w:val="ProductList-Body"/>
        <w:jc w:val="center"/>
        <w:outlineLvl w:val="1"/>
        <w:rPr>
          <w:b/>
        </w:rPr>
      </w:pPr>
      <w:r w:rsidRPr="00232755">
        <w:rPr>
          <w:b/>
        </w:rPr>
        <w:t>Clause 4: Obligations of the data exporter</w:t>
      </w:r>
    </w:p>
    <w:p w14:paraId="72E1C762" w14:textId="77777777" w:rsidR="00232755" w:rsidRDefault="00232755" w:rsidP="00232755">
      <w:pPr>
        <w:pStyle w:val="ProductList-Body"/>
      </w:pPr>
    </w:p>
    <w:p w14:paraId="5AAB024C" w14:textId="77777777" w:rsidR="00232755" w:rsidRDefault="00232755" w:rsidP="00232755">
      <w:pPr>
        <w:pStyle w:val="ProductList-Body"/>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233C87">
      <w:pPr>
        <w:pStyle w:val="ProductList-Body"/>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E83159">
      <w:pPr>
        <w:pStyle w:val="ProductList-Body"/>
      </w:pPr>
    </w:p>
    <w:p w14:paraId="20C34BC3" w14:textId="4042579D" w:rsidR="00E83159" w:rsidRDefault="00E83159" w:rsidP="00E83159">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F3E38A6" w14:textId="77777777" w:rsidR="00E83159" w:rsidRDefault="00E83159" w:rsidP="00E83159">
      <w:pPr>
        <w:pStyle w:val="ProductList-Body"/>
      </w:pPr>
    </w:p>
    <w:p w14:paraId="11103D15" w14:textId="77777777"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r w:rsidRPr="00E83159">
        <w:rPr>
          <w:b/>
        </w:rPr>
        <w:t>Appendix 1 to the Standard Contractual Clauses</w:t>
      </w:r>
    </w:p>
    <w:p w14:paraId="1286C765" w14:textId="77777777" w:rsidR="00E83159" w:rsidRDefault="00E83159" w:rsidP="00E83159">
      <w:pPr>
        <w:pStyle w:val="ProductList-Body"/>
      </w:pPr>
    </w:p>
    <w:p w14:paraId="3A827E64" w14:textId="46009E7C" w:rsidR="00E83159" w:rsidRDefault="00E83159" w:rsidP="00E83159">
      <w:pPr>
        <w:pStyle w:val="ProductList-Body"/>
        <w:spacing w:after="120"/>
      </w:pPr>
      <w:r w:rsidRPr="00E83159">
        <w:rPr>
          <w:b/>
        </w:rPr>
        <w:t>Data exporter</w:t>
      </w:r>
      <w:r>
        <w:t>:</w:t>
      </w:r>
      <w:r w:rsidR="00866323">
        <w:t xml:space="preserve"> </w:t>
      </w:r>
      <w:r>
        <w:t xml:space="preserve">Customer is the data exporter. The data exporter is a user of Online Services as defined in the section of the OST entitled “Security and Data Processing: Additional Technical and Organizational Measures.” </w:t>
      </w:r>
    </w:p>
    <w:p w14:paraId="3B378EFB" w14:textId="6FC1BB19" w:rsidR="00E83159" w:rsidRDefault="00E83159" w:rsidP="00E83159">
      <w:pPr>
        <w:pStyle w:val="ProductList-Body"/>
        <w:spacing w:after="120"/>
      </w:pPr>
      <w:r>
        <w:t>Data importer:</w:t>
      </w:r>
      <w:r w:rsidR="00866323">
        <w:t xml:space="preserve"> </w:t>
      </w:r>
      <w:r>
        <w:t xml:space="preserve">The data importer is MICROSOFT CORPORATION, a global producer of software and services. </w:t>
      </w:r>
    </w:p>
    <w:p w14:paraId="6D761CE0" w14:textId="77777777" w:rsidR="00E83159" w:rsidRDefault="00E83159" w:rsidP="00E83159">
      <w:pPr>
        <w:pStyle w:val="ProductList-Body"/>
        <w:spacing w:after="120"/>
      </w:pPr>
      <w:r w:rsidRPr="00E83159">
        <w:rPr>
          <w:b/>
        </w:rPr>
        <w:t>Data subjects</w:t>
      </w:r>
      <w:r>
        <w:t xml:space="preserve">: Data subjects include the data exporter’s customer’s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FF180" w14:textId="77777777" w:rsidR="002B491D" w:rsidRDefault="002B491D" w:rsidP="009A573F">
      <w:pPr>
        <w:spacing w:after="0" w:line="240" w:lineRule="auto"/>
      </w:pPr>
      <w:r>
        <w:separator/>
      </w:r>
    </w:p>
  </w:endnote>
  <w:endnote w:type="continuationSeparator" w:id="0">
    <w:p w14:paraId="3CDF5C9C" w14:textId="77777777" w:rsidR="002B491D" w:rsidRDefault="002B491D" w:rsidP="009A573F">
      <w:pPr>
        <w:spacing w:after="0" w:line="240" w:lineRule="auto"/>
      </w:pPr>
      <w:r>
        <w:continuationSeparator/>
      </w:r>
    </w:p>
  </w:endnote>
  <w:endnote w:type="continuationNotice" w:id="1">
    <w:p w14:paraId="2D4ACB9C" w14:textId="77777777" w:rsidR="002B491D" w:rsidRDefault="002B4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7BEC5" w14:textId="77777777" w:rsidR="004442B4" w:rsidRDefault="004442B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C7E60"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FC7E60" w:rsidRPr="00C76DF3" w:rsidRDefault="002B491D" w:rsidP="00591643">
          <w:pPr>
            <w:pStyle w:val="ProductList-OfferingBody"/>
            <w:ind w:left="-77" w:right="-73"/>
            <w:jc w:val="center"/>
            <w:rPr>
              <w:color w:val="808080" w:themeColor="background1" w:themeShade="80"/>
              <w:sz w:val="14"/>
              <w:szCs w:val="14"/>
            </w:rPr>
          </w:pPr>
          <w:hyperlink w:anchor="TableofContents" w:history="1">
            <w:r w:rsidR="00FC7E6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FC7E60" w:rsidRPr="00C76DF3" w:rsidRDefault="00FC7E6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FC7E60" w:rsidRPr="00C76DF3" w:rsidRDefault="002B491D" w:rsidP="00591643">
          <w:pPr>
            <w:pStyle w:val="ProductList-OfferingBody"/>
            <w:ind w:left="-72" w:right="-74"/>
            <w:jc w:val="center"/>
            <w:rPr>
              <w:color w:val="808080" w:themeColor="background1" w:themeShade="80"/>
              <w:sz w:val="14"/>
              <w:szCs w:val="14"/>
            </w:rPr>
          </w:pPr>
          <w:hyperlink w:anchor="Introduction" w:history="1">
            <w:r w:rsidR="00FC7E6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FC7E60" w:rsidRPr="00C76DF3" w:rsidRDefault="00FC7E6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FC7E60" w:rsidRPr="00C76DF3" w:rsidRDefault="002B491D" w:rsidP="003812FE">
          <w:pPr>
            <w:pStyle w:val="ProductList-OfferingBody"/>
            <w:ind w:left="-72" w:right="-75"/>
            <w:jc w:val="center"/>
            <w:rPr>
              <w:color w:val="808080" w:themeColor="background1" w:themeShade="80"/>
              <w:sz w:val="14"/>
              <w:szCs w:val="14"/>
            </w:rPr>
          </w:pPr>
          <w:hyperlink w:anchor="GeneralTerms" w:history="1">
            <w:r w:rsidR="00FC7E6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FC7E60" w:rsidRPr="00C76DF3" w:rsidRDefault="00FC7E6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FC7E60" w:rsidRPr="00C76DF3" w:rsidRDefault="002B491D" w:rsidP="00591643">
          <w:pPr>
            <w:pStyle w:val="ProductList-OfferingBody"/>
            <w:ind w:left="-72" w:right="-77"/>
            <w:jc w:val="center"/>
            <w:rPr>
              <w:color w:val="808080" w:themeColor="background1" w:themeShade="80"/>
              <w:sz w:val="14"/>
              <w:szCs w:val="14"/>
            </w:rPr>
          </w:pPr>
          <w:hyperlink w:anchor="PrivacyandSecurityTerms" w:history="1">
            <w:r w:rsidR="00FC7E6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FC7E60" w:rsidRPr="00C76DF3" w:rsidRDefault="002B491D" w:rsidP="003812FE">
          <w:pPr>
            <w:pStyle w:val="ProductList-OfferingBody"/>
            <w:ind w:left="-72" w:right="-77"/>
            <w:jc w:val="center"/>
            <w:rPr>
              <w:color w:val="808080" w:themeColor="background1" w:themeShade="80"/>
              <w:sz w:val="14"/>
              <w:szCs w:val="14"/>
            </w:rPr>
          </w:pPr>
          <w:hyperlink w:anchor="OnlineServiceSpecificTerms" w:history="1">
            <w:r w:rsidR="00FC7E6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FC7E60" w:rsidRPr="00C76DF3" w:rsidRDefault="002B491D" w:rsidP="003812FE">
          <w:pPr>
            <w:pStyle w:val="ProductList-OfferingBody"/>
            <w:ind w:left="-72" w:right="-76"/>
            <w:jc w:val="center"/>
            <w:rPr>
              <w:color w:val="808080" w:themeColor="background1" w:themeShade="80"/>
              <w:sz w:val="14"/>
              <w:szCs w:val="14"/>
            </w:rPr>
          </w:pPr>
          <w:hyperlink w:anchor="Attachment1" w:history="1">
            <w:r w:rsidR="00FC7E60" w:rsidRPr="003812FE">
              <w:rPr>
                <w:rStyle w:val="Hyperlink"/>
                <w:sz w:val="14"/>
                <w:szCs w:val="14"/>
              </w:rPr>
              <w:t>Attachments</w:t>
            </w:r>
          </w:hyperlink>
        </w:p>
      </w:tc>
    </w:tr>
  </w:tbl>
  <w:p w14:paraId="6698FA1D" w14:textId="77777777" w:rsidR="00FC7E60" w:rsidRPr="00591643" w:rsidRDefault="00FC7E60">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C7E60"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FC7E60" w:rsidRPr="00C76DF3" w:rsidRDefault="002B491D" w:rsidP="005C51AC">
          <w:pPr>
            <w:pStyle w:val="ProductList-OfferingBody"/>
            <w:ind w:left="-77" w:right="-73"/>
            <w:jc w:val="center"/>
            <w:rPr>
              <w:color w:val="808080" w:themeColor="background1" w:themeShade="80"/>
              <w:sz w:val="14"/>
              <w:szCs w:val="14"/>
            </w:rPr>
          </w:pPr>
          <w:hyperlink w:anchor="TableofContents" w:history="1">
            <w:r w:rsidR="00FC7E6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FC7E60" w:rsidRPr="00C76DF3" w:rsidRDefault="00FC7E60"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FC7E60" w:rsidRPr="00C76DF3" w:rsidRDefault="002B491D" w:rsidP="005C51AC">
          <w:pPr>
            <w:pStyle w:val="ProductList-OfferingBody"/>
            <w:ind w:left="-72" w:right="-74"/>
            <w:jc w:val="center"/>
            <w:rPr>
              <w:color w:val="808080" w:themeColor="background1" w:themeShade="80"/>
              <w:sz w:val="14"/>
              <w:szCs w:val="14"/>
            </w:rPr>
          </w:pPr>
          <w:hyperlink w:anchor="Introduction" w:history="1">
            <w:r w:rsidR="00FC7E6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FC7E60" w:rsidRPr="00C76DF3" w:rsidRDefault="00FC7E60"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FC7E60" w:rsidRPr="00C76DF3" w:rsidRDefault="002B491D" w:rsidP="005C51AC">
          <w:pPr>
            <w:pStyle w:val="ProductList-OfferingBody"/>
            <w:ind w:left="-72" w:right="-75"/>
            <w:jc w:val="center"/>
            <w:rPr>
              <w:color w:val="808080" w:themeColor="background1" w:themeShade="80"/>
              <w:sz w:val="14"/>
              <w:szCs w:val="14"/>
            </w:rPr>
          </w:pPr>
          <w:hyperlink w:anchor="GeneralTerms" w:history="1">
            <w:r w:rsidR="00FC7E6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FC7E60" w:rsidRPr="00C76DF3" w:rsidRDefault="00FC7E60"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FC7E60" w:rsidRPr="00C76DF3" w:rsidRDefault="002B491D" w:rsidP="005C51AC">
          <w:pPr>
            <w:pStyle w:val="ProductList-OfferingBody"/>
            <w:ind w:left="-72" w:right="-77"/>
            <w:jc w:val="center"/>
            <w:rPr>
              <w:color w:val="808080" w:themeColor="background1" w:themeShade="80"/>
              <w:sz w:val="14"/>
              <w:szCs w:val="14"/>
            </w:rPr>
          </w:pPr>
          <w:hyperlink w:anchor="PrivacyandSecurityTerms" w:history="1">
            <w:r w:rsidR="00FC7E6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FC7E60" w:rsidRPr="00C76DF3" w:rsidRDefault="00FC7E6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FC7E60" w:rsidRPr="00C76DF3" w:rsidRDefault="002B491D" w:rsidP="005C51AC">
          <w:pPr>
            <w:pStyle w:val="ProductList-OfferingBody"/>
            <w:ind w:left="-72" w:right="-77"/>
            <w:jc w:val="center"/>
            <w:rPr>
              <w:color w:val="808080" w:themeColor="background1" w:themeShade="80"/>
              <w:sz w:val="14"/>
              <w:szCs w:val="14"/>
            </w:rPr>
          </w:pPr>
          <w:hyperlink w:anchor="OnlineServiceSpecificTerms" w:history="1">
            <w:r w:rsidR="00FC7E60">
              <w:rPr>
                <w:rStyle w:val="Hyperlink"/>
                <w:sz w:val="14"/>
                <w:szCs w:val="14"/>
              </w:rPr>
              <w:t>Online Service – s</w:t>
            </w:r>
            <w:r w:rsidR="00FC7E6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FC7E60" w:rsidRPr="00C76DF3" w:rsidRDefault="00FC7E6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FC7E60" w:rsidRPr="00C76DF3" w:rsidRDefault="002B491D" w:rsidP="005C51AC">
          <w:pPr>
            <w:pStyle w:val="ProductList-OfferingBody"/>
            <w:ind w:left="-72" w:right="-76"/>
            <w:jc w:val="center"/>
            <w:rPr>
              <w:color w:val="808080" w:themeColor="background1" w:themeShade="80"/>
              <w:sz w:val="14"/>
              <w:szCs w:val="14"/>
            </w:rPr>
          </w:pPr>
          <w:hyperlink w:anchor="Attachment1" w:history="1">
            <w:r w:rsidR="00FC7E60" w:rsidRPr="003812FE">
              <w:rPr>
                <w:rStyle w:val="Hyperlink"/>
                <w:sz w:val="14"/>
                <w:szCs w:val="14"/>
              </w:rPr>
              <w:t>Attachments</w:t>
            </w:r>
          </w:hyperlink>
        </w:p>
      </w:tc>
    </w:tr>
  </w:tbl>
  <w:p w14:paraId="2340E3A0" w14:textId="77777777" w:rsidR="00FC7E60" w:rsidRPr="00591643" w:rsidRDefault="00FC7E60" w:rsidP="003812FE">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C7E60"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FC7E60" w:rsidRPr="00C76DF3" w:rsidRDefault="002B491D" w:rsidP="00591643">
          <w:pPr>
            <w:pStyle w:val="ProductList-OfferingBody"/>
            <w:ind w:left="-77" w:right="-73"/>
            <w:jc w:val="center"/>
            <w:rPr>
              <w:color w:val="808080" w:themeColor="background1" w:themeShade="80"/>
              <w:sz w:val="14"/>
              <w:szCs w:val="14"/>
            </w:rPr>
          </w:pPr>
          <w:hyperlink w:anchor="TableofContents" w:history="1">
            <w:r w:rsidR="00FC7E6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FC7E60" w:rsidRPr="00C76DF3" w:rsidRDefault="00FC7E6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FC7E60" w:rsidRPr="00C76DF3" w:rsidRDefault="002B491D" w:rsidP="00591643">
          <w:pPr>
            <w:pStyle w:val="ProductList-OfferingBody"/>
            <w:ind w:left="-72" w:right="-74"/>
            <w:jc w:val="center"/>
            <w:rPr>
              <w:color w:val="808080" w:themeColor="background1" w:themeShade="80"/>
              <w:sz w:val="14"/>
              <w:szCs w:val="14"/>
            </w:rPr>
          </w:pPr>
          <w:hyperlink w:anchor="Introduction" w:history="1">
            <w:r w:rsidR="00FC7E6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FC7E60" w:rsidRPr="00C76DF3" w:rsidRDefault="00FC7E6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FC7E60" w:rsidRPr="00C76DF3" w:rsidRDefault="002B491D" w:rsidP="003812FE">
          <w:pPr>
            <w:pStyle w:val="ProductList-OfferingBody"/>
            <w:ind w:left="-72" w:right="-75"/>
            <w:jc w:val="center"/>
            <w:rPr>
              <w:color w:val="808080" w:themeColor="background1" w:themeShade="80"/>
              <w:sz w:val="14"/>
              <w:szCs w:val="14"/>
            </w:rPr>
          </w:pPr>
          <w:hyperlink w:anchor="GeneralTerms" w:history="1">
            <w:r w:rsidR="00FC7E6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FC7E60" w:rsidRPr="00C76DF3" w:rsidRDefault="00FC7E6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FC7E60" w:rsidRPr="00C76DF3" w:rsidRDefault="002B491D" w:rsidP="00591643">
          <w:pPr>
            <w:pStyle w:val="ProductList-OfferingBody"/>
            <w:ind w:left="-72" w:right="-77"/>
            <w:jc w:val="center"/>
            <w:rPr>
              <w:color w:val="808080" w:themeColor="background1" w:themeShade="80"/>
              <w:sz w:val="14"/>
              <w:szCs w:val="14"/>
            </w:rPr>
          </w:pPr>
          <w:hyperlink w:anchor="PrivacyandSecurityTerms" w:history="1">
            <w:r w:rsidR="00FC7E6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FC7E60" w:rsidRPr="00C76DF3" w:rsidRDefault="002B491D" w:rsidP="003812FE">
          <w:pPr>
            <w:pStyle w:val="ProductList-OfferingBody"/>
            <w:ind w:left="-72" w:right="-77"/>
            <w:jc w:val="center"/>
            <w:rPr>
              <w:color w:val="808080" w:themeColor="background1" w:themeShade="80"/>
              <w:sz w:val="14"/>
              <w:szCs w:val="14"/>
            </w:rPr>
          </w:pPr>
          <w:hyperlink w:anchor="OnlineServiceSpecificTerms" w:history="1">
            <w:r w:rsidR="00FC7E6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FC7E60" w:rsidRPr="00C76DF3" w:rsidRDefault="002B491D" w:rsidP="003812FE">
          <w:pPr>
            <w:pStyle w:val="ProductList-OfferingBody"/>
            <w:ind w:left="-72" w:right="-76"/>
            <w:jc w:val="center"/>
            <w:rPr>
              <w:color w:val="808080" w:themeColor="background1" w:themeShade="80"/>
              <w:sz w:val="14"/>
              <w:szCs w:val="14"/>
            </w:rPr>
          </w:pPr>
          <w:hyperlink w:anchor="Attachment1" w:history="1">
            <w:r w:rsidR="00FC7E60" w:rsidRPr="003812FE">
              <w:rPr>
                <w:rStyle w:val="Hyperlink"/>
                <w:sz w:val="14"/>
                <w:szCs w:val="14"/>
              </w:rPr>
              <w:t>Attachments</w:t>
            </w:r>
          </w:hyperlink>
        </w:p>
      </w:tc>
    </w:tr>
  </w:tbl>
  <w:p w14:paraId="540726BF" w14:textId="77777777" w:rsidR="00FC7E60" w:rsidRPr="00591643" w:rsidRDefault="00FC7E60">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C7E60"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FC7E60" w:rsidRPr="00C76DF3" w:rsidRDefault="002B491D" w:rsidP="003812FE">
          <w:pPr>
            <w:pStyle w:val="ProductList-OfferingBody"/>
            <w:ind w:left="-77" w:right="-73"/>
            <w:jc w:val="center"/>
            <w:rPr>
              <w:color w:val="808080" w:themeColor="background1" w:themeShade="80"/>
              <w:sz w:val="14"/>
              <w:szCs w:val="14"/>
            </w:rPr>
          </w:pPr>
          <w:hyperlink w:anchor="TableofContents" w:history="1">
            <w:r w:rsidR="00FC7E6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FC7E60" w:rsidRPr="00C76DF3" w:rsidRDefault="00FC7E60"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FC7E60" w:rsidRPr="00C76DF3" w:rsidRDefault="002B491D" w:rsidP="003812FE">
          <w:pPr>
            <w:pStyle w:val="ProductList-OfferingBody"/>
            <w:ind w:left="-72" w:right="-74"/>
            <w:jc w:val="center"/>
            <w:rPr>
              <w:color w:val="808080" w:themeColor="background1" w:themeShade="80"/>
              <w:sz w:val="14"/>
              <w:szCs w:val="14"/>
            </w:rPr>
          </w:pPr>
          <w:hyperlink w:anchor="Introduction" w:history="1">
            <w:r w:rsidR="00FC7E6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FC7E60" w:rsidRPr="00C76DF3" w:rsidRDefault="00FC7E60"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FC7E60" w:rsidRPr="00C76DF3" w:rsidRDefault="002B491D" w:rsidP="003812FE">
          <w:pPr>
            <w:pStyle w:val="ProductList-OfferingBody"/>
            <w:ind w:left="-72" w:right="-75"/>
            <w:jc w:val="center"/>
            <w:rPr>
              <w:color w:val="808080" w:themeColor="background1" w:themeShade="80"/>
              <w:sz w:val="14"/>
              <w:szCs w:val="14"/>
            </w:rPr>
          </w:pPr>
          <w:hyperlink w:anchor="GeneralTerms" w:history="1">
            <w:r w:rsidR="00FC7E6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FC7E60" w:rsidRPr="00C76DF3" w:rsidRDefault="00FC7E60"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FC7E60" w:rsidRPr="00C76DF3" w:rsidRDefault="002B491D" w:rsidP="003812FE">
          <w:pPr>
            <w:pStyle w:val="ProductList-OfferingBody"/>
            <w:ind w:left="-72" w:right="-77"/>
            <w:jc w:val="center"/>
            <w:rPr>
              <w:color w:val="808080" w:themeColor="background1" w:themeShade="80"/>
              <w:sz w:val="14"/>
              <w:szCs w:val="14"/>
            </w:rPr>
          </w:pPr>
          <w:hyperlink w:anchor="PrivacyandSecurityTerms" w:history="1">
            <w:r w:rsidR="00FC7E6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FC7E60" w:rsidRPr="00C76DF3" w:rsidRDefault="00FC7E60"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FC7E60" w:rsidRPr="00C76DF3" w:rsidRDefault="002B491D" w:rsidP="003812FE">
          <w:pPr>
            <w:pStyle w:val="ProductList-OfferingBody"/>
            <w:ind w:left="-72" w:right="-77"/>
            <w:jc w:val="center"/>
            <w:rPr>
              <w:color w:val="808080" w:themeColor="background1" w:themeShade="80"/>
              <w:sz w:val="14"/>
              <w:szCs w:val="14"/>
            </w:rPr>
          </w:pPr>
          <w:hyperlink w:anchor="OnlineServiceSpecificTerms" w:history="1">
            <w:r w:rsidR="00FC7E6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FC7E60" w:rsidRPr="00C76DF3" w:rsidRDefault="00FC7E60"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FC7E60" w:rsidRPr="00C76DF3" w:rsidRDefault="002B491D" w:rsidP="003812FE">
          <w:pPr>
            <w:pStyle w:val="ProductList-OfferingBody"/>
            <w:ind w:left="-72" w:right="-76"/>
            <w:jc w:val="center"/>
            <w:rPr>
              <w:color w:val="808080" w:themeColor="background1" w:themeShade="80"/>
              <w:sz w:val="14"/>
              <w:szCs w:val="14"/>
            </w:rPr>
          </w:pPr>
          <w:hyperlink w:anchor="Attachment1" w:history="1">
            <w:r w:rsidR="00FC7E60" w:rsidRPr="003812FE">
              <w:rPr>
                <w:rStyle w:val="Hyperlink"/>
                <w:sz w:val="14"/>
                <w:szCs w:val="14"/>
              </w:rPr>
              <w:t>Attachments</w:t>
            </w:r>
          </w:hyperlink>
        </w:p>
      </w:tc>
    </w:tr>
  </w:tbl>
  <w:p w14:paraId="54FDF2C6" w14:textId="77777777" w:rsidR="00FC7E60" w:rsidRPr="00591643" w:rsidRDefault="00FC7E60" w:rsidP="003812FE">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C7E60"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FC7E60" w:rsidRPr="00C76DF3" w:rsidRDefault="002B491D" w:rsidP="00591643">
          <w:pPr>
            <w:pStyle w:val="ProductList-OfferingBody"/>
            <w:ind w:left="-77" w:right="-73"/>
            <w:jc w:val="center"/>
            <w:rPr>
              <w:color w:val="808080" w:themeColor="background1" w:themeShade="80"/>
              <w:sz w:val="14"/>
              <w:szCs w:val="14"/>
            </w:rPr>
          </w:pPr>
          <w:hyperlink w:anchor="TableofContents" w:history="1">
            <w:r w:rsidR="00FC7E6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FC7E60" w:rsidRPr="00C76DF3" w:rsidRDefault="00FC7E6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FC7E60" w:rsidRPr="00C76DF3" w:rsidRDefault="002B491D" w:rsidP="00591643">
          <w:pPr>
            <w:pStyle w:val="ProductList-OfferingBody"/>
            <w:ind w:left="-72" w:right="-74"/>
            <w:jc w:val="center"/>
            <w:rPr>
              <w:color w:val="808080" w:themeColor="background1" w:themeShade="80"/>
              <w:sz w:val="14"/>
              <w:szCs w:val="14"/>
            </w:rPr>
          </w:pPr>
          <w:hyperlink w:anchor="Introduction" w:history="1">
            <w:r w:rsidR="00FC7E6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FC7E60" w:rsidRPr="00C76DF3" w:rsidRDefault="00FC7E6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FC7E60" w:rsidRPr="00C76DF3" w:rsidRDefault="002B491D" w:rsidP="003812FE">
          <w:pPr>
            <w:pStyle w:val="ProductList-OfferingBody"/>
            <w:ind w:left="-72" w:right="-75"/>
            <w:jc w:val="center"/>
            <w:rPr>
              <w:color w:val="808080" w:themeColor="background1" w:themeShade="80"/>
              <w:sz w:val="14"/>
              <w:szCs w:val="14"/>
            </w:rPr>
          </w:pPr>
          <w:hyperlink w:anchor="GeneralTerms" w:history="1">
            <w:r w:rsidR="00FC7E6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FC7E60" w:rsidRPr="00C76DF3" w:rsidRDefault="00FC7E6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FC7E60" w:rsidRPr="00C76DF3" w:rsidRDefault="002B491D" w:rsidP="00591643">
          <w:pPr>
            <w:pStyle w:val="ProductList-OfferingBody"/>
            <w:ind w:left="-72" w:right="-77"/>
            <w:jc w:val="center"/>
            <w:rPr>
              <w:color w:val="808080" w:themeColor="background1" w:themeShade="80"/>
              <w:sz w:val="14"/>
              <w:szCs w:val="14"/>
            </w:rPr>
          </w:pPr>
          <w:hyperlink w:anchor="PrivacyandSecurityTerms" w:history="1">
            <w:r w:rsidR="00FC7E6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FC7E60" w:rsidRPr="00C76DF3" w:rsidRDefault="002B491D" w:rsidP="003812FE">
          <w:pPr>
            <w:pStyle w:val="ProductList-OfferingBody"/>
            <w:ind w:left="-72" w:right="-77"/>
            <w:jc w:val="center"/>
            <w:rPr>
              <w:color w:val="808080" w:themeColor="background1" w:themeShade="80"/>
              <w:sz w:val="14"/>
              <w:szCs w:val="14"/>
            </w:rPr>
          </w:pPr>
          <w:hyperlink w:anchor="OnlineServiceSpecificTerms" w:history="1">
            <w:r w:rsidR="00FC7E6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FC7E60" w:rsidRPr="00C76DF3" w:rsidRDefault="002B491D" w:rsidP="003812FE">
          <w:pPr>
            <w:pStyle w:val="ProductList-OfferingBody"/>
            <w:ind w:left="-72" w:right="-76"/>
            <w:jc w:val="center"/>
            <w:rPr>
              <w:color w:val="808080" w:themeColor="background1" w:themeShade="80"/>
              <w:sz w:val="14"/>
              <w:szCs w:val="14"/>
            </w:rPr>
          </w:pPr>
          <w:hyperlink w:anchor="Attachment1" w:history="1">
            <w:r w:rsidR="00FC7E60" w:rsidRPr="003812FE">
              <w:rPr>
                <w:rStyle w:val="Hyperlink"/>
                <w:sz w:val="14"/>
                <w:szCs w:val="14"/>
              </w:rPr>
              <w:t>Attachments</w:t>
            </w:r>
          </w:hyperlink>
        </w:p>
      </w:tc>
    </w:tr>
  </w:tbl>
  <w:p w14:paraId="183B08D5" w14:textId="77777777" w:rsidR="00FC7E60" w:rsidRPr="00591643" w:rsidRDefault="00FC7E60">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FC7E60" w:rsidRDefault="00FC7E60"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FC7E60" w:rsidRPr="00591643" w:rsidRDefault="00FC7E60">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C7E60"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FC7E60" w:rsidRPr="00C76DF3" w:rsidRDefault="002B491D" w:rsidP="005C51AC">
          <w:pPr>
            <w:pStyle w:val="ProductList-OfferingBody"/>
            <w:ind w:left="-77" w:right="-73"/>
            <w:jc w:val="center"/>
            <w:rPr>
              <w:color w:val="808080" w:themeColor="background1" w:themeShade="80"/>
              <w:sz w:val="14"/>
              <w:szCs w:val="14"/>
            </w:rPr>
          </w:pPr>
          <w:hyperlink w:anchor="TableofContents" w:history="1">
            <w:r w:rsidR="00FC7E6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FC7E60" w:rsidRPr="00C76DF3" w:rsidRDefault="00FC7E60"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FC7E60" w:rsidRPr="00C76DF3" w:rsidRDefault="002B491D" w:rsidP="005C51AC">
          <w:pPr>
            <w:pStyle w:val="ProductList-OfferingBody"/>
            <w:ind w:left="-72" w:right="-74"/>
            <w:jc w:val="center"/>
            <w:rPr>
              <w:color w:val="808080" w:themeColor="background1" w:themeShade="80"/>
              <w:sz w:val="14"/>
              <w:szCs w:val="14"/>
            </w:rPr>
          </w:pPr>
          <w:hyperlink w:anchor="Introduction" w:history="1">
            <w:r w:rsidR="00FC7E6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FC7E60" w:rsidRPr="00C76DF3" w:rsidRDefault="00FC7E60"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FC7E60" w:rsidRPr="00C76DF3" w:rsidRDefault="002B491D" w:rsidP="005C51AC">
          <w:pPr>
            <w:pStyle w:val="ProductList-OfferingBody"/>
            <w:ind w:left="-72" w:right="-75"/>
            <w:jc w:val="center"/>
            <w:rPr>
              <w:color w:val="808080" w:themeColor="background1" w:themeShade="80"/>
              <w:sz w:val="14"/>
              <w:szCs w:val="14"/>
            </w:rPr>
          </w:pPr>
          <w:hyperlink w:anchor="GeneralTerms" w:history="1">
            <w:r w:rsidR="00FC7E6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FC7E60" w:rsidRPr="00C76DF3" w:rsidRDefault="00FC7E60"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FC7E60" w:rsidRPr="00C76DF3" w:rsidRDefault="002B491D" w:rsidP="005C51AC">
          <w:pPr>
            <w:pStyle w:val="ProductList-OfferingBody"/>
            <w:ind w:left="-72" w:right="-77"/>
            <w:jc w:val="center"/>
            <w:rPr>
              <w:color w:val="808080" w:themeColor="background1" w:themeShade="80"/>
              <w:sz w:val="14"/>
              <w:szCs w:val="14"/>
            </w:rPr>
          </w:pPr>
          <w:hyperlink w:anchor="PrivacyandSecurityTerms" w:history="1">
            <w:r w:rsidR="00FC7E6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FC7E60" w:rsidRPr="00C76DF3" w:rsidRDefault="00FC7E6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FC7E60" w:rsidRPr="00C76DF3" w:rsidRDefault="002B491D" w:rsidP="005C51AC">
          <w:pPr>
            <w:pStyle w:val="ProductList-OfferingBody"/>
            <w:ind w:left="-72" w:right="-77"/>
            <w:jc w:val="center"/>
            <w:rPr>
              <w:color w:val="808080" w:themeColor="background1" w:themeShade="80"/>
              <w:sz w:val="14"/>
              <w:szCs w:val="14"/>
            </w:rPr>
          </w:pPr>
          <w:hyperlink w:anchor="OnlineServiceSpecificTerms" w:history="1">
            <w:r w:rsidR="00FC7E60">
              <w:rPr>
                <w:rStyle w:val="Hyperlink"/>
                <w:sz w:val="14"/>
                <w:szCs w:val="14"/>
              </w:rPr>
              <w:t>Online Service – s</w:t>
            </w:r>
            <w:r w:rsidR="00FC7E6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FC7E60" w:rsidRPr="00C76DF3" w:rsidRDefault="00FC7E6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FC7E60" w:rsidRPr="00C76DF3" w:rsidRDefault="002B491D" w:rsidP="005C51AC">
          <w:pPr>
            <w:pStyle w:val="ProductList-OfferingBody"/>
            <w:ind w:left="-72" w:right="-76"/>
            <w:jc w:val="center"/>
            <w:rPr>
              <w:color w:val="808080" w:themeColor="background1" w:themeShade="80"/>
              <w:sz w:val="14"/>
              <w:szCs w:val="14"/>
            </w:rPr>
          </w:pPr>
          <w:hyperlink w:anchor="Attachment1" w:history="1">
            <w:r w:rsidR="00FC7E60" w:rsidRPr="003812FE">
              <w:rPr>
                <w:rStyle w:val="Hyperlink"/>
                <w:sz w:val="14"/>
                <w:szCs w:val="14"/>
              </w:rPr>
              <w:t>Attachments</w:t>
            </w:r>
          </w:hyperlink>
        </w:p>
      </w:tc>
    </w:tr>
  </w:tbl>
  <w:p w14:paraId="7E537610" w14:textId="77777777" w:rsidR="00FC7E60" w:rsidRPr="00591643" w:rsidRDefault="00FC7E60"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C7E60"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FC7E60" w:rsidRPr="00C76DF3" w:rsidRDefault="002B491D" w:rsidP="00591643">
          <w:pPr>
            <w:pStyle w:val="ProductList-OfferingBody"/>
            <w:ind w:left="-77" w:right="-73"/>
            <w:jc w:val="center"/>
            <w:rPr>
              <w:color w:val="808080" w:themeColor="background1" w:themeShade="80"/>
              <w:sz w:val="14"/>
              <w:szCs w:val="14"/>
            </w:rPr>
          </w:pPr>
          <w:hyperlink w:anchor="TableofContents" w:history="1">
            <w:r w:rsidR="00FC7E6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FC7E60" w:rsidRPr="00C76DF3" w:rsidRDefault="00FC7E6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FC7E60" w:rsidRPr="00C76DF3" w:rsidRDefault="002B491D" w:rsidP="00591643">
          <w:pPr>
            <w:pStyle w:val="ProductList-OfferingBody"/>
            <w:ind w:left="-72" w:right="-74"/>
            <w:jc w:val="center"/>
            <w:rPr>
              <w:color w:val="808080" w:themeColor="background1" w:themeShade="80"/>
              <w:sz w:val="14"/>
              <w:szCs w:val="14"/>
            </w:rPr>
          </w:pPr>
          <w:hyperlink w:anchor="Introduction" w:history="1">
            <w:r w:rsidR="00FC7E6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FC7E60" w:rsidRPr="00C76DF3" w:rsidRDefault="00FC7E6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FC7E60" w:rsidRPr="00C76DF3" w:rsidRDefault="002B491D" w:rsidP="003812FE">
          <w:pPr>
            <w:pStyle w:val="ProductList-OfferingBody"/>
            <w:ind w:left="-72" w:right="-75"/>
            <w:jc w:val="center"/>
            <w:rPr>
              <w:color w:val="808080" w:themeColor="background1" w:themeShade="80"/>
              <w:sz w:val="14"/>
              <w:szCs w:val="14"/>
            </w:rPr>
          </w:pPr>
          <w:hyperlink w:anchor="GeneralTerms" w:history="1">
            <w:r w:rsidR="00FC7E6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FC7E60" w:rsidRPr="00C76DF3" w:rsidRDefault="00FC7E6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FC7E60" w:rsidRPr="00C76DF3" w:rsidRDefault="002B491D" w:rsidP="00591643">
          <w:pPr>
            <w:pStyle w:val="ProductList-OfferingBody"/>
            <w:ind w:left="-72" w:right="-77"/>
            <w:jc w:val="center"/>
            <w:rPr>
              <w:color w:val="808080" w:themeColor="background1" w:themeShade="80"/>
              <w:sz w:val="14"/>
              <w:szCs w:val="14"/>
            </w:rPr>
          </w:pPr>
          <w:hyperlink w:anchor="PrivacyandSecurityTerms" w:history="1">
            <w:r w:rsidR="00FC7E6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FC7E60" w:rsidRPr="00C76DF3" w:rsidRDefault="002B491D" w:rsidP="003812FE">
          <w:pPr>
            <w:pStyle w:val="ProductList-OfferingBody"/>
            <w:ind w:left="-72" w:right="-77"/>
            <w:jc w:val="center"/>
            <w:rPr>
              <w:color w:val="808080" w:themeColor="background1" w:themeShade="80"/>
              <w:sz w:val="14"/>
              <w:szCs w:val="14"/>
            </w:rPr>
          </w:pPr>
          <w:hyperlink w:anchor="OnlineServiceSpecificTerms" w:history="1">
            <w:r w:rsidR="00FC7E60">
              <w:rPr>
                <w:rStyle w:val="Hyperlink"/>
                <w:sz w:val="14"/>
                <w:szCs w:val="14"/>
              </w:rPr>
              <w:t>Online Service – s</w:t>
            </w:r>
            <w:r w:rsidR="00FC7E6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FC7E60" w:rsidRPr="00C76DF3" w:rsidRDefault="002B491D" w:rsidP="003812FE">
          <w:pPr>
            <w:pStyle w:val="ProductList-OfferingBody"/>
            <w:ind w:left="-72" w:right="-76"/>
            <w:jc w:val="center"/>
            <w:rPr>
              <w:color w:val="808080" w:themeColor="background1" w:themeShade="80"/>
              <w:sz w:val="14"/>
              <w:szCs w:val="14"/>
            </w:rPr>
          </w:pPr>
          <w:hyperlink w:anchor="Attachment1" w:history="1">
            <w:r w:rsidR="00FC7E60" w:rsidRPr="003812FE">
              <w:rPr>
                <w:rStyle w:val="Hyperlink"/>
                <w:sz w:val="14"/>
                <w:szCs w:val="14"/>
              </w:rPr>
              <w:t>Attachments</w:t>
            </w:r>
          </w:hyperlink>
        </w:p>
      </w:tc>
    </w:tr>
  </w:tbl>
  <w:p w14:paraId="71D89FB4" w14:textId="77777777" w:rsidR="00FC7E60" w:rsidRPr="00591643" w:rsidRDefault="00FC7E60">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C7E60"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FC7E60" w:rsidRPr="00C76DF3" w:rsidRDefault="002B491D" w:rsidP="00591643">
          <w:pPr>
            <w:pStyle w:val="ProductList-OfferingBody"/>
            <w:ind w:left="-77" w:right="-73"/>
            <w:jc w:val="center"/>
            <w:rPr>
              <w:color w:val="808080" w:themeColor="background1" w:themeShade="80"/>
              <w:sz w:val="14"/>
              <w:szCs w:val="14"/>
            </w:rPr>
          </w:pPr>
          <w:hyperlink w:anchor="TableofContents" w:history="1">
            <w:r w:rsidR="00FC7E6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FC7E60" w:rsidRPr="00C76DF3" w:rsidRDefault="00FC7E6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FC7E60" w:rsidRPr="00C76DF3" w:rsidRDefault="002B491D" w:rsidP="00591643">
          <w:pPr>
            <w:pStyle w:val="ProductList-OfferingBody"/>
            <w:ind w:left="-72" w:right="-74"/>
            <w:jc w:val="center"/>
            <w:rPr>
              <w:color w:val="808080" w:themeColor="background1" w:themeShade="80"/>
              <w:sz w:val="14"/>
              <w:szCs w:val="14"/>
            </w:rPr>
          </w:pPr>
          <w:hyperlink w:anchor="Introduction" w:history="1">
            <w:r w:rsidR="00FC7E6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FC7E60" w:rsidRPr="00C76DF3" w:rsidRDefault="00FC7E6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FC7E60" w:rsidRPr="00C76DF3" w:rsidRDefault="002B491D" w:rsidP="003812FE">
          <w:pPr>
            <w:pStyle w:val="ProductList-OfferingBody"/>
            <w:ind w:left="-72" w:right="-75"/>
            <w:jc w:val="center"/>
            <w:rPr>
              <w:color w:val="808080" w:themeColor="background1" w:themeShade="80"/>
              <w:sz w:val="14"/>
              <w:szCs w:val="14"/>
            </w:rPr>
          </w:pPr>
          <w:hyperlink w:anchor="GeneralTerms" w:history="1">
            <w:r w:rsidR="00FC7E6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FC7E60" w:rsidRPr="00C76DF3" w:rsidRDefault="00FC7E6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FC7E60" w:rsidRPr="00C76DF3" w:rsidRDefault="002B491D" w:rsidP="00591643">
          <w:pPr>
            <w:pStyle w:val="ProductList-OfferingBody"/>
            <w:ind w:left="-72" w:right="-77"/>
            <w:jc w:val="center"/>
            <w:rPr>
              <w:color w:val="808080" w:themeColor="background1" w:themeShade="80"/>
              <w:sz w:val="14"/>
              <w:szCs w:val="14"/>
            </w:rPr>
          </w:pPr>
          <w:hyperlink w:anchor="PrivacyandSecurityTerms" w:history="1">
            <w:r w:rsidR="00FC7E6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FC7E60" w:rsidRPr="00C76DF3" w:rsidRDefault="002B491D" w:rsidP="003812FE">
          <w:pPr>
            <w:pStyle w:val="ProductList-OfferingBody"/>
            <w:ind w:left="-72" w:right="-77"/>
            <w:jc w:val="center"/>
            <w:rPr>
              <w:color w:val="808080" w:themeColor="background1" w:themeShade="80"/>
              <w:sz w:val="14"/>
              <w:szCs w:val="14"/>
            </w:rPr>
          </w:pPr>
          <w:hyperlink w:anchor="OnlineServiceSpecificTerms" w:history="1">
            <w:r w:rsidR="00FC7E60" w:rsidRPr="003812FE">
              <w:rPr>
                <w:rStyle w:val="Hyperlink"/>
                <w:sz w:val="14"/>
                <w:szCs w:val="14"/>
              </w:rPr>
              <w:t>Onl</w:t>
            </w:r>
            <w:r w:rsidR="00FC7E60">
              <w:rPr>
                <w:rStyle w:val="Hyperlink"/>
                <w:sz w:val="14"/>
                <w:szCs w:val="14"/>
              </w:rPr>
              <w:t>ine Service – s</w:t>
            </w:r>
            <w:r w:rsidR="00FC7E6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FC7E60" w:rsidRPr="00C76DF3" w:rsidRDefault="002B491D" w:rsidP="003812FE">
          <w:pPr>
            <w:pStyle w:val="ProductList-OfferingBody"/>
            <w:ind w:left="-72" w:right="-76"/>
            <w:jc w:val="center"/>
            <w:rPr>
              <w:color w:val="808080" w:themeColor="background1" w:themeShade="80"/>
              <w:sz w:val="14"/>
              <w:szCs w:val="14"/>
            </w:rPr>
          </w:pPr>
          <w:hyperlink w:anchor="Attachment1" w:history="1">
            <w:r w:rsidR="00FC7E60" w:rsidRPr="003812FE">
              <w:rPr>
                <w:rStyle w:val="Hyperlink"/>
                <w:sz w:val="14"/>
                <w:szCs w:val="14"/>
              </w:rPr>
              <w:t>Attachments</w:t>
            </w:r>
          </w:hyperlink>
        </w:p>
      </w:tc>
    </w:tr>
  </w:tbl>
  <w:p w14:paraId="48820ED3" w14:textId="77777777" w:rsidR="00FC7E60" w:rsidRPr="00591643" w:rsidRDefault="00FC7E60">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C7E60"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FC7E60" w:rsidRPr="00C76DF3" w:rsidRDefault="002B491D" w:rsidP="005C51AC">
          <w:pPr>
            <w:pStyle w:val="ProductList-OfferingBody"/>
            <w:ind w:left="-77" w:right="-73"/>
            <w:jc w:val="center"/>
            <w:rPr>
              <w:color w:val="808080" w:themeColor="background1" w:themeShade="80"/>
              <w:sz w:val="14"/>
              <w:szCs w:val="14"/>
            </w:rPr>
          </w:pPr>
          <w:hyperlink w:anchor="TableofContents" w:history="1">
            <w:r w:rsidR="00FC7E6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FC7E60" w:rsidRPr="00C76DF3" w:rsidRDefault="00FC7E60"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FC7E60" w:rsidRPr="00C76DF3" w:rsidRDefault="002B491D" w:rsidP="005C51AC">
          <w:pPr>
            <w:pStyle w:val="ProductList-OfferingBody"/>
            <w:ind w:left="-72" w:right="-74"/>
            <w:jc w:val="center"/>
            <w:rPr>
              <w:color w:val="808080" w:themeColor="background1" w:themeShade="80"/>
              <w:sz w:val="14"/>
              <w:szCs w:val="14"/>
            </w:rPr>
          </w:pPr>
          <w:hyperlink w:anchor="Introduction" w:history="1">
            <w:r w:rsidR="00FC7E6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FC7E60" w:rsidRPr="00C76DF3" w:rsidRDefault="00FC7E60"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FC7E60" w:rsidRPr="00C76DF3" w:rsidRDefault="002B491D" w:rsidP="005C51AC">
          <w:pPr>
            <w:pStyle w:val="ProductList-OfferingBody"/>
            <w:ind w:left="-72" w:right="-75"/>
            <w:jc w:val="center"/>
            <w:rPr>
              <w:color w:val="808080" w:themeColor="background1" w:themeShade="80"/>
              <w:sz w:val="14"/>
              <w:szCs w:val="14"/>
            </w:rPr>
          </w:pPr>
          <w:hyperlink w:anchor="GeneralTerms" w:history="1">
            <w:r w:rsidR="00FC7E6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FC7E60" w:rsidRPr="00C76DF3" w:rsidRDefault="00FC7E60"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FC7E60" w:rsidRPr="00C76DF3" w:rsidRDefault="002B491D" w:rsidP="005C51AC">
          <w:pPr>
            <w:pStyle w:val="ProductList-OfferingBody"/>
            <w:ind w:left="-72" w:right="-77"/>
            <w:jc w:val="center"/>
            <w:rPr>
              <w:color w:val="808080" w:themeColor="background1" w:themeShade="80"/>
              <w:sz w:val="14"/>
              <w:szCs w:val="14"/>
            </w:rPr>
          </w:pPr>
          <w:hyperlink w:anchor="PrivacyandSecurityTerms" w:history="1">
            <w:r w:rsidR="00FC7E6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FC7E60" w:rsidRPr="00C76DF3" w:rsidRDefault="00FC7E6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FC7E60" w:rsidRPr="00C76DF3" w:rsidRDefault="002B491D" w:rsidP="005C51AC">
          <w:pPr>
            <w:pStyle w:val="ProductList-OfferingBody"/>
            <w:ind w:left="-72" w:right="-77"/>
            <w:jc w:val="center"/>
            <w:rPr>
              <w:color w:val="808080" w:themeColor="background1" w:themeShade="80"/>
              <w:sz w:val="14"/>
              <w:szCs w:val="14"/>
            </w:rPr>
          </w:pPr>
          <w:hyperlink w:anchor="OnlineServiceSpecificTerms" w:history="1">
            <w:r w:rsidR="00FC7E60">
              <w:rPr>
                <w:rStyle w:val="Hyperlink"/>
                <w:sz w:val="14"/>
                <w:szCs w:val="14"/>
              </w:rPr>
              <w:t>Online Service – s</w:t>
            </w:r>
            <w:r w:rsidR="00FC7E6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FC7E60" w:rsidRPr="00C76DF3" w:rsidRDefault="00FC7E6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FC7E60" w:rsidRPr="00C76DF3" w:rsidRDefault="002B491D" w:rsidP="005C51AC">
          <w:pPr>
            <w:pStyle w:val="ProductList-OfferingBody"/>
            <w:ind w:left="-72" w:right="-76"/>
            <w:jc w:val="center"/>
            <w:rPr>
              <w:color w:val="808080" w:themeColor="background1" w:themeShade="80"/>
              <w:sz w:val="14"/>
              <w:szCs w:val="14"/>
            </w:rPr>
          </w:pPr>
          <w:hyperlink w:anchor="Attachment1" w:history="1">
            <w:r w:rsidR="00FC7E60" w:rsidRPr="003812FE">
              <w:rPr>
                <w:rStyle w:val="Hyperlink"/>
                <w:sz w:val="14"/>
                <w:szCs w:val="14"/>
              </w:rPr>
              <w:t>Attachments</w:t>
            </w:r>
          </w:hyperlink>
        </w:p>
      </w:tc>
    </w:tr>
  </w:tbl>
  <w:p w14:paraId="16FF3E6E" w14:textId="77777777" w:rsidR="00FC7E60" w:rsidRPr="00591643" w:rsidRDefault="00FC7E60" w:rsidP="003812FE">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C7E60"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FC7E60" w:rsidRPr="00C76DF3" w:rsidRDefault="002B491D" w:rsidP="00591643">
          <w:pPr>
            <w:pStyle w:val="ProductList-OfferingBody"/>
            <w:ind w:left="-77" w:right="-73"/>
            <w:jc w:val="center"/>
            <w:rPr>
              <w:color w:val="808080" w:themeColor="background1" w:themeShade="80"/>
              <w:sz w:val="14"/>
              <w:szCs w:val="14"/>
            </w:rPr>
          </w:pPr>
          <w:hyperlink w:anchor="TableofContents" w:history="1">
            <w:r w:rsidR="00FC7E6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FC7E60" w:rsidRPr="00C76DF3" w:rsidRDefault="00FC7E6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FC7E60" w:rsidRPr="00C76DF3" w:rsidRDefault="002B491D" w:rsidP="00591643">
          <w:pPr>
            <w:pStyle w:val="ProductList-OfferingBody"/>
            <w:ind w:left="-72" w:right="-74"/>
            <w:jc w:val="center"/>
            <w:rPr>
              <w:color w:val="808080" w:themeColor="background1" w:themeShade="80"/>
              <w:sz w:val="14"/>
              <w:szCs w:val="14"/>
            </w:rPr>
          </w:pPr>
          <w:hyperlink w:anchor="Introduction" w:history="1">
            <w:r w:rsidR="00FC7E6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FC7E60" w:rsidRPr="00C76DF3" w:rsidRDefault="00FC7E6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FC7E60" w:rsidRPr="00C76DF3" w:rsidRDefault="002B491D" w:rsidP="003812FE">
          <w:pPr>
            <w:pStyle w:val="ProductList-OfferingBody"/>
            <w:ind w:left="-72" w:right="-75"/>
            <w:jc w:val="center"/>
            <w:rPr>
              <w:color w:val="808080" w:themeColor="background1" w:themeShade="80"/>
              <w:sz w:val="14"/>
              <w:szCs w:val="14"/>
            </w:rPr>
          </w:pPr>
          <w:hyperlink w:anchor="GeneralTerms" w:history="1">
            <w:r w:rsidR="00FC7E6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FC7E60" w:rsidRPr="00C76DF3" w:rsidRDefault="00FC7E6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FC7E60" w:rsidRPr="00C76DF3" w:rsidRDefault="002B491D" w:rsidP="00591643">
          <w:pPr>
            <w:pStyle w:val="ProductList-OfferingBody"/>
            <w:ind w:left="-72" w:right="-77"/>
            <w:jc w:val="center"/>
            <w:rPr>
              <w:color w:val="808080" w:themeColor="background1" w:themeShade="80"/>
              <w:sz w:val="14"/>
              <w:szCs w:val="14"/>
            </w:rPr>
          </w:pPr>
          <w:hyperlink w:anchor="PrivacyandSecurityTerms" w:history="1">
            <w:r w:rsidR="00FC7E6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FC7E60" w:rsidRPr="00C76DF3" w:rsidRDefault="002B491D" w:rsidP="003812FE">
          <w:pPr>
            <w:pStyle w:val="ProductList-OfferingBody"/>
            <w:ind w:left="-72" w:right="-77"/>
            <w:jc w:val="center"/>
            <w:rPr>
              <w:color w:val="808080" w:themeColor="background1" w:themeShade="80"/>
              <w:sz w:val="14"/>
              <w:szCs w:val="14"/>
            </w:rPr>
          </w:pPr>
          <w:hyperlink w:anchor="OnlineServiceSpecificTerms" w:history="1">
            <w:r w:rsidR="00FC7E60">
              <w:rPr>
                <w:rStyle w:val="Hyperlink"/>
                <w:sz w:val="14"/>
                <w:szCs w:val="14"/>
              </w:rPr>
              <w:t>Online Service – s</w:t>
            </w:r>
            <w:r w:rsidR="00FC7E6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FC7E60" w:rsidRPr="00C76DF3" w:rsidRDefault="00FC7E6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FC7E60" w:rsidRPr="00C76DF3" w:rsidRDefault="002B491D" w:rsidP="003812FE">
          <w:pPr>
            <w:pStyle w:val="ProductList-OfferingBody"/>
            <w:ind w:left="-72" w:right="-76"/>
            <w:jc w:val="center"/>
            <w:rPr>
              <w:color w:val="808080" w:themeColor="background1" w:themeShade="80"/>
              <w:sz w:val="14"/>
              <w:szCs w:val="14"/>
            </w:rPr>
          </w:pPr>
          <w:hyperlink w:anchor="Attachment1" w:history="1">
            <w:r w:rsidR="00FC7E60" w:rsidRPr="003812FE">
              <w:rPr>
                <w:rStyle w:val="Hyperlink"/>
                <w:sz w:val="14"/>
                <w:szCs w:val="14"/>
              </w:rPr>
              <w:t>Attachments</w:t>
            </w:r>
          </w:hyperlink>
        </w:p>
      </w:tc>
    </w:tr>
  </w:tbl>
  <w:p w14:paraId="0CFE91C7" w14:textId="77777777" w:rsidR="00FC7E60" w:rsidRPr="00591643" w:rsidRDefault="00FC7E60">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C7E60"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FC7E60" w:rsidRPr="00C76DF3" w:rsidRDefault="002B491D" w:rsidP="005C51AC">
          <w:pPr>
            <w:pStyle w:val="ProductList-OfferingBody"/>
            <w:ind w:left="-77" w:right="-73"/>
            <w:jc w:val="center"/>
            <w:rPr>
              <w:color w:val="808080" w:themeColor="background1" w:themeShade="80"/>
              <w:sz w:val="14"/>
              <w:szCs w:val="14"/>
            </w:rPr>
          </w:pPr>
          <w:hyperlink w:anchor="TableofContents" w:history="1">
            <w:r w:rsidR="00FC7E6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FC7E60" w:rsidRPr="00C76DF3" w:rsidRDefault="00FC7E60"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FC7E60" w:rsidRPr="00C76DF3" w:rsidRDefault="002B491D" w:rsidP="005C51AC">
          <w:pPr>
            <w:pStyle w:val="ProductList-OfferingBody"/>
            <w:ind w:left="-72" w:right="-74"/>
            <w:jc w:val="center"/>
            <w:rPr>
              <w:color w:val="808080" w:themeColor="background1" w:themeShade="80"/>
              <w:sz w:val="14"/>
              <w:szCs w:val="14"/>
            </w:rPr>
          </w:pPr>
          <w:hyperlink w:anchor="Introduction" w:history="1">
            <w:r w:rsidR="00FC7E6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FC7E60" w:rsidRPr="00C76DF3" w:rsidRDefault="00FC7E60"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FC7E60" w:rsidRPr="00C76DF3" w:rsidRDefault="002B491D" w:rsidP="005C51AC">
          <w:pPr>
            <w:pStyle w:val="ProductList-OfferingBody"/>
            <w:ind w:left="-72" w:right="-75"/>
            <w:jc w:val="center"/>
            <w:rPr>
              <w:color w:val="808080" w:themeColor="background1" w:themeShade="80"/>
              <w:sz w:val="14"/>
              <w:szCs w:val="14"/>
            </w:rPr>
          </w:pPr>
          <w:hyperlink w:anchor="GeneralTerms" w:history="1">
            <w:r w:rsidR="00FC7E6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FC7E60" w:rsidRPr="00C76DF3" w:rsidRDefault="00FC7E60"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FC7E60" w:rsidRPr="00C76DF3" w:rsidRDefault="002B491D" w:rsidP="005C51AC">
          <w:pPr>
            <w:pStyle w:val="ProductList-OfferingBody"/>
            <w:ind w:left="-72" w:right="-77"/>
            <w:jc w:val="center"/>
            <w:rPr>
              <w:color w:val="808080" w:themeColor="background1" w:themeShade="80"/>
              <w:sz w:val="14"/>
              <w:szCs w:val="14"/>
            </w:rPr>
          </w:pPr>
          <w:hyperlink w:anchor="PrivacyandSecurityTerms" w:history="1">
            <w:r w:rsidR="00FC7E6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FC7E60" w:rsidRPr="00C76DF3" w:rsidRDefault="00FC7E6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FC7E60" w:rsidRPr="00C76DF3" w:rsidRDefault="002B491D" w:rsidP="005C51AC">
          <w:pPr>
            <w:pStyle w:val="ProductList-OfferingBody"/>
            <w:ind w:left="-72" w:right="-77"/>
            <w:jc w:val="center"/>
            <w:rPr>
              <w:color w:val="808080" w:themeColor="background1" w:themeShade="80"/>
              <w:sz w:val="14"/>
              <w:szCs w:val="14"/>
            </w:rPr>
          </w:pPr>
          <w:hyperlink w:anchor="OnlineServiceSpecificTerms" w:history="1">
            <w:r w:rsidR="00FC7E60">
              <w:rPr>
                <w:rStyle w:val="Hyperlink"/>
                <w:sz w:val="14"/>
                <w:szCs w:val="14"/>
              </w:rPr>
              <w:t>Online Service – s</w:t>
            </w:r>
            <w:r w:rsidR="00FC7E6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FC7E60" w:rsidRPr="00C76DF3" w:rsidRDefault="00FC7E6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FC7E60" w:rsidRPr="00C76DF3" w:rsidRDefault="002B491D" w:rsidP="005C51AC">
          <w:pPr>
            <w:pStyle w:val="ProductList-OfferingBody"/>
            <w:ind w:left="-72" w:right="-76"/>
            <w:jc w:val="center"/>
            <w:rPr>
              <w:color w:val="808080" w:themeColor="background1" w:themeShade="80"/>
              <w:sz w:val="14"/>
              <w:szCs w:val="14"/>
            </w:rPr>
          </w:pPr>
          <w:hyperlink w:anchor="Attachment1" w:history="1">
            <w:r w:rsidR="00FC7E60" w:rsidRPr="003812FE">
              <w:rPr>
                <w:rStyle w:val="Hyperlink"/>
                <w:sz w:val="14"/>
                <w:szCs w:val="14"/>
              </w:rPr>
              <w:t>Attachments</w:t>
            </w:r>
          </w:hyperlink>
        </w:p>
      </w:tc>
    </w:tr>
  </w:tbl>
  <w:p w14:paraId="062B5004" w14:textId="77777777" w:rsidR="00FC7E60" w:rsidRPr="00591643" w:rsidRDefault="00FC7E60" w:rsidP="003812FE">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A3D18" w14:textId="77777777" w:rsidR="002B491D" w:rsidRDefault="002B491D" w:rsidP="009A573F">
      <w:pPr>
        <w:spacing w:after="0" w:line="240" w:lineRule="auto"/>
      </w:pPr>
      <w:r>
        <w:separator/>
      </w:r>
    </w:p>
  </w:footnote>
  <w:footnote w:type="continuationSeparator" w:id="0">
    <w:p w14:paraId="1E3BFF82" w14:textId="77777777" w:rsidR="002B491D" w:rsidRDefault="002B491D" w:rsidP="009A573F">
      <w:pPr>
        <w:spacing w:after="0" w:line="240" w:lineRule="auto"/>
      </w:pPr>
      <w:r>
        <w:continuationSeparator/>
      </w:r>
    </w:p>
  </w:footnote>
  <w:footnote w:type="continuationNotice" w:id="1">
    <w:p w14:paraId="097490C0" w14:textId="77777777" w:rsidR="002B491D" w:rsidRDefault="002B49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9BA0A" w14:textId="77777777" w:rsidR="004442B4" w:rsidRDefault="004442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33CE7" w14:textId="77777777" w:rsidR="004442B4" w:rsidRDefault="004442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FC7E60" w:rsidRPr="004D27A6" w:rsidRDefault="00FC7E60"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76299FB0" w:rsidR="00FC7E60" w:rsidRPr="00171B2E" w:rsidRDefault="00FC7E60"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April</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4442B4">
          <w:rPr>
            <w:noProof/>
            <w:color w:val="404040" w:themeColor="text1" w:themeTint="BF"/>
            <w:sz w:val="16"/>
            <w:szCs w:val="16"/>
          </w:rPr>
          <w:t>16</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7F789B23" w:rsidR="00FC7E60" w:rsidRPr="004D27A6" w:rsidRDefault="00FC7E60" w:rsidP="00A61B2A">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April</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4442B4">
          <w:rPr>
            <w:noProof/>
            <w:color w:val="404040" w:themeColor="text1" w:themeTint="BF"/>
            <w:sz w:val="16"/>
            <w:szCs w:val="16"/>
          </w:rPr>
          <w:t>14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3">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29"/>
  </w:num>
  <w:num w:numId="15">
    <w:abstractNumId w:val="26"/>
  </w:num>
  <w:num w:numId="16">
    <w:abstractNumId w:val="33"/>
  </w:num>
  <w:num w:numId="17">
    <w:abstractNumId w:val="30"/>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4"/>
  </w:num>
  <w:num w:numId="25">
    <w:abstractNumId w:val="27"/>
  </w:num>
  <w:num w:numId="26">
    <w:abstractNumId w:val="11"/>
  </w:num>
  <w:num w:numId="27">
    <w:abstractNumId w:val="16"/>
  </w:num>
  <w:num w:numId="28">
    <w:abstractNumId w:val="1"/>
  </w:num>
  <w:num w:numId="29">
    <w:abstractNumId w:val="4"/>
  </w:num>
  <w:num w:numId="30">
    <w:abstractNumId w:val="0"/>
  </w:num>
  <w:num w:numId="31">
    <w:abstractNumId w:val="28"/>
  </w:num>
  <w:num w:numId="32">
    <w:abstractNumId w:val="19"/>
  </w:num>
  <w:num w:numId="33">
    <w:abstractNumId w:val="31"/>
  </w:num>
  <w:num w:numId="34">
    <w:abstractNumId w:val="2"/>
  </w:num>
  <w:num w:numId="35">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msczOk6gb3B2hHJf+UrGiLakeDRxBefbPie7eHgk40ygztOXd+Ar93WEs6GJSKI/palkxrGV4gVpD4Cp2cqOrw==" w:salt="wCVzYonsaboei4htnb7H/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2831"/>
    <w:rsid w:val="00017369"/>
    <w:rsid w:val="00017A5A"/>
    <w:rsid w:val="00017A87"/>
    <w:rsid w:val="00024B72"/>
    <w:rsid w:val="0002605D"/>
    <w:rsid w:val="00026DDE"/>
    <w:rsid w:val="0002719C"/>
    <w:rsid w:val="00027CCB"/>
    <w:rsid w:val="00027CFF"/>
    <w:rsid w:val="00031223"/>
    <w:rsid w:val="000314CF"/>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7B4B"/>
    <w:rsid w:val="00071A79"/>
    <w:rsid w:val="00071C2C"/>
    <w:rsid w:val="0007363B"/>
    <w:rsid w:val="0007491F"/>
    <w:rsid w:val="0007551D"/>
    <w:rsid w:val="000756A2"/>
    <w:rsid w:val="000759BB"/>
    <w:rsid w:val="00077A6B"/>
    <w:rsid w:val="00081149"/>
    <w:rsid w:val="00081380"/>
    <w:rsid w:val="00081CA7"/>
    <w:rsid w:val="0008307A"/>
    <w:rsid w:val="00083FE8"/>
    <w:rsid w:val="00085D21"/>
    <w:rsid w:val="00086F17"/>
    <w:rsid w:val="000872EB"/>
    <w:rsid w:val="00087BC2"/>
    <w:rsid w:val="0009164C"/>
    <w:rsid w:val="000953A4"/>
    <w:rsid w:val="0009588E"/>
    <w:rsid w:val="000A03D2"/>
    <w:rsid w:val="000A0CD9"/>
    <w:rsid w:val="000A1035"/>
    <w:rsid w:val="000A2E8E"/>
    <w:rsid w:val="000A5DC6"/>
    <w:rsid w:val="000A5E8A"/>
    <w:rsid w:val="000A5FA1"/>
    <w:rsid w:val="000A6BE5"/>
    <w:rsid w:val="000B02C9"/>
    <w:rsid w:val="000B0627"/>
    <w:rsid w:val="000B07BF"/>
    <w:rsid w:val="000B1561"/>
    <w:rsid w:val="000B2305"/>
    <w:rsid w:val="000C0ACA"/>
    <w:rsid w:val="000C2DAF"/>
    <w:rsid w:val="000C2E6F"/>
    <w:rsid w:val="000C457F"/>
    <w:rsid w:val="000C4BD0"/>
    <w:rsid w:val="000C5490"/>
    <w:rsid w:val="000C6732"/>
    <w:rsid w:val="000D5752"/>
    <w:rsid w:val="000D6060"/>
    <w:rsid w:val="000E08C0"/>
    <w:rsid w:val="000E16D8"/>
    <w:rsid w:val="000E1DEC"/>
    <w:rsid w:val="000E3993"/>
    <w:rsid w:val="000E6ED8"/>
    <w:rsid w:val="000F0057"/>
    <w:rsid w:val="000F032B"/>
    <w:rsid w:val="000F30AA"/>
    <w:rsid w:val="000F30F7"/>
    <w:rsid w:val="000F56C8"/>
    <w:rsid w:val="001013C9"/>
    <w:rsid w:val="0010172F"/>
    <w:rsid w:val="00103924"/>
    <w:rsid w:val="00104DBC"/>
    <w:rsid w:val="0010587C"/>
    <w:rsid w:val="00105B4C"/>
    <w:rsid w:val="00107F31"/>
    <w:rsid w:val="00111B6A"/>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900"/>
    <w:rsid w:val="0014192B"/>
    <w:rsid w:val="00141936"/>
    <w:rsid w:val="00144059"/>
    <w:rsid w:val="001472FC"/>
    <w:rsid w:val="00150F54"/>
    <w:rsid w:val="001517E0"/>
    <w:rsid w:val="001529AD"/>
    <w:rsid w:val="00154ACE"/>
    <w:rsid w:val="00156C1C"/>
    <w:rsid w:val="001602AC"/>
    <w:rsid w:val="001602F8"/>
    <w:rsid w:val="00160CB8"/>
    <w:rsid w:val="00165F81"/>
    <w:rsid w:val="00166039"/>
    <w:rsid w:val="00167128"/>
    <w:rsid w:val="00167443"/>
    <w:rsid w:val="00171B2E"/>
    <w:rsid w:val="00174C82"/>
    <w:rsid w:val="00175B93"/>
    <w:rsid w:val="0017786C"/>
    <w:rsid w:val="00183408"/>
    <w:rsid w:val="001838D6"/>
    <w:rsid w:val="00185A8B"/>
    <w:rsid w:val="00186BF6"/>
    <w:rsid w:val="00191210"/>
    <w:rsid w:val="00192660"/>
    <w:rsid w:val="001A0977"/>
    <w:rsid w:val="001A0CFD"/>
    <w:rsid w:val="001A19E0"/>
    <w:rsid w:val="001B02CF"/>
    <w:rsid w:val="001B07B6"/>
    <w:rsid w:val="001B25E0"/>
    <w:rsid w:val="001B351E"/>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32A0"/>
    <w:rsid w:val="001E33A8"/>
    <w:rsid w:val="001E3855"/>
    <w:rsid w:val="001E5012"/>
    <w:rsid w:val="001E6605"/>
    <w:rsid w:val="001F243D"/>
    <w:rsid w:val="001F2DDF"/>
    <w:rsid w:val="001F3F1F"/>
    <w:rsid w:val="001F4069"/>
    <w:rsid w:val="001F474F"/>
    <w:rsid w:val="001F47DC"/>
    <w:rsid w:val="001F4A2A"/>
    <w:rsid w:val="0020319C"/>
    <w:rsid w:val="00205A59"/>
    <w:rsid w:val="00206C82"/>
    <w:rsid w:val="00207B92"/>
    <w:rsid w:val="00210376"/>
    <w:rsid w:val="00210530"/>
    <w:rsid w:val="00212A48"/>
    <w:rsid w:val="002130D2"/>
    <w:rsid w:val="00215536"/>
    <w:rsid w:val="002160E0"/>
    <w:rsid w:val="00216B4F"/>
    <w:rsid w:val="00217724"/>
    <w:rsid w:val="002203AF"/>
    <w:rsid w:val="00221CBE"/>
    <w:rsid w:val="00224DEB"/>
    <w:rsid w:val="00232755"/>
    <w:rsid w:val="00233C87"/>
    <w:rsid w:val="00234095"/>
    <w:rsid w:val="002346B6"/>
    <w:rsid w:val="00235556"/>
    <w:rsid w:val="00236AEC"/>
    <w:rsid w:val="00237725"/>
    <w:rsid w:val="00241D62"/>
    <w:rsid w:val="00241F8F"/>
    <w:rsid w:val="00241FA0"/>
    <w:rsid w:val="00242A7E"/>
    <w:rsid w:val="002449E9"/>
    <w:rsid w:val="00245C71"/>
    <w:rsid w:val="002502BF"/>
    <w:rsid w:val="0025267B"/>
    <w:rsid w:val="00254CA5"/>
    <w:rsid w:val="00255964"/>
    <w:rsid w:val="00256427"/>
    <w:rsid w:val="00256F64"/>
    <w:rsid w:val="002634DC"/>
    <w:rsid w:val="002647B9"/>
    <w:rsid w:val="00266EE8"/>
    <w:rsid w:val="00267734"/>
    <w:rsid w:val="0026799F"/>
    <w:rsid w:val="00270CD4"/>
    <w:rsid w:val="00271353"/>
    <w:rsid w:val="00272578"/>
    <w:rsid w:val="002731FA"/>
    <w:rsid w:val="00273364"/>
    <w:rsid w:val="002743C4"/>
    <w:rsid w:val="00274A9F"/>
    <w:rsid w:val="00280709"/>
    <w:rsid w:val="0028263A"/>
    <w:rsid w:val="00282CEB"/>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91D"/>
    <w:rsid w:val="002B4B19"/>
    <w:rsid w:val="002B686B"/>
    <w:rsid w:val="002B789A"/>
    <w:rsid w:val="002C0221"/>
    <w:rsid w:val="002C0AB4"/>
    <w:rsid w:val="002C2D16"/>
    <w:rsid w:val="002C3399"/>
    <w:rsid w:val="002D365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FF6"/>
    <w:rsid w:val="002F6407"/>
    <w:rsid w:val="00301068"/>
    <w:rsid w:val="003035AD"/>
    <w:rsid w:val="00303A6C"/>
    <w:rsid w:val="00305488"/>
    <w:rsid w:val="00306B0E"/>
    <w:rsid w:val="00307930"/>
    <w:rsid w:val="00307E17"/>
    <w:rsid w:val="003118A7"/>
    <w:rsid w:val="00312DB2"/>
    <w:rsid w:val="00312F3B"/>
    <w:rsid w:val="003134A1"/>
    <w:rsid w:val="0031516B"/>
    <w:rsid w:val="00316CEB"/>
    <w:rsid w:val="00320D8C"/>
    <w:rsid w:val="00321BDB"/>
    <w:rsid w:val="00321FEE"/>
    <w:rsid w:val="00332075"/>
    <w:rsid w:val="00332DA2"/>
    <w:rsid w:val="00337870"/>
    <w:rsid w:val="00340AF6"/>
    <w:rsid w:val="00343417"/>
    <w:rsid w:val="00351B78"/>
    <w:rsid w:val="00353E4C"/>
    <w:rsid w:val="00354D09"/>
    <w:rsid w:val="00356011"/>
    <w:rsid w:val="00362758"/>
    <w:rsid w:val="003632D9"/>
    <w:rsid w:val="00366C8E"/>
    <w:rsid w:val="0036780D"/>
    <w:rsid w:val="003702A6"/>
    <w:rsid w:val="00371CE9"/>
    <w:rsid w:val="0037484F"/>
    <w:rsid w:val="003812FE"/>
    <w:rsid w:val="0038794D"/>
    <w:rsid w:val="003904F0"/>
    <w:rsid w:val="00392282"/>
    <w:rsid w:val="003945F4"/>
    <w:rsid w:val="00395CB2"/>
    <w:rsid w:val="00395D5F"/>
    <w:rsid w:val="0039784E"/>
    <w:rsid w:val="00397EB0"/>
    <w:rsid w:val="003A0DB6"/>
    <w:rsid w:val="003A336A"/>
    <w:rsid w:val="003A35A1"/>
    <w:rsid w:val="003A53F8"/>
    <w:rsid w:val="003B0439"/>
    <w:rsid w:val="003B3EBC"/>
    <w:rsid w:val="003B4047"/>
    <w:rsid w:val="003B7142"/>
    <w:rsid w:val="003B7A21"/>
    <w:rsid w:val="003C35CD"/>
    <w:rsid w:val="003C399B"/>
    <w:rsid w:val="003C3B94"/>
    <w:rsid w:val="003C6496"/>
    <w:rsid w:val="003C6EF6"/>
    <w:rsid w:val="003C75FF"/>
    <w:rsid w:val="003D0497"/>
    <w:rsid w:val="003D0FFA"/>
    <w:rsid w:val="003D1789"/>
    <w:rsid w:val="003D1E51"/>
    <w:rsid w:val="003D22CB"/>
    <w:rsid w:val="003D396A"/>
    <w:rsid w:val="003D66C9"/>
    <w:rsid w:val="003D7A21"/>
    <w:rsid w:val="003E13EF"/>
    <w:rsid w:val="003E1568"/>
    <w:rsid w:val="003E3526"/>
    <w:rsid w:val="003F2F03"/>
    <w:rsid w:val="003F3078"/>
    <w:rsid w:val="003F6A8B"/>
    <w:rsid w:val="003F6BD4"/>
    <w:rsid w:val="003F6CEE"/>
    <w:rsid w:val="0040275F"/>
    <w:rsid w:val="00403D7F"/>
    <w:rsid w:val="004041D5"/>
    <w:rsid w:val="00405189"/>
    <w:rsid w:val="00407104"/>
    <w:rsid w:val="0040715C"/>
    <w:rsid w:val="00407597"/>
    <w:rsid w:val="00407E60"/>
    <w:rsid w:val="004126E0"/>
    <w:rsid w:val="00412C48"/>
    <w:rsid w:val="00413DD7"/>
    <w:rsid w:val="00414009"/>
    <w:rsid w:val="004143B8"/>
    <w:rsid w:val="00422587"/>
    <w:rsid w:val="00430C94"/>
    <w:rsid w:val="00432379"/>
    <w:rsid w:val="00434703"/>
    <w:rsid w:val="004347EB"/>
    <w:rsid w:val="0043598B"/>
    <w:rsid w:val="0043674F"/>
    <w:rsid w:val="00440CC7"/>
    <w:rsid w:val="00442B9A"/>
    <w:rsid w:val="004442B4"/>
    <w:rsid w:val="00445461"/>
    <w:rsid w:val="004456F3"/>
    <w:rsid w:val="00445F89"/>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C95"/>
    <w:rsid w:val="00472FC6"/>
    <w:rsid w:val="00476830"/>
    <w:rsid w:val="00477621"/>
    <w:rsid w:val="00481542"/>
    <w:rsid w:val="00485BAA"/>
    <w:rsid w:val="00491BB3"/>
    <w:rsid w:val="004925A1"/>
    <w:rsid w:val="0049363D"/>
    <w:rsid w:val="004947AF"/>
    <w:rsid w:val="004947FD"/>
    <w:rsid w:val="004949B3"/>
    <w:rsid w:val="00495DD9"/>
    <w:rsid w:val="004976F4"/>
    <w:rsid w:val="00497E15"/>
    <w:rsid w:val="004A2A95"/>
    <w:rsid w:val="004A3FA6"/>
    <w:rsid w:val="004A5441"/>
    <w:rsid w:val="004A6CAA"/>
    <w:rsid w:val="004B01C0"/>
    <w:rsid w:val="004B21D7"/>
    <w:rsid w:val="004B3528"/>
    <w:rsid w:val="004B6DAB"/>
    <w:rsid w:val="004B79A4"/>
    <w:rsid w:val="004C1D7D"/>
    <w:rsid w:val="004C3350"/>
    <w:rsid w:val="004C49FB"/>
    <w:rsid w:val="004C4ED8"/>
    <w:rsid w:val="004C523B"/>
    <w:rsid w:val="004C6E7E"/>
    <w:rsid w:val="004D0ACF"/>
    <w:rsid w:val="004D27A6"/>
    <w:rsid w:val="004D2B1C"/>
    <w:rsid w:val="004D4312"/>
    <w:rsid w:val="004D4DBB"/>
    <w:rsid w:val="004E52BA"/>
    <w:rsid w:val="004E53FA"/>
    <w:rsid w:val="004F2172"/>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1B08"/>
    <w:rsid w:val="00527DC0"/>
    <w:rsid w:val="00530493"/>
    <w:rsid w:val="0053069E"/>
    <w:rsid w:val="0053216D"/>
    <w:rsid w:val="005328B4"/>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41AA"/>
    <w:rsid w:val="00577174"/>
    <w:rsid w:val="00581CDB"/>
    <w:rsid w:val="00583DDA"/>
    <w:rsid w:val="00585A48"/>
    <w:rsid w:val="00586E9A"/>
    <w:rsid w:val="005876FF"/>
    <w:rsid w:val="00591643"/>
    <w:rsid w:val="00594255"/>
    <w:rsid w:val="00594501"/>
    <w:rsid w:val="0059704A"/>
    <w:rsid w:val="005972A6"/>
    <w:rsid w:val="005A0966"/>
    <w:rsid w:val="005A27D3"/>
    <w:rsid w:val="005A483A"/>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606"/>
    <w:rsid w:val="005E3CA2"/>
    <w:rsid w:val="005E69C9"/>
    <w:rsid w:val="005E7F3E"/>
    <w:rsid w:val="005F013C"/>
    <w:rsid w:val="005F068D"/>
    <w:rsid w:val="005F0BFB"/>
    <w:rsid w:val="005F17AF"/>
    <w:rsid w:val="005F1ED1"/>
    <w:rsid w:val="005F7C66"/>
    <w:rsid w:val="00600926"/>
    <w:rsid w:val="00601776"/>
    <w:rsid w:val="00605D7F"/>
    <w:rsid w:val="00605E40"/>
    <w:rsid w:val="006065E6"/>
    <w:rsid w:val="00606601"/>
    <w:rsid w:val="00610C71"/>
    <w:rsid w:val="00611682"/>
    <w:rsid w:val="00611E56"/>
    <w:rsid w:val="006146A3"/>
    <w:rsid w:val="0061507D"/>
    <w:rsid w:val="0062068A"/>
    <w:rsid w:val="00624D19"/>
    <w:rsid w:val="00626814"/>
    <w:rsid w:val="00633463"/>
    <w:rsid w:val="0063373E"/>
    <w:rsid w:val="0063398B"/>
    <w:rsid w:val="00633CC2"/>
    <w:rsid w:val="006379B5"/>
    <w:rsid w:val="0064152F"/>
    <w:rsid w:val="00642513"/>
    <w:rsid w:val="006434A0"/>
    <w:rsid w:val="006519F7"/>
    <w:rsid w:val="00651B74"/>
    <w:rsid w:val="006523C8"/>
    <w:rsid w:val="006524A3"/>
    <w:rsid w:val="00653E71"/>
    <w:rsid w:val="00655A3E"/>
    <w:rsid w:val="00660952"/>
    <w:rsid w:val="00661180"/>
    <w:rsid w:val="00662221"/>
    <w:rsid w:val="00664357"/>
    <w:rsid w:val="006715C9"/>
    <w:rsid w:val="00671B8F"/>
    <w:rsid w:val="0067246B"/>
    <w:rsid w:val="00673475"/>
    <w:rsid w:val="00673D8E"/>
    <w:rsid w:val="00674E65"/>
    <w:rsid w:val="00677274"/>
    <w:rsid w:val="00677C94"/>
    <w:rsid w:val="00680B23"/>
    <w:rsid w:val="00680B4D"/>
    <w:rsid w:val="00684714"/>
    <w:rsid w:val="00684A60"/>
    <w:rsid w:val="00685ABF"/>
    <w:rsid w:val="00686EF8"/>
    <w:rsid w:val="00691C26"/>
    <w:rsid w:val="006925AE"/>
    <w:rsid w:val="00693493"/>
    <w:rsid w:val="0069373A"/>
    <w:rsid w:val="006A07C3"/>
    <w:rsid w:val="006A16BA"/>
    <w:rsid w:val="006A2AA6"/>
    <w:rsid w:val="006A4EAE"/>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B3F"/>
    <w:rsid w:val="006E454E"/>
    <w:rsid w:val="006E5B74"/>
    <w:rsid w:val="006E6A2F"/>
    <w:rsid w:val="006E73AE"/>
    <w:rsid w:val="006F1126"/>
    <w:rsid w:val="006F2563"/>
    <w:rsid w:val="006F666A"/>
    <w:rsid w:val="006F6997"/>
    <w:rsid w:val="0070170D"/>
    <w:rsid w:val="00704D9C"/>
    <w:rsid w:val="00704E5D"/>
    <w:rsid w:val="00705779"/>
    <w:rsid w:val="00706672"/>
    <w:rsid w:val="00711815"/>
    <w:rsid w:val="007155B2"/>
    <w:rsid w:val="007223E3"/>
    <w:rsid w:val="00722EB1"/>
    <w:rsid w:val="007246D4"/>
    <w:rsid w:val="007257F9"/>
    <w:rsid w:val="0072631D"/>
    <w:rsid w:val="007303AE"/>
    <w:rsid w:val="007304A1"/>
    <w:rsid w:val="00730B3A"/>
    <w:rsid w:val="00733083"/>
    <w:rsid w:val="0073317D"/>
    <w:rsid w:val="007337E7"/>
    <w:rsid w:val="007347E5"/>
    <w:rsid w:val="0074447C"/>
    <w:rsid w:val="007476EE"/>
    <w:rsid w:val="00752424"/>
    <w:rsid w:val="00753527"/>
    <w:rsid w:val="0075635C"/>
    <w:rsid w:val="00761047"/>
    <w:rsid w:val="007619B6"/>
    <w:rsid w:val="007625AC"/>
    <w:rsid w:val="0076350B"/>
    <w:rsid w:val="00764C0C"/>
    <w:rsid w:val="00765EA8"/>
    <w:rsid w:val="00767845"/>
    <w:rsid w:val="00775FA0"/>
    <w:rsid w:val="00777FB4"/>
    <w:rsid w:val="007804C9"/>
    <w:rsid w:val="00780D45"/>
    <w:rsid w:val="00781084"/>
    <w:rsid w:val="00782926"/>
    <w:rsid w:val="00782C7B"/>
    <w:rsid w:val="00783294"/>
    <w:rsid w:val="007835FC"/>
    <w:rsid w:val="00783931"/>
    <w:rsid w:val="00784263"/>
    <w:rsid w:val="00787D50"/>
    <w:rsid w:val="0079798B"/>
    <w:rsid w:val="007A046B"/>
    <w:rsid w:val="007A08BF"/>
    <w:rsid w:val="007A1689"/>
    <w:rsid w:val="007A1B71"/>
    <w:rsid w:val="007A2D28"/>
    <w:rsid w:val="007A5CCA"/>
    <w:rsid w:val="007A5D4D"/>
    <w:rsid w:val="007A78D1"/>
    <w:rsid w:val="007B34ED"/>
    <w:rsid w:val="007B5CDE"/>
    <w:rsid w:val="007B68D7"/>
    <w:rsid w:val="007B77A7"/>
    <w:rsid w:val="007B7A4E"/>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3FC9"/>
    <w:rsid w:val="00822F15"/>
    <w:rsid w:val="0082411D"/>
    <w:rsid w:val="00826803"/>
    <w:rsid w:val="0082741B"/>
    <w:rsid w:val="00827B1F"/>
    <w:rsid w:val="00830432"/>
    <w:rsid w:val="00830CA5"/>
    <w:rsid w:val="0083500E"/>
    <w:rsid w:val="0083545F"/>
    <w:rsid w:val="0083582D"/>
    <w:rsid w:val="00840373"/>
    <w:rsid w:val="00840F96"/>
    <w:rsid w:val="0084136D"/>
    <w:rsid w:val="008414C4"/>
    <w:rsid w:val="00845311"/>
    <w:rsid w:val="00846616"/>
    <w:rsid w:val="008507CF"/>
    <w:rsid w:val="00852623"/>
    <w:rsid w:val="008526EC"/>
    <w:rsid w:val="0085720F"/>
    <w:rsid w:val="008573BE"/>
    <w:rsid w:val="00861FEC"/>
    <w:rsid w:val="00862C50"/>
    <w:rsid w:val="00864C0F"/>
    <w:rsid w:val="00865765"/>
    <w:rsid w:val="00866323"/>
    <w:rsid w:val="00867B7D"/>
    <w:rsid w:val="00867D3C"/>
    <w:rsid w:val="008729B5"/>
    <w:rsid w:val="00874919"/>
    <w:rsid w:val="00874A71"/>
    <w:rsid w:val="00874FA9"/>
    <w:rsid w:val="00875A20"/>
    <w:rsid w:val="008761C7"/>
    <w:rsid w:val="008774E5"/>
    <w:rsid w:val="0088164F"/>
    <w:rsid w:val="00881A11"/>
    <w:rsid w:val="00887E02"/>
    <w:rsid w:val="00891785"/>
    <w:rsid w:val="008940CA"/>
    <w:rsid w:val="0089477A"/>
    <w:rsid w:val="00894AB1"/>
    <w:rsid w:val="00897417"/>
    <w:rsid w:val="00897D19"/>
    <w:rsid w:val="008A0064"/>
    <w:rsid w:val="008A2E96"/>
    <w:rsid w:val="008A4B59"/>
    <w:rsid w:val="008B02EF"/>
    <w:rsid w:val="008B08EC"/>
    <w:rsid w:val="008B2E04"/>
    <w:rsid w:val="008B6ABD"/>
    <w:rsid w:val="008C0120"/>
    <w:rsid w:val="008C0FB9"/>
    <w:rsid w:val="008C1B76"/>
    <w:rsid w:val="008C3E2C"/>
    <w:rsid w:val="008C6215"/>
    <w:rsid w:val="008C733D"/>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D35"/>
    <w:rsid w:val="009041B8"/>
    <w:rsid w:val="009048D8"/>
    <w:rsid w:val="0090692C"/>
    <w:rsid w:val="00906A75"/>
    <w:rsid w:val="0091186E"/>
    <w:rsid w:val="009123E5"/>
    <w:rsid w:val="009130AF"/>
    <w:rsid w:val="009141A9"/>
    <w:rsid w:val="00917344"/>
    <w:rsid w:val="00925750"/>
    <w:rsid w:val="009267F8"/>
    <w:rsid w:val="00927552"/>
    <w:rsid w:val="00927DFB"/>
    <w:rsid w:val="00930A79"/>
    <w:rsid w:val="00930D5E"/>
    <w:rsid w:val="009329E7"/>
    <w:rsid w:val="00934B9C"/>
    <w:rsid w:val="009377C8"/>
    <w:rsid w:val="009427A1"/>
    <w:rsid w:val="00943761"/>
    <w:rsid w:val="009446CB"/>
    <w:rsid w:val="00944F89"/>
    <w:rsid w:val="00956AFC"/>
    <w:rsid w:val="009616E2"/>
    <w:rsid w:val="00965777"/>
    <w:rsid w:val="009708AE"/>
    <w:rsid w:val="00971DC1"/>
    <w:rsid w:val="00974D6F"/>
    <w:rsid w:val="00974EAE"/>
    <w:rsid w:val="00976475"/>
    <w:rsid w:val="009767F4"/>
    <w:rsid w:val="00976EB6"/>
    <w:rsid w:val="00981B7C"/>
    <w:rsid w:val="009912E6"/>
    <w:rsid w:val="009919D2"/>
    <w:rsid w:val="00992355"/>
    <w:rsid w:val="0099256C"/>
    <w:rsid w:val="00993957"/>
    <w:rsid w:val="00993D80"/>
    <w:rsid w:val="009946E6"/>
    <w:rsid w:val="0099471C"/>
    <w:rsid w:val="009A0311"/>
    <w:rsid w:val="009A0C93"/>
    <w:rsid w:val="009A167F"/>
    <w:rsid w:val="009A38BC"/>
    <w:rsid w:val="009A48E0"/>
    <w:rsid w:val="009A573F"/>
    <w:rsid w:val="009A5DDB"/>
    <w:rsid w:val="009A6ABA"/>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898"/>
    <w:rsid w:val="009C6951"/>
    <w:rsid w:val="009C6E3D"/>
    <w:rsid w:val="009D1EDE"/>
    <w:rsid w:val="009D375D"/>
    <w:rsid w:val="009D47AA"/>
    <w:rsid w:val="009D48DC"/>
    <w:rsid w:val="009D55C7"/>
    <w:rsid w:val="009D7029"/>
    <w:rsid w:val="009D75E4"/>
    <w:rsid w:val="009D7B57"/>
    <w:rsid w:val="009E1894"/>
    <w:rsid w:val="009E68C3"/>
    <w:rsid w:val="009E720B"/>
    <w:rsid w:val="009E770E"/>
    <w:rsid w:val="009E7F8C"/>
    <w:rsid w:val="009F2065"/>
    <w:rsid w:val="009F282C"/>
    <w:rsid w:val="009F7D89"/>
    <w:rsid w:val="00A00443"/>
    <w:rsid w:val="00A0071A"/>
    <w:rsid w:val="00A01F41"/>
    <w:rsid w:val="00A0485E"/>
    <w:rsid w:val="00A049E4"/>
    <w:rsid w:val="00A05175"/>
    <w:rsid w:val="00A11413"/>
    <w:rsid w:val="00A12C31"/>
    <w:rsid w:val="00A13C12"/>
    <w:rsid w:val="00A1418D"/>
    <w:rsid w:val="00A157E7"/>
    <w:rsid w:val="00A172BE"/>
    <w:rsid w:val="00A21F1C"/>
    <w:rsid w:val="00A22AFB"/>
    <w:rsid w:val="00A23FD9"/>
    <w:rsid w:val="00A243BC"/>
    <w:rsid w:val="00A25F80"/>
    <w:rsid w:val="00A27D70"/>
    <w:rsid w:val="00A30B11"/>
    <w:rsid w:val="00A31815"/>
    <w:rsid w:val="00A319AE"/>
    <w:rsid w:val="00A35873"/>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919"/>
    <w:rsid w:val="00A62D6C"/>
    <w:rsid w:val="00A646CD"/>
    <w:rsid w:val="00A72314"/>
    <w:rsid w:val="00A723F7"/>
    <w:rsid w:val="00A72B12"/>
    <w:rsid w:val="00A765FA"/>
    <w:rsid w:val="00A769CE"/>
    <w:rsid w:val="00A80AAC"/>
    <w:rsid w:val="00A81D37"/>
    <w:rsid w:val="00A8327A"/>
    <w:rsid w:val="00A83621"/>
    <w:rsid w:val="00A84C7C"/>
    <w:rsid w:val="00A84F89"/>
    <w:rsid w:val="00A905BA"/>
    <w:rsid w:val="00A914BF"/>
    <w:rsid w:val="00A92414"/>
    <w:rsid w:val="00A938E0"/>
    <w:rsid w:val="00A93B06"/>
    <w:rsid w:val="00A9432E"/>
    <w:rsid w:val="00A94738"/>
    <w:rsid w:val="00A94C02"/>
    <w:rsid w:val="00A94FDF"/>
    <w:rsid w:val="00A963F2"/>
    <w:rsid w:val="00A97CA1"/>
    <w:rsid w:val="00AA0B21"/>
    <w:rsid w:val="00AA0F4D"/>
    <w:rsid w:val="00AA2A25"/>
    <w:rsid w:val="00AA483D"/>
    <w:rsid w:val="00AA56FC"/>
    <w:rsid w:val="00AA6837"/>
    <w:rsid w:val="00AA69BE"/>
    <w:rsid w:val="00AA74FB"/>
    <w:rsid w:val="00AB1667"/>
    <w:rsid w:val="00AB223B"/>
    <w:rsid w:val="00AB48DD"/>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5314"/>
    <w:rsid w:val="00B3772C"/>
    <w:rsid w:val="00B44A54"/>
    <w:rsid w:val="00B45BE8"/>
    <w:rsid w:val="00B47BC3"/>
    <w:rsid w:val="00B504F8"/>
    <w:rsid w:val="00B5449A"/>
    <w:rsid w:val="00B54C29"/>
    <w:rsid w:val="00B55284"/>
    <w:rsid w:val="00B608EC"/>
    <w:rsid w:val="00B60ECF"/>
    <w:rsid w:val="00B627EE"/>
    <w:rsid w:val="00B63E1A"/>
    <w:rsid w:val="00B642B8"/>
    <w:rsid w:val="00B64912"/>
    <w:rsid w:val="00B64EAD"/>
    <w:rsid w:val="00B674C3"/>
    <w:rsid w:val="00B70E21"/>
    <w:rsid w:val="00B710C4"/>
    <w:rsid w:val="00B75CB7"/>
    <w:rsid w:val="00B7638F"/>
    <w:rsid w:val="00B76D83"/>
    <w:rsid w:val="00B80DB3"/>
    <w:rsid w:val="00B8103D"/>
    <w:rsid w:val="00B92357"/>
    <w:rsid w:val="00B92496"/>
    <w:rsid w:val="00B9378B"/>
    <w:rsid w:val="00B93B26"/>
    <w:rsid w:val="00B942D8"/>
    <w:rsid w:val="00B94358"/>
    <w:rsid w:val="00B96540"/>
    <w:rsid w:val="00B96E63"/>
    <w:rsid w:val="00BA09A6"/>
    <w:rsid w:val="00BA3910"/>
    <w:rsid w:val="00BA49EA"/>
    <w:rsid w:val="00BA49F6"/>
    <w:rsid w:val="00BA575D"/>
    <w:rsid w:val="00BA7277"/>
    <w:rsid w:val="00BA7CE6"/>
    <w:rsid w:val="00BB13A7"/>
    <w:rsid w:val="00BB1F35"/>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EF0"/>
    <w:rsid w:val="00BD50E5"/>
    <w:rsid w:val="00BE27AD"/>
    <w:rsid w:val="00BE34E2"/>
    <w:rsid w:val="00BE396A"/>
    <w:rsid w:val="00BE646A"/>
    <w:rsid w:val="00BE6786"/>
    <w:rsid w:val="00BE719D"/>
    <w:rsid w:val="00BF408D"/>
    <w:rsid w:val="00BF6A60"/>
    <w:rsid w:val="00C0319E"/>
    <w:rsid w:val="00C04B1E"/>
    <w:rsid w:val="00C05A53"/>
    <w:rsid w:val="00C12361"/>
    <w:rsid w:val="00C13DF8"/>
    <w:rsid w:val="00C15E68"/>
    <w:rsid w:val="00C16CDA"/>
    <w:rsid w:val="00C21E41"/>
    <w:rsid w:val="00C22F1E"/>
    <w:rsid w:val="00C2472D"/>
    <w:rsid w:val="00C26E6F"/>
    <w:rsid w:val="00C3122A"/>
    <w:rsid w:val="00C347FF"/>
    <w:rsid w:val="00C351CD"/>
    <w:rsid w:val="00C35601"/>
    <w:rsid w:val="00C36DBB"/>
    <w:rsid w:val="00C37C7A"/>
    <w:rsid w:val="00C422FE"/>
    <w:rsid w:val="00C438E8"/>
    <w:rsid w:val="00C457FA"/>
    <w:rsid w:val="00C4636F"/>
    <w:rsid w:val="00C47698"/>
    <w:rsid w:val="00C47B65"/>
    <w:rsid w:val="00C507D4"/>
    <w:rsid w:val="00C52410"/>
    <w:rsid w:val="00C524DB"/>
    <w:rsid w:val="00C5719D"/>
    <w:rsid w:val="00C614E7"/>
    <w:rsid w:val="00C614F3"/>
    <w:rsid w:val="00C62FB6"/>
    <w:rsid w:val="00C6453B"/>
    <w:rsid w:val="00C64C21"/>
    <w:rsid w:val="00C66C0B"/>
    <w:rsid w:val="00C744BD"/>
    <w:rsid w:val="00C745A4"/>
    <w:rsid w:val="00C76DF3"/>
    <w:rsid w:val="00C81E30"/>
    <w:rsid w:val="00C83E40"/>
    <w:rsid w:val="00C92DC7"/>
    <w:rsid w:val="00C9307D"/>
    <w:rsid w:val="00C93CC2"/>
    <w:rsid w:val="00C9518F"/>
    <w:rsid w:val="00C9711E"/>
    <w:rsid w:val="00CA40F6"/>
    <w:rsid w:val="00CA509E"/>
    <w:rsid w:val="00CA7BE1"/>
    <w:rsid w:val="00CB138C"/>
    <w:rsid w:val="00CB1C65"/>
    <w:rsid w:val="00CB2A13"/>
    <w:rsid w:val="00CB3D69"/>
    <w:rsid w:val="00CB4443"/>
    <w:rsid w:val="00CB6005"/>
    <w:rsid w:val="00CB78BE"/>
    <w:rsid w:val="00CC0B22"/>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5EEC"/>
    <w:rsid w:val="00CF012D"/>
    <w:rsid w:val="00CF18DD"/>
    <w:rsid w:val="00CF2D69"/>
    <w:rsid w:val="00CF4D41"/>
    <w:rsid w:val="00CF560D"/>
    <w:rsid w:val="00D012C3"/>
    <w:rsid w:val="00D0302B"/>
    <w:rsid w:val="00D1024F"/>
    <w:rsid w:val="00D103AF"/>
    <w:rsid w:val="00D11F4A"/>
    <w:rsid w:val="00D12FE5"/>
    <w:rsid w:val="00D14649"/>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A52"/>
    <w:rsid w:val="00D5365D"/>
    <w:rsid w:val="00D5434B"/>
    <w:rsid w:val="00D54690"/>
    <w:rsid w:val="00D5519A"/>
    <w:rsid w:val="00D55C79"/>
    <w:rsid w:val="00D57D6E"/>
    <w:rsid w:val="00D608A0"/>
    <w:rsid w:val="00D61048"/>
    <w:rsid w:val="00D6318B"/>
    <w:rsid w:val="00D63A71"/>
    <w:rsid w:val="00D65DA3"/>
    <w:rsid w:val="00D67331"/>
    <w:rsid w:val="00D67524"/>
    <w:rsid w:val="00D67904"/>
    <w:rsid w:val="00D67A4B"/>
    <w:rsid w:val="00D70B5E"/>
    <w:rsid w:val="00D73EC5"/>
    <w:rsid w:val="00D7478E"/>
    <w:rsid w:val="00D77D3C"/>
    <w:rsid w:val="00D80A12"/>
    <w:rsid w:val="00D8160E"/>
    <w:rsid w:val="00D8182E"/>
    <w:rsid w:val="00D8251F"/>
    <w:rsid w:val="00D8533F"/>
    <w:rsid w:val="00D86163"/>
    <w:rsid w:val="00D8708E"/>
    <w:rsid w:val="00D87575"/>
    <w:rsid w:val="00D8788C"/>
    <w:rsid w:val="00D87AF4"/>
    <w:rsid w:val="00D909A5"/>
    <w:rsid w:val="00D92296"/>
    <w:rsid w:val="00D94945"/>
    <w:rsid w:val="00DA224E"/>
    <w:rsid w:val="00DA2953"/>
    <w:rsid w:val="00DA5EB4"/>
    <w:rsid w:val="00DB0FA5"/>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BB8"/>
    <w:rsid w:val="00DF45EB"/>
    <w:rsid w:val="00DF470E"/>
    <w:rsid w:val="00DF52E3"/>
    <w:rsid w:val="00E0305F"/>
    <w:rsid w:val="00E034E5"/>
    <w:rsid w:val="00E04037"/>
    <w:rsid w:val="00E05F95"/>
    <w:rsid w:val="00E11027"/>
    <w:rsid w:val="00E11DA2"/>
    <w:rsid w:val="00E15840"/>
    <w:rsid w:val="00E15D39"/>
    <w:rsid w:val="00E22ED9"/>
    <w:rsid w:val="00E23C48"/>
    <w:rsid w:val="00E24565"/>
    <w:rsid w:val="00E24C84"/>
    <w:rsid w:val="00E275D6"/>
    <w:rsid w:val="00E31CE3"/>
    <w:rsid w:val="00E33719"/>
    <w:rsid w:val="00E33C92"/>
    <w:rsid w:val="00E34A83"/>
    <w:rsid w:val="00E35B74"/>
    <w:rsid w:val="00E36443"/>
    <w:rsid w:val="00E366FD"/>
    <w:rsid w:val="00E3770D"/>
    <w:rsid w:val="00E4075B"/>
    <w:rsid w:val="00E40A34"/>
    <w:rsid w:val="00E4293A"/>
    <w:rsid w:val="00E44A07"/>
    <w:rsid w:val="00E46232"/>
    <w:rsid w:val="00E46617"/>
    <w:rsid w:val="00E47D53"/>
    <w:rsid w:val="00E50DA2"/>
    <w:rsid w:val="00E51153"/>
    <w:rsid w:val="00E526D8"/>
    <w:rsid w:val="00E53C1F"/>
    <w:rsid w:val="00E53F8E"/>
    <w:rsid w:val="00E553C4"/>
    <w:rsid w:val="00E57A29"/>
    <w:rsid w:val="00E6194F"/>
    <w:rsid w:val="00E61DFC"/>
    <w:rsid w:val="00E652A8"/>
    <w:rsid w:val="00E66E5C"/>
    <w:rsid w:val="00E67F37"/>
    <w:rsid w:val="00E74A85"/>
    <w:rsid w:val="00E74CED"/>
    <w:rsid w:val="00E75532"/>
    <w:rsid w:val="00E76C11"/>
    <w:rsid w:val="00E776C5"/>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42C1"/>
    <w:rsid w:val="00EB4400"/>
    <w:rsid w:val="00EC0156"/>
    <w:rsid w:val="00EC1E28"/>
    <w:rsid w:val="00EC3D50"/>
    <w:rsid w:val="00EC3F08"/>
    <w:rsid w:val="00EC4F2C"/>
    <w:rsid w:val="00EC552C"/>
    <w:rsid w:val="00ED080D"/>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6505"/>
    <w:rsid w:val="00F07542"/>
    <w:rsid w:val="00F10723"/>
    <w:rsid w:val="00F11336"/>
    <w:rsid w:val="00F11719"/>
    <w:rsid w:val="00F131AB"/>
    <w:rsid w:val="00F17144"/>
    <w:rsid w:val="00F17C77"/>
    <w:rsid w:val="00F20AFE"/>
    <w:rsid w:val="00F2322F"/>
    <w:rsid w:val="00F26054"/>
    <w:rsid w:val="00F2636E"/>
    <w:rsid w:val="00F26938"/>
    <w:rsid w:val="00F26BF1"/>
    <w:rsid w:val="00F30E8F"/>
    <w:rsid w:val="00F32697"/>
    <w:rsid w:val="00F32AEC"/>
    <w:rsid w:val="00F33DD2"/>
    <w:rsid w:val="00F359A7"/>
    <w:rsid w:val="00F3669D"/>
    <w:rsid w:val="00F377E9"/>
    <w:rsid w:val="00F37CAF"/>
    <w:rsid w:val="00F37D2E"/>
    <w:rsid w:val="00F42E8A"/>
    <w:rsid w:val="00F45E67"/>
    <w:rsid w:val="00F5268E"/>
    <w:rsid w:val="00F56E2C"/>
    <w:rsid w:val="00F578AB"/>
    <w:rsid w:val="00F579D4"/>
    <w:rsid w:val="00F6031E"/>
    <w:rsid w:val="00F617BB"/>
    <w:rsid w:val="00F64628"/>
    <w:rsid w:val="00F65AC1"/>
    <w:rsid w:val="00F66A13"/>
    <w:rsid w:val="00F67265"/>
    <w:rsid w:val="00F72194"/>
    <w:rsid w:val="00F734A8"/>
    <w:rsid w:val="00F73609"/>
    <w:rsid w:val="00F750CE"/>
    <w:rsid w:val="00F76E42"/>
    <w:rsid w:val="00F77036"/>
    <w:rsid w:val="00F8070D"/>
    <w:rsid w:val="00F80A49"/>
    <w:rsid w:val="00F81332"/>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691A"/>
    <w:rsid w:val="00FA6E9B"/>
    <w:rsid w:val="00FA7049"/>
    <w:rsid w:val="00FA74B2"/>
    <w:rsid w:val="00FB1558"/>
    <w:rsid w:val="00FB1ECC"/>
    <w:rsid w:val="00FB5E33"/>
    <w:rsid w:val="00FB6373"/>
    <w:rsid w:val="00FB719E"/>
    <w:rsid w:val="00FB7B75"/>
    <w:rsid w:val="00FC298D"/>
    <w:rsid w:val="00FC2B19"/>
    <w:rsid w:val="00FC34A4"/>
    <w:rsid w:val="00FC3A1A"/>
    <w:rsid w:val="00FC3DF4"/>
    <w:rsid w:val="00FC3FF1"/>
    <w:rsid w:val="00FC409E"/>
    <w:rsid w:val="00FC5782"/>
    <w:rsid w:val="00FC7E60"/>
    <w:rsid w:val="00FD17DB"/>
    <w:rsid w:val="00FD3474"/>
    <w:rsid w:val="00FD384F"/>
    <w:rsid w:val="00FD463A"/>
    <w:rsid w:val="00FD4F22"/>
    <w:rsid w:val="00FD67D5"/>
    <w:rsid w:val="00FE07DD"/>
    <w:rsid w:val="00FE161B"/>
    <w:rsid w:val="00FE2401"/>
    <w:rsid w:val="00FE2524"/>
    <w:rsid w:val="00FE509C"/>
    <w:rsid w:val="00FE6D61"/>
    <w:rsid w:val="00FF08DB"/>
    <w:rsid w:val="00FF2556"/>
    <w:rsid w:val="00FF4139"/>
    <w:rsid w:val="00FF4210"/>
    <w:rsid w:val="00FF455E"/>
    <w:rsid w:val="00FF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footer" Target="footer9.xml"/><Relationship Id="rId39" Type="http://schemas.openxmlformats.org/officeDocument/2006/relationships/hyperlink" Target="http://www.microsoft.com/itacademy"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hyperlink" Target="http://go.microsoft.com/?linkid=9839206" TargetMode="External"/><Relationship Id="rId42" Type="http://schemas.openxmlformats.org/officeDocument/2006/relationships/hyperlink" Target="http://aka.ms/translatorprivacy" TargetMode="External"/><Relationship Id="rId47" Type="http://schemas.openxmlformats.org/officeDocument/2006/relationships/footer" Target="footer14.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go.microsoft.com/?linkid=9846224" TargetMode="External"/><Relationship Id="rId33" Type="http://schemas.openxmlformats.org/officeDocument/2006/relationships/footer" Target="footer12.xml"/><Relationship Id="rId38" Type="http://schemas.openxmlformats.org/officeDocument/2006/relationships/hyperlink" Target="http://go.microsoft.com/fwlink/?LinkID=248686" TargetMode="External"/><Relationship Id="rId46"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aka.ms/translatort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yperlink" Target="http://go.microsoft.com/fwlink/p/?LinkID=223436" TargetMode="External"/><Relationship Id="rId40" Type="http://schemas.openxmlformats.org/officeDocument/2006/relationships/hyperlink" Target="http://go.microsoft.com/?linkid=9839206" TargetMode="External"/><Relationship Id="rId45" Type="http://schemas.openxmlformats.org/officeDocument/2006/relationships/hyperlink" Target="http://www.mpegla.co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upport/legal/sla/" TargetMode="External"/><Relationship Id="rId36" Type="http://schemas.openxmlformats.org/officeDocument/2006/relationships/hyperlink" Target="http://go.microsoft.com/fwlink/p/?LinkID=66121" TargetMode="External"/><Relationship Id="rId49"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store-terms" TargetMode="External"/><Relationship Id="rId44" Type="http://schemas.openxmlformats.org/officeDocument/2006/relationships/hyperlink" Target="http://go.microsoft.com/fwlink/?LinkID=24868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10.xml"/><Relationship Id="rId30" Type="http://schemas.openxmlformats.org/officeDocument/2006/relationships/hyperlink" Target="http://www.go.microsoft.com/fwlink/?linkid=301900&amp;CLCID=0X409" TargetMode="External"/><Relationship Id="rId35" Type="http://schemas.openxmlformats.org/officeDocument/2006/relationships/hyperlink" Target="http://go.microsoft.com/?linkid=9839206" TargetMode="External"/><Relationship Id="rId43" Type="http://schemas.openxmlformats.org/officeDocument/2006/relationships/hyperlink" Target="http://go.microsoft.com/?linkid=9710837" TargetMode="External"/><Relationship Id="rId48" Type="http://schemas.openxmlformats.org/officeDocument/2006/relationships/hyperlink" Target="http://go.microsoft.com/?linkid=9839207" TargetMode="External"/><Relationship Id="rId8" Type="http://schemas.openxmlformats.org/officeDocument/2006/relationships/header" Target="header1.xm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CDEE1-93E5-4C77-9CD1-D32D383C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16707</Words>
  <Characters>95231</Characters>
  <Application>Microsoft Office Word</Application>
  <DocSecurity>8</DocSecurity>
  <Lines>793</Lines>
  <Paragraphs>223</Paragraphs>
  <ScaleCrop>false</ScaleCrop>
  <Company/>
  <LinksUpToDate>false</LinksUpToDate>
  <CharactersWithSpaces>111715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2015-03-31T19:19:00Z</dcterms:created>
  <dcterms:modified xsi:type="dcterms:W3CDTF">2015-03-31T19:19:00Z</dcterms:modified>
</cp:coreProperties>
</file>