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7603D83"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5570F">
        <w:rPr>
          <w:rFonts w:asciiTheme="majorHAnsi" w:hAnsiTheme="majorHAnsi"/>
          <w:color w:val="FFFFFF" w:themeColor="background1"/>
          <w:sz w:val="72"/>
          <w:szCs w:val="72"/>
        </w:rPr>
        <w:t xml:space="preserve">February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4BC2FE5D" w14:textId="60624543" w:rsidR="00F71927"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3180434" w:history="1">
        <w:r w:rsidR="00F71927" w:rsidRPr="00881A82">
          <w:rPr>
            <w:rStyle w:val="Hyperlink"/>
            <w:noProof/>
          </w:rPr>
          <w:t>Introduction</w:t>
        </w:r>
        <w:r w:rsidR="00F71927">
          <w:rPr>
            <w:noProof/>
            <w:webHidden/>
          </w:rPr>
          <w:tab/>
        </w:r>
        <w:r w:rsidR="00F71927">
          <w:rPr>
            <w:noProof/>
            <w:webHidden/>
          </w:rPr>
          <w:fldChar w:fldCharType="begin"/>
        </w:r>
        <w:r w:rsidR="00F71927">
          <w:rPr>
            <w:noProof/>
            <w:webHidden/>
          </w:rPr>
          <w:instrText xml:space="preserve"> PAGEREF _Toc503180434 \h </w:instrText>
        </w:r>
        <w:r w:rsidR="00F71927">
          <w:rPr>
            <w:noProof/>
            <w:webHidden/>
          </w:rPr>
        </w:r>
        <w:r w:rsidR="00F71927">
          <w:rPr>
            <w:noProof/>
            <w:webHidden/>
          </w:rPr>
          <w:fldChar w:fldCharType="separate"/>
        </w:r>
        <w:r w:rsidR="00F71927">
          <w:rPr>
            <w:noProof/>
            <w:webHidden/>
          </w:rPr>
          <w:t>3</w:t>
        </w:r>
        <w:r w:rsidR="00F71927">
          <w:rPr>
            <w:noProof/>
            <w:webHidden/>
          </w:rPr>
          <w:fldChar w:fldCharType="end"/>
        </w:r>
      </w:hyperlink>
    </w:p>
    <w:p w14:paraId="12A50F54" w14:textId="567ED6DB" w:rsidR="00F71927" w:rsidRDefault="003E08BB">
      <w:pPr>
        <w:pStyle w:val="TOC3"/>
        <w:rPr>
          <w:rFonts w:eastAsiaTheme="minorEastAsia"/>
          <w:b w:val="0"/>
          <w:smallCaps w:val="0"/>
          <w:sz w:val="22"/>
        </w:rPr>
      </w:pPr>
      <w:hyperlink w:anchor="_Toc503180435" w:history="1">
        <w:r w:rsidR="00F71927" w:rsidRPr="00881A82">
          <w:rPr>
            <w:rStyle w:val="Hyperlink"/>
          </w:rPr>
          <w:t>Prior Versions</w:t>
        </w:r>
        <w:r w:rsidR="00F71927">
          <w:rPr>
            <w:webHidden/>
          </w:rPr>
          <w:tab/>
        </w:r>
        <w:r w:rsidR="00F71927">
          <w:rPr>
            <w:webHidden/>
          </w:rPr>
          <w:fldChar w:fldCharType="begin"/>
        </w:r>
        <w:r w:rsidR="00F71927">
          <w:rPr>
            <w:webHidden/>
          </w:rPr>
          <w:instrText xml:space="preserve"> PAGEREF _Toc503180435 \h </w:instrText>
        </w:r>
        <w:r w:rsidR="00F71927">
          <w:rPr>
            <w:webHidden/>
          </w:rPr>
        </w:r>
        <w:r w:rsidR="00F71927">
          <w:rPr>
            <w:webHidden/>
          </w:rPr>
          <w:fldChar w:fldCharType="separate"/>
        </w:r>
        <w:r w:rsidR="00F71927">
          <w:rPr>
            <w:webHidden/>
          </w:rPr>
          <w:t>3</w:t>
        </w:r>
        <w:r w:rsidR="00F71927">
          <w:rPr>
            <w:webHidden/>
          </w:rPr>
          <w:fldChar w:fldCharType="end"/>
        </w:r>
      </w:hyperlink>
    </w:p>
    <w:p w14:paraId="6149BF50" w14:textId="43B42D67" w:rsidR="00F71927" w:rsidRDefault="003E08BB">
      <w:pPr>
        <w:pStyle w:val="TOC3"/>
        <w:rPr>
          <w:rFonts w:eastAsiaTheme="minorEastAsia"/>
          <w:b w:val="0"/>
          <w:smallCaps w:val="0"/>
          <w:sz w:val="22"/>
        </w:rPr>
      </w:pPr>
      <w:hyperlink w:anchor="_Toc503180436" w:history="1">
        <w:r w:rsidR="00F71927" w:rsidRPr="00881A82">
          <w:rPr>
            <w:rStyle w:val="Hyperlink"/>
          </w:rPr>
          <w:t>Clarifications and Summary of Changes</w:t>
        </w:r>
        <w:r w:rsidR="00F71927">
          <w:rPr>
            <w:webHidden/>
          </w:rPr>
          <w:tab/>
        </w:r>
        <w:r w:rsidR="00F71927">
          <w:rPr>
            <w:webHidden/>
          </w:rPr>
          <w:fldChar w:fldCharType="begin"/>
        </w:r>
        <w:r w:rsidR="00F71927">
          <w:rPr>
            <w:webHidden/>
          </w:rPr>
          <w:instrText xml:space="preserve"> PAGEREF _Toc503180436 \h </w:instrText>
        </w:r>
        <w:r w:rsidR="00F71927">
          <w:rPr>
            <w:webHidden/>
          </w:rPr>
        </w:r>
        <w:r w:rsidR="00F71927">
          <w:rPr>
            <w:webHidden/>
          </w:rPr>
          <w:fldChar w:fldCharType="separate"/>
        </w:r>
        <w:r w:rsidR="00F71927">
          <w:rPr>
            <w:webHidden/>
          </w:rPr>
          <w:t>3</w:t>
        </w:r>
        <w:r w:rsidR="00F71927">
          <w:rPr>
            <w:webHidden/>
          </w:rPr>
          <w:fldChar w:fldCharType="end"/>
        </w:r>
      </w:hyperlink>
    </w:p>
    <w:p w14:paraId="653D49EF" w14:textId="15EAA1AB" w:rsidR="00F71927" w:rsidRDefault="003E08BB">
      <w:pPr>
        <w:pStyle w:val="TOC1"/>
        <w:tabs>
          <w:tab w:val="right" w:leader="dot" w:pos="5030"/>
        </w:tabs>
        <w:rPr>
          <w:rFonts w:eastAsiaTheme="minorEastAsia"/>
          <w:b w:val="0"/>
          <w:caps w:val="0"/>
          <w:noProof/>
          <w:sz w:val="22"/>
        </w:rPr>
      </w:pPr>
      <w:hyperlink w:anchor="_Toc503180437" w:history="1">
        <w:r w:rsidR="00F71927" w:rsidRPr="00881A82">
          <w:rPr>
            <w:rStyle w:val="Hyperlink"/>
            <w:noProof/>
          </w:rPr>
          <w:t>General Terms</w:t>
        </w:r>
        <w:r w:rsidR="00F71927">
          <w:rPr>
            <w:noProof/>
            <w:webHidden/>
          </w:rPr>
          <w:tab/>
        </w:r>
        <w:r w:rsidR="00F71927">
          <w:rPr>
            <w:noProof/>
            <w:webHidden/>
          </w:rPr>
          <w:fldChar w:fldCharType="begin"/>
        </w:r>
        <w:r w:rsidR="00F71927">
          <w:rPr>
            <w:noProof/>
            <w:webHidden/>
          </w:rPr>
          <w:instrText xml:space="preserve"> PAGEREF _Toc503180437 \h </w:instrText>
        </w:r>
        <w:r w:rsidR="00F71927">
          <w:rPr>
            <w:noProof/>
            <w:webHidden/>
          </w:rPr>
        </w:r>
        <w:r w:rsidR="00F71927">
          <w:rPr>
            <w:noProof/>
            <w:webHidden/>
          </w:rPr>
          <w:fldChar w:fldCharType="separate"/>
        </w:r>
        <w:r w:rsidR="00F71927">
          <w:rPr>
            <w:noProof/>
            <w:webHidden/>
          </w:rPr>
          <w:t>4</w:t>
        </w:r>
        <w:r w:rsidR="00F71927">
          <w:rPr>
            <w:noProof/>
            <w:webHidden/>
          </w:rPr>
          <w:fldChar w:fldCharType="end"/>
        </w:r>
      </w:hyperlink>
    </w:p>
    <w:p w14:paraId="7B4A48E9" w14:textId="45734348" w:rsidR="00F71927" w:rsidRDefault="003E08BB">
      <w:pPr>
        <w:pStyle w:val="TOC5"/>
        <w:tabs>
          <w:tab w:val="right" w:leader="dot" w:pos="5030"/>
        </w:tabs>
        <w:rPr>
          <w:rFonts w:eastAsiaTheme="minorEastAsia"/>
          <w:noProof/>
          <w:sz w:val="22"/>
        </w:rPr>
      </w:pPr>
      <w:hyperlink w:anchor="_Toc503180438" w:history="1">
        <w:r w:rsidR="00F71927" w:rsidRPr="00881A82">
          <w:rPr>
            <w:rStyle w:val="Hyperlink"/>
            <w:noProof/>
          </w:rPr>
          <w:t>Definitions</w:t>
        </w:r>
        <w:r w:rsidR="00F71927">
          <w:rPr>
            <w:noProof/>
            <w:webHidden/>
          </w:rPr>
          <w:tab/>
        </w:r>
        <w:r w:rsidR="00F71927">
          <w:rPr>
            <w:noProof/>
            <w:webHidden/>
          </w:rPr>
          <w:fldChar w:fldCharType="begin"/>
        </w:r>
        <w:r w:rsidR="00F71927">
          <w:rPr>
            <w:noProof/>
            <w:webHidden/>
          </w:rPr>
          <w:instrText xml:space="preserve"> PAGEREF _Toc503180438 \h </w:instrText>
        </w:r>
        <w:r w:rsidR="00F71927">
          <w:rPr>
            <w:noProof/>
            <w:webHidden/>
          </w:rPr>
        </w:r>
        <w:r w:rsidR="00F71927">
          <w:rPr>
            <w:noProof/>
            <w:webHidden/>
          </w:rPr>
          <w:fldChar w:fldCharType="separate"/>
        </w:r>
        <w:r w:rsidR="00F71927">
          <w:rPr>
            <w:noProof/>
            <w:webHidden/>
          </w:rPr>
          <w:t>4</w:t>
        </w:r>
        <w:r w:rsidR="00F71927">
          <w:rPr>
            <w:noProof/>
            <w:webHidden/>
          </w:rPr>
          <w:fldChar w:fldCharType="end"/>
        </w:r>
      </w:hyperlink>
    </w:p>
    <w:p w14:paraId="6BDC12D8" w14:textId="5A3EEF30" w:rsidR="00F71927" w:rsidRDefault="003E08BB">
      <w:pPr>
        <w:pStyle w:val="TOC5"/>
        <w:tabs>
          <w:tab w:val="right" w:leader="dot" w:pos="5030"/>
        </w:tabs>
        <w:rPr>
          <w:rFonts w:eastAsiaTheme="minorEastAsia"/>
          <w:noProof/>
          <w:sz w:val="22"/>
        </w:rPr>
      </w:pPr>
      <w:hyperlink w:anchor="_Toc503180439" w:history="1">
        <w:r w:rsidR="00F71927" w:rsidRPr="00881A82">
          <w:rPr>
            <w:rStyle w:val="Hyperlink"/>
            <w:noProof/>
          </w:rPr>
          <w:t>Online Services Terms Updates</w:t>
        </w:r>
        <w:r w:rsidR="00F71927">
          <w:rPr>
            <w:noProof/>
            <w:webHidden/>
          </w:rPr>
          <w:tab/>
        </w:r>
        <w:r w:rsidR="00F71927">
          <w:rPr>
            <w:noProof/>
            <w:webHidden/>
          </w:rPr>
          <w:fldChar w:fldCharType="begin"/>
        </w:r>
        <w:r w:rsidR="00F71927">
          <w:rPr>
            <w:noProof/>
            <w:webHidden/>
          </w:rPr>
          <w:instrText xml:space="preserve"> PAGEREF _Toc503180439 \h </w:instrText>
        </w:r>
        <w:r w:rsidR="00F71927">
          <w:rPr>
            <w:noProof/>
            <w:webHidden/>
          </w:rPr>
        </w:r>
        <w:r w:rsidR="00F71927">
          <w:rPr>
            <w:noProof/>
            <w:webHidden/>
          </w:rPr>
          <w:fldChar w:fldCharType="separate"/>
        </w:r>
        <w:r w:rsidR="00F71927">
          <w:rPr>
            <w:noProof/>
            <w:webHidden/>
          </w:rPr>
          <w:t>4</w:t>
        </w:r>
        <w:r w:rsidR="00F71927">
          <w:rPr>
            <w:noProof/>
            <w:webHidden/>
          </w:rPr>
          <w:fldChar w:fldCharType="end"/>
        </w:r>
      </w:hyperlink>
    </w:p>
    <w:p w14:paraId="74CBE093" w14:textId="002D2F88" w:rsidR="00F71927" w:rsidRDefault="003E08BB">
      <w:pPr>
        <w:pStyle w:val="TOC5"/>
        <w:tabs>
          <w:tab w:val="right" w:leader="dot" w:pos="5030"/>
        </w:tabs>
        <w:rPr>
          <w:rFonts w:eastAsiaTheme="minorEastAsia"/>
          <w:noProof/>
          <w:sz w:val="22"/>
        </w:rPr>
      </w:pPr>
      <w:hyperlink w:anchor="_Toc503180440" w:history="1">
        <w:r w:rsidR="00F71927" w:rsidRPr="00881A82">
          <w:rPr>
            <w:rStyle w:val="Hyperlink"/>
            <w:noProof/>
          </w:rPr>
          <w:t>Online Services Changes and Availability</w:t>
        </w:r>
        <w:r w:rsidR="00F71927">
          <w:rPr>
            <w:noProof/>
            <w:webHidden/>
          </w:rPr>
          <w:tab/>
        </w:r>
        <w:r w:rsidR="00F71927">
          <w:rPr>
            <w:noProof/>
            <w:webHidden/>
          </w:rPr>
          <w:fldChar w:fldCharType="begin"/>
        </w:r>
        <w:r w:rsidR="00F71927">
          <w:rPr>
            <w:noProof/>
            <w:webHidden/>
          </w:rPr>
          <w:instrText xml:space="preserve"> PAGEREF _Toc503180440 \h </w:instrText>
        </w:r>
        <w:r w:rsidR="00F71927">
          <w:rPr>
            <w:noProof/>
            <w:webHidden/>
          </w:rPr>
        </w:r>
        <w:r w:rsidR="00F71927">
          <w:rPr>
            <w:noProof/>
            <w:webHidden/>
          </w:rPr>
          <w:fldChar w:fldCharType="separate"/>
        </w:r>
        <w:r w:rsidR="00F71927">
          <w:rPr>
            <w:noProof/>
            <w:webHidden/>
          </w:rPr>
          <w:t>4</w:t>
        </w:r>
        <w:r w:rsidR="00F71927">
          <w:rPr>
            <w:noProof/>
            <w:webHidden/>
          </w:rPr>
          <w:fldChar w:fldCharType="end"/>
        </w:r>
      </w:hyperlink>
    </w:p>
    <w:p w14:paraId="4C736E33" w14:textId="3570C0AD" w:rsidR="00F71927" w:rsidRDefault="003E08BB">
      <w:pPr>
        <w:pStyle w:val="TOC5"/>
        <w:tabs>
          <w:tab w:val="right" w:leader="dot" w:pos="5030"/>
        </w:tabs>
        <w:rPr>
          <w:rFonts w:eastAsiaTheme="minorEastAsia"/>
          <w:noProof/>
          <w:sz w:val="22"/>
        </w:rPr>
      </w:pPr>
      <w:hyperlink w:anchor="_Toc503180441" w:history="1">
        <w:r w:rsidR="00F71927" w:rsidRPr="00881A82">
          <w:rPr>
            <w:rStyle w:val="Hyperlink"/>
            <w:noProof/>
          </w:rPr>
          <w:t>Data Retention</w:t>
        </w:r>
        <w:r w:rsidR="00F71927">
          <w:rPr>
            <w:noProof/>
            <w:webHidden/>
          </w:rPr>
          <w:tab/>
        </w:r>
        <w:r w:rsidR="00F71927">
          <w:rPr>
            <w:noProof/>
            <w:webHidden/>
          </w:rPr>
          <w:fldChar w:fldCharType="begin"/>
        </w:r>
        <w:r w:rsidR="00F71927">
          <w:rPr>
            <w:noProof/>
            <w:webHidden/>
          </w:rPr>
          <w:instrText xml:space="preserve"> PAGEREF _Toc503180441 \h </w:instrText>
        </w:r>
        <w:r w:rsidR="00F71927">
          <w:rPr>
            <w:noProof/>
            <w:webHidden/>
          </w:rPr>
        </w:r>
        <w:r w:rsidR="00F71927">
          <w:rPr>
            <w:noProof/>
            <w:webHidden/>
          </w:rPr>
          <w:fldChar w:fldCharType="separate"/>
        </w:r>
        <w:r w:rsidR="00F71927">
          <w:rPr>
            <w:noProof/>
            <w:webHidden/>
          </w:rPr>
          <w:t>5</w:t>
        </w:r>
        <w:r w:rsidR="00F71927">
          <w:rPr>
            <w:noProof/>
            <w:webHidden/>
          </w:rPr>
          <w:fldChar w:fldCharType="end"/>
        </w:r>
      </w:hyperlink>
    </w:p>
    <w:p w14:paraId="03576BAE" w14:textId="3877B5EC" w:rsidR="00F71927" w:rsidRDefault="003E08BB">
      <w:pPr>
        <w:pStyle w:val="TOC5"/>
        <w:tabs>
          <w:tab w:val="right" w:leader="dot" w:pos="5030"/>
        </w:tabs>
        <w:rPr>
          <w:rFonts w:eastAsiaTheme="minorEastAsia"/>
          <w:noProof/>
          <w:sz w:val="22"/>
        </w:rPr>
      </w:pPr>
      <w:hyperlink w:anchor="_Toc503180442" w:history="1">
        <w:r w:rsidR="00F71927" w:rsidRPr="00881A82">
          <w:rPr>
            <w:rStyle w:val="Hyperlink"/>
            <w:noProof/>
          </w:rPr>
          <w:t>Use of Software with the Online Service</w:t>
        </w:r>
        <w:r w:rsidR="00F71927">
          <w:rPr>
            <w:noProof/>
            <w:webHidden/>
          </w:rPr>
          <w:tab/>
        </w:r>
        <w:r w:rsidR="00F71927">
          <w:rPr>
            <w:noProof/>
            <w:webHidden/>
          </w:rPr>
          <w:fldChar w:fldCharType="begin"/>
        </w:r>
        <w:r w:rsidR="00F71927">
          <w:rPr>
            <w:noProof/>
            <w:webHidden/>
          </w:rPr>
          <w:instrText xml:space="preserve"> PAGEREF _Toc503180442 \h </w:instrText>
        </w:r>
        <w:r w:rsidR="00F71927">
          <w:rPr>
            <w:noProof/>
            <w:webHidden/>
          </w:rPr>
        </w:r>
        <w:r w:rsidR="00F71927">
          <w:rPr>
            <w:noProof/>
            <w:webHidden/>
          </w:rPr>
          <w:fldChar w:fldCharType="separate"/>
        </w:r>
        <w:r w:rsidR="00F71927">
          <w:rPr>
            <w:noProof/>
            <w:webHidden/>
          </w:rPr>
          <w:t>5</w:t>
        </w:r>
        <w:r w:rsidR="00F71927">
          <w:rPr>
            <w:noProof/>
            <w:webHidden/>
          </w:rPr>
          <w:fldChar w:fldCharType="end"/>
        </w:r>
      </w:hyperlink>
    </w:p>
    <w:p w14:paraId="4BCA9AD2" w14:textId="49481EE9" w:rsidR="00F71927" w:rsidRDefault="003E08BB">
      <w:pPr>
        <w:pStyle w:val="TOC5"/>
        <w:tabs>
          <w:tab w:val="right" w:leader="dot" w:pos="5030"/>
        </w:tabs>
        <w:rPr>
          <w:rFonts w:eastAsiaTheme="minorEastAsia"/>
          <w:noProof/>
          <w:sz w:val="22"/>
        </w:rPr>
      </w:pPr>
      <w:hyperlink w:anchor="_Toc503180443" w:history="1">
        <w:r w:rsidR="00F71927" w:rsidRPr="00881A82">
          <w:rPr>
            <w:rStyle w:val="Hyperlink"/>
            <w:noProof/>
          </w:rPr>
          <w:t>Non-Microsoft Products</w:t>
        </w:r>
        <w:r w:rsidR="00F71927">
          <w:rPr>
            <w:noProof/>
            <w:webHidden/>
          </w:rPr>
          <w:tab/>
        </w:r>
        <w:r w:rsidR="00F71927">
          <w:rPr>
            <w:noProof/>
            <w:webHidden/>
          </w:rPr>
          <w:fldChar w:fldCharType="begin"/>
        </w:r>
        <w:r w:rsidR="00F71927">
          <w:rPr>
            <w:noProof/>
            <w:webHidden/>
          </w:rPr>
          <w:instrText xml:space="preserve"> PAGEREF _Toc503180443 \h </w:instrText>
        </w:r>
        <w:r w:rsidR="00F71927">
          <w:rPr>
            <w:noProof/>
            <w:webHidden/>
          </w:rPr>
        </w:r>
        <w:r w:rsidR="00F71927">
          <w:rPr>
            <w:noProof/>
            <w:webHidden/>
          </w:rPr>
          <w:fldChar w:fldCharType="separate"/>
        </w:r>
        <w:r w:rsidR="00F71927">
          <w:rPr>
            <w:noProof/>
            <w:webHidden/>
          </w:rPr>
          <w:t>5</w:t>
        </w:r>
        <w:r w:rsidR="00F71927">
          <w:rPr>
            <w:noProof/>
            <w:webHidden/>
          </w:rPr>
          <w:fldChar w:fldCharType="end"/>
        </w:r>
      </w:hyperlink>
    </w:p>
    <w:p w14:paraId="36A2555D" w14:textId="252FA962" w:rsidR="00F71927" w:rsidRDefault="003E08BB">
      <w:pPr>
        <w:pStyle w:val="TOC5"/>
        <w:tabs>
          <w:tab w:val="right" w:leader="dot" w:pos="5030"/>
        </w:tabs>
        <w:rPr>
          <w:rFonts w:eastAsiaTheme="minorEastAsia"/>
          <w:noProof/>
          <w:sz w:val="22"/>
        </w:rPr>
      </w:pPr>
      <w:hyperlink w:anchor="_Toc503180444" w:history="1">
        <w:r w:rsidR="00F71927" w:rsidRPr="00881A82">
          <w:rPr>
            <w:rStyle w:val="Hyperlink"/>
            <w:noProof/>
          </w:rPr>
          <w:t>Acceptable Use Policy</w:t>
        </w:r>
        <w:r w:rsidR="00F71927">
          <w:rPr>
            <w:noProof/>
            <w:webHidden/>
          </w:rPr>
          <w:tab/>
        </w:r>
        <w:r w:rsidR="00F71927">
          <w:rPr>
            <w:noProof/>
            <w:webHidden/>
          </w:rPr>
          <w:fldChar w:fldCharType="begin"/>
        </w:r>
        <w:r w:rsidR="00F71927">
          <w:rPr>
            <w:noProof/>
            <w:webHidden/>
          </w:rPr>
          <w:instrText xml:space="preserve"> PAGEREF _Toc503180444 \h </w:instrText>
        </w:r>
        <w:r w:rsidR="00F71927">
          <w:rPr>
            <w:noProof/>
            <w:webHidden/>
          </w:rPr>
        </w:r>
        <w:r w:rsidR="00F71927">
          <w:rPr>
            <w:noProof/>
            <w:webHidden/>
          </w:rPr>
          <w:fldChar w:fldCharType="separate"/>
        </w:r>
        <w:r w:rsidR="00F71927">
          <w:rPr>
            <w:noProof/>
            <w:webHidden/>
          </w:rPr>
          <w:t>5</w:t>
        </w:r>
        <w:r w:rsidR="00F71927">
          <w:rPr>
            <w:noProof/>
            <w:webHidden/>
          </w:rPr>
          <w:fldChar w:fldCharType="end"/>
        </w:r>
      </w:hyperlink>
    </w:p>
    <w:p w14:paraId="0CB199EB" w14:textId="686FFC9C" w:rsidR="00F71927" w:rsidRDefault="003E08BB">
      <w:pPr>
        <w:pStyle w:val="TOC5"/>
        <w:tabs>
          <w:tab w:val="right" w:leader="dot" w:pos="5030"/>
        </w:tabs>
        <w:rPr>
          <w:rFonts w:eastAsiaTheme="minorEastAsia"/>
          <w:noProof/>
          <w:sz w:val="22"/>
        </w:rPr>
      </w:pPr>
      <w:hyperlink w:anchor="_Toc503180445" w:history="1">
        <w:r w:rsidR="00F71927" w:rsidRPr="00881A82">
          <w:rPr>
            <w:rStyle w:val="Hyperlink"/>
            <w:noProof/>
          </w:rPr>
          <w:t>Technical Limitations</w:t>
        </w:r>
        <w:r w:rsidR="00F71927">
          <w:rPr>
            <w:noProof/>
            <w:webHidden/>
          </w:rPr>
          <w:tab/>
        </w:r>
        <w:r w:rsidR="00F71927">
          <w:rPr>
            <w:noProof/>
            <w:webHidden/>
          </w:rPr>
          <w:fldChar w:fldCharType="begin"/>
        </w:r>
        <w:r w:rsidR="00F71927">
          <w:rPr>
            <w:noProof/>
            <w:webHidden/>
          </w:rPr>
          <w:instrText xml:space="preserve"> PAGEREF _Toc503180445 \h </w:instrText>
        </w:r>
        <w:r w:rsidR="00F71927">
          <w:rPr>
            <w:noProof/>
            <w:webHidden/>
          </w:rPr>
        </w:r>
        <w:r w:rsidR="00F71927">
          <w:rPr>
            <w:noProof/>
            <w:webHidden/>
          </w:rPr>
          <w:fldChar w:fldCharType="separate"/>
        </w:r>
        <w:r w:rsidR="00F71927">
          <w:rPr>
            <w:noProof/>
            <w:webHidden/>
          </w:rPr>
          <w:t>5</w:t>
        </w:r>
        <w:r w:rsidR="00F71927">
          <w:rPr>
            <w:noProof/>
            <w:webHidden/>
          </w:rPr>
          <w:fldChar w:fldCharType="end"/>
        </w:r>
      </w:hyperlink>
    </w:p>
    <w:p w14:paraId="146A8AA4" w14:textId="7189BA2E" w:rsidR="00F71927" w:rsidRDefault="003E08BB">
      <w:pPr>
        <w:pStyle w:val="TOC5"/>
        <w:tabs>
          <w:tab w:val="right" w:leader="dot" w:pos="5030"/>
        </w:tabs>
        <w:rPr>
          <w:rFonts w:eastAsiaTheme="minorEastAsia"/>
          <w:noProof/>
          <w:sz w:val="22"/>
        </w:rPr>
      </w:pPr>
      <w:hyperlink w:anchor="_Toc503180446" w:history="1">
        <w:r w:rsidR="00F71927" w:rsidRPr="00881A82">
          <w:rPr>
            <w:rStyle w:val="Hyperlink"/>
            <w:noProof/>
          </w:rPr>
          <w:t>Compliance with Laws</w:t>
        </w:r>
        <w:r w:rsidR="00F71927">
          <w:rPr>
            <w:noProof/>
            <w:webHidden/>
          </w:rPr>
          <w:tab/>
        </w:r>
        <w:r w:rsidR="00F71927">
          <w:rPr>
            <w:noProof/>
            <w:webHidden/>
          </w:rPr>
          <w:fldChar w:fldCharType="begin"/>
        </w:r>
        <w:r w:rsidR="00F71927">
          <w:rPr>
            <w:noProof/>
            <w:webHidden/>
          </w:rPr>
          <w:instrText xml:space="preserve"> PAGEREF _Toc503180446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565566E1" w14:textId="7093E5F8" w:rsidR="00F71927" w:rsidRDefault="003E08BB">
      <w:pPr>
        <w:pStyle w:val="TOC5"/>
        <w:tabs>
          <w:tab w:val="right" w:leader="dot" w:pos="5030"/>
        </w:tabs>
        <w:rPr>
          <w:rFonts w:eastAsiaTheme="minorEastAsia"/>
          <w:noProof/>
          <w:sz w:val="22"/>
        </w:rPr>
      </w:pPr>
      <w:hyperlink w:anchor="_Toc503180447" w:history="1">
        <w:r w:rsidR="00F71927" w:rsidRPr="00881A82">
          <w:rPr>
            <w:rStyle w:val="Hyperlink"/>
            <w:noProof/>
          </w:rPr>
          <w:t>Import/Export Services</w:t>
        </w:r>
        <w:r w:rsidR="00F71927">
          <w:rPr>
            <w:noProof/>
            <w:webHidden/>
          </w:rPr>
          <w:tab/>
        </w:r>
        <w:r w:rsidR="00F71927">
          <w:rPr>
            <w:noProof/>
            <w:webHidden/>
          </w:rPr>
          <w:fldChar w:fldCharType="begin"/>
        </w:r>
        <w:r w:rsidR="00F71927">
          <w:rPr>
            <w:noProof/>
            <w:webHidden/>
          </w:rPr>
          <w:instrText xml:space="preserve"> PAGEREF _Toc503180447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2558B383" w14:textId="20D21B13" w:rsidR="00F71927" w:rsidRDefault="003E08BB">
      <w:pPr>
        <w:pStyle w:val="TOC5"/>
        <w:tabs>
          <w:tab w:val="right" w:leader="dot" w:pos="5030"/>
        </w:tabs>
        <w:rPr>
          <w:rFonts w:eastAsiaTheme="minorEastAsia"/>
          <w:noProof/>
          <w:sz w:val="22"/>
        </w:rPr>
      </w:pPr>
      <w:hyperlink w:anchor="_Toc503180448" w:history="1">
        <w:r w:rsidR="00F71927" w:rsidRPr="00881A82">
          <w:rPr>
            <w:rStyle w:val="Hyperlink"/>
            <w:noProof/>
          </w:rPr>
          <w:t>Electronic Notices</w:t>
        </w:r>
        <w:r w:rsidR="00F71927">
          <w:rPr>
            <w:noProof/>
            <w:webHidden/>
          </w:rPr>
          <w:tab/>
        </w:r>
        <w:r w:rsidR="00F71927">
          <w:rPr>
            <w:noProof/>
            <w:webHidden/>
          </w:rPr>
          <w:fldChar w:fldCharType="begin"/>
        </w:r>
        <w:r w:rsidR="00F71927">
          <w:rPr>
            <w:noProof/>
            <w:webHidden/>
          </w:rPr>
          <w:instrText xml:space="preserve"> PAGEREF _Toc503180448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56EB6009" w14:textId="0C8436AB" w:rsidR="00F71927" w:rsidRDefault="003E08BB">
      <w:pPr>
        <w:pStyle w:val="TOC5"/>
        <w:tabs>
          <w:tab w:val="right" w:leader="dot" w:pos="5030"/>
        </w:tabs>
        <w:rPr>
          <w:rFonts w:eastAsiaTheme="minorEastAsia"/>
          <w:noProof/>
          <w:sz w:val="22"/>
        </w:rPr>
      </w:pPr>
      <w:hyperlink w:anchor="_Toc503180449" w:history="1">
        <w:r w:rsidR="00F71927" w:rsidRPr="00881A82">
          <w:rPr>
            <w:rStyle w:val="Hyperlink"/>
            <w:noProof/>
          </w:rPr>
          <w:t>License Reassignment</w:t>
        </w:r>
        <w:r w:rsidR="00F71927">
          <w:rPr>
            <w:noProof/>
            <w:webHidden/>
          </w:rPr>
          <w:tab/>
        </w:r>
        <w:r w:rsidR="00F71927">
          <w:rPr>
            <w:noProof/>
            <w:webHidden/>
          </w:rPr>
          <w:fldChar w:fldCharType="begin"/>
        </w:r>
        <w:r w:rsidR="00F71927">
          <w:rPr>
            <w:noProof/>
            <w:webHidden/>
          </w:rPr>
          <w:instrText xml:space="preserve"> PAGEREF _Toc503180449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1ED022FF" w14:textId="1E8D64E5" w:rsidR="00F71927" w:rsidRDefault="003E08BB">
      <w:pPr>
        <w:pStyle w:val="TOC5"/>
        <w:tabs>
          <w:tab w:val="right" w:leader="dot" w:pos="5030"/>
        </w:tabs>
        <w:rPr>
          <w:rFonts w:eastAsiaTheme="minorEastAsia"/>
          <w:noProof/>
          <w:sz w:val="22"/>
        </w:rPr>
      </w:pPr>
      <w:hyperlink w:anchor="_Toc503180450" w:history="1">
        <w:r w:rsidR="00F71927" w:rsidRPr="00881A82">
          <w:rPr>
            <w:rStyle w:val="Hyperlink"/>
            <w:noProof/>
          </w:rPr>
          <w:t>Font Components</w:t>
        </w:r>
        <w:r w:rsidR="00F71927">
          <w:rPr>
            <w:noProof/>
            <w:webHidden/>
          </w:rPr>
          <w:tab/>
        </w:r>
        <w:r w:rsidR="00F71927">
          <w:rPr>
            <w:noProof/>
            <w:webHidden/>
          </w:rPr>
          <w:fldChar w:fldCharType="begin"/>
        </w:r>
        <w:r w:rsidR="00F71927">
          <w:rPr>
            <w:noProof/>
            <w:webHidden/>
          </w:rPr>
          <w:instrText xml:space="preserve"> PAGEREF _Toc503180450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31DB4F6E" w14:textId="3DB6F3B1" w:rsidR="00F71927" w:rsidRDefault="003E08BB">
      <w:pPr>
        <w:pStyle w:val="TOC5"/>
        <w:tabs>
          <w:tab w:val="right" w:leader="dot" w:pos="5030"/>
        </w:tabs>
        <w:rPr>
          <w:rFonts w:eastAsiaTheme="minorEastAsia"/>
          <w:noProof/>
          <w:sz w:val="22"/>
        </w:rPr>
      </w:pPr>
      <w:hyperlink w:anchor="_Toc503180451" w:history="1">
        <w:r w:rsidR="00F71927" w:rsidRPr="00881A82">
          <w:rPr>
            <w:rStyle w:val="Hyperlink"/>
            <w:noProof/>
          </w:rPr>
          <w:t>Competitive Benchmarking</w:t>
        </w:r>
        <w:r w:rsidR="00F71927">
          <w:rPr>
            <w:noProof/>
            <w:webHidden/>
          </w:rPr>
          <w:tab/>
        </w:r>
        <w:r w:rsidR="00F71927">
          <w:rPr>
            <w:noProof/>
            <w:webHidden/>
          </w:rPr>
          <w:fldChar w:fldCharType="begin"/>
        </w:r>
        <w:r w:rsidR="00F71927">
          <w:rPr>
            <w:noProof/>
            <w:webHidden/>
          </w:rPr>
          <w:instrText xml:space="preserve"> PAGEREF _Toc503180451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4582EAAE" w14:textId="74538CDA" w:rsidR="00F71927" w:rsidRDefault="003E08BB">
      <w:pPr>
        <w:pStyle w:val="TOC5"/>
        <w:tabs>
          <w:tab w:val="right" w:leader="dot" w:pos="5030"/>
        </w:tabs>
        <w:rPr>
          <w:rFonts w:eastAsiaTheme="minorEastAsia"/>
          <w:noProof/>
          <w:sz w:val="22"/>
        </w:rPr>
      </w:pPr>
      <w:hyperlink w:anchor="_Toc503180452" w:history="1">
        <w:r w:rsidR="00F71927" w:rsidRPr="00881A82">
          <w:rPr>
            <w:rStyle w:val="Hyperlink"/>
            <w:noProof/>
          </w:rPr>
          <w:t>Multiplexing</w:t>
        </w:r>
        <w:r w:rsidR="00F71927">
          <w:rPr>
            <w:noProof/>
            <w:webHidden/>
          </w:rPr>
          <w:tab/>
        </w:r>
        <w:r w:rsidR="00F71927">
          <w:rPr>
            <w:noProof/>
            <w:webHidden/>
          </w:rPr>
          <w:fldChar w:fldCharType="begin"/>
        </w:r>
        <w:r w:rsidR="00F71927">
          <w:rPr>
            <w:noProof/>
            <w:webHidden/>
          </w:rPr>
          <w:instrText xml:space="preserve"> PAGEREF _Toc503180452 \h </w:instrText>
        </w:r>
        <w:r w:rsidR="00F71927">
          <w:rPr>
            <w:noProof/>
            <w:webHidden/>
          </w:rPr>
        </w:r>
        <w:r w:rsidR="00F71927">
          <w:rPr>
            <w:noProof/>
            <w:webHidden/>
          </w:rPr>
          <w:fldChar w:fldCharType="separate"/>
        </w:r>
        <w:r w:rsidR="00F71927">
          <w:rPr>
            <w:noProof/>
            <w:webHidden/>
          </w:rPr>
          <w:t>6</w:t>
        </w:r>
        <w:r w:rsidR="00F71927">
          <w:rPr>
            <w:noProof/>
            <w:webHidden/>
          </w:rPr>
          <w:fldChar w:fldCharType="end"/>
        </w:r>
      </w:hyperlink>
    </w:p>
    <w:p w14:paraId="4A71E622" w14:textId="5DBFD970" w:rsidR="00F71927" w:rsidRDefault="003E08BB">
      <w:pPr>
        <w:pStyle w:val="TOC1"/>
        <w:tabs>
          <w:tab w:val="right" w:leader="dot" w:pos="5030"/>
        </w:tabs>
        <w:rPr>
          <w:rFonts w:eastAsiaTheme="minorEastAsia"/>
          <w:b w:val="0"/>
          <w:caps w:val="0"/>
          <w:noProof/>
          <w:sz w:val="22"/>
        </w:rPr>
      </w:pPr>
      <w:hyperlink w:anchor="_Toc503180453" w:history="1">
        <w:r w:rsidR="00F71927" w:rsidRPr="00881A82">
          <w:rPr>
            <w:rStyle w:val="Hyperlink"/>
            <w:noProof/>
          </w:rPr>
          <w:t>Privacy and Security Terms</w:t>
        </w:r>
        <w:r w:rsidR="00F71927">
          <w:rPr>
            <w:noProof/>
            <w:webHidden/>
          </w:rPr>
          <w:tab/>
        </w:r>
        <w:r w:rsidR="00F71927">
          <w:rPr>
            <w:noProof/>
            <w:webHidden/>
          </w:rPr>
          <w:fldChar w:fldCharType="begin"/>
        </w:r>
        <w:r w:rsidR="00F71927">
          <w:rPr>
            <w:noProof/>
            <w:webHidden/>
          </w:rPr>
          <w:instrText xml:space="preserve"> PAGEREF _Toc503180453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0E9686CA" w14:textId="5A5C256A" w:rsidR="00F71927" w:rsidRDefault="003E08BB">
      <w:pPr>
        <w:pStyle w:val="TOC3"/>
        <w:rPr>
          <w:rFonts w:eastAsiaTheme="minorEastAsia"/>
          <w:b w:val="0"/>
          <w:smallCaps w:val="0"/>
          <w:sz w:val="22"/>
        </w:rPr>
      </w:pPr>
      <w:hyperlink w:anchor="_Toc503180454" w:history="1">
        <w:r w:rsidR="00F71927" w:rsidRPr="00881A82">
          <w:rPr>
            <w:rStyle w:val="Hyperlink"/>
          </w:rPr>
          <w:t>General Privacy and Security Terms</w:t>
        </w:r>
        <w:r w:rsidR="00F71927">
          <w:rPr>
            <w:webHidden/>
          </w:rPr>
          <w:tab/>
        </w:r>
        <w:r w:rsidR="00F71927">
          <w:rPr>
            <w:webHidden/>
          </w:rPr>
          <w:fldChar w:fldCharType="begin"/>
        </w:r>
        <w:r w:rsidR="00F71927">
          <w:rPr>
            <w:webHidden/>
          </w:rPr>
          <w:instrText xml:space="preserve"> PAGEREF _Toc503180454 \h </w:instrText>
        </w:r>
        <w:r w:rsidR="00F71927">
          <w:rPr>
            <w:webHidden/>
          </w:rPr>
        </w:r>
        <w:r w:rsidR="00F71927">
          <w:rPr>
            <w:webHidden/>
          </w:rPr>
          <w:fldChar w:fldCharType="separate"/>
        </w:r>
        <w:r w:rsidR="00F71927">
          <w:rPr>
            <w:webHidden/>
          </w:rPr>
          <w:t>7</w:t>
        </w:r>
        <w:r w:rsidR="00F71927">
          <w:rPr>
            <w:webHidden/>
          </w:rPr>
          <w:fldChar w:fldCharType="end"/>
        </w:r>
      </w:hyperlink>
    </w:p>
    <w:p w14:paraId="3FBD9E18" w14:textId="6A21CB1A" w:rsidR="00F71927" w:rsidRDefault="003E08BB">
      <w:pPr>
        <w:pStyle w:val="TOC5"/>
        <w:tabs>
          <w:tab w:val="right" w:leader="dot" w:pos="5030"/>
        </w:tabs>
        <w:rPr>
          <w:rFonts w:eastAsiaTheme="minorEastAsia"/>
          <w:noProof/>
          <w:sz w:val="22"/>
        </w:rPr>
      </w:pPr>
      <w:hyperlink w:anchor="_Toc503180455" w:history="1">
        <w:r w:rsidR="00F71927" w:rsidRPr="00881A82">
          <w:rPr>
            <w:rStyle w:val="Hyperlink"/>
            <w:noProof/>
          </w:rPr>
          <w:t>Scope</w:t>
        </w:r>
        <w:r w:rsidR="00F71927">
          <w:rPr>
            <w:noProof/>
            <w:webHidden/>
          </w:rPr>
          <w:tab/>
        </w:r>
        <w:r w:rsidR="00F71927">
          <w:rPr>
            <w:noProof/>
            <w:webHidden/>
          </w:rPr>
          <w:fldChar w:fldCharType="begin"/>
        </w:r>
        <w:r w:rsidR="00F71927">
          <w:rPr>
            <w:noProof/>
            <w:webHidden/>
          </w:rPr>
          <w:instrText xml:space="preserve"> PAGEREF _Toc503180455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6866C6B9" w14:textId="12CE6353" w:rsidR="00F71927" w:rsidRDefault="003E08BB">
      <w:pPr>
        <w:pStyle w:val="TOC5"/>
        <w:tabs>
          <w:tab w:val="right" w:leader="dot" w:pos="5030"/>
        </w:tabs>
        <w:rPr>
          <w:rFonts w:eastAsiaTheme="minorEastAsia"/>
          <w:noProof/>
          <w:sz w:val="22"/>
        </w:rPr>
      </w:pPr>
      <w:hyperlink w:anchor="_Toc503180456" w:history="1">
        <w:r w:rsidR="00F71927" w:rsidRPr="00881A82">
          <w:rPr>
            <w:rStyle w:val="Hyperlink"/>
            <w:noProof/>
          </w:rPr>
          <w:t>Use of Customer Data</w:t>
        </w:r>
        <w:r w:rsidR="00F71927">
          <w:rPr>
            <w:noProof/>
            <w:webHidden/>
          </w:rPr>
          <w:tab/>
        </w:r>
        <w:r w:rsidR="00F71927">
          <w:rPr>
            <w:noProof/>
            <w:webHidden/>
          </w:rPr>
          <w:fldChar w:fldCharType="begin"/>
        </w:r>
        <w:r w:rsidR="00F71927">
          <w:rPr>
            <w:noProof/>
            <w:webHidden/>
          </w:rPr>
          <w:instrText xml:space="preserve"> PAGEREF _Toc503180456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49E29666" w14:textId="26AD418F" w:rsidR="00F71927" w:rsidRDefault="003E08BB">
      <w:pPr>
        <w:pStyle w:val="TOC5"/>
        <w:tabs>
          <w:tab w:val="right" w:leader="dot" w:pos="5030"/>
        </w:tabs>
        <w:rPr>
          <w:rFonts w:eastAsiaTheme="minorEastAsia"/>
          <w:noProof/>
          <w:sz w:val="22"/>
        </w:rPr>
      </w:pPr>
      <w:hyperlink w:anchor="_Toc503180457" w:history="1">
        <w:r w:rsidR="00F71927" w:rsidRPr="00881A82">
          <w:rPr>
            <w:rStyle w:val="Hyperlink"/>
            <w:noProof/>
          </w:rPr>
          <w:t>Processing of Personal Data</w:t>
        </w:r>
        <w:r w:rsidR="00F71927">
          <w:rPr>
            <w:noProof/>
            <w:webHidden/>
          </w:rPr>
          <w:tab/>
        </w:r>
        <w:r w:rsidR="00F71927">
          <w:rPr>
            <w:noProof/>
            <w:webHidden/>
          </w:rPr>
          <w:fldChar w:fldCharType="begin"/>
        </w:r>
        <w:r w:rsidR="00F71927">
          <w:rPr>
            <w:noProof/>
            <w:webHidden/>
          </w:rPr>
          <w:instrText xml:space="preserve"> PAGEREF _Toc503180457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14B0B62D" w14:textId="7EC7FEEE" w:rsidR="00F71927" w:rsidRDefault="003E08BB">
      <w:pPr>
        <w:pStyle w:val="TOC5"/>
        <w:tabs>
          <w:tab w:val="right" w:leader="dot" w:pos="5030"/>
        </w:tabs>
        <w:rPr>
          <w:rFonts w:eastAsiaTheme="minorEastAsia"/>
          <w:noProof/>
          <w:sz w:val="22"/>
        </w:rPr>
      </w:pPr>
      <w:hyperlink w:anchor="_Toc503180458" w:history="1">
        <w:r w:rsidR="00F71927" w:rsidRPr="00881A82">
          <w:rPr>
            <w:rStyle w:val="Hyperlink"/>
            <w:noProof/>
          </w:rPr>
          <w:t>Use of Support Data</w:t>
        </w:r>
        <w:r w:rsidR="00F71927">
          <w:rPr>
            <w:noProof/>
            <w:webHidden/>
          </w:rPr>
          <w:tab/>
        </w:r>
        <w:r w:rsidR="00F71927">
          <w:rPr>
            <w:noProof/>
            <w:webHidden/>
          </w:rPr>
          <w:fldChar w:fldCharType="begin"/>
        </w:r>
        <w:r w:rsidR="00F71927">
          <w:rPr>
            <w:noProof/>
            <w:webHidden/>
          </w:rPr>
          <w:instrText xml:space="preserve"> PAGEREF _Toc503180458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5A499E22" w14:textId="2CEC25F5" w:rsidR="00F71927" w:rsidRDefault="003E08BB">
      <w:pPr>
        <w:pStyle w:val="TOC5"/>
        <w:tabs>
          <w:tab w:val="right" w:leader="dot" w:pos="5030"/>
        </w:tabs>
        <w:rPr>
          <w:rFonts w:eastAsiaTheme="minorEastAsia"/>
          <w:noProof/>
          <w:sz w:val="22"/>
        </w:rPr>
      </w:pPr>
      <w:hyperlink w:anchor="_Toc503180459" w:history="1">
        <w:r w:rsidR="00F71927" w:rsidRPr="00881A82">
          <w:rPr>
            <w:rStyle w:val="Hyperlink"/>
            <w:noProof/>
          </w:rPr>
          <w:t>Disclosure of Customer Data and Support Data</w:t>
        </w:r>
        <w:r w:rsidR="00F71927">
          <w:rPr>
            <w:noProof/>
            <w:webHidden/>
          </w:rPr>
          <w:tab/>
        </w:r>
        <w:r w:rsidR="00F71927">
          <w:rPr>
            <w:noProof/>
            <w:webHidden/>
          </w:rPr>
          <w:fldChar w:fldCharType="begin"/>
        </w:r>
        <w:r w:rsidR="00F71927">
          <w:rPr>
            <w:noProof/>
            <w:webHidden/>
          </w:rPr>
          <w:instrText xml:space="preserve"> PAGEREF _Toc503180459 \h </w:instrText>
        </w:r>
        <w:r w:rsidR="00F71927">
          <w:rPr>
            <w:noProof/>
            <w:webHidden/>
          </w:rPr>
        </w:r>
        <w:r w:rsidR="00F71927">
          <w:rPr>
            <w:noProof/>
            <w:webHidden/>
          </w:rPr>
          <w:fldChar w:fldCharType="separate"/>
        </w:r>
        <w:r w:rsidR="00F71927">
          <w:rPr>
            <w:noProof/>
            <w:webHidden/>
          </w:rPr>
          <w:t>7</w:t>
        </w:r>
        <w:r w:rsidR="00F71927">
          <w:rPr>
            <w:noProof/>
            <w:webHidden/>
          </w:rPr>
          <w:fldChar w:fldCharType="end"/>
        </w:r>
      </w:hyperlink>
    </w:p>
    <w:p w14:paraId="55446A9F" w14:textId="3BABFC99" w:rsidR="00F71927" w:rsidRDefault="003E08BB">
      <w:pPr>
        <w:pStyle w:val="TOC5"/>
        <w:tabs>
          <w:tab w:val="right" w:leader="dot" w:pos="5030"/>
        </w:tabs>
        <w:rPr>
          <w:rFonts w:eastAsiaTheme="minorEastAsia"/>
          <w:noProof/>
          <w:sz w:val="22"/>
        </w:rPr>
      </w:pPr>
      <w:hyperlink w:anchor="_Toc503180460" w:history="1">
        <w:r w:rsidR="00F71927" w:rsidRPr="00881A82">
          <w:rPr>
            <w:rStyle w:val="Hyperlink"/>
            <w:noProof/>
          </w:rPr>
          <w:t>Educational Institutions</w:t>
        </w:r>
        <w:r w:rsidR="00F71927">
          <w:rPr>
            <w:noProof/>
            <w:webHidden/>
          </w:rPr>
          <w:tab/>
        </w:r>
        <w:r w:rsidR="00F71927">
          <w:rPr>
            <w:noProof/>
            <w:webHidden/>
          </w:rPr>
          <w:fldChar w:fldCharType="begin"/>
        </w:r>
        <w:r w:rsidR="00F71927">
          <w:rPr>
            <w:noProof/>
            <w:webHidden/>
          </w:rPr>
          <w:instrText xml:space="preserve"> PAGEREF _Toc503180460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3CBB41A9" w14:textId="1D877384" w:rsidR="00F71927" w:rsidRDefault="003E08BB">
      <w:pPr>
        <w:pStyle w:val="TOC5"/>
        <w:tabs>
          <w:tab w:val="right" w:leader="dot" w:pos="5030"/>
        </w:tabs>
        <w:rPr>
          <w:rFonts w:eastAsiaTheme="minorEastAsia"/>
          <w:noProof/>
          <w:sz w:val="22"/>
        </w:rPr>
      </w:pPr>
      <w:hyperlink w:anchor="_Toc503180461" w:history="1">
        <w:r w:rsidR="00F71927" w:rsidRPr="00881A82">
          <w:rPr>
            <w:rStyle w:val="Hyperlink"/>
            <w:noProof/>
          </w:rPr>
          <w:t>HIPAA Business Associate</w:t>
        </w:r>
        <w:r w:rsidR="00F71927">
          <w:rPr>
            <w:noProof/>
            <w:webHidden/>
          </w:rPr>
          <w:tab/>
        </w:r>
        <w:r w:rsidR="00F71927">
          <w:rPr>
            <w:noProof/>
            <w:webHidden/>
          </w:rPr>
          <w:fldChar w:fldCharType="begin"/>
        </w:r>
        <w:r w:rsidR="00F71927">
          <w:rPr>
            <w:noProof/>
            <w:webHidden/>
          </w:rPr>
          <w:instrText xml:space="preserve"> PAGEREF _Toc503180461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76D2B972" w14:textId="0C31EA9B" w:rsidR="00F71927" w:rsidRDefault="003E08BB">
      <w:pPr>
        <w:pStyle w:val="TOC5"/>
        <w:tabs>
          <w:tab w:val="right" w:leader="dot" w:pos="5030"/>
        </w:tabs>
        <w:rPr>
          <w:rFonts w:eastAsiaTheme="minorEastAsia"/>
          <w:noProof/>
          <w:sz w:val="22"/>
        </w:rPr>
      </w:pPr>
      <w:hyperlink w:anchor="_Toc503180462" w:history="1">
        <w:r w:rsidR="00F71927" w:rsidRPr="00881A82">
          <w:rPr>
            <w:rStyle w:val="Hyperlink"/>
            <w:noProof/>
          </w:rPr>
          <w:t>Security</w:t>
        </w:r>
        <w:r w:rsidR="00F71927">
          <w:rPr>
            <w:noProof/>
            <w:webHidden/>
          </w:rPr>
          <w:tab/>
        </w:r>
        <w:r w:rsidR="00F71927">
          <w:rPr>
            <w:noProof/>
            <w:webHidden/>
          </w:rPr>
          <w:fldChar w:fldCharType="begin"/>
        </w:r>
        <w:r w:rsidR="00F71927">
          <w:rPr>
            <w:noProof/>
            <w:webHidden/>
          </w:rPr>
          <w:instrText xml:space="preserve"> PAGEREF _Toc503180462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0D214E71" w14:textId="557E82D3" w:rsidR="00F71927" w:rsidRDefault="003E08BB">
      <w:pPr>
        <w:pStyle w:val="TOC5"/>
        <w:tabs>
          <w:tab w:val="right" w:leader="dot" w:pos="5030"/>
        </w:tabs>
        <w:rPr>
          <w:rFonts w:eastAsiaTheme="minorEastAsia"/>
          <w:noProof/>
          <w:sz w:val="22"/>
        </w:rPr>
      </w:pPr>
      <w:hyperlink w:anchor="_Toc503180463" w:history="1">
        <w:r w:rsidR="00F71927" w:rsidRPr="00881A82">
          <w:rPr>
            <w:rStyle w:val="Hyperlink"/>
            <w:noProof/>
          </w:rPr>
          <w:t>Security Incident Notification</w:t>
        </w:r>
        <w:r w:rsidR="00F71927">
          <w:rPr>
            <w:noProof/>
            <w:webHidden/>
          </w:rPr>
          <w:tab/>
        </w:r>
        <w:r w:rsidR="00F71927">
          <w:rPr>
            <w:noProof/>
            <w:webHidden/>
          </w:rPr>
          <w:fldChar w:fldCharType="begin"/>
        </w:r>
        <w:r w:rsidR="00F71927">
          <w:rPr>
            <w:noProof/>
            <w:webHidden/>
          </w:rPr>
          <w:instrText xml:space="preserve"> PAGEREF _Toc503180463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51CAFAA0" w14:textId="6C78D5BC" w:rsidR="00F71927" w:rsidRDefault="003E08BB">
      <w:pPr>
        <w:pStyle w:val="TOC5"/>
        <w:tabs>
          <w:tab w:val="right" w:leader="dot" w:pos="5030"/>
        </w:tabs>
        <w:rPr>
          <w:rFonts w:eastAsiaTheme="minorEastAsia"/>
          <w:noProof/>
          <w:sz w:val="22"/>
        </w:rPr>
      </w:pPr>
      <w:hyperlink w:anchor="_Toc503180464" w:history="1">
        <w:r w:rsidR="00F71927" w:rsidRPr="00881A82">
          <w:rPr>
            <w:rStyle w:val="Hyperlink"/>
            <w:noProof/>
          </w:rPr>
          <w:t>Location of Data Processing</w:t>
        </w:r>
        <w:r w:rsidR="00F71927">
          <w:rPr>
            <w:noProof/>
            <w:webHidden/>
          </w:rPr>
          <w:tab/>
        </w:r>
        <w:r w:rsidR="00F71927">
          <w:rPr>
            <w:noProof/>
            <w:webHidden/>
          </w:rPr>
          <w:fldChar w:fldCharType="begin"/>
        </w:r>
        <w:r w:rsidR="00F71927">
          <w:rPr>
            <w:noProof/>
            <w:webHidden/>
          </w:rPr>
          <w:instrText xml:space="preserve"> PAGEREF _Toc503180464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72FDA117" w14:textId="6ABFCCCF" w:rsidR="00F71927" w:rsidRDefault="003E08BB">
      <w:pPr>
        <w:pStyle w:val="TOC5"/>
        <w:tabs>
          <w:tab w:val="right" w:leader="dot" w:pos="5030"/>
        </w:tabs>
        <w:rPr>
          <w:rFonts w:eastAsiaTheme="minorEastAsia"/>
          <w:noProof/>
          <w:sz w:val="22"/>
        </w:rPr>
      </w:pPr>
      <w:hyperlink w:anchor="_Toc503180465" w:history="1">
        <w:r w:rsidR="00F71927" w:rsidRPr="00881A82">
          <w:rPr>
            <w:rStyle w:val="Hyperlink"/>
            <w:noProof/>
          </w:rPr>
          <w:t>Preview Releases</w:t>
        </w:r>
        <w:r w:rsidR="00F71927">
          <w:rPr>
            <w:noProof/>
            <w:webHidden/>
          </w:rPr>
          <w:tab/>
        </w:r>
        <w:r w:rsidR="00F71927">
          <w:rPr>
            <w:noProof/>
            <w:webHidden/>
          </w:rPr>
          <w:fldChar w:fldCharType="begin"/>
        </w:r>
        <w:r w:rsidR="00F71927">
          <w:rPr>
            <w:noProof/>
            <w:webHidden/>
          </w:rPr>
          <w:instrText xml:space="preserve"> PAGEREF _Toc503180465 \h </w:instrText>
        </w:r>
        <w:r w:rsidR="00F71927">
          <w:rPr>
            <w:noProof/>
            <w:webHidden/>
          </w:rPr>
        </w:r>
        <w:r w:rsidR="00F71927">
          <w:rPr>
            <w:noProof/>
            <w:webHidden/>
          </w:rPr>
          <w:fldChar w:fldCharType="separate"/>
        </w:r>
        <w:r w:rsidR="00F71927">
          <w:rPr>
            <w:noProof/>
            <w:webHidden/>
          </w:rPr>
          <w:t>8</w:t>
        </w:r>
        <w:r w:rsidR="00F71927">
          <w:rPr>
            <w:noProof/>
            <w:webHidden/>
          </w:rPr>
          <w:fldChar w:fldCharType="end"/>
        </w:r>
      </w:hyperlink>
    </w:p>
    <w:p w14:paraId="0719EED0" w14:textId="61DEA295" w:rsidR="00F71927" w:rsidRDefault="003E08BB">
      <w:pPr>
        <w:pStyle w:val="TOC5"/>
        <w:tabs>
          <w:tab w:val="right" w:leader="dot" w:pos="5030"/>
        </w:tabs>
        <w:rPr>
          <w:rFonts w:eastAsiaTheme="minorEastAsia"/>
          <w:noProof/>
          <w:sz w:val="22"/>
        </w:rPr>
      </w:pPr>
      <w:hyperlink w:anchor="_Toc503180466" w:history="1">
        <w:r w:rsidR="00F71927" w:rsidRPr="00881A82">
          <w:rPr>
            <w:rStyle w:val="Hyperlink"/>
            <w:noProof/>
          </w:rPr>
          <w:t>Use of Subcontractors</w:t>
        </w:r>
        <w:r w:rsidR="00F71927">
          <w:rPr>
            <w:noProof/>
            <w:webHidden/>
          </w:rPr>
          <w:tab/>
        </w:r>
        <w:r w:rsidR="00F71927">
          <w:rPr>
            <w:noProof/>
            <w:webHidden/>
          </w:rPr>
          <w:fldChar w:fldCharType="begin"/>
        </w:r>
        <w:r w:rsidR="00F71927">
          <w:rPr>
            <w:noProof/>
            <w:webHidden/>
          </w:rPr>
          <w:instrText xml:space="preserve"> PAGEREF _Toc503180466 \h </w:instrText>
        </w:r>
        <w:r w:rsidR="00F71927">
          <w:rPr>
            <w:noProof/>
            <w:webHidden/>
          </w:rPr>
        </w:r>
        <w:r w:rsidR="00F71927">
          <w:rPr>
            <w:noProof/>
            <w:webHidden/>
          </w:rPr>
          <w:fldChar w:fldCharType="separate"/>
        </w:r>
        <w:r w:rsidR="00F71927">
          <w:rPr>
            <w:noProof/>
            <w:webHidden/>
          </w:rPr>
          <w:t>9</w:t>
        </w:r>
        <w:r w:rsidR="00F71927">
          <w:rPr>
            <w:noProof/>
            <w:webHidden/>
          </w:rPr>
          <w:fldChar w:fldCharType="end"/>
        </w:r>
      </w:hyperlink>
    </w:p>
    <w:p w14:paraId="08EB53FE" w14:textId="6568D13F" w:rsidR="00F71927" w:rsidRDefault="003E08BB">
      <w:pPr>
        <w:pStyle w:val="TOC5"/>
        <w:tabs>
          <w:tab w:val="right" w:leader="dot" w:pos="5030"/>
        </w:tabs>
        <w:rPr>
          <w:rFonts w:eastAsiaTheme="minorEastAsia"/>
          <w:noProof/>
          <w:sz w:val="22"/>
        </w:rPr>
      </w:pPr>
      <w:hyperlink w:anchor="_Toc503180467" w:history="1">
        <w:r w:rsidR="00F71927" w:rsidRPr="00881A82">
          <w:rPr>
            <w:rStyle w:val="Hyperlink"/>
            <w:noProof/>
          </w:rPr>
          <w:t>How to Contact Microsoft</w:t>
        </w:r>
        <w:r w:rsidR="00F71927">
          <w:rPr>
            <w:noProof/>
            <w:webHidden/>
          </w:rPr>
          <w:tab/>
        </w:r>
        <w:r w:rsidR="00F71927">
          <w:rPr>
            <w:noProof/>
            <w:webHidden/>
          </w:rPr>
          <w:fldChar w:fldCharType="begin"/>
        </w:r>
        <w:r w:rsidR="00F71927">
          <w:rPr>
            <w:noProof/>
            <w:webHidden/>
          </w:rPr>
          <w:instrText xml:space="preserve"> PAGEREF _Toc503180467 \h </w:instrText>
        </w:r>
        <w:r w:rsidR="00F71927">
          <w:rPr>
            <w:noProof/>
            <w:webHidden/>
          </w:rPr>
        </w:r>
        <w:r w:rsidR="00F71927">
          <w:rPr>
            <w:noProof/>
            <w:webHidden/>
          </w:rPr>
          <w:fldChar w:fldCharType="separate"/>
        </w:r>
        <w:r w:rsidR="00F71927">
          <w:rPr>
            <w:noProof/>
            <w:webHidden/>
          </w:rPr>
          <w:t>9</w:t>
        </w:r>
        <w:r w:rsidR="00F71927">
          <w:rPr>
            <w:noProof/>
            <w:webHidden/>
          </w:rPr>
          <w:fldChar w:fldCharType="end"/>
        </w:r>
      </w:hyperlink>
    </w:p>
    <w:p w14:paraId="4701F41D" w14:textId="0420D82E" w:rsidR="00F71927" w:rsidRDefault="003E08BB">
      <w:pPr>
        <w:pStyle w:val="TOC3"/>
        <w:rPr>
          <w:rFonts w:eastAsiaTheme="minorEastAsia"/>
          <w:b w:val="0"/>
          <w:smallCaps w:val="0"/>
          <w:sz w:val="22"/>
        </w:rPr>
      </w:pPr>
      <w:hyperlink w:anchor="_Toc503180468" w:history="1">
        <w:r w:rsidR="00F71927" w:rsidRPr="00881A82">
          <w:rPr>
            <w:rStyle w:val="Hyperlink"/>
          </w:rPr>
          <w:t>Data Processing Terms</w:t>
        </w:r>
        <w:r w:rsidR="00F71927">
          <w:rPr>
            <w:webHidden/>
          </w:rPr>
          <w:tab/>
        </w:r>
        <w:r w:rsidR="00F71927">
          <w:rPr>
            <w:webHidden/>
          </w:rPr>
          <w:fldChar w:fldCharType="begin"/>
        </w:r>
        <w:r w:rsidR="00F71927">
          <w:rPr>
            <w:webHidden/>
          </w:rPr>
          <w:instrText xml:space="preserve"> PAGEREF _Toc503180468 \h </w:instrText>
        </w:r>
        <w:r w:rsidR="00F71927">
          <w:rPr>
            <w:webHidden/>
          </w:rPr>
        </w:r>
        <w:r w:rsidR="00F71927">
          <w:rPr>
            <w:webHidden/>
          </w:rPr>
          <w:fldChar w:fldCharType="separate"/>
        </w:r>
        <w:r w:rsidR="00F71927">
          <w:rPr>
            <w:webHidden/>
          </w:rPr>
          <w:t>10</w:t>
        </w:r>
        <w:r w:rsidR="00F71927">
          <w:rPr>
            <w:webHidden/>
          </w:rPr>
          <w:fldChar w:fldCharType="end"/>
        </w:r>
      </w:hyperlink>
    </w:p>
    <w:p w14:paraId="30FEE942" w14:textId="1FCDEE98" w:rsidR="00F71927" w:rsidRDefault="003E08BB">
      <w:pPr>
        <w:pStyle w:val="TOC5"/>
        <w:tabs>
          <w:tab w:val="right" w:leader="dot" w:pos="5030"/>
        </w:tabs>
        <w:rPr>
          <w:rFonts w:eastAsiaTheme="minorEastAsia"/>
          <w:noProof/>
          <w:sz w:val="22"/>
        </w:rPr>
      </w:pPr>
      <w:hyperlink w:anchor="_Toc503180469" w:history="1">
        <w:r w:rsidR="00F71927" w:rsidRPr="00881A82">
          <w:rPr>
            <w:rStyle w:val="Hyperlink"/>
            <w:noProof/>
          </w:rPr>
          <w:t>Location of Customer Data at Rest</w:t>
        </w:r>
        <w:r w:rsidR="00F71927">
          <w:rPr>
            <w:noProof/>
            <w:webHidden/>
          </w:rPr>
          <w:tab/>
        </w:r>
        <w:r w:rsidR="00F71927">
          <w:rPr>
            <w:noProof/>
            <w:webHidden/>
          </w:rPr>
          <w:fldChar w:fldCharType="begin"/>
        </w:r>
        <w:r w:rsidR="00F71927">
          <w:rPr>
            <w:noProof/>
            <w:webHidden/>
          </w:rPr>
          <w:instrText xml:space="preserve"> PAGEREF _Toc503180469 \h </w:instrText>
        </w:r>
        <w:r w:rsidR="00F71927">
          <w:rPr>
            <w:noProof/>
            <w:webHidden/>
          </w:rPr>
        </w:r>
        <w:r w:rsidR="00F71927">
          <w:rPr>
            <w:noProof/>
            <w:webHidden/>
          </w:rPr>
          <w:fldChar w:fldCharType="separate"/>
        </w:r>
        <w:r w:rsidR="00F71927">
          <w:rPr>
            <w:noProof/>
            <w:webHidden/>
          </w:rPr>
          <w:t>11</w:t>
        </w:r>
        <w:r w:rsidR="00F71927">
          <w:rPr>
            <w:noProof/>
            <w:webHidden/>
          </w:rPr>
          <w:fldChar w:fldCharType="end"/>
        </w:r>
      </w:hyperlink>
    </w:p>
    <w:p w14:paraId="3E4751F5" w14:textId="0AAC4D9E" w:rsidR="00F71927" w:rsidRDefault="003E08BB">
      <w:pPr>
        <w:pStyle w:val="TOC5"/>
        <w:tabs>
          <w:tab w:val="right" w:leader="dot" w:pos="5030"/>
        </w:tabs>
        <w:rPr>
          <w:rFonts w:eastAsiaTheme="minorEastAsia"/>
          <w:noProof/>
          <w:sz w:val="22"/>
        </w:rPr>
      </w:pPr>
      <w:hyperlink w:anchor="_Toc503180470" w:history="1">
        <w:r w:rsidR="00F71927" w:rsidRPr="00881A82">
          <w:rPr>
            <w:rStyle w:val="Hyperlink"/>
            <w:noProof/>
          </w:rPr>
          <w:t>Privacy</w:t>
        </w:r>
        <w:r w:rsidR="00F71927">
          <w:rPr>
            <w:noProof/>
            <w:webHidden/>
          </w:rPr>
          <w:tab/>
        </w:r>
        <w:r w:rsidR="00F71927">
          <w:rPr>
            <w:noProof/>
            <w:webHidden/>
          </w:rPr>
          <w:fldChar w:fldCharType="begin"/>
        </w:r>
        <w:r w:rsidR="00F71927">
          <w:rPr>
            <w:noProof/>
            <w:webHidden/>
          </w:rPr>
          <w:instrText xml:space="preserve"> PAGEREF _Toc503180470 \h </w:instrText>
        </w:r>
        <w:r w:rsidR="00F71927">
          <w:rPr>
            <w:noProof/>
            <w:webHidden/>
          </w:rPr>
        </w:r>
        <w:r w:rsidR="00F71927">
          <w:rPr>
            <w:noProof/>
            <w:webHidden/>
          </w:rPr>
          <w:fldChar w:fldCharType="separate"/>
        </w:r>
        <w:r w:rsidR="00F71927">
          <w:rPr>
            <w:noProof/>
            <w:webHidden/>
          </w:rPr>
          <w:t>11</w:t>
        </w:r>
        <w:r w:rsidR="00F71927">
          <w:rPr>
            <w:noProof/>
            <w:webHidden/>
          </w:rPr>
          <w:fldChar w:fldCharType="end"/>
        </w:r>
      </w:hyperlink>
    </w:p>
    <w:p w14:paraId="511FFAB2" w14:textId="6BC52778" w:rsidR="00F71927" w:rsidRDefault="003E08BB">
      <w:pPr>
        <w:pStyle w:val="TOC5"/>
        <w:tabs>
          <w:tab w:val="right" w:leader="dot" w:pos="5030"/>
        </w:tabs>
        <w:rPr>
          <w:rFonts w:eastAsiaTheme="minorEastAsia"/>
          <w:noProof/>
          <w:sz w:val="22"/>
        </w:rPr>
      </w:pPr>
      <w:hyperlink w:anchor="_Toc503180471" w:history="1">
        <w:r w:rsidR="00F71927" w:rsidRPr="00881A82">
          <w:rPr>
            <w:rStyle w:val="Hyperlink"/>
            <w:noProof/>
          </w:rPr>
          <w:t>Additional European Terms.</w:t>
        </w:r>
        <w:r w:rsidR="00F71927">
          <w:rPr>
            <w:noProof/>
            <w:webHidden/>
          </w:rPr>
          <w:tab/>
        </w:r>
        <w:r w:rsidR="00F71927">
          <w:rPr>
            <w:noProof/>
            <w:webHidden/>
          </w:rPr>
          <w:fldChar w:fldCharType="begin"/>
        </w:r>
        <w:r w:rsidR="00F71927">
          <w:rPr>
            <w:noProof/>
            <w:webHidden/>
          </w:rPr>
          <w:instrText xml:space="preserve"> PAGEREF _Toc503180471 \h </w:instrText>
        </w:r>
        <w:r w:rsidR="00F71927">
          <w:rPr>
            <w:noProof/>
            <w:webHidden/>
          </w:rPr>
        </w:r>
        <w:r w:rsidR="00F71927">
          <w:rPr>
            <w:noProof/>
            <w:webHidden/>
          </w:rPr>
          <w:fldChar w:fldCharType="separate"/>
        </w:r>
        <w:r w:rsidR="00F71927">
          <w:rPr>
            <w:noProof/>
            <w:webHidden/>
          </w:rPr>
          <w:t>11</w:t>
        </w:r>
        <w:r w:rsidR="00F71927">
          <w:rPr>
            <w:noProof/>
            <w:webHidden/>
          </w:rPr>
          <w:fldChar w:fldCharType="end"/>
        </w:r>
      </w:hyperlink>
    </w:p>
    <w:p w14:paraId="52E15E92" w14:textId="36A7C65A" w:rsidR="00F71927" w:rsidRDefault="003E08BB">
      <w:pPr>
        <w:pStyle w:val="TOC5"/>
        <w:tabs>
          <w:tab w:val="right" w:leader="dot" w:pos="5030"/>
        </w:tabs>
        <w:rPr>
          <w:rFonts w:eastAsiaTheme="minorEastAsia"/>
          <w:noProof/>
          <w:sz w:val="22"/>
        </w:rPr>
      </w:pPr>
      <w:hyperlink w:anchor="_Toc503180472" w:history="1">
        <w:r w:rsidR="00F71927" w:rsidRPr="00881A82">
          <w:rPr>
            <w:rStyle w:val="Hyperlink"/>
            <w:noProof/>
          </w:rPr>
          <w:t>Security</w:t>
        </w:r>
        <w:r w:rsidR="00F71927">
          <w:rPr>
            <w:noProof/>
            <w:webHidden/>
          </w:rPr>
          <w:tab/>
        </w:r>
        <w:r w:rsidR="00F71927">
          <w:rPr>
            <w:noProof/>
            <w:webHidden/>
          </w:rPr>
          <w:fldChar w:fldCharType="begin"/>
        </w:r>
        <w:r w:rsidR="00F71927">
          <w:rPr>
            <w:noProof/>
            <w:webHidden/>
          </w:rPr>
          <w:instrText xml:space="preserve"> PAGEREF _Toc503180472 \h </w:instrText>
        </w:r>
        <w:r w:rsidR="00F71927">
          <w:rPr>
            <w:noProof/>
            <w:webHidden/>
          </w:rPr>
        </w:r>
        <w:r w:rsidR="00F71927">
          <w:rPr>
            <w:noProof/>
            <w:webHidden/>
          </w:rPr>
          <w:fldChar w:fldCharType="separate"/>
        </w:r>
        <w:r w:rsidR="00F71927">
          <w:rPr>
            <w:noProof/>
            <w:webHidden/>
          </w:rPr>
          <w:t>12</w:t>
        </w:r>
        <w:r w:rsidR="00F71927">
          <w:rPr>
            <w:noProof/>
            <w:webHidden/>
          </w:rPr>
          <w:fldChar w:fldCharType="end"/>
        </w:r>
      </w:hyperlink>
    </w:p>
    <w:p w14:paraId="2AF5F410" w14:textId="01CA89EF" w:rsidR="00F71927" w:rsidRDefault="003E08BB">
      <w:pPr>
        <w:pStyle w:val="TOC1"/>
        <w:tabs>
          <w:tab w:val="right" w:leader="dot" w:pos="5030"/>
        </w:tabs>
        <w:rPr>
          <w:rFonts w:eastAsiaTheme="minorEastAsia"/>
          <w:b w:val="0"/>
          <w:caps w:val="0"/>
          <w:noProof/>
          <w:sz w:val="22"/>
        </w:rPr>
      </w:pPr>
      <w:hyperlink w:anchor="_Toc503180473" w:history="1">
        <w:r w:rsidR="00F71927" w:rsidRPr="00881A82">
          <w:rPr>
            <w:rStyle w:val="Hyperlink"/>
            <w:noProof/>
          </w:rPr>
          <w:t>Online Service Specific Terms</w:t>
        </w:r>
        <w:r w:rsidR="00F71927">
          <w:rPr>
            <w:noProof/>
            <w:webHidden/>
          </w:rPr>
          <w:tab/>
        </w:r>
        <w:r w:rsidR="00F71927">
          <w:rPr>
            <w:noProof/>
            <w:webHidden/>
          </w:rPr>
          <w:fldChar w:fldCharType="begin"/>
        </w:r>
        <w:r w:rsidR="00F71927">
          <w:rPr>
            <w:noProof/>
            <w:webHidden/>
          </w:rPr>
          <w:instrText xml:space="preserve"> PAGEREF _Toc503180473 \h </w:instrText>
        </w:r>
        <w:r w:rsidR="00F71927">
          <w:rPr>
            <w:noProof/>
            <w:webHidden/>
          </w:rPr>
        </w:r>
        <w:r w:rsidR="00F71927">
          <w:rPr>
            <w:noProof/>
            <w:webHidden/>
          </w:rPr>
          <w:fldChar w:fldCharType="separate"/>
        </w:r>
        <w:r w:rsidR="00F71927">
          <w:rPr>
            <w:noProof/>
            <w:webHidden/>
          </w:rPr>
          <w:t>15</w:t>
        </w:r>
        <w:r w:rsidR="00F71927">
          <w:rPr>
            <w:noProof/>
            <w:webHidden/>
          </w:rPr>
          <w:fldChar w:fldCharType="end"/>
        </w:r>
      </w:hyperlink>
    </w:p>
    <w:p w14:paraId="38A0C84E" w14:textId="303F0194" w:rsidR="00F71927" w:rsidRDefault="003E08BB">
      <w:pPr>
        <w:pStyle w:val="TOC2"/>
        <w:tabs>
          <w:tab w:val="right" w:leader="dot" w:pos="5030"/>
        </w:tabs>
        <w:rPr>
          <w:rFonts w:eastAsiaTheme="minorEastAsia"/>
          <w:b w:val="0"/>
          <w:smallCaps w:val="0"/>
          <w:noProof/>
          <w:sz w:val="22"/>
        </w:rPr>
      </w:pPr>
      <w:hyperlink w:anchor="_Toc503180474" w:history="1">
        <w:r w:rsidR="00F71927" w:rsidRPr="00881A82">
          <w:rPr>
            <w:rStyle w:val="Hyperlink"/>
            <w:noProof/>
          </w:rPr>
          <w:t>Microsoft Azure Services</w:t>
        </w:r>
        <w:r w:rsidR="00F71927">
          <w:rPr>
            <w:noProof/>
            <w:webHidden/>
          </w:rPr>
          <w:tab/>
        </w:r>
        <w:r w:rsidR="00F71927">
          <w:rPr>
            <w:noProof/>
            <w:webHidden/>
          </w:rPr>
          <w:fldChar w:fldCharType="begin"/>
        </w:r>
        <w:r w:rsidR="00F71927">
          <w:rPr>
            <w:noProof/>
            <w:webHidden/>
          </w:rPr>
          <w:instrText xml:space="preserve"> PAGEREF _Toc503180474 \h </w:instrText>
        </w:r>
        <w:r w:rsidR="00F71927">
          <w:rPr>
            <w:noProof/>
            <w:webHidden/>
          </w:rPr>
        </w:r>
        <w:r w:rsidR="00F71927">
          <w:rPr>
            <w:noProof/>
            <w:webHidden/>
          </w:rPr>
          <w:fldChar w:fldCharType="separate"/>
        </w:r>
        <w:r w:rsidR="00F71927">
          <w:rPr>
            <w:noProof/>
            <w:webHidden/>
          </w:rPr>
          <w:t>15</w:t>
        </w:r>
        <w:r w:rsidR="00F71927">
          <w:rPr>
            <w:noProof/>
            <w:webHidden/>
          </w:rPr>
          <w:fldChar w:fldCharType="end"/>
        </w:r>
      </w:hyperlink>
    </w:p>
    <w:p w14:paraId="0B311E8C" w14:textId="129E37E3" w:rsidR="00F71927" w:rsidRDefault="003E08BB">
      <w:pPr>
        <w:pStyle w:val="TOC4"/>
        <w:rPr>
          <w:rFonts w:eastAsiaTheme="minorEastAsia"/>
          <w:smallCaps w:val="0"/>
          <w:noProof/>
          <w:sz w:val="22"/>
        </w:rPr>
      </w:pPr>
      <w:hyperlink w:anchor="_Toc503180475" w:history="1">
        <w:r w:rsidR="00F71927" w:rsidRPr="00881A82">
          <w:rPr>
            <w:rStyle w:val="Hyperlink"/>
            <w:noProof/>
          </w:rPr>
          <w:t>Microsoft Azure Stack</w:t>
        </w:r>
        <w:r w:rsidR="00F71927">
          <w:rPr>
            <w:noProof/>
            <w:webHidden/>
          </w:rPr>
          <w:tab/>
        </w:r>
        <w:r w:rsidR="00F71927">
          <w:rPr>
            <w:noProof/>
            <w:webHidden/>
          </w:rPr>
          <w:fldChar w:fldCharType="begin"/>
        </w:r>
        <w:r w:rsidR="00F71927">
          <w:rPr>
            <w:noProof/>
            <w:webHidden/>
          </w:rPr>
          <w:instrText xml:space="preserve"> PAGEREF _Toc503180475 \h </w:instrText>
        </w:r>
        <w:r w:rsidR="00F71927">
          <w:rPr>
            <w:noProof/>
            <w:webHidden/>
          </w:rPr>
        </w:r>
        <w:r w:rsidR="00F71927">
          <w:rPr>
            <w:noProof/>
            <w:webHidden/>
          </w:rPr>
          <w:fldChar w:fldCharType="separate"/>
        </w:r>
        <w:r w:rsidR="00F71927">
          <w:rPr>
            <w:noProof/>
            <w:webHidden/>
          </w:rPr>
          <w:t>16</w:t>
        </w:r>
        <w:r w:rsidR="00F71927">
          <w:rPr>
            <w:noProof/>
            <w:webHidden/>
          </w:rPr>
          <w:fldChar w:fldCharType="end"/>
        </w:r>
      </w:hyperlink>
    </w:p>
    <w:p w14:paraId="766D9BE6" w14:textId="6D68D754" w:rsidR="00F71927" w:rsidRDefault="003E08BB">
      <w:pPr>
        <w:pStyle w:val="TOC4"/>
        <w:rPr>
          <w:rFonts w:eastAsiaTheme="minorEastAsia"/>
          <w:smallCaps w:val="0"/>
          <w:noProof/>
          <w:sz w:val="22"/>
        </w:rPr>
      </w:pPr>
      <w:hyperlink w:anchor="_Toc503180476" w:history="1">
        <w:r w:rsidR="00F71927" w:rsidRPr="00881A82">
          <w:rPr>
            <w:rStyle w:val="Hyperlink"/>
            <w:noProof/>
          </w:rPr>
          <w:t>Microsoft Cognitive Services</w:t>
        </w:r>
        <w:r w:rsidR="00F71927">
          <w:rPr>
            <w:noProof/>
            <w:webHidden/>
          </w:rPr>
          <w:tab/>
        </w:r>
        <w:r w:rsidR="00F71927">
          <w:rPr>
            <w:noProof/>
            <w:webHidden/>
          </w:rPr>
          <w:fldChar w:fldCharType="begin"/>
        </w:r>
        <w:r w:rsidR="00F71927">
          <w:rPr>
            <w:noProof/>
            <w:webHidden/>
          </w:rPr>
          <w:instrText xml:space="preserve"> PAGEREF _Toc503180476 \h </w:instrText>
        </w:r>
        <w:r w:rsidR="00F71927">
          <w:rPr>
            <w:noProof/>
            <w:webHidden/>
          </w:rPr>
        </w:r>
        <w:r w:rsidR="00F71927">
          <w:rPr>
            <w:noProof/>
            <w:webHidden/>
          </w:rPr>
          <w:fldChar w:fldCharType="separate"/>
        </w:r>
        <w:r w:rsidR="00F71927">
          <w:rPr>
            <w:noProof/>
            <w:webHidden/>
          </w:rPr>
          <w:t>16</w:t>
        </w:r>
        <w:r w:rsidR="00F71927">
          <w:rPr>
            <w:noProof/>
            <w:webHidden/>
          </w:rPr>
          <w:fldChar w:fldCharType="end"/>
        </w:r>
      </w:hyperlink>
    </w:p>
    <w:p w14:paraId="6602CBDA" w14:textId="1375BEAD" w:rsidR="00F71927" w:rsidRDefault="003E08BB">
      <w:pPr>
        <w:pStyle w:val="TOC4"/>
        <w:rPr>
          <w:rFonts w:eastAsiaTheme="minorEastAsia"/>
          <w:smallCaps w:val="0"/>
          <w:noProof/>
          <w:sz w:val="22"/>
        </w:rPr>
      </w:pPr>
      <w:hyperlink w:anchor="_Toc503180477" w:history="1">
        <w:r w:rsidR="00F71927" w:rsidRPr="00881A82">
          <w:rPr>
            <w:rStyle w:val="Hyperlink"/>
            <w:noProof/>
          </w:rPr>
          <w:t>Microsoft Genomics</w:t>
        </w:r>
        <w:r w:rsidR="00F71927">
          <w:rPr>
            <w:noProof/>
            <w:webHidden/>
          </w:rPr>
          <w:tab/>
        </w:r>
        <w:r w:rsidR="00F71927">
          <w:rPr>
            <w:noProof/>
            <w:webHidden/>
          </w:rPr>
          <w:fldChar w:fldCharType="begin"/>
        </w:r>
        <w:r w:rsidR="00F71927">
          <w:rPr>
            <w:noProof/>
            <w:webHidden/>
          </w:rPr>
          <w:instrText xml:space="preserve"> PAGEREF _Toc503180477 \h </w:instrText>
        </w:r>
        <w:r w:rsidR="00F71927">
          <w:rPr>
            <w:noProof/>
            <w:webHidden/>
          </w:rPr>
        </w:r>
        <w:r w:rsidR="00F71927">
          <w:rPr>
            <w:noProof/>
            <w:webHidden/>
          </w:rPr>
          <w:fldChar w:fldCharType="separate"/>
        </w:r>
        <w:r w:rsidR="00F71927">
          <w:rPr>
            <w:noProof/>
            <w:webHidden/>
          </w:rPr>
          <w:t>17</w:t>
        </w:r>
        <w:r w:rsidR="00F71927">
          <w:rPr>
            <w:noProof/>
            <w:webHidden/>
          </w:rPr>
          <w:fldChar w:fldCharType="end"/>
        </w:r>
      </w:hyperlink>
    </w:p>
    <w:p w14:paraId="1453496F" w14:textId="68F838E7" w:rsidR="00F71927" w:rsidRDefault="003E08BB">
      <w:pPr>
        <w:pStyle w:val="TOC4"/>
        <w:rPr>
          <w:rFonts w:eastAsiaTheme="minorEastAsia"/>
          <w:smallCaps w:val="0"/>
          <w:noProof/>
          <w:sz w:val="22"/>
        </w:rPr>
      </w:pPr>
      <w:hyperlink w:anchor="_Toc503180478" w:history="1">
        <w:r w:rsidR="00F71927" w:rsidRPr="00881A82">
          <w:rPr>
            <w:rStyle w:val="Hyperlink"/>
            <w:noProof/>
          </w:rPr>
          <w:t>Visual Studio App Center</w:t>
        </w:r>
        <w:r w:rsidR="00F71927">
          <w:rPr>
            <w:noProof/>
            <w:webHidden/>
          </w:rPr>
          <w:tab/>
        </w:r>
        <w:r w:rsidR="00F71927">
          <w:rPr>
            <w:noProof/>
            <w:webHidden/>
          </w:rPr>
          <w:fldChar w:fldCharType="begin"/>
        </w:r>
        <w:r w:rsidR="00F71927">
          <w:rPr>
            <w:noProof/>
            <w:webHidden/>
          </w:rPr>
          <w:instrText xml:space="preserve"> PAGEREF _Toc503180478 \h </w:instrText>
        </w:r>
        <w:r w:rsidR="00F71927">
          <w:rPr>
            <w:noProof/>
            <w:webHidden/>
          </w:rPr>
        </w:r>
        <w:r w:rsidR="00F71927">
          <w:rPr>
            <w:noProof/>
            <w:webHidden/>
          </w:rPr>
          <w:fldChar w:fldCharType="separate"/>
        </w:r>
        <w:r w:rsidR="00F71927">
          <w:rPr>
            <w:noProof/>
            <w:webHidden/>
          </w:rPr>
          <w:t>17</w:t>
        </w:r>
        <w:r w:rsidR="00F71927">
          <w:rPr>
            <w:noProof/>
            <w:webHidden/>
          </w:rPr>
          <w:fldChar w:fldCharType="end"/>
        </w:r>
      </w:hyperlink>
    </w:p>
    <w:p w14:paraId="5A34D5A1" w14:textId="4FB49AA6" w:rsidR="00F71927" w:rsidRDefault="003E08BB">
      <w:pPr>
        <w:pStyle w:val="TOC2"/>
        <w:tabs>
          <w:tab w:val="right" w:leader="dot" w:pos="5030"/>
        </w:tabs>
        <w:rPr>
          <w:rFonts w:eastAsiaTheme="minorEastAsia"/>
          <w:b w:val="0"/>
          <w:smallCaps w:val="0"/>
          <w:noProof/>
          <w:sz w:val="22"/>
        </w:rPr>
      </w:pPr>
      <w:hyperlink w:anchor="_Toc503180479" w:history="1">
        <w:r w:rsidR="00F71927" w:rsidRPr="00881A82">
          <w:rPr>
            <w:rStyle w:val="Hyperlink"/>
            <w:noProof/>
          </w:rPr>
          <w:t>Microsoft Azure Plans</w:t>
        </w:r>
        <w:r w:rsidR="00F71927">
          <w:rPr>
            <w:noProof/>
            <w:webHidden/>
          </w:rPr>
          <w:tab/>
        </w:r>
        <w:r w:rsidR="00F71927">
          <w:rPr>
            <w:noProof/>
            <w:webHidden/>
          </w:rPr>
          <w:fldChar w:fldCharType="begin"/>
        </w:r>
        <w:r w:rsidR="00F71927">
          <w:rPr>
            <w:noProof/>
            <w:webHidden/>
          </w:rPr>
          <w:instrText xml:space="preserve"> PAGEREF _Toc503180479 \h </w:instrText>
        </w:r>
        <w:r w:rsidR="00F71927">
          <w:rPr>
            <w:noProof/>
            <w:webHidden/>
          </w:rPr>
        </w:r>
        <w:r w:rsidR="00F71927">
          <w:rPr>
            <w:noProof/>
            <w:webHidden/>
          </w:rPr>
          <w:fldChar w:fldCharType="separate"/>
        </w:r>
        <w:r w:rsidR="00F71927">
          <w:rPr>
            <w:noProof/>
            <w:webHidden/>
          </w:rPr>
          <w:t>18</w:t>
        </w:r>
        <w:r w:rsidR="00F71927">
          <w:rPr>
            <w:noProof/>
            <w:webHidden/>
          </w:rPr>
          <w:fldChar w:fldCharType="end"/>
        </w:r>
      </w:hyperlink>
    </w:p>
    <w:p w14:paraId="37F46512" w14:textId="7124D4D3" w:rsidR="00F71927" w:rsidRDefault="003E08BB">
      <w:pPr>
        <w:pStyle w:val="TOC4"/>
        <w:rPr>
          <w:rFonts w:eastAsiaTheme="minorEastAsia"/>
          <w:smallCaps w:val="0"/>
          <w:noProof/>
          <w:sz w:val="22"/>
        </w:rPr>
      </w:pPr>
      <w:hyperlink w:anchor="_Toc503180480" w:history="1">
        <w:r w:rsidR="00F71927" w:rsidRPr="00881A82">
          <w:rPr>
            <w:rStyle w:val="Hyperlink"/>
            <w:noProof/>
          </w:rPr>
          <w:t>Azure Active Directory Basic</w:t>
        </w:r>
        <w:r w:rsidR="00F71927">
          <w:rPr>
            <w:noProof/>
            <w:webHidden/>
          </w:rPr>
          <w:tab/>
        </w:r>
        <w:r w:rsidR="00F71927">
          <w:rPr>
            <w:noProof/>
            <w:webHidden/>
          </w:rPr>
          <w:fldChar w:fldCharType="begin"/>
        </w:r>
        <w:r w:rsidR="00F71927">
          <w:rPr>
            <w:noProof/>
            <w:webHidden/>
          </w:rPr>
          <w:instrText xml:space="preserve"> PAGEREF _Toc503180480 \h </w:instrText>
        </w:r>
        <w:r w:rsidR="00F71927">
          <w:rPr>
            <w:noProof/>
            <w:webHidden/>
          </w:rPr>
        </w:r>
        <w:r w:rsidR="00F71927">
          <w:rPr>
            <w:noProof/>
            <w:webHidden/>
          </w:rPr>
          <w:fldChar w:fldCharType="separate"/>
        </w:r>
        <w:r w:rsidR="00F71927">
          <w:rPr>
            <w:noProof/>
            <w:webHidden/>
          </w:rPr>
          <w:t>18</w:t>
        </w:r>
        <w:r w:rsidR="00F71927">
          <w:rPr>
            <w:noProof/>
            <w:webHidden/>
          </w:rPr>
          <w:fldChar w:fldCharType="end"/>
        </w:r>
      </w:hyperlink>
    </w:p>
    <w:p w14:paraId="35D62660" w14:textId="1224945A" w:rsidR="00F71927" w:rsidRDefault="003E08BB">
      <w:pPr>
        <w:pStyle w:val="TOC4"/>
        <w:rPr>
          <w:rFonts w:eastAsiaTheme="minorEastAsia"/>
          <w:smallCaps w:val="0"/>
          <w:noProof/>
          <w:sz w:val="22"/>
        </w:rPr>
      </w:pPr>
      <w:hyperlink w:anchor="_Toc503180481" w:history="1">
        <w:r w:rsidR="00F71927" w:rsidRPr="00881A82">
          <w:rPr>
            <w:rStyle w:val="Hyperlink"/>
            <w:noProof/>
          </w:rPr>
          <w:t>Azure Active Directory Premium</w:t>
        </w:r>
        <w:r w:rsidR="00F71927">
          <w:rPr>
            <w:noProof/>
            <w:webHidden/>
          </w:rPr>
          <w:tab/>
        </w:r>
        <w:r w:rsidR="00F71927">
          <w:rPr>
            <w:noProof/>
            <w:webHidden/>
          </w:rPr>
          <w:fldChar w:fldCharType="begin"/>
        </w:r>
        <w:r w:rsidR="00F71927">
          <w:rPr>
            <w:noProof/>
            <w:webHidden/>
          </w:rPr>
          <w:instrText xml:space="preserve"> PAGEREF _Toc503180481 \h </w:instrText>
        </w:r>
        <w:r w:rsidR="00F71927">
          <w:rPr>
            <w:noProof/>
            <w:webHidden/>
          </w:rPr>
        </w:r>
        <w:r w:rsidR="00F71927">
          <w:rPr>
            <w:noProof/>
            <w:webHidden/>
          </w:rPr>
          <w:fldChar w:fldCharType="separate"/>
        </w:r>
        <w:r w:rsidR="00F71927">
          <w:rPr>
            <w:noProof/>
            <w:webHidden/>
          </w:rPr>
          <w:t>18</w:t>
        </w:r>
        <w:r w:rsidR="00F71927">
          <w:rPr>
            <w:noProof/>
            <w:webHidden/>
          </w:rPr>
          <w:fldChar w:fldCharType="end"/>
        </w:r>
      </w:hyperlink>
    </w:p>
    <w:p w14:paraId="738B0B9C" w14:textId="5027982F" w:rsidR="00F71927" w:rsidRDefault="003E08BB">
      <w:pPr>
        <w:pStyle w:val="TOC4"/>
        <w:rPr>
          <w:rFonts w:eastAsiaTheme="minorEastAsia"/>
          <w:smallCaps w:val="0"/>
          <w:noProof/>
          <w:sz w:val="22"/>
        </w:rPr>
      </w:pPr>
      <w:hyperlink w:anchor="_Toc503180482" w:history="1">
        <w:r w:rsidR="00F71927" w:rsidRPr="00881A82">
          <w:rPr>
            <w:rStyle w:val="Hyperlink"/>
            <w:noProof/>
          </w:rPr>
          <w:t>Azure Information Protection Premium</w:t>
        </w:r>
        <w:r w:rsidR="00F71927">
          <w:rPr>
            <w:noProof/>
            <w:webHidden/>
          </w:rPr>
          <w:tab/>
        </w:r>
        <w:r w:rsidR="00F71927">
          <w:rPr>
            <w:noProof/>
            <w:webHidden/>
          </w:rPr>
          <w:fldChar w:fldCharType="begin"/>
        </w:r>
        <w:r w:rsidR="00F71927">
          <w:rPr>
            <w:noProof/>
            <w:webHidden/>
          </w:rPr>
          <w:instrText xml:space="preserve"> PAGEREF _Toc503180482 \h </w:instrText>
        </w:r>
        <w:r w:rsidR="00F71927">
          <w:rPr>
            <w:noProof/>
            <w:webHidden/>
          </w:rPr>
        </w:r>
        <w:r w:rsidR="00F71927">
          <w:rPr>
            <w:noProof/>
            <w:webHidden/>
          </w:rPr>
          <w:fldChar w:fldCharType="separate"/>
        </w:r>
        <w:r w:rsidR="00F71927">
          <w:rPr>
            <w:noProof/>
            <w:webHidden/>
          </w:rPr>
          <w:t>18</w:t>
        </w:r>
        <w:r w:rsidR="00F71927">
          <w:rPr>
            <w:noProof/>
            <w:webHidden/>
          </w:rPr>
          <w:fldChar w:fldCharType="end"/>
        </w:r>
      </w:hyperlink>
    </w:p>
    <w:p w14:paraId="38495E9A" w14:textId="58D34853" w:rsidR="00F71927" w:rsidRDefault="003E08BB">
      <w:pPr>
        <w:pStyle w:val="TOC3"/>
        <w:rPr>
          <w:rFonts w:eastAsiaTheme="minorEastAsia"/>
          <w:b w:val="0"/>
          <w:smallCaps w:val="0"/>
          <w:sz w:val="22"/>
        </w:rPr>
      </w:pPr>
      <w:hyperlink w:anchor="_Toc503180483" w:history="1">
        <w:r w:rsidR="00F71927" w:rsidRPr="00881A82">
          <w:rPr>
            <w:rStyle w:val="Hyperlink"/>
          </w:rPr>
          <w:t>Microsoft Dynamics 365 Services</w:t>
        </w:r>
        <w:r w:rsidR="00F71927">
          <w:rPr>
            <w:webHidden/>
          </w:rPr>
          <w:tab/>
        </w:r>
        <w:r w:rsidR="00F71927">
          <w:rPr>
            <w:webHidden/>
          </w:rPr>
          <w:fldChar w:fldCharType="begin"/>
        </w:r>
        <w:r w:rsidR="00F71927">
          <w:rPr>
            <w:webHidden/>
          </w:rPr>
          <w:instrText xml:space="preserve"> PAGEREF _Toc503180483 \h </w:instrText>
        </w:r>
        <w:r w:rsidR="00F71927">
          <w:rPr>
            <w:webHidden/>
          </w:rPr>
        </w:r>
        <w:r w:rsidR="00F71927">
          <w:rPr>
            <w:webHidden/>
          </w:rPr>
          <w:fldChar w:fldCharType="separate"/>
        </w:r>
        <w:r w:rsidR="00F71927">
          <w:rPr>
            <w:webHidden/>
          </w:rPr>
          <w:t>18</w:t>
        </w:r>
        <w:r w:rsidR="00F71927">
          <w:rPr>
            <w:webHidden/>
          </w:rPr>
          <w:fldChar w:fldCharType="end"/>
        </w:r>
      </w:hyperlink>
    </w:p>
    <w:p w14:paraId="71BF0864" w14:textId="4FF89110" w:rsidR="00F71927" w:rsidRDefault="003E08BB">
      <w:pPr>
        <w:pStyle w:val="TOC2"/>
        <w:tabs>
          <w:tab w:val="right" w:leader="dot" w:pos="5030"/>
        </w:tabs>
        <w:rPr>
          <w:rFonts w:eastAsiaTheme="minorEastAsia"/>
          <w:b w:val="0"/>
          <w:smallCaps w:val="0"/>
          <w:noProof/>
          <w:sz w:val="22"/>
        </w:rPr>
      </w:pPr>
      <w:hyperlink w:anchor="_Toc503180484" w:history="1">
        <w:r w:rsidR="00F71927" w:rsidRPr="00881A82">
          <w:rPr>
            <w:rStyle w:val="Hyperlink"/>
            <w:noProof/>
          </w:rPr>
          <w:t>Office 365 Services</w:t>
        </w:r>
        <w:r w:rsidR="00F71927">
          <w:rPr>
            <w:noProof/>
            <w:webHidden/>
          </w:rPr>
          <w:tab/>
        </w:r>
        <w:r w:rsidR="00F71927">
          <w:rPr>
            <w:noProof/>
            <w:webHidden/>
          </w:rPr>
          <w:fldChar w:fldCharType="begin"/>
        </w:r>
        <w:r w:rsidR="00F71927">
          <w:rPr>
            <w:noProof/>
            <w:webHidden/>
          </w:rPr>
          <w:instrText xml:space="preserve"> PAGEREF _Toc503180484 \h </w:instrText>
        </w:r>
        <w:r w:rsidR="00F71927">
          <w:rPr>
            <w:noProof/>
            <w:webHidden/>
          </w:rPr>
        </w:r>
        <w:r w:rsidR="00F71927">
          <w:rPr>
            <w:noProof/>
            <w:webHidden/>
          </w:rPr>
          <w:fldChar w:fldCharType="separate"/>
        </w:r>
        <w:r w:rsidR="00F71927">
          <w:rPr>
            <w:noProof/>
            <w:webHidden/>
          </w:rPr>
          <w:t>20</w:t>
        </w:r>
        <w:r w:rsidR="00F71927">
          <w:rPr>
            <w:noProof/>
            <w:webHidden/>
          </w:rPr>
          <w:fldChar w:fldCharType="end"/>
        </w:r>
      </w:hyperlink>
    </w:p>
    <w:p w14:paraId="48B1EB59" w14:textId="63D0CDB3" w:rsidR="00F71927" w:rsidRDefault="003E08BB">
      <w:pPr>
        <w:pStyle w:val="TOC4"/>
        <w:rPr>
          <w:rFonts w:eastAsiaTheme="minorEastAsia"/>
          <w:smallCaps w:val="0"/>
          <w:noProof/>
          <w:sz w:val="22"/>
        </w:rPr>
      </w:pPr>
      <w:hyperlink w:anchor="_Toc503180485" w:history="1">
        <w:r w:rsidR="00F71927" w:rsidRPr="00881A82">
          <w:rPr>
            <w:rStyle w:val="Hyperlink"/>
            <w:noProof/>
          </w:rPr>
          <w:t>Exchange Online</w:t>
        </w:r>
        <w:r w:rsidR="00F71927">
          <w:rPr>
            <w:noProof/>
            <w:webHidden/>
          </w:rPr>
          <w:tab/>
        </w:r>
        <w:r w:rsidR="00F71927">
          <w:rPr>
            <w:noProof/>
            <w:webHidden/>
          </w:rPr>
          <w:fldChar w:fldCharType="begin"/>
        </w:r>
        <w:r w:rsidR="00F71927">
          <w:rPr>
            <w:noProof/>
            <w:webHidden/>
          </w:rPr>
          <w:instrText xml:space="preserve"> PAGEREF _Toc503180485 \h </w:instrText>
        </w:r>
        <w:r w:rsidR="00F71927">
          <w:rPr>
            <w:noProof/>
            <w:webHidden/>
          </w:rPr>
        </w:r>
        <w:r w:rsidR="00F71927">
          <w:rPr>
            <w:noProof/>
            <w:webHidden/>
          </w:rPr>
          <w:fldChar w:fldCharType="separate"/>
        </w:r>
        <w:r w:rsidR="00F71927">
          <w:rPr>
            <w:noProof/>
            <w:webHidden/>
          </w:rPr>
          <w:t>20</w:t>
        </w:r>
        <w:r w:rsidR="00F71927">
          <w:rPr>
            <w:noProof/>
            <w:webHidden/>
          </w:rPr>
          <w:fldChar w:fldCharType="end"/>
        </w:r>
      </w:hyperlink>
    </w:p>
    <w:p w14:paraId="6C9E9B75" w14:textId="3F2139AE" w:rsidR="00F71927" w:rsidRDefault="003E08BB">
      <w:pPr>
        <w:pStyle w:val="TOC4"/>
        <w:rPr>
          <w:rFonts w:eastAsiaTheme="minorEastAsia"/>
          <w:smallCaps w:val="0"/>
          <w:noProof/>
          <w:sz w:val="22"/>
        </w:rPr>
      </w:pPr>
      <w:hyperlink w:anchor="_Toc503180486" w:history="1">
        <w:r w:rsidR="00F71927" w:rsidRPr="00881A82">
          <w:rPr>
            <w:rStyle w:val="Hyperlink"/>
            <w:noProof/>
          </w:rPr>
          <w:t>Office 365 Applications</w:t>
        </w:r>
        <w:r w:rsidR="00F71927">
          <w:rPr>
            <w:noProof/>
            <w:webHidden/>
          </w:rPr>
          <w:tab/>
        </w:r>
        <w:r w:rsidR="00F71927">
          <w:rPr>
            <w:noProof/>
            <w:webHidden/>
          </w:rPr>
          <w:fldChar w:fldCharType="begin"/>
        </w:r>
        <w:r w:rsidR="00F71927">
          <w:rPr>
            <w:noProof/>
            <w:webHidden/>
          </w:rPr>
          <w:instrText xml:space="preserve"> PAGEREF _Toc503180486 \h </w:instrText>
        </w:r>
        <w:r w:rsidR="00F71927">
          <w:rPr>
            <w:noProof/>
            <w:webHidden/>
          </w:rPr>
        </w:r>
        <w:r w:rsidR="00F71927">
          <w:rPr>
            <w:noProof/>
            <w:webHidden/>
          </w:rPr>
          <w:fldChar w:fldCharType="separate"/>
        </w:r>
        <w:r w:rsidR="00F71927">
          <w:rPr>
            <w:noProof/>
            <w:webHidden/>
          </w:rPr>
          <w:t>22</w:t>
        </w:r>
        <w:r w:rsidR="00F71927">
          <w:rPr>
            <w:noProof/>
            <w:webHidden/>
          </w:rPr>
          <w:fldChar w:fldCharType="end"/>
        </w:r>
      </w:hyperlink>
    </w:p>
    <w:p w14:paraId="1BBEC773" w14:textId="1264A4EB" w:rsidR="00F71927" w:rsidRDefault="003E08BB">
      <w:pPr>
        <w:pStyle w:val="TOC4"/>
        <w:rPr>
          <w:rFonts w:eastAsiaTheme="minorEastAsia"/>
          <w:smallCaps w:val="0"/>
          <w:noProof/>
          <w:sz w:val="22"/>
        </w:rPr>
      </w:pPr>
      <w:hyperlink w:anchor="_Toc503180487" w:history="1">
        <w:r w:rsidR="00F71927" w:rsidRPr="00881A82">
          <w:rPr>
            <w:rStyle w:val="Hyperlink"/>
            <w:noProof/>
          </w:rPr>
          <w:t>Microsoft MyAnalytics</w:t>
        </w:r>
        <w:r w:rsidR="00F71927">
          <w:rPr>
            <w:noProof/>
            <w:webHidden/>
          </w:rPr>
          <w:tab/>
        </w:r>
        <w:r w:rsidR="00F71927">
          <w:rPr>
            <w:noProof/>
            <w:webHidden/>
          </w:rPr>
          <w:fldChar w:fldCharType="begin"/>
        </w:r>
        <w:r w:rsidR="00F71927">
          <w:rPr>
            <w:noProof/>
            <w:webHidden/>
          </w:rPr>
          <w:instrText xml:space="preserve"> PAGEREF _Toc503180487 \h </w:instrText>
        </w:r>
        <w:r w:rsidR="00F71927">
          <w:rPr>
            <w:noProof/>
            <w:webHidden/>
          </w:rPr>
        </w:r>
        <w:r w:rsidR="00F71927">
          <w:rPr>
            <w:noProof/>
            <w:webHidden/>
          </w:rPr>
          <w:fldChar w:fldCharType="separate"/>
        </w:r>
        <w:r w:rsidR="00F71927">
          <w:rPr>
            <w:noProof/>
            <w:webHidden/>
          </w:rPr>
          <w:t>22</w:t>
        </w:r>
        <w:r w:rsidR="00F71927">
          <w:rPr>
            <w:noProof/>
            <w:webHidden/>
          </w:rPr>
          <w:fldChar w:fldCharType="end"/>
        </w:r>
      </w:hyperlink>
    </w:p>
    <w:p w14:paraId="00F648A5" w14:textId="4623934D" w:rsidR="00F71927" w:rsidRDefault="003E08BB">
      <w:pPr>
        <w:pStyle w:val="TOC4"/>
        <w:rPr>
          <w:rFonts w:eastAsiaTheme="minorEastAsia"/>
          <w:smallCaps w:val="0"/>
          <w:noProof/>
          <w:sz w:val="22"/>
        </w:rPr>
      </w:pPr>
      <w:hyperlink w:anchor="_Toc503180488" w:history="1">
        <w:r w:rsidR="00F71927" w:rsidRPr="00881A82">
          <w:rPr>
            <w:rStyle w:val="Hyperlink"/>
            <w:noProof/>
          </w:rPr>
          <w:t>Office Online</w:t>
        </w:r>
        <w:r w:rsidR="00F71927">
          <w:rPr>
            <w:noProof/>
            <w:webHidden/>
          </w:rPr>
          <w:tab/>
        </w:r>
        <w:r w:rsidR="00F71927">
          <w:rPr>
            <w:noProof/>
            <w:webHidden/>
          </w:rPr>
          <w:fldChar w:fldCharType="begin"/>
        </w:r>
        <w:r w:rsidR="00F71927">
          <w:rPr>
            <w:noProof/>
            <w:webHidden/>
          </w:rPr>
          <w:instrText xml:space="preserve"> PAGEREF _Toc503180488 \h </w:instrText>
        </w:r>
        <w:r w:rsidR="00F71927">
          <w:rPr>
            <w:noProof/>
            <w:webHidden/>
          </w:rPr>
        </w:r>
        <w:r w:rsidR="00F71927">
          <w:rPr>
            <w:noProof/>
            <w:webHidden/>
          </w:rPr>
          <w:fldChar w:fldCharType="separate"/>
        </w:r>
        <w:r w:rsidR="00F71927">
          <w:rPr>
            <w:noProof/>
            <w:webHidden/>
          </w:rPr>
          <w:t>23</w:t>
        </w:r>
        <w:r w:rsidR="00F71927">
          <w:rPr>
            <w:noProof/>
            <w:webHidden/>
          </w:rPr>
          <w:fldChar w:fldCharType="end"/>
        </w:r>
      </w:hyperlink>
    </w:p>
    <w:p w14:paraId="034D8875" w14:textId="6F273C58" w:rsidR="00F71927" w:rsidRDefault="003E08BB">
      <w:pPr>
        <w:pStyle w:val="TOC4"/>
        <w:rPr>
          <w:rFonts w:eastAsiaTheme="minorEastAsia"/>
          <w:smallCaps w:val="0"/>
          <w:noProof/>
          <w:sz w:val="22"/>
        </w:rPr>
      </w:pPr>
      <w:hyperlink w:anchor="_Toc503180489" w:history="1">
        <w:r w:rsidR="00F71927" w:rsidRPr="00881A82">
          <w:rPr>
            <w:rStyle w:val="Hyperlink"/>
            <w:noProof/>
          </w:rPr>
          <w:t>OneDrive for Business</w:t>
        </w:r>
        <w:r w:rsidR="00F71927">
          <w:rPr>
            <w:noProof/>
            <w:webHidden/>
          </w:rPr>
          <w:tab/>
        </w:r>
        <w:r w:rsidR="00F71927">
          <w:rPr>
            <w:noProof/>
            <w:webHidden/>
          </w:rPr>
          <w:fldChar w:fldCharType="begin"/>
        </w:r>
        <w:r w:rsidR="00F71927">
          <w:rPr>
            <w:noProof/>
            <w:webHidden/>
          </w:rPr>
          <w:instrText xml:space="preserve"> PAGEREF _Toc503180489 \h </w:instrText>
        </w:r>
        <w:r w:rsidR="00F71927">
          <w:rPr>
            <w:noProof/>
            <w:webHidden/>
          </w:rPr>
        </w:r>
        <w:r w:rsidR="00F71927">
          <w:rPr>
            <w:noProof/>
            <w:webHidden/>
          </w:rPr>
          <w:fldChar w:fldCharType="separate"/>
        </w:r>
        <w:r w:rsidR="00F71927">
          <w:rPr>
            <w:noProof/>
            <w:webHidden/>
          </w:rPr>
          <w:t>23</w:t>
        </w:r>
        <w:r w:rsidR="00F71927">
          <w:rPr>
            <w:noProof/>
            <w:webHidden/>
          </w:rPr>
          <w:fldChar w:fldCharType="end"/>
        </w:r>
      </w:hyperlink>
    </w:p>
    <w:p w14:paraId="5078B1EB" w14:textId="186B9D54" w:rsidR="00F71927" w:rsidRDefault="003E08BB">
      <w:pPr>
        <w:pStyle w:val="TOC4"/>
        <w:rPr>
          <w:rFonts w:eastAsiaTheme="minorEastAsia"/>
          <w:smallCaps w:val="0"/>
          <w:noProof/>
          <w:sz w:val="22"/>
        </w:rPr>
      </w:pPr>
      <w:hyperlink w:anchor="_Toc503180490" w:history="1">
        <w:r w:rsidR="00F71927" w:rsidRPr="00881A82">
          <w:rPr>
            <w:rStyle w:val="Hyperlink"/>
            <w:noProof/>
          </w:rPr>
          <w:t>Project Online</w:t>
        </w:r>
        <w:r w:rsidR="00F71927">
          <w:rPr>
            <w:noProof/>
            <w:webHidden/>
          </w:rPr>
          <w:tab/>
        </w:r>
        <w:r w:rsidR="00F71927">
          <w:rPr>
            <w:noProof/>
            <w:webHidden/>
          </w:rPr>
          <w:fldChar w:fldCharType="begin"/>
        </w:r>
        <w:r w:rsidR="00F71927">
          <w:rPr>
            <w:noProof/>
            <w:webHidden/>
          </w:rPr>
          <w:instrText xml:space="preserve"> PAGEREF _Toc503180490 \h </w:instrText>
        </w:r>
        <w:r w:rsidR="00F71927">
          <w:rPr>
            <w:noProof/>
            <w:webHidden/>
          </w:rPr>
        </w:r>
        <w:r w:rsidR="00F71927">
          <w:rPr>
            <w:noProof/>
            <w:webHidden/>
          </w:rPr>
          <w:fldChar w:fldCharType="separate"/>
        </w:r>
        <w:r w:rsidR="00F71927">
          <w:rPr>
            <w:noProof/>
            <w:webHidden/>
          </w:rPr>
          <w:t>23</w:t>
        </w:r>
        <w:r w:rsidR="00F71927">
          <w:rPr>
            <w:noProof/>
            <w:webHidden/>
          </w:rPr>
          <w:fldChar w:fldCharType="end"/>
        </w:r>
      </w:hyperlink>
    </w:p>
    <w:p w14:paraId="414E594D" w14:textId="12C85BAB" w:rsidR="00F71927" w:rsidRDefault="003E08BB">
      <w:pPr>
        <w:pStyle w:val="TOC4"/>
        <w:rPr>
          <w:rFonts w:eastAsiaTheme="minorEastAsia"/>
          <w:smallCaps w:val="0"/>
          <w:noProof/>
          <w:sz w:val="22"/>
        </w:rPr>
      </w:pPr>
      <w:hyperlink w:anchor="_Toc503180491" w:history="1">
        <w:r w:rsidR="00F71927" w:rsidRPr="00881A82">
          <w:rPr>
            <w:rStyle w:val="Hyperlink"/>
            <w:noProof/>
          </w:rPr>
          <w:t>SharePoint Online</w:t>
        </w:r>
        <w:r w:rsidR="00F71927">
          <w:rPr>
            <w:noProof/>
            <w:webHidden/>
          </w:rPr>
          <w:tab/>
        </w:r>
        <w:r w:rsidR="00F71927">
          <w:rPr>
            <w:noProof/>
            <w:webHidden/>
          </w:rPr>
          <w:fldChar w:fldCharType="begin"/>
        </w:r>
        <w:r w:rsidR="00F71927">
          <w:rPr>
            <w:noProof/>
            <w:webHidden/>
          </w:rPr>
          <w:instrText xml:space="preserve"> PAGEREF _Toc503180491 \h </w:instrText>
        </w:r>
        <w:r w:rsidR="00F71927">
          <w:rPr>
            <w:noProof/>
            <w:webHidden/>
          </w:rPr>
        </w:r>
        <w:r w:rsidR="00F71927">
          <w:rPr>
            <w:noProof/>
            <w:webHidden/>
          </w:rPr>
          <w:fldChar w:fldCharType="separate"/>
        </w:r>
        <w:r w:rsidR="00F71927">
          <w:rPr>
            <w:noProof/>
            <w:webHidden/>
          </w:rPr>
          <w:t>23</w:t>
        </w:r>
        <w:r w:rsidR="00F71927">
          <w:rPr>
            <w:noProof/>
            <w:webHidden/>
          </w:rPr>
          <w:fldChar w:fldCharType="end"/>
        </w:r>
      </w:hyperlink>
    </w:p>
    <w:p w14:paraId="75C4B0CB" w14:textId="7E2C406F" w:rsidR="00F71927" w:rsidRDefault="003E08BB">
      <w:pPr>
        <w:pStyle w:val="TOC4"/>
        <w:rPr>
          <w:rFonts w:eastAsiaTheme="minorEastAsia"/>
          <w:smallCaps w:val="0"/>
          <w:noProof/>
          <w:sz w:val="22"/>
        </w:rPr>
      </w:pPr>
      <w:hyperlink w:anchor="_Toc503180492" w:history="1">
        <w:r w:rsidR="00F71927" w:rsidRPr="00881A82">
          <w:rPr>
            <w:rStyle w:val="Hyperlink"/>
            <w:noProof/>
          </w:rPr>
          <w:t>Skype for Business Online</w:t>
        </w:r>
        <w:r w:rsidR="00F71927">
          <w:rPr>
            <w:noProof/>
            <w:webHidden/>
          </w:rPr>
          <w:tab/>
        </w:r>
        <w:r w:rsidR="00F71927">
          <w:rPr>
            <w:noProof/>
            <w:webHidden/>
          </w:rPr>
          <w:fldChar w:fldCharType="begin"/>
        </w:r>
        <w:r w:rsidR="00F71927">
          <w:rPr>
            <w:noProof/>
            <w:webHidden/>
          </w:rPr>
          <w:instrText xml:space="preserve"> PAGEREF _Toc503180492 \h </w:instrText>
        </w:r>
        <w:r w:rsidR="00F71927">
          <w:rPr>
            <w:noProof/>
            <w:webHidden/>
          </w:rPr>
        </w:r>
        <w:r w:rsidR="00F71927">
          <w:rPr>
            <w:noProof/>
            <w:webHidden/>
          </w:rPr>
          <w:fldChar w:fldCharType="separate"/>
        </w:r>
        <w:r w:rsidR="00F71927">
          <w:rPr>
            <w:noProof/>
            <w:webHidden/>
          </w:rPr>
          <w:t>24</w:t>
        </w:r>
        <w:r w:rsidR="00F71927">
          <w:rPr>
            <w:noProof/>
            <w:webHidden/>
          </w:rPr>
          <w:fldChar w:fldCharType="end"/>
        </w:r>
      </w:hyperlink>
    </w:p>
    <w:p w14:paraId="15BF4313" w14:textId="48E5B2F5" w:rsidR="00F71927" w:rsidRDefault="003E08BB">
      <w:pPr>
        <w:pStyle w:val="TOC2"/>
        <w:tabs>
          <w:tab w:val="right" w:leader="dot" w:pos="5030"/>
        </w:tabs>
        <w:rPr>
          <w:rFonts w:eastAsiaTheme="minorEastAsia"/>
          <w:b w:val="0"/>
          <w:smallCaps w:val="0"/>
          <w:noProof/>
          <w:sz w:val="22"/>
        </w:rPr>
      </w:pPr>
      <w:hyperlink w:anchor="_Toc503180493" w:history="1">
        <w:r w:rsidR="00F71927" w:rsidRPr="00881A82">
          <w:rPr>
            <w:rStyle w:val="Hyperlink"/>
            <w:noProof/>
          </w:rPr>
          <w:t>Other Online Services</w:t>
        </w:r>
        <w:r w:rsidR="00F71927">
          <w:rPr>
            <w:noProof/>
            <w:webHidden/>
          </w:rPr>
          <w:tab/>
        </w:r>
        <w:r w:rsidR="00F71927">
          <w:rPr>
            <w:noProof/>
            <w:webHidden/>
          </w:rPr>
          <w:fldChar w:fldCharType="begin"/>
        </w:r>
        <w:r w:rsidR="00F71927">
          <w:rPr>
            <w:noProof/>
            <w:webHidden/>
          </w:rPr>
          <w:instrText xml:space="preserve"> PAGEREF _Toc503180493 \h </w:instrText>
        </w:r>
        <w:r w:rsidR="00F71927">
          <w:rPr>
            <w:noProof/>
            <w:webHidden/>
          </w:rPr>
        </w:r>
        <w:r w:rsidR="00F71927">
          <w:rPr>
            <w:noProof/>
            <w:webHidden/>
          </w:rPr>
          <w:fldChar w:fldCharType="separate"/>
        </w:r>
        <w:r w:rsidR="00F71927">
          <w:rPr>
            <w:noProof/>
            <w:webHidden/>
          </w:rPr>
          <w:t>24</w:t>
        </w:r>
        <w:r w:rsidR="00F71927">
          <w:rPr>
            <w:noProof/>
            <w:webHidden/>
          </w:rPr>
          <w:fldChar w:fldCharType="end"/>
        </w:r>
      </w:hyperlink>
    </w:p>
    <w:p w14:paraId="657CF5F5" w14:textId="3FF44DFF" w:rsidR="00F71927" w:rsidRDefault="003E08BB">
      <w:pPr>
        <w:pStyle w:val="TOC4"/>
        <w:rPr>
          <w:rFonts w:eastAsiaTheme="minorEastAsia"/>
          <w:smallCaps w:val="0"/>
          <w:noProof/>
          <w:sz w:val="22"/>
        </w:rPr>
      </w:pPr>
      <w:hyperlink w:anchor="_Toc503180494" w:history="1">
        <w:r w:rsidR="00F71927" w:rsidRPr="00881A82">
          <w:rPr>
            <w:rStyle w:val="Hyperlink"/>
            <w:noProof/>
          </w:rPr>
          <w:t>Bing Maps Enterprise Platform and Mobile Asset Management Platform</w:t>
        </w:r>
        <w:r w:rsidR="00F71927">
          <w:rPr>
            <w:noProof/>
            <w:webHidden/>
          </w:rPr>
          <w:tab/>
        </w:r>
        <w:r w:rsidR="00F71927">
          <w:rPr>
            <w:noProof/>
            <w:webHidden/>
          </w:rPr>
          <w:fldChar w:fldCharType="begin"/>
        </w:r>
        <w:r w:rsidR="00F71927">
          <w:rPr>
            <w:noProof/>
            <w:webHidden/>
          </w:rPr>
          <w:instrText xml:space="preserve"> PAGEREF _Toc503180494 \h </w:instrText>
        </w:r>
        <w:r w:rsidR="00F71927">
          <w:rPr>
            <w:noProof/>
            <w:webHidden/>
          </w:rPr>
        </w:r>
        <w:r w:rsidR="00F71927">
          <w:rPr>
            <w:noProof/>
            <w:webHidden/>
          </w:rPr>
          <w:fldChar w:fldCharType="separate"/>
        </w:r>
        <w:r w:rsidR="00F71927">
          <w:rPr>
            <w:noProof/>
            <w:webHidden/>
          </w:rPr>
          <w:t>24</w:t>
        </w:r>
        <w:r w:rsidR="00F71927">
          <w:rPr>
            <w:noProof/>
            <w:webHidden/>
          </w:rPr>
          <w:fldChar w:fldCharType="end"/>
        </w:r>
      </w:hyperlink>
    </w:p>
    <w:p w14:paraId="05F4B1D7" w14:textId="453310D9" w:rsidR="00F71927" w:rsidRDefault="003E08BB">
      <w:pPr>
        <w:pStyle w:val="TOC4"/>
        <w:rPr>
          <w:rFonts w:eastAsiaTheme="minorEastAsia"/>
          <w:smallCaps w:val="0"/>
          <w:noProof/>
          <w:sz w:val="22"/>
        </w:rPr>
      </w:pPr>
      <w:hyperlink w:anchor="_Toc503180495" w:history="1">
        <w:r w:rsidR="00F71927" w:rsidRPr="00881A82">
          <w:rPr>
            <w:rStyle w:val="Hyperlink"/>
            <w:noProof/>
          </w:rPr>
          <w:t>Business Application Platform</w:t>
        </w:r>
        <w:r w:rsidR="00F71927">
          <w:rPr>
            <w:noProof/>
            <w:webHidden/>
          </w:rPr>
          <w:tab/>
        </w:r>
        <w:r w:rsidR="00F71927">
          <w:rPr>
            <w:noProof/>
            <w:webHidden/>
          </w:rPr>
          <w:fldChar w:fldCharType="begin"/>
        </w:r>
        <w:r w:rsidR="00F71927">
          <w:rPr>
            <w:noProof/>
            <w:webHidden/>
          </w:rPr>
          <w:instrText xml:space="preserve"> PAGEREF _Toc503180495 \h </w:instrText>
        </w:r>
        <w:r w:rsidR="00F71927">
          <w:rPr>
            <w:noProof/>
            <w:webHidden/>
          </w:rPr>
        </w:r>
        <w:r w:rsidR="00F71927">
          <w:rPr>
            <w:noProof/>
            <w:webHidden/>
          </w:rPr>
          <w:fldChar w:fldCharType="separate"/>
        </w:r>
        <w:r w:rsidR="00F71927">
          <w:rPr>
            <w:noProof/>
            <w:webHidden/>
          </w:rPr>
          <w:t>25</w:t>
        </w:r>
        <w:r w:rsidR="00F71927">
          <w:rPr>
            <w:noProof/>
            <w:webHidden/>
          </w:rPr>
          <w:fldChar w:fldCharType="end"/>
        </w:r>
      </w:hyperlink>
    </w:p>
    <w:p w14:paraId="175745EC" w14:textId="59F07579" w:rsidR="00F71927" w:rsidRDefault="003E08BB">
      <w:pPr>
        <w:pStyle w:val="TOC4"/>
        <w:rPr>
          <w:rFonts w:eastAsiaTheme="minorEastAsia"/>
          <w:smallCaps w:val="0"/>
          <w:noProof/>
          <w:sz w:val="22"/>
        </w:rPr>
      </w:pPr>
      <w:hyperlink w:anchor="_Toc503180496" w:history="1">
        <w:r w:rsidR="00F71927" w:rsidRPr="00881A82">
          <w:rPr>
            <w:rStyle w:val="Hyperlink"/>
            <w:noProof/>
          </w:rPr>
          <w:t>Microsoft Cloud App Security</w:t>
        </w:r>
        <w:r w:rsidR="00F71927">
          <w:rPr>
            <w:noProof/>
            <w:webHidden/>
          </w:rPr>
          <w:tab/>
        </w:r>
        <w:r w:rsidR="00F71927">
          <w:rPr>
            <w:noProof/>
            <w:webHidden/>
          </w:rPr>
          <w:fldChar w:fldCharType="begin"/>
        </w:r>
        <w:r w:rsidR="00F71927">
          <w:rPr>
            <w:noProof/>
            <w:webHidden/>
          </w:rPr>
          <w:instrText xml:space="preserve"> PAGEREF _Toc503180496 \h </w:instrText>
        </w:r>
        <w:r w:rsidR="00F71927">
          <w:rPr>
            <w:noProof/>
            <w:webHidden/>
          </w:rPr>
        </w:r>
        <w:r w:rsidR="00F71927">
          <w:rPr>
            <w:noProof/>
            <w:webHidden/>
          </w:rPr>
          <w:fldChar w:fldCharType="separate"/>
        </w:r>
        <w:r w:rsidR="00F71927">
          <w:rPr>
            <w:noProof/>
            <w:webHidden/>
          </w:rPr>
          <w:t>26</w:t>
        </w:r>
        <w:r w:rsidR="00F71927">
          <w:rPr>
            <w:noProof/>
            <w:webHidden/>
          </w:rPr>
          <w:fldChar w:fldCharType="end"/>
        </w:r>
      </w:hyperlink>
    </w:p>
    <w:p w14:paraId="0A2226C9" w14:textId="68C73DB9" w:rsidR="00F71927" w:rsidRDefault="003E08BB">
      <w:pPr>
        <w:pStyle w:val="TOC4"/>
        <w:rPr>
          <w:rFonts w:eastAsiaTheme="minorEastAsia"/>
          <w:smallCaps w:val="0"/>
          <w:noProof/>
          <w:sz w:val="22"/>
        </w:rPr>
      </w:pPr>
      <w:hyperlink w:anchor="_Toc503180497" w:history="1">
        <w:r w:rsidR="00F71927" w:rsidRPr="00881A82">
          <w:rPr>
            <w:rStyle w:val="Hyperlink"/>
            <w:noProof/>
          </w:rPr>
          <w:t>Microsoft Intune</w:t>
        </w:r>
        <w:r w:rsidR="00F71927">
          <w:rPr>
            <w:noProof/>
            <w:webHidden/>
          </w:rPr>
          <w:tab/>
        </w:r>
        <w:r w:rsidR="00F71927">
          <w:rPr>
            <w:noProof/>
            <w:webHidden/>
          </w:rPr>
          <w:fldChar w:fldCharType="begin"/>
        </w:r>
        <w:r w:rsidR="00F71927">
          <w:rPr>
            <w:noProof/>
            <w:webHidden/>
          </w:rPr>
          <w:instrText xml:space="preserve"> PAGEREF _Toc503180497 \h </w:instrText>
        </w:r>
        <w:r w:rsidR="00F71927">
          <w:rPr>
            <w:noProof/>
            <w:webHidden/>
          </w:rPr>
        </w:r>
        <w:r w:rsidR="00F71927">
          <w:rPr>
            <w:noProof/>
            <w:webHidden/>
          </w:rPr>
          <w:fldChar w:fldCharType="separate"/>
        </w:r>
        <w:r w:rsidR="00F71927">
          <w:rPr>
            <w:noProof/>
            <w:webHidden/>
          </w:rPr>
          <w:t>26</w:t>
        </w:r>
        <w:r w:rsidR="00F71927">
          <w:rPr>
            <w:noProof/>
            <w:webHidden/>
          </w:rPr>
          <w:fldChar w:fldCharType="end"/>
        </w:r>
      </w:hyperlink>
    </w:p>
    <w:p w14:paraId="5B369B66" w14:textId="35A7B0F8" w:rsidR="00F71927" w:rsidRDefault="003E08BB">
      <w:pPr>
        <w:pStyle w:val="TOC4"/>
        <w:rPr>
          <w:rFonts w:eastAsiaTheme="minorEastAsia"/>
          <w:smallCaps w:val="0"/>
          <w:noProof/>
          <w:sz w:val="22"/>
        </w:rPr>
      </w:pPr>
      <w:hyperlink w:anchor="_Toc503180498" w:history="1">
        <w:r w:rsidR="00F71927" w:rsidRPr="00881A82">
          <w:rPr>
            <w:rStyle w:val="Hyperlink"/>
            <w:noProof/>
          </w:rPr>
          <w:t>Microsoft Kaizala Pro</w:t>
        </w:r>
        <w:r w:rsidR="00F71927">
          <w:rPr>
            <w:noProof/>
            <w:webHidden/>
          </w:rPr>
          <w:tab/>
        </w:r>
        <w:r w:rsidR="00F71927">
          <w:rPr>
            <w:noProof/>
            <w:webHidden/>
          </w:rPr>
          <w:fldChar w:fldCharType="begin"/>
        </w:r>
        <w:r w:rsidR="00F71927">
          <w:rPr>
            <w:noProof/>
            <w:webHidden/>
          </w:rPr>
          <w:instrText xml:space="preserve"> PAGEREF _Toc503180498 \h </w:instrText>
        </w:r>
        <w:r w:rsidR="00F71927">
          <w:rPr>
            <w:noProof/>
            <w:webHidden/>
          </w:rPr>
        </w:r>
        <w:r w:rsidR="00F71927">
          <w:rPr>
            <w:noProof/>
            <w:webHidden/>
          </w:rPr>
          <w:fldChar w:fldCharType="separate"/>
        </w:r>
        <w:r w:rsidR="00F71927">
          <w:rPr>
            <w:noProof/>
            <w:webHidden/>
          </w:rPr>
          <w:t>26</w:t>
        </w:r>
        <w:r w:rsidR="00F71927">
          <w:rPr>
            <w:noProof/>
            <w:webHidden/>
          </w:rPr>
          <w:fldChar w:fldCharType="end"/>
        </w:r>
      </w:hyperlink>
    </w:p>
    <w:p w14:paraId="58F4829A" w14:textId="6134FA43" w:rsidR="00F71927" w:rsidRDefault="003E08BB">
      <w:pPr>
        <w:pStyle w:val="TOC4"/>
        <w:rPr>
          <w:rFonts w:eastAsiaTheme="minorEastAsia"/>
          <w:smallCaps w:val="0"/>
          <w:noProof/>
          <w:sz w:val="22"/>
        </w:rPr>
      </w:pPr>
      <w:hyperlink w:anchor="_Toc503180499" w:history="1">
        <w:r w:rsidR="00F71927" w:rsidRPr="00881A82">
          <w:rPr>
            <w:rStyle w:val="Hyperlink"/>
            <w:noProof/>
          </w:rPr>
          <w:t>Microsoft Learning</w:t>
        </w:r>
        <w:r w:rsidR="00F71927">
          <w:rPr>
            <w:noProof/>
            <w:webHidden/>
          </w:rPr>
          <w:tab/>
        </w:r>
        <w:r w:rsidR="00F71927">
          <w:rPr>
            <w:noProof/>
            <w:webHidden/>
          </w:rPr>
          <w:fldChar w:fldCharType="begin"/>
        </w:r>
        <w:r w:rsidR="00F71927">
          <w:rPr>
            <w:noProof/>
            <w:webHidden/>
          </w:rPr>
          <w:instrText xml:space="preserve"> PAGEREF _Toc503180499 \h </w:instrText>
        </w:r>
        <w:r w:rsidR="00F71927">
          <w:rPr>
            <w:noProof/>
            <w:webHidden/>
          </w:rPr>
        </w:r>
        <w:r w:rsidR="00F71927">
          <w:rPr>
            <w:noProof/>
            <w:webHidden/>
          </w:rPr>
          <w:fldChar w:fldCharType="separate"/>
        </w:r>
        <w:r w:rsidR="00F71927">
          <w:rPr>
            <w:noProof/>
            <w:webHidden/>
          </w:rPr>
          <w:t>26</w:t>
        </w:r>
        <w:r w:rsidR="00F71927">
          <w:rPr>
            <w:noProof/>
            <w:webHidden/>
          </w:rPr>
          <w:fldChar w:fldCharType="end"/>
        </w:r>
      </w:hyperlink>
    </w:p>
    <w:p w14:paraId="37433306" w14:textId="7FB0A0B0" w:rsidR="00F71927" w:rsidRDefault="003E08BB">
      <w:pPr>
        <w:pStyle w:val="TOC4"/>
        <w:rPr>
          <w:rFonts w:eastAsiaTheme="minorEastAsia"/>
          <w:smallCaps w:val="0"/>
          <w:noProof/>
          <w:sz w:val="22"/>
        </w:rPr>
      </w:pPr>
      <w:hyperlink w:anchor="_Toc503180500" w:history="1">
        <w:r w:rsidR="00F71927" w:rsidRPr="00881A82">
          <w:rPr>
            <w:rStyle w:val="Hyperlink"/>
            <w:noProof/>
          </w:rPr>
          <w:t>Minecraft: Education Edition</w:t>
        </w:r>
        <w:r w:rsidR="00F71927">
          <w:rPr>
            <w:noProof/>
            <w:webHidden/>
          </w:rPr>
          <w:tab/>
        </w:r>
        <w:r w:rsidR="00F71927">
          <w:rPr>
            <w:noProof/>
            <w:webHidden/>
          </w:rPr>
          <w:fldChar w:fldCharType="begin"/>
        </w:r>
        <w:r w:rsidR="00F71927">
          <w:rPr>
            <w:noProof/>
            <w:webHidden/>
          </w:rPr>
          <w:instrText xml:space="preserve"> PAGEREF _Toc503180500 \h </w:instrText>
        </w:r>
        <w:r w:rsidR="00F71927">
          <w:rPr>
            <w:noProof/>
            <w:webHidden/>
          </w:rPr>
        </w:r>
        <w:r w:rsidR="00F71927">
          <w:rPr>
            <w:noProof/>
            <w:webHidden/>
          </w:rPr>
          <w:fldChar w:fldCharType="separate"/>
        </w:r>
        <w:r w:rsidR="00F71927">
          <w:rPr>
            <w:noProof/>
            <w:webHidden/>
          </w:rPr>
          <w:t>27</w:t>
        </w:r>
        <w:r w:rsidR="00F71927">
          <w:rPr>
            <w:noProof/>
            <w:webHidden/>
          </w:rPr>
          <w:fldChar w:fldCharType="end"/>
        </w:r>
      </w:hyperlink>
    </w:p>
    <w:p w14:paraId="2809484B" w14:textId="2133AC28" w:rsidR="00F71927" w:rsidRDefault="003E08BB">
      <w:pPr>
        <w:pStyle w:val="TOC4"/>
        <w:rPr>
          <w:rFonts w:eastAsiaTheme="minorEastAsia"/>
          <w:smallCaps w:val="0"/>
          <w:noProof/>
          <w:sz w:val="22"/>
        </w:rPr>
      </w:pPr>
      <w:hyperlink w:anchor="_Toc503180501" w:history="1">
        <w:r w:rsidR="00F71927" w:rsidRPr="00881A82">
          <w:rPr>
            <w:rStyle w:val="Hyperlink"/>
            <w:noProof/>
          </w:rPr>
          <w:t>Office 365 Developer</w:t>
        </w:r>
        <w:r w:rsidR="00F71927">
          <w:rPr>
            <w:noProof/>
            <w:webHidden/>
          </w:rPr>
          <w:tab/>
        </w:r>
        <w:r w:rsidR="00F71927">
          <w:rPr>
            <w:noProof/>
            <w:webHidden/>
          </w:rPr>
          <w:fldChar w:fldCharType="begin"/>
        </w:r>
        <w:r w:rsidR="00F71927">
          <w:rPr>
            <w:noProof/>
            <w:webHidden/>
          </w:rPr>
          <w:instrText xml:space="preserve"> PAGEREF _Toc503180501 \h </w:instrText>
        </w:r>
        <w:r w:rsidR="00F71927">
          <w:rPr>
            <w:noProof/>
            <w:webHidden/>
          </w:rPr>
        </w:r>
        <w:r w:rsidR="00F71927">
          <w:rPr>
            <w:noProof/>
            <w:webHidden/>
          </w:rPr>
          <w:fldChar w:fldCharType="separate"/>
        </w:r>
        <w:r w:rsidR="00F71927">
          <w:rPr>
            <w:noProof/>
            <w:webHidden/>
          </w:rPr>
          <w:t>27</w:t>
        </w:r>
        <w:r w:rsidR="00F71927">
          <w:rPr>
            <w:noProof/>
            <w:webHidden/>
          </w:rPr>
          <w:fldChar w:fldCharType="end"/>
        </w:r>
      </w:hyperlink>
    </w:p>
    <w:p w14:paraId="07273A4B" w14:textId="22E7A41C" w:rsidR="00F71927" w:rsidRDefault="003E08BB">
      <w:pPr>
        <w:pStyle w:val="TOC4"/>
        <w:rPr>
          <w:rFonts w:eastAsiaTheme="minorEastAsia"/>
          <w:smallCaps w:val="0"/>
          <w:noProof/>
          <w:sz w:val="22"/>
        </w:rPr>
      </w:pPr>
      <w:hyperlink w:anchor="_Toc503180502" w:history="1">
        <w:r w:rsidR="00F71927" w:rsidRPr="00881A82">
          <w:rPr>
            <w:rStyle w:val="Hyperlink"/>
            <w:noProof/>
          </w:rPr>
          <w:t>Windows Desktop Operating System</w:t>
        </w:r>
        <w:r w:rsidR="00F71927">
          <w:rPr>
            <w:noProof/>
            <w:webHidden/>
          </w:rPr>
          <w:tab/>
        </w:r>
        <w:r w:rsidR="00F71927">
          <w:rPr>
            <w:noProof/>
            <w:webHidden/>
          </w:rPr>
          <w:fldChar w:fldCharType="begin"/>
        </w:r>
        <w:r w:rsidR="00F71927">
          <w:rPr>
            <w:noProof/>
            <w:webHidden/>
          </w:rPr>
          <w:instrText xml:space="preserve"> PAGEREF _Toc503180502 \h </w:instrText>
        </w:r>
        <w:r w:rsidR="00F71927">
          <w:rPr>
            <w:noProof/>
            <w:webHidden/>
          </w:rPr>
        </w:r>
        <w:r w:rsidR="00F71927">
          <w:rPr>
            <w:noProof/>
            <w:webHidden/>
          </w:rPr>
          <w:fldChar w:fldCharType="separate"/>
        </w:r>
        <w:r w:rsidR="00F71927">
          <w:rPr>
            <w:noProof/>
            <w:webHidden/>
          </w:rPr>
          <w:t>27</w:t>
        </w:r>
        <w:r w:rsidR="00F71927">
          <w:rPr>
            <w:noProof/>
            <w:webHidden/>
          </w:rPr>
          <w:fldChar w:fldCharType="end"/>
        </w:r>
      </w:hyperlink>
    </w:p>
    <w:p w14:paraId="06F408F2" w14:textId="638503C4" w:rsidR="00F71927" w:rsidRDefault="003E08BB">
      <w:pPr>
        <w:pStyle w:val="TOC1"/>
        <w:tabs>
          <w:tab w:val="right" w:leader="dot" w:pos="5030"/>
        </w:tabs>
        <w:rPr>
          <w:rFonts w:eastAsiaTheme="minorEastAsia"/>
          <w:b w:val="0"/>
          <w:caps w:val="0"/>
          <w:noProof/>
          <w:sz w:val="22"/>
        </w:rPr>
      </w:pPr>
      <w:hyperlink w:anchor="_Toc503180503" w:history="1">
        <w:r w:rsidR="00F71927" w:rsidRPr="00881A82">
          <w:rPr>
            <w:rStyle w:val="Hyperlink"/>
            <w:noProof/>
          </w:rPr>
          <w:t>Attachment 1 – Notices</w:t>
        </w:r>
        <w:r w:rsidR="00F71927">
          <w:rPr>
            <w:noProof/>
            <w:webHidden/>
          </w:rPr>
          <w:tab/>
        </w:r>
        <w:r w:rsidR="00F71927">
          <w:rPr>
            <w:noProof/>
            <w:webHidden/>
          </w:rPr>
          <w:fldChar w:fldCharType="begin"/>
        </w:r>
        <w:r w:rsidR="00F71927">
          <w:rPr>
            <w:noProof/>
            <w:webHidden/>
          </w:rPr>
          <w:instrText xml:space="preserve"> PAGEREF _Toc503180503 \h </w:instrText>
        </w:r>
        <w:r w:rsidR="00F71927">
          <w:rPr>
            <w:noProof/>
            <w:webHidden/>
          </w:rPr>
        </w:r>
        <w:r w:rsidR="00F71927">
          <w:rPr>
            <w:noProof/>
            <w:webHidden/>
          </w:rPr>
          <w:fldChar w:fldCharType="separate"/>
        </w:r>
        <w:r w:rsidR="00F71927">
          <w:rPr>
            <w:noProof/>
            <w:webHidden/>
          </w:rPr>
          <w:t>28</w:t>
        </w:r>
        <w:r w:rsidR="00F71927">
          <w:rPr>
            <w:noProof/>
            <w:webHidden/>
          </w:rPr>
          <w:fldChar w:fldCharType="end"/>
        </w:r>
      </w:hyperlink>
    </w:p>
    <w:p w14:paraId="5B07DA25" w14:textId="54F23F1B" w:rsidR="00F71927" w:rsidRDefault="003E08BB">
      <w:pPr>
        <w:pStyle w:val="TOC3"/>
        <w:rPr>
          <w:rFonts w:eastAsiaTheme="minorEastAsia"/>
          <w:b w:val="0"/>
          <w:smallCaps w:val="0"/>
          <w:sz w:val="22"/>
        </w:rPr>
      </w:pPr>
      <w:hyperlink w:anchor="_Toc503180504" w:history="1">
        <w:r w:rsidR="00F71927" w:rsidRPr="00881A82">
          <w:rPr>
            <w:rStyle w:val="Hyperlink"/>
          </w:rPr>
          <w:t>Bing Maps</w:t>
        </w:r>
        <w:r w:rsidR="00F71927">
          <w:rPr>
            <w:webHidden/>
          </w:rPr>
          <w:tab/>
        </w:r>
        <w:r w:rsidR="00F71927">
          <w:rPr>
            <w:webHidden/>
          </w:rPr>
          <w:fldChar w:fldCharType="begin"/>
        </w:r>
        <w:r w:rsidR="00F71927">
          <w:rPr>
            <w:webHidden/>
          </w:rPr>
          <w:instrText xml:space="preserve"> PAGEREF _Toc503180504 \h </w:instrText>
        </w:r>
        <w:r w:rsidR="00F71927">
          <w:rPr>
            <w:webHidden/>
          </w:rPr>
        </w:r>
        <w:r w:rsidR="00F71927">
          <w:rPr>
            <w:webHidden/>
          </w:rPr>
          <w:fldChar w:fldCharType="separate"/>
        </w:r>
        <w:r w:rsidR="00F71927">
          <w:rPr>
            <w:webHidden/>
          </w:rPr>
          <w:t>28</w:t>
        </w:r>
        <w:r w:rsidR="00F71927">
          <w:rPr>
            <w:webHidden/>
          </w:rPr>
          <w:fldChar w:fldCharType="end"/>
        </w:r>
      </w:hyperlink>
    </w:p>
    <w:p w14:paraId="57489A0D" w14:textId="76E7FEED" w:rsidR="00F71927" w:rsidRDefault="003E08BB">
      <w:pPr>
        <w:pStyle w:val="TOC3"/>
        <w:rPr>
          <w:rFonts w:eastAsiaTheme="minorEastAsia"/>
          <w:b w:val="0"/>
          <w:smallCaps w:val="0"/>
          <w:sz w:val="22"/>
        </w:rPr>
      </w:pPr>
      <w:hyperlink w:anchor="_Toc503180505" w:history="1">
        <w:r w:rsidR="00F71927" w:rsidRPr="00881A82">
          <w:rPr>
            <w:rStyle w:val="Hyperlink"/>
          </w:rPr>
          <w:t>Professional Services</w:t>
        </w:r>
        <w:r w:rsidR="00F71927">
          <w:rPr>
            <w:webHidden/>
          </w:rPr>
          <w:tab/>
        </w:r>
        <w:r w:rsidR="00F71927">
          <w:rPr>
            <w:webHidden/>
          </w:rPr>
          <w:fldChar w:fldCharType="begin"/>
        </w:r>
        <w:r w:rsidR="00F71927">
          <w:rPr>
            <w:webHidden/>
          </w:rPr>
          <w:instrText xml:space="preserve"> PAGEREF _Toc503180505 \h </w:instrText>
        </w:r>
        <w:r w:rsidR="00F71927">
          <w:rPr>
            <w:webHidden/>
          </w:rPr>
        </w:r>
        <w:r w:rsidR="00F71927">
          <w:rPr>
            <w:webHidden/>
          </w:rPr>
          <w:fldChar w:fldCharType="separate"/>
        </w:r>
        <w:r w:rsidR="00F71927">
          <w:rPr>
            <w:webHidden/>
          </w:rPr>
          <w:t>28</w:t>
        </w:r>
        <w:r w:rsidR="00F71927">
          <w:rPr>
            <w:webHidden/>
          </w:rPr>
          <w:fldChar w:fldCharType="end"/>
        </w:r>
      </w:hyperlink>
    </w:p>
    <w:p w14:paraId="174AD20C" w14:textId="12495817" w:rsidR="00F71927" w:rsidRDefault="003E08BB">
      <w:pPr>
        <w:pStyle w:val="TOC3"/>
        <w:rPr>
          <w:rFonts w:eastAsiaTheme="minorEastAsia"/>
          <w:b w:val="0"/>
          <w:smallCaps w:val="0"/>
          <w:sz w:val="22"/>
        </w:rPr>
      </w:pPr>
      <w:hyperlink w:anchor="_Toc503180506" w:history="1">
        <w:r w:rsidR="00F71927" w:rsidRPr="00881A82">
          <w:rPr>
            <w:rStyle w:val="Hyperlink"/>
          </w:rPr>
          <w:t>Notice about Azure Media Services H.265/HEVC Encoding</w:t>
        </w:r>
        <w:r w:rsidR="00F71927">
          <w:rPr>
            <w:webHidden/>
          </w:rPr>
          <w:tab/>
        </w:r>
        <w:r w:rsidR="00F71927">
          <w:rPr>
            <w:webHidden/>
          </w:rPr>
          <w:fldChar w:fldCharType="begin"/>
        </w:r>
        <w:r w:rsidR="00F71927">
          <w:rPr>
            <w:webHidden/>
          </w:rPr>
          <w:instrText xml:space="preserve"> PAGEREF _Toc503180506 \h </w:instrText>
        </w:r>
        <w:r w:rsidR="00F71927">
          <w:rPr>
            <w:webHidden/>
          </w:rPr>
        </w:r>
        <w:r w:rsidR="00F71927">
          <w:rPr>
            <w:webHidden/>
          </w:rPr>
          <w:fldChar w:fldCharType="separate"/>
        </w:r>
        <w:r w:rsidR="00F71927">
          <w:rPr>
            <w:webHidden/>
          </w:rPr>
          <w:t>29</w:t>
        </w:r>
        <w:r w:rsidR="00F71927">
          <w:rPr>
            <w:webHidden/>
          </w:rPr>
          <w:fldChar w:fldCharType="end"/>
        </w:r>
      </w:hyperlink>
    </w:p>
    <w:p w14:paraId="2C68CA5C" w14:textId="02168104" w:rsidR="00F71927" w:rsidRDefault="003E08BB">
      <w:pPr>
        <w:pStyle w:val="TOC3"/>
        <w:rPr>
          <w:rFonts w:eastAsiaTheme="minorEastAsia"/>
          <w:b w:val="0"/>
          <w:smallCaps w:val="0"/>
          <w:sz w:val="22"/>
        </w:rPr>
      </w:pPr>
      <w:hyperlink w:anchor="_Toc503180507" w:history="1">
        <w:r w:rsidR="00F71927" w:rsidRPr="00881A82">
          <w:rPr>
            <w:rStyle w:val="Hyperlink"/>
          </w:rPr>
          <w:t>Notice about Adobe Flash Player</w:t>
        </w:r>
        <w:r w:rsidR="00F71927">
          <w:rPr>
            <w:webHidden/>
          </w:rPr>
          <w:tab/>
        </w:r>
        <w:r w:rsidR="00F71927">
          <w:rPr>
            <w:webHidden/>
          </w:rPr>
          <w:fldChar w:fldCharType="begin"/>
        </w:r>
        <w:r w:rsidR="00F71927">
          <w:rPr>
            <w:webHidden/>
          </w:rPr>
          <w:instrText xml:space="preserve"> PAGEREF _Toc503180507 \h </w:instrText>
        </w:r>
        <w:r w:rsidR="00F71927">
          <w:rPr>
            <w:webHidden/>
          </w:rPr>
        </w:r>
        <w:r w:rsidR="00F71927">
          <w:rPr>
            <w:webHidden/>
          </w:rPr>
          <w:fldChar w:fldCharType="separate"/>
        </w:r>
        <w:r w:rsidR="00F71927">
          <w:rPr>
            <w:webHidden/>
          </w:rPr>
          <w:t>29</w:t>
        </w:r>
        <w:r w:rsidR="00F71927">
          <w:rPr>
            <w:webHidden/>
          </w:rPr>
          <w:fldChar w:fldCharType="end"/>
        </w:r>
      </w:hyperlink>
    </w:p>
    <w:p w14:paraId="4B280782" w14:textId="60C59121" w:rsidR="00F71927" w:rsidRDefault="003E08BB">
      <w:pPr>
        <w:pStyle w:val="TOC3"/>
        <w:rPr>
          <w:rFonts w:eastAsiaTheme="minorEastAsia"/>
          <w:b w:val="0"/>
          <w:smallCaps w:val="0"/>
          <w:sz w:val="22"/>
        </w:rPr>
      </w:pPr>
      <w:hyperlink w:anchor="_Toc503180508" w:history="1">
        <w:r w:rsidR="00F71927" w:rsidRPr="00881A82">
          <w:rPr>
            <w:rStyle w:val="Hyperlink"/>
          </w:rPr>
          <w:t>Notice about H.264/AVC Visual Standard, VC-1 Video Standard, MPEG-4 Part 2 Visual Standard and MPEG-2 Video Standard</w:t>
        </w:r>
        <w:r w:rsidR="00F71927">
          <w:rPr>
            <w:webHidden/>
          </w:rPr>
          <w:tab/>
        </w:r>
        <w:r w:rsidR="00F71927">
          <w:rPr>
            <w:webHidden/>
          </w:rPr>
          <w:fldChar w:fldCharType="begin"/>
        </w:r>
        <w:r w:rsidR="00F71927">
          <w:rPr>
            <w:webHidden/>
          </w:rPr>
          <w:instrText xml:space="preserve"> PAGEREF _Toc503180508 \h </w:instrText>
        </w:r>
        <w:r w:rsidR="00F71927">
          <w:rPr>
            <w:webHidden/>
          </w:rPr>
        </w:r>
        <w:r w:rsidR="00F71927">
          <w:rPr>
            <w:webHidden/>
          </w:rPr>
          <w:fldChar w:fldCharType="separate"/>
        </w:r>
        <w:r w:rsidR="00F71927">
          <w:rPr>
            <w:webHidden/>
          </w:rPr>
          <w:t>29</w:t>
        </w:r>
        <w:r w:rsidR="00F71927">
          <w:rPr>
            <w:webHidden/>
          </w:rPr>
          <w:fldChar w:fldCharType="end"/>
        </w:r>
      </w:hyperlink>
    </w:p>
    <w:p w14:paraId="59B4E921" w14:textId="3DEDCE5B" w:rsidR="00F71927" w:rsidRDefault="003E08BB">
      <w:pPr>
        <w:pStyle w:val="TOC1"/>
        <w:tabs>
          <w:tab w:val="right" w:leader="dot" w:pos="5030"/>
        </w:tabs>
        <w:rPr>
          <w:rFonts w:eastAsiaTheme="minorEastAsia"/>
          <w:b w:val="0"/>
          <w:caps w:val="0"/>
          <w:noProof/>
          <w:sz w:val="22"/>
        </w:rPr>
      </w:pPr>
      <w:hyperlink w:anchor="_Toc503180509" w:history="1">
        <w:r w:rsidR="00F71927" w:rsidRPr="00881A82">
          <w:rPr>
            <w:rStyle w:val="Hyperlink"/>
            <w:noProof/>
          </w:rPr>
          <w:t>Attachment 2 – Subscription License Suites</w:t>
        </w:r>
        <w:r w:rsidR="00F71927">
          <w:rPr>
            <w:noProof/>
            <w:webHidden/>
          </w:rPr>
          <w:tab/>
        </w:r>
        <w:r w:rsidR="00F71927">
          <w:rPr>
            <w:noProof/>
            <w:webHidden/>
          </w:rPr>
          <w:fldChar w:fldCharType="begin"/>
        </w:r>
        <w:r w:rsidR="00F71927">
          <w:rPr>
            <w:noProof/>
            <w:webHidden/>
          </w:rPr>
          <w:instrText xml:space="preserve"> PAGEREF _Toc503180509 \h </w:instrText>
        </w:r>
        <w:r w:rsidR="00F71927">
          <w:rPr>
            <w:noProof/>
            <w:webHidden/>
          </w:rPr>
        </w:r>
        <w:r w:rsidR="00F71927">
          <w:rPr>
            <w:noProof/>
            <w:webHidden/>
          </w:rPr>
          <w:fldChar w:fldCharType="separate"/>
        </w:r>
        <w:r w:rsidR="00F71927">
          <w:rPr>
            <w:noProof/>
            <w:webHidden/>
          </w:rPr>
          <w:t>30</w:t>
        </w:r>
        <w:r w:rsidR="00F71927">
          <w:rPr>
            <w:noProof/>
            <w:webHidden/>
          </w:rPr>
          <w:fldChar w:fldCharType="end"/>
        </w:r>
      </w:hyperlink>
    </w:p>
    <w:p w14:paraId="0C608E34" w14:textId="69FF9231" w:rsidR="00F71927" w:rsidRDefault="003E08BB">
      <w:pPr>
        <w:pStyle w:val="TOC3"/>
        <w:rPr>
          <w:rFonts w:eastAsiaTheme="minorEastAsia"/>
          <w:b w:val="0"/>
          <w:smallCaps w:val="0"/>
          <w:sz w:val="22"/>
        </w:rPr>
      </w:pPr>
      <w:hyperlink w:anchor="_Toc503180510" w:history="1">
        <w:r w:rsidR="00F71927" w:rsidRPr="00881A82">
          <w:rPr>
            <w:rStyle w:val="Hyperlink"/>
          </w:rPr>
          <w:t>Public Sector</w:t>
        </w:r>
        <w:r w:rsidR="00F71927">
          <w:rPr>
            <w:webHidden/>
          </w:rPr>
          <w:tab/>
        </w:r>
        <w:r w:rsidR="00F71927">
          <w:rPr>
            <w:webHidden/>
          </w:rPr>
          <w:fldChar w:fldCharType="begin"/>
        </w:r>
        <w:r w:rsidR="00F71927">
          <w:rPr>
            <w:webHidden/>
          </w:rPr>
          <w:instrText xml:space="preserve"> PAGEREF _Toc503180510 \h </w:instrText>
        </w:r>
        <w:r w:rsidR="00F71927">
          <w:rPr>
            <w:webHidden/>
          </w:rPr>
        </w:r>
        <w:r w:rsidR="00F71927">
          <w:rPr>
            <w:webHidden/>
          </w:rPr>
          <w:fldChar w:fldCharType="separate"/>
        </w:r>
        <w:r w:rsidR="00F71927">
          <w:rPr>
            <w:webHidden/>
          </w:rPr>
          <w:t>31</w:t>
        </w:r>
        <w:r w:rsidR="00F71927">
          <w:rPr>
            <w:webHidden/>
          </w:rPr>
          <w:fldChar w:fldCharType="end"/>
        </w:r>
      </w:hyperlink>
    </w:p>
    <w:p w14:paraId="6F3C13FD" w14:textId="06A385EF" w:rsidR="00F71927" w:rsidRDefault="003E08BB">
      <w:pPr>
        <w:pStyle w:val="TOC1"/>
        <w:tabs>
          <w:tab w:val="right" w:leader="dot" w:pos="5030"/>
        </w:tabs>
        <w:rPr>
          <w:rFonts w:eastAsiaTheme="minorEastAsia"/>
          <w:b w:val="0"/>
          <w:caps w:val="0"/>
          <w:noProof/>
          <w:sz w:val="22"/>
        </w:rPr>
      </w:pPr>
      <w:hyperlink w:anchor="_Toc503180511" w:history="1">
        <w:r w:rsidR="00F71927" w:rsidRPr="00881A82">
          <w:rPr>
            <w:rStyle w:val="Hyperlink"/>
            <w:noProof/>
          </w:rPr>
          <w:t>Attachment 3 – The Standard Contractual Clauses (Processors)</w:t>
        </w:r>
        <w:r w:rsidR="00F71927">
          <w:rPr>
            <w:noProof/>
            <w:webHidden/>
          </w:rPr>
          <w:tab/>
        </w:r>
        <w:r w:rsidR="00F71927">
          <w:rPr>
            <w:noProof/>
            <w:webHidden/>
          </w:rPr>
          <w:fldChar w:fldCharType="begin"/>
        </w:r>
        <w:r w:rsidR="00F71927">
          <w:rPr>
            <w:noProof/>
            <w:webHidden/>
          </w:rPr>
          <w:instrText xml:space="preserve"> PAGEREF _Toc503180511 \h </w:instrText>
        </w:r>
        <w:r w:rsidR="00F71927">
          <w:rPr>
            <w:noProof/>
            <w:webHidden/>
          </w:rPr>
        </w:r>
        <w:r w:rsidR="00F71927">
          <w:rPr>
            <w:noProof/>
            <w:webHidden/>
          </w:rPr>
          <w:fldChar w:fldCharType="separate"/>
        </w:r>
        <w:r w:rsidR="00F71927">
          <w:rPr>
            <w:noProof/>
            <w:webHidden/>
          </w:rPr>
          <w:t>32</w:t>
        </w:r>
        <w:r w:rsidR="00F71927">
          <w:rPr>
            <w:noProof/>
            <w:webHidden/>
          </w:rPr>
          <w:fldChar w:fldCharType="end"/>
        </w:r>
      </w:hyperlink>
    </w:p>
    <w:p w14:paraId="6ED7CC77" w14:textId="29850CD7" w:rsidR="00F71927" w:rsidRDefault="003E08BB">
      <w:pPr>
        <w:pStyle w:val="TOC1"/>
        <w:tabs>
          <w:tab w:val="right" w:leader="dot" w:pos="5030"/>
        </w:tabs>
        <w:rPr>
          <w:rFonts w:eastAsiaTheme="minorEastAsia"/>
          <w:b w:val="0"/>
          <w:caps w:val="0"/>
          <w:noProof/>
          <w:sz w:val="22"/>
        </w:rPr>
      </w:pPr>
      <w:hyperlink w:anchor="_Toc503180512" w:history="1">
        <w:r w:rsidR="00F71927" w:rsidRPr="00881A82">
          <w:rPr>
            <w:rStyle w:val="Hyperlink"/>
            <w:noProof/>
          </w:rPr>
          <w:t>Attachment 4 – European Union General Data Protection Regulation Terms</w:t>
        </w:r>
        <w:r w:rsidR="00F71927">
          <w:rPr>
            <w:noProof/>
            <w:webHidden/>
          </w:rPr>
          <w:tab/>
        </w:r>
        <w:r w:rsidR="00F71927">
          <w:rPr>
            <w:noProof/>
            <w:webHidden/>
          </w:rPr>
          <w:fldChar w:fldCharType="begin"/>
        </w:r>
        <w:r w:rsidR="00F71927">
          <w:rPr>
            <w:noProof/>
            <w:webHidden/>
          </w:rPr>
          <w:instrText xml:space="preserve"> PAGEREF _Toc503180512 \h </w:instrText>
        </w:r>
        <w:r w:rsidR="00F71927">
          <w:rPr>
            <w:noProof/>
            <w:webHidden/>
          </w:rPr>
        </w:r>
        <w:r w:rsidR="00F71927">
          <w:rPr>
            <w:noProof/>
            <w:webHidden/>
          </w:rPr>
          <w:fldChar w:fldCharType="separate"/>
        </w:r>
        <w:r w:rsidR="00F71927">
          <w:rPr>
            <w:noProof/>
            <w:webHidden/>
          </w:rPr>
          <w:t>38</w:t>
        </w:r>
        <w:r w:rsidR="00F71927">
          <w:rPr>
            <w:noProof/>
            <w:webHidden/>
          </w:rPr>
          <w:fldChar w:fldCharType="end"/>
        </w:r>
      </w:hyperlink>
    </w:p>
    <w:p w14:paraId="67CBDF4C" w14:textId="3B2C6E05" w:rsidR="00F71927" w:rsidRDefault="003E08BB">
      <w:pPr>
        <w:pStyle w:val="TOC1"/>
        <w:tabs>
          <w:tab w:val="right" w:leader="dot" w:pos="5030"/>
        </w:tabs>
        <w:rPr>
          <w:rFonts w:eastAsiaTheme="minorEastAsia"/>
          <w:b w:val="0"/>
          <w:caps w:val="0"/>
          <w:noProof/>
          <w:sz w:val="22"/>
        </w:rPr>
      </w:pPr>
      <w:hyperlink w:anchor="_Toc503180513" w:history="1">
        <w:r w:rsidR="00F71927" w:rsidRPr="00881A82">
          <w:rPr>
            <w:rStyle w:val="Hyperlink"/>
            <w:noProof/>
          </w:rPr>
          <w:t>Appendix 1 – Additional GDPR Terms</w:t>
        </w:r>
        <w:r w:rsidR="00F71927">
          <w:rPr>
            <w:noProof/>
            <w:webHidden/>
          </w:rPr>
          <w:tab/>
        </w:r>
        <w:r w:rsidR="00F71927">
          <w:rPr>
            <w:noProof/>
            <w:webHidden/>
          </w:rPr>
          <w:fldChar w:fldCharType="begin"/>
        </w:r>
        <w:r w:rsidR="00F71927">
          <w:rPr>
            <w:noProof/>
            <w:webHidden/>
          </w:rPr>
          <w:instrText xml:space="preserve"> PAGEREF _Toc503180513 \h </w:instrText>
        </w:r>
        <w:r w:rsidR="00F71927">
          <w:rPr>
            <w:noProof/>
            <w:webHidden/>
          </w:rPr>
        </w:r>
        <w:r w:rsidR="00F71927">
          <w:rPr>
            <w:noProof/>
            <w:webHidden/>
          </w:rPr>
          <w:fldChar w:fldCharType="separate"/>
        </w:r>
        <w:r w:rsidR="00F71927">
          <w:rPr>
            <w:noProof/>
            <w:webHidden/>
          </w:rPr>
          <w:t>40</w:t>
        </w:r>
        <w:r w:rsidR="00F71927">
          <w:rPr>
            <w:noProof/>
            <w:webHidden/>
          </w:rPr>
          <w:fldChar w:fldCharType="end"/>
        </w:r>
      </w:hyperlink>
    </w:p>
    <w:p w14:paraId="092C9288" w14:textId="53D2744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503180434"/>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503180435"/>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503180436"/>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455696" w14:paraId="44344D51" w14:textId="77777777" w:rsidTr="00E15422">
        <w:tc>
          <w:tcPr>
            <w:tcW w:w="5395" w:type="dxa"/>
            <w:vAlign w:val="bottom"/>
          </w:tcPr>
          <w:p w14:paraId="365C6240" w14:textId="1EF2F95B" w:rsidR="00455696" w:rsidRPr="004D0AF6" w:rsidRDefault="00455696" w:rsidP="00455696">
            <w:pPr>
              <w:pStyle w:val="ProductList-Body"/>
            </w:pPr>
            <w:bookmarkStart w:id="13" w:name="_Hlk494736247"/>
          </w:p>
        </w:tc>
        <w:tc>
          <w:tcPr>
            <w:tcW w:w="5395" w:type="dxa"/>
            <w:vAlign w:val="bottom"/>
          </w:tcPr>
          <w:p w14:paraId="1131F297" w14:textId="6A54E1F0" w:rsidR="00455696" w:rsidRPr="003E0686" w:rsidRDefault="00455696" w:rsidP="00455696">
            <w:pPr>
              <w:pStyle w:val="ProductList-Body"/>
            </w:pPr>
          </w:p>
        </w:tc>
      </w:tr>
    </w:tbl>
    <w:p w14:paraId="6DFCAFFB" w14:textId="3492FC3E" w:rsidR="00455696" w:rsidRDefault="00455696" w:rsidP="00B4452E">
      <w:pPr>
        <w:pStyle w:val="ProductList-Body"/>
      </w:pPr>
      <w:bookmarkStart w:id="14" w:name="_Hlk494736381"/>
    </w:p>
    <w:bookmarkEnd w:id="13"/>
    <w:bookmarkEnd w:id="14"/>
    <w:p w14:paraId="6916219E" w14:textId="1356CDDA" w:rsidR="00924601" w:rsidRDefault="002A09F8" w:rsidP="00DE2AA9">
      <w:pPr>
        <w:pStyle w:val="ProductList-Body"/>
      </w:pPr>
      <w:r>
        <w:fldChar w:fldCharType="begin"/>
      </w:r>
      <w:r>
        <w:instrText xml:space="preserve"> HYPERLINK  \l "Attachment2" </w:instrText>
      </w:r>
      <w:r>
        <w:fldChar w:fldCharType="separate"/>
      </w:r>
      <w:r w:rsidR="006177F3" w:rsidRPr="002A09F8">
        <w:rPr>
          <w:rStyle w:val="Hyperlink"/>
        </w:rPr>
        <w:t>Attachment 2 – Subscription License Suites</w:t>
      </w:r>
      <w:r>
        <w:fldChar w:fldCharType="end"/>
      </w:r>
      <w:r w:rsidR="00DE2AA9">
        <w:t xml:space="preserve">: </w:t>
      </w:r>
      <w:r>
        <w:t xml:space="preserve">Split Education and Government specific offers into </w:t>
      </w:r>
      <w:r w:rsidR="0021320C">
        <w:t>separate</w:t>
      </w:r>
      <w:r w:rsidR="00954C5F">
        <w:t xml:space="preserve"> public sector</w:t>
      </w:r>
      <w:r>
        <w:t xml:space="preserve"> table.</w:t>
      </w:r>
    </w:p>
    <w:p w14:paraId="6EFCE46F"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503180437"/>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503180438"/>
      <w:bookmarkStart w:id="18" w:name="Definitions"/>
      <w:r w:rsidRPr="00103924">
        <w:t>Definitions</w:t>
      </w:r>
      <w:bookmarkEnd w:id="17"/>
    </w:p>
    <w:bookmarkEnd w:id="18"/>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9" w:name="_Toc503180439"/>
      <w:r>
        <w:t>Online Service</w:t>
      </w:r>
      <w:r w:rsidR="00541996">
        <w:t>s</w:t>
      </w:r>
      <w:r>
        <w:t xml:space="preserve"> Term</w:t>
      </w:r>
      <w:r w:rsidR="00541996">
        <w:t>s</w:t>
      </w:r>
      <w:r>
        <w:t xml:space="preserve"> Updates</w:t>
      </w:r>
      <w:bookmarkEnd w:id="19"/>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0" w:name="_Toc503180440"/>
      <w:bookmarkStart w:id="21" w:name="OnlineServicesChanges"/>
      <w:r>
        <w:t>Online Services Changes and</w:t>
      </w:r>
      <w:r w:rsidR="00103924">
        <w:t xml:space="preserve"> Availability</w:t>
      </w:r>
      <w:bookmarkEnd w:id="20"/>
    </w:p>
    <w:bookmarkEnd w:id="21"/>
    <w:p w14:paraId="3C410A73" w14:textId="351B7371" w:rsidR="00C02948" w:rsidRDefault="00103924" w:rsidP="00103924">
      <w:pPr>
        <w:pStyle w:val="ProductList-Body"/>
      </w:pPr>
      <w:r w:rsidRPr="00103924">
        <w:t>Microsoft may make commercially reasonable changes to each Online Service from time to time.</w:t>
      </w:r>
      <w:r w:rsidR="00AD5F09">
        <w:t xml:space="preserve"> </w:t>
      </w:r>
      <w:r w:rsidRPr="00103924">
        <w:t xml:space="preserve">Microsoft may </w:t>
      </w:r>
      <w:r w:rsidR="008E0B8A">
        <w:t xml:space="preserve">modify or </w:t>
      </w:r>
      <w:r w:rsidRPr="00103924">
        <w:t xml:space="preserve">terminate an Online Service in any country where Microsoft is subject to a government regulation, obligation or other requirement that </w:t>
      </w:r>
      <w:r w:rsidR="00C02948">
        <w:t xml:space="preserve">(1) </w:t>
      </w:r>
      <w:r w:rsidRPr="00103924">
        <w:t>is not generally applicable to businesses operating there</w:t>
      </w:r>
      <w:r w:rsidR="00C02948">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00C02948" w:rsidRPr="00103924">
        <w:t xml:space="preserve"> </w:t>
      </w:r>
    </w:p>
    <w:p w14:paraId="53B4259D" w14:textId="77777777" w:rsidR="00C02948" w:rsidRDefault="00C02948" w:rsidP="00103924">
      <w:pPr>
        <w:pStyle w:val="ProductList-Body"/>
      </w:pPr>
    </w:p>
    <w:p w14:paraId="3A70F627" w14:textId="21FBCB54" w:rsidR="00103924" w:rsidRDefault="00103924" w:rsidP="00103924">
      <w:pPr>
        <w:pStyle w:val="ProductList-Body"/>
      </w:pPr>
      <w:r w:rsidRPr="00103924">
        <w:t>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2" w:name="_Toc503180441"/>
      <w:r w:rsidRPr="00103924">
        <w:lastRenderedPageBreak/>
        <w:t>Data Retention</w:t>
      </w:r>
      <w:bookmarkEnd w:id="22"/>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3" w:name="_Toc503180442"/>
      <w:r>
        <w:t>Use of Software with the Online Service</w:t>
      </w:r>
      <w:bookmarkEnd w:id="23"/>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4" w:name="_Toc503180443"/>
      <w:bookmarkStart w:id="25" w:name="NonMicrosoftProducts"/>
      <w:r>
        <w:t>Non-Microsoft Products</w:t>
      </w:r>
      <w:bookmarkEnd w:id="24"/>
    </w:p>
    <w:bookmarkEnd w:id="25"/>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6" w:name="_Toc503180444"/>
      <w:r w:rsidRPr="00AD5F09">
        <w:t>Acceptable Use Policy</w:t>
      </w:r>
      <w:bookmarkEnd w:id="26"/>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7" w:name="_Toc503180445"/>
      <w:r>
        <w:t>Technical Limitations</w:t>
      </w:r>
      <w:bookmarkEnd w:id="27"/>
    </w:p>
    <w:p w14:paraId="40AC0812" w14:textId="0BC7858D" w:rsidR="00C62FB6" w:rsidRDefault="003C35CD" w:rsidP="00C62FB6">
      <w:pPr>
        <w:pStyle w:val="ProductList-Body"/>
      </w:pPr>
      <w:r>
        <w:lastRenderedPageBreak/>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8" w:name="_Toc503180446"/>
      <w:r>
        <w:t>Compliance with Laws</w:t>
      </w:r>
      <w:bookmarkEnd w:id="28"/>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9" w:name="_Toc503180447"/>
      <w:r w:rsidRPr="005123C4">
        <w:t>Import/Export Services</w:t>
      </w:r>
      <w:bookmarkEnd w:id="29"/>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0" w:name="_Toc503180448"/>
      <w:r>
        <w:t>Electronic Notices</w:t>
      </w:r>
      <w:bookmarkEnd w:id="30"/>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1" w:name="_Toc503180449"/>
      <w:r>
        <w:t>License Reassignment</w:t>
      </w:r>
      <w:bookmarkEnd w:id="31"/>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2" w:name="_Toc503180450"/>
      <w:r>
        <w:t>Font Components</w:t>
      </w:r>
      <w:bookmarkEnd w:id="32"/>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3" w:name="CompetitiveBenchmarking"/>
      <w:bookmarkStart w:id="34" w:name="_Toc503180451"/>
      <w:r w:rsidRPr="008B3629">
        <w:t>Competitive</w:t>
      </w:r>
      <w:r>
        <w:t xml:space="preserve"> Benchmarking</w:t>
      </w:r>
      <w:bookmarkEnd w:id="33"/>
      <w:bookmarkEnd w:id="34"/>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5" w:name="_Toc503180452"/>
      <w:r>
        <w:t>Multiplexing</w:t>
      </w:r>
      <w:bookmarkEnd w:id="35"/>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6" w:name="PrivacyandSecurityTerms"/>
      <w:r>
        <w:br w:type="page"/>
      </w:r>
    </w:p>
    <w:p w14:paraId="75CD0C33" w14:textId="4127F22F" w:rsidR="004D27A6" w:rsidRDefault="000E6ED8" w:rsidP="005E2584">
      <w:pPr>
        <w:pStyle w:val="ProductList-SectionHeading"/>
        <w:tabs>
          <w:tab w:val="center" w:pos="5400"/>
        </w:tabs>
        <w:outlineLvl w:val="0"/>
      </w:pPr>
      <w:bookmarkStart w:id="37" w:name="_Toc503180453"/>
      <w:r>
        <w:lastRenderedPageBreak/>
        <w:t>Privacy and Security Terms</w:t>
      </w:r>
      <w:bookmarkEnd w:id="36"/>
      <w:bookmarkEnd w:id="37"/>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8" w:name="_Toc431459502"/>
      <w:bookmarkStart w:id="39" w:name="_Toc503180454"/>
      <w:r>
        <w:t>General Privacy and Security Terms</w:t>
      </w:r>
      <w:bookmarkEnd w:id="38"/>
      <w:bookmarkEnd w:id="39"/>
    </w:p>
    <w:p w14:paraId="0A292299" w14:textId="77777777" w:rsidR="00F77036" w:rsidRDefault="00F77036" w:rsidP="00366C8E">
      <w:pPr>
        <w:pStyle w:val="ProductList-SubSubSectionHeading"/>
        <w:outlineLvl w:val="2"/>
      </w:pPr>
      <w:bookmarkStart w:id="40" w:name="_Toc503180455"/>
      <w:r>
        <w:t>Scope</w:t>
      </w:r>
      <w:bookmarkEnd w:id="40"/>
    </w:p>
    <w:p w14:paraId="6720FC8E" w14:textId="60984D52" w:rsidR="00F77036" w:rsidRDefault="00F77036" w:rsidP="00F77036">
      <w:pPr>
        <w:pStyle w:val="ProductList-Body"/>
      </w:pPr>
      <w:r>
        <w:t>The terms in this section apply to all Online Services except Bing Maps Enterprise Platform, Bing Maps Mobile Asset Management Platform,</w:t>
      </w:r>
      <w:r w:rsidR="00AC38E9">
        <w:t xml:space="preserve"> </w:t>
      </w:r>
      <w:r w:rsidR="00E65CB2">
        <w:t xml:space="preserve">Bing Search Services, </w:t>
      </w:r>
      <w:r w:rsidR="002172FA">
        <w:t xml:space="preserve">the </w:t>
      </w:r>
      <w:r w:rsidR="00950AC5" w:rsidRPr="00950AC5">
        <w:t xml:space="preserve">Language Understanding Intelligent Service (LUIS), </w:t>
      </w:r>
      <w:r w:rsidR="00AC38E9">
        <w:t>LinkedIn Sales Navigator,</w:t>
      </w:r>
      <w:r w:rsidR="0020346B">
        <w:t xml:space="preserve"> </w:t>
      </w:r>
      <w:r w:rsidR="006B05AC">
        <w:t>Microsoft Azure Stack,</w:t>
      </w:r>
      <w:r w:rsidR="00C44309">
        <w:t xml:space="preserve"> Microsoft Genomics, </w:t>
      </w:r>
      <w:r w:rsidR="009E04A1">
        <w:t xml:space="preserve">Microsoft </w:t>
      </w:r>
      <w:r w:rsidR="006B05AC">
        <w:t>Translator</w:t>
      </w:r>
      <w:r w:rsidR="009E04A1">
        <w:t>,</w:t>
      </w:r>
      <w:r w:rsidR="00CC2BE9">
        <w:t xml:space="preserve"> </w:t>
      </w:r>
      <w:r w:rsidR="00345225">
        <w:t xml:space="preserve">and </w:t>
      </w:r>
      <w:r w:rsidR="00E53AC9">
        <w:t>Visual Studio App Center</w:t>
      </w:r>
      <w:r w:rsidR="006527E4">
        <w:t xml:space="preserve">,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1" w:name="_Toc503180456"/>
      <w:r>
        <w:t>Use of Customer Data</w:t>
      </w:r>
      <w:bookmarkEnd w:id="41"/>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2" w:name="_Toc503180457"/>
      <w:bookmarkStart w:id="43" w:name="ProcessingofPersonalData"/>
      <w:r>
        <w:t>Processing</w:t>
      </w:r>
      <w:r w:rsidR="00AA70C6">
        <w:t xml:space="preserve"> of Personal Data</w:t>
      </w:r>
      <w:bookmarkEnd w:id="42"/>
    </w:p>
    <w:bookmarkEnd w:id="43"/>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4" w:name="_Toc503180458"/>
      <w:r>
        <w:t>Use of Support Data</w:t>
      </w:r>
      <w:bookmarkEnd w:id="44"/>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5" w:name="_Toc503180459"/>
      <w:r>
        <w:t>Disclosure of Customer Data</w:t>
      </w:r>
      <w:r w:rsidR="00EE6A6E">
        <w:t xml:space="preserve"> and Support Data</w:t>
      </w:r>
      <w:bookmarkEnd w:id="45"/>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6" w:name="_Hlk486795797"/>
      <w:r w:rsidR="00EE6A6E">
        <w:t xml:space="preserve">or Support Data </w:t>
      </w:r>
      <w:bookmarkEnd w:id="46"/>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7" w:name="_Toc503180460"/>
      <w:r>
        <w:t>Educational Institutions</w:t>
      </w:r>
      <w:bookmarkEnd w:id="47"/>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8" w:name="_Toc503180461"/>
      <w:bookmarkStart w:id="49" w:name="HIPPA"/>
      <w:r w:rsidRPr="000D77F3">
        <w:t>HIPAA Business Associate</w:t>
      </w:r>
      <w:bookmarkEnd w:id="48"/>
    </w:p>
    <w:bookmarkEnd w:id="4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50" w:name="_Toc503180462"/>
      <w:r>
        <w:t>Security</w:t>
      </w:r>
      <w:bookmarkEnd w:id="50"/>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1" w:name="_Toc503180463"/>
      <w:r>
        <w:t>Security Incident Notification</w:t>
      </w:r>
      <w:bookmarkEnd w:id="51"/>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2" w:name="LocationofDataProcessing"/>
      <w:bookmarkStart w:id="53" w:name="_Toc503180464"/>
      <w:r>
        <w:t>Location of Data Processing</w:t>
      </w:r>
      <w:bookmarkEnd w:id="52"/>
      <w:bookmarkEnd w:id="53"/>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4" w:name="_Toc503180465"/>
      <w:r>
        <w:t>Preview Releases</w:t>
      </w:r>
      <w:bookmarkEnd w:id="54"/>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5" w:name="_Toc503180466"/>
      <w:r>
        <w:t>Use of Subcontractors</w:t>
      </w:r>
      <w:bookmarkEnd w:id="55"/>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6" w:name="_Toc503180467"/>
      <w:r w:rsidRPr="00F77036">
        <w:t>How to Contact Microsoft</w:t>
      </w:r>
      <w:bookmarkEnd w:id="5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3906A15B" w:rsidR="00F77036" w:rsidRDefault="005E2C51" w:rsidP="00F77036">
      <w:pPr>
        <w:pStyle w:val="ProductList-Body"/>
        <w:ind w:left="180"/>
      </w:pPr>
      <w:r>
        <w:t>One Microsoft Place</w:t>
      </w:r>
    </w:p>
    <w:p w14:paraId="5AE17FE3" w14:textId="0DCDEBED" w:rsidR="000E6ED8" w:rsidRDefault="005E2C51" w:rsidP="00F77036">
      <w:pPr>
        <w:pStyle w:val="ProductList-Body"/>
        <w:ind w:left="180"/>
      </w:pPr>
      <w:r>
        <w:t>South County Industrial Park</w:t>
      </w:r>
    </w:p>
    <w:p w14:paraId="54A3C215" w14:textId="7C3AF759" w:rsidR="005E2C51" w:rsidRDefault="005E2C51" w:rsidP="00F77036">
      <w:pPr>
        <w:pStyle w:val="ProductList-Body"/>
        <w:ind w:left="180"/>
      </w:pPr>
      <w:r>
        <w:t>Leopardstown</w:t>
      </w:r>
    </w:p>
    <w:p w14:paraId="6BA1A543" w14:textId="3F26C49F" w:rsidR="005E2C51" w:rsidRDefault="005E2C51" w:rsidP="00F77036">
      <w:pPr>
        <w:pStyle w:val="ProductList-Body"/>
        <w:ind w:left="180"/>
      </w:pPr>
      <w:r>
        <w:t>Dublin 18</w:t>
      </w:r>
    </w:p>
    <w:p w14:paraId="02F1D84E" w14:textId="303C87C0" w:rsidR="005E2C51" w:rsidRDefault="005E2C51" w:rsidP="00F77036">
      <w:pPr>
        <w:pStyle w:val="ProductList-Body"/>
        <w:ind w:left="180"/>
      </w:pPr>
      <w:r>
        <w:t xml:space="preserve">D18 P521 </w:t>
      </w:r>
    </w:p>
    <w:p w14:paraId="39F93147"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7" w:name="_Toc431459514"/>
      <w:bookmarkStart w:id="58" w:name="DataProcessingTerms"/>
      <w:bookmarkStart w:id="59" w:name="_Toc503180468"/>
      <w:r>
        <w:lastRenderedPageBreak/>
        <w:t>Data Processing Terms</w:t>
      </w:r>
      <w:bookmarkEnd w:id="57"/>
      <w:bookmarkEnd w:id="58"/>
      <w:bookmarkEnd w:id="59"/>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6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60"/>
          </w:p>
        </w:tc>
      </w:tr>
      <w:tr w:rsidR="00256427" w14:paraId="176BA6A2" w14:textId="77777777" w:rsidTr="00E15422">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29A9B96"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Microsoft Dynamics 365 for Talent</w:t>
            </w:r>
            <w:r w:rsidR="0024009A">
              <w:rPr>
                <w:sz w:val="16"/>
                <w:szCs w:val="16"/>
              </w:rPr>
              <w:t>, Microsoft Dynamics 365 for Talent</w:t>
            </w:r>
            <w:r w:rsidR="007324AD">
              <w:rPr>
                <w:sz w:val="16"/>
                <w:szCs w:val="16"/>
              </w:rPr>
              <w:t>: Attract</w:t>
            </w:r>
            <w:r w:rsidR="00B9706D">
              <w:rPr>
                <w:sz w:val="16"/>
                <w:szCs w:val="16"/>
              </w:rPr>
              <w:t>, Microsoft Dynamics 365 for Talent</w:t>
            </w:r>
            <w:r w:rsidR="007324AD">
              <w:rPr>
                <w:sz w:val="16"/>
                <w:szCs w:val="16"/>
              </w:rPr>
              <w:t>:</w:t>
            </w:r>
            <w:r w:rsidR="00B9706D">
              <w:rPr>
                <w:sz w:val="16"/>
                <w:szCs w:val="16"/>
              </w:rPr>
              <w:t xml:space="preserve"> Onboard</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E15422">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22815764"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w:t>
            </w:r>
            <w:bookmarkStart w:id="61" w:name="_Hlk498519502"/>
            <w:r w:rsidR="00FA50FC" w:rsidRPr="00231971">
              <w:rPr>
                <w:sz w:val="16"/>
                <w:szCs w:val="16"/>
              </w:rPr>
              <w:t>Customer Lockbox,</w:t>
            </w:r>
            <w:r w:rsidR="00FA50FC">
              <w:rPr>
                <w:sz w:val="16"/>
                <w:szCs w:val="16"/>
              </w:rPr>
              <w:t xml:space="preserve"> </w:t>
            </w:r>
            <w:r w:rsidR="00FA50FC" w:rsidRPr="00231971">
              <w:rPr>
                <w:sz w:val="16"/>
                <w:szCs w:val="16"/>
              </w:rPr>
              <w:t>Exchange Online Archiving,</w:t>
            </w:r>
            <w:r w:rsidR="00FA50FC">
              <w:rPr>
                <w:sz w:val="16"/>
                <w:szCs w:val="16"/>
              </w:rPr>
              <w:t xml:space="preserve"> </w:t>
            </w:r>
            <w:r w:rsidR="00FA50FC" w:rsidRPr="00231971">
              <w:rPr>
                <w:sz w:val="16"/>
                <w:szCs w:val="16"/>
              </w:rPr>
              <w:t>Exchange Online Protection,</w:t>
            </w:r>
            <w:r w:rsidR="00FA50FC">
              <w:rPr>
                <w:sz w:val="16"/>
                <w:szCs w:val="16"/>
              </w:rPr>
              <w:t xml:space="preserve"> </w:t>
            </w:r>
            <w:r w:rsidR="00256427" w:rsidRPr="00231971">
              <w:rPr>
                <w:sz w:val="16"/>
                <w:szCs w:val="16"/>
              </w:rPr>
              <w:t xml:space="preserve">Exchange Online, </w:t>
            </w:r>
            <w:r w:rsidR="00FA50FC">
              <w:rPr>
                <w:sz w:val="16"/>
                <w:szCs w:val="16"/>
              </w:rPr>
              <w:t>Microsoft Bookings, Microsoft My</w:t>
            </w:r>
            <w:r w:rsidR="00FA50FC" w:rsidRPr="00231971">
              <w:rPr>
                <w:sz w:val="16"/>
                <w:szCs w:val="16"/>
              </w:rPr>
              <w:t>Analytics,</w:t>
            </w:r>
            <w:r w:rsidR="00FA50FC">
              <w:rPr>
                <w:sz w:val="16"/>
                <w:szCs w:val="16"/>
              </w:rPr>
              <w:t xml:space="preserve"> Microsoft Planner, </w:t>
            </w:r>
            <w:r w:rsidR="00FA50FC" w:rsidRPr="00401F40">
              <w:rPr>
                <w:sz w:val="16"/>
                <w:szCs w:val="16"/>
              </w:rPr>
              <w:t>Microsoft StaffHub</w:t>
            </w:r>
            <w:r w:rsidR="00FA50FC">
              <w:rPr>
                <w:sz w:val="16"/>
                <w:szCs w:val="16"/>
              </w:rPr>
              <w:t xml:space="preserve">, Microsoft Teams, </w:t>
            </w:r>
            <w:r w:rsidR="00C90AC2">
              <w:rPr>
                <w:sz w:val="16"/>
                <w:szCs w:val="16"/>
              </w:rPr>
              <w:t xml:space="preserve">Office 365 </w:t>
            </w:r>
            <w:r w:rsidR="004D53C5" w:rsidRPr="00231971">
              <w:rPr>
                <w:sz w:val="16"/>
                <w:szCs w:val="16"/>
              </w:rPr>
              <w:t xml:space="preserve">Advanced Threat Protection, </w:t>
            </w:r>
            <w:r w:rsidR="00FA50FC">
              <w:rPr>
                <w:sz w:val="16"/>
                <w:szCs w:val="16"/>
              </w:rPr>
              <w:t xml:space="preserve">Office 365 Video, </w:t>
            </w:r>
            <w:r w:rsidR="00FA50FC" w:rsidRPr="00231971">
              <w:rPr>
                <w:sz w:val="16"/>
                <w:szCs w:val="16"/>
              </w:rPr>
              <w:t xml:space="preserve">Office Online, OneDrive for Business, </w:t>
            </w:r>
            <w:r w:rsidR="00FA50FC" w:rsidRPr="00401F40">
              <w:rPr>
                <w:sz w:val="16"/>
                <w:szCs w:val="16"/>
              </w:rPr>
              <w:t>Outlook Customer Manager</w:t>
            </w:r>
            <w:r w:rsidR="00FA50FC">
              <w:rPr>
                <w:sz w:val="16"/>
                <w:szCs w:val="16"/>
              </w:rPr>
              <w:t xml:space="preserve">, </w:t>
            </w:r>
            <w:r w:rsidR="00FA50FC" w:rsidRPr="00231971">
              <w:rPr>
                <w:sz w:val="16"/>
                <w:szCs w:val="16"/>
              </w:rPr>
              <w:t xml:space="preserve">Project Online, </w:t>
            </w:r>
            <w:r w:rsidR="00256427" w:rsidRPr="00231971">
              <w:rPr>
                <w:sz w:val="16"/>
                <w:szCs w:val="16"/>
              </w:rPr>
              <w:t xml:space="preserve">SharePoint Online,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946F1D" w:rsidRPr="00231971">
              <w:rPr>
                <w:sz w:val="16"/>
                <w:szCs w:val="16"/>
              </w:rPr>
              <w:t>and Yammer Enterprise</w:t>
            </w:r>
            <w:bookmarkEnd w:id="61"/>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E15422">
        <w:tc>
          <w:tcPr>
            <w:tcW w:w="2610" w:type="dxa"/>
            <w:vAlign w:val="center"/>
          </w:tcPr>
          <w:p w14:paraId="792F0442" w14:textId="1399D4FC" w:rsidR="00256427" w:rsidRPr="00231971" w:rsidRDefault="00256427" w:rsidP="003B7142">
            <w:pPr>
              <w:pStyle w:val="ProductList-Body"/>
              <w:rPr>
                <w:sz w:val="16"/>
                <w:szCs w:val="16"/>
              </w:rPr>
            </w:pPr>
            <w:bookmarkStart w:id="62" w:name="MicrosoftAzureCoreServices"/>
            <w:r w:rsidRPr="00231971">
              <w:rPr>
                <w:sz w:val="16"/>
                <w:szCs w:val="16"/>
              </w:rPr>
              <w:t>Microsoft Azure Core Services</w:t>
            </w:r>
            <w:bookmarkEnd w:id="62"/>
          </w:p>
        </w:tc>
        <w:tc>
          <w:tcPr>
            <w:tcW w:w="8190" w:type="dxa"/>
          </w:tcPr>
          <w:p w14:paraId="1BC35F13" w14:textId="7A109226"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273A1B">
              <w:rPr>
                <w:sz w:val="16"/>
                <w:szCs w:val="16"/>
              </w:rPr>
              <w:t xml:space="preserve">Azure </w:t>
            </w:r>
            <w:r w:rsidR="008E0AAA" w:rsidRPr="00231971">
              <w:rPr>
                <w:sz w:val="16"/>
                <w:szCs w:val="16"/>
              </w:rPr>
              <w:t>Machine Learning</w:t>
            </w:r>
            <w:r w:rsidR="00273A1B">
              <w:rPr>
                <w:sz w:val="16"/>
                <w:szCs w:val="16"/>
              </w:rPr>
              <w:t xml:space="preserve"> Studio</w:t>
            </w:r>
            <w:r w:rsidR="008E0AAA" w:rsidRPr="00231971">
              <w:rPr>
                <w:sz w:val="16"/>
                <w:szCs w:val="16"/>
              </w:rPr>
              <w:t xml:space="preserve">,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t>
            </w:r>
            <w:r w:rsidR="00882148">
              <w:rPr>
                <w:sz w:val="16"/>
                <w:szCs w:val="16"/>
              </w:rPr>
              <w:t xml:space="preserve">Data </w:t>
            </w:r>
            <w:r w:rsidR="00E53948">
              <w:rPr>
                <w:sz w:val="16"/>
                <w:szCs w:val="16"/>
              </w:rPr>
              <w:t xml:space="preserve">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E15422">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 xml:space="preserve">BI, Microsoft PowerApps, and Microsoft Flow.  Microsoft Business Application Platform </w:t>
            </w:r>
            <w:r w:rsidR="00A3028C">
              <w:rPr>
                <w:sz w:val="16"/>
                <w:szCs w:val="16"/>
              </w:rPr>
              <w:lastRenderedPageBreak/>
              <w:t>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41ACD0D5" w:rsidR="00086F17" w:rsidRDefault="00086F17" w:rsidP="00231971">
      <w:pPr>
        <w:pStyle w:val="ProductList-SubSubSectionHeading"/>
        <w:keepNext/>
        <w:outlineLvl w:val="2"/>
      </w:pPr>
      <w:bookmarkStart w:id="63" w:name="DataProcessingTerms_DataatRest"/>
      <w:bookmarkStart w:id="64" w:name="_Toc503180469"/>
      <w:r>
        <w:t>Location of Customer Data at Rest</w:t>
      </w:r>
      <w:bookmarkEnd w:id="63"/>
      <w:bookmarkEnd w:id="6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760C0585"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xml:space="preserve">, </w:t>
      </w:r>
      <w:r w:rsidR="001B65B5">
        <w:t>(3) files uploaded to OneDrive for Business</w:t>
      </w:r>
      <w:r w:rsidR="00A510DE">
        <w:t>, and (4) project content uploaded to Project Online</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0E371217" w:rsidR="00B5721D" w:rsidRPr="00B5721D" w:rsidRDefault="00B5721D" w:rsidP="00E944FB">
      <w:pPr>
        <w:pStyle w:val="ProductList-Body"/>
        <w:numPr>
          <w:ilvl w:val="0"/>
          <w:numId w:val="6"/>
        </w:numPr>
        <w:ind w:left="461" w:hanging="274"/>
        <w:rPr>
          <w:b/>
        </w:rPr>
      </w:pPr>
      <w:r w:rsidRPr="00B5721D">
        <w:rPr>
          <w:b/>
        </w:rPr>
        <w:t>Microsoft Cloud App Security</w:t>
      </w:r>
      <w:r>
        <w:t xml:space="preserve">. </w:t>
      </w:r>
      <w:r w:rsidR="00866E19">
        <w:t xml:space="preserve">If Customer provisions its tenant in the European Union or the United States, </w:t>
      </w:r>
      <w:r>
        <w:t xml:space="preserve">Microsoft will store Customer Data at rest </w:t>
      </w:r>
      <w:r w:rsidR="00866E19">
        <w:t>only within that Geo</w:t>
      </w:r>
      <w:r>
        <w:t>.</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5" w:name="DataProcessingTerms_Privacy"/>
      <w:bookmarkStart w:id="66" w:name="_Toc503180470"/>
      <w:r>
        <w:t>Privacy</w:t>
      </w:r>
      <w:bookmarkEnd w:id="65"/>
      <w:bookmarkEnd w:id="66"/>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7" w:name="SubcontractorTransfer"/>
      <w:r w:rsidRPr="002A3B84">
        <w:rPr>
          <w:b/>
        </w:rPr>
        <w:t>Subcontractor Transfer</w:t>
      </w:r>
      <w:bookmarkEnd w:id="6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8" w:name="_Toc503180471"/>
      <w:r>
        <w:t>Additional European Terms.</w:t>
      </w:r>
      <w:bookmarkEnd w:id="6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lastRenderedPageBreak/>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9" w:name="DataProcessingTerms_Security"/>
      <w:bookmarkStart w:id="70" w:name="_Toc503180472"/>
      <w:r>
        <w:t>Security</w:t>
      </w:r>
      <w:bookmarkEnd w:id="69"/>
      <w:bookmarkEnd w:id="70"/>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lastRenderedPageBreak/>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71"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71"/>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lastRenderedPageBreak/>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72" w:name="OnlineServiceSpecificTerms"/>
      <w:r w:rsidRPr="001214C1">
        <w:br w:type="page"/>
      </w:r>
    </w:p>
    <w:p w14:paraId="1423F527" w14:textId="15DCC156" w:rsidR="000E6ED8" w:rsidRDefault="00272578" w:rsidP="00233C87">
      <w:pPr>
        <w:pStyle w:val="ProductList-SectionHeading"/>
        <w:outlineLvl w:val="0"/>
      </w:pPr>
      <w:bookmarkStart w:id="73" w:name="_Toc503180473"/>
      <w:r>
        <w:lastRenderedPageBreak/>
        <w:t>Online Service</w:t>
      </w:r>
      <w:r w:rsidR="00E33C92">
        <w:t xml:space="preserve"> </w:t>
      </w:r>
      <w:r>
        <w:t>Specific</w:t>
      </w:r>
      <w:r w:rsidR="00E33C92">
        <w:t xml:space="preserve"> </w:t>
      </w:r>
      <w:r>
        <w:t>Terms</w:t>
      </w:r>
      <w:bookmarkEnd w:id="72"/>
      <w:bookmarkEnd w:id="73"/>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4" w:name="MicrosoftAzureServices"/>
      <w:bookmarkStart w:id="75" w:name="_Toc503180474"/>
      <w:r>
        <w:t>Microsoft Azure Services</w:t>
      </w:r>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679673C9" w14:textId="4899928D" w:rsidR="00E311DB" w:rsidRDefault="00E311DB" w:rsidP="00F04DBF">
      <w:pPr>
        <w:pStyle w:val="ProductList-Body"/>
        <w:spacing w:after="120"/>
      </w:pPr>
      <w:r w:rsidRPr="00E311DB">
        <w:t xml:space="preserve">“Bing Search Services” means Bing Web Search, Image Search, Video Search and News Search APIs, Bing Spell Check, Bing Autosuggest, Bing Custom Search, and other APIs which are </w:t>
      </w:r>
      <w:r w:rsidR="006B05AC">
        <w:t>identified</w:t>
      </w:r>
      <w:r w:rsidRPr="00E311DB">
        <w:t xml:space="preserve"> at https://aka.ms/r1j7jq.</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22BA4FD9" w:rsidR="005C11DB" w:rsidRDefault="005C11DB" w:rsidP="001C4F86">
      <w:pPr>
        <w:pStyle w:val="ProductList-Body"/>
        <w:spacing w:after="120"/>
      </w:pPr>
      <w:r>
        <w:t>“Microsoft Translator” means Translator API Text Translation and/or Translator API Speech Translation offered by Microsoft as a cloud based automatic translation service.</w:t>
      </w:r>
    </w:p>
    <w:p w14:paraId="609601B6" w14:textId="7D29FF20" w:rsidR="00770B39" w:rsidRDefault="00770B39" w:rsidP="00272578">
      <w:pPr>
        <w:pStyle w:val="ProductList-Body"/>
      </w:pPr>
      <w:r w:rsidRPr="00770B39">
        <w:t>“Specified Cognitive Services Data” means Customer Data that are provided to Microsoft by, or on behalf of, Customer through use of the Bing Search Services</w:t>
      </w:r>
      <w:r w:rsidR="006B05AC">
        <w:t>,</w:t>
      </w:r>
      <w:r w:rsidRPr="00770B39">
        <w:t xml:space="preserve"> the Language Understanding Intelligent Service (LUIS)</w:t>
      </w:r>
      <w:r w:rsidR="006B05AC">
        <w:t xml:space="preserve"> or Microsoft Translator</w:t>
      </w:r>
      <w:r w:rsidRPr="00770B39">
        <w:t>.</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6" w:name="MicrosoftTranslator"/>
      <w:r w:rsidRPr="00FC1BA7">
        <w:tab/>
      </w:r>
      <w:bookmarkStart w:id="77" w:name="_Toc503180475"/>
      <w:r>
        <w:t>Microsoft Azure Stack</w:t>
      </w:r>
      <w:bookmarkEnd w:id="77"/>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3E08BB"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8" w:name="MicrosoftCognitiveServices"/>
      <w:bookmarkStart w:id="79" w:name="_Toc503180476"/>
      <w:r w:rsidR="005C11DB">
        <w:t xml:space="preserve">Microsoft </w:t>
      </w:r>
      <w:r w:rsidR="00D75CA4">
        <w:t>Cognitive Services</w:t>
      </w:r>
      <w:bookmarkEnd w:id="78"/>
      <w:bookmarkEnd w:id="79"/>
    </w:p>
    <w:bookmarkEnd w:id="76"/>
    <w:p w14:paraId="14EBD6E4" w14:textId="77777777" w:rsidR="003141E9" w:rsidRDefault="003141E9" w:rsidP="003141E9">
      <w:pPr>
        <w:pStyle w:val="ProductList-ClauseHeading"/>
      </w:pPr>
      <w:r>
        <w:t>Bing Search Services</w:t>
      </w:r>
    </w:p>
    <w:p w14:paraId="369FA6CB" w14:textId="77777777" w:rsidR="003141E9" w:rsidRPr="002001F8" w:rsidRDefault="003141E9" w:rsidP="003141E9">
      <w:pPr>
        <w:pStyle w:val="ProductList-Body"/>
        <w:ind w:left="158"/>
        <w:rPr>
          <w:b/>
          <w:color w:val="0072C6"/>
        </w:rPr>
      </w:pPr>
      <w:r w:rsidRPr="002001F8">
        <w:rPr>
          <w:b/>
          <w:color w:val="0072C6"/>
        </w:rPr>
        <w:t>Use and Display Requirements</w:t>
      </w:r>
    </w:p>
    <w:p w14:paraId="25CE9BE7" w14:textId="0B64487B" w:rsidR="003141E9" w:rsidRDefault="003141E9" w:rsidP="003141E9">
      <w:pPr>
        <w:pStyle w:val="ProductList-Body"/>
        <w:tabs>
          <w:tab w:val="left" w:pos="270"/>
        </w:tabs>
        <w:ind w:left="158"/>
      </w:pPr>
      <w:r w:rsidRPr="00E532BF">
        <w:t xml:space="preserve">Customer must comply with use and display requirements for the </w:t>
      </w:r>
      <w:r>
        <w:t>Bing Search Services</w:t>
      </w:r>
      <w:r w:rsidR="006B05AC" w:rsidRPr="006B05AC">
        <w:rPr>
          <w:sz w:val="24"/>
          <w:szCs w:val="24"/>
        </w:rPr>
        <w:t xml:space="preserve"> </w:t>
      </w:r>
      <w:r w:rsidR="006B05AC" w:rsidRPr="000D36FF">
        <w:t>which are available at</w:t>
      </w:r>
      <w:r w:rsidR="006B05AC" w:rsidRPr="007071D4">
        <w:rPr>
          <w:sz w:val="24"/>
          <w:szCs w:val="24"/>
        </w:rPr>
        <w:t xml:space="preserve"> </w:t>
      </w:r>
      <w:hyperlink r:id="rId33" w:history="1">
        <w:r w:rsidR="006B05AC"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7F08EFFE" w14:textId="77777777" w:rsidR="003141E9" w:rsidRDefault="003141E9" w:rsidP="00D23EAE">
      <w:pPr>
        <w:pStyle w:val="ProductList-ClauseHeading"/>
      </w:pPr>
    </w:p>
    <w:p w14:paraId="70E869C7" w14:textId="25DF3535" w:rsidR="00D23EAE" w:rsidRDefault="00D23EAE" w:rsidP="00EB2C1D">
      <w:pPr>
        <w:pStyle w:val="ProductList-ClauseHeading"/>
        <w:ind w:left="158"/>
      </w:pPr>
      <w:r w:rsidRPr="000D36FF">
        <w:rPr>
          <w:color w:val="0072C6"/>
        </w:rPr>
        <w:t xml:space="preserve">Microsoft </w:t>
      </w:r>
      <w:r w:rsidR="00D75CA4" w:rsidRPr="000D36FF">
        <w:rPr>
          <w:color w:val="0072C6"/>
        </w:rPr>
        <w:t>Cognitive Services</w:t>
      </w:r>
      <w:r>
        <w:t xml:space="preserve"> </w:t>
      </w:r>
      <w:r w:rsidRPr="00EB2C1D">
        <w:rPr>
          <w:color w:val="0072C6"/>
        </w:rPr>
        <w:t xml:space="preserve">Privacy </w:t>
      </w:r>
    </w:p>
    <w:p w14:paraId="1F2EF9D2" w14:textId="4F93C316" w:rsidR="00D23EAE" w:rsidRDefault="00D23EAE" w:rsidP="00EB2C1D">
      <w:pPr>
        <w:pStyle w:val="ProductList-Body"/>
        <w:ind w:left="158"/>
      </w:pPr>
      <w:r>
        <w:t xml:space="preserve">The Microsoft Privacy Statement located at </w:t>
      </w:r>
      <w:hyperlink r:id="rId34" w:history="1">
        <w:r w:rsidRPr="00A90828">
          <w:rPr>
            <w:rStyle w:val="Hyperlink"/>
          </w:rPr>
          <w:t>https://go.microsoft.com/fwlink/?LinkId=521839</w:t>
        </w:r>
      </w:hyperlink>
      <w:r>
        <w:t xml:space="preserve"> applies to Customer’s use of </w:t>
      </w:r>
      <w:r w:rsidR="00C07088">
        <w:t>Bing Search</w:t>
      </w:r>
      <w:r w:rsidR="00D75CA4">
        <w:t xml:space="preserve"> Services</w:t>
      </w:r>
      <w:r>
        <w:t xml:space="preserve">, </w:t>
      </w:r>
      <w:r w:rsidR="002172FA">
        <w:t xml:space="preserve">the </w:t>
      </w:r>
      <w:r w:rsidR="006B05AC" w:rsidRPr="00770B39">
        <w:t>Language Un</w:t>
      </w:r>
      <w:r w:rsidR="002172FA">
        <w:t>derstanding Intelligent Service</w:t>
      </w:r>
      <w:r w:rsidR="006B05AC" w:rsidRPr="00770B39">
        <w:t xml:space="preserve"> (LUIS</w:t>
      </w:r>
      <w:r w:rsidR="00C44309">
        <w:t>)</w:t>
      </w:r>
      <w:r w:rsidR="006B05AC">
        <w:t xml:space="preserve"> and Microsoft Translator, </w:t>
      </w:r>
      <w:r w:rsidRPr="00946596">
        <w:t xml:space="preserve">except that this Microsoft </w:t>
      </w:r>
      <w:r w:rsidR="00D75CA4" w:rsidRPr="00946596">
        <w:t>Cognitive Services</w:t>
      </w:r>
      <w:r w:rsidR="005441C4" w:rsidRPr="00946596">
        <w:t xml:space="preserve"> </w:t>
      </w:r>
      <w:r w:rsidRPr="00946596">
        <w:t xml:space="preserve">section </w:t>
      </w:r>
      <w:r w:rsidR="00B45912">
        <w:t xml:space="preserve">of the Online Services Terms </w:t>
      </w:r>
      <w:r w:rsidRPr="00946596">
        <w:t xml:space="preserve">controls to the extent it conflicts with the Microsoft Privacy Statement. </w:t>
      </w:r>
    </w:p>
    <w:p w14:paraId="6832B0F2" w14:textId="77777777" w:rsidR="00D23EAE" w:rsidRDefault="00D23EAE" w:rsidP="00D23EAE">
      <w:pPr>
        <w:pStyle w:val="ProductList-Body"/>
      </w:pPr>
    </w:p>
    <w:p w14:paraId="0291024B" w14:textId="37C1808B" w:rsidR="00D23EAE" w:rsidRPr="00EB2C1D" w:rsidRDefault="00946596" w:rsidP="00EB2C1D">
      <w:pPr>
        <w:pStyle w:val="ProductList-ClauseHeading"/>
        <w:ind w:left="158"/>
        <w:rPr>
          <w:color w:val="0072C6"/>
        </w:rPr>
      </w:pPr>
      <w:r w:rsidRPr="00EB2C1D">
        <w:rPr>
          <w:color w:val="0072C6"/>
        </w:rPr>
        <w:t>U</w:t>
      </w:r>
      <w:r w:rsidR="00D23EAE" w:rsidRPr="00EB2C1D">
        <w:rPr>
          <w:color w:val="0072C6"/>
        </w:rPr>
        <w:t xml:space="preserve">se of </w:t>
      </w:r>
      <w:r w:rsidR="002875F6" w:rsidRPr="00EB2C1D">
        <w:rPr>
          <w:color w:val="0072C6"/>
        </w:rPr>
        <w:t xml:space="preserve">Specified </w:t>
      </w:r>
      <w:r w:rsidR="00D75CA4" w:rsidRPr="00EB2C1D">
        <w:rPr>
          <w:color w:val="0072C6"/>
        </w:rPr>
        <w:t xml:space="preserve">Cognitive Services </w:t>
      </w:r>
      <w:r w:rsidR="00D23EAE" w:rsidRPr="00EB2C1D">
        <w:rPr>
          <w:color w:val="0072C6"/>
        </w:rPr>
        <w:t xml:space="preserve">Data. </w:t>
      </w:r>
    </w:p>
    <w:p w14:paraId="18D4B74A" w14:textId="4F452729" w:rsidR="00D75CA4" w:rsidRDefault="00D75CA4" w:rsidP="00EB2C1D">
      <w:pPr>
        <w:pStyle w:val="ProductList-Body"/>
        <w:ind w:left="158"/>
      </w:pPr>
      <w:r w:rsidRPr="00D75CA4">
        <w:t xml:space="preserve">Customer is solely responsible for the content of all </w:t>
      </w:r>
      <w:r w:rsidR="002875F6">
        <w:t xml:space="preserve">Specified </w:t>
      </w:r>
      <w:r w:rsidRPr="00D75CA4">
        <w:t>Cognitive Services Data.</w:t>
      </w:r>
    </w:p>
    <w:p w14:paraId="0D87204B" w14:textId="77777777" w:rsidR="00D75CA4" w:rsidRDefault="00D75CA4" w:rsidP="00D23EAE">
      <w:pPr>
        <w:pStyle w:val="ProductList-Body"/>
      </w:pPr>
    </w:p>
    <w:p w14:paraId="7A3AD4FD" w14:textId="7CD4D01A" w:rsidR="00D75CA4" w:rsidRDefault="00D75CA4" w:rsidP="00EB2C1D">
      <w:pPr>
        <w:pStyle w:val="ProductList-Body"/>
        <w:ind w:left="158"/>
      </w:pPr>
      <w:r>
        <w:t xml:space="preserve">Microsoft may process </w:t>
      </w:r>
      <w:r w:rsidR="00F02139">
        <w:t xml:space="preserve">Specified </w:t>
      </w:r>
      <w:r>
        <w:t xml:space="preserve">Cognitive Services Data solely to: (i) provide Cognitive Services to Customer; and (ii) improve Microsoft products and services. Solely for such processing, Microsoft may collect, retain, use, reproduce, and create derivative works of, </w:t>
      </w:r>
      <w:r w:rsidR="00F02139">
        <w:t xml:space="preserve">Specified </w:t>
      </w:r>
      <w:r>
        <w:t xml:space="preserve">Cognitive Services Data and Customer grants Microsoft a limited nonexclusive irrevocable worldwide license to do so. Customer will secure and maintain all rights necessary for Microsoft to process </w:t>
      </w:r>
      <w:r w:rsidR="00F02139">
        <w:t xml:space="preserve">Specified </w:t>
      </w:r>
      <w:r>
        <w:t>Cognitive Services Data as described in this paragraph without violating the rights of any third party or otherwise obligating Microsoft to Customer or to any third party.</w:t>
      </w:r>
    </w:p>
    <w:p w14:paraId="3E09EC04" w14:textId="77777777" w:rsidR="00D75CA4" w:rsidRDefault="00D75CA4" w:rsidP="00EB2C1D">
      <w:pPr>
        <w:pStyle w:val="ProductList-Body"/>
        <w:ind w:left="158"/>
      </w:pPr>
    </w:p>
    <w:p w14:paraId="1DB023E8" w14:textId="0B4073B4" w:rsidR="00D75CA4" w:rsidRDefault="00D75CA4" w:rsidP="00EB2C1D">
      <w:pPr>
        <w:pStyle w:val="ProductList-Body"/>
        <w:ind w:left="158"/>
      </w:pPr>
      <w:r>
        <w:lastRenderedPageBreak/>
        <w:t xml:space="preserve">Where </w:t>
      </w:r>
      <w:r w:rsidR="00F02139">
        <w:t xml:space="preserve">Specified </w:t>
      </w:r>
      <w:r>
        <w:t xml:space="preserve">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EB2C1D">
      <w:pPr>
        <w:pStyle w:val="ProductList-Body"/>
        <w:ind w:left="158"/>
      </w:pPr>
    </w:p>
    <w:p w14:paraId="7E3A2E60" w14:textId="140298ED" w:rsidR="00D75CA4" w:rsidRDefault="00D75CA4" w:rsidP="00EB2C1D">
      <w:pPr>
        <w:pStyle w:val="ProductList-Body"/>
        <w:ind w:left="158"/>
      </w:pPr>
      <w:r>
        <w:t xml:space="preserve">Microsoft is committed to helping protect data subjects who may be identifiable from </w:t>
      </w:r>
      <w:r w:rsidR="00F02139">
        <w:t xml:space="preserve">Specified </w:t>
      </w:r>
      <w:r>
        <w:t xml:space="preserve">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w:t>
      </w:r>
      <w:r w:rsidR="00F02139">
        <w:t xml:space="preserve">Specified </w:t>
      </w:r>
      <w:r>
        <w:t xml:space="preserve">Cognitive Services Data. </w:t>
      </w:r>
    </w:p>
    <w:p w14:paraId="1912213F" w14:textId="77777777" w:rsidR="00D75CA4" w:rsidRDefault="00D75CA4" w:rsidP="00EB2C1D">
      <w:pPr>
        <w:pStyle w:val="ProductList-Body"/>
        <w:ind w:left="158"/>
      </w:pPr>
    </w:p>
    <w:p w14:paraId="10119825" w14:textId="6D658B9A" w:rsidR="00D23EAE" w:rsidRDefault="00D75CA4" w:rsidP="00EB2C1D">
      <w:pPr>
        <w:pStyle w:val="ProductList-Body"/>
        <w:ind w:left="158"/>
      </w:pPr>
      <w:r>
        <w:t xml:space="preserve">This Use of </w:t>
      </w:r>
      <w:r w:rsidR="00F02139">
        <w:t xml:space="preserve">Specified </w:t>
      </w:r>
      <w:r>
        <w:t>Cognitive Services Data section</w:t>
      </w:r>
      <w:r w:rsidR="00823AA8">
        <w:t xml:space="preserve"> of the Online Services Terms</w:t>
      </w:r>
      <w:r>
        <w:t xml:space="preserve"> will survive termination or expiration of Customer’s volume licensing agreement. As between the parties, Customer retains all right, title and interest in and to </w:t>
      </w:r>
      <w:r w:rsidR="00D91168">
        <w:t xml:space="preserve">Specified </w:t>
      </w:r>
      <w:r>
        <w:t xml:space="preserve">Cognitive Services Data. Microsoft acquires no rights in </w:t>
      </w:r>
      <w:r w:rsidR="00EF4814">
        <w:t xml:space="preserve">Specified </w:t>
      </w:r>
      <w:r>
        <w:t xml:space="preserve">Cognitive Services Data, other than the rights Customer grants to Microsoft in this Use of </w:t>
      </w:r>
      <w:r w:rsidR="00D91168">
        <w:t xml:space="preserve">Specified </w:t>
      </w:r>
      <w:r>
        <w:t>Cognitive Services Data section. This paragraph does not affect Microsoft’s rights in software or services Microsoft licenses to Customer.</w:t>
      </w:r>
      <w:r w:rsidR="00E532BF">
        <w:t xml:space="preserve"> </w:t>
      </w:r>
    </w:p>
    <w:p w14:paraId="27A5572F" w14:textId="77777777" w:rsidR="00D75CA4" w:rsidRDefault="00D75CA4" w:rsidP="00EB2C1D">
      <w:pPr>
        <w:pStyle w:val="ProductList-Body"/>
        <w:ind w:left="158"/>
      </w:pPr>
    </w:p>
    <w:p w14:paraId="0D0E6518" w14:textId="6BA990BF" w:rsidR="00D75CA4" w:rsidRPr="00EB2C1D" w:rsidRDefault="00D75CA4" w:rsidP="00EB2C1D">
      <w:pPr>
        <w:pStyle w:val="ProductList-ClauseHeading"/>
        <w:ind w:left="158"/>
        <w:rPr>
          <w:color w:val="0072C6"/>
        </w:rPr>
      </w:pPr>
      <w:r w:rsidRPr="00EB2C1D">
        <w:rPr>
          <w:color w:val="0072C6"/>
        </w:rPr>
        <w:t>Cognitive Services Data Retention</w:t>
      </w:r>
      <w:r w:rsidR="00D91168" w:rsidRPr="00EB2C1D">
        <w:rPr>
          <w:color w:val="0072C6"/>
        </w:rPr>
        <w:t>:</w:t>
      </w:r>
    </w:p>
    <w:p w14:paraId="15C4A8BF" w14:textId="026045B2" w:rsidR="00D75CA4" w:rsidRDefault="00E532BF" w:rsidP="00EB2C1D">
      <w:pPr>
        <w:pStyle w:val="ProductList-Body"/>
        <w:ind w:left="158"/>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03E1076A" w:rsidR="00D75CA4" w:rsidRPr="00EB2C1D" w:rsidRDefault="00D75CA4" w:rsidP="00EB2C1D">
      <w:pPr>
        <w:pStyle w:val="ProductList-ClauseHeading"/>
        <w:ind w:left="158"/>
        <w:rPr>
          <w:color w:val="0072C6"/>
        </w:rPr>
      </w:pPr>
      <w:r w:rsidRPr="00EB2C1D">
        <w:rPr>
          <w:color w:val="0072C6"/>
        </w:rPr>
        <w:t>Application of General Privacy and Security Terms</w:t>
      </w:r>
      <w:r w:rsidR="00527AFC" w:rsidRPr="00EB2C1D">
        <w:rPr>
          <w:color w:val="0072C6"/>
        </w:rPr>
        <w:t xml:space="preserve"> to Bing Search Services</w:t>
      </w:r>
      <w:r w:rsidR="006B05AC">
        <w:rPr>
          <w:color w:val="0072C6"/>
        </w:rPr>
        <w:t>,</w:t>
      </w:r>
      <w:r w:rsidR="00527AFC" w:rsidRPr="00EB2C1D">
        <w:rPr>
          <w:color w:val="0072C6"/>
        </w:rPr>
        <w:t xml:space="preserve"> LUIS</w:t>
      </w:r>
      <w:r w:rsidR="004E2ADD">
        <w:rPr>
          <w:color w:val="0072C6"/>
        </w:rPr>
        <w:t xml:space="preserve"> and Microsoft Translator</w:t>
      </w:r>
      <w:r w:rsidR="00CD0A96" w:rsidRPr="00EB2C1D">
        <w:rPr>
          <w:color w:val="0072C6"/>
        </w:rPr>
        <w:t>:</w:t>
      </w:r>
    </w:p>
    <w:p w14:paraId="7062329F" w14:textId="14F7D75B" w:rsidR="00D75CA4" w:rsidRDefault="00D75CA4" w:rsidP="00EB2C1D">
      <w:pPr>
        <w:pStyle w:val="ProductList-Body"/>
        <w:ind w:left="158"/>
      </w:pPr>
      <w:r>
        <w:t xml:space="preserve">Only the following sections of the General Privacy and Security Terms apply to the </w:t>
      </w:r>
      <w:r w:rsidR="00CD0A96">
        <w:t>Bing Search Services</w:t>
      </w:r>
      <w:r w:rsidR="004E5B80">
        <w:t>,</w:t>
      </w:r>
      <w:r w:rsidR="00CD0A96">
        <w:t xml:space="preserve"> the Language Understanding Intell</w:t>
      </w:r>
      <w:r w:rsidR="004F680F">
        <w:t>igent Service (LUIS)</w:t>
      </w:r>
      <w:r w:rsidR="004E5B80">
        <w:t xml:space="preserve"> and Microsoft Translator</w:t>
      </w:r>
      <w:r>
        <w:t>: Location of Data Processing, Preview Releases, Use of Subcontractors, How to Contact Microsoft</w:t>
      </w:r>
      <w:r w:rsidR="00E30866">
        <w:t>.</w:t>
      </w:r>
    </w:p>
    <w:p w14:paraId="0E066CF5" w14:textId="77777777" w:rsidR="00D23EAE" w:rsidRDefault="00D23EAE" w:rsidP="00EB2C1D">
      <w:pPr>
        <w:pStyle w:val="ProductList-Body"/>
        <w:ind w:left="158"/>
      </w:pPr>
    </w:p>
    <w:p w14:paraId="54FCA63D" w14:textId="0B5AF8EB" w:rsidR="00721DAE" w:rsidRDefault="00721DAE" w:rsidP="00721DAE">
      <w:pPr>
        <w:pStyle w:val="ProductList-ClauseHeading"/>
      </w:pPr>
      <w:r>
        <w:t>Precedence</w:t>
      </w:r>
      <w:r w:rsidR="00DE5D3C">
        <w:t>:</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FE750E4" w14:textId="782DA342" w:rsidR="00721DAE" w:rsidRPr="00C95CCF" w:rsidRDefault="00F3423E" w:rsidP="00C95CCF">
      <w:pPr>
        <w:pStyle w:val="ProductList-ClauseHeading"/>
      </w:pPr>
      <w:r>
        <w:t>Limit on Cu</w:t>
      </w:r>
      <w:r w:rsidR="00C95CCF">
        <w:t>stomer use of service output</w:t>
      </w:r>
      <w:r w:rsidR="00796378">
        <w:t>:</w:t>
      </w:r>
    </w:p>
    <w:p w14:paraId="52730501" w14:textId="049F36C5" w:rsidR="00721DAE" w:rsidRDefault="00721DAE" w:rsidP="00544D55">
      <w:pPr>
        <w:pStyle w:val="ProductList-Body"/>
        <w:tabs>
          <w:tab w:val="clear" w:pos="158"/>
          <w:tab w:val="left" w:pos="360"/>
        </w:tabs>
      </w:pPr>
      <w:r>
        <w:t xml:space="preserve">Customer may not use any data from the </w:t>
      </w:r>
      <w:r w:rsidR="00397366">
        <w:t>Bing Search Services or Microsoft Translator</w:t>
      </w:r>
      <w:r>
        <w:t xml:space="preserve"> for the purpose of developing or offering any comparable machine-learning based service.</w:t>
      </w:r>
    </w:p>
    <w:p w14:paraId="7BA4F679" w14:textId="77777777" w:rsidR="00721DAE" w:rsidRDefault="00721DAE" w:rsidP="00721DAE">
      <w:pPr>
        <w:pStyle w:val="ProductList-Body"/>
        <w:tabs>
          <w:tab w:val="left" w:pos="360"/>
        </w:tabs>
      </w:pPr>
    </w:p>
    <w:p w14:paraId="210FEED3" w14:textId="79DCCE6F" w:rsidR="00721DAE" w:rsidRDefault="004E5B80" w:rsidP="00721DAE">
      <w:pPr>
        <w:pStyle w:val="ProductList-ClauseHeading"/>
      </w:pPr>
      <w:r>
        <w:t xml:space="preserve">Microsoft </w:t>
      </w:r>
      <w:r w:rsidR="00721DAE">
        <w:t>Translator</w:t>
      </w:r>
    </w:p>
    <w:p w14:paraId="591F2531" w14:textId="56B45B1D"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6F32038C"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5460BE0D" w14:textId="57403B7E" w:rsidR="00927F8F" w:rsidRPr="001349C6" w:rsidRDefault="003E08BB" w:rsidP="001349C6">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bookmarkStart w:id="80" w:name="EMS"/>
    </w:p>
    <w:p w14:paraId="390D60B1" w14:textId="77777777" w:rsidR="009C773B" w:rsidRPr="00A8327A" w:rsidRDefault="009C773B" w:rsidP="009C773B">
      <w:pPr>
        <w:pStyle w:val="ProductList-Offering2Heading"/>
        <w:ind w:firstLine="158"/>
        <w:outlineLvl w:val="2"/>
        <w:rPr>
          <w:b w:val="0"/>
          <w:color w:val="000000" w:themeColor="text1"/>
          <w:sz w:val="8"/>
          <w:szCs w:val="8"/>
        </w:rPr>
      </w:pPr>
      <w:bookmarkStart w:id="81" w:name="_Toc503180477"/>
      <w:r>
        <w:t>Microsoft Genomics</w:t>
      </w:r>
      <w:bookmarkEnd w:id="81"/>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5"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8CAC179" w14:textId="77777777" w:rsidR="009C773B" w:rsidRDefault="009C773B" w:rsidP="009C773B">
      <w:pPr>
        <w:pStyle w:val="ProductList-Body"/>
        <w:rPr>
          <w:b/>
          <w:color w:val="00188F"/>
        </w:rPr>
      </w:pPr>
    </w:p>
    <w:p w14:paraId="456D3797" w14:textId="77777777" w:rsidR="009C773B" w:rsidRPr="00585A48" w:rsidRDefault="003E08BB"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82" w:name="_Toc503180478"/>
      <w:r w:rsidR="00E53AC9">
        <w:t>Visual Studio App Center</w:t>
      </w:r>
      <w:bookmarkEnd w:id="82"/>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2529EAD4" w14:textId="09FA34B8" w:rsidR="00F52150" w:rsidRDefault="00F52150" w:rsidP="00F52150">
      <w:pPr>
        <w:pStyle w:val="ProductList-Body"/>
      </w:pPr>
      <w:r w:rsidRPr="00F52150">
        <w:t xml:space="preserve">The privacy statement located at https://aka.ms/mctestprivacypolicy applies to Customer’s use of </w:t>
      </w:r>
      <w:r w:rsidR="00E53AC9">
        <w:t>Visual Studio App Center</w:t>
      </w:r>
      <w:r w:rsidRPr="00F52150">
        <w:t xml:space="preserve"> Test. Customer may not use </w:t>
      </w:r>
      <w:r w:rsidR="00E53AC9">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lastRenderedPageBreak/>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3E08BB"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83" w:name="_Toc503180479"/>
      <w:r>
        <w:t>Microsoft Azure Plans</w:t>
      </w:r>
      <w:bookmarkEnd w:id="80"/>
      <w:bookmarkEnd w:id="8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4" w:name="AzureActiveDirectoryBasic"/>
      <w:bookmarkStart w:id="85" w:name="_Toc503180480"/>
      <w:r>
        <w:t xml:space="preserve">Azure </w:t>
      </w:r>
      <w:r w:rsidR="00D0302B">
        <w:t xml:space="preserve">Active </w:t>
      </w:r>
      <w:r>
        <w:t>Directory Basic</w:t>
      </w:r>
      <w:bookmarkEnd w:id="84"/>
      <w:bookmarkEnd w:id="8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3E08BB"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6" w:name="AzureActiveDirectoryPermium"/>
      <w:bookmarkStart w:id="87" w:name="_Toc503180481"/>
      <w:r w:rsidRPr="00A8327A">
        <w:t>Azure Active Directory Premium</w:t>
      </w:r>
      <w:bookmarkEnd w:id="86"/>
      <w:bookmarkEnd w:id="87"/>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3E08BB"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8" w:name="AzureRightsManagement"/>
      <w:bookmarkStart w:id="89" w:name="AzureInformationProtectionPremium"/>
      <w:bookmarkStart w:id="90" w:name="_Toc503180482"/>
      <w:r w:rsidRPr="00FC1BA7">
        <w:t xml:space="preserve">Azure </w:t>
      </w:r>
      <w:r w:rsidR="003473FF">
        <w:t>Information Protection</w:t>
      </w:r>
      <w:bookmarkEnd w:id="88"/>
      <w:r w:rsidR="00A7338E">
        <w:t xml:space="preserve"> Premium</w:t>
      </w:r>
      <w:bookmarkEnd w:id="89"/>
      <w:bookmarkEnd w:id="9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3E08BB"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91" w:name="_Toc388464308"/>
      <w:bookmarkEnd w:id="91"/>
    </w:p>
    <w:p w14:paraId="599CBB1F" w14:textId="3A425863" w:rsidR="005F08E6" w:rsidRPr="00A8327A" w:rsidRDefault="0074447C" w:rsidP="001345D1">
      <w:pPr>
        <w:pStyle w:val="ProductList-Offering1Heading"/>
        <w:outlineLvl w:val="1"/>
      </w:pPr>
      <w:bookmarkStart w:id="92" w:name="Dynamics365"/>
      <w:bookmarkStart w:id="93" w:name="_Toc503180483"/>
      <w:r>
        <w:t>Microsoft Dynamics</w:t>
      </w:r>
      <w:r w:rsidR="006A7B4B">
        <w:t xml:space="preserve"> </w:t>
      </w:r>
      <w:r w:rsidR="005F08E6">
        <w:t>365</w:t>
      </w:r>
      <w:r>
        <w:t xml:space="preserve"> Services</w:t>
      </w:r>
      <w:bookmarkEnd w:id="92"/>
      <w:bookmarkEnd w:id="93"/>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6"/>
          <w:footerReference w:type="first" r:id="rId37"/>
          <w:type w:val="continuous"/>
          <w:pgSz w:w="12240" w:h="15840"/>
          <w:pgMar w:top="1440" w:right="720" w:bottom="1440" w:left="720" w:header="720" w:footer="720" w:gutter="0"/>
          <w:cols w:space="720"/>
          <w:titlePg/>
          <w:docGrid w:linePitch="360"/>
        </w:sectPr>
      </w:pPr>
    </w:p>
    <w:p w14:paraId="1EFCE1D8" w14:textId="073125EE"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xml:space="preserve">, Enterprise </w:t>
      </w:r>
      <w:r w:rsidR="00B9706D">
        <w:rPr>
          <w:rFonts w:asciiTheme="majorHAnsi" w:hAnsiTheme="majorHAnsi"/>
          <w:sz w:val="16"/>
          <w:szCs w:val="16"/>
        </w:rPr>
        <w:t>edition</w:t>
      </w:r>
    </w:p>
    <w:p w14:paraId="6670E33F" w14:textId="6A9EC8AF"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Customer Service, Enterprise </w:t>
      </w:r>
      <w:r w:rsidR="00B9706D">
        <w:rPr>
          <w:rFonts w:asciiTheme="majorHAnsi" w:hAnsiTheme="majorHAnsi"/>
          <w:sz w:val="16"/>
          <w:szCs w:val="16"/>
        </w:rPr>
        <w:t>edition</w:t>
      </w:r>
    </w:p>
    <w:p w14:paraId="13CAE88B" w14:textId="460FC472"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Field Services, Enterprise </w:t>
      </w:r>
      <w:r w:rsidR="00B9706D">
        <w:rPr>
          <w:rFonts w:asciiTheme="majorHAnsi" w:hAnsiTheme="majorHAnsi"/>
          <w:sz w:val="16"/>
          <w:szCs w:val="16"/>
        </w:rPr>
        <w:t>edition</w:t>
      </w:r>
    </w:p>
    <w:p w14:paraId="6A47CB40" w14:textId="25DC548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xml:space="preserve">, Business </w:t>
      </w:r>
      <w:r w:rsidR="00B9706D">
        <w:rPr>
          <w:rFonts w:asciiTheme="majorHAnsi" w:hAnsiTheme="majorHAnsi"/>
          <w:sz w:val="16"/>
          <w:szCs w:val="16"/>
        </w:rPr>
        <w:t>edition</w:t>
      </w:r>
    </w:p>
    <w:p w14:paraId="31349D44" w14:textId="5552AC4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xml:space="preserve">, Enterprise </w:t>
      </w:r>
      <w:r w:rsidR="00B9706D">
        <w:rPr>
          <w:rFonts w:asciiTheme="majorHAnsi" w:hAnsiTheme="majorHAnsi"/>
          <w:sz w:val="16"/>
          <w:szCs w:val="16"/>
        </w:rPr>
        <w:t>edition</w:t>
      </w:r>
    </w:p>
    <w:p w14:paraId="1DD65F6D" w14:textId="7BBD6ADA"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Operations Device, Enterprise </w:t>
      </w:r>
      <w:r w:rsidR="00B9706D">
        <w:rPr>
          <w:rFonts w:asciiTheme="majorHAnsi" w:hAnsiTheme="majorHAnsi"/>
          <w:sz w:val="16"/>
          <w:szCs w:val="16"/>
        </w:rPr>
        <w:t>edition</w:t>
      </w:r>
    </w:p>
    <w:p w14:paraId="082D6E03" w14:textId="6D6251C5" w:rsidR="00376347"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Project Service Automation, Enterprise </w:t>
      </w:r>
      <w:r w:rsidR="00B9706D">
        <w:rPr>
          <w:rFonts w:asciiTheme="majorHAnsi" w:hAnsiTheme="majorHAnsi"/>
          <w:sz w:val="16"/>
          <w:szCs w:val="16"/>
        </w:rPr>
        <w:t>edition</w:t>
      </w:r>
    </w:p>
    <w:p w14:paraId="217303DE" w14:textId="0102E47E"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Retail, Enterprise </w:t>
      </w:r>
      <w:r w:rsidR="00B45210">
        <w:rPr>
          <w:rFonts w:asciiTheme="majorHAnsi" w:hAnsiTheme="majorHAnsi"/>
          <w:sz w:val="16"/>
          <w:szCs w:val="16"/>
        </w:rPr>
        <w:t>edition</w:t>
      </w:r>
    </w:p>
    <w:p w14:paraId="4A8216B0" w14:textId="2F37300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Sales, Enterprise </w:t>
      </w:r>
      <w:r w:rsidR="00B45210">
        <w:rPr>
          <w:rFonts w:asciiTheme="majorHAnsi" w:hAnsiTheme="majorHAnsi"/>
          <w:sz w:val="16"/>
          <w:szCs w:val="16"/>
        </w:rPr>
        <w:t>edition</w:t>
      </w:r>
    </w:p>
    <w:p w14:paraId="3971B554" w14:textId="20B44003"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Talent, Enterprise </w:t>
      </w:r>
      <w:r w:rsidR="00B45210">
        <w:rPr>
          <w:rFonts w:asciiTheme="majorHAnsi" w:hAnsiTheme="majorHAnsi"/>
          <w:sz w:val="16"/>
          <w:szCs w:val="16"/>
        </w:rPr>
        <w:t>edition</w:t>
      </w:r>
    </w:p>
    <w:p w14:paraId="2D475315" w14:textId="2186C513"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 Attract</w:t>
      </w:r>
      <w:r>
        <w:rPr>
          <w:rFonts w:asciiTheme="majorHAnsi" w:hAnsiTheme="majorHAnsi"/>
          <w:sz w:val="16"/>
          <w:szCs w:val="16"/>
        </w:rPr>
        <w:t>, Enterprise edition</w:t>
      </w:r>
    </w:p>
    <w:p w14:paraId="04EC9225" w14:textId="311BE05F"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w:t>
      </w:r>
      <w:r>
        <w:rPr>
          <w:rFonts w:asciiTheme="majorHAnsi" w:hAnsiTheme="majorHAnsi"/>
          <w:sz w:val="16"/>
          <w:szCs w:val="16"/>
        </w:rPr>
        <w:t xml:space="preserve"> Onboard, Enterprise edition</w:t>
      </w:r>
    </w:p>
    <w:p w14:paraId="7BAD47BC" w14:textId="42F9BDEC"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Business </w:t>
      </w:r>
      <w:r w:rsidR="00B45210">
        <w:rPr>
          <w:rFonts w:asciiTheme="majorHAnsi" w:hAnsiTheme="majorHAnsi"/>
          <w:sz w:val="16"/>
          <w:szCs w:val="16"/>
        </w:rPr>
        <w:t>edition</w:t>
      </w:r>
    </w:p>
    <w:p w14:paraId="077DB7DB" w14:textId="0C37DB25" w:rsidR="005F08E6"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Enterprise </w:t>
      </w:r>
      <w:r w:rsidR="00B45210">
        <w:rPr>
          <w:rFonts w:asciiTheme="majorHAnsi" w:hAnsiTheme="majorHAnsi"/>
          <w:sz w:val="16"/>
          <w:szCs w:val="16"/>
        </w:rPr>
        <w:t>edition</w:t>
      </w:r>
    </w:p>
    <w:p w14:paraId="15630750" w14:textId="54E0D43E" w:rsidR="000B745E" w:rsidRPr="00FE50CE" w:rsidRDefault="00F073DC" w:rsidP="005F08E6">
      <w:pPr>
        <w:pStyle w:val="ProductList-Body"/>
        <w:rPr>
          <w:rFonts w:asciiTheme="majorHAnsi" w:hAnsiTheme="majorHAnsi"/>
          <w:sz w:val="16"/>
          <w:szCs w:val="16"/>
        </w:rPr>
      </w:pPr>
      <w:r>
        <w:rPr>
          <w:rFonts w:asciiTheme="majorHAnsi" w:hAnsiTheme="majorHAnsi"/>
          <w:sz w:val="16"/>
          <w:szCs w:val="16"/>
        </w:rPr>
        <w:t>Microsoft Relationship Sales</w:t>
      </w:r>
      <w:r w:rsidR="00D60347">
        <w:rPr>
          <w:rFonts w:asciiTheme="majorHAnsi" w:hAnsiTheme="majorHAnsi"/>
          <w:sz w:val="16"/>
          <w:szCs w:val="16"/>
        </w:rPr>
        <w:t xml:space="preserve">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lastRenderedPageBreak/>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D97771">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D97771">
      <w:pPr>
        <w:pStyle w:val="ProductList-ClauseHeading"/>
      </w:pPr>
      <w:r w:rsidRPr="00FE50CE">
        <w:t>Microsoft Dynamics 365 for Talent</w:t>
      </w:r>
      <w:r w:rsidR="00723776" w:rsidRPr="006F1174">
        <w:t>, Microsoft Dynamics 365 for Talent</w:t>
      </w:r>
      <w:r w:rsidR="00A033F8" w:rsidRPr="006F1174">
        <w:t>: Attract</w:t>
      </w:r>
      <w:r w:rsidR="00723776" w:rsidRPr="00FE50CE">
        <w:t>,</w:t>
      </w:r>
      <w:r w:rsidR="00723776" w:rsidRPr="006F1174">
        <w:t xml:space="preserve"> and Microsoft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D97771">
      <w:pPr>
        <w:pStyle w:val="ProductList-ClauseHeading"/>
      </w:pPr>
      <w:r>
        <w:t>Server Use Rights for Dynamics 365 User SLs, From SA User SLs and Add-on User SLs</w:t>
      </w:r>
    </w:p>
    <w:p w14:paraId="6CE7525C" w14:textId="32497CF8" w:rsidR="00AC38E9" w:rsidRDefault="00AC38E9" w:rsidP="00AC38E9">
      <w:pPr>
        <w:pStyle w:val="ProductList-Body"/>
      </w:pPr>
      <w:r w:rsidRPr="00AC38E9">
        <w:t>The server use rights provisions below do not apply to Customers licensed for Dynamics 365 Business Edition</w:t>
      </w:r>
      <w:r w:rsidR="00723776">
        <w:t>, Microsoft Dynamics 365 for Talent</w:t>
      </w:r>
      <w:r w:rsidR="001713F6">
        <w:t>:</w:t>
      </w:r>
      <w:r w:rsidR="009E7813">
        <w:t xml:space="preserve"> Attract</w:t>
      </w:r>
      <w:r w:rsidR="00723776">
        <w:t>, Microsoft Dynamics 365 for Talent</w:t>
      </w:r>
      <w:r w:rsidR="009E7813">
        <w:t>:</w:t>
      </w:r>
      <w:r w:rsidR="00723776">
        <w:t xml:space="preserve"> Onboard,</w:t>
      </w:r>
      <w:r w:rsidRPr="00AC38E9">
        <w:t xml:space="preserve">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3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0"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lastRenderedPageBreak/>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D97771">
      <w:pPr>
        <w:pStyle w:val="ProductList-ClauseHeading"/>
      </w:pPr>
      <w: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067030F4" w14:textId="2FD68995" w:rsidR="00D97771" w:rsidRPr="00D97771" w:rsidRDefault="002C6BAD" w:rsidP="00D97771">
      <w:pPr>
        <w:pStyle w:val="ProductList-Body"/>
        <w:numPr>
          <w:ilvl w:val="0"/>
          <w:numId w:val="11"/>
        </w:numPr>
        <w:spacing w:before="40"/>
        <w:ind w:left="810" w:hanging="274"/>
      </w:pPr>
      <w:r>
        <w:t>instruct Customer to edit or delete Social Content if Customer exports Social Content; and</w:t>
      </w:r>
      <w:r w:rsidR="002D5CF8">
        <w:t xml:space="preserve"> </w:t>
      </w:r>
      <w:r>
        <w:t xml:space="preserve">delete or restrict further access to Social Content after the Online Service has been terminated or expires. </w:t>
      </w:r>
    </w:p>
    <w:p w14:paraId="719EFD5C" w14:textId="2DEB37EA" w:rsidR="004E52BA" w:rsidRPr="00585A48" w:rsidRDefault="003E08BB"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4" w:name="O365Services"/>
      <w:bookmarkStart w:id="95" w:name="_Toc503180484"/>
      <w:r>
        <w:t>Office 365 Services</w:t>
      </w:r>
      <w:bookmarkEnd w:id="94"/>
      <w:bookmarkEnd w:id="95"/>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6" w:name="CoreFeaturesforOffice365Services"/>
      <w:r w:rsidRPr="001A19E0">
        <w:rPr>
          <w:b/>
          <w:color w:val="00188F"/>
        </w:rPr>
        <w:t>Core Features for Office 365 Services</w:t>
      </w:r>
    </w:p>
    <w:bookmarkEnd w:id="96"/>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7" w:name="MicrosoftTeams"/>
      <w:r>
        <w:rPr>
          <w:b/>
          <w:color w:val="00188F"/>
        </w:rPr>
        <w:t>Microsoft Teams</w:t>
      </w:r>
      <w:bookmarkEnd w:id="97"/>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3E08BB"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98" w:name="ExchangeOnline"/>
      <w:bookmarkStart w:id="99" w:name="_Toc503180485"/>
      <w:r>
        <w:t>Exchange Online</w:t>
      </w:r>
      <w:bookmarkEnd w:id="98"/>
      <w:bookmarkEnd w:id="99"/>
    </w:p>
    <w:p w14:paraId="504B85AD" w14:textId="77777777" w:rsidR="00E93FD0" w:rsidRDefault="00E93FD0" w:rsidP="004E52BA">
      <w:pPr>
        <w:pStyle w:val="ProductList-Offering1"/>
        <w:sectPr w:rsidR="00E93FD0" w:rsidSect="00E275D6">
          <w:footerReference w:type="default" r:id="rId41"/>
          <w:footerReference w:type="first" r:id="rId42"/>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lastRenderedPageBreak/>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lastRenderedPageBreak/>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3"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00" w:name="_Hlk486589626"/>
    </w:p>
    <w:bookmarkEnd w:id="100"/>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3E08BB"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101" w:name="O365Applications"/>
      <w:bookmarkStart w:id="102" w:name="_Toc503180486"/>
      <w:r>
        <w:t>Office 365 Applications</w:t>
      </w:r>
      <w:bookmarkEnd w:id="101"/>
      <w:bookmarkEnd w:id="102"/>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4BFB18D9"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44"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3E08BB"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03" w:name="MicrosoftMyAnalytics"/>
      <w:bookmarkStart w:id="104" w:name="_Toc503180487"/>
      <w:r w:rsidR="00160730">
        <w:t>Microsoft My</w:t>
      </w:r>
      <w:r>
        <w:t>Analytics</w:t>
      </w:r>
      <w:bookmarkEnd w:id="103"/>
      <w:bookmarkEnd w:id="104"/>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3E08BB"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105" w:name="_Toc503180488"/>
      <w:r>
        <w:t>Office Online</w:t>
      </w:r>
      <w:bookmarkEnd w:id="105"/>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3E08BB"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6" w:name="_Toc503180489"/>
      <w:r>
        <w:t>OneDrive for Business</w:t>
      </w:r>
      <w:bookmarkEnd w:id="106"/>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3E08B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7" w:name="_Toc503180490"/>
      <w:bookmarkStart w:id="108" w:name="ProjectOnline"/>
      <w:r w:rsidRPr="009C1170">
        <w:t>Project Online</w:t>
      </w:r>
      <w:bookmarkEnd w:id="107"/>
    </w:p>
    <w:bookmarkEnd w:id="108"/>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3E08B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9" w:name="_Toc503180491"/>
      <w:r>
        <w:t>SharePoint Online</w:t>
      </w:r>
      <w:bookmarkEnd w:id="109"/>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3E08BB"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lastRenderedPageBreak/>
        <w:tab/>
      </w:r>
      <w:bookmarkStart w:id="110" w:name="SkypeforBusinessOnline"/>
      <w:bookmarkStart w:id="111" w:name="_Toc503180492"/>
      <w:r>
        <w:t xml:space="preserve">Skype for Business </w:t>
      </w:r>
      <w:r w:rsidR="0081293D">
        <w:t>Online</w:t>
      </w:r>
      <w:bookmarkEnd w:id="110"/>
      <w:bookmarkEnd w:id="111"/>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9F7E2A7" w14:textId="0547F4A6"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46087E9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45"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7F568AB" w14:textId="77777777" w:rsidR="00A23924" w:rsidRDefault="00A23924" w:rsidP="00CB6005">
      <w:pPr>
        <w:pStyle w:val="ProductList-Body"/>
        <w:tabs>
          <w:tab w:val="clear" w:pos="158"/>
          <w:tab w:val="left" w:pos="360"/>
        </w:tabs>
      </w:pPr>
    </w:p>
    <w:p w14:paraId="7EADB445" w14:textId="77777777" w:rsidR="00CB6005" w:rsidRPr="00585A48" w:rsidRDefault="003E08BB"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12" w:name="OtherOnlineServices"/>
      <w:bookmarkStart w:id="113" w:name="_Toc503180493"/>
      <w:r>
        <w:t>Other Online Services</w:t>
      </w:r>
      <w:bookmarkEnd w:id="112"/>
      <w:bookmarkEnd w:id="113"/>
    </w:p>
    <w:p w14:paraId="15FE5732" w14:textId="3F132F41" w:rsidR="008E1EAF" w:rsidRDefault="004B3528" w:rsidP="00233C87">
      <w:pPr>
        <w:pStyle w:val="ProductList-Offering2Heading"/>
        <w:outlineLvl w:val="2"/>
      </w:pPr>
      <w:r>
        <w:tab/>
      </w:r>
      <w:bookmarkStart w:id="114" w:name="_Toc503180494"/>
      <w:bookmarkStart w:id="115" w:name="BingMaps"/>
      <w:r>
        <w:t>Bing Maps Enterprise Platform and Mobile Asset Management Platform</w:t>
      </w:r>
      <w:bookmarkEnd w:id="114"/>
    </w:p>
    <w:bookmarkEnd w:id="115"/>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lastRenderedPageBreak/>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6" w:history="1">
        <w:r w:rsidR="00460CEE" w:rsidRPr="00460CEE">
          <w:rPr>
            <w:rStyle w:val="Hyperlink"/>
          </w:rPr>
          <w:t>https://aka.ms/bingmapsplatformapistou</w:t>
        </w:r>
      </w:hyperlink>
      <w:r>
        <w:t xml:space="preserve"> and </w:t>
      </w:r>
      <w:hyperlink r:id="rId4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3E08B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6" w:name="MicrosoftLearning"/>
      <w:r>
        <w:tab/>
      </w:r>
      <w:bookmarkStart w:id="117" w:name="_Toc503180495"/>
      <w:bookmarkStart w:id="118" w:name="BusinessApplicationPlatform"/>
      <w:bookmarkStart w:id="119" w:name="Intune"/>
      <w:r w:rsidR="00447660">
        <w:t>Business Application Platform</w:t>
      </w:r>
      <w:bookmarkEnd w:id="117"/>
    </w:p>
    <w:bookmarkEnd w:id="118"/>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9"/>
          <w:footerReference w:type="first" r:id="rId5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1"/>
          <w:footerReference w:type="first" r:id="rId5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239525F3" w14:textId="77777777" w:rsidR="00003503" w:rsidRDefault="00003503">
      <w:pPr>
        <w:rPr>
          <w:b/>
          <w:color w:val="0072C6"/>
          <w:sz w:val="18"/>
          <w:szCs w:val="18"/>
        </w:rPr>
      </w:pPr>
      <w:r>
        <w:rPr>
          <w:b/>
          <w:color w:val="0072C6"/>
          <w:szCs w:val="18"/>
        </w:rPr>
        <w:br w:type="page"/>
      </w:r>
    </w:p>
    <w:p w14:paraId="15AB7A14" w14:textId="4A39B9AE" w:rsidR="00A751CC" w:rsidRPr="00E35975" w:rsidRDefault="00A751CC" w:rsidP="00890B97">
      <w:pPr>
        <w:pStyle w:val="ProductList-Body"/>
        <w:ind w:left="180"/>
        <w:rPr>
          <w:b/>
          <w:color w:val="0072C6"/>
          <w:szCs w:val="18"/>
        </w:rPr>
      </w:pPr>
      <w:r w:rsidRPr="00E35975">
        <w:rPr>
          <w:b/>
          <w:color w:val="0072C6"/>
          <w:szCs w:val="18"/>
        </w:rPr>
        <w:lastRenderedPageBreak/>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3E08BB"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20" w:name="_Toc503180496"/>
      <w:r>
        <w:t>Microsoft Cloud App Security</w:t>
      </w:r>
      <w:bookmarkEnd w:id="120"/>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2F072008" w14:textId="77777777" w:rsidR="00F64469" w:rsidRDefault="00F64469" w:rsidP="00B5721D">
      <w:pPr>
        <w:pStyle w:val="ProductList-Body"/>
      </w:pPr>
    </w:p>
    <w:p w14:paraId="184A740B" w14:textId="5D212F65" w:rsidR="00AF46D3" w:rsidRPr="001349C6" w:rsidRDefault="003E08BB"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21" w:name="MicrosoftGenomics"/>
    </w:p>
    <w:bookmarkEnd w:id="121"/>
    <w:p w14:paraId="45304A6E" w14:textId="26B0F70D" w:rsidR="000552CB" w:rsidRPr="00A8327A" w:rsidRDefault="00F62AA2" w:rsidP="005A7910">
      <w:pPr>
        <w:pStyle w:val="ProductList-Offering2Heading"/>
        <w:outlineLvl w:val="2"/>
      </w:pPr>
      <w:r>
        <w:tab/>
      </w:r>
      <w:bookmarkStart w:id="122" w:name="_Toc503180497"/>
      <w:r w:rsidR="000552CB">
        <w:t>Microsoft</w:t>
      </w:r>
      <w:r w:rsidR="000552CB" w:rsidRPr="00A8327A">
        <w:t xml:space="preserve"> Intune</w:t>
      </w:r>
      <w:bookmarkEnd w:id="119"/>
      <w:bookmarkEnd w:id="122"/>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3"/>
          <w:footerReference w:type="first" r:id="rId5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3E08BB"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23" w:name="_Toc503180498"/>
      <w:bookmarkStart w:id="124" w:name="MicrosoftKaizalaPro"/>
      <w:r>
        <w:t>Microsoft Kaizala Pro</w:t>
      </w:r>
      <w:bookmarkEnd w:id="123"/>
    </w:p>
    <w:bookmarkEnd w:id="124"/>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3E08BB"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25" w:name="_Toc503180499"/>
      <w:r w:rsidR="00917344">
        <w:t>Microsoft Learning</w:t>
      </w:r>
      <w:bookmarkEnd w:id="125"/>
      <w:r w:rsidR="00917344">
        <w:t xml:space="preserve"> </w:t>
      </w:r>
    </w:p>
    <w:bookmarkEnd w:id="116"/>
    <w:p w14:paraId="08F098D7" w14:textId="46934792" w:rsidR="000448BB" w:rsidRPr="00917344" w:rsidRDefault="000448BB" w:rsidP="000448BB">
      <w:pPr>
        <w:pStyle w:val="ProductList-ClauseHeading"/>
      </w:pPr>
      <w:r>
        <w:lastRenderedPageBreak/>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3E08B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6" w:name="_Toc503180500"/>
      <w:r>
        <w:t>Minecraft: Education Edition</w:t>
      </w:r>
      <w:bookmarkEnd w:id="126"/>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3E08BB"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7" w:name="_Toc503180501"/>
      <w:r>
        <w:t>Office 365 Developer</w:t>
      </w:r>
      <w:bookmarkEnd w:id="12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3E08BB"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8" w:name="_Toc503180502"/>
      <w:r>
        <w:t xml:space="preserve">Windows </w:t>
      </w:r>
      <w:r w:rsidR="004B5E16">
        <w:t>Desktop Operating System</w:t>
      </w:r>
      <w:bookmarkEnd w:id="128"/>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3E08BB"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9" w:name="Attachment1"/>
      <w:bookmarkStart w:id="130" w:name="_Toc503180503"/>
      <w:r>
        <w:lastRenderedPageBreak/>
        <w:t>A</w:t>
      </w:r>
      <w:r w:rsidR="000F30F7">
        <w:t>ttachment</w:t>
      </w:r>
      <w:r>
        <w:t xml:space="preserve"> 1 – Notices</w:t>
      </w:r>
      <w:bookmarkEnd w:id="129"/>
      <w:bookmarkEnd w:id="130"/>
    </w:p>
    <w:p w14:paraId="2F4609B8" w14:textId="0A35F4A9" w:rsidR="004D27A6" w:rsidRDefault="00D67A4B" w:rsidP="00233C87">
      <w:pPr>
        <w:pStyle w:val="ProductList-Offering1Heading"/>
        <w:outlineLvl w:val="1"/>
      </w:pPr>
      <w:bookmarkStart w:id="131" w:name="_Toc503180504"/>
      <w:r>
        <w:t>Bing Maps</w:t>
      </w:r>
      <w:bookmarkEnd w:id="13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7" w:history="1">
        <w:r w:rsidRPr="00A27D70">
          <w:rPr>
            <w:rStyle w:val="Hyperlink"/>
          </w:rPr>
          <w:t>go.microsoft.com/?linkid=9710837</w:t>
        </w:r>
      </w:hyperlink>
      <w:r w:rsidRPr="00D67A4B">
        <w:t xml:space="preserve"> and the Bing Maps Privacy Statement available at </w:t>
      </w:r>
      <w:hyperlink r:id="rId58" w:history="1">
        <w:r w:rsidRPr="00A27D70">
          <w:rPr>
            <w:rStyle w:val="Hyperlink"/>
          </w:rPr>
          <w:t>go.microsoft.com/fwlink/?LinkID=248686</w:t>
        </w:r>
      </w:hyperlink>
      <w:r w:rsidR="00A27D70">
        <w:t>.</w:t>
      </w:r>
    </w:p>
    <w:p w14:paraId="368DAB2F"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2" w:name="_Toc503180505"/>
      <w:r>
        <w:t>Professional Services</w:t>
      </w:r>
      <w:bookmarkEnd w:id="132"/>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3D9B4682"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33" w:name="_Toc503180506"/>
      <w:r>
        <w:t>Notice about Azure Media Services H.265/HEVC Encoding</w:t>
      </w:r>
      <w:bookmarkEnd w:id="13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3E08BB"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34" w:name="_Toc503180507"/>
      <w:r>
        <w:t>Notice about Adobe Flash Player</w:t>
      </w:r>
      <w:bookmarkEnd w:id="13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5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3E08BB"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5" w:name="_Toc503180508"/>
      <w:r>
        <w:t xml:space="preserve">Notice about H.264/AVC Visual Standard, VC-1 Video Standard, MPEG-4 Part </w:t>
      </w:r>
      <w:r w:rsidR="00A11E3B">
        <w:t xml:space="preserve">2 </w:t>
      </w:r>
      <w:r>
        <w:t>Visual Standard and MPEG-2 Video Standard</w:t>
      </w:r>
      <w:bookmarkEnd w:id="13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3E08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1"/>
          <w:footerReference w:type="first" r:id="rId6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6" w:name="Attachment2"/>
      <w:bookmarkStart w:id="137" w:name="_Toc503180509"/>
      <w:r>
        <w:lastRenderedPageBreak/>
        <w:t>Attachment 2 – Subscription License Suites</w:t>
      </w:r>
      <w:bookmarkEnd w:id="136"/>
      <w:bookmarkEnd w:id="137"/>
    </w:p>
    <w:p w14:paraId="447A03C5" w14:textId="09FC28C1" w:rsidR="002A1513" w:rsidRPr="00EB4F97"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AB3BD1" w14:paraId="405973D6" w14:textId="5DE2DDAD" w:rsidTr="001E4ECB">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AB3BD1" w:rsidRDefault="00AB3BD1">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AB3BD1" w:rsidRPr="001F15CE" w:rsidRDefault="00AB3BD1"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AB3BD1" w:rsidRPr="001F15CE" w:rsidRDefault="00AB3BD1"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AB3BD1" w:rsidRPr="006F1174" w:rsidRDefault="00AB3BD1"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AB3BD1" w:rsidRPr="001F15CE" w:rsidRDefault="00AB3BD1"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AB3BD1" w14:paraId="3E2839AF" w14:textId="54318AE7" w:rsidTr="001E4ECB">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AB3BD1" w:rsidRDefault="00AB3BD1"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AB3BD1" w14:paraId="3F640A2B" w14:textId="0BA1E184" w:rsidTr="001E4ECB">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F18E9EA" w14:textId="396CA22C" w:rsidTr="001E4ECB">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E8388D6" w14:textId="6E970B9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2764D52" w14:textId="650A18F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ABC6094" w14:textId="073A432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937399" w14:textId="4B4CBBF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C3BCF36" w14:textId="2BBE27F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888BDF" w14:textId="3F7E740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C25224" w14:textId="4B03111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E4E6896" w14:textId="26CD119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0454A1A" w14:textId="7675C04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B07C88" w14:textId="75DC882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674A66A" w14:textId="624BF58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83D529E" w14:textId="41B5DCF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2E5BE3F" w14:textId="0B55A63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0FC4036" w14:textId="662F506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AB3BD1" w:rsidRPr="009B68F5" w:rsidRDefault="00AB3BD1"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D4B7AB4" w14:textId="4C88CE1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AB3BD1" w:rsidRPr="009B68F5" w:rsidRDefault="00AB3BD1"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98D44CB" w14:textId="2C0B47AF" w:rsidTr="001E4ECB">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76DCA3C" w14:textId="2B219AC0"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DC03EB" w14:textId="5170697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71D4288" w14:textId="28E23CB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EA92558" w14:textId="5A3D45D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D0F5A2D" w14:textId="047A80DD"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8B731CA" w14:textId="1BF5541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A40B5" w14:textId="7FC1ADC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9073FD3" w14:textId="5B11BE5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AB3BD1" w:rsidRPr="009B68F5" w:rsidRDefault="00AB3BD1"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808289F" w14:textId="75B7AFE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55C3365" w14:textId="2C4064D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1C7E982" w14:textId="03DB17C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17B45C6" w14:textId="48EA966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74D7829" w14:textId="1D1EABB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59895D" w14:textId="011B581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162F5E" w14:textId="715B6AC4"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912635" w14:textId="3EC225D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AB3BD1" w:rsidRDefault="00AB3BD1"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3DE0C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B53FF" w14:textId="50ED34E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40897D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32F575"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5673D02" w14:textId="5B318B2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1EB3E5" w14:textId="3532D44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AB3BD1" w:rsidRPr="009B68F5" w:rsidRDefault="00AB3BD1"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6EFE03"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38"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63"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09D8A6EB" w:rsidR="00370E0D" w:rsidRPr="00346B66" w:rsidRDefault="003C762E" w:rsidP="00D8238A">
      <w:pPr>
        <w:pStyle w:val="ProductList-Offering1Heading"/>
      </w:pPr>
      <w:r w:rsidRPr="00346B66">
        <w:lastRenderedPageBreak/>
        <w:t xml:space="preserve"> </w:t>
      </w:r>
      <w:bookmarkStart w:id="139" w:name="_Toc503180510"/>
      <w:r w:rsidR="00370E0D" w:rsidRPr="00346B66">
        <w:t>Public Sector</w:t>
      </w:r>
      <w:bookmarkEnd w:id="139"/>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416BF1" w14:paraId="7B13D8B9" w14:textId="77777777" w:rsidTr="007B3F81">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5AA01DAF" w14:textId="77777777" w:rsidR="00370E0D" w:rsidRDefault="00370E0D" w:rsidP="00B05DBF">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4B9F9748" w14:textId="68722AA7" w:rsidR="00370E0D" w:rsidRPr="001F15CE" w:rsidRDefault="00370E0D" w:rsidP="00B05DBF">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004B7DE9" w:rsidRPr="004B7DE9">
              <w:rPr>
                <w:rFonts w:asciiTheme="majorHAnsi" w:hAnsiTheme="majorHAnsi"/>
                <w:color w:val="FFFFFF" w:themeColor="background1"/>
                <w:sz w:val="15"/>
                <w:szCs w:val="15"/>
                <w:vertAlign w:val="superscript"/>
              </w:rPr>
              <w:t>1,</w:t>
            </w:r>
            <w:r w:rsidR="0014720A" w:rsidRPr="004B7DE9">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447B7913" w14:textId="49BA8181" w:rsidR="00370E0D" w:rsidRPr="001F15CE" w:rsidRDefault="00370E0D" w:rsidP="00B05DBF">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0014720A"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4FE0B886" w14:textId="3F67F99B" w:rsidR="00370E0D" w:rsidRPr="001F15CE" w:rsidRDefault="00370E0D" w:rsidP="00B05DBF">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00AF4AE7" w:rsidRPr="0014720A">
              <w:rPr>
                <w:rFonts w:asciiTheme="majorHAnsi" w:hAnsiTheme="majorHAnsi"/>
                <w:color w:val="FFFFFF" w:themeColor="background1"/>
                <w:sz w:val="15"/>
                <w:szCs w:val="15"/>
                <w:vertAlign w:val="superscript"/>
              </w:rPr>
              <w:t>2</w:t>
            </w:r>
          </w:p>
        </w:tc>
      </w:tr>
      <w:tr w:rsidR="00EC2A32" w14:paraId="02689597" w14:textId="77777777" w:rsidTr="007B3F81">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436E2E90" w14:textId="77777777" w:rsidR="005148CB" w:rsidRDefault="005148CB" w:rsidP="005148CB">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4FD1FCE"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BA0558"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46BBCD6"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4383C9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C79B823"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99E88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F7AB719"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1CF0010"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4258AD" w14:textId="5ED8C7ED"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550D025" w14:textId="77777777" w:rsidR="005148CB" w:rsidRPr="006F1174"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4DF97B"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EC2A32" w14:paraId="53A24D18" w14:textId="77777777" w:rsidTr="007B3F81">
        <w:trPr>
          <w:trHeight w:val="210"/>
        </w:trPr>
        <w:tc>
          <w:tcPr>
            <w:tcW w:w="3563" w:type="dxa"/>
            <w:tcBorders>
              <w:top w:val="nil"/>
              <w:left w:val="nil"/>
              <w:bottom w:val="dashSmallGap" w:sz="4" w:space="0" w:color="BFBFBF" w:themeColor="background1" w:themeShade="BF"/>
              <w:right w:val="nil"/>
            </w:tcBorders>
            <w:noWrap/>
            <w:vAlign w:val="center"/>
            <w:hideMark/>
          </w:tcPr>
          <w:p w14:paraId="34563DC5"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8C6C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6BFD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9BB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7F9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6DF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ECDE4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820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8D4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F7755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5C5F8C"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CA3D6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99DC8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746E4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699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3D773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1354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A4F0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3F5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BD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D4EAA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B5E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5B0D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7EEFF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C9B7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69F41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ADA9AB"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52C6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8E9F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8D23F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AAB3B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BC872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8990AA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7B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EF210A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76525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42258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A790C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A08E15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0DD106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CA66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FFEF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7500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9B669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BABBC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228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6FF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0B1C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19BD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D36CA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FD1B3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BC54F6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B8DB5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23B5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6B6A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D03F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1B363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FC94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BAB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759A6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2422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A1BED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2340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5C4B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48372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B835FC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F4FA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0AA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8CC91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F734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741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B708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C795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B383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0FA8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28721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AE0D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9006656"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7966C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67D6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A844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57B3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8430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5237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573E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0C9B5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B14A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7F2D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1A9E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FBD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4E40A3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62CB01"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12D66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B917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C64A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30B67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D5208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4E2D2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26A43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64E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BB297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22C7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DFDB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5293996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B68E7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6F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B7AE0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9B522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AB6A5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1AC8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9AC6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B447C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32CF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58C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3C9FF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28DB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0B304E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70917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89003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D9CEC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DE03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27FF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7F2C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968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51B8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2CFC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E09A8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47AC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68F9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D258EB"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4B12D7"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EA7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00913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EB37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855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E2E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9F40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677A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1F8B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6FAD4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57F92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FE1E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39C7B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2FEEC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E89D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E7EF6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D877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F79839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BAED1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2630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5FB7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2DF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AA76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364C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06C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B508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B0B59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42FF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20C7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E291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A34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EF9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9CB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73B71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42D2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91813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EE3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BE07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472DB5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8DECD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4CA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D5A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5B13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BBD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09F8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49EA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6AD9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4DEE5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BC747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CCC74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06EB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9CA8F4" w14:textId="77777777" w:rsidTr="007B3F81">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5562945"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7A15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98D7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93F69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758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AC544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94E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B1AA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F5049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E6E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AB82C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513F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644C159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20A5C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8C70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BB0C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DAC49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B4C3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A9B14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0339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AE9C0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489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93B7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DA217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437E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8E4AAB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E4C66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D208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F4FE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C34F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C7271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33E5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EF2C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98AE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BD97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81959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53F3D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BEEF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01C8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754FB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7F421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186CA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0D81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12A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5E7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CFB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5875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36361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5617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385D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7575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11C61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3471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8B850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BAD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210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D08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88AF7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C04B2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F4E9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45C3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775E5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BB2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C478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99CDF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E830F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AC1B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B18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AF8D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69F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C685E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0C6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B75D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48BE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A7EBD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0E95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78212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F1CBD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41FD5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A1761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3BDE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CBB4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594E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8DC1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38A6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60FD3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F2A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6AA23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DCCD2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B7101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9216B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54CB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FC2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3F3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053E3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3104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8281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EC51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B46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45D4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C135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EA53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74A95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345D0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7E8B0E"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955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4013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48CA8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8D90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E0FBF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2F28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37D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9FA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3B474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2B28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C6DDB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6698A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E2453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711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E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2CE2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FA5D9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E469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04DE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A9C2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360F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F8324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DE9B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C117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42197E5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AEF114"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6342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042886"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36A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7072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E27192"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2BF4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42A8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38CEA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5CE69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7D7D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F160C0"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2832CA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0FB7B9"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82D4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BE5E1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F2CECB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81866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0D6B5E"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2DCC21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0F27D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77B55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40BA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F062C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0A8453"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3517F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5608D2" w14:textId="77777777" w:rsidR="005148CB"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9D32A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AC629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4F30B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CD1F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DFE9B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6DEE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2760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694E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A475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FFB90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696A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40" w:name="_Toc503180511"/>
      <w:r>
        <w:t>Attachment 3 – The Standard Contractual Clauses (Processors)</w:t>
      </w:r>
      <w:bookmarkEnd w:id="138"/>
      <w:bookmarkEnd w:id="140"/>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41" w:name="Appendix1toAttachment3"/>
      <w:r w:rsidRPr="00E83159">
        <w:rPr>
          <w:b/>
        </w:rPr>
        <w:t>Appendix 1 to the Standard Contractual Clauses</w:t>
      </w:r>
      <w:bookmarkEnd w:id="141"/>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42" w:name="Attachment4"/>
      <w:bookmarkStart w:id="143" w:name="_Toc503180512"/>
      <w:r>
        <w:lastRenderedPageBreak/>
        <w:t>Attachment 4 – European Union General Data Protection Regulation Terms</w:t>
      </w:r>
      <w:bookmarkEnd w:id="142"/>
      <w:bookmarkEnd w:id="143"/>
    </w:p>
    <w:p w14:paraId="4FE4AE22" w14:textId="25C22233" w:rsidR="00510FE1" w:rsidRDefault="00E877F9" w:rsidP="00E877F9">
      <w:pPr>
        <w:pStyle w:val="ProductList-Body"/>
        <w:outlineLvl w:val="1"/>
        <w:rPr>
          <w:b/>
        </w:rPr>
      </w:pPr>
      <w:bookmarkStart w:id="144" w:name="_Hlk489289993"/>
      <w:r w:rsidRPr="00E877F9">
        <w:rPr>
          <w:rFonts w:cstheme="minorHAnsi"/>
          <w:b/>
          <w:szCs w:val="18"/>
        </w:rPr>
        <w:t>A.</w:t>
      </w:r>
      <w:r>
        <w:rPr>
          <w:rFonts w:cstheme="minorHAnsi"/>
          <w:b/>
          <w:szCs w:val="18"/>
        </w:rPr>
        <w:t xml:space="preserve"> </w:t>
      </w:r>
      <w:r w:rsidR="00510FE1" w:rsidRPr="00232755">
        <w:rPr>
          <w:b/>
        </w:rPr>
        <w:t>Definitions</w:t>
      </w:r>
      <w:bookmarkEnd w:id="144"/>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lastRenderedPageBreak/>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45" w:name="_Toc503180513"/>
      <w:bookmarkStart w:id="146" w:name="Appendix1_AdditionalGDPR"/>
      <w:r>
        <w:lastRenderedPageBreak/>
        <w:t>Appendix 1 – Additional GDPR Terms</w:t>
      </w:r>
      <w:bookmarkEnd w:id="145"/>
    </w:p>
    <w:bookmarkEnd w:id="146"/>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5946DC27"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47"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8" w:name="_Hlk487172101"/>
      <w:bookmarkEnd w:id="147"/>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8"/>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w:t>
      </w:r>
      <w:r w:rsidRPr="00302F7B">
        <w:lastRenderedPageBreak/>
        <w:t xml:space="preserve">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89F6" w14:textId="77777777" w:rsidR="00900330" w:rsidRDefault="00900330" w:rsidP="009A573F">
      <w:pPr>
        <w:spacing w:after="0" w:line="240" w:lineRule="auto"/>
      </w:pPr>
      <w:r>
        <w:separator/>
      </w:r>
    </w:p>
    <w:p w14:paraId="72944D13" w14:textId="77777777" w:rsidR="00900330" w:rsidRDefault="00900330"/>
  </w:endnote>
  <w:endnote w:type="continuationSeparator" w:id="0">
    <w:p w14:paraId="2DA60656" w14:textId="77777777" w:rsidR="00900330" w:rsidRDefault="00900330" w:rsidP="009A573F">
      <w:pPr>
        <w:spacing w:after="0" w:line="240" w:lineRule="auto"/>
      </w:pPr>
      <w:r>
        <w:continuationSeparator/>
      </w:r>
    </w:p>
    <w:p w14:paraId="554DE0F7" w14:textId="77777777" w:rsidR="00900330" w:rsidRDefault="00900330"/>
  </w:endnote>
  <w:endnote w:type="continuationNotice" w:id="1">
    <w:p w14:paraId="7D19CA1F" w14:textId="77777777" w:rsidR="00900330" w:rsidRDefault="00900330">
      <w:pPr>
        <w:spacing w:after="0" w:line="240" w:lineRule="auto"/>
      </w:pPr>
    </w:p>
    <w:p w14:paraId="616BEFA3" w14:textId="77777777" w:rsidR="00900330" w:rsidRDefault="0090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C8F8" w14:textId="77777777" w:rsidR="00450B1A" w:rsidRDefault="00450B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06C90A77" w14:textId="77777777" w:rsidR="00C44309" w:rsidRPr="00591643" w:rsidRDefault="00C44309">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2340E3A0" w14:textId="77777777" w:rsidR="00C44309" w:rsidRPr="00591643" w:rsidRDefault="00C44309"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540726BF" w14:textId="77777777" w:rsidR="00C44309" w:rsidRPr="00591643" w:rsidRDefault="00C44309">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0EFA8352" w14:textId="77777777" w:rsidR="00C44309" w:rsidRPr="00591643" w:rsidRDefault="00C44309"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334032BC" w14:textId="77777777" w:rsidR="00C44309" w:rsidRPr="00591643" w:rsidRDefault="00C44309">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254FAC89" w14:textId="77777777" w:rsidR="00C44309" w:rsidRPr="00591643" w:rsidRDefault="00C44309"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3C35327F" w14:textId="77777777" w:rsidR="00C44309" w:rsidRPr="00591643" w:rsidRDefault="00C44309">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0CB314A5" w14:textId="77777777" w:rsidR="00C44309" w:rsidRPr="00591643" w:rsidRDefault="00C44309"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26030DAA" w14:textId="77777777" w:rsidR="00C44309" w:rsidRPr="00591643" w:rsidRDefault="00C44309">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C44309" w:rsidRPr="00C76DF3" w:rsidRDefault="003E08BB" w:rsidP="003812FE">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C44309" w:rsidRPr="00C76DF3" w:rsidRDefault="00C44309"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C44309" w:rsidRPr="00C76DF3" w:rsidRDefault="003E08BB" w:rsidP="003812FE">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C44309" w:rsidRPr="00C76DF3" w:rsidRDefault="00C44309"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C44309" w:rsidRPr="00C76DF3" w:rsidRDefault="00C44309"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C44309" w:rsidRPr="00C76DF3" w:rsidRDefault="003E08BB" w:rsidP="003812FE">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C44309" w:rsidRPr="00C76DF3" w:rsidRDefault="00C44309"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C44309" w:rsidRPr="00C76DF3" w:rsidRDefault="00C44309"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54FDF2C6" w14:textId="77777777" w:rsidR="00C44309" w:rsidRPr="00591643" w:rsidRDefault="00C44309"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C44309" w:rsidRDefault="00C44309"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183B08D5" w14:textId="77777777" w:rsidR="00C44309" w:rsidRPr="00591643" w:rsidRDefault="00C44309">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C44309" w:rsidRPr="00591643" w:rsidRDefault="00C44309">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7E537610" w14:textId="77777777" w:rsidR="00C44309" w:rsidRPr="00591643" w:rsidRDefault="00C44309"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71D89FB4" w14:textId="77777777" w:rsidR="00C44309" w:rsidRPr="00591643" w:rsidRDefault="00C44309">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sidRPr="003812FE">
              <w:rPr>
                <w:rStyle w:val="Hyperlink"/>
                <w:sz w:val="14"/>
                <w:szCs w:val="14"/>
              </w:rPr>
              <w:t>Onl</w:t>
            </w:r>
            <w:r w:rsidR="00C44309">
              <w:rPr>
                <w:rStyle w:val="Hyperlink"/>
                <w:sz w:val="14"/>
                <w:szCs w:val="14"/>
              </w:rPr>
              <w:t>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48820ED3" w14:textId="77777777" w:rsidR="00C44309" w:rsidRPr="00591643" w:rsidRDefault="00C4430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16FF3E6E" w14:textId="77777777" w:rsidR="00C44309" w:rsidRPr="00591643" w:rsidRDefault="00C44309"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C44309" w:rsidRPr="00C76DF3" w:rsidRDefault="003E08BB" w:rsidP="00591643">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C44309" w:rsidRPr="00C76DF3" w:rsidRDefault="00C4430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C44309" w:rsidRPr="00C76DF3" w:rsidRDefault="003E08BB" w:rsidP="00591643">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C44309" w:rsidRPr="00C76DF3" w:rsidRDefault="00C4430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C44309" w:rsidRPr="00C76DF3" w:rsidRDefault="003E08BB" w:rsidP="003812FE">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C44309" w:rsidRPr="00C76DF3" w:rsidRDefault="00C4430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C44309" w:rsidRPr="00C76DF3" w:rsidRDefault="003E08BB" w:rsidP="00591643">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C44309" w:rsidRPr="00C76DF3" w:rsidRDefault="003E08BB" w:rsidP="003812FE">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C44309" w:rsidRPr="00C76DF3" w:rsidRDefault="00C4430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C44309" w:rsidRPr="00C76DF3" w:rsidRDefault="003E08BB" w:rsidP="003812FE">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0CFE91C7" w14:textId="77777777" w:rsidR="00C44309" w:rsidRPr="00591643" w:rsidRDefault="00C44309">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4309"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C44309" w:rsidRPr="00C76DF3" w:rsidRDefault="003E08BB" w:rsidP="005C51AC">
          <w:pPr>
            <w:pStyle w:val="ProductList-OfferingBody"/>
            <w:ind w:left="-77" w:right="-73"/>
            <w:jc w:val="center"/>
            <w:rPr>
              <w:color w:val="808080" w:themeColor="background1" w:themeShade="80"/>
              <w:sz w:val="14"/>
              <w:szCs w:val="14"/>
            </w:rPr>
          </w:pPr>
          <w:hyperlink w:anchor="TableofContents" w:history="1">
            <w:r w:rsidR="00C4430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C44309" w:rsidRPr="00C76DF3" w:rsidRDefault="00C4430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C44309" w:rsidRPr="00C76DF3" w:rsidRDefault="003E08BB" w:rsidP="005C51AC">
          <w:pPr>
            <w:pStyle w:val="ProductList-OfferingBody"/>
            <w:ind w:left="-72" w:right="-74"/>
            <w:jc w:val="center"/>
            <w:rPr>
              <w:color w:val="808080" w:themeColor="background1" w:themeShade="80"/>
              <w:sz w:val="14"/>
              <w:szCs w:val="14"/>
            </w:rPr>
          </w:pPr>
          <w:hyperlink w:anchor="Introduction" w:history="1">
            <w:r w:rsidR="00C4430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C44309" w:rsidRPr="00C76DF3" w:rsidRDefault="00C4430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C44309" w:rsidRPr="00C76DF3" w:rsidRDefault="003E08BB" w:rsidP="005C51AC">
          <w:pPr>
            <w:pStyle w:val="ProductList-OfferingBody"/>
            <w:ind w:left="-72" w:right="-75"/>
            <w:jc w:val="center"/>
            <w:rPr>
              <w:color w:val="808080" w:themeColor="background1" w:themeShade="80"/>
              <w:sz w:val="14"/>
              <w:szCs w:val="14"/>
            </w:rPr>
          </w:pPr>
          <w:hyperlink w:anchor="GeneralTerms" w:history="1">
            <w:r w:rsidR="00C4430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C44309" w:rsidRPr="00C76DF3" w:rsidRDefault="00C4430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C44309" w:rsidRPr="00C76DF3" w:rsidRDefault="003E08BB" w:rsidP="005C51AC">
          <w:pPr>
            <w:pStyle w:val="ProductList-OfferingBody"/>
            <w:ind w:left="-72" w:right="-77"/>
            <w:jc w:val="center"/>
            <w:rPr>
              <w:color w:val="808080" w:themeColor="background1" w:themeShade="80"/>
              <w:sz w:val="14"/>
              <w:szCs w:val="14"/>
            </w:rPr>
          </w:pPr>
          <w:hyperlink w:anchor="PrivacyandSecurityTerms" w:history="1">
            <w:r w:rsidR="00C4430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C44309" w:rsidRPr="00C76DF3" w:rsidRDefault="003E08BB" w:rsidP="005C51AC">
          <w:pPr>
            <w:pStyle w:val="ProductList-OfferingBody"/>
            <w:ind w:left="-72" w:right="-77"/>
            <w:jc w:val="center"/>
            <w:rPr>
              <w:color w:val="808080" w:themeColor="background1" w:themeShade="80"/>
              <w:sz w:val="14"/>
              <w:szCs w:val="14"/>
            </w:rPr>
          </w:pPr>
          <w:hyperlink w:anchor="OnlineServiceSpecificTerms" w:history="1">
            <w:r w:rsidR="00C44309">
              <w:rPr>
                <w:rStyle w:val="Hyperlink"/>
                <w:sz w:val="14"/>
                <w:szCs w:val="14"/>
              </w:rPr>
              <w:t>Online Service – s</w:t>
            </w:r>
            <w:r w:rsidR="00C4430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C44309" w:rsidRPr="00C76DF3" w:rsidRDefault="00C4430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C44309" w:rsidRPr="00C76DF3" w:rsidRDefault="003E08BB" w:rsidP="005C51AC">
          <w:pPr>
            <w:pStyle w:val="ProductList-OfferingBody"/>
            <w:ind w:left="-72" w:right="-76"/>
            <w:jc w:val="center"/>
            <w:rPr>
              <w:color w:val="808080" w:themeColor="background1" w:themeShade="80"/>
              <w:sz w:val="14"/>
              <w:szCs w:val="14"/>
            </w:rPr>
          </w:pPr>
          <w:hyperlink w:anchor="Attachment1" w:history="1">
            <w:r w:rsidR="00C44309" w:rsidRPr="003812FE">
              <w:rPr>
                <w:rStyle w:val="Hyperlink"/>
                <w:sz w:val="14"/>
                <w:szCs w:val="14"/>
              </w:rPr>
              <w:t>Attachments</w:t>
            </w:r>
          </w:hyperlink>
        </w:p>
      </w:tc>
    </w:tr>
  </w:tbl>
  <w:p w14:paraId="30350D2E" w14:textId="77777777" w:rsidR="00C44309" w:rsidRPr="00591643" w:rsidRDefault="00C44309"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4D47" w14:textId="77777777" w:rsidR="00900330" w:rsidRDefault="00900330" w:rsidP="009A573F">
      <w:pPr>
        <w:spacing w:after="0" w:line="240" w:lineRule="auto"/>
      </w:pPr>
      <w:r>
        <w:separator/>
      </w:r>
    </w:p>
    <w:p w14:paraId="4F89816C" w14:textId="77777777" w:rsidR="00900330" w:rsidRDefault="00900330"/>
  </w:footnote>
  <w:footnote w:type="continuationSeparator" w:id="0">
    <w:p w14:paraId="7D44549E" w14:textId="77777777" w:rsidR="00900330" w:rsidRDefault="00900330" w:rsidP="009A573F">
      <w:pPr>
        <w:spacing w:after="0" w:line="240" w:lineRule="auto"/>
      </w:pPr>
      <w:r>
        <w:continuationSeparator/>
      </w:r>
    </w:p>
    <w:p w14:paraId="416F3665" w14:textId="77777777" w:rsidR="00900330" w:rsidRDefault="00900330"/>
  </w:footnote>
  <w:footnote w:type="continuationNotice" w:id="1">
    <w:p w14:paraId="634489A9" w14:textId="77777777" w:rsidR="00900330" w:rsidRDefault="00900330">
      <w:pPr>
        <w:spacing w:after="0" w:line="240" w:lineRule="auto"/>
      </w:pPr>
    </w:p>
    <w:p w14:paraId="5761FA79" w14:textId="77777777" w:rsidR="00900330" w:rsidRDefault="00900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5547" w14:textId="77777777" w:rsidR="00450B1A" w:rsidRDefault="00450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193B" w14:textId="77777777" w:rsidR="00450B1A" w:rsidRDefault="00450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C44309" w:rsidRPr="004D27A6" w:rsidRDefault="00C44309"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4120466" w:rsidR="00C44309" w:rsidRPr="00171B2E" w:rsidRDefault="00C44309"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E08BB">
          <w:rPr>
            <w:noProof/>
            <w:color w:val="404040" w:themeColor="text1" w:themeTint="BF"/>
            <w:sz w:val="16"/>
            <w:szCs w:val="16"/>
          </w:rPr>
          <w:t>29</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25AD4C39" w:rsidR="00C44309" w:rsidRPr="004D27A6" w:rsidRDefault="00C44309"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E08BB">
          <w:rPr>
            <w:noProof/>
            <w:color w:val="404040" w:themeColor="text1" w:themeTint="BF"/>
            <w:sz w:val="16"/>
            <w:szCs w:val="16"/>
          </w:rPr>
          <w:t>28</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AOO/18V1Q0aC4KU22Mwmug01DgRLssztld7bhEEZ1LM6p9A9TGGBMD7P6qpIKHVSZswoJQcWE5BITwo4aqoJg==" w:salt="wGHexRCxyzVmPvCELC63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5A"/>
    <w:rsid w:val="00017A85"/>
    <w:rsid w:val="00017A87"/>
    <w:rsid w:val="00020F32"/>
    <w:rsid w:val="000217C1"/>
    <w:rsid w:val="00022972"/>
    <w:rsid w:val="00024B72"/>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A0977"/>
    <w:rsid w:val="001A0CFD"/>
    <w:rsid w:val="001A19E0"/>
    <w:rsid w:val="001A289E"/>
    <w:rsid w:val="001A2CCC"/>
    <w:rsid w:val="001A46DF"/>
    <w:rsid w:val="001A4CBF"/>
    <w:rsid w:val="001A5485"/>
    <w:rsid w:val="001A56AE"/>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6167"/>
    <w:rsid w:val="002A7B29"/>
    <w:rsid w:val="002A7C90"/>
    <w:rsid w:val="002B123C"/>
    <w:rsid w:val="002B3852"/>
    <w:rsid w:val="002B4B19"/>
    <w:rsid w:val="002B4E83"/>
    <w:rsid w:val="002B686B"/>
    <w:rsid w:val="002B789A"/>
    <w:rsid w:val="002C0221"/>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08BB"/>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21A6C"/>
    <w:rsid w:val="00421C0E"/>
    <w:rsid w:val="00422587"/>
    <w:rsid w:val="004239C3"/>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DBB"/>
    <w:rsid w:val="004D53C5"/>
    <w:rsid w:val="004D7CB1"/>
    <w:rsid w:val="004E0241"/>
    <w:rsid w:val="004E0FE4"/>
    <w:rsid w:val="004E2ADD"/>
    <w:rsid w:val="004E2FC0"/>
    <w:rsid w:val="004E3A3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436"/>
    <w:rsid w:val="00B074D2"/>
    <w:rsid w:val="00B0782A"/>
    <w:rsid w:val="00B07968"/>
    <w:rsid w:val="00B105CB"/>
    <w:rsid w:val="00B12C95"/>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ivacy-policy" TargetMode="External"/><Relationship Id="rId21" Type="http://schemas.openxmlformats.org/officeDocument/2006/relationships/hyperlink" Target="http://go.microsoft.com/?linkid=9839207" TargetMode="External"/><Relationship Id="rId34" Type="http://schemas.openxmlformats.org/officeDocument/2006/relationships/hyperlink" Target="https://go.microsoft.com/fwlink/?LinkId=521839" TargetMode="External"/><Relationship Id="rId42" Type="http://schemas.openxmlformats.org/officeDocument/2006/relationships/footer" Target="footer12.xml"/><Relationship Id="rId47" Type="http://schemas.openxmlformats.org/officeDocument/2006/relationships/hyperlink" Target="https://aka.ms/bingmapsplatformsdks/" TargetMode="External"/><Relationship Id="rId50" Type="http://schemas.openxmlformats.org/officeDocument/2006/relationships/footer" Target="footer14.xml"/><Relationship Id="rId55" Type="http://schemas.openxmlformats.org/officeDocument/2006/relationships/hyperlink" Target="http://go.microsoft.com/?linkid=9839206" TargetMode="External"/><Relationship Id="rId63" Type="http://schemas.openxmlformats.org/officeDocument/2006/relationships/hyperlink" Target="https://www.microsoft.com/en-us/dynamics365/pric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footer" Target="footer11.xml"/><Relationship Id="rId54" Type="http://schemas.openxmlformats.org/officeDocument/2006/relationships/footer" Target="footer18.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10.xml"/><Relationship Id="rId40" Type="http://schemas.openxmlformats.org/officeDocument/2006/relationships/hyperlink" Target="https://business.linkedin.com/c/15/10/eu-scc" TargetMode="External"/><Relationship Id="rId45" Type="http://schemas.openxmlformats.org/officeDocument/2006/relationships/hyperlink" Target="http://go.microsoft.com/fwlink/?LinkId=690247" TargetMode="External"/><Relationship Id="rId53" Type="http://schemas.openxmlformats.org/officeDocument/2006/relationships/footer" Target="footer17.xml"/><Relationship Id="rId58" Type="http://schemas.openxmlformats.org/officeDocument/2006/relationships/hyperlink" Target="http://go.microsoft.com/fwlink/?LinkID=248686"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hyperlink" Target="http://go.microsoft.com/?linkid=9710837" TargetMode="External"/><Relationship Id="rId61"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www.office.com/sca" TargetMode="External"/><Relationship Id="rId52" Type="http://schemas.openxmlformats.org/officeDocument/2006/relationships/footer" Target="footer16.xml"/><Relationship Id="rId60" Type="http://schemas.openxmlformats.org/officeDocument/2006/relationships/hyperlink" Target="http://www.mpegla.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go.microsoft.com/fwlink/?LinkId=521839" TargetMode="External"/><Relationship Id="rId43" Type="http://schemas.openxmlformats.org/officeDocument/2006/relationships/hyperlink" Target="http://go.microsoft.com/?linkid=9839206" TargetMode="External"/><Relationship Id="rId48" Type="http://schemas.openxmlformats.org/officeDocument/2006/relationships/hyperlink" Target="https://go.microsoft.com/fwlink/?LinkId=521839" TargetMode="External"/><Relationship Id="rId56" Type="http://schemas.openxmlformats.org/officeDocument/2006/relationships/hyperlink" Target="http://www.microsoft.com/itacademy" TargetMode="External"/><Relationship Id="rId64" Type="http://schemas.openxmlformats.org/officeDocument/2006/relationships/image" Target="media/image2.png"/><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aka.ms/r1j7jq" TargetMode="External"/><Relationship Id="rId38" Type="http://schemas.openxmlformats.org/officeDocument/2006/relationships/hyperlink" Target="https://www.linkedin.com/legal/preview/user-agreement" TargetMode="External"/><Relationship Id="rId46" Type="http://schemas.openxmlformats.org/officeDocument/2006/relationships/hyperlink" Target="https://aka.ms/bingmapsplatformapistou" TargetMode="External"/><Relationship Id="rId59" Type="http://schemas.openxmlformats.org/officeDocument/2006/relationships/hyperlink" Target="http://go.microsoft.com/fwlink/?linkid=24853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BB7-0826-47CA-8210-FFAC29F8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23420</Words>
  <Characters>133496</Characters>
  <Application>Microsoft Office Word</Application>
  <DocSecurity>8</DocSecurity>
  <Lines>1112</Lines>
  <Paragraphs>313</Paragraphs>
  <ScaleCrop>false</ScaleCrop>
  <Company/>
  <LinksUpToDate>false</LinksUpToDate>
  <CharactersWithSpaces>156603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2018-01-30T22:51:00Z</dcterms:created>
  <dcterms:modified xsi:type="dcterms:W3CDTF">2018-01-30T22:51:00Z</dcterms:modified>
</cp:coreProperties>
</file>