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CD" w:rsidRDefault="008761CD" w:rsidP="00B575D2">
      <w:pPr>
        <w:pStyle w:val="PURHeading7"/>
      </w:pPr>
    </w:p>
    <w:p w:rsidR="009A1BC2" w:rsidRDefault="009A1BC2">
      <w:pPr>
        <w:pStyle w:val="PURBody"/>
        <w:shd w:val="clear" w:color="auto" w:fill="00188F"/>
        <w:tabs>
          <w:tab w:val="clear" w:pos="360"/>
        </w:tabs>
        <w:ind w:right="7920" w:firstLine="360"/>
        <w:rPr>
          <w:rFonts w:asciiTheme="majorHAnsi" w:hAnsiTheme="majorHAnsi"/>
          <w:color w:val="FFFFFF"/>
          <w:sz w:val="6"/>
          <w:szCs w:val="6"/>
        </w:rPr>
      </w:pPr>
    </w:p>
    <w:p w:rsidR="009A1BC2" w:rsidRDefault="00455AE8">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Volume</w:t>
      </w:r>
    </w:p>
    <w:p w:rsidR="009A1BC2" w:rsidRDefault="00455AE8">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Licensing</w:t>
      </w:r>
    </w:p>
    <w:p w:rsidR="009A1BC2" w:rsidRDefault="009A1BC2">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9A1BC2" w:rsidRDefault="009A1BC2">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9A1BC2" w:rsidRDefault="009A1BC2">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9A1BC2" w:rsidRDefault="009A1BC2">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9A1BC2" w:rsidRDefault="009A1BC2">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9A1BC2" w:rsidRDefault="009A1BC2">
      <w:pPr>
        <w:pStyle w:val="PURBody"/>
        <w:shd w:val="clear" w:color="auto" w:fill="0072C6"/>
        <w:tabs>
          <w:tab w:val="clear" w:pos="360"/>
        </w:tabs>
        <w:ind w:right="1800" w:firstLine="360"/>
        <w:rPr>
          <w:sz w:val="72"/>
          <w:szCs w:val="72"/>
        </w:rPr>
      </w:pPr>
    </w:p>
    <w:p w:rsidR="009A1BC2" w:rsidRDefault="009A1BC2">
      <w:pPr>
        <w:pStyle w:val="PURBody"/>
        <w:shd w:val="clear" w:color="auto" w:fill="0072C6"/>
        <w:tabs>
          <w:tab w:val="clear" w:pos="360"/>
          <w:tab w:val="left" w:pos="180"/>
        </w:tabs>
        <w:ind w:right="1800" w:firstLine="360"/>
        <w:rPr>
          <w:rFonts w:asciiTheme="majorHAnsi" w:hAnsiTheme="majorHAnsi"/>
          <w:color w:val="FFFFFF" w:themeColor="background1"/>
          <w:sz w:val="72"/>
          <w:szCs w:val="72"/>
        </w:rPr>
      </w:pPr>
    </w:p>
    <w:p w:rsidR="009A1BC2" w:rsidRDefault="00455AE8">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Product Terms</w:t>
      </w:r>
    </w:p>
    <w:p w:rsidR="009A1BC2" w:rsidRDefault="00455AE8">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March 1, 2016</w:t>
      </w:r>
    </w:p>
    <w:p w:rsidR="009A1BC2" w:rsidRDefault="009A1BC2">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p>
    <w:p w:rsidR="009A1BC2" w:rsidRDefault="00455AE8">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9A1BC2" w:rsidRDefault="009A1BC2">
      <w:pPr>
        <w:sectPr w:rsidR="009A1BC2">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rsidR="009A1BC2" w:rsidRDefault="00455AE8">
      <w:pPr>
        <w:pStyle w:val="ProductList-SectionHeading"/>
        <w:pageBreakBefore/>
      </w:pPr>
      <w:bookmarkStart w:id="0" w:name="_Sec842"/>
      <w:r>
        <w:lastRenderedPageBreak/>
        <w:t>Table of Contents</w:t>
      </w:r>
    </w:p>
    <w:p w:rsidR="009A1BC2" w:rsidRDefault="009A1BC2">
      <w:pPr>
        <w:pStyle w:val="ProductList-Body"/>
      </w:pPr>
    </w:p>
    <w:p w:rsidR="009A1BC2" w:rsidRDefault="009A1BC2">
      <w:pPr>
        <w:sectPr w:rsidR="009A1BC2">
          <w:headerReference w:type="default" r:id="rId16"/>
          <w:footerReference w:type="default" r:id="rId17"/>
          <w:type w:val="continuous"/>
          <w:pgSz w:w="12240" w:h="15840" w:code="1"/>
          <w:pgMar w:top="1170" w:right="720" w:bottom="1620" w:left="720" w:header="432" w:footer="288" w:gutter="0"/>
          <w:cols w:space="360"/>
        </w:sectPr>
      </w:pPr>
    </w:p>
    <w:p w:rsidR="00455AE8" w:rsidRDefault="00455AE8">
      <w:pPr>
        <w:pStyle w:val="TOC1"/>
        <w:rPr>
          <w:rFonts w:eastAsiaTheme="minorEastAsia"/>
          <w:b w:val="0"/>
          <w:caps w:val="0"/>
          <w:noProof/>
          <w:sz w:val="22"/>
          <w:szCs w:val="22"/>
        </w:rPr>
      </w:pPr>
      <w:r>
        <w:fldChar w:fldCharType="begin"/>
      </w:r>
      <w:r>
        <w:instrText xml:space="preserve"> TOC \h \f \l 1-3 </w:instrText>
      </w:r>
      <w:r>
        <w:fldChar w:fldCharType="separate"/>
      </w:r>
      <w:hyperlink w:anchor="_Toc444064195" w:history="1">
        <w:r w:rsidRPr="00F54B04">
          <w:rPr>
            <w:rStyle w:val="Hyperlink"/>
            <w:noProof/>
          </w:rPr>
          <w:t>Introduction</w:t>
        </w:r>
        <w:r>
          <w:rPr>
            <w:noProof/>
          </w:rPr>
          <w:tab/>
        </w:r>
        <w:r>
          <w:rPr>
            <w:noProof/>
          </w:rPr>
          <w:fldChar w:fldCharType="begin"/>
        </w:r>
        <w:r>
          <w:rPr>
            <w:noProof/>
          </w:rPr>
          <w:instrText xml:space="preserve"> PAGEREF _Toc444064195 \h </w:instrText>
        </w:r>
        <w:r>
          <w:rPr>
            <w:noProof/>
          </w:rPr>
        </w:r>
        <w:r>
          <w:rPr>
            <w:noProof/>
          </w:rPr>
          <w:fldChar w:fldCharType="separate"/>
        </w:r>
        <w:r>
          <w:rPr>
            <w:noProof/>
          </w:rPr>
          <w:t>4</w:t>
        </w:r>
        <w:r>
          <w:rPr>
            <w:noProof/>
          </w:rPr>
          <w:fldChar w:fldCharType="end"/>
        </w:r>
      </w:hyperlink>
    </w:p>
    <w:p w:rsidR="00455AE8" w:rsidRDefault="00AE78AE">
      <w:pPr>
        <w:pStyle w:val="TOC2"/>
        <w:rPr>
          <w:rFonts w:eastAsiaTheme="minorEastAsia"/>
          <w:smallCaps w:val="0"/>
          <w:sz w:val="22"/>
        </w:rPr>
      </w:pPr>
      <w:hyperlink w:anchor="_Toc444064196" w:history="1">
        <w:r w:rsidR="00455AE8" w:rsidRPr="00F54B04">
          <w:rPr>
            <w:rStyle w:val="Hyperlink"/>
          </w:rPr>
          <w:t>About this Document</w:t>
        </w:r>
        <w:r w:rsidR="00455AE8">
          <w:tab/>
        </w:r>
        <w:r w:rsidR="00455AE8">
          <w:fldChar w:fldCharType="begin"/>
        </w:r>
        <w:r w:rsidR="00455AE8">
          <w:instrText xml:space="preserve"> PAGEREF _Toc444064196 \h </w:instrText>
        </w:r>
        <w:r w:rsidR="00455AE8">
          <w:fldChar w:fldCharType="separate"/>
        </w:r>
        <w:r w:rsidR="00455AE8">
          <w:t>4</w:t>
        </w:r>
        <w:r w:rsidR="00455AE8">
          <w:fldChar w:fldCharType="end"/>
        </w:r>
      </w:hyperlink>
    </w:p>
    <w:p w:rsidR="00455AE8" w:rsidRDefault="00AE78AE">
      <w:pPr>
        <w:pStyle w:val="TOC2"/>
        <w:rPr>
          <w:rFonts w:eastAsiaTheme="minorEastAsia"/>
          <w:smallCaps w:val="0"/>
          <w:sz w:val="22"/>
        </w:rPr>
      </w:pPr>
      <w:hyperlink w:anchor="_Toc444064197" w:history="1">
        <w:r w:rsidR="00455AE8" w:rsidRPr="00F54B04">
          <w:rPr>
            <w:rStyle w:val="Hyperlink"/>
          </w:rPr>
          <w:t>What this Document contains</w:t>
        </w:r>
        <w:r w:rsidR="00455AE8">
          <w:tab/>
        </w:r>
        <w:r w:rsidR="00455AE8">
          <w:fldChar w:fldCharType="begin"/>
        </w:r>
        <w:r w:rsidR="00455AE8">
          <w:instrText xml:space="preserve"> PAGEREF _Toc444064197 \h </w:instrText>
        </w:r>
        <w:r w:rsidR="00455AE8">
          <w:fldChar w:fldCharType="separate"/>
        </w:r>
        <w:r w:rsidR="00455AE8">
          <w:t>4</w:t>
        </w:r>
        <w:r w:rsidR="00455AE8">
          <w:fldChar w:fldCharType="end"/>
        </w:r>
      </w:hyperlink>
    </w:p>
    <w:p w:rsidR="00455AE8" w:rsidRDefault="00AE78AE">
      <w:pPr>
        <w:pStyle w:val="TOC2"/>
        <w:rPr>
          <w:rFonts w:eastAsiaTheme="minorEastAsia"/>
          <w:smallCaps w:val="0"/>
          <w:sz w:val="22"/>
        </w:rPr>
      </w:pPr>
      <w:hyperlink w:anchor="_Toc444064198" w:history="1">
        <w:r w:rsidR="00455AE8" w:rsidRPr="00F54B04">
          <w:rPr>
            <w:rStyle w:val="Hyperlink"/>
          </w:rPr>
          <w:t>How to Navigate a Product Entry</w:t>
        </w:r>
        <w:r w:rsidR="00455AE8">
          <w:tab/>
        </w:r>
        <w:r w:rsidR="00455AE8">
          <w:fldChar w:fldCharType="begin"/>
        </w:r>
        <w:r w:rsidR="00455AE8">
          <w:instrText xml:space="preserve"> PAGEREF _Toc444064198 \h </w:instrText>
        </w:r>
        <w:r w:rsidR="00455AE8">
          <w:fldChar w:fldCharType="separate"/>
        </w:r>
        <w:r w:rsidR="00455AE8">
          <w:t>4</w:t>
        </w:r>
        <w:r w:rsidR="00455AE8">
          <w:fldChar w:fldCharType="end"/>
        </w:r>
      </w:hyperlink>
    </w:p>
    <w:p w:rsidR="00455AE8" w:rsidRDefault="00AE78AE">
      <w:pPr>
        <w:pStyle w:val="TOC2"/>
        <w:rPr>
          <w:rFonts w:eastAsiaTheme="minorEastAsia"/>
          <w:smallCaps w:val="0"/>
          <w:sz w:val="22"/>
        </w:rPr>
      </w:pPr>
      <w:hyperlink w:anchor="_Toc444064199" w:history="1">
        <w:r w:rsidR="00455AE8" w:rsidRPr="00F54B04">
          <w:rPr>
            <w:rStyle w:val="Hyperlink"/>
          </w:rPr>
          <w:t>Clarifications and Summary of Changes to this Document</w:t>
        </w:r>
        <w:r w:rsidR="00455AE8">
          <w:tab/>
        </w:r>
        <w:r w:rsidR="00455AE8">
          <w:fldChar w:fldCharType="begin"/>
        </w:r>
        <w:r w:rsidR="00455AE8">
          <w:instrText xml:space="preserve"> PAGEREF _Toc444064199 \h </w:instrText>
        </w:r>
        <w:r w:rsidR="00455AE8">
          <w:fldChar w:fldCharType="separate"/>
        </w:r>
        <w:r w:rsidR="00455AE8">
          <w:t>5</w:t>
        </w:r>
        <w:r w:rsidR="00455AE8">
          <w:fldChar w:fldCharType="end"/>
        </w:r>
      </w:hyperlink>
    </w:p>
    <w:p w:rsidR="00455AE8" w:rsidRDefault="00AE78AE">
      <w:pPr>
        <w:pStyle w:val="TOC1"/>
        <w:rPr>
          <w:rFonts w:eastAsiaTheme="minorEastAsia"/>
          <w:b w:val="0"/>
          <w:caps w:val="0"/>
          <w:noProof/>
          <w:sz w:val="22"/>
          <w:szCs w:val="22"/>
        </w:rPr>
      </w:pPr>
      <w:hyperlink w:anchor="_Toc444064200" w:history="1">
        <w:r w:rsidR="00455AE8" w:rsidRPr="00F54B04">
          <w:rPr>
            <w:rStyle w:val="Hyperlink"/>
            <w:noProof/>
          </w:rPr>
          <w:t>License Terms</w:t>
        </w:r>
        <w:r w:rsidR="00455AE8">
          <w:rPr>
            <w:noProof/>
          </w:rPr>
          <w:tab/>
        </w:r>
        <w:r w:rsidR="00455AE8">
          <w:rPr>
            <w:noProof/>
          </w:rPr>
          <w:fldChar w:fldCharType="begin"/>
        </w:r>
        <w:r w:rsidR="00455AE8">
          <w:rPr>
            <w:noProof/>
          </w:rPr>
          <w:instrText xml:space="preserve"> PAGEREF _Toc444064200 \h </w:instrText>
        </w:r>
        <w:r w:rsidR="00455AE8">
          <w:rPr>
            <w:noProof/>
          </w:rPr>
        </w:r>
        <w:r w:rsidR="00455AE8">
          <w:rPr>
            <w:noProof/>
          </w:rPr>
          <w:fldChar w:fldCharType="separate"/>
        </w:r>
        <w:r w:rsidR="00455AE8">
          <w:rPr>
            <w:noProof/>
          </w:rPr>
          <w:t>6</w:t>
        </w:r>
        <w:r w:rsidR="00455AE8">
          <w:rPr>
            <w:noProof/>
          </w:rPr>
          <w:fldChar w:fldCharType="end"/>
        </w:r>
      </w:hyperlink>
    </w:p>
    <w:p w:rsidR="00455AE8" w:rsidRDefault="00AE78AE">
      <w:pPr>
        <w:pStyle w:val="TOC2"/>
        <w:rPr>
          <w:rFonts w:eastAsiaTheme="minorEastAsia"/>
          <w:smallCaps w:val="0"/>
          <w:sz w:val="22"/>
        </w:rPr>
      </w:pPr>
      <w:hyperlink w:anchor="_Toc444064201" w:history="1">
        <w:r w:rsidR="00455AE8" w:rsidRPr="00F54B04">
          <w:rPr>
            <w:rStyle w:val="Hyperlink"/>
          </w:rPr>
          <w:t>Universal License Terms</w:t>
        </w:r>
        <w:r w:rsidR="00455AE8">
          <w:tab/>
        </w:r>
        <w:r w:rsidR="00455AE8">
          <w:fldChar w:fldCharType="begin"/>
        </w:r>
        <w:r w:rsidR="00455AE8">
          <w:instrText xml:space="preserve"> PAGEREF _Toc444064201 \h </w:instrText>
        </w:r>
        <w:r w:rsidR="00455AE8">
          <w:fldChar w:fldCharType="separate"/>
        </w:r>
        <w:r w:rsidR="00455AE8">
          <w:t>6</w:t>
        </w:r>
        <w:r w:rsidR="00455AE8">
          <w:fldChar w:fldCharType="end"/>
        </w:r>
      </w:hyperlink>
    </w:p>
    <w:p w:rsidR="00455AE8" w:rsidRDefault="00AE78AE">
      <w:pPr>
        <w:pStyle w:val="TOC2"/>
        <w:rPr>
          <w:rFonts w:eastAsiaTheme="minorEastAsia"/>
          <w:smallCaps w:val="0"/>
          <w:sz w:val="22"/>
        </w:rPr>
      </w:pPr>
      <w:hyperlink w:anchor="_Toc444064202" w:history="1">
        <w:r w:rsidR="00455AE8" w:rsidRPr="00F54B04">
          <w:rPr>
            <w:rStyle w:val="Hyperlink"/>
          </w:rPr>
          <w:t>License Model Terms</w:t>
        </w:r>
        <w:r w:rsidR="00455AE8">
          <w:tab/>
        </w:r>
        <w:r w:rsidR="00455AE8">
          <w:fldChar w:fldCharType="begin"/>
        </w:r>
        <w:r w:rsidR="00455AE8">
          <w:instrText xml:space="preserve"> PAGEREF _Toc444064202 \h </w:instrText>
        </w:r>
        <w:r w:rsidR="00455AE8">
          <w:fldChar w:fldCharType="separate"/>
        </w:r>
        <w:r w:rsidR="00455AE8">
          <w:t>8</w:t>
        </w:r>
        <w:r w:rsidR="00455AE8">
          <w:fldChar w:fldCharType="end"/>
        </w:r>
      </w:hyperlink>
    </w:p>
    <w:p w:rsidR="00455AE8" w:rsidRDefault="00AE78AE">
      <w:pPr>
        <w:pStyle w:val="TOC3"/>
        <w:rPr>
          <w:rFonts w:eastAsiaTheme="minorEastAsia"/>
          <w:smallCaps w:val="0"/>
          <w:sz w:val="22"/>
        </w:rPr>
      </w:pPr>
      <w:hyperlink w:anchor="_Toc444064203" w:history="1">
        <w:r w:rsidR="00455AE8" w:rsidRPr="00F54B04">
          <w:rPr>
            <w:rStyle w:val="Hyperlink"/>
          </w:rPr>
          <w:t>Desktop Applications</w:t>
        </w:r>
        <w:r w:rsidR="00455AE8">
          <w:tab/>
        </w:r>
        <w:r w:rsidR="00455AE8">
          <w:fldChar w:fldCharType="begin"/>
        </w:r>
        <w:r w:rsidR="00455AE8">
          <w:instrText xml:space="preserve"> PAGEREF _Toc444064203 \h </w:instrText>
        </w:r>
        <w:r w:rsidR="00455AE8">
          <w:fldChar w:fldCharType="separate"/>
        </w:r>
        <w:r w:rsidR="00455AE8">
          <w:t>8</w:t>
        </w:r>
        <w:r w:rsidR="00455AE8">
          <w:fldChar w:fldCharType="end"/>
        </w:r>
      </w:hyperlink>
    </w:p>
    <w:p w:rsidR="00455AE8" w:rsidRDefault="00AE78AE">
      <w:pPr>
        <w:pStyle w:val="TOC3"/>
        <w:rPr>
          <w:rFonts w:eastAsiaTheme="minorEastAsia"/>
          <w:smallCaps w:val="0"/>
          <w:sz w:val="22"/>
        </w:rPr>
      </w:pPr>
      <w:hyperlink w:anchor="_Toc444064204" w:history="1">
        <w:r w:rsidR="00455AE8" w:rsidRPr="00F54B04">
          <w:rPr>
            <w:rStyle w:val="Hyperlink"/>
          </w:rPr>
          <w:t>Desktop Operating Systems</w:t>
        </w:r>
        <w:r w:rsidR="00455AE8">
          <w:tab/>
        </w:r>
        <w:r w:rsidR="00455AE8">
          <w:fldChar w:fldCharType="begin"/>
        </w:r>
        <w:r w:rsidR="00455AE8">
          <w:instrText xml:space="preserve"> PAGEREF _Toc444064204 \h </w:instrText>
        </w:r>
        <w:r w:rsidR="00455AE8">
          <w:fldChar w:fldCharType="separate"/>
        </w:r>
        <w:r w:rsidR="00455AE8">
          <w:t>9</w:t>
        </w:r>
        <w:r w:rsidR="00455AE8">
          <w:fldChar w:fldCharType="end"/>
        </w:r>
      </w:hyperlink>
    </w:p>
    <w:p w:rsidR="00455AE8" w:rsidRDefault="00AE78AE">
      <w:pPr>
        <w:pStyle w:val="TOC3"/>
        <w:rPr>
          <w:rFonts w:eastAsiaTheme="minorEastAsia"/>
          <w:smallCaps w:val="0"/>
          <w:sz w:val="22"/>
        </w:rPr>
      </w:pPr>
      <w:hyperlink w:anchor="_Toc444064205" w:history="1">
        <w:r w:rsidR="00455AE8" w:rsidRPr="00F54B04">
          <w:rPr>
            <w:rStyle w:val="Hyperlink"/>
          </w:rPr>
          <w:t>Processor/CAL</w:t>
        </w:r>
        <w:r w:rsidR="00455AE8">
          <w:tab/>
        </w:r>
        <w:r w:rsidR="00455AE8">
          <w:fldChar w:fldCharType="begin"/>
        </w:r>
        <w:r w:rsidR="00455AE8">
          <w:instrText xml:space="preserve"> PAGEREF _Toc444064205 \h </w:instrText>
        </w:r>
        <w:r w:rsidR="00455AE8">
          <w:fldChar w:fldCharType="separate"/>
        </w:r>
        <w:r w:rsidR="00455AE8">
          <w:t>9</w:t>
        </w:r>
        <w:r w:rsidR="00455AE8">
          <w:fldChar w:fldCharType="end"/>
        </w:r>
      </w:hyperlink>
    </w:p>
    <w:p w:rsidR="00455AE8" w:rsidRDefault="00AE78AE">
      <w:pPr>
        <w:pStyle w:val="TOC3"/>
        <w:rPr>
          <w:rFonts w:eastAsiaTheme="minorEastAsia"/>
          <w:smallCaps w:val="0"/>
          <w:sz w:val="22"/>
        </w:rPr>
      </w:pPr>
      <w:hyperlink w:anchor="_Toc444064206" w:history="1">
        <w:r w:rsidR="00455AE8" w:rsidRPr="00F54B04">
          <w:rPr>
            <w:rStyle w:val="Hyperlink"/>
          </w:rPr>
          <w:t>Server/CAL</w:t>
        </w:r>
        <w:r w:rsidR="00455AE8">
          <w:tab/>
        </w:r>
        <w:r w:rsidR="00455AE8">
          <w:fldChar w:fldCharType="begin"/>
        </w:r>
        <w:r w:rsidR="00455AE8">
          <w:instrText xml:space="preserve"> PAGEREF _Toc444064206 \h </w:instrText>
        </w:r>
        <w:r w:rsidR="00455AE8">
          <w:fldChar w:fldCharType="separate"/>
        </w:r>
        <w:r w:rsidR="00455AE8">
          <w:t>9</w:t>
        </w:r>
        <w:r w:rsidR="00455AE8">
          <w:fldChar w:fldCharType="end"/>
        </w:r>
      </w:hyperlink>
    </w:p>
    <w:p w:rsidR="00455AE8" w:rsidRDefault="00AE78AE">
      <w:pPr>
        <w:pStyle w:val="TOC3"/>
        <w:rPr>
          <w:rFonts w:eastAsiaTheme="minorEastAsia"/>
          <w:smallCaps w:val="0"/>
          <w:sz w:val="22"/>
        </w:rPr>
      </w:pPr>
      <w:hyperlink w:anchor="_Toc444064207" w:history="1">
        <w:r w:rsidR="00455AE8" w:rsidRPr="00F54B04">
          <w:rPr>
            <w:rStyle w:val="Hyperlink"/>
          </w:rPr>
          <w:t>Per Core</w:t>
        </w:r>
        <w:r w:rsidR="00455AE8">
          <w:tab/>
        </w:r>
        <w:r w:rsidR="00455AE8">
          <w:fldChar w:fldCharType="begin"/>
        </w:r>
        <w:r w:rsidR="00455AE8">
          <w:instrText xml:space="preserve"> PAGEREF _Toc444064207 \h </w:instrText>
        </w:r>
        <w:r w:rsidR="00455AE8">
          <w:fldChar w:fldCharType="separate"/>
        </w:r>
        <w:r w:rsidR="00455AE8">
          <w:t>10</w:t>
        </w:r>
        <w:r w:rsidR="00455AE8">
          <w:fldChar w:fldCharType="end"/>
        </w:r>
      </w:hyperlink>
    </w:p>
    <w:p w:rsidR="00455AE8" w:rsidRDefault="00AE78AE">
      <w:pPr>
        <w:pStyle w:val="TOC3"/>
        <w:rPr>
          <w:rFonts w:eastAsiaTheme="minorEastAsia"/>
          <w:smallCaps w:val="0"/>
          <w:sz w:val="22"/>
        </w:rPr>
      </w:pPr>
      <w:hyperlink w:anchor="_Toc444064208" w:history="1">
        <w:r w:rsidR="00455AE8" w:rsidRPr="00F54B04">
          <w:rPr>
            <w:rStyle w:val="Hyperlink"/>
          </w:rPr>
          <w:t>Management Servers</w:t>
        </w:r>
        <w:r w:rsidR="00455AE8">
          <w:tab/>
        </w:r>
        <w:r w:rsidR="00455AE8">
          <w:fldChar w:fldCharType="begin"/>
        </w:r>
        <w:r w:rsidR="00455AE8">
          <w:instrText xml:space="preserve"> PAGEREF _Toc444064208 \h </w:instrText>
        </w:r>
        <w:r w:rsidR="00455AE8">
          <w:fldChar w:fldCharType="separate"/>
        </w:r>
        <w:r w:rsidR="00455AE8">
          <w:t>10</w:t>
        </w:r>
        <w:r w:rsidR="00455AE8">
          <w:fldChar w:fldCharType="end"/>
        </w:r>
      </w:hyperlink>
    </w:p>
    <w:p w:rsidR="00455AE8" w:rsidRDefault="00AE78AE">
      <w:pPr>
        <w:pStyle w:val="TOC3"/>
        <w:rPr>
          <w:rFonts w:eastAsiaTheme="minorEastAsia"/>
          <w:smallCaps w:val="0"/>
          <w:sz w:val="22"/>
        </w:rPr>
      </w:pPr>
      <w:hyperlink w:anchor="_Toc444064209" w:history="1">
        <w:r w:rsidR="00455AE8" w:rsidRPr="00F54B04">
          <w:rPr>
            <w:rStyle w:val="Hyperlink"/>
          </w:rPr>
          <w:t>Specialty Servers</w:t>
        </w:r>
        <w:r w:rsidR="00455AE8">
          <w:tab/>
        </w:r>
        <w:r w:rsidR="00455AE8">
          <w:fldChar w:fldCharType="begin"/>
        </w:r>
        <w:r w:rsidR="00455AE8">
          <w:instrText xml:space="preserve"> PAGEREF _Toc444064209 \h </w:instrText>
        </w:r>
        <w:r w:rsidR="00455AE8">
          <w:fldChar w:fldCharType="separate"/>
        </w:r>
        <w:r w:rsidR="00455AE8">
          <w:t>11</w:t>
        </w:r>
        <w:r w:rsidR="00455AE8">
          <w:fldChar w:fldCharType="end"/>
        </w:r>
      </w:hyperlink>
    </w:p>
    <w:p w:rsidR="00455AE8" w:rsidRDefault="00AE78AE">
      <w:pPr>
        <w:pStyle w:val="TOC3"/>
        <w:rPr>
          <w:rFonts w:eastAsiaTheme="minorEastAsia"/>
          <w:smallCaps w:val="0"/>
          <w:sz w:val="22"/>
        </w:rPr>
      </w:pPr>
      <w:hyperlink w:anchor="_Toc444064210" w:history="1">
        <w:r w:rsidR="00455AE8" w:rsidRPr="00F54B04">
          <w:rPr>
            <w:rStyle w:val="Hyperlink"/>
          </w:rPr>
          <w:t>Developer Tools</w:t>
        </w:r>
        <w:r w:rsidR="00455AE8">
          <w:tab/>
        </w:r>
        <w:r w:rsidR="00455AE8">
          <w:fldChar w:fldCharType="begin"/>
        </w:r>
        <w:r w:rsidR="00455AE8">
          <w:instrText xml:space="preserve"> PAGEREF _Toc444064210 \h </w:instrText>
        </w:r>
        <w:r w:rsidR="00455AE8">
          <w:fldChar w:fldCharType="separate"/>
        </w:r>
        <w:r w:rsidR="00455AE8">
          <w:t>11</w:t>
        </w:r>
        <w:r w:rsidR="00455AE8">
          <w:fldChar w:fldCharType="end"/>
        </w:r>
      </w:hyperlink>
    </w:p>
    <w:p w:rsidR="00455AE8" w:rsidRDefault="00AE78AE">
      <w:pPr>
        <w:pStyle w:val="TOC1"/>
        <w:rPr>
          <w:rFonts w:eastAsiaTheme="minorEastAsia"/>
          <w:b w:val="0"/>
          <w:caps w:val="0"/>
          <w:noProof/>
          <w:sz w:val="22"/>
          <w:szCs w:val="22"/>
        </w:rPr>
      </w:pPr>
      <w:hyperlink w:anchor="_Toc444064211" w:history="1">
        <w:r w:rsidR="00455AE8" w:rsidRPr="00F54B04">
          <w:rPr>
            <w:rStyle w:val="Hyperlink"/>
            <w:noProof/>
          </w:rPr>
          <w:t>Software</w:t>
        </w:r>
        <w:r w:rsidR="00455AE8">
          <w:rPr>
            <w:noProof/>
          </w:rPr>
          <w:tab/>
        </w:r>
        <w:r w:rsidR="00455AE8">
          <w:rPr>
            <w:noProof/>
          </w:rPr>
          <w:fldChar w:fldCharType="begin"/>
        </w:r>
        <w:r w:rsidR="00455AE8">
          <w:rPr>
            <w:noProof/>
          </w:rPr>
          <w:instrText xml:space="preserve"> PAGEREF _Toc444064211 \h </w:instrText>
        </w:r>
        <w:r w:rsidR="00455AE8">
          <w:rPr>
            <w:noProof/>
          </w:rPr>
        </w:r>
        <w:r w:rsidR="00455AE8">
          <w:rPr>
            <w:noProof/>
          </w:rPr>
          <w:fldChar w:fldCharType="separate"/>
        </w:r>
        <w:r w:rsidR="00455AE8">
          <w:rPr>
            <w:noProof/>
          </w:rPr>
          <w:t>12</w:t>
        </w:r>
        <w:r w:rsidR="00455AE8">
          <w:rPr>
            <w:noProof/>
          </w:rPr>
          <w:fldChar w:fldCharType="end"/>
        </w:r>
      </w:hyperlink>
    </w:p>
    <w:p w:rsidR="00455AE8" w:rsidRDefault="00AE78AE">
      <w:pPr>
        <w:pStyle w:val="TOC2"/>
        <w:rPr>
          <w:rFonts w:eastAsiaTheme="minorEastAsia"/>
          <w:smallCaps w:val="0"/>
          <w:sz w:val="22"/>
        </w:rPr>
      </w:pPr>
      <w:hyperlink w:anchor="_Toc444064212" w:history="1">
        <w:r w:rsidR="00455AE8" w:rsidRPr="00F54B04">
          <w:rPr>
            <w:rStyle w:val="Hyperlink"/>
          </w:rPr>
          <w:t>Advanced Threat Analytics</w:t>
        </w:r>
        <w:r w:rsidR="00455AE8">
          <w:tab/>
        </w:r>
        <w:r w:rsidR="00455AE8">
          <w:fldChar w:fldCharType="begin"/>
        </w:r>
        <w:r w:rsidR="00455AE8">
          <w:instrText xml:space="preserve"> PAGEREF _Toc444064212 \h </w:instrText>
        </w:r>
        <w:r w:rsidR="00455AE8">
          <w:fldChar w:fldCharType="separate"/>
        </w:r>
        <w:r w:rsidR="00455AE8">
          <w:t>12</w:t>
        </w:r>
        <w:r w:rsidR="00455AE8">
          <w:fldChar w:fldCharType="end"/>
        </w:r>
      </w:hyperlink>
    </w:p>
    <w:p w:rsidR="00455AE8" w:rsidRDefault="00AE78AE">
      <w:pPr>
        <w:pStyle w:val="TOC2"/>
        <w:rPr>
          <w:rFonts w:eastAsiaTheme="minorEastAsia"/>
          <w:smallCaps w:val="0"/>
          <w:sz w:val="22"/>
        </w:rPr>
      </w:pPr>
      <w:hyperlink w:anchor="_Toc444064213" w:history="1">
        <w:r w:rsidR="00455AE8" w:rsidRPr="00F54B04">
          <w:rPr>
            <w:rStyle w:val="Hyperlink"/>
          </w:rPr>
          <w:t>BizTalk</w:t>
        </w:r>
        <w:r w:rsidR="00455AE8">
          <w:tab/>
        </w:r>
        <w:r w:rsidR="00455AE8">
          <w:fldChar w:fldCharType="begin"/>
        </w:r>
        <w:r w:rsidR="00455AE8">
          <w:instrText xml:space="preserve"> PAGEREF _Toc444064213 \h </w:instrText>
        </w:r>
        <w:r w:rsidR="00455AE8">
          <w:fldChar w:fldCharType="separate"/>
        </w:r>
        <w:r w:rsidR="00455AE8">
          <w:t>12</w:t>
        </w:r>
        <w:r w:rsidR="00455AE8">
          <w:fldChar w:fldCharType="end"/>
        </w:r>
      </w:hyperlink>
    </w:p>
    <w:p w:rsidR="00455AE8" w:rsidRDefault="00AE78AE">
      <w:pPr>
        <w:pStyle w:val="TOC2"/>
        <w:rPr>
          <w:rFonts w:eastAsiaTheme="minorEastAsia"/>
          <w:smallCaps w:val="0"/>
          <w:sz w:val="22"/>
        </w:rPr>
      </w:pPr>
      <w:hyperlink w:anchor="_Toc444064214" w:history="1">
        <w:r w:rsidR="00455AE8" w:rsidRPr="00F54B04">
          <w:rPr>
            <w:rStyle w:val="Hyperlink"/>
          </w:rPr>
          <w:t>CAL Suites</w:t>
        </w:r>
        <w:r w:rsidR="00455AE8">
          <w:tab/>
        </w:r>
        <w:r w:rsidR="00455AE8">
          <w:fldChar w:fldCharType="begin"/>
        </w:r>
        <w:r w:rsidR="00455AE8">
          <w:instrText xml:space="preserve"> PAGEREF _Toc444064214 \h </w:instrText>
        </w:r>
        <w:r w:rsidR="00455AE8">
          <w:fldChar w:fldCharType="separate"/>
        </w:r>
        <w:r w:rsidR="00455AE8">
          <w:t>13</w:t>
        </w:r>
        <w:r w:rsidR="00455AE8">
          <w:fldChar w:fldCharType="end"/>
        </w:r>
      </w:hyperlink>
    </w:p>
    <w:p w:rsidR="00455AE8" w:rsidRDefault="00AE78AE">
      <w:pPr>
        <w:pStyle w:val="TOC2"/>
        <w:rPr>
          <w:rFonts w:eastAsiaTheme="minorEastAsia"/>
          <w:smallCaps w:val="0"/>
          <w:sz w:val="22"/>
        </w:rPr>
      </w:pPr>
      <w:hyperlink w:anchor="_Toc444064215" w:history="1">
        <w:r w:rsidR="00455AE8" w:rsidRPr="00F54B04">
          <w:rPr>
            <w:rStyle w:val="Hyperlink"/>
          </w:rPr>
          <w:t>Core Infrastructure Server (CIS) Suite</w:t>
        </w:r>
        <w:r w:rsidR="00455AE8">
          <w:tab/>
        </w:r>
        <w:r w:rsidR="00455AE8">
          <w:fldChar w:fldCharType="begin"/>
        </w:r>
        <w:r w:rsidR="00455AE8">
          <w:instrText xml:space="preserve"> PAGEREF _Toc444064215 \h </w:instrText>
        </w:r>
        <w:r w:rsidR="00455AE8">
          <w:fldChar w:fldCharType="separate"/>
        </w:r>
        <w:r w:rsidR="00455AE8">
          <w:t>15</w:t>
        </w:r>
        <w:r w:rsidR="00455AE8">
          <w:fldChar w:fldCharType="end"/>
        </w:r>
      </w:hyperlink>
    </w:p>
    <w:p w:rsidR="00455AE8" w:rsidRDefault="00AE78AE">
      <w:pPr>
        <w:pStyle w:val="TOC2"/>
        <w:rPr>
          <w:rFonts w:eastAsiaTheme="minorEastAsia"/>
          <w:smallCaps w:val="0"/>
          <w:sz w:val="22"/>
        </w:rPr>
      </w:pPr>
      <w:hyperlink w:anchor="_Toc444064216" w:history="1">
        <w:r w:rsidR="00455AE8" w:rsidRPr="00F54B04">
          <w:rPr>
            <w:rStyle w:val="Hyperlink"/>
          </w:rPr>
          <w:t>Forefront</w:t>
        </w:r>
        <w:r w:rsidR="00455AE8">
          <w:tab/>
        </w:r>
        <w:r w:rsidR="00455AE8">
          <w:fldChar w:fldCharType="begin"/>
        </w:r>
        <w:r w:rsidR="00455AE8">
          <w:instrText xml:space="preserve"> PAGEREF _Toc444064216 \h </w:instrText>
        </w:r>
        <w:r w:rsidR="00455AE8">
          <w:fldChar w:fldCharType="separate"/>
        </w:r>
        <w:r w:rsidR="00455AE8">
          <w:t>16</w:t>
        </w:r>
        <w:r w:rsidR="00455AE8">
          <w:fldChar w:fldCharType="end"/>
        </w:r>
      </w:hyperlink>
    </w:p>
    <w:p w:rsidR="00455AE8" w:rsidRDefault="00AE78AE">
      <w:pPr>
        <w:pStyle w:val="TOC2"/>
        <w:rPr>
          <w:rFonts w:eastAsiaTheme="minorEastAsia"/>
          <w:smallCaps w:val="0"/>
          <w:sz w:val="22"/>
        </w:rPr>
      </w:pPr>
      <w:hyperlink w:anchor="_Toc444064217" w:history="1">
        <w:r w:rsidR="00455AE8" w:rsidRPr="00F54B04">
          <w:rPr>
            <w:rStyle w:val="Hyperlink"/>
          </w:rPr>
          <w:t>Microsoft Dynamics</w:t>
        </w:r>
        <w:r w:rsidR="00455AE8">
          <w:tab/>
        </w:r>
        <w:r w:rsidR="00455AE8">
          <w:fldChar w:fldCharType="begin"/>
        </w:r>
        <w:r w:rsidR="00455AE8">
          <w:instrText xml:space="preserve"> PAGEREF _Toc444064217 \h </w:instrText>
        </w:r>
        <w:r w:rsidR="00455AE8">
          <w:fldChar w:fldCharType="separate"/>
        </w:r>
        <w:r w:rsidR="00455AE8">
          <w:t>17</w:t>
        </w:r>
        <w:r w:rsidR="00455AE8">
          <w:fldChar w:fldCharType="end"/>
        </w:r>
      </w:hyperlink>
    </w:p>
    <w:p w:rsidR="00455AE8" w:rsidRDefault="00AE78AE">
      <w:pPr>
        <w:pStyle w:val="TOC3"/>
        <w:rPr>
          <w:rFonts w:eastAsiaTheme="minorEastAsia"/>
          <w:smallCaps w:val="0"/>
          <w:sz w:val="22"/>
        </w:rPr>
      </w:pPr>
      <w:hyperlink w:anchor="_Toc444064218" w:history="1">
        <w:r w:rsidR="00455AE8" w:rsidRPr="00F54B04">
          <w:rPr>
            <w:rStyle w:val="Hyperlink"/>
          </w:rPr>
          <w:t>Microsoft Dynamics AX</w:t>
        </w:r>
        <w:r w:rsidR="00455AE8">
          <w:tab/>
        </w:r>
        <w:r w:rsidR="00455AE8">
          <w:fldChar w:fldCharType="begin"/>
        </w:r>
        <w:r w:rsidR="00455AE8">
          <w:instrText xml:space="preserve"> PAGEREF _Toc444064218 \h </w:instrText>
        </w:r>
        <w:r w:rsidR="00455AE8">
          <w:fldChar w:fldCharType="separate"/>
        </w:r>
        <w:r w:rsidR="00455AE8">
          <w:t>17</w:t>
        </w:r>
        <w:r w:rsidR="00455AE8">
          <w:fldChar w:fldCharType="end"/>
        </w:r>
      </w:hyperlink>
    </w:p>
    <w:p w:rsidR="00455AE8" w:rsidRDefault="00AE78AE">
      <w:pPr>
        <w:pStyle w:val="TOC3"/>
        <w:rPr>
          <w:rFonts w:eastAsiaTheme="minorEastAsia"/>
          <w:smallCaps w:val="0"/>
          <w:sz w:val="22"/>
        </w:rPr>
      </w:pPr>
      <w:hyperlink w:anchor="_Toc444064219" w:history="1">
        <w:r w:rsidR="00455AE8" w:rsidRPr="00F54B04">
          <w:rPr>
            <w:rStyle w:val="Hyperlink"/>
          </w:rPr>
          <w:t>Microsoft Dynamics CRM</w:t>
        </w:r>
        <w:r w:rsidR="00455AE8">
          <w:tab/>
        </w:r>
        <w:r w:rsidR="00455AE8">
          <w:fldChar w:fldCharType="begin"/>
        </w:r>
        <w:r w:rsidR="00455AE8">
          <w:instrText xml:space="preserve"> PAGEREF _Toc444064219 \h </w:instrText>
        </w:r>
        <w:r w:rsidR="00455AE8">
          <w:fldChar w:fldCharType="separate"/>
        </w:r>
        <w:r w:rsidR="00455AE8">
          <w:t>19</w:t>
        </w:r>
        <w:r w:rsidR="00455AE8">
          <w:fldChar w:fldCharType="end"/>
        </w:r>
      </w:hyperlink>
    </w:p>
    <w:p w:rsidR="00455AE8" w:rsidRDefault="00AE78AE">
      <w:pPr>
        <w:pStyle w:val="TOC2"/>
        <w:rPr>
          <w:rFonts w:eastAsiaTheme="minorEastAsia"/>
          <w:smallCaps w:val="0"/>
          <w:sz w:val="22"/>
        </w:rPr>
      </w:pPr>
      <w:hyperlink w:anchor="_Toc444064220" w:history="1">
        <w:r w:rsidR="00455AE8" w:rsidRPr="00F54B04">
          <w:rPr>
            <w:rStyle w:val="Hyperlink"/>
          </w:rPr>
          <w:t>Microsoft Identity Manager</w:t>
        </w:r>
        <w:r w:rsidR="00455AE8">
          <w:tab/>
        </w:r>
        <w:r w:rsidR="00455AE8">
          <w:fldChar w:fldCharType="begin"/>
        </w:r>
        <w:r w:rsidR="00455AE8">
          <w:instrText xml:space="preserve"> PAGEREF _Toc444064220 \h </w:instrText>
        </w:r>
        <w:r w:rsidR="00455AE8">
          <w:fldChar w:fldCharType="separate"/>
        </w:r>
        <w:r w:rsidR="00455AE8">
          <w:t>20</w:t>
        </w:r>
        <w:r w:rsidR="00455AE8">
          <w:fldChar w:fldCharType="end"/>
        </w:r>
      </w:hyperlink>
    </w:p>
    <w:p w:rsidR="00455AE8" w:rsidRDefault="00AE78AE">
      <w:pPr>
        <w:pStyle w:val="TOC2"/>
        <w:rPr>
          <w:rFonts w:eastAsiaTheme="minorEastAsia"/>
          <w:smallCaps w:val="0"/>
          <w:sz w:val="22"/>
        </w:rPr>
      </w:pPr>
      <w:hyperlink w:anchor="_Toc444064221" w:history="1">
        <w:r w:rsidR="00455AE8" w:rsidRPr="00F54B04">
          <w:rPr>
            <w:rStyle w:val="Hyperlink"/>
          </w:rPr>
          <w:t>Office Applications</w:t>
        </w:r>
        <w:r w:rsidR="00455AE8">
          <w:tab/>
        </w:r>
        <w:r w:rsidR="00455AE8">
          <w:fldChar w:fldCharType="begin"/>
        </w:r>
        <w:r w:rsidR="00455AE8">
          <w:instrText xml:space="preserve"> PAGEREF _Toc444064221 \h </w:instrText>
        </w:r>
        <w:r w:rsidR="00455AE8">
          <w:fldChar w:fldCharType="separate"/>
        </w:r>
        <w:r w:rsidR="00455AE8">
          <w:t>21</w:t>
        </w:r>
        <w:r w:rsidR="00455AE8">
          <w:fldChar w:fldCharType="end"/>
        </w:r>
      </w:hyperlink>
    </w:p>
    <w:p w:rsidR="00455AE8" w:rsidRDefault="00AE78AE">
      <w:pPr>
        <w:pStyle w:val="TOC3"/>
        <w:rPr>
          <w:rFonts w:eastAsiaTheme="minorEastAsia"/>
          <w:smallCaps w:val="0"/>
          <w:sz w:val="22"/>
        </w:rPr>
      </w:pPr>
      <w:hyperlink w:anchor="_Toc444064222" w:history="1">
        <w:r w:rsidR="00455AE8" w:rsidRPr="00F54B04">
          <w:rPr>
            <w:rStyle w:val="Hyperlink"/>
          </w:rPr>
          <w:t>Office Desktop Applications</w:t>
        </w:r>
        <w:r w:rsidR="00455AE8">
          <w:tab/>
        </w:r>
        <w:r w:rsidR="00455AE8">
          <w:fldChar w:fldCharType="begin"/>
        </w:r>
        <w:r w:rsidR="00455AE8">
          <w:instrText xml:space="preserve"> PAGEREF _Toc444064222 \h </w:instrText>
        </w:r>
        <w:r w:rsidR="00455AE8">
          <w:fldChar w:fldCharType="separate"/>
        </w:r>
        <w:r w:rsidR="00455AE8">
          <w:t>21</w:t>
        </w:r>
        <w:r w:rsidR="00455AE8">
          <w:fldChar w:fldCharType="end"/>
        </w:r>
      </w:hyperlink>
    </w:p>
    <w:p w:rsidR="00455AE8" w:rsidRDefault="00AE78AE">
      <w:pPr>
        <w:pStyle w:val="TOC3"/>
        <w:rPr>
          <w:rFonts w:eastAsiaTheme="minorEastAsia"/>
          <w:smallCaps w:val="0"/>
          <w:sz w:val="22"/>
        </w:rPr>
      </w:pPr>
      <w:hyperlink w:anchor="_Toc444064223" w:history="1">
        <w:r w:rsidR="00455AE8" w:rsidRPr="00F54B04">
          <w:rPr>
            <w:rStyle w:val="Hyperlink"/>
          </w:rPr>
          <w:t>Office for Mac</w:t>
        </w:r>
        <w:r w:rsidR="00455AE8">
          <w:tab/>
        </w:r>
        <w:r w:rsidR="00455AE8">
          <w:fldChar w:fldCharType="begin"/>
        </w:r>
        <w:r w:rsidR="00455AE8">
          <w:instrText xml:space="preserve"> PAGEREF _Toc444064223 \h </w:instrText>
        </w:r>
        <w:r w:rsidR="00455AE8">
          <w:fldChar w:fldCharType="separate"/>
        </w:r>
        <w:r w:rsidR="00455AE8">
          <w:t>22</w:t>
        </w:r>
        <w:r w:rsidR="00455AE8">
          <w:fldChar w:fldCharType="end"/>
        </w:r>
      </w:hyperlink>
    </w:p>
    <w:p w:rsidR="00455AE8" w:rsidRDefault="00AE78AE">
      <w:pPr>
        <w:pStyle w:val="TOC2"/>
        <w:rPr>
          <w:rFonts w:eastAsiaTheme="minorEastAsia"/>
          <w:smallCaps w:val="0"/>
          <w:sz w:val="22"/>
        </w:rPr>
      </w:pPr>
      <w:hyperlink w:anchor="_Toc444064224" w:history="1">
        <w:r w:rsidR="00455AE8" w:rsidRPr="00F54B04">
          <w:rPr>
            <w:rStyle w:val="Hyperlink"/>
          </w:rPr>
          <w:t>Office Servers</w:t>
        </w:r>
        <w:r w:rsidR="00455AE8">
          <w:tab/>
        </w:r>
        <w:r w:rsidR="00455AE8">
          <w:fldChar w:fldCharType="begin"/>
        </w:r>
        <w:r w:rsidR="00455AE8">
          <w:instrText xml:space="preserve"> PAGEREF _Toc444064224 \h </w:instrText>
        </w:r>
        <w:r w:rsidR="00455AE8">
          <w:fldChar w:fldCharType="separate"/>
        </w:r>
        <w:r w:rsidR="00455AE8">
          <w:t>23</w:t>
        </w:r>
        <w:r w:rsidR="00455AE8">
          <w:fldChar w:fldCharType="end"/>
        </w:r>
      </w:hyperlink>
    </w:p>
    <w:p w:rsidR="00455AE8" w:rsidRDefault="00AE78AE">
      <w:pPr>
        <w:pStyle w:val="TOC3"/>
        <w:rPr>
          <w:rFonts w:eastAsiaTheme="minorEastAsia"/>
          <w:smallCaps w:val="0"/>
          <w:sz w:val="22"/>
        </w:rPr>
      </w:pPr>
      <w:hyperlink w:anchor="_Toc444064225" w:history="1">
        <w:r w:rsidR="00455AE8" w:rsidRPr="00F54B04">
          <w:rPr>
            <w:rStyle w:val="Hyperlink"/>
          </w:rPr>
          <w:t>Exchange Server</w:t>
        </w:r>
        <w:r w:rsidR="00455AE8">
          <w:tab/>
        </w:r>
        <w:r w:rsidR="00455AE8">
          <w:fldChar w:fldCharType="begin"/>
        </w:r>
        <w:r w:rsidR="00455AE8">
          <w:instrText xml:space="preserve"> PAGEREF _Toc444064225 \h </w:instrText>
        </w:r>
        <w:r w:rsidR="00455AE8">
          <w:fldChar w:fldCharType="separate"/>
        </w:r>
        <w:r w:rsidR="00455AE8">
          <w:t>23</w:t>
        </w:r>
        <w:r w:rsidR="00455AE8">
          <w:fldChar w:fldCharType="end"/>
        </w:r>
      </w:hyperlink>
    </w:p>
    <w:p w:rsidR="00455AE8" w:rsidRDefault="00AE78AE">
      <w:pPr>
        <w:pStyle w:val="TOC3"/>
        <w:rPr>
          <w:rFonts w:eastAsiaTheme="minorEastAsia"/>
          <w:smallCaps w:val="0"/>
          <w:sz w:val="22"/>
        </w:rPr>
      </w:pPr>
      <w:hyperlink w:anchor="_Toc444064226" w:history="1">
        <w:r w:rsidR="00455AE8" w:rsidRPr="00F54B04">
          <w:rPr>
            <w:rStyle w:val="Hyperlink"/>
          </w:rPr>
          <w:t>Project Server</w:t>
        </w:r>
        <w:r w:rsidR="00455AE8">
          <w:tab/>
        </w:r>
        <w:r w:rsidR="00455AE8">
          <w:fldChar w:fldCharType="begin"/>
        </w:r>
        <w:r w:rsidR="00455AE8">
          <w:instrText xml:space="preserve"> PAGEREF _Toc444064226 \h </w:instrText>
        </w:r>
        <w:r w:rsidR="00455AE8">
          <w:fldChar w:fldCharType="separate"/>
        </w:r>
        <w:r w:rsidR="00455AE8">
          <w:t>24</w:t>
        </w:r>
        <w:r w:rsidR="00455AE8">
          <w:fldChar w:fldCharType="end"/>
        </w:r>
      </w:hyperlink>
    </w:p>
    <w:p w:rsidR="00455AE8" w:rsidRDefault="00AE78AE">
      <w:pPr>
        <w:pStyle w:val="TOC3"/>
        <w:rPr>
          <w:rFonts w:eastAsiaTheme="minorEastAsia"/>
          <w:smallCaps w:val="0"/>
          <w:sz w:val="22"/>
        </w:rPr>
      </w:pPr>
      <w:hyperlink w:anchor="_Toc444064227" w:history="1">
        <w:r w:rsidR="00455AE8" w:rsidRPr="00F54B04">
          <w:rPr>
            <w:rStyle w:val="Hyperlink"/>
          </w:rPr>
          <w:t>SharePoint Server</w:t>
        </w:r>
        <w:r w:rsidR="00455AE8">
          <w:tab/>
        </w:r>
        <w:r w:rsidR="00455AE8">
          <w:fldChar w:fldCharType="begin"/>
        </w:r>
        <w:r w:rsidR="00455AE8">
          <w:instrText xml:space="preserve"> PAGEREF _Toc444064227 \h </w:instrText>
        </w:r>
        <w:r w:rsidR="00455AE8">
          <w:fldChar w:fldCharType="separate"/>
        </w:r>
        <w:r w:rsidR="00455AE8">
          <w:t>25</w:t>
        </w:r>
        <w:r w:rsidR="00455AE8">
          <w:fldChar w:fldCharType="end"/>
        </w:r>
      </w:hyperlink>
    </w:p>
    <w:p w:rsidR="00455AE8" w:rsidRDefault="00AE78AE">
      <w:pPr>
        <w:pStyle w:val="TOC3"/>
        <w:rPr>
          <w:rFonts w:eastAsiaTheme="minorEastAsia"/>
          <w:smallCaps w:val="0"/>
          <w:sz w:val="22"/>
        </w:rPr>
      </w:pPr>
      <w:hyperlink w:anchor="_Toc444064228" w:history="1">
        <w:r w:rsidR="00455AE8" w:rsidRPr="00F54B04">
          <w:rPr>
            <w:rStyle w:val="Hyperlink"/>
          </w:rPr>
          <w:t>Skype for Business Server</w:t>
        </w:r>
        <w:r w:rsidR="00455AE8">
          <w:tab/>
        </w:r>
        <w:r w:rsidR="00455AE8">
          <w:fldChar w:fldCharType="begin"/>
        </w:r>
        <w:r w:rsidR="00455AE8">
          <w:instrText xml:space="preserve"> PAGEREF _Toc444064228 \h </w:instrText>
        </w:r>
        <w:r w:rsidR="00455AE8">
          <w:fldChar w:fldCharType="separate"/>
        </w:r>
        <w:r w:rsidR="00455AE8">
          <w:t>26</w:t>
        </w:r>
        <w:r w:rsidR="00455AE8">
          <w:fldChar w:fldCharType="end"/>
        </w:r>
      </w:hyperlink>
    </w:p>
    <w:p w:rsidR="00455AE8" w:rsidRDefault="00AE78AE">
      <w:pPr>
        <w:pStyle w:val="TOC2"/>
        <w:rPr>
          <w:rFonts w:eastAsiaTheme="minorEastAsia"/>
          <w:smallCaps w:val="0"/>
          <w:sz w:val="22"/>
        </w:rPr>
      </w:pPr>
      <w:hyperlink w:anchor="_Toc444064229" w:history="1">
        <w:r w:rsidR="00455AE8" w:rsidRPr="00F54B04">
          <w:rPr>
            <w:rStyle w:val="Hyperlink"/>
          </w:rPr>
          <w:t>R Server</w:t>
        </w:r>
        <w:r w:rsidR="00455AE8">
          <w:tab/>
        </w:r>
        <w:r w:rsidR="00455AE8">
          <w:fldChar w:fldCharType="begin"/>
        </w:r>
        <w:r w:rsidR="00455AE8">
          <w:instrText xml:space="preserve"> PAGEREF _Toc444064229 \h </w:instrText>
        </w:r>
        <w:r w:rsidR="00455AE8">
          <w:fldChar w:fldCharType="separate"/>
        </w:r>
        <w:r w:rsidR="00455AE8">
          <w:t>27</w:t>
        </w:r>
        <w:r w:rsidR="00455AE8">
          <w:fldChar w:fldCharType="end"/>
        </w:r>
      </w:hyperlink>
    </w:p>
    <w:p w:rsidR="00455AE8" w:rsidRDefault="00AE78AE">
      <w:pPr>
        <w:pStyle w:val="TOC2"/>
        <w:rPr>
          <w:rFonts w:eastAsiaTheme="minorEastAsia"/>
          <w:smallCaps w:val="0"/>
          <w:sz w:val="22"/>
        </w:rPr>
      </w:pPr>
      <w:hyperlink w:anchor="_Toc444064230" w:history="1">
        <w:r w:rsidR="00455AE8" w:rsidRPr="00F54B04">
          <w:rPr>
            <w:rStyle w:val="Hyperlink"/>
          </w:rPr>
          <w:t>SQL Server</w:t>
        </w:r>
        <w:r w:rsidR="00455AE8">
          <w:tab/>
        </w:r>
        <w:r w:rsidR="00455AE8">
          <w:fldChar w:fldCharType="begin"/>
        </w:r>
        <w:r w:rsidR="00455AE8">
          <w:instrText xml:space="preserve"> PAGEREF _Toc444064230 \h </w:instrText>
        </w:r>
        <w:r w:rsidR="00455AE8">
          <w:fldChar w:fldCharType="separate"/>
        </w:r>
        <w:r w:rsidR="00455AE8">
          <w:t>27</w:t>
        </w:r>
        <w:r w:rsidR="00455AE8">
          <w:fldChar w:fldCharType="end"/>
        </w:r>
      </w:hyperlink>
    </w:p>
    <w:p w:rsidR="00455AE8" w:rsidRDefault="00AE78AE">
      <w:pPr>
        <w:pStyle w:val="TOC2"/>
        <w:rPr>
          <w:rFonts w:eastAsiaTheme="minorEastAsia"/>
          <w:smallCaps w:val="0"/>
          <w:sz w:val="22"/>
        </w:rPr>
      </w:pPr>
      <w:hyperlink w:anchor="_Toc444064231" w:history="1">
        <w:r w:rsidR="00455AE8" w:rsidRPr="00F54B04">
          <w:rPr>
            <w:rStyle w:val="Hyperlink"/>
          </w:rPr>
          <w:t>System Center</w:t>
        </w:r>
        <w:r w:rsidR="00455AE8">
          <w:tab/>
        </w:r>
        <w:r w:rsidR="00455AE8">
          <w:fldChar w:fldCharType="begin"/>
        </w:r>
        <w:r w:rsidR="00455AE8">
          <w:instrText xml:space="preserve"> PAGEREF _Toc444064231 \h </w:instrText>
        </w:r>
        <w:r w:rsidR="00455AE8">
          <w:fldChar w:fldCharType="separate"/>
        </w:r>
        <w:r w:rsidR="00455AE8">
          <w:t>30</w:t>
        </w:r>
        <w:r w:rsidR="00455AE8">
          <w:fldChar w:fldCharType="end"/>
        </w:r>
      </w:hyperlink>
    </w:p>
    <w:p w:rsidR="00455AE8" w:rsidRDefault="00AE78AE">
      <w:pPr>
        <w:pStyle w:val="TOC3"/>
        <w:rPr>
          <w:rFonts w:eastAsiaTheme="minorEastAsia"/>
          <w:smallCaps w:val="0"/>
          <w:sz w:val="22"/>
        </w:rPr>
      </w:pPr>
      <w:hyperlink w:anchor="_Toc444064232" w:history="1">
        <w:r w:rsidR="00455AE8" w:rsidRPr="00F54B04">
          <w:rPr>
            <w:rStyle w:val="Hyperlink"/>
          </w:rPr>
          <w:t>System Center Server</w:t>
        </w:r>
        <w:r w:rsidR="00455AE8">
          <w:tab/>
        </w:r>
        <w:r w:rsidR="00455AE8">
          <w:fldChar w:fldCharType="begin"/>
        </w:r>
        <w:r w:rsidR="00455AE8">
          <w:instrText xml:space="preserve"> PAGEREF _Toc444064232 \h </w:instrText>
        </w:r>
        <w:r w:rsidR="00455AE8">
          <w:fldChar w:fldCharType="separate"/>
        </w:r>
        <w:r w:rsidR="00455AE8">
          <w:t>30</w:t>
        </w:r>
        <w:r w:rsidR="00455AE8">
          <w:fldChar w:fldCharType="end"/>
        </w:r>
      </w:hyperlink>
    </w:p>
    <w:p w:rsidR="00455AE8" w:rsidRDefault="00AE78AE">
      <w:pPr>
        <w:pStyle w:val="TOC3"/>
        <w:rPr>
          <w:rFonts w:eastAsiaTheme="minorEastAsia"/>
          <w:smallCaps w:val="0"/>
          <w:sz w:val="22"/>
        </w:rPr>
      </w:pPr>
      <w:hyperlink w:anchor="_Toc444064233" w:history="1">
        <w:r w:rsidR="00455AE8" w:rsidRPr="00F54B04">
          <w:rPr>
            <w:rStyle w:val="Hyperlink"/>
          </w:rPr>
          <w:t>System Center Client Management Suite</w:t>
        </w:r>
        <w:r w:rsidR="00455AE8">
          <w:tab/>
        </w:r>
        <w:r w:rsidR="00455AE8">
          <w:fldChar w:fldCharType="begin"/>
        </w:r>
        <w:r w:rsidR="00455AE8">
          <w:instrText xml:space="preserve"> PAGEREF _Toc444064233 \h </w:instrText>
        </w:r>
        <w:r w:rsidR="00455AE8">
          <w:fldChar w:fldCharType="separate"/>
        </w:r>
        <w:r w:rsidR="00455AE8">
          <w:t>31</w:t>
        </w:r>
        <w:r w:rsidR="00455AE8">
          <w:fldChar w:fldCharType="end"/>
        </w:r>
      </w:hyperlink>
    </w:p>
    <w:p w:rsidR="00455AE8" w:rsidRDefault="00AE78AE">
      <w:pPr>
        <w:pStyle w:val="TOC3"/>
        <w:rPr>
          <w:rFonts w:eastAsiaTheme="minorEastAsia"/>
          <w:smallCaps w:val="0"/>
          <w:sz w:val="22"/>
        </w:rPr>
      </w:pPr>
      <w:hyperlink w:anchor="_Toc444064234" w:history="1">
        <w:r w:rsidR="00455AE8" w:rsidRPr="00F54B04">
          <w:rPr>
            <w:rStyle w:val="Hyperlink"/>
          </w:rPr>
          <w:t>System Center Configuration Manager</w:t>
        </w:r>
        <w:r w:rsidR="00455AE8">
          <w:tab/>
        </w:r>
        <w:r w:rsidR="00455AE8">
          <w:fldChar w:fldCharType="begin"/>
        </w:r>
        <w:r w:rsidR="00455AE8">
          <w:instrText xml:space="preserve"> PAGEREF _Toc444064234 \h </w:instrText>
        </w:r>
        <w:r w:rsidR="00455AE8">
          <w:fldChar w:fldCharType="separate"/>
        </w:r>
        <w:r w:rsidR="00455AE8">
          <w:t>31</w:t>
        </w:r>
        <w:r w:rsidR="00455AE8">
          <w:fldChar w:fldCharType="end"/>
        </w:r>
      </w:hyperlink>
    </w:p>
    <w:p w:rsidR="00455AE8" w:rsidRDefault="00AE78AE">
      <w:pPr>
        <w:pStyle w:val="TOC3"/>
        <w:rPr>
          <w:rFonts w:eastAsiaTheme="minorEastAsia"/>
          <w:smallCaps w:val="0"/>
          <w:sz w:val="22"/>
        </w:rPr>
      </w:pPr>
      <w:hyperlink w:anchor="_Toc444064235" w:history="1">
        <w:r w:rsidR="00455AE8" w:rsidRPr="00F54B04">
          <w:rPr>
            <w:rStyle w:val="Hyperlink"/>
          </w:rPr>
          <w:t>System Center Data Protection Manager</w:t>
        </w:r>
        <w:r w:rsidR="00455AE8">
          <w:tab/>
        </w:r>
        <w:r w:rsidR="00455AE8">
          <w:fldChar w:fldCharType="begin"/>
        </w:r>
        <w:r w:rsidR="00455AE8">
          <w:instrText xml:space="preserve"> PAGEREF _Toc444064235 \h </w:instrText>
        </w:r>
        <w:r w:rsidR="00455AE8">
          <w:fldChar w:fldCharType="separate"/>
        </w:r>
        <w:r w:rsidR="00455AE8">
          <w:t>32</w:t>
        </w:r>
        <w:r w:rsidR="00455AE8">
          <w:fldChar w:fldCharType="end"/>
        </w:r>
      </w:hyperlink>
    </w:p>
    <w:p w:rsidR="00455AE8" w:rsidRDefault="00AE78AE">
      <w:pPr>
        <w:pStyle w:val="TOC3"/>
        <w:rPr>
          <w:rFonts w:eastAsiaTheme="minorEastAsia"/>
          <w:smallCaps w:val="0"/>
          <w:sz w:val="22"/>
        </w:rPr>
      </w:pPr>
      <w:hyperlink w:anchor="_Toc444064236" w:history="1">
        <w:r w:rsidR="00455AE8" w:rsidRPr="00F54B04">
          <w:rPr>
            <w:rStyle w:val="Hyperlink"/>
          </w:rPr>
          <w:t>System Center Endpoint Protection</w:t>
        </w:r>
        <w:r w:rsidR="00455AE8">
          <w:tab/>
        </w:r>
        <w:r w:rsidR="00455AE8">
          <w:fldChar w:fldCharType="begin"/>
        </w:r>
        <w:r w:rsidR="00455AE8">
          <w:instrText xml:space="preserve"> PAGEREF _Toc444064236 \h </w:instrText>
        </w:r>
        <w:r w:rsidR="00455AE8">
          <w:fldChar w:fldCharType="separate"/>
        </w:r>
        <w:r w:rsidR="00455AE8">
          <w:t>32</w:t>
        </w:r>
        <w:r w:rsidR="00455AE8">
          <w:fldChar w:fldCharType="end"/>
        </w:r>
      </w:hyperlink>
    </w:p>
    <w:p w:rsidR="00455AE8" w:rsidRDefault="00AE78AE">
      <w:pPr>
        <w:pStyle w:val="TOC3"/>
        <w:rPr>
          <w:rFonts w:eastAsiaTheme="minorEastAsia"/>
          <w:smallCaps w:val="0"/>
          <w:sz w:val="22"/>
        </w:rPr>
      </w:pPr>
      <w:hyperlink w:anchor="_Toc444064237" w:history="1">
        <w:r w:rsidR="00455AE8" w:rsidRPr="00F54B04">
          <w:rPr>
            <w:rStyle w:val="Hyperlink"/>
          </w:rPr>
          <w:t>System Center Operation Manager</w:t>
        </w:r>
        <w:r w:rsidR="00455AE8">
          <w:tab/>
        </w:r>
        <w:r w:rsidR="00455AE8">
          <w:fldChar w:fldCharType="begin"/>
        </w:r>
        <w:r w:rsidR="00455AE8">
          <w:instrText xml:space="preserve"> PAGEREF _Toc444064237 \h </w:instrText>
        </w:r>
        <w:r w:rsidR="00455AE8">
          <w:fldChar w:fldCharType="separate"/>
        </w:r>
        <w:r w:rsidR="00455AE8">
          <w:t>33</w:t>
        </w:r>
        <w:r w:rsidR="00455AE8">
          <w:fldChar w:fldCharType="end"/>
        </w:r>
      </w:hyperlink>
    </w:p>
    <w:p w:rsidR="00455AE8" w:rsidRDefault="00AE78AE">
      <w:pPr>
        <w:pStyle w:val="TOC3"/>
        <w:rPr>
          <w:rFonts w:eastAsiaTheme="minorEastAsia"/>
          <w:smallCaps w:val="0"/>
          <w:sz w:val="22"/>
        </w:rPr>
      </w:pPr>
      <w:hyperlink w:anchor="_Toc444064238" w:history="1">
        <w:r w:rsidR="00455AE8" w:rsidRPr="00F54B04">
          <w:rPr>
            <w:rStyle w:val="Hyperlink"/>
          </w:rPr>
          <w:t>System Center Server Management Suite</w:t>
        </w:r>
        <w:r w:rsidR="00455AE8">
          <w:tab/>
        </w:r>
        <w:r w:rsidR="00455AE8">
          <w:fldChar w:fldCharType="begin"/>
        </w:r>
        <w:r w:rsidR="00455AE8">
          <w:instrText xml:space="preserve"> PAGEREF _Toc444064238 \h </w:instrText>
        </w:r>
        <w:r w:rsidR="00455AE8">
          <w:fldChar w:fldCharType="separate"/>
        </w:r>
        <w:r w:rsidR="00455AE8">
          <w:t>33</w:t>
        </w:r>
        <w:r w:rsidR="00455AE8">
          <w:fldChar w:fldCharType="end"/>
        </w:r>
      </w:hyperlink>
    </w:p>
    <w:p w:rsidR="00455AE8" w:rsidRDefault="00AE78AE">
      <w:pPr>
        <w:pStyle w:val="TOC3"/>
        <w:rPr>
          <w:rFonts w:eastAsiaTheme="minorEastAsia"/>
          <w:smallCaps w:val="0"/>
          <w:sz w:val="22"/>
        </w:rPr>
      </w:pPr>
      <w:hyperlink w:anchor="_Toc444064239" w:history="1">
        <w:r w:rsidR="00455AE8" w:rsidRPr="00F54B04">
          <w:rPr>
            <w:rStyle w:val="Hyperlink"/>
          </w:rPr>
          <w:t>System Center Service Manager</w:t>
        </w:r>
        <w:r w:rsidR="00455AE8">
          <w:tab/>
        </w:r>
        <w:r w:rsidR="00455AE8">
          <w:fldChar w:fldCharType="begin"/>
        </w:r>
        <w:r w:rsidR="00455AE8">
          <w:instrText xml:space="preserve"> PAGEREF _Toc444064239 \h </w:instrText>
        </w:r>
        <w:r w:rsidR="00455AE8">
          <w:fldChar w:fldCharType="separate"/>
        </w:r>
        <w:r w:rsidR="00455AE8">
          <w:t>33</w:t>
        </w:r>
        <w:r w:rsidR="00455AE8">
          <w:fldChar w:fldCharType="end"/>
        </w:r>
      </w:hyperlink>
    </w:p>
    <w:p w:rsidR="00455AE8" w:rsidRDefault="00AE78AE">
      <w:pPr>
        <w:pStyle w:val="TOC2"/>
        <w:rPr>
          <w:rFonts w:eastAsiaTheme="minorEastAsia"/>
          <w:smallCaps w:val="0"/>
          <w:sz w:val="22"/>
        </w:rPr>
      </w:pPr>
      <w:hyperlink w:anchor="_Toc444064240" w:history="1">
        <w:r w:rsidR="00455AE8" w:rsidRPr="00F54B04">
          <w:rPr>
            <w:rStyle w:val="Hyperlink"/>
          </w:rPr>
          <w:t>Virtual Desktop Infrastructure (VDI) Suite</w:t>
        </w:r>
        <w:r w:rsidR="00455AE8">
          <w:tab/>
        </w:r>
        <w:r w:rsidR="00455AE8">
          <w:fldChar w:fldCharType="begin"/>
        </w:r>
        <w:r w:rsidR="00455AE8">
          <w:instrText xml:space="preserve"> PAGEREF _Toc444064240 \h </w:instrText>
        </w:r>
        <w:r w:rsidR="00455AE8">
          <w:fldChar w:fldCharType="separate"/>
        </w:r>
        <w:r w:rsidR="00455AE8">
          <w:t>33</w:t>
        </w:r>
        <w:r w:rsidR="00455AE8">
          <w:fldChar w:fldCharType="end"/>
        </w:r>
      </w:hyperlink>
    </w:p>
    <w:p w:rsidR="00455AE8" w:rsidRDefault="00AE78AE">
      <w:pPr>
        <w:pStyle w:val="TOC2"/>
        <w:rPr>
          <w:rFonts w:eastAsiaTheme="minorEastAsia"/>
          <w:smallCaps w:val="0"/>
          <w:sz w:val="22"/>
        </w:rPr>
      </w:pPr>
      <w:hyperlink w:anchor="_Toc444064241" w:history="1">
        <w:r w:rsidR="00455AE8" w:rsidRPr="00F54B04">
          <w:rPr>
            <w:rStyle w:val="Hyperlink"/>
          </w:rPr>
          <w:t>Visual Studio</w:t>
        </w:r>
        <w:r w:rsidR="00455AE8">
          <w:tab/>
        </w:r>
        <w:r w:rsidR="00455AE8">
          <w:fldChar w:fldCharType="begin"/>
        </w:r>
        <w:r w:rsidR="00455AE8">
          <w:instrText xml:space="preserve"> PAGEREF _Toc444064241 \h </w:instrText>
        </w:r>
        <w:r w:rsidR="00455AE8">
          <w:fldChar w:fldCharType="separate"/>
        </w:r>
        <w:r w:rsidR="00455AE8">
          <w:t>34</w:t>
        </w:r>
        <w:r w:rsidR="00455AE8">
          <w:fldChar w:fldCharType="end"/>
        </w:r>
      </w:hyperlink>
    </w:p>
    <w:p w:rsidR="00455AE8" w:rsidRDefault="00AE78AE">
      <w:pPr>
        <w:pStyle w:val="TOC3"/>
        <w:rPr>
          <w:rFonts w:eastAsiaTheme="minorEastAsia"/>
          <w:smallCaps w:val="0"/>
          <w:sz w:val="22"/>
        </w:rPr>
      </w:pPr>
      <w:hyperlink w:anchor="_Toc444064242" w:history="1">
        <w:r w:rsidR="00455AE8" w:rsidRPr="00F54B04">
          <w:rPr>
            <w:rStyle w:val="Hyperlink"/>
          </w:rPr>
          <w:t>Visual Studio</w:t>
        </w:r>
        <w:r w:rsidR="00455AE8">
          <w:tab/>
        </w:r>
        <w:r w:rsidR="00455AE8">
          <w:fldChar w:fldCharType="begin"/>
        </w:r>
        <w:r w:rsidR="00455AE8">
          <w:instrText xml:space="preserve"> PAGEREF _Toc444064242 \h </w:instrText>
        </w:r>
        <w:r w:rsidR="00455AE8">
          <w:fldChar w:fldCharType="separate"/>
        </w:r>
        <w:r w:rsidR="00455AE8">
          <w:t>34</w:t>
        </w:r>
        <w:r w:rsidR="00455AE8">
          <w:fldChar w:fldCharType="end"/>
        </w:r>
      </w:hyperlink>
    </w:p>
    <w:p w:rsidR="00455AE8" w:rsidRDefault="00AE78AE">
      <w:pPr>
        <w:pStyle w:val="TOC3"/>
        <w:rPr>
          <w:rFonts w:eastAsiaTheme="minorEastAsia"/>
          <w:smallCaps w:val="0"/>
          <w:sz w:val="22"/>
        </w:rPr>
      </w:pPr>
      <w:hyperlink w:anchor="_Toc444064243" w:history="1">
        <w:r w:rsidR="00455AE8" w:rsidRPr="00F54B04">
          <w:rPr>
            <w:rStyle w:val="Hyperlink"/>
          </w:rPr>
          <w:t>Visual Studio Team Foundation Server</w:t>
        </w:r>
        <w:r w:rsidR="00455AE8">
          <w:tab/>
        </w:r>
        <w:r w:rsidR="00455AE8">
          <w:fldChar w:fldCharType="begin"/>
        </w:r>
        <w:r w:rsidR="00455AE8">
          <w:instrText xml:space="preserve"> PAGEREF _Toc444064243 \h </w:instrText>
        </w:r>
        <w:r w:rsidR="00455AE8">
          <w:fldChar w:fldCharType="separate"/>
        </w:r>
        <w:r w:rsidR="00455AE8">
          <w:t>35</w:t>
        </w:r>
        <w:r w:rsidR="00455AE8">
          <w:fldChar w:fldCharType="end"/>
        </w:r>
      </w:hyperlink>
    </w:p>
    <w:p w:rsidR="00455AE8" w:rsidRDefault="00AE78AE">
      <w:pPr>
        <w:pStyle w:val="TOC2"/>
        <w:rPr>
          <w:rFonts w:eastAsiaTheme="minorEastAsia"/>
          <w:smallCaps w:val="0"/>
          <w:sz w:val="22"/>
        </w:rPr>
      </w:pPr>
      <w:hyperlink w:anchor="_Toc444064244" w:history="1">
        <w:r w:rsidR="00455AE8" w:rsidRPr="00F54B04">
          <w:rPr>
            <w:rStyle w:val="Hyperlink"/>
          </w:rPr>
          <w:t>Windows</w:t>
        </w:r>
        <w:r w:rsidR="00455AE8">
          <w:tab/>
        </w:r>
        <w:r w:rsidR="00455AE8">
          <w:fldChar w:fldCharType="begin"/>
        </w:r>
        <w:r w:rsidR="00455AE8">
          <w:instrText xml:space="preserve"> PAGEREF _Toc444064244 \h </w:instrText>
        </w:r>
        <w:r w:rsidR="00455AE8">
          <w:fldChar w:fldCharType="separate"/>
        </w:r>
        <w:r w:rsidR="00455AE8">
          <w:t>36</w:t>
        </w:r>
        <w:r w:rsidR="00455AE8">
          <w:fldChar w:fldCharType="end"/>
        </w:r>
      </w:hyperlink>
    </w:p>
    <w:p w:rsidR="00455AE8" w:rsidRDefault="00AE78AE">
      <w:pPr>
        <w:pStyle w:val="TOC3"/>
        <w:rPr>
          <w:rFonts w:eastAsiaTheme="minorEastAsia"/>
          <w:smallCaps w:val="0"/>
          <w:sz w:val="22"/>
        </w:rPr>
      </w:pPr>
      <w:hyperlink w:anchor="_Toc444064245" w:history="1">
        <w:r w:rsidR="00455AE8" w:rsidRPr="00F54B04">
          <w:rPr>
            <w:rStyle w:val="Hyperlink"/>
          </w:rPr>
          <w:t>Windows Desktop Operating System</w:t>
        </w:r>
        <w:r w:rsidR="00455AE8">
          <w:tab/>
        </w:r>
        <w:r w:rsidR="00455AE8">
          <w:fldChar w:fldCharType="begin"/>
        </w:r>
        <w:r w:rsidR="00455AE8">
          <w:instrText xml:space="preserve"> PAGEREF _Toc444064245 \h </w:instrText>
        </w:r>
        <w:r w:rsidR="00455AE8">
          <w:fldChar w:fldCharType="separate"/>
        </w:r>
        <w:r w:rsidR="00455AE8">
          <w:t>36</w:t>
        </w:r>
        <w:r w:rsidR="00455AE8">
          <w:fldChar w:fldCharType="end"/>
        </w:r>
      </w:hyperlink>
    </w:p>
    <w:p w:rsidR="00455AE8" w:rsidRDefault="00AE78AE">
      <w:pPr>
        <w:pStyle w:val="TOC2"/>
        <w:rPr>
          <w:rFonts w:eastAsiaTheme="minorEastAsia"/>
          <w:smallCaps w:val="0"/>
          <w:sz w:val="22"/>
        </w:rPr>
      </w:pPr>
      <w:hyperlink w:anchor="_Toc444064246" w:history="1">
        <w:r w:rsidR="00455AE8" w:rsidRPr="00F54B04">
          <w:rPr>
            <w:rStyle w:val="Hyperlink"/>
          </w:rPr>
          <w:t>Windows Server</w:t>
        </w:r>
        <w:r w:rsidR="00455AE8">
          <w:tab/>
        </w:r>
        <w:r w:rsidR="00455AE8">
          <w:fldChar w:fldCharType="begin"/>
        </w:r>
        <w:r w:rsidR="00455AE8">
          <w:instrText xml:space="preserve"> PAGEREF _Toc444064246 \h </w:instrText>
        </w:r>
        <w:r w:rsidR="00455AE8">
          <w:fldChar w:fldCharType="separate"/>
        </w:r>
        <w:r w:rsidR="00455AE8">
          <w:t>42</w:t>
        </w:r>
        <w:r w:rsidR="00455AE8">
          <w:fldChar w:fldCharType="end"/>
        </w:r>
      </w:hyperlink>
    </w:p>
    <w:p w:rsidR="00455AE8" w:rsidRDefault="00AE78AE">
      <w:pPr>
        <w:pStyle w:val="TOC3"/>
        <w:rPr>
          <w:rFonts w:eastAsiaTheme="minorEastAsia"/>
          <w:smallCaps w:val="0"/>
          <w:sz w:val="22"/>
        </w:rPr>
      </w:pPr>
      <w:hyperlink w:anchor="_Toc444064247" w:history="1">
        <w:r w:rsidR="00455AE8" w:rsidRPr="00F54B04">
          <w:rPr>
            <w:rStyle w:val="Hyperlink"/>
          </w:rPr>
          <w:t>Windows MultiPoint Server</w:t>
        </w:r>
        <w:r w:rsidR="00455AE8">
          <w:tab/>
        </w:r>
        <w:r w:rsidR="00455AE8">
          <w:fldChar w:fldCharType="begin"/>
        </w:r>
        <w:r w:rsidR="00455AE8">
          <w:instrText xml:space="preserve"> PAGEREF _Toc444064247 \h </w:instrText>
        </w:r>
        <w:r w:rsidR="00455AE8">
          <w:fldChar w:fldCharType="separate"/>
        </w:r>
        <w:r w:rsidR="00455AE8">
          <w:t>42</w:t>
        </w:r>
        <w:r w:rsidR="00455AE8">
          <w:fldChar w:fldCharType="end"/>
        </w:r>
      </w:hyperlink>
    </w:p>
    <w:p w:rsidR="00455AE8" w:rsidRDefault="00AE78AE">
      <w:pPr>
        <w:pStyle w:val="TOC3"/>
        <w:rPr>
          <w:rFonts w:eastAsiaTheme="minorEastAsia"/>
          <w:smallCaps w:val="0"/>
          <w:sz w:val="22"/>
        </w:rPr>
      </w:pPr>
      <w:hyperlink w:anchor="_Toc444064248" w:history="1">
        <w:r w:rsidR="00455AE8" w:rsidRPr="00F54B04">
          <w:rPr>
            <w:rStyle w:val="Hyperlink"/>
          </w:rPr>
          <w:t>Windows Server</w:t>
        </w:r>
        <w:r w:rsidR="00455AE8">
          <w:tab/>
        </w:r>
        <w:r w:rsidR="00455AE8">
          <w:fldChar w:fldCharType="begin"/>
        </w:r>
        <w:r w:rsidR="00455AE8">
          <w:instrText xml:space="preserve"> PAGEREF _Toc444064248 \h </w:instrText>
        </w:r>
        <w:r w:rsidR="00455AE8">
          <w:fldChar w:fldCharType="separate"/>
        </w:r>
        <w:r w:rsidR="00455AE8">
          <w:t>43</w:t>
        </w:r>
        <w:r w:rsidR="00455AE8">
          <w:fldChar w:fldCharType="end"/>
        </w:r>
      </w:hyperlink>
    </w:p>
    <w:p w:rsidR="00455AE8" w:rsidRDefault="00AE78AE">
      <w:pPr>
        <w:pStyle w:val="TOC3"/>
        <w:rPr>
          <w:rFonts w:eastAsiaTheme="minorEastAsia"/>
          <w:smallCaps w:val="0"/>
          <w:sz w:val="22"/>
        </w:rPr>
      </w:pPr>
      <w:hyperlink w:anchor="_Toc444064249" w:history="1">
        <w:r w:rsidR="00455AE8" w:rsidRPr="00F54B04">
          <w:rPr>
            <w:rStyle w:val="Hyperlink"/>
          </w:rPr>
          <w:t>Windows Small Business Server</w:t>
        </w:r>
        <w:r w:rsidR="00455AE8">
          <w:tab/>
        </w:r>
        <w:r w:rsidR="00455AE8">
          <w:fldChar w:fldCharType="begin"/>
        </w:r>
        <w:r w:rsidR="00455AE8">
          <w:instrText xml:space="preserve"> PAGEREF _Toc444064249 \h </w:instrText>
        </w:r>
        <w:r w:rsidR="00455AE8">
          <w:fldChar w:fldCharType="separate"/>
        </w:r>
        <w:r w:rsidR="00455AE8">
          <w:t>45</w:t>
        </w:r>
        <w:r w:rsidR="00455AE8">
          <w:fldChar w:fldCharType="end"/>
        </w:r>
      </w:hyperlink>
    </w:p>
    <w:p w:rsidR="00455AE8" w:rsidRDefault="00AE78AE">
      <w:pPr>
        <w:pStyle w:val="TOC1"/>
        <w:rPr>
          <w:rFonts w:eastAsiaTheme="minorEastAsia"/>
          <w:b w:val="0"/>
          <w:caps w:val="0"/>
          <w:noProof/>
          <w:sz w:val="22"/>
          <w:szCs w:val="22"/>
        </w:rPr>
      </w:pPr>
      <w:hyperlink w:anchor="_Toc444064250" w:history="1">
        <w:r w:rsidR="00455AE8" w:rsidRPr="00F54B04">
          <w:rPr>
            <w:rStyle w:val="Hyperlink"/>
            <w:noProof/>
          </w:rPr>
          <w:t>Online Services</w:t>
        </w:r>
        <w:r w:rsidR="00455AE8">
          <w:rPr>
            <w:noProof/>
          </w:rPr>
          <w:tab/>
        </w:r>
        <w:r w:rsidR="00455AE8">
          <w:rPr>
            <w:noProof/>
          </w:rPr>
          <w:fldChar w:fldCharType="begin"/>
        </w:r>
        <w:r w:rsidR="00455AE8">
          <w:rPr>
            <w:noProof/>
          </w:rPr>
          <w:instrText xml:space="preserve"> PAGEREF _Toc444064250 \h </w:instrText>
        </w:r>
        <w:r w:rsidR="00455AE8">
          <w:rPr>
            <w:noProof/>
          </w:rPr>
        </w:r>
        <w:r w:rsidR="00455AE8">
          <w:rPr>
            <w:noProof/>
          </w:rPr>
          <w:fldChar w:fldCharType="separate"/>
        </w:r>
        <w:r w:rsidR="00455AE8">
          <w:rPr>
            <w:noProof/>
          </w:rPr>
          <w:t>47</w:t>
        </w:r>
        <w:r w:rsidR="00455AE8">
          <w:rPr>
            <w:noProof/>
          </w:rPr>
          <w:fldChar w:fldCharType="end"/>
        </w:r>
      </w:hyperlink>
    </w:p>
    <w:p w:rsidR="00455AE8" w:rsidRDefault="00AE78AE">
      <w:pPr>
        <w:pStyle w:val="TOC2"/>
        <w:rPr>
          <w:rFonts w:eastAsiaTheme="minorEastAsia"/>
          <w:smallCaps w:val="0"/>
          <w:sz w:val="22"/>
        </w:rPr>
      </w:pPr>
      <w:hyperlink w:anchor="_Toc444064251" w:history="1">
        <w:r w:rsidR="00455AE8" w:rsidRPr="00F54B04">
          <w:rPr>
            <w:rStyle w:val="Hyperlink"/>
          </w:rPr>
          <w:t>Online Services Regional Availability</w:t>
        </w:r>
        <w:r w:rsidR="00455AE8">
          <w:tab/>
        </w:r>
        <w:r w:rsidR="00455AE8">
          <w:fldChar w:fldCharType="begin"/>
        </w:r>
        <w:r w:rsidR="00455AE8">
          <w:instrText xml:space="preserve"> PAGEREF _Toc444064251 \h </w:instrText>
        </w:r>
        <w:r w:rsidR="00455AE8">
          <w:fldChar w:fldCharType="separate"/>
        </w:r>
        <w:r w:rsidR="00455AE8">
          <w:t>47</w:t>
        </w:r>
        <w:r w:rsidR="00455AE8">
          <w:fldChar w:fldCharType="end"/>
        </w:r>
      </w:hyperlink>
    </w:p>
    <w:p w:rsidR="00455AE8" w:rsidRDefault="00AE78AE">
      <w:pPr>
        <w:pStyle w:val="TOC2"/>
        <w:rPr>
          <w:rFonts w:eastAsiaTheme="minorEastAsia"/>
          <w:smallCaps w:val="0"/>
          <w:sz w:val="22"/>
        </w:rPr>
      </w:pPr>
      <w:hyperlink w:anchor="_Toc444064252" w:history="1">
        <w:r w:rsidR="00455AE8" w:rsidRPr="00F54B04">
          <w:rPr>
            <w:rStyle w:val="Hyperlink"/>
          </w:rPr>
          <w:t>Online Services Purchasing Rules</w:t>
        </w:r>
        <w:r w:rsidR="00455AE8">
          <w:tab/>
        </w:r>
        <w:r w:rsidR="00455AE8">
          <w:fldChar w:fldCharType="begin"/>
        </w:r>
        <w:r w:rsidR="00455AE8">
          <w:instrText xml:space="preserve"> PAGEREF _Toc444064252 \h </w:instrText>
        </w:r>
        <w:r w:rsidR="00455AE8">
          <w:fldChar w:fldCharType="separate"/>
        </w:r>
        <w:r w:rsidR="00455AE8">
          <w:t>47</w:t>
        </w:r>
        <w:r w:rsidR="00455AE8">
          <w:fldChar w:fldCharType="end"/>
        </w:r>
      </w:hyperlink>
    </w:p>
    <w:p w:rsidR="00455AE8" w:rsidRDefault="00AE78AE">
      <w:pPr>
        <w:pStyle w:val="TOC2"/>
        <w:rPr>
          <w:rFonts w:eastAsiaTheme="minorEastAsia"/>
          <w:smallCaps w:val="0"/>
          <w:sz w:val="22"/>
        </w:rPr>
      </w:pPr>
      <w:hyperlink w:anchor="_Toc444064253" w:history="1">
        <w:r w:rsidR="00455AE8" w:rsidRPr="00F54B04">
          <w:rPr>
            <w:rStyle w:val="Hyperlink"/>
          </w:rPr>
          <w:t>Online Services Renewal</w:t>
        </w:r>
        <w:r w:rsidR="00455AE8">
          <w:tab/>
        </w:r>
        <w:r w:rsidR="00455AE8">
          <w:fldChar w:fldCharType="begin"/>
        </w:r>
        <w:r w:rsidR="00455AE8">
          <w:instrText xml:space="preserve"> PAGEREF _Toc444064253 \h </w:instrText>
        </w:r>
        <w:r w:rsidR="00455AE8">
          <w:fldChar w:fldCharType="separate"/>
        </w:r>
        <w:r w:rsidR="00455AE8">
          <w:t>47</w:t>
        </w:r>
        <w:r w:rsidR="00455AE8">
          <w:fldChar w:fldCharType="end"/>
        </w:r>
      </w:hyperlink>
    </w:p>
    <w:p w:rsidR="00455AE8" w:rsidRDefault="00AE78AE">
      <w:pPr>
        <w:pStyle w:val="TOC2"/>
        <w:rPr>
          <w:rFonts w:eastAsiaTheme="minorEastAsia"/>
          <w:smallCaps w:val="0"/>
          <w:sz w:val="22"/>
        </w:rPr>
      </w:pPr>
      <w:hyperlink w:anchor="_Toc444064254" w:history="1">
        <w:r w:rsidR="00455AE8" w:rsidRPr="00F54B04">
          <w:rPr>
            <w:rStyle w:val="Hyperlink"/>
          </w:rPr>
          <w:t>Microsoft Azure Services</w:t>
        </w:r>
        <w:r w:rsidR="00455AE8">
          <w:tab/>
        </w:r>
        <w:r w:rsidR="00455AE8">
          <w:fldChar w:fldCharType="begin"/>
        </w:r>
        <w:r w:rsidR="00455AE8">
          <w:instrText xml:space="preserve"> PAGEREF _Toc444064254 \h </w:instrText>
        </w:r>
        <w:r w:rsidR="00455AE8">
          <w:fldChar w:fldCharType="separate"/>
        </w:r>
        <w:r w:rsidR="00455AE8">
          <w:t>47</w:t>
        </w:r>
        <w:r w:rsidR="00455AE8">
          <w:fldChar w:fldCharType="end"/>
        </w:r>
      </w:hyperlink>
    </w:p>
    <w:p w:rsidR="00455AE8" w:rsidRDefault="00AE78AE">
      <w:pPr>
        <w:pStyle w:val="TOC3"/>
        <w:rPr>
          <w:rFonts w:eastAsiaTheme="minorEastAsia"/>
          <w:smallCaps w:val="0"/>
          <w:sz w:val="22"/>
        </w:rPr>
      </w:pPr>
      <w:hyperlink w:anchor="_Toc444064255" w:history="1">
        <w:r w:rsidR="00455AE8" w:rsidRPr="00F54B04">
          <w:rPr>
            <w:rStyle w:val="Hyperlink"/>
          </w:rPr>
          <w:t>Microsoft Azure Services</w:t>
        </w:r>
        <w:r w:rsidR="00455AE8">
          <w:tab/>
        </w:r>
        <w:r w:rsidR="00455AE8">
          <w:fldChar w:fldCharType="begin"/>
        </w:r>
        <w:r w:rsidR="00455AE8">
          <w:instrText xml:space="preserve"> PAGEREF _Toc444064255 \h </w:instrText>
        </w:r>
        <w:r w:rsidR="00455AE8">
          <w:fldChar w:fldCharType="separate"/>
        </w:r>
        <w:r w:rsidR="00455AE8">
          <w:t>49</w:t>
        </w:r>
        <w:r w:rsidR="00455AE8">
          <w:fldChar w:fldCharType="end"/>
        </w:r>
      </w:hyperlink>
    </w:p>
    <w:p w:rsidR="00455AE8" w:rsidRDefault="00AE78AE">
      <w:pPr>
        <w:pStyle w:val="TOC3"/>
        <w:rPr>
          <w:rFonts w:eastAsiaTheme="minorEastAsia"/>
          <w:smallCaps w:val="0"/>
          <w:sz w:val="22"/>
        </w:rPr>
      </w:pPr>
      <w:hyperlink w:anchor="_Toc444064256" w:history="1">
        <w:r w:rsidR="00455AE8" w:rsidRPr="00F54B04">
          <w:rPr>
            <w:rStyle w:val="Hyperlink"/>
          </w:rPr>
          <w:t>Microsoft Azure Support (Plan)</w:t>
        </w:r>
        <w:r w:rsidR="00455AE8">
          <w:tab/>
        </w:r>
        <w:r w:rsidR="00455AE8">
          <w:fldChar w:fldCharType="begin"/>
        </w:r>
        <w:r w:rsidR="00455AE8">
          <w:instrText xml:space="preserve"> PAGEREF _Toc444064256 \h </w:instrText>
        </w:r>
        <w:r w:rsidR="00455AE8">
          <w:fldChar w:fldCharType="separate"/>
        </w:r>
        <w:r w:rsidR="00455AE8">
          <w:t>49</w:t>
        </w:r>
        <w:r w:rsidR="00455AE8">
          <w:fldChar w:fldCharType="end"/>
        </w:r>
      </w:hyperlink>
    </w:p>
    <w:p w:rsidR="00455AE8" w:rsidRDefault="00AE78AE">
      <w:pPr>
        <w:pStyle w:val="TOC3"/>
        <w:rPr>
          <w:rFonts w:eastAsiaTheme="minorEastAsia"/>
          <w:smallCaps w:val="0"/>
          <w:sz w:val="22"/>
        </w:rPr>
      </w:pPr>
      <w:hyperlink w:anchor="_Toc444064257" w:history="1">
        <w:r w:rsidR="00455AE8" w:rsidRPr="00F54B04">
          <w:rPr>
            <w:rStyle w:val="Hyperlink"/>
          </w:rPr>
          <w:t>Microsoft Azure Site Recovery (Plan)</w:t>
        </w:r>
        <w:r w:rsidR="00455AE8">
          <w:tab/>
        </w:r>
        <w:r w:rsidR="00455AE8">
          <w:fldChar w:fldCharType="begin"/>
        </w:r>
        <w:r w:rsidR="00455AE8">
          <w:instrText xml:space="preserve"> PAGEREF _Toc444064257 \h </w:instrText>
        </w:r>
        <w:r w:rsidR="00455AE8">
          <w:fldChar w:fldCharType="separate"/>
        </w:r>
        <w:r w:rsidR="00455AE8">
          <w:t>49</w:t>
        </w:r>
        <w:r w:rsidR="00455AE8">
          <w:fldChar w:fldCharType="end"/>
        </w:r>
      </w:hyperlink>
    </w:p>
    <w:p w:rsidR="00455AE8" w:rsidRDefault="00AE78AE">
      <w:pPr>
        <w:pStyle w:val="TOC3"/>
        <w:rPr>
          <w:rFonts w:eastAsiaTheme="minorEastAsia"/>
          <w:smallCaps w:val="0"/>
          <w:sz w:val="22"/>
        </w:rPr>
      </w:pPr>
      <w:hyperlink w:anchor="_Toc444064258" w:history="1">
        <w:r w:rsidR="00455AE8" w:rsidRPr="00F54B04">
          <w:rPr>
            <w:rStyle w:val="Hyperlink"/>
          </w:rPr>
          <w:t>Enterprise Mobility Suite (Plan)</w:t>
        </w:r>
        <w:r w:rsidR="00455AE8">
          <w:tab/>
        </w:r>
        <w:r w:rsidR="00455AE8">
          <w:fldChar w:fldCharType="begin"/>
        </w:r>
        <w:r w:rsidR="00455AE8">
          <w:instrText xml:space="preserve"> PAGEREF _Toc444064258 \h </w:instrText>
        </w:r>
        <w:r w:rsidR="00455AE8">
          <w:fldChar w:fldCharType="separate"/>
        </w:r>
        <w:r w:rsidR="00455AE8">
          <w:t>50</w:t>
        </w:r>
        <w:r w:rsidR="00455AE8">
          <w:fldChar w:fldCharType="end"/>
        </w:r>
      </w:hyperlink>
    </w:p>
    <w:p w:rsidR="00455AE8" w:rsidRDefault="00AE78AE">
      <w:pPr>
        <w:pStyle w:val="TOC3"/>
        <w:rPr>
          <w:rFonts w:eastAsiaTheme="minorEastAsia"/>
          <w:smallCaps w:val="0"/>
          <w:sz w:val="22"/>
        </w:rPr>
      </w:pPr>
      <w:hyperlink w:anchor="_Toc444064259" w:history="1">
        <w:r w:rsidR="00455AE8" w:rsidRPr="00F54B04">
          <w:rPr>
            <w:rStyle w:val="Hyperlink"/>
          </w:rPr>
          <w:t>Azure Active Directory (Plan)</w:t>
        </w:r>
        <w:r w:rsidR="00455AE8">
          <w:tab/>
        </w:r>
        <w:r w:rsidR="00455AE8">
          <w:fldChar w:fldCharType="begin"/>
        </w:r>
        <w:r w:rsidR="00455AE8">
          <w:instrText xml:space="preserve"> PAGEREF _Toc444064259 \h </w:instrText>
        </w:r>
        <w:r w:rsidR="00455AE8">
          <w:fldChar w:fldCharType="separate"/>
        </w:r>
        <w:r w:rsidR="00455AE8">
          <w:t>51</w:t>
        </w:r>
        <w:r w:rsidR="00455AE8">
          <w:fldChar w:fldCharType="end"/>
        </w:r>
      </w:hyperlink>
    </w:p>
    <w:p w:rsidR="00455AE8" w:rsidRDefault="00AE78AE">
      <w:pPr>
        <w:pStyle w:val="TOC3"/>
        <w:rPr>
          <w:rFonts w:eastAsiaTheme="minorEastAsia"/>
          <w:smallCaps w:val="0"/>
          <w:sz w:val="22"/>
        </w:rPr>
      </w:pPr>
      <w:hyperlink w:anchor="_Toc444064260" w:history="1">
        <w:r w:rsidR="00455AE8" w:rsidRPr="00F54B04">
          <w:rPr>
            <w:rStyle w:val="Hyperlink"/>
          </w:rPr>
          <w:t>Azure Rights Management (Plan)</w:t>
        </w:r>
        <w:r w:rsidR="00455AE8">
          <w:tab/>
        </w:r>
        <w:r w:rsidR="00455AE8">
          <w:fldChar w:fldCharType="begin"/>
        </w:r>
        <w:r w:rsidR="00455AE8">
          <w:instrText xml:space="preserve"> PAGEREF _Toc444064260 \h </w:instrText>
        </w:r>
        <w:r w:rsidR="00455AE8">
          <w:fldChar w:fldCharType="separate"/>
        </w:r>
        <w:r w:rsidR="00455AE8">
          <w:t>51</w:t>
        </w:r>
        <w:r w:rsidR="00455AE8">
          <w:fldChar w:fldCharType="end"/>
        </w:r>
      </w:hyperlink>
    </w:p>
    <w:p w:rsidR="00455AE8" w:rsidRDefault="00AE78AE">
      <w:pPr>
        <w:pStyle w:val="TOC3"/>
        <w:rPr>
          <w:rFonts w:eastAsiaTheme="minorEastAsia"/>
          <w:smallCaps w:val="0"/>
          <w:sz w:val="22"/>
        </w:rPr>
      </w:pPr>
      <w:hyperlink w:anchor="_Toc444064261" w:history="1">
        <w:r w:rsidR="00455AE8" w:rsidRPr="00F54B04">
          <w:rPr>
            <w:rStyle w:val="Hyperlink"/>
          </w:rPr>
          <w:t>Azure RemoteApp (Plan)</w:t>
        </w:r>
        <w:r w:rsidR="00455AE8">
          <w:tab/>
        </w:r>
        <w:r w:rsidR="00455AE8">
          <w:fldChar w:fldCharType="begin"/>
        </w:r>
        <w:r w:rsidR="00455AE8">
          <w:instrText xml:space="preserve"> PAGEREF _Toc444064261 \h </w:instrText>
        </w:r>
        <w:r w:rsidR="00455AE8">
          <w:fldChar w:fldCharType="separate"/>
        </w:r>
        <w:r w:rsidR="00455AE8">
          <w:t>51</w:t>
        </w:r>
        <w:r w:rsidR="00455AE8">
          <w:fldChar w:fldCharType="end"/>
        </w:r>
      </w:hyperlink>
    </w:p>
    <w:p w:rsidR="00455AE8" w:rsidRDefault="00AE78AE">
      <w:pPr>
        <w:pStyle w:val="TOC3"/>
        <w:rPr>
          <w:rFonts w:eastAsiaTheme="minorEastAsia"/>
          <w:smallCaps w:val="0"/>
          <w:sz w:val="22"/>
        </w:rPr>
      </w:pPr>
      <w:hyperlink w:anchor="_Toc444064262" w:history="1">
        <w:r w:rsidR="00455AE8" w:rsidRPr="00F54B04">
          <w:rPr>
            <w:rStyle w:val="Hyperlink"/>
          </w:rPr>
          <w:t>Operations Management Suite (Plan)</w:t>
        </w:r>
        <w:r w:rsidR="00455AE8">
          <w:tab/>
        </w:r>
        <w:r w:rsidR="00455AE8">
          <w:fldChar w:fldCharType="begin"/>
        </w:r>
        <w:r w:rsidR="00455AE8">
          <w:instrText xml:space="preserve"> PAGEREF _Toc444064262 \h </w:instrText>
        </w:r>
        <w:r w:rsidR="00455AE8">
          <w:fldChar w:fldCharType="separate"/>
        </w:r>
        <w:r w:rsidR="00455AE8">
          <w:t>52</w:t>
        </w:r>
        <w:r w:rsidR="00455AE8">
          <w:fldChar w:fldCharType="end"/>
        </w:r>
      </w:hyperlink>
    </w:p>
    <w:p w:rsidR="00455AE8" w:rsidRDefault="00AE78AE">
      <w:pPr>
        <w:pStyle w:val="TOC3"/>
        <w:rPr>
          <w:rFonts w:eastAsiaTheme="minorEastAsia"/>
          <w:smallCaps w:val="0"/>
          <w:sz w:val="22"/>
        </w:rPr>
      </w:pPr>
      <w:hyperlink w:anchor="_Toc444064263" w:history="1">
        <w:r w:rsidR="00455AE8" w:rsidRPr="00F54B04">
          <w:rPr>
            <w:rStyle w:val="Hyperlink"/>
          </w:rPr>
          <w:t>Microsoft MultiFactor Authentication (Plan)</w:t>
        </w:r>
        <w:r w:rsidR="00455AE8">
          <w:tab/>
        </w:r>
        <w:r w:rsidR="00455AE8">
          <w:fldChar w:fldCharType="begin"/>
        </w:r>
        <w:r w:rsidR="00455AE8">
          <w:instrText xml:space="preserve"> PAGEREF _Toc444064263 \h </w:instrText>
        </w:r>
        <w:r w:rsidR="00455AE8">
          <w:fldChar w:fldCharType="separate"/>
        </w:r>
        <w:r w:rsidR="00455AE8">
          <w:t>52</w:t>
        </w:r>
        <w:r w:rsidR="00455AE8">
          <w:fldChar w:fldCharType="end"/>
        </w:r>
      </w:hyperlink>
    </w:p>
    <w:p w:rsidR="00455AE8" w:rsidRDefault="00AE78AE">
      <w:pPr>
        <w:pStyle w:val="TOC3"/>
        <w:rPr>
          <w:rFonts w:eastAsiaTheme="minorEastAsia"/>
          <w:smallCaps w:val="0"/>
          <w:sz w:val="22"/>
        </w:rPr>
      </w:pPr>
      <w:hyperlink w:anchor="_Toc444064264" w:history="1">
        <w:r w:rsidR="00455AE8" w:rsidRPr="00F54B04">
          <w:rPr>
            <w:rStyle w:val="Hyperlink"/>
          </w:rPr>
          <w:t>Microsoft Azure StorSimple</w:t>
        </w:r>
        <w:r w:rsidR="00455AE8">
          <w:tab/>
        </w:r>
        <w:r w:rsidR="00455AE8">
          <w:fldChar w:fldCharType="begin"/>
        </w:r>
        <w:r w:rsidR="00455AE8">
          <w:instrText xml:space="preserve"> PAGEREF _Toc444064264 \h </w:instrText>
        </w:r>
        <w:r w:rsidR="00455AE8">
          <w:fldChar w:fldCharType="separate"/>
        </w:r>
        <w:r w:rsidR="00455AE8">
          <w:t>52</w:t>
        </w:r>
        <w:r w:rsidR="00455AE8">
          <w:fldChar w:fldCharType="end"/>
        </w:r>
      </w:hyperlink>
    </w:p>
    <w:p w:rsidR="00455AE8" w:rsidRDefault="00AE78AE">
      <w:pPr>
        <w:pStyle w:val="TOC2"/>
        <w:rPr>
          <w:rFonts w:eastAsiaTheme="minorEastAsia"/>
          <w:smallCaps w:val="0"/>
          <w:sz w:val="22"/>
        </w:rPr>
      </w:pPr>
      <w:hyperlink w:anchor="_Toc444064265" w:history="1">
        <w:r w:rsidR="00455AE8" w:rsidRPr="00F54B04">
          <w:rPr>
            <w:rStyle w:val="Hyperlink"/>
          </w:rPr>
          <w:t>Enterprise Cloud Suite</w:t>
        </w:r>
        <w:r w:rsidR="00455AE8">
          <w:tab/>
        </w:r>
        <w:r w:rsidR="00455AE8">
          <w:fldChar w:fldCharType="begin"/>
        </w:r>
        <w:r w:rsidR="00455AE8">
          <w:instrText xml:space="preserve"> PAGEREF _Toc444064265 \h </w:instrText>
        </w:r>
        <w:r w:rsidR="00455AE8">
          <w:fldChar w:fldCharType="separate"/>
        </w:r>
        <w:r w:rsidR="00455AE8">
          <w:t>53</w:t>
        </w:r>
        <w:r w:rsidR="00455AE8">
          <w:fldChar w:fldCharType="end"/>
        </w:r>
      </w:hyperlink>
    </w:p>
    <w:p w:rsidR="00455AE8" w:rsidRDefault="00AE78AE">
      <w:pPr>
        <w:pStyle w:val="TOC2"/>
        <w:rPr>
          <w:rFonts w:eastAsiaTheme="minorEastAsia"/>
          <w:smallCaps w:val="0"/>
          <w:sz w:val="22"/>
        </w:rPr>
      </w:pPr>
      <w:hyperlink w:anchor="_Toc444064266" w:history="1">
        <w:r w:rsidR="00455AE8" w:rsidRPr="00F54B04">
          <w:rPr>
            <w:rStyle w:val="Hyperlink"/>
          </w:rPr>
          <w:t>Microsoft Intune</w:t>
        </w:r>
        <w:r w:rsidR="00455AE8">
          <w:tab/>
        </w:r>
        <w:r w:rsidR="00455AE8">
          <w:fldChar w:fldCharType="begin"/>
        </w:r>
        <w:r w:rsidR="00455AE8">
          <w:instrText xml:space="preserve"> PAGEREF _Toc444064266 \h </w:instrText>
        </w:r>
        <w:r w:rsidR="00455AE8">
          <w:fldChar w:fldCharType="separate"/>
        </w:r>
        <w:r w:rsidR="00455AE8">
          <w:t>53</w:t>
        </w:r>
        <w:r w:rsidR="00455AE8">
          <w:fldChar w:fldCharType="end"/>
        </w:r>
      </w:hyperlink>
    </w:p>
    <w:p w:rsidR="00455AE8" w:rsidRDefault="00AE78AE">
      <w:pPr>
        <w:pStyle w:val="TOC2"/>
        <w:rPr>
          <w:rFonts w:eastAsiaTheme="minorEastAsia"/>
          <w:smallCaps w:val="0"/>
          <w:sz w:val="22"/>
        </w:rPr>
      </w:pPr>
      <w:hyperlink w:anchor="_Toc444064267" w:history="1">
        <w:r w:rsidR="00455AE8" w:rsidRPr="00F54B04">
          <w:rPr>
            <w:rStyle w:val="Hyperlink"/>
          </w:rPr>
          <w:t>Microsoft Dynamics Online Services</w:t>
        </w:r>
        <w:r w:rsidR="00455AE8">
          <w:tab/>
        </w:r>
        <w:r w:rsidR="00455AE8">
          <w:fldChar w:fldCharType="begin"/>
        </w:r>
        <w:r w:rsidR="00455AE8">
          <w:instrText xml:space="preserve"> PAGEREF _Toc444064267 \h </w:instrText>
        </w:r>
        <w:r w:rsidR="00455AE8">
          <w:fldChar w:fldCharType="separate"/>
        </w:r>
        <w:r w:rsidR="00455AE8">
          <w:t>54</w:t>
        </w:r>
        <w:r w:rsidR="00455AE8">
          <w:fldChar w:fldCharType="end"/>
        </w:r>
      </w:hyperlink>
    </w:p>
    <w:p w:rsidR="00455AE8" w:rsidRDefault="00AE78AE">
      <w:pPr>
        <w:pStyle w:val="TOC3"/>
        <w:rPr>
          <w:rFonts w:eastAsiaTheme="minorEastAsia"/>
          <w:smallCaps w:val="0"/>
          <w:sz w:val="22"/>
        </w:rPr>
      </w:pPr>
      <w:hyperlink w:anchor="_Toc444064268" w:history="1">
        <w:r w:rsidR="00455AE8" w:rsidRPr="00F54B04">
          <w:rPr>
            <w:rStyle w:val="Hyperlink"/>
          </w:rPr>
          <w:t>Microsoft Dynamics AX</w:t>
        </w:r>
        <w:r w:rsidR="00455AE8">
          <w:tab/>
        </w:r>
        <w:r w:rsidR="00455AE8">
          <w:fldChar w:fldCharType="begin"/>
        </w:r>
        <w:r w:rsidR="00455AE8">
          <w:instrText xml:space="preserve"> PAGEREF _Toc444064268 \h </w:instrText>
        </w:r>
        <w:r w:rsidR="00455AE8">
          <w:fldChar w:fldCharType="separate"/>
        </w:r>
        <w:r w:rsidR="00455AE8">
          <w:t>54</w:t>
        </w:r>
        <w:r w:rsidR="00455AE8">
          <w:fldChar w:fldCharType="end"/>
        </w:r>
      </w:hyperlink>
    </w:p>
    <w:p w:rsidR="00455AE8" w:rsidRDefault="00AE78AE">
      <w:pPr>
        <w:pStyle w:val="TOC3"/>
        <w:rPr>
          <w:rFonts w:eastAsiaTheme="minorEastAsia"/>
          <w:smallCaps w:val="0"/>
          <w:sz w:val="22"/>
        </w:rPr>
      </w:pPr>
      <w:hyperlink w:anchor="_Toc444064269" w:history="1">
        <w:r w:rsidR="00455AE8" w:rsidRPr="00F54B04">
          <w:rPr>
            <w:rStyle w:val="Hyperlink"/>
          </w:rPr>
          <w:t>Microsoft Dynamics CRM Online</w:t>
        </w:r>
        <w:r w:rsidR="00455AE8">
          <w:tab/>
        </w:r>
        <w:r w:rsidR="00455AE8">
          <w:fldChar w:fldCharType="begin"/>
        </w:r>
        <w:r w:rsidR="00455AE8">
          <w:instrText xml:space="preserve"> PAGEREF _Toc444064269 \h </w:instrText>
        </w:r>
        <w:r w:rsidR="00455AE8">
          <w:fldChar w:fldCharType="separate"/>
        </w:r>
        <w:r w:rsidR="00455AE8">
          <w:t>54</w:t>
        </w:r>
        <w:r w:rsidR="00455AE8">
          <w:fldChar w:fldCharType="end"/>
        </w:r>
      </w:hyperlink>
    </w:p>
    <w:p w:rsidR="00455AE8" w:rsidRDefault="00AE78AE">
      <w:pPr>
        <w:pStyle w:val="TOC3"/>
        <w:rPr>
          <w:rFonts w:eastAsiaTheme="minorEastAsia"/>
          <w:smallCaps w:val="0"/>
          <w:sz w:val="22"/>
        </w:rPr>
      </w:pPr>
      <w:hyperlink w:anchor="_Toc444064270" w:history="1">
        <w:r w:rsidR="00455AE8" w:rsidRPr="00F54B04">
          <w:rPr>
            <w:rStyle w:val="Hyperlink"/>
          </w:rPr>
          <w:t>Microsoft Dynamics Marketing</w:t>
        </w:r>
        <w:r w:rsidR="00455AE8">
          <w:tab/>
        </w:r>
        <w:r w:rsidR="00455AE8">
          <w:fldChar w:fldCharType="begin"/>
        </w:r>
        <w:r w:rsidR="00455AE8">
          <w:instrText xml:space="preserve"> PAGEREF _Toc444064270 \h </w:instrText>
        </w:r>
        <w:r w:rsidR="00455AE8">
          <w:fldChar w:fldCharType="separate"/>
        </w:r>
        <w:r w:rsidR="00455AE8">
          <w:t>55</w:t>
        </w:r>
        <w:r w:rsidR="00455AE8">
          <w:fldChar w:fldCharType="end"/>
        </w:r>
      </w:hyperlink>
    </w:p>
    <w:p w:rsidR="00455AE8" w:rsidRDefault="00AE78AE">
      <w:pPr>
        <w:pStyle w:val="TOC3"/>
        <w:rPr>
          <w:rFonts w:eastAsiaTheme="minorEastAsia"/>
          <w:smallCaps w:val="0"/>
          <w:sz w:val="22"/>
        </w:rPr>
      </w:pPr>
      <w:hyperlink w:anchor="_Toc444064271" w:history="1">
        <w:r w:rsidR="00455AE8" w:rsidRPr="00F54B04">
          <w:rPr>
            <w:rStyle w:val="Hyperlink"/>
          </w:rPr>
          <w:t>Microsoft Social Engagement</w:t>
        </w:r>
        <w:r w:rsidR="00455AE8">
          <w:tab/>
        </w:r>
        <w:r w:rsidR="00455AE8">
          <w:fldChar w:fldCharType="begin"/>
        </w:r>
        <w:r w:rsidR="00455AE8">
          <w:instrText xml:space="preserve"> PAGEREF _Toc444064271 \h </w:instrText>
        </w:r>
        <w:r w:rsidR="00455AE8">
          <w:fldChar w:fldCharType="separate"/>
        </w:r>
        <w:r w:rsidR="00455AE8">
          <w:t>56</w:t>
        </w:r>
        <w:r w:rsidR="00455AE8">
          <w:fldChar w:fldCharType="end"/>
        </w:r>
      </w:hyperlink>
    </w:p>
    <w:p w:rsidR="00455AE8" w:rsidRDefault="00AE78AE">
      <w:pPr>
        <w:pStyle w:val="TOC3"/>
        <w:rPr>
          <w:rFonts w:eastAsiaTheme="minorEastAsia"/>
          <w:smallCaps w:val="0"/>
          <w:sz w:val="22"/>
        </w:rPr>
      </w:pPr>
      <w:hyperlink w:anchor="_Toc444064272" w:history="1">
        <w:r w:rsidR="00455AE8" w:rsidRPr="00F54B04">
          <w:rPr>
            <w:rStyle w:val="Hyperlink"/>
          </w:rPr>
          <w:t>Parature, from Microsoft</w:t>
        </w:r>
        <w:r w:rsidR="00455AE8">
          <w:tab/>
        </w:r>
        <w:r w:rsidR="00455AE8">
          <w:fldChar w:fldCharType="begin"/>
        </w:r>
        <w:r w:rsidR="00455AE8">
          <w:instrText xml:space="preserve"> PAGEREF _Toc444064272 \h </w:instrText>
        </w:r>
        <w:r w:rsidR="00455AE8">
          <w:fldChar w:fldCharType="separate"/>
        </w:r>
        <w:r w:rsidR="00455AE8">
          <w:t>56</w:t>
        </w:r>
        <w:r w:rsidR="00455AE8">
          <w:fldChar w:fldCharType="end"/>
        </w:r>
      </w:hyperlink>
    </w:p>
    <w:p w:rsidR="00455AE8" w:rsidRDefault="00AE78AE">
      <w:pPr>
        <w:pStyle w:val="TOC2"/>
        <w:rPr>
          <w:rFonts w:eastAsiaTheme="minorEastAsia"/>
          <w:smallCaps w:val="0"/>
          <w:sz w:val="22"/>
        </w:rPr>
      </w:pPr>
      <w:hyperlink w:anchor="_Toc444064273" w:history="1">
        <w:r w:rsidR="00455AE8" w:rsidRPr="00F54B04">
          <w:rPr>
            <w:rStyle w:val="Hyperlink"/>
          </w:rPr>
          <w:t>Office 365 Services</w:t>
        </w:r>
        <w:r w:rsidR="00455AE8">
          <w:tab/>
        </w:r>
        <w:r w:rsidR="00455AE8">
          <w:fldChar w:fldCharType="begin"/>
        </w:r>
        <w:r w:rsidR="00455AE8">
          <w:instrText xml:space="preserve"> PAGEREF _Toc444064273 \h </w:instrText>
        </w:r>
        <w:r w:rsidR="00455AE8">
          <w:fldChar w:fldCharType="separate"/>
        </w:r>
        <w:r w:rsidR="00455AE8">
          <w:t>57</w:t>
        </w:r>
        <w:r w:rsidR="00455AE8">
          <w:fldChar w:fldCharType="end"/>
        </w:r>
      </w:hyperlink>
    </w:p>
    <w:p w:rsidR="00455AE8" w:rsidRDefault="00AE78AE">
      <w:pPr>
        <w:pStyle w:val="TOC3"/>
        <w:rPr>
          <w:rFonts w:eastAsiaTheme="minorEastAsia"/>
          <w:smallCaps w:val="0"/>
          <w:sz w:val="22"/>
        </w:rPr>
      </w:pPr>
      <w:hyperlink w:anchor="_Toc444064274" w:history="1">
        <w:r w:rsidR="00455AE8" w:rsidRPr="00F54B04">
          <w:rPr>
            <w:rStyle w:val="Hyperlink"/>
          </w:rPr>
          <w:t>Office 365 Applications</w:t>
        </w:r>
        <w:r w:rsidR="00455AE8">
          <w:tab/>
        </w:r>
        <w:r w:rsidR="00455AE8">
          <w:fldChar w:fldCharType="begin"/>
        </w:r>
        <w:r w:rsidR="00455AE8">
          <w:instrText xml:space="preserve"> PAGEREF _Toc444064274 \h </w:instrText>
        </w:r>
        <w:r w:rsidR="00455AE8">
          <w:fldChar w:fldCharType="separate"/>
        </w:r>
        <w:r w:rsidR="00455AE8">
          <w:t>57</w:t>
        </w:r>
        <w:r w:rsidR="00455AE8">
          <w:fldChar w:fldCharType="end"/>
        </w:r>
      </w:hyperlink>
    </w:p>
    <w:p w:rsidR="00455AE8" w:rsidRDefault="00AE78AE">
      <w:pPr>
        <w:pStyle w:val="TOC3"/>
        <w:rPr>
          <w:rFonts w:eastAsiaTheme="minorEastAsia"/>
          <w:smallCaps w:val="0"/>
          <w:sz w:val="22"/>
        </w:rPr>
      </w:pPr>
      <w:hyperlink w:anchor="_Toc444064275" w:history="1">
        <w:r w:rsidR="00455AE8" w:rsidRPr="00F54B04">
          <w:rPr>
            <w:rStyle w:val="Hyperlink"/>
          </w:rPr>
          <w:t>Office 365 Suites</w:t>
        </w:r>
        <w:r w:rsidR="00455AE8">
          <w:tab/>
        </w:r>
        <w:r w:rsidR="00455AE8">
          <w:fldChar w:fldCharType="begin"/>
        </w:r>
        <w:r w:rsidR="00455AE8">
          <w:instrText xml:space="preserve"> PAGEREF _Toc444064275 \h </w:instrText>
        </w:r>
        <w:r w:rsidR="00455AE8">
          <w:fldChar w:fldCharType="separate"/>
        </w:r>
        <w:r w:rsidR="00455AE8">
          <w:t>58</w:t>
        </w:r>
        <w:r w:rsidR="00455AE8">
          <w:fldChar w:fldCharType="end"/>
        </w:r>
      </w:hyperlink>
    </w:p>
    <w:p w:rsidR="00455AE8" w:rsidRDefault="00AE78AE">
      <w:pPr>
        <w:pStyle w:val="TOC3"/>
        <w:rPr>
          <w:rFonts w:eastAsiaTheme="minorEastAsia"/>
          <w:smallCaps w:val="0"/>
          <w:sz w:val="22"/>
        </w:rPr>
      </w:pPr>
      <w:hyperlink w:anchor="_Toc444064276" w:history="1">
        <w:r w:rsidR="00455AE8" w:rsidRPr="00F54B04">
          <w:rPr>
            <w:rStyle w:val="Hyperlink"/>
          </w:rPr>
          <w:t>Office 365 Customer Lockbox</w:t>
        </w:r>
        <w:r w:rsidR="00455AE8">
          <w:tab/>
        </w:r>
        <w:r w:rsidR="00455AE8">
          <w:fldChar w:fldCharType="begin"/>
        </w:r>
        <w:r w:rsidR="00455AE8">
          <w:instrText xml:space="preserve"> PAGEREF _Toc444064276 \h </w:instrText>
        </w:r>
        <w:r w:rsidR="00455AE8">
          <w:fldChar w:fldCharType="separate"/>
        </w:r>
        <w:r w:rsidR="00455AE8">
          <w:t>60</w:t>
        </w:r>
        <w:r w:rsidR="00455AE8">
          <w:fldChar w:fldCharType="end"/>
        </w:r>
      </w:hyperlink>
    </w:p>
    <w:p w:rsidR="00455AE8" w:rsidRDefault="00AE78AE">
      <w:pPr>
        <w:pStyle w:val="TOC3"/>
        <w:rPr>
          <w:rFonts w:eastAsiaTheme="minorEastAsia"/>
          <w:smallCaps w:val="0"/>
          <w:sz w:val="22"/>
        </w:rPr>
      </w:pPr>
      <w:hyperlink w:anchor="_Toc444064277" w:history="1">
        <w:r w:rsidR="00455AE8" w:rsidRPr="00F54B04">
          <w:rPr>
            <w:rStyle w:val="Hyperlink"/>
          </w:rPr>
          <w:t>Office 365 Delve Analytics</w:t>
        </w:r>
        <w:r w:rsidR="00455AE8">
          <w:tab/>
        </w:r>
        <w:r w:rsidR="00455AE8">
          <w:fldChar w:fldCharType="begin"/>
        </w:r>
        <w:r w:rsidR="00455AE8">
          <w:instrText xml:space="preserve"> PAGEREF _Toc444064277 \h </w:instrText>
        </w:r>
        <w:r w:rsidR="00455AE8">
          <w:fldChar w:fldCharType="separate"/>
        </w:r>
        <w:r w:rsidR="00455AE8">
          <w:t>61</w:t>
        </w:r>
        <w:r w:rsidR="00455AE8">
          <w:fldChar w:fldCharType="end"/>
        </w:r>
      </w:hyperlink>
    </w:p>
    <w:p w:rsidR="00455AE8" w:rsidRDefault="00AE78AE">
      <w:pPr>
        <w:pStyle w:val="TOC3"/>
        <w:rPr>
          <w:rFonts w:eastAsiaTheme="minorEastAsia"/>
          <w:smallCaps w:val="0"/>
          <w:sz w:val="22"/>
        </w:rPr>
      </w:pPr>
      <w:hyperlink w:anchor="_Toc444064278" w:history="1">
        <w:r w:rsidR="00455AE8" w:rsidRPr="00F54B04">
          <w:rPr>
            <w:rStyle w:val="Hyperlink"/>
          </w:rPr>
          <w:t>Office 365 Advanced eDiscovery</w:t>
        </w:r>
        <w:r w:rsidR="00455AE8">
          <w:tab/>
        </w:r>
        <w:r w:rsidR="00455AE8">
          <w:fldChar w:fldCharType="begin"/>
        </w:r>
        <w:r w:rsidR="00455AE8">
          <w:instrText xml:space="preserve"> PAGEREF _Toc444064278 \h </w:instrText>
        </w:r>
        <w:r w:rsidR="00455AE8">
          <w:fldChar w:fldCharType="separate"/>
        </w:r>
        <w:r w:rsidR="00455AE8">
          <w:t>61</w:t>
        </w:r>
        <w:r w:rsidR="00455AE8">
          <w:fldChar w:fldCharType="end"/>
        </w:r>
      </w:hyperlink>
    </w:p>
    <w:p w:rsidR="00455AE8" w:rsidRDefault="00AE78AE">
      <w:pPr>
        <w:pStyle w:val="TOC3"/>
        <w:rPr>
          <w:rFonts w:eastAsiaTheme="minorEastAsia"/>
          <w:smallCaps w:val="0"/>
          <w:sz w:val="22"/>
        </w:rPr>
      </w:pPr>
      <w:hyperlink w:anchor="_Toc444064279" w:history="1">
        <w:r w:rsidR="00455AE8" w:rsidRPr="00F54B04">
          <w:rPr>
            <w:rStyle w:val="Hyperlink"/>
          </w:rPr>
          <w:t>Exchange Online</w:t>
        </w:r>
        <w:r w:rsidR="00455AE8">
          <w:tab/>
        </w:r>
        <w:r w:rsidR="00455AE8">
          <w:fldChar w:fldCharType="begin"/>
        </w:r>
        <w:r w:rsidR="00455AE8">
          <w:instrText xml:space="preserve"> PAGEREF _Toc444064279 \h </w:instrText>
        </w:r>
        <w:r w:rsidR="00455AE8">
          <w:fldChar w:fldCharType="separate"/>
        </w:r>
        <w:r w:rsidR="00455AE8">
          <w:t>61</w:t>
        </w:r>
        <w:r w:rsidR="00455AE8">
          <w:fldChar w:fldCharType="end"/>
        </w:r>
      </w:hyperlink>
    </w:p>
    <w:p w:rsidR="00455AE8" w:rsidRDefault="00AE78AE">
      <w:pPr>
        <w:pStyle w:val="TOC3"/>
        <w:rPr>
          <w:rFonts w:eastAsiaTheme="minorEastAsia"/>
          <w:smallCaps w:val="0"/>
          <w:sz w:val="22"/>
        </w:rPr>
      </w:pPr>
      <w:hyperlink w:anchor="_Toc444064280" w:history="1">
        <w:r w:rsidR="00455AE8" w:rsidRPr="00F54B04">
          <w:rPr>
            <w:rStyle w:val="Hyperlink"/>
          </w:rPr>
          <w:t>OneDrive for Business</w:t>
        </w:r>
        <w:r w:rsidR="00455AE8">
          <w:tab/>
        </w:r>
        <w:r w:rsidR="00455AE8">
          <w:fldChar w:fldCharType="begin"/>
        </w:r>
        <w:r w:rsidR="00455AE8">
          <w:instrText xml:space="preserve"> PAGEREF _Toc444064280 \h </w:instrText>
        </w:r>
        <w:r w:rsidR="00455AE8">
          <w:fldChar w:fldCharType="separate"/>
        </w:r>
        <w:r w:rsidR="00455AE8">
          <w:t>62</w:t>
        </w:r>
        <w:r w:rsidR="00455AE8">
          <w:fldChar w:fldCharType="end"/>
        </w:r>
      </w:hyperlink>
    </w:p>
    <w:p w:rsidR="00455AE8" w:rsidRDefault="00AE78AE">
      <w:pPr>
        <w:pStyle w:val="TOC3"/>
        <w:rPr>
          <w:rFonts w:eastAsiaTheme="minorEastAsia"/>
          <w:smallCaps w:val="0"/>
          <w:sz w:val="22"/>
        </w:rPr>
      </w:pPr>
      <w:hyperlink w:anchor="_Toc444064281" w:history="1">
        <w:r w:rsidR="00455AE8" w:rsidRPr="00F54B04">
          <w:rPr>
            <w:rStyle w:val="Hyperlink"/>
          </w:rPr>
          <w:t>Project Online</w:t>
        </w:r>
        <w:r w:rsidR="00455AE8">
          <w:tab/>
        </w:r>
        <w:r w:rsidR="00455AE8">
          <w:fldChar w:fldCharType="begin"/>
        </w:r>
        <w:r w:rsidR="00455AE8">
          <w:instrText xml:space="preserve"> PAGEREF _Toc444064281 \h </w:instrText>
        </w:r>
        <w:r w:rsidR="00455AE8">
          <w:fldChar w:fldCharType="separate"/>
        </w:r>
        <w:r w:rsidR="00455AE8">
          <w:t>62</w:t>
        </w:r>
        <w:r w:rsidR="00455AE8">
          <w:fldChar w:fldCharType="end"/>
        </w:r>
      </w:hyperlink>
    </w:p>
    <w:p w:rsidR="00455AE8" w:rsidRDefault="00AE78AE">
      <w:pPr>
        <w:pStyle w:val="TOC3"/>
        <w:rPr>
          <w:rFonts w:eastAsiaTheme="minorEastAsia"/>
          <w:smallCaps w:val="0"/>
          <w:sz w:val="22"/>
        </w:rPr>
      </w:pPr>
      <w:hyperlink w:anchor="_Toc444064282" w:history="1">
        <w:r w:rsidR="00455AE8" w:rsidRPr="00F54B04">
          <w:rPr>
            <w:rStyle w:val="Hyperlink"/>
          </w:rPr>
          <w:t>SharePoint Online</w:t>
        </w:r>
        <w:r w:rsidR="00455AE8">
          <w:tab/>
        </w:r>
        <w:r w:rsidR="00455AE8">
          <w:fldChar w:fldCharType="begin"/>
        </w:r>
        <w:r w:rsidR="00455AE8">
          <w:instrText xml:space="preserve"> PAGEREF _Toc444064282 \h </w:instrText>
        </w:r>
        <w:r w:rsidR="00455AE8">
          <w:fldChar w:fldCharType="separate"/>
        </w:r>
        <w:r w:rsidR="00455AE8">
          <w:t>63</w:t>
        </w:r>
        <w:r w:rsidR="00455AE8">
          <w:fldChar w:fldCharType="end"/>
        </w:r>
      </w:hyperlink>
    </w:p>
    <w:p w:rsidR="00455AE8" w:rsidRDefault="00AE78AE">
      <w:pPr>
        <w:pStyle w:val="TOC3"/>
        <w:rPr>
          <w:rFonts w:eastAsiaTheme="minorEastAsia"/>
          <w:smallCaps w:val="0"/>
          <w:sz w:val="22"/>
        </w:rPr>
      </w:pPr>
      <w:hyperlink w:anchor="_Toc444064283" w:history="1">
        <w:r w:rsidR="00455AE8" w:rsidRPr="00F54B04">
          <w:rPr>
            <w:rStyle w:val="Hyperlink"/>
          </w:rPr>
          <w:t>Skype for Business Online</w:t>
        </w:r>
        <w:r w:rsidR="00455AE8">
          <w:tab/>
        </w:r>
        <w:r w:rsidR="00455AE8">
          <w:fldChar w:fldCharType="begin"/>
        </w:r>
        <w:r w:rsidR="00455AE8">
          <w:instrText xml:space="preserve"> PAGEREF _Toc444064283 \h </w:instrText>
        </w:r>
        <w:r w:rsidR="00455AE8">
          <w:fldChar w:fldCharType="separate"/>
        </w:r>
        <w:r w:rsidR="00455AE8">
          <w:t>63</w:t>
        </w:r>
        <w:r w:rsidR="00455AE8">
          <w:fldChar w:fldCharType="end"/>
        </w:r>
      </w:hyperlink>
    </w:p>
    <w:p w:rsidR="00455AE8" w:rsidRDefault="00AE78AE">
      <w:pPr>
        <w:pStyle w:val="TOC2"/>
        <w:rPr>
          <w:rFonts w:eastAsiaTheme="minorEastAsia"/>
          <w:smallCaps w:val="0"/>
          <w:sz w:val="22"/>
        </w:rPr>
      </w:pPr>
      <w:hyperlink w:anchor="_Toc444064284" w:history="1">
        <w:r w:rsidR="00455AE8" w:rsidRPr="00F54B04">
          <w:rPr>
            <w:rStyle w:val="Hyperlink"/>
          </w:rPr>
          <w:t>Other Online Services</w:t>
        </w:r>
        <w:r w:rsidR="00455AE8">
          <w:tab/>
        </w:r>
        <w:r w:rsidR="00455AE8">
          <w:fldChar w:fldCharType="begin"/>
        </w:r>
        <w:r w:rsidR="00455AE8">
          <w:instrText xml:space="preserve"> PAGEREF _Toc444064284 \h </w:instrText>
        </w:r>
        <w:r w:rsidR="00455AE8">
          <w:fldChar w:fldCharType="separate"/>
        </w:r>
        <w:r w:rsidR="00455AE8">
          <w:t>64</w:t>
        </w:r>
        <w:r w:rsidR="00455AE8">
          <w:fldChar w:fldCharType="end"/>
        </w:r>
      </w:hyperlink>
    </w:p>
    <w:p w:rsidR="00455AE8" w:rsidRDefault="00AE78AE">
      <w:pPr>
        <w:pStyle w:val="TOC3"/>
        <w:rPr>
          <w:rFonts w:eastAsiaTheme="minorEastAsia"/>
          <w:smallCaps w:val="0"/>
          <w:sz w:val="22"/>
        </w:rPr>
      </w:pPr>
      <w:hyperlink w:anchor="_Toc444064285" w:history="1">
        <w:r w:rsidR="00455AE8" w:rsidRPr="00F54B04">
          <w:rPr>
            <w:rStyle w:val="Hyperlink"/>
          </w:rPr>
          <w:t>Bing Maps</w:t>
        </w:r>
        <w:r w:rsidR="00455AE8">
          <w:tab/>
        </w:r>
        <w:r w:rsidR="00455AE8">
          <w:fldChar w:fldCharType="begin"/>
        </w:r>
        <w:r w:rsidR="00455AE8">
          <w:instrText xml:space="preserve"> PAGEREF _Toc444064285 \h </w:instrText>
        </w:r>
        <w:r w:rsidR="00455AE8">
          <w:fldChar w:fldCharType="separate"/>
        </w:r>
        <w:r w:rsidR="00455AE8">
          <w:t>64</w:t>
        </w:r>
        <w:r w:rsidR="00455AE8">
          <w:fldChar w:fldCharType="end"/>
        </w:r>
      </w:hyperlink>
    </w:p>
    <w:p w:rsidR="00455AE8" w:rsidRDefault="00AE78AE">
      <w:pPr>
        <w:pStyle w:val="TOC3"/>
        <w:rPr>
          <w:rFonts w:eastAsiaTheme="minorEastAsia"/>
          <w:smallCaps w:val="0"/>
          <w:sz w:val="22"/>
        </w:rPr>
      </w:pPr>
      <w:hyperlink w:anchor="_Toc444064286" w:history="1">
        <w:r w:rsidR="00455AE8" w:rsidRPr="00F54B04">
          <w:rPr>
            <w:rStyle w:val="Hyperlink"/>
          </w:rPr>
          <w:t>Microsoft Learning</w:t>
        </w:r>
        <w:r w:rsidR="00455AE8">
          <w:tab/>
        </w:r>
        <w:r w:rsidR="00455AE8">
          <w:fldChar w:fldCharType="begin"/>
        </w:r>
        <w:r w:rsidR="00455AE8">
          <w:instrText xml:space="preserve"> PAGEREF _Toc444064286 \h </w:instrText>
        </w:r>
        <w:r w:rsidR="00455AE8">
          <w:fldChar w:fldCharType="separate"/>
        </w:r>
        <w:r w:rsidR="00455AE8">
          <w:t>64</w:t>
        </w:r>
        <w:r w:rsidR="00455AE8">
          <w:fldChar w:fldCharType="end"/>
        </w:r>
      </w:hyperlink>
    </w:p>
    <w:p w:rsidR="00455AE8" w:rsidRDefault="00AE78AE">
      <w:pPr>
        <w:pStyle w:val="TOC3"/>
        <w:rPr>
          <w:rFonts w:eastAsiaTheme="minorEastAsia"/>
          <w:smallCaps w:val="0"/>
          <w:sz w:val="22"/>
        </w:rPr>
      </w:pPr>
      <w:hyperlink w:anchor="_Toc444064287" w:history="1">
        <w:r w:rsidR="00455AE8" w:rsidRPr="00F54B04">
          <w:rPr>
            <w:rStyle w:val="Hyperlink"/>
          </w:rPr>
          <w:t>Microsoft Translator</w:t>
        </w:r>
        <w:r w:rsidR="00455AE8">
          <w:tab/>
        </w:r>
        <w:r w:rsidR="00455AE8">
          <w:fldChar w:fldCharType="begin"/>
        </w:r>
        <w:r w:rsidR="00455AE8">
          <w:instrText xml:space="preserve"> PAGEREF _Toc444064287 \h </w:instrText>
        </w:r>
        <w:r w:rsidR="00455AE8">
          <w:fldChar w:fldCharType="separate"/>
        </w:r>
        <w:r w:rsidR="00455AE8">
          <w:t>65</w:t>
        </w:r>
        <w:r w:rsidR="00455AE8">
          <w:fldChar w:fldCharType="end"/>
        </w:r>
      </w:hyperlink>
    </w:p>
    <w:p w:rsidR="00455AE8" w:rsidRDefault="00AE78AE">
      <w:pPr>
        <w:pStyle w:val="TOC3"/>
        <w:rPr>
          <w:rFonts w:eastAsiaTheme="minorEastAsia"/>
          <w:smallCaps w:val="0"/>
          <w:sz w:val="22"/>
        </w:rPr>
      </w:pPr>
      <w:hyperlink w:anchor="_Toc444064288" w:history="1">
        <w:r w:rsidR="00455AE8" w:rsidRPr="00F54B04">
          <w:rPr>
            <w:rStyle w:val="Hyperlink"/>
          </w:rPr>
          <w:t>Power BI Pro</w:t>
        </w:r>
        <w:r w:rsidR="00455AE8">
          <w:tab/>
        </w:r>
        <w:r w:rsidR="00455AE8">
          <w:fldChar w:fldCharType="begin"/>
        </w:r>
        <w:r w:rsidR="00455AE8">
          <w:instrText xml:space="preserve"> PAGEREF _Toc444064288 \h </w:instrText>
        </w:r>
        <w:r w:rsidR="00455AE8">
          <w:fldChar w:fldCharType="separate"/>
        </w:r>
        <w:r w:rsidR="00455AE8">
          <w:t>65</w:t>
        </w:r>
        <w:r w:rsidR="00455AE8">
          <w:fldChar w:fldCharType="end"/>
        </w:r>
      </w:hyperlink>
    </w:p>
    <w:p w:rsidR="00455AE8" w:rsidRDefault="00AE78AE">
      <w:pPr>
        <w:pStyle w:val="TOC3"/>
        <w:rPr>
          <w:rFonts w:eastAsiaTheme="minorEastAsia"/>
          <w:smallCaps w:val="0"/>
          <w:sz w:val="22"/>
        </w:rPr>
      </w:pPr>
      <w:hyperlink w:anchor="_Toc444064289" w:history="1">
        <w:r w:rsidR="00455AE8" w:rsidRPr="00F54B04">
          <w:rPr>
            <w:rStyle w:val="Hyperlink"/>
          </w:rPr>
          <w:t>Yammer Enterprise</w:t>
        </w:r>
        <w:r w:rsidR="00455AE8">
          <w:tab/>
        </w:r>
        <w:r w:rsidR="00455AE8">
          <w:fldChar w:fldCharType="begin"/>
        </w:r>
        <w:r w:rsidR="00455AE8">
          <w:instrText xml:space="preserve"> PAGEREF _Toc444064289 \h </w:instrText>
        </w:r>
        <w:r w:rsidR="00455AE8">
          <w:fldChar w:fldCharType="separate"/>
        </w:r>
        <w:r w:rsidR="00455AE8">
          <w:t>65</w:t>
        </w:r>
        <w:r w:rsidR="00455AE8">
          <w:fldChar w:fldCharType="end"/>
        </w:r>
      </w:hyperlink>
    </w:p>
    <w:p w:rsidR="00455AE8" w:rsidRDefault="00AE78AE">
      <w:pPr>
        <w:pStyle w:val="TOC1"/>
        <w:rPr>
          <w:rFonts w:eastAsiaTheme="minorEastAsia"/>
          <w:b w:val="0"/>
          <w:caps w:val="0"/>
          <w:noProof/>
          <w:sz w:val="22"/>
          <w:szCs w:val="22"/>
        </w:rPr>
      </w:pPr>
      <w:hyperlink w:anchor="_Toc444064290" w:history="1">
        <w:r w:rsidR="00455AE8" w:rsidRPr="00F54B04">
          <w:rPr>
            <w:rStyle w:val="Hyperlink"/>
            <w:noProof/>
          </w:rPr>
          <w:t>Glossary</w:t>
        </w:r>
        <w:r w:rsidR="00455AE8">
          <w:rPr>
            <w:noProof/>
          </w:rPr>
          <w:tab/>
        </w:r>
        <w:r w:rsidR="00455AE8">
          <w:rPr>
            <w:noProof/>
          </w:rPr>
          <w:fldChar w:fldCharType="begin"/>
        </w:r>
        <w:r w:rsidR="00455AE8">
          <w:rPr>
            <w:noProof/>
          </w:rPr>
          <w:instrText xml:space="preserve"> PAGEREF _Toc444064290 \h </w:instrText>
        </w:r>
        <w:r w:rsidR="00455AE8">
          <w:rPr>
            <w:noProof/>
          </w:rPr>
        </w:r>
        <w:r w:rsidR="00455AE8">
          <w:rPr>
            <w:noProof/>
          </w:rPr>
          <w:fldChar w:fldCharType="separate"/>
        </w:r>
        <w:r w:rsidR="00455AE8">
          <w:rPr>
            <w:noProof/>
          </w:rPr>
          <w:t>67</w:t>
        </w:r>
        <w:r w:rsidR="00455AE8">
          <w:rPr>
            <w:noProof/>
          </w:rPr>
          <w:fldChar w:fldCharType="end"/>
        </w:r>
      </w:hyperlink>
    </w:p>
    <w:p w:rsidR="00455AE8" w:rsidRDefault="00AE78AE">
      <w:pPr>
        <w:pStyle w:val="TOC2"/>
        <w:rPr>
          <w:rFonts w:eastAsiaTheme="minorEastAsia"/>
          <w:smallCaps w:val="0"/>
          <w:sz w:val="22"/>
        </w:rPr>
      </w:pPr>
      <w:hyperlink w:anchor="_Toc444064291" w:history="1">
        <w:r w:rsidR="00455AE8" w:rsidRPr="00F54B04">
          <w:rPr>
            <w:rStyle w:val="Hyperlink"/>
          </w:rPr>
          <w:t>Attributes</w:t>
        </w:r>
        <w:r w:rsidR="00455AE8">
          <w:tab/>
        </w:r>
        <w:r w:rsidR="00455AE8">
          <w:fldChar w:fldCharType="begin"/>
        </w:r>
        <w:r w:rsidR="00455AE8">
          <w:instrText xml:space="preserve"> PAGEREF _Toc444064291 \h </w:instrText>
        </w:r>
        <w:r w:rsidR="00455AE8">
          <w:fldChar w:fldCharType="separate"/>
        </w:r>
        <w:r w:rsidR="00455AE8">
          <w:t>67</w:t>
        </w:r>
        <w:r w:rsidR="00455AE8">
          <w:fldChar w:fldCharType="end"/>
        </w:r>
      </w:hyperlink>
    </w:p>
    <w:p w:rsidR="00455AE8" w:rsidRDefault="00AE78AE">
      <w:pPr>
        <w:pStyle w:val="TOC2"/>
        <w:rPr>
          <w:rFonts w:eastAsiaTheme="minorEastAsia"/>
          <w:smallCaps w:val="0"/>
          <w:sz w:val="22"/>
        </w:rPr>
      </w:pPr>
      <w:hyperlink w:anchor="_Toc444064292" w:history="1">
        <w:r w:rsidR="00455AE8" w:rsidRPr="00F54B04">
          <w:rPr>
            <w:rStyle w:val="Hyperlink"/>
          </w:rPr>
          <w:t>Cell Values</w:t>
        </w:r>
        <w:r w:rsidR="00455AE8">
          <w:tab/>
        </w:r>
        <w:r w:rsidR="00455AE8">
          <w:fldChar w:fldCharType="begin"/>
        </w:r>
        <w:r w:rsidR="00455AE8">
          <w:instrText xml:space="preserve"> PAGEREF _Toc444064292 \h </w:instrText>
        </w:r>
        <w:r w:rsidR="00455AE8">
          <w:fldChar w:fldCharType="separate"/>
        </w:r>
        <w:r w:rsidR="00455AE8">
          <w:t>68</w:t>
        </w:r>
        <w:r w:rsidR="00455AE8">
          <w:fldChar w:fldCharType="end"/>
        </w:r>
      </w:hyperlink>
    </w:p>
    <w:p w:rsidR="00455AE8" w:rsidRDefault="00AE78AE">
      <w:pPr>
        <w:pStyle w:val="TOC2"/>
        <w:rPr>
          <w:rFonts w:eastAsiaTheme="minorEastAsia"/>
          <w:smallCaps w:val="0"/>
          <w:sz w:val="22"/>
        </w:rPr>
      </w:pPr>
      <w:hyperlink w:anchor="_Toc444064293" w:history="1">
        <w:r w:rsidR="00455AE8" w:rsidRPr="00F54B04">
          <w:rPr>
            <w:rStyle w:val="Hyperlink"/>
          </w:rPr>
          <w:t>Column Headings</w:t>
        </w:r>
        <w:r w:rsidR="00455AE8">
          <w:tab/>
        </w:r>
        <w:r w:rsidR="00455AE8">
          <w:fldChar w:fldCharType="begin"/>
        </w:r>
        <w:r w:rsidR="00455AE8">
          <w:instrText xml:space="preserve"> PAGEREF _Toc444064293 \h </w:instrText>
        </w:r>
        <w:r w:rsidR="00455AE8">
          <w:fldChar w:fldCharType="separate"/>
        </w:r>
        <w:r w:rsidR="00455AE8">
          <w:t>68</w:t>
        </w:r>
        <w:r w:rsidR="00455AE8">
          <w:fldChar w:fldCharType="end"/>
        </w:r>
      </w:hyperlink>
    </w:p>
    <w:p w:rsidR="00455AE8" w:rsidRDefault="00AE78AE">
      <w:pPr>
        <w:pStyle w:val="TOC2"/>
        <w:rPr>
          <w:rFonts w:eastAsiaTheme="minorEastAsia"/>
          <w:smallCaps w:val="0"/>
          <w:sz w:val="22"/>
        </w:rPr>
      </w:pPr>
      <w:hyperlink w:anchor="_Toc444064294" w:history="1">
        <w:r w:rsidR="00455AE8" w:rsidRPr="00F54B04">
          <w:rPr>
            <w:rStyle w:val="Hyperlink"/>
          </w:rPr>
          <w:t>Definitions</w:t>
        </w:r>
        <w:r w:rsidR="00455AE8">
          <w:tab/>
        </w:r>
        <w:r w:rsidR="00455AE8">
          <w:fldChar w:fldCharType="begin"/>
        </w:r>
        <w:r w:rsidR="00455AE8">
          <w:instrText xml:space="preserve"> PAGEREF _Toc444064294 \h </w:instrText>
        </w:r>
        <w:r w:rsidR="00455AE8">
          <w:fldChar w:fldCharType="separate"/>
        </w:r>
        <w:r w:rsidR="00455AE8">
          <w:t>69</w:t>
        </w:r>
        <w:r w:rsidR="00455AE8">
          <w:fldChar w:fldCharType="end"/>
        </w:r>
      </w:hyperlink>
    </w:p>
    <w:p w:rsidR="00455AE8" w:rsidRDefault="00AE78AE">
      <w:pPr>
        <w:pStyle w:val="TOC1"/>
        <w:rPr>
          <w:rFonts w:eastAsiaTheme="minorEastAsia"/>
          <w:b w:val="0"/>
          <w:caps w:val="0"/>
          <w:noProof/>
          <w:sz w:val="22"/>
          <w:szCs w:val="22"/>
        </w:rPr>
      </w:pPr>
      <w:hyperlink w:anchor="_Toc444064295" w:history="1">
        <w:r w:rsidR="00455AE8" w:rsidRPr="00F54B04">
          <w:rPr>
            <w:rStyle w:val="Hyperlink"/>
            <w:noProof/>
          </w:rPr>
          <w:t>Appendix A – CAL/ML Equivalent Licenses</w:t>
        </w:r>
        <w:r w:rsidR="00455AE8">
          <w:rPr>
            <w:noProof/>
          </w:rPr>
          <w:tab/>
        </w:r>
        <w:r w:rsidR="00455AE8">
          <w:rPr>
            <w:noProof/>
          </w:rPr>
          <w:fldChar w:fldCharType="begin"/>
        </w:r>
        <w:r w:rsidR="00455AE8">
          <w:rPr>
            <w:noProof/>
          </w:rPr>
          <w:instrText xml:space="preserve"> PAGEREF _Toc444064295 \h </w:instrText>
        </w:r>
        <w:r w:rsidR="00455AE8">
          <w:rPr>
            <w:noProof/>
          </w:rPr>
        </w:r>
        <w:r w:rsidR="00455AE8">
          <w:rPr>
            <w:noProof/>
          </w:rPr>
          <w:fldChar w:fldCharType="separate"/>
        </w:r>
        <w:r w:rsidR="00455AE8">
          <w:rPr>
            <w:noProof/>
          </w:rPr>
          <w:t>72</w:t>
        </w:r>
        <w:r w:rsidR="00455AE8">
          <w:rPr>
            <w:noProof/>
          </w:rPr>
          <w:fldChar w:fldCharType="end"/>
        </w:r>
      </w:hyperlink>
    </w:p>
    <w:p w:rsidR="00455AE8" w:rsidRDefault="00AE78AE">
      <w:pPr>
        <w:pStyle w:val="TOC1"/>
        <w:rPr>
          <w:rFonts w:eastAsiaTheme="minorEastAsia"/>
          <w:b w:val="0"/>
          <w:caps w:val="0"/>
          <w:noProof/>
          <w:sz w:val="22"/>
          <w:szCs w:val="22"/>
        </w:rPr>
      </w:pPr>
      <w:hyperlink w:anchor="_Toc444064296" w:history="1">
        <w:r w:rsidR="00455AE8" w:rsidRPr="00F54B04">
          <w:rPr>
            <w:rStyle w:val="Hyperlink"/>
            <w:noProof/>
          </w:rPr>
          <w:t>Appendix B – Software Assurance</w:t>
        </w:r>
        <w:r w:rsidR="00455AE8">
          <w:rPr>
            <w:noProof/>
          </w:rPr>
          <w:tab/>
        </w:r>
        <w:r w:rsidR="00455AE8">
          <w:rPr>
            <w:noProof/>
          </w:rPr>
          <w:fldChar w:fldCharType="begin"/>
        </w:r>
        <w:r w:rsidR="00455AE8">
          <w:rPr>
            <w:noProof/>
          </w:rPr>
          <w:instrText xml:space="preserve"> PAGEREF _Toc444064296 \h </w:instrText>
        </w:r>
        <w:r w:rsidR="00455AE8">
          <w:rPr>
            <w:noProof/>
          </w:rPr>
        </w:r>
        <w:r w:rsidR="00455AE8">
          <w:rPr>
            <w:noProof/>
          </w:rPr>
          <w:fldChar w:fldCharType="separate"/>
        </w:r>
        <w:r w:rsidR="00455AE8">
          <w:rPr>
            <w:noProof/>
          </w:rPr>
          <w:t>73</w:t>
        </w:r>
        <w:r w:rsidR="00455AE8">
          <w:rPr>
            <w:noProof/>
          </w:rPr>
          <w:fldChar w:fldCharType="end"/>
        </w:r>
      </w:hyperlink>
    </w:p>
    <w:p w:rsidR="00455AE8" w:rsidRDefault="00AE78AE">
      <w:pPr>
        <w:pStyle w:val="TOC2"/>
        <w:rPr>
          <w:rFonts w:eastAsiaTheme="minorEastAsia"/>
          <w:smallCaps w:val="0"/>
          <w:sz w:val="22"/>
        </w:rPr>
      </w:pPr>
      <w:hyperlink w:anchor="_Toc444064297" w:history="1">
        <w:r w:rsidR="00455AE8" w:rsidRPr="00F54B04">
          <w:rPr>
            <w:rStyle w:val="Hyperlink"/>
          </w:rPr>
          <w:t>Purchasing Software Assurance</w:t>
        </w:r>
        <w:r w:rsidR="00455AE8">
          <w:tab/>
        </w:r>
        <w:r w:rsidR="00455AE8">
          <w:fldChar w:fldCharType="begin"/>
        </w:r>
        <w:r w:rsidR="00455AE8">
          <w:instrText xml:space="preserve"> PAGEREF _Toc444064297 \h </w:instrText>
        </w:r>
        <w:r w:rsidR="00455AE8">
          <w:fldChar w:fldCharType="separate"/>
        </w:r>
        <w:r w:rsidR="00455AE8">
          <w:t>73</w:t>
        </w:r>
        <w:r w:rsidR="00455AE8">
          <w:fldChar w:fldCharType="end"/>
        </w:r>
      </w:hyperlink>
    </w:p>
    <w:p w:rsidR="00455AE8" w:rsidRDefault="00AE78AE">
      <w:pPr>
        <w:pStyle w:val="TOC2"/>
        <w:rPr>
          <w:rFonts w:eastAsiaTheme="minorEastAsia"/>
          <w:smallCaps w:val="0"/>
          <w:sz w:val="22"/>
        </w:rPr>
      </w:pPr>
      <w:hyperlink w:anchor="_Toc444064298" w:history="1">
        <w:r w:rsidR="00455AE8" w:rsidRPr="00F54B04">
          <w:rPr>
            <w:rStyle w:val="Hyperlink"/>
          </w:rPr>
          <w:t>Renewing Software Assurance</w:t>
        </w:r>
        <w:r w:rsidR="00455AE8">
          <w:tab/>
        </w:r>
        <w:r w:rsidR="00455AE8">
          <w:fldChar w:fldCharType="begin"/>
        </w:r>
        <w:r w:rsidR="00455AE8">
          <w:instrText xml:space="preserve"> PAGEREF _Toc444064298 \h </w:instrText>
        </w:r>
        <w:r w:rsidR="00455AE8">
          <w:fldChar w:fldCharType="separate"/>
        </w:r>
        <w:r w:rsidR="00455AE8">
          <w:t>73</w:t>
        </w:r>
        <w:r w:rsidR="00455AE8">
          <w:fldChar w:fldCharType="end"/>
        </w:r>
      </w:hyperlink>
    </w:p>
    <w:p w:rsidR="00455AE8" w:rsidRDefault="00AE78AE">
      <w:pPr>
        <w:pStyle w:val="TOC2"/>
        <w:rPr>
          <w:rFonts w:eastAsiaTheme="minorEastAsia"/>
          <w:smallCaps w:val="0"/>
          <w:sz w:val="22"/>
        </w:rPr>
      </w:pPr>
      <w:hyperlink w:anchor="_Toc444064299" w:history="1">
        <w:r w:rsidR="00455AE8" w:rsidRPr="00F54B04">
          <w:rPr>
            <w:rStyle w:val="Hyperlink"/>
          </w:rPr>
          <w:t>Migration License for Discontinued or End-of-Life Products</w:t>
        </w:r>
        <w:r w:rsidR="00455AE8">
          <w:tab/>
        </w:r>
        <w:r w:rsidR="00455AE8">
          <w:fldChar w:fldCharType="begin"/>
        </w:r>
        <w:r w:rsidR="00455AE8">
          <w:instrText xml:space="preserve"> PAGEREF _Toc444064299 \h </w:instrText>
        </w:r>
        <w:r w:rsidR="00455AE8">
          <w:fldChar w:fldCharType="separate"/>
        </w:r>
        <w:r w:rsidR="00455AE8">
          <w:t>74</w:t>
        </w:r>
        <w:r w:rsidR="00455AE8">
          <w:fldChar w:fldCharType="end"/>
        </w:r>
      </w:hyperlink>
    </w:p>
    <w:p w:rsidR="00455AE8" w:rsidRDefault="00AE78AE">
      <w:pPr>
        <w:pStyle w:val="TOC2"/>
        <w:rPr>
          <w:rFonts w:eastAsiaTheme="minorEastAsia"/>
          <w:smallCaps w:val="0"/>
          <w:sz w:val="22"/>
        </w:rPr>
      </w:pPr>
      <w:hyperlink w:anchor="_Toc444064300" w:history="1">
        <w:r w:rsidR="00455AE8" w:rsidRPr="00F54B04">
          <w:rPr>
            <w:rStyle w:val="Hyperlink"/>
          </w:rPr>
          <w:t>Software Assurance Benefits</w:t>
        </w:r>
        <w:r w:rsidR="00455AE8">
          <w:tab/>
        </w:r>
        <w:r w:rsidR="00455AE8">
          <w:fldChar w:fldCharType="begin"/>
        </w:r>
        <w:r w:rsidR="00455AE8">
          <w:instrText xml:space="preserve"> PAGEREF _Toc444064300 \h </w:instrText>
        </w:r>
        <w:r w:rsidR="00455AE8">
          <w:fldChar w:fldCharType="separate"/>
        </w:r>
        <w:r w:rsidR="00455AE8">
          <w:t>74</w:t>
        </w:r>
        <w:r w:rsidR="00455AE8">
          <w:fldChar w:fldCharType="end"/>
        </w:r>
      </w:hyperlink>
    </w:p>
    <w:p w:rsidR="00455AE8" w:rsidRDefault="00AE78AE">
      <w:pPr>
        <w:pStyle w:val="TOC1"/>
        <w:rPr>
          <w:rFonts w:eastAsiaTheme="minorEastAsia"/>
          <w:b w:val="0"/>
          <w:caps w:val="0"/>
          <w:noProof/>
          <w:sz w:val="22"/>
          <w:szCs w:val="22"/>
        </w:rPr>
      </w:pPr>
      <w:hyperlink w:anchor="_Toc444064301" w:history="1">
        <w:r w:rsidR="00455AE8" w:rsidRPr="00F54B04">
          <w:rPr>
            <w:rStyle w:val="Hyperlink"/>
            <w:noProof/>
          </w:rPr>
          <w:t>Appendix C – Professional Services</w:t>
        </w:r>
        <w:r w:rsidR="00455AE8">
          <w:rPr>
            <w:noProof/>
          </w:rPr>
          <w:tab/>
        </w:r>
        <w:r w:rsidR="00455AE8">
          <w:rPr>
            <w:noProof/>
          </w:rPr>
          <w:fldChar w:fldCharType="begin"/>
        </w:r>
        <w:r w:rsidR="00455AE8">
          <w:rPr>
            <w:noProof/>
          </w:rPr>
          <w:instrText xml:space="preserve"> PAGEREF _Toc444064301 \h </w:instrText>
        </w:r>
        <w:r w:rsidR="00455AE8">
          <w:rPr>
            <w:noProof/>
          </w:rPr>
        </w:r>
        <w:r w:rsidR="00455AE8">
          <w:rPr>
            <w:noProof/>
          </w:rPr>
          <w:fldChar w:fldCharType="separate"/>
        </w:r>
        <w:r w:rsidR="00455AE8">
          <w:rPr>
            <w:noProof/>
          </w:rPr>
          <w:t>85</w:t>
        </w:r>
        <w:r w:rsidR="00455AE8">
          <w:rPr>
            <w:noProof/>
          </w:rPr>
          <w:fldChar w:fldCharType="end"/>
        </w:r>
      </w:hyperlink>
    </w:p>
    <w:p w:rsidR="00455AE8" w:rsidRDefault="00AE78AE">
      <w:pPr>
        <w:pStyle w:val="TOC2"/>
        <w:rPr>
          <w:rFonts w:eastAsiaTheme="minorEastAsia"/>
          <w:smallCaps w:val="0"/>
          <w:sz w:val="22"/>
        </w:rPr>
      </w:pPr>
      <w:hyperlink w:anchor="_Toc444064302" w:history="1">
        <w:r w:rsidR="00455AE8" w:rsidRPr="00F54B04">
          <w:rPr>
            <w:rStyle w:val="Hyperlink"/>
          </w:rPr>
          <w:t>Microsoft Premier Support Offerings</w:t>
        </w:r>
        <w:r w:rsidR="00455AE8">
          <w:tab/>
        </w:r>
        <w:r w:rsidR="00455AE8">
          <w:fldChar w:fldCharType="begin"/>
        </w:r>
        <w:r w:rsidR="00455AE8">
          <w:instrText xml:space="preserve"> PAGEREF _Toc444064302 \h </w:instrText>
        </w:r>
        <w:r w:rsidR="00455AE8">
          <w:fldChar w:fldCharType="separate"/>
        </w:r>
        <w:r w:rsidR="00455AE8">
          <w:t>85</w:t>
        </w:r>
        <w:r w:rsidR="00455AE8">
          <w:fldChar w:fldCharType="end"/>
        </w:r>
      </w:hyperlink>
    </w:p>
    <w:p w:rsidR="00455AE8" w:rsidRDefault="00AE78AE">
      <w:pPr>
        <w:pStyle w:val="TOC2"/>
        <w:rPr>
          <w:rFonts w:eastAsiaTheme="minorEastAsia"/>
          <w:smallCaps w:val="0"/>
          <w:sz w:val="22"/>
        </w:rPr>
      </w:pPr>
      <w:hyperlink w:anchor="_Toc444064303" w:history="1">
        <w:r w:rsidR="00455AE8" w:rsidRPr="00F54B04">
          <w:rPr>
            <w:rStyle w:val="Hyperlink"/>
          </w:rPr>
          <w:t>Microsoft Enterprise Strategy Program Offerings</w:t>
        </w:r>
        <w:r w:rsidR="00455AE8">
          <w:tab/>
        </w:r>
        <w:r w:rsidR="00455AE8">
          <w:fldChar w:fldCharType="begin"/>
        </w:r>
        <w:r w:rsidR="00455AE8">
          <w:instrText xml:space="preserve"> PAGEREF _Toc444064303 \h </w:instrText>
        </w:r>
        <w:r w:rsidR="00455AE8">
          <w:fldChar w:fldCharType="separate"/>
        </w:r>
        <w:r w:rsidR="00455AE8">
          <w:t>85</w:t>
        </w:r>
        <w:r w:rsidR="00455AE8">
          <w:fldChar w:fldCharType="end"/>
        </w:r>
      </w:hyperlink>
    </w:p>
    <w:p w:rsidR="00455AE8" w:rsidRDefault="00AE78AE">
      <w:pPr>
        <w:pStyle w:val="TOC2"/>
        <w:rPr>
          <w:rFonts w:eastAsiaTheme="minorEastAsia"/>
          <w:smallCaps w:val="0"/>
          <w:sz w:val="22"/>
        </w:rPr>
      </w:pPr>
      <w:hyperlink w:anchor="_Toc444064304" w:history="1">
        <w:r w:rsidR="00455AE8" w:rsidRPr="00F54B04">
          <w:rPr>
            <w:rStyle w:val="Hyperlink"/>
          </w:rPr>
          <w:t>Sales Productivity Accelerator Offerings</w:t>
        </w:r>
        <w:r w:rsidR="00455AE8">
          <w:tab/>
        </w:r>
        <w:r w:rsidR="00455AE8">
          <w:fldChar w:fldCharType="begin"/>
        </w:r>
        <w:r w:rsidR="00455AE8">
          <w:instrText xml:space="preserve"> PAGEREF _Toc444064304 \h </w:instrText>
        </w:r>
        <w:r w:rsidR="00455AE8">
          <w:fldChar w:fldCharType="separate"/>
        </w:r>
        <w:r w:rsidR="00455AE8">
          <w:t>86</w:t>
        </w:r>
        <w:r w:rsidR="00455AE8">
          <w:fldChar w:fldCharType="end"/>
        </w:r>
      </w:hyperlink>
    </w:p>
    <w:p w:rsidR="00455AE8" w:rsidRDefault="00AE78AE">
      <w:pPr>
        <w:pStyle w:val="TOC1"/>
        <w:rPr>
          <w:rFonts w:eastAsiaTheme="minorEastAsia"/>
          <w:b w:val="0"/>
          <w:caps w:val="0"/>
          <w:noProof/>
          <w:sz w:val="22"/>
          <w:szCs w:val="22"/>
        </w:rPr>
      </w:pPr>
      <w:hyperlink w:anchor="_Toc444064305" w:history="1">
        <w:r w:rsidR="00455AE8" w:rsidRPr="00F54B04">
          <w:rPr>
            <w:rStyle w:val="Hyperlink"/>
            <w:noProof/>
          </w:rPr>
          <w:t>Appendix D – Program Agreement Supplemental Terms</w:t>
        </w:r>
        <w:r w:rsidR="00455AE8">
          <w:rPr>
            <w:noProof/>
          </w:rPr>
          <w:tab/>
        </w:r>
        <w:r w:rsidR="00455AE8">
          <w:rPr>
            <w:noProof/>
          </w:rPr>
          <w:fldChar w:fldCharType="begin"/>
        </w:r>
        <w:r w:rsidR="00455AE8">
          <w:rPr>
            <w:noProof/>
          </w:rPr>
          <w:instrText xml:space="preserve"> PAGEREF _Toc444064305 \h </w:instrText>
        </w:r>
        <w:r w:rsidR="00455AE8">
          <w:rPr>
            <w:noProof/>
          </w:rPr>
        </w:r>
        <w:r w:rsidR="00455AE8">
          <w:rPr>
            <w:noProof/>
          </w:rPr>
          <w:fldChar w:fldCharType="separate"/>
        </w:r>
        <w:r w:rsidR="00455AE8">
          <w:rPr>
            <w:noProof/>
          </w:rPr>
          <w:t>87</w:t>
        </w:r>
        <w:r w:rsidR="00455AE8">
          <w:rPr>
            <w:noProof/>
          </w:rPr>
          <w:fldChar w:fldCharType="end"/>
        </w:r>
      </w:hyperlink>
    </w:p>
    <w:p w:rsidR="00455AE8" w:rsidRDefault="00AE78AE">
      <w:pPr>
        <w:pStyle w:val="TOC2"/>
        <w:rPr>
          <w:rFonts w:eastAsiaTheme="minorEastAsia"/>
          <w:smallCaps w:val="0"/>
          <w:sz w:val="22"/>
        </w:rPr>
      </w:pPr>
      <w:hyperlink w:anchor="_Toc444064306" w:history="1">
        <w:r w:rsidR="00455AE8" w:rsidRPr="00F54B04">
          <w:rPr>
            <w:rStyle w:val="Hyperlink"/>
          </w:rPr>
          <w:t>Supplemental Terms for Select Plus Program</w:t>
        </w:r>
        <w:r w:rsidR="00455AE8">
          <w:tab/>
        </w:r>
        <w:r w:rsidR="00455AE8">
          <w:fldChar w:fldCharType="begin"/>
        </w:r>
        <w:r w:rsidR="00455AE8">
          <w:instrText xml:space="preserve"> PAGEREF _Toc444064306 \h </w:instrText>
        </w:r>
        <w:r w:rsidR="00455AE8">
          <w:fldChar w:fldCharType="separate"/>
        </w:r>
        <w:r w:rsidR="00455AE8">
          <w:t>87</w:t>
        </w:r>
        <w:r w:rsidR="00455AE8">
          <w:fldChar w:fldCharType="end"/>
        </w:r>
      </w:hyperlink>
    </w:p>
    <w:p w:rsidR="00455AE8" w:rsidRDefault="00AE78AE">
      <w:pPr>
        <w:pStyle w:val="TOC2"/>
        <w:rPr>
          <w:rFonts w:eastAsiaTheme="minorEastAsia"/>
          <w:smallCaps w:val="0"/>
          <w:sz w:val="22"/>
        </w:rPr>
      </w:pPr>
      <w:hyperlink w:anchor="_Toc444064307" w:history="1">
        <w:r w:rsidR="00455AE8" w:rsidRPr="00F54B04">
          <w:rPr>
            <w:rStyle w:val="Hyperlink"/>
          </w:rPr>
          <w:t>Definition of Management for Qualified Devices</w:t>
        </w:r>
        <w:r w:rsidR="00455AE8">
          <w:tab/>
        </w:r>
        <w:r w:rsidR="00455AE8">
          <w:fldChar w:fldCharType="begin"/>
        </w:r>
        <w:r w:rsidR="00455AE8">
          <w:instrText xml:space="preserve"> PAGEREF _Toc444064307 \h </w:instrText>
        </w:r>
        <w:r w:rsidR="00455AE8">
          <w:fldChar w:fldCharType="separate"/>
        </w:r>
        <w:r w:rsidR="00455AE8">
          <w:t>87</w:t>
        </w:r>
        <w:r w:rsidR="00455AE8">
          <w:fldChar w:fldCharType="end"/>
        </w:r>
      </w:hyperlink>
    </w:p>
    <w:p w:rsidR="00455AE8" w:rsidRDefault="00AE78AE">
      <w:pPr>
        <w:pStyle w:val="TOC2"/>
        <w:rPr>
          <w:rFonts w:eastAsiaTheme="minorEastAsia"/>
          <w:smallCaps w:val="0"/>
          <w:sz w:val="22"/>
        </w:rPr>
      </w:pPr>
      <w:hyperlink w:anchor="_Toc444064308" w:history="1">
        <w:r w:rsidR="00455AE8" w:rsidRPr="00F54B04">
          <w:rPr>
            <w:rStyle w:val="Hyperlink"/>
          </w:rPr>
          <w:t>Online Services in the Open Programs</w:t>
        </w:r>
        <w:r w:rsidR="00455AE8">
          <w:tab/>
        </w:r>
        <w:r w:rsidR="00455AE8">
          <w:fldChar w:fldCharType="begin"/>
        </w:r>
        <w:r w:rsidR="00455AE8">
          <w:instrText xml:space="preserve"> PAGEREF _Toc444064308 \h </w:instrText>
        </w:r>
        <w:r w:rsidR="00455AE8">
          <w:fldChar w:fldCharType="separate"/>
        </w:r>
        <w:r w:rsidR="00455AE8">
          <w:t>87</w:t>
        </w:r>
        <w:r w:rsidR="00455AE8">
          <w:fldChar w:fldCharType="end"/>
        </w:r>
      </w:hyperlink>
    </w:p>
    <w:p w:rsidR="00455AE8" w:rsidRDefault="00AE78AE">
      <w:pPr>
        <w:pStyle w:val="TOC2"/>
        <w:rPr>
          <w:rFonts w:eastAsiaTheme="minorEastAsia"/>
          <w:smallCaps w:val="0"/>
          <w:sz w:val="22"/>
        </w:rPr>
      </w:pPr>
      <w:hyperlink w:anchor="_Toc444064309" w:history="1">
        <w:r w:rsidR="00455AE8" w:rsidRPr="00F54B04">
          <w:rPr>
            <w:rStyle w:val="Hyperlink"/>
          </w:rPr>
          <w:t>Supplemental Terms for Professional Services – Legacy Agreements</w:t>
        </w:r>
        <w:r w:rsidR="00455AE8">
          <w:tab/>
        </w:r>
        <w:r w:rsidR="00455AE8">
          <w:fldChar w:fldCharType="begin"/>
        </w:r>
        <w:r w:rsidR="00455AE8">
          <w:instrText xml:space="preserve"> PAGEREF _Toc444064309 \h </w:instrText>
        </w:r>
        <w:r w:rsidR="00455AE8">
          <w:fldChar w:fldCharType="separate"/>
        </w:r>
        <w:r w:rsidR="00455AE8">
          <w:t>87</w:t>
        </w:r>
        <w:r w:rsidR="00455AE8">
          <w:fldChar w:fldCharType="end"/>
        </w:r>
      </w:hyperlink>
    </w:p>
    <w:p w:rsidR="00455AE8" w:rsidRDefault="00AE78AE">
      <w:pPr>
        <w:pStyle w:val="TOC1"/>
        <w:rPr>
          <w:rFonts w:eastAsiaTheme="minorEastAsia"/>
          <w:b w:val="0"/>
          <w:caps w:val="0"/>
          <w:noProof/>
          <w:sz w:val="22"/>
          <w:szCs w:val="22"/>
        </w:rPr>
      </w:pPr>
      <w:hyperlink w:anchor="_Toc444064310" w:history="1">
        <w:r w:rsidR="00455AE8" w:rsidRPr="00F54B04">
          <w:rPr>
            <w:rStyle w:val="Hyperlink"/>
            <w:noProof/>
          </w:rPr>
          <w:t>Appendix E – Promotions</w:t>
        </w:r>
        <w:r w:rsidR="00455AE8">
          <w:rPr>
            <w:noProof/>
          </w:rPr>
          <w:tab/>
        </w:r>
        <w:r w:rsidR="00455AE8">
          <w:rPr>
            <w:noProof/>
          </w:rPr>
          <w:fldChar w:fldCharType="begin"/>
        </w:r>
        <w:r w:rsidR="00455AE8">
          <w:rPr>
            <w:noProof/>
          </w:rPr>
          <w:instrText xml:space="preserve"> PAGEREF _Toc444064310 \h </w:instrText>
        </w:r>
        <w:r w:rsidR="00455AE8">
          <w:rPr>
            <w:noProof/>
          </w:rPr>
        </w:r>
        <w:r w:rsidR="00455AE8">
          <w:rPr>
            <w:noProof/>
          </w:rPr>
          <w:fldChar w:fldCharType="separate"/>
        </w:r>
        <w:r w:rsidR="00455AE8">
          <w:rPr>
            <w:noProof/>
          </w:rPr>
          <w:t>89</w:t>
        </w:r>
        <w:r w:rsidR="00455AE8">
          <w:rPr>
            <w:noProof/>
          </w:rPr>
          <w:fldChar w:fldCharType="end"/>
        </w:r>
      </w:hyperlink>
    </w:p>
    <w:p w:rsidR="00455AE8" w:rsidRDefault="00AE78AE">
      <w:pPr>
        <w:pStyle w:val="TOC2"/>
        <w:rPr>
          <w:rFonts w:eastAsiaTheme="minorEastAsia"/>
          <w:smallCaps w:val="0"/>
          <w:sz w:val="22"/>
        </w:rPr>
      </w:pPr>
      <w:hyperlink w:anchor="_Toc444064311" w:history="1">
        <w:r w:rsidR="00455AE8" w:rsidRPr="00F54B04">
          <w:rPr>
            <w:rStyle w:val="Hyperlink"/>
          </w:rPr>
          <w:t>System Center Client Management Suite Promotion</w:t>
        </w:r>
        <w:r w:rsidR="00455AE8">
          <w:tab/>
        </w:r>
        <w:r w:rsidR="00455AE8">
          <w:fldChar w:fldCharType="begin"/>
        </w:r>
        <w:r w:rsidR="00455AE8">
          <w:instrText xml:space="preserve"> PAGEREF _Toc444064311 \h </w:instrText>
        </w:r>
        <w:r w:rsidR="00455AE8">
          <w:fldChar w:fldCharType="separate"/>
        </w:r>
        <w:r w:rsidR="00455AE8">
          <w:t>89</w:t>
        </w:r>
        <w:r w:rsidR="00455AE8">
          <w:fldChar w:fldCharType="end"/>
        </w:r>
      </w:hyperlink>
    </w:p>
    <w:p w:rsidR="00455AE8" w:rsidRDefault="00AE78AE">
      <w:pPr>
        <w:pStyle w:val="TOC2"/>
        <w:rPr>
          <w:rFonts w:eastAsiaTheme="minorEastAsia"/>
          <w:smallCaps w:val="0"/>
          <w:sz w:val="22"/>
        </w:rPr>
      </w:pPr>
      <w:hyperlink w:anchor="_Toc444064312" w:history="1">
        <w:r w:rsidR="00455AE8" w:rsidRPr="00F54B04">
          <w:rPr>
            <w:rStyle w:val="Hyperlink"/>
          </w:rPr>
          <w:t>Azure Compute Capacity Promotion</w:t>
        </w:r>
        <w:r w:rsidR="00455AE8">
          <w:tab/>
        </w:r>
        <w:r w:rsidR="00455AE8">
          <w:fldChar w:fldCharType="begin"/>
        </w:r>
        <w:r w:rsidR="00455AE8">
          <w:instrText xml:space="preserve"> PAGEREF _Toc444064312 \h </w:instrText>
        </w:r>
        <w:r w:rsidR="00455AE8">
          <w:fldChar w:fldCharType="separate"/>
        </w:r>
        <w:r w:rsidR="00455AE8">
          <w:t>89</w:t>
        </w:r>
        <w:r w:rsidR="00455AE8">
          <w:fldChar w:fldCharType="end"/>
        </w:r>
      </w:hyperlink>
    </w:p>
    <w:p w:rsidR="00455AE8" w:rsidRDefault="00AE78AE">
      <w:pPr>
        <w:pStyle w:val="TOC1"/>
        <w:rPr>
          <w:rFonts w:eastAsiaTheme="minorEastAsia"/>
          <w:b w:val="0"/>
          <w:caps w:val="0"/>
          <w:noProof/>
          <w:sz w:val="22"/>
          <w:szCs w:val="22"/>
        </w:rPr>
      </w:pPr>
      <w:hyperlink w:anchor="_Toc444064313" w:history="1">
        <w:r w:rsidR="00455AE8" w:rsidRPr="00F54B04">
          <w:rPr>
            <w:rStyle w:val="Hyperlink"/>
            <w:noProof/>
          </w:rPr>
          <w:t>Appendix F - Storage Array Terms</w:t>
        </w:r>
        <w:r w:rsidR="00455AE8">
          <w:rPr>
            <w:noProof/>
          </w:rPr>
          <w:tab/>
        </w:r>
        <w:r w:rsidR="00455AE8">
          <w:rPr>
            <w:noProof/>
          </w:rPr>
          <w:fldChar w:fldCharType="begin"/>
        </w:r>
        <w:r w:rsidR="00455AE8">
          <w:rPr>
            <w:noProof/>
          </w:rPr>
          <w:instrText xml:space="preserve"> PAGEREF _Toc444064313 \h </w:instrText>
        </w:r>
        <w:r w:rsidR="00455AE8">
          <w:rPr>
            <w:noProof/>
          </w:rPr>
        </w:r>
        <w:r w:rsidR="00455AE8">
          <w:rPr>
            <w:noProof/>
          </w:rPr>
          <w:fldChar w:fldCharType="separate"/>
        </w:r>
        <w:r w:rsidR="00455AE8">
          <w:rPr>
            <w:noProof/>
          </w:rPr>
          <w:t>90</w:t>
        </w:r>
        <w:r w:rsidR="00455AE8">
          <w:rPr>
            <w:noProof/>
          </w:rPr>
          <w:fldChar w:fldCharType="end"/>
        </w:r>
      </w:hyperlink>
    </w:p>
    <w:p w:rsidR="00455AE8" w:rsidRDefault="00AE78AE">
      <w:pPr>
        <w:pStyle w:val="TOC2"/>
        <w:rPr>
          <w:rFonts w:eastAsiaTheme="minorEastAsia"/>
          <w:smallCaps w:val="0"/>
          <w:sz w:val="22"/>
        </w:rPr>
      </w:pPr>
      <w:hyperlink w:anchor="_Toc444064314" w:history="1">
        <w:r w:rsidR="00455AE8" w:rsidRPr="00F54B04">
          <w:rPr>
            <w:rStyle w:val="Hyperlink"/>
          </w:rPr>
          <w:t>Availability</w:t>
        </w:r>
        <w:r w:rsidR="00455AE8">
          <w:tab/>
        </w:r>
        <w:r w:rsidR="00455AE8">
          <w:fldChar w:fldCharType="begin"/>
        </w:r>
        <w:r w:rsidR="00455AE8">
          <w:instrText xml:space="preserve"> PAGEREF _Toc444064314 \h </w:instrText>
        </w:r>
        <w:r w:rsidR="00455AE8">
          <w:fldChar w:fldCharType="separate"/>
        </w:r>
        <w:r w:rsidR="00455AE8">
          <w:t>90</w:t>
        </w:r>
        <w:r w:rsidR="00455AE8">
          <w:fldChar w:fldCharType="end"/>
        </w:r>
      </w:hyperlink>
    </w:p>
    <w:p w:rsidR="00455AE8" w:rsidRDefault="00AE78AE">
      <w:pPr>
        <w:pStyle w:val="TOC2"/>
        <w:rPr>
          <w:rFonts w:eastAsiaTheme="minorEastAsia"/>
          <w:smallCaps w:val="0"/>
          <w:sz w:val="22"/>
        </w:rPr>
      </w:pPr>
      <w:hyperlink w:anchor="_Toc444064315" w:history="1">
        <w:r w:rsidR="00455AE8" w:rsidRPr="00F54B04">
          <w:rPr>
            <w:rStyle w:val="Hyperlink"/>
          </w:rPr>
          <w:t>Shipment and Title</w:t>
        </w:r>
        <w:r w:rsidR="00455AE8">
          <w:tab/>
        </w:r>
        <w:r w:rsidR="00455AE8">
          <w:fldChar w:fldCharType="begin"/>
        </w:r>
        <w:r w:rsidR="00455AE8">
          <w:instrText xml:space="preserve"> PAGEREF _Toc444064315 \h </w:instrText>
        </w:r>
        <w:r w:rsidR="00455AE8">
          <w:fldChar w:fldCharType="separate"/>
        </w:r>
        <w:r w:rsidR="00455AE8">
          <w:t>90</w:t>
        </w:r>
        <w:r w:rsidR="00455AE8">
          <w:fldChar w:fldCharType="end"/>
        </w:r>
      </w:hyperlink>
    </w:p>
    <w:p w:rsidR="00455AE8" w:rsidRDefault="00AE78AE">
      <w:pPr>
        <w:pStyle w:val="TOC2"/>
        <w:rPr>
          <w:rFonts w:eastAsiaTheme="minorEastAsia"/>
          <w:smallCaps w:val="0"/>
          <w:sz w:val="22"/>
        </w:rPr>
      </w:pPr>
      <w:hyperlink w:anchor="_Toc444064316" w:history="1">
        <w:r w:rsidR="00455AE8" w:rsidRPr="00F54B04">
          <w:rPr>
            <w:rStyle w:val="Hyperlink"/>
          </w:rPr>
          <w:t>Storage Array Software</w:t>
        </w:r>
        <w:r w:rsidR="00455AE8">
          <w:tab/>
        </w:r>
        <w:r w:rsidR="00455AE8">
          <w:fldChar w:fldCharType="begin"/>
        </w:r>
        <w:r w:rsidR="00455AE8">
          <w:instrText xml:space="preserve"> PAGEREF _Toc444064316 \h </w:instrText>
        </w:r>
        <w:r w:rsidR="00455AE8">
          <w:fldChar w:fldCharType="separate"/>
        </w:r>
        <w:r w:rsidR="00455AE8">
          <w:t>90</w:t>
        </w:r>
        <w:r w:rsidR="00455AE8">
          <w:fldChar w:fldCharType="end"/>
        </w:r>
      </w:hyperlink>
    </w:p>
    <w:p w:rsidR="00455AE8" w:rsidRDefault="00AE78AE">
      <w:pPr>
        <w:pStyle w:val="TOC2"/>
        <w:rPr>
          <w:rFonts w:eastAsiaTheme="minorEastAsia"/>
          <w:smallCaps w:val="0"/>
          <w:sz w:val="22"/>
        </w:rPr>
      </w:pPr>
      <w:hyperlink w:anchor="_Toc444064317" w:history="1">
        <w:r w:rsidR="00455AE8" w:rsidRPr="00F54B04">
          <w:rPr>
            <w:rStyle w:val="Hyperlink"/>
          </w:rPr>
          <w:t>Limited Hardware Warranty</w:t>
        </w:r>
        <w:r w:rsidR="00455AE8">
          <w:tab/>
        </w:r>
        <w:r w:rsidR="00455AE8">
          <w:fldChar w:fldCharType="begin"/>
        </w:r>
        <w:r w:rsidR="00455AE8">
          <w:instrText xml:space="preserve"> PAGEREF _Toc444064317 \h </w:instrText>
        </w:r>
        <w:r w:rsidR="00455AE8">
          <w:fldChar w:fldCharType="separate"/>
        </w:r>
        <w:r w:rsidR="00455AE8">
          <w:t>90</w:t>
        </w:r>
        <w:r w:rsidR="00455AE8">
          <w:fldChar w:fldCharType="end"/>
        </w:r>
      </w:hyperlink>
    </w:p>
    <w:p w:rsidR="00455AE8" w:rsidRDefault="00AE78AE">
      <w:pPr>
        <w:pStyle w:val="TOC2"/>
        <w:rPr>
          <w:rFonts w:eastAsiaTheme="minorEastAsia"/>
          <w:smallCaps w:val="0"/>
          <w:sz w:val="22"/>
        </w:rPr>
      </w:pPr>
      <w:hyperlink w:anchor="_Toc444064318" w:history="1">
        <w:r w:rsidR="00455AE8" w:rsidRPr="00F54B04">
          <w:rPr>
            <w:rStyle w:val="Hyperlink"/>
          </w:rPr>
          <w:t>Indemnification. Defense of third party claims</w:t>
        </w:r>
        <w:r w:rsidR="00455AE8">
          <w:tab/>
        </w:r>
        <w:r w:rsidR="00455AE8">
          <w:fldChar w:fldCharType="begin"/>
        </w:r>
        <w:r w:rsidR="00455AE8">
          <w:instrText xml:space="preserve"> PAGEREF _Toc444064318 \h </w:instrText>
        </w:r>
        <w:r w:rsidR="00455AE8">
          <w:fldChar w:fldCharType="separate"/>
        </w:r>
        <w:r w:rsidR="00455AE8">
          <w:t>91</w:t>
        </w:r>
        <w:r w:rsidR="00455AE8">
          <w:fldChar w:fldCharType="end"/>
        </w:r>
      </w:hyperlink>
    </w:p>
    <w:p w:rsidR="00455AE8" w:rsidRDefault="00AE78AE">
      <w:pPr>
        <w:pStyle w:val="TOC2"/>
        <w:rPr>
          <w:rFonts w:eastAsiaTheme="minorEastAsia"/>
          <w:smallCaps w:val="0"/>
          <w:sz w:val="22"/>
        </w:rPr>
      </w:pPr>
      <w:hyperlink w:anchor="_Toc444064319" w:history="1">
        <w:r w:rsidR="00455AE8" w:rsidRPr="00F54B04">
          <w:rPr>
            <w:rStyle w:val="Hyperlink"/>
          </w:rPr>
          <w:t>Limitation of Liability</w:t>
        </w:r>
        <w:r w:rsidR="00455AE8">
          <w:tab/>
        </w:r>
        <w:r w:rsidR="00455AE8">
          <w:fldChar w:fldCharType="begin"/>
        </w:r>
        <w:r w:rsidR="00455AE8">
          <w:instrText xml:space="preserve"> PAGEREF _Toc444064319 \h </w:instrText>
        </w:r>
        <w:r w:rsidR="00455AE8">
          <w:fldChar w:fldCharType="separate"/>
        </w:r>
        <w:r w:rsidR="00455AE8">
          <w:t>91</w:t>
        </w:r>
        <w:r w:rsidR="00455AE8">
          <w:fldChar w:fldCharType="end"/>
        </w:r>
      </w:hyperlink>
    </w:p>
    <w:p w:rsidR="00455AE8" w:rsidRDefault="00AE78AE">
      <w:pPr>
        <w:pStyle w:val="TOC2"/>
        <w:rPr>
          <w:rFonts w:eastAsiaTheme="minorEastAsia"/>
          <w:smallCaps w:val="0"/>
          <w:sz w:val="22"/>
        </w:rPr>
      </w:pPr>
      <w:hyperlink w:anchor="_Toc444064320" w:history="1">
        <w:r w:rsidR="00455AE8" w:rsidRPr="00F54B04">
          <w:rPr>
            <w:rStyle w:val="Hyperlink"/>
          </w:rPr>
          <w:t>U.S. Export Control Laws</w:t>
        </w:r>
        <w:r w:rsidR="00455AE8">
          <w:tab/>
        </w:r>
        <w:r w:rsidR="00455AE8">
          <w:fldChar w:fldCharType="begin"/>
        </w:r>
        <w:r w:rsidR="00455AE8">
          <w:instrText xml:space="preserve"> PAGEREF _Toc444064320 \h </w:instrText>
        </w:r>
        <w:r w:rsidR="00455AE8">
          <w:fldChar w:fldCharType="separate"/>
        </w:r>
        <w:r w:rsidR="00455AE8">
          <w:t>91</w:t>
        </w:r>
        <w:r w:rsidR="00455AE8">
          <w:fldChar w:fldCharType="end"/>
        </w:r>
      </w:hyperlink>
    </w:p>
    <w:p w:rsidR="00455AE8" w:rsidRDefault="00AE78AE">
      <w:pPr>
        <w:pStyle w:val="TOC2"/>
        <w:rPr>
          <w:rFonts w:eastAsiaTheme="minorEastAsia"/>
          <w:smallCaps w:val="0"/>
          <w:sz w:val="22"/>
        </w:rPr>
      </w:pPr>
      <w:hyperlink w:anchor="_Toc444064321" w:history="1">
        <w:r w:rsidR="00455AE8" w:rsidRPr="00F54B04">
          <w:rPr>
            <w:rStyle w:val="Hyperlink"/>
          </w:rPr>
          <w:t>Collection of Diagnostic Information</w:t>
        </w:r>
        <w:r w:rsidR="00455AE8">
          <w:tab/>
        </w:r>
        <w:r w:rsidR="00455AE8">
          <w:fldChar w:fldCharType="begin"/>
        </w:r>
        <w:r w:rsidR="00455AE8">
          <w:instrText xml:space="preserve"> PAGEREF _Toc444064321 \h </w:instrText>
        </w:r>
        <w:r w:rsidR="00455AE8">
          <w:fldChar w:fldCharType="separate"/>
        </w:r>
        <w:r w:rsidR="00455AE8">
          <w:t>91</w:t>
        </w:r>
        <w:r w:rsidR="00455AE8">
          <w:fldChar w:fldCharType="end"/>
        </w:r>
      </w:hyperlink>
    </w:p>
    <w:p w:rsidR="00455AE8" w:rsidRDefault="00AE78AE">
      <w:pPr>
        <w:pStyle w:val="TOC2"/>
        <w:rPr>
          <w:rFonts w:eastAsiaTheme="minorEastAsia"/>
          <w:smallCaps w:val="0"/>
          <w:sz w:val="22"/>
        </w:rPr>
      </w:pPr>
      <w:hyperlink w:anchor="_Toc444064322" w:history="1">
        <w:r w:rsidR="00455AE8" w:rsidRPr="00F54B04">
          <w:rPr>
            <w:rStyle w:val="Hyperlink"/>
          </w:rPr>
          <w:t>Government Use</w:t>
        </w:r>
        <w:r w:rsidR="00455AE8">
          <w:tab/>
        </w:r>
        <w:r w:rsidR="00455AE8">
          <w:fldChar w:fldCharType="begin"/>
        </w:r>
        <w:r w:rsidR="00455AE8">
          <w:instrText xml:space="preserve"> PAGEREF _Toc444064322 \h </w:instrText>
        </w:r>
        <w:r w:rsidR="00455AE8">
          <w:fldChar w:fldCharType="separate"/>
        </w:r>
        <w:r w:rsidR="00455AE8">
          <w:t>91</w:t>
        </w:r>
        <w:r w:rsidR="00455AE8">
          <w:fldChar w:fldCharType="end"/>
        </w:r>
      </w:hyperlink>
    </w:p>
    <w:p w:rsidR="00455AE8" w:rsidRDefault="00AE78AE">
      <w:pPr>
        <w:pStyle w:val="TOC1"/>
        <w:rPr>
          <w:rFonts w:eastAsiaTheme="minorEastAsia"/>
          <w:b w:val="0"/>
          <w:caps w:val="0"/>
          <w:noProof/>
          <w:sz w:val="22"/>
          <w:szCs w:val="22"/>
        </w:rPr>
      </w:pPr>
      <w:hyperlink w:anchor="_Toc444064323" w:history="1">
        <w:r w:rsidR="00455AE8" w:rsidRPr="00F54B04">
          <w:rPr>
            <w:rStyle w:val="Hyperlink"/>
            <w:noProof/>
          </w:rPr>
          <w:t>Index</w:t>
        </w:r>
        <w:r w:rsidR="00455AE8">
          <w:rPr>
            <w:noProof/>
          </w:rPr>
          <w:tab/>
        </w:r>
        <w:r w:rsidR="00455AE8">
          <w:rPr>
            <w:noProof/>
          </w:rPr>
          <w:fldChar w:fldCharType="begin"/>
        </w:r>
        <w:r w:rsidR="00455AE8">
          <w:rPr>
            <w:noProof/>
          </w:rPr>
          <w:instrText xml:space="preserve"> PAGEREF _Toc444064323 \h </w:instrText>
        </w:r>
        <w:r w:rsidR="00455AE8">
          <w:rPr>
            <w:noProof/>
          </w:rPr>
        </w:r>
        <w:r w:rsidR="00455AE8">
          <w:rPr>
            <w:noProof/>
          </w:rPr>
          <w:fldChar w:fldCharType="separate"/>
        </w:r>
        <w:r w:rsidR="00455AE8">
          <w:rPr>
            <w:noProof/>
          </w:rPr>
          <w:t>92</w:t>
        </w:r>
        <w:r w:rsidR="00455AE8">
          <w:rPr>
            <w:noProof/>
          </w:rPr>
          <w:fldChar w:fldCharType="end"/>
        </w:r>
      </w:hyperlink>
    </w:p>
    <w:p w:rsidR="009A1BC2" w:rsidRDefault="00455AE8">
      <w:pPr>
        <w:pStyle w:val="ProductList-Body"/>
        <w:sectPr w:rsidR="009A1BC2">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rsidR="009A1BC2" w:rsidRDefault="009A1BC2">
      <w:pPr>
        <w:pStyle w:val="ProductList-Body"/>
      </w:pPr>
    </w:p>
    <w:p w:rsidR="009A1BC2" w:rsidRDefault="009A1BC2">
      <w:pPr>
        <w:sectPr w:rsidR="009A1BC2">
          <w:headerReference w:type="default" r:id="rId20"/>
          <w:footerReference w:type="default" r:id="rId21"/>
          <w:type w:val="continuous"/>
          <w:pgSz w:w="12240" w:h="15840" w:code="1"/>
          <w:pgMar w:top="1170" w:right="720" w:bottom="720" w:left="720" w:header="432" w:footer="288" w:gutter="0"/>
          <w:cols w:space="360"/>
        </w:sectPr>
      </w:pPr>
    </w:p>
    <w:p w:rsidR="009A1BC2" w:rsidRDefault="00455AE8">
      <w:pPr>
        <w:pStyle w:val="ProductList-SectionHeading"/>
        <w:pageBreakBefore/>
        <w:outlineLvl w:val="0"/>
      </w:pPr>
      <w:bookmarkStart w:id="1" w:name="_Sec531"/>
      <w:bookmarkEnd w:id="0"/>
      <w:r>
        <w:t>Introduction</w:t>
      </w:r>
      <w:r>
        <w:fldChar w:fldCharType="begin"/>
      </w:r>
      <w:r>
        <w:instrText xml:space="preserve"> TC "</w:instrText>
      </w:r>
      <w:bookmarkStart w:id="2" w:name="_Toc444064195"/>
      <w:r>
        <w:instrText>Introduction</w:instrText>
      </w:r>
      <w:bookmarkEnd w:id="2"/>
      <w:r>
        <w:instrText>" \l 1</w:instrText>
      </w:r>
      <w:r>
        <w:fldChar w:fldCharType="end"/>
      </w:r>
    </w:p>
    <w:p w:rsidR="009A1BC2" w:rsidRDefault="00455AE8">
      <w:pPr>
        <w:pStyle w:val="ProductList-Body"/>
      </w:pPr>
      <w:r>
        <w:t xml:space="preserve"> </w:t>
      </w:r>
    </w:p>
    <w:p w:rsidR="009A1BC2" w:rsidRDefault="00455AE8">
      <w:pPr>
        <w:pStyle w:val="ProductList-Offering1Heading"/>
        <w:outlineLvl w:val="1"/>
      </w:pPr>
      <w:bookmarkStart w:id="3" w:name="_Sec532"/>
      <w:r>
        <w:t>About this Document</w:t>
      </w:r>
      <w:bookmarkEnd w:id="3"/>
      <w:r>
        <w:fldChar w:fldCharType="begin"/>
      </w:r>
      <w:r>
        <w:instrText xml:space="preserve"> TC "</w:instrText>
      </w:r>
      <w:bookmarkStart w:id="4" w:name="_Toc444064196"/>
      <w:r>
        <w:instrText>About this Document</w:instrText>
      </w:r>
      <w:bookmarkEnd w:id="4"/>
      <w:r>
        <w:instrText>" \l 2</w:instrText>
      </w:r>
      <w:r>
        <w:fldChar w:fldCharType="end"/>
      </w:r>
    </w:p>
    <w:p w:rsidR="009A1BC2" w:rsidRDefault="00455AE8">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rsidR="009A1BC2" w:rsidRDefault="00455AE8">
      <w:pPr>
        <w:pStyle w:val="ProductList-Body"/>
      </w:pPr>
      <w:r>
        <w:t xml:space="preserve"> </w:t>
      </w:r>
    </w:p>
    <w:p w:rsidR="009A1BC2" w:rsidRDefault="00455AE8">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9A1BC2" w:rsidRDefault="00455AE8">
      <w:pPr>
        <w:pStyle w:val="ProductList-Offering1Heading"/>
        <w:outlineLvl w:val="1"/>
      </w:pPr>
      <w:bookmarkStart w:id="5" w:name="_Sec533"/>
      <w:r>
        <w:t>What this Document contains</w:t>
      </w:r>
      <w:bookmarkEnd w:id="5"/>
      <w:r>
        <w:fldChar w:fldCharType="begin"/>
      </w:r>
      <w:r>
        <w:instrText xml:space="preserve"> TC "</w:instrText>
      </w:r>
      <w:bookmarkStart w:id="6" w:name="_Toc444064197"/>
      <w:r>
        <w:instrText>What this Document contains</w:instrText>
      </w:r>
      <w:bookmarkEnd w:id="6"/>
      <w:r>
        <w:instrText>" \l 2</w:instrText>
      </w:r>
      <w:r>
        <w:fldChar w:fldCharType="end"/>
      </w:r>
    </w:p>
    <w:p w:rsidR="009A1BC2" w:rsidRDefault="00455AE8">
      <w:pPr>
        <w:pStyle w:val="ProductList-Body"/>
      </w:pPr>
      <w:r>
        <w:t>The Product Terms includes the following sections:</w:t>
      </w:r>
    </w:p>
    <w:p w:rsidR="009A1BC2" w:rsidRDefault="00AE78AE" w:rsidP="00B30DB4">
      <w:pPr>
        <w:pStyle w:val="ProductList-Bullet"/>
        <w:numPr>
          <w:ilvl w:val="0"/>
          <w:numId w:val="3"/>
        </w:numPr>
      </w:pPr>
      <w:hyperlink w:anchor="_Sec531">
        <w:r w:rsidR="00455AE8">
          <w:rPr>
            <w:color w:val="00467F"/>
            <w:u w:val="single"/>
          </w:rPr>
          <w:t>Introduction</w:t>
        </w:r>
      </w:hyperlink>
      <w:r w:rsidR="00455AE8">
        <w:t xml:space="preserve">, which includes a list of recent changes. </w:t>
      </w:r>
    </w:p>
    <w:p w:rsidR="009A1BC2" w:rsidRDefault="00AE78AE" w:rsidP="00B30DB4">
      <w:pPr>
        <w:pStyle w:val="ProductList-Bullet"/>
        <w:numPr>
          <w:ilvl w:val="0"/>
          <w:numId w:val="3"/>
        </w:numPr>
      </w:pPr>
      <w:hyperlink w:anchor="_Sec536">
        <w:r w:rsidR="00455AE8">
          <w:rPr>
            <w:color w:val="00467F"/>
            <w:u w:val="single"/>
          </w:rPr>
          <w:t>License Terms</w:t>
        </w:r>
      </w:hyperlink>
      <w:r w:rsidR="00455AE8">
        <w:t xml:space="preserve">, which list the Universal License Terms and License Model Terms that apply to Software Products. </w:t>
      </w:r>
    </w:p>
    <w:p w:rsidR="009A1BC2" w:rsidRDefault="00AE78AE" w:rsidP="00B30DB4">
      <w:pPr>
        <w:pStyle w:val="ProductList-Bullet"/>
        <w:numPr>
          <w:ilvl w:val="0"/>
          <w:numId w:val="3"/>
        </w:numPr>
      </w:pPr>
      <w:hyperlink w:anchor="_Sec547">
        <w:r w:rsidR="00455AE8">
          <w:rPr>
            <w:color w:val="00467F"/>
            <w:u w:val="single"/>
          </w:rPr>
          <w:t>Software Products</w:t>
        </w:r>
      </w:hyperlink>
      <w:r w:rsidR="00455AE8">
        <w:t xml:space="preserve">, which list all Software Product Entries. </w:t>
      </w:r>
    </w:p>
    <w:p w:rsidR="009A1BC2" w:rsidRDefault="00AE78AE" w:rsidP="00B30DB4">
      <w:pPr>
        <w:pStyle w:val="ProductList-Bullet"/>
        <w:numPr>
          <w:ilvl w:val="0"/>
          <w:numId w:val="3"/>
        </w:numPr>
      </w:pPr>
      <w:hyperlink w:anchor="_Sec548">
        <w:r w:rsidR="00455AE8">
          <w:rPr>
            <w:color w:val="00467F"/>
            <w:u w:val="single"/>
          </w:rPr>
          <w:t>Online Services Products</w:t>
        </w:r>
      </w:hyperlink>
      <w:r w:rsidR="00455AE8">
        <w:t xml:space="preserve">, which list all Online Services Product Entries. </w:t>
      </w:r>
    </w:p>
    <w:p w:rsidR="009A1BC2" w:rsidRDefault="00AE78AE" w:rsidP="00B30DB4">
      <w:pPr>
        <w:pStyle w:val="ProductList-Bullet"/>
        <w:numPr>
          <w:ilvl w:val="0"/>
          <w:numId w:val="3"/>
        </w:numPr>
      </w:pPr>
      <w:hyperlink w:anchor="_Sec549">
        <w:r w:rsidR="00455AE8">
          <w:rPr>
            <w:color w:val="00467F"/>
            <w:u w:val="single"/>
          </w:rPr>
          <w:t>Glossary</w:t>
        </w:r>
      </w:hyperlink>
      <w:r w:rsidR="00455AE8">
        <w:t xml:space="preserve">, which defines Attributes, Cell Values, Column Headings and other capitalized terms used in the Product Terms. </w:t>
      </w:r>
    </w:p>
    <w:p w:rsidR="009A1BC2" w:rsidRDefault="00455AE8" w:rsidP="00B30DB4">
      <w:pPr>
        <w:pStyle w:val="ProductList-Bullet"/>
        <w:numPr>
          <w:ilvl w:val="0"/>
          <w:numId w:val="3"/>
        </w:numPr>
      </w:pPr>
      <w:r>
        <w:t xml:space="preserve">The following appendices: </w:t>
      </w:r>
    </w:p>
    <w:p w:rsidR="009A1BC2" w:rsidRDefault="00AE78AE" w:rsidP="00B30DB4">
      <w:pPr>
        <w:pStyle w:val="ProductList-Bullet"/>
        <w:numPr>
          <w:ilvl w:val="1"/>
          <w:numId w:val="3"/>
        </w:numPr>
      </w:pPr>
      <w:hyperlink w:anchor="_Sec591">
        <w:r w:rsidR="00455AE8">
          <w:rPr>
            <w:color w:val="00467F"/>
            <w:u w:val="single"/>
          </w:rPr>
          <w:t>Appendix A – CAL/ML Equivalent Licenses Table</w:t>
        </w:r>
      </w:hyperlink>
      <w:r w:rsidR="00455AE8">
        <w:t xml:space="preserve">, which identifies CAL suites and Online Services subscription Licenses available that provide access to Server Products. </w:t>
      </w:r>
    </w:p>
    <w:p w:rsidR="009A1BC2" w:rsidRDefault="00AE78AE" w:rsidP="00B30DB4">
      <w:pPr>
        <w:pStyle w:val="ProductList-Bullet"/>
        <w:numPr>
          <w:ilvl w:val="1"/>
          <w:numId w:val="3"/>
        </w:numPr>
      </w:pPr>
      <w:hyperlink w:anchor="_Sec564">
        <w:r w:rsidR="00455AE8">
          <w:rPr>
            <w:color w:val="00467F"/>
            <w:u w:val="single"/>
          </w:rPr>
          <w:t>Appendix B – Software Assurance</w:t>
        </w:r>
      </w:hyperlink>
      <w:r w:rsidR="00455AE8">
        <w:t xml:space="preserve">, which describes rules on purchasing SA and additional benefits available to SA customers. </w:t>
      </w:r>
    </w:p>
    <w:p w:rsidR="009A1BC2" w:rsidRDefault="00AE78AE" w:rsidP="00B30DB4">
      <w:pPr>
        <w:pStyle w:val="ProductList-Bullet"/>
        <w:numPr>
          <w:ilvl w:val="1"/>
          <w:numId w:val="3"/>
        </w:numPr>
      </w:pPr>
      <w:hyperlink w:anchor="_Sec562">
        <w:r w:rsidR="00455AE8">
          <w:rPr>
            <w:color w:val="00467F"/>
            <w:u w:val="single"/>
          </w:rPr>
          <w:t>Appendix C – Professional Services</w:t>
        </w:r>
      </w:hyperlink>
      <w:r w:rsidR="00455AE8">
        <w:t xml:space="preserve">, which lists the Professional Services offered through Microsoft Volume Licensing. </w:t>
      </w:r>
    </w:p>
    <w:p w:rsidR="009A1BC2" w:rsidRDefault="00AE78AE" w:rsidP="00B30DB4">
      <w:pPr>
        <w:pStyle w:val="ProductList-Bullet"/>
        <w:numPr>
          <w:ilvl w:val="1"/>
          <w:numId w:val="3"/>
        </w:numPr>
      </w:pPr>
      <w:hyperlink w:anchor="_Sec563">
        <w:r w:rsidR="00455AE8">
          <w:rPr>
            <w:color w:val="00467F"/>
            <w:u w:val="single"/>
          </w:rPr>
          <w:t>Appendix D – Program Agreement Supplemental Terms</w:t>
        </w:r>
      </w:hyperlink>
      <w:r w:rsidR="00455AE8">
        <w:t xml:space="preserve">, which provides additional terms for Microsoft Volume Licensing Program Agreements. </w:t>
      </w:r>
    </w:p>
    <w:p w:rsidR="009A1BC2" w:rsidRDefault="00AE78AE" w:rsidP="00B30DB4">
      <w:pPr>
        <w:pStyle w:val="ProductList-Bullet"/>
        <w:numPr>
          <w:ilvl w:val="1"/>
          <w:numId w:val="3"/>
        </w:numPr>
      </w:pPr>
      <w:hyperlink w:anchor="_Sec572">
        <w:r w:rsidR="00455AE8">
          <w:rPr>
            <w:color w:val="00467F"/>
            <w:u w:val="single"/>
          </w:rPr>
          <w:t>Appendix E – Product Promotions</w:t>
        </w:r>
      </w:hyperlink>
      <w:r w:rsidR="00455AE8">
        <w:t xml:space="preserve">, which lists Product promotions that are not otherwise on the Price List. </w:t>
      </w:r>
    </w:p>
    <w:p w:rsidR="009A1BC2" w:rsidRDefault="00AE78AE" w:rsidP="00B30DB4">
      <w:pPr>
        <w:pStyle w:val="ProductList-Bullet"/>
        <w:numPr>
          <w:ilvl w:val="1"/>
          <w:numId w:val="3"/>
        </w:numPr>
      </w:pPr>
      <w:hyperlink w:anchor="_Sec899">
        <w:r w:rsidR="00455AE8">
          <w:rPr>
            <w:color w:val="00467F"/>
            <w:u w:val="single"/>
          </w:rPr>
          <w:t>Appendix F - Storage Array Terms</w:t>
        </w:r>
      </w:hyperlink>
      <w:r w:rsidR="00455AE8">
        <w:t>, which provided additional terms for Storage Array devices.</w:t>
      </w:r>
    </w:p>
    <w:p w:rsidR="009A1BC2" w:rsidRDefault="00AE78AE" w:rsidP="00B30DB4">
      <w:pPr>
        <w:pStyle w:val="ProductList-Bullet"/>
        <w:numPr>
          <w:ilvl w:val="0"/>
          <w:numId w:val="3"/>
        </w:numPr>
      </w:pPr>
      <w:hyperlink w:anchor="_Sec844">
        <w:r w:rsidR="00455AE8">
          <w:rPr>
            <w:color w:val="00467F"/>
            <w:u w:val="single"/>
          </w:rPr>
          <w:t>Index</w:t>
        </w:r>
      </w:hyperlink>
      <w:r w:rsidR="00455AE8">
        <w:t>, which lists all the Products referenced in the Product Terms and identifies where they are located.</w:t>
      </w:r>
    </w:p>
    <w:p w:rsidR="009A1BC2" w:rsidRDefault="00455AE8">
      <w:pPr>
        <w:pStyle w:val="ProductList-Offering1Heading"/>
        <w:outlineLvl w:val="1"/>
      </w:pPr>
      <w:bookmarkStart w:id="7" w:name="_Sec534"/>
      <w:r>
        <w:t>How to Navigate a Product Entry</w:t>
      </w:r>
      <w:bookmarkEnd w:id="7"/>
      <w:r>
        <w:fldChar w:fldCharType="begin"/>
      </w:r>
      <w:r>
        <w:instrText xml:space="preserve"> TC "</w:instrText>
      </w:r>
      <w:bookmarkStart w:id="8" w:name="_Toc444064198"/>
      <w:r>
        <w:instrText>How to Navigate a Product Entry</w:instrText>
      </w:r>
      <w:bookmarkEnd w:id="8"/>
      <w:r>
        <w:instrText>" \l 2</w:instrText>
      </w:r>
      <w:r>
        <w:fldChar w:fldCharType="end"/>
      </w:r>
    </w:p>
    <w:p w:rsidR="009A1BC2" w:rsidRDefault="00455AE8">
      <w:pPr>
        <w:pStyle w:val="ProductList-Body"/>
      </w:pPr>
      <w:r>
        <w:t>Each Software Product Entry includes four sections: Program Availability, Product Conditions, Use Rights, and Software Assurance.</w:t>
      </w:r>
    </w:p>
    <w:p w:rsidR="009A1BC2" w:rsidRDefault="00455AE8">
      <w:pPr>
        <w:pStyle w:val="ProductList-Body"/>
      </w:pPr>
      <w:r>
        <w:t>Each Online Services Product Entry includes two sections: Program Availability and Product Conditions.</w:t>
      </w:r>
    </w:p>
    <w:p w:rsidR="009A1BC2" w:rsidRDefault="00455AE8">
      <w:pPr>
        <w:pStyle w:val="ProductList-Body"/>
      </w:pPr>
      <w:r>
        <w:t xml:space="preserve"> </w:t>
      </w:r>
    </w:p>
    <w:p w:rsidR="009A1BC2" w:rsidRDefault="00455AE8">
      <w:pPr>
        <w:pStyle w:val="ProductList-Body"/>
      </w:pPr>
      <w:r>
        <w:rPr>
          <w:b/>
          <w:color w:val="00188F"/>
        </w:rPr>
        <w:t xml:space="preserve">1. Program Availability </w:t>
      </w:r>
      <w:r>
        <w:t>identifies, for each Product, the offering type, point count (where applicable), and availability across volume licensing programs.</w:t>
      </w:r>
    </w:p>
    <w:p w:rsidR="009A1BC2" w:rsidRDefault="00455AE8">
      <w:pPr>
        <w:pStyle w:val="ProductList-Body"/>
      </w:pPr>
      <w:r>
        <w:rPr>
          <w:noProof/>
        </w:rPr>
        <w:drawing>
          <wp:inline distT="0" distB="0" distL="0" distR="0" wp14:anchorId="1AEBE365" wp14:editId="667F4B71">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5029200" cy="838200"/>
                    </a:xfrm>
                    <a:prstGeom prst="rect">
                      <a:avLst/>
                    </a:prstGeom>
                  </pic:spPr>
                </pic:pic>
              </a:graphicData>
            </a:graphic>
          </wp:inline>
        </w:drawing>
      </w:r>
    </w:p>
    <w:p w:rsidR="009A1BC2" w:rsidRDefault="00455AE8">
      <w:pPr>
        <w:pStyle w:val="ProductList-Body"/>
      </w:pPr>
      <w:r>
        <w:t xml:space="preserve"> </w:t>
      </w:r>
    </w:p>
    <w:p w:rsidR="009A1BC2" w:rsidRDefault="00455AE8">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9A1BC2" w:rsidRDefault="00455AE8">
      <w:pPr>
        <w:pStyle w:val="ProductList-Body"/>
      </w:pPr>
      <w:r>
        <w:rPr>
          <w:noProof/>
        </w:rPr>
        <w:drawing>
          <wp:inline distT="0" distB="0" distL="0" distR="0" wp14:anchorId="3C7E1F45" wp14:editId="4D825F26">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5029200" cy="1005840"/>
                    </a:xfrm>
                    <a:prstGeom prst="rect">
                      <a:avLst/>
                    </a:prstGeom>
                  </pic:spPr>
                </pic:pic>
              </a:graphicData>
            </a:graphic>
          </wp:inline>
        </w:drawing>
      </w:r>
    </w:p>
    <w:p w:rsidR="009A1BC2" w:rsidRDefault="00455AE8">
      <w:pPr>
        <w:pStyle w:val="ProductList-Body"/>
      </w:pPr>
      <w:r>
        <w:t xml:space="preserve"> </w:t>
      </w:r>
    </w:p>
    <w:p w:rsidR="009A1BC2" w:rsidRDefault="00455AE8">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rsidR="009A1BC2" w:rsidRDefault="00455AE8">
      <w:pPr>
        <w:pStyle w:val="ProductList-Body"/>
      </w:pPr>
      <w:r>
        <w:rPr>
          <w:noProof/>
        </w:rPr>
        <w:drawing>
          <wp:inline distT="0" distB="0" distL="0" distR="0" wp14:anchorId="1D8920C7" wp14:editId="30BB4251">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5029200" cy="1508760"/>
                    </a:xfrm>
                    <a:prstGeom prst="rect">
                      <a:avLst/>
                    </a:prstGeom>
                  </pic:spPr>
                </pic:pic>
              </a:graphicData>
            </a:graphic>
          </wp:inline>
        </w:drawing>
      </w:r>
    </w:p>
    <w:p w:rsidR="009A1BC2" w:rsidRDefault="00455AE8">
      <w:pPr>
        <w:pStyle w:val="ProductList-Body"/>
      </w:pPr>
      <w:r>
        <w:t xml:space="preserve"> </w:t>
      </w:r>
    </w:p>
    <w:p w:rsidR="009A1BC2" w:rsidRDefault="00455AE8">
      <w:pPr>
        <w:pStyle w:val="ProductList-Body"/>
      </w:pPr>
      <w:r>
        <w:rPr>
          <w:b/>
          <w:color w:val="00188F"/>
        </w:rPr>
        <w:t xml:space="preserve">4. Software Assurance </w:t>
      </w:r>
      <w:r>
        <w:t>identifies terms and conditions associated with SA coverage.</w:t>
      </w:r>
    </w:p>
    <w:p w:rsidR="009A1BC2" w:rsidRDefault="00455AE8">
      <w:pPr>
        <w:pStyle w:val="ProductList-Body"/>
      </w:pPr>
      <w:r>
        <w:rPr>
          <w:noProof/>
        </w:rPr>
        <w:drawing>
          <wp:inline distT="0" distB="0" distL="0" distR="0" wp14:anchorId="1AEBF6F8" wp14:editId="696E3DE4">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5029200" cy="1005840"/>
                    </a:xfrm>
                    <a:prstGeom prst="rect">
                      <a:avLst/>
                    </a:prstGeom>
                  </pic:spPr>
                </pic:pic>
              </a:graphicData>
            </a:graphic>
          </wp:inline>
        </w:drawing>
      </w:r>
    </w:p>
    <w:p w:rsidR="009A1BC2" w:rsidRDefault="00455AE8">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444064199"/>
      <w:r>
        <w:instrText>Clarifications and Summary of Changes to this Document</w:instrText>
      </w:r>
      <w:bookmarkEnd w:id="10"/>
      <w:r>
        <w:instrText>" \l 2</w:instrText>
      </w:r>
      <w:r>
        <w:fldChar w:fldCharType="end"/>
      </w:r>
    </w:p>
    <w:p w:rsidR="009A1BC2" w:rsidRDefault="00455AE8">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01"/>
        <w:gridCol w:w="5389"/>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Deletions</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Azure StorSimple</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2"/>
      </w:pPr>
      <w:r>
        <w:t>License Terms</w:t>
      </w:r>
    </w:p>
    <w:p w:rsidR="009A1BC2" w:rsidRDefault="00AE78AE">
      <w:pPr>
        <w:pStyle w:val="ProductList-Body"/>
      </w:pPr>
      <w:hyperlink w:anchor="_Sec546">
        <w:r w:rsidR="00455AE8">
          <w:rPr>
            <w:color w:val="00467F"/>
            <w:u w:val="single"/>
          </w:rPr>
          <w:t>Developer Tools</w:t>
        </w:r>
      </w:hyperlink>
      <w:r w:rsidR="00455AE8">
        <w:t>: The Running the Software on Microsoft Azure Platform Services rules were updated to allow Windows Server and Windows Desktop Operating System software to be run on Microsoft Azure Platform Services in non-production use.</w:t>
      </w:r>
    </w:p>
    <w:p w:rsidR="009A1BC2" w:rsidRDefault="00455AE8">
      <w:pPr>
        <w:pStyle w:val="ProductList-Body"/>
      </w:pPr>
      <w:r>
        <w:t xml:space="preserve"> </w:t>
      </w:r>
    </w:p>
    <w:p w:rsidR="009A1BC2" w:rsidRDefault="00455AE8">
      <w:pPr>
        <w:pStyle w:val="ProductList-ClauseHeading"/>
        <w:outlineLvl w:val="2"/>
      </w:pPr>
      <w:r>
        <w:t>Software</w:t>
      </w:r>
    </w:p>
    <w:p w:rsidR="009A1BC2" w:rsidRDefault="00AE78AE">
      <w:pPr>
        <w:pStyle w:val="ProductList-Body"/>
      </w:pPr>
      <w:hyperlink w:anchor="_Sec841">
        <w:r w:rsidR="00455AE8">
          <w:rPr>
            <w:color w:val="00467F"/>
            <w:u w:val="single"/>
          </w:rPr>
          <w:t>Windows Desktop Operating System</w:t>
        </w:r>
      </w:hyperlink>
      <w:r w:rsidR="00455AE8">
        <w:t>: The Roaming Rights Retirement of Windows Enterprise and Windows VDA subsection has been removed and a reference to it has been added to the Migration Rights cell of the Software Assurance table.</w:t>
      </w:r>
    </w:p>
    <w:p w:rsidR="009A1BC2" w:rsidRDefault="00455AE8">
      <w:pPr>
        <w:pStyle w:val="ProductList-Body"/>
      </w:pPr>
      <w:r>
        <w:t xml:space="preserve"> </w:t>
      </w:r>
    </w:p>
    <w:p w:rsidR="009A1BC2" w:rsidRDefault="00455AE8">
      <w:pPr>
        <w:pStyle w:val="ProductList-ClauseHeading"/>
        <w:outlineLvl w:val="2"/>
      </w:pPr>
      <w:r>
        <w:t>Online Services</w:t>
      </w:r>
    </w:p>
    <w:p w:rsidR="009A1BC2" w:rsidRDefault="00AE78AE">
      <w:pPr>
        <w:pStyle w:val="ProductList-Body"/>
      </w:pPr>
      <w:hyperlink w:anchor="_Sec621">
        <w:r w:rsidR="00455AE8">
          <w:rPr>
            <w:color w:val="00467F"/>
            <w:u w:val="single"/>
          </w:rPr>
          <w:t>Purchasing Rules</w:t>
        </w:r>
      </w:hyperlink>
      <w:r w:rsidR="00455AE8">
        <w:t>: The Add-on User Subscription License section was integrated into the Online Services Purchasing Rules. Step-ups were added to the Online Services Purchasing Rules</w:t>
      </w:r>
    </w:p>
    <w:p w:rsidR="009A1BC2" w:rsidRDefault="00455AE8">
      <w:pPr>
        <w:pStyle w:val="ProductList-Body"/>
      </w:pPr>
      <w:r>
        <w:t xml:space="preserve"> </w:t>
      </w:r>
    </w:p>
    <w:p w:rsidR="009A1BC2" w:rsidRDefault="00455AE8">
      <w:pPr>
        <w:pStyle w:val="ProductList-ClauseHeading"/>
        <w:outlineLvl w:val="2"/>
      </w:pPr>
      <w:r>
        <w:t>Glossary</w:t>
      </w:r>
    </w:p>
    <w:p w:rsidR="009A1BC2" w:rsidRDefault="00AE78AE">
      <w:pPr>
        <w:pStyle w:val="ProductList-Body"/>
      </w:pPr>
      <w:hyperlink w:anchor="_Sec553">
        <w:r w:rsidR="00455AE8">
          <w:rPr>
            <w:color w:val="00467F"/>
            <w:u w:val="single"/>
          </w:rPr>
          <w:t>Definitions</w:t>
        </w:r>
      </w:hyperlink>
      <w:r w:rsidR="00455AE8">
        <w:t>: Add-on and Step-up were added as definitions.</w:t>
      </w:r>
    </w:p>
    <w:p w:rsidR="009A1BC2" w:rsidRDefault="00455AE8">
      <w:pPr>
        <w:pStyle w:val="ProductList-Body"/>
      </w:pPr>
      <w:r>
        <w:t xml:space="preserve"> </w:t>
      </w:r>
    </w:p>
    <w:p w:rsidR="009A1BC2" w:rsidRDefault="00455AE8">
      <w:pPr>
        <w:pStyle w:val="ProductList-ClauseHeading"/>
        <w:outlineLvl w:val="2"/>
      </w:pPr>
      <w:r>
        <w:t>Appendix F</w:t>
      </w:r>
    </w:p>
    <w:p w:rsidR="009A1BC2" w:rsidRDefault="00AE78AE">
      <w:pPr>
        <w:pStyle w:val="ProductList-Body"/>
      </w:pPr>
      <w:hyperlink w:anchor="_Sec899">
        <w:r w:rsidR="00455AE8">
          <w:rPr>
            <w:color w:val="00467F"/>
            <w:u w:val="single"/>
          </w:rPr>
          <w:t>Storage Array Terms</w:t>
        </w:r>
      </w:hyperlink>
      <w:r w:rsidR="00455AE8">
        <w:t>: Appendix F was added to include terms for Microsoft Storage Array devices.</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9A1BC2">
      <w:pPr>
        <w:sectPr w:rsidR="009A1BC2">
          <w:headerReference w:type="default" r:id="rId29"/>
          <w:footerReference w:type="default" r:id="rId30"/>
          <w:type w:val="continuous"/>
          <w:pgSz w:w="12240" w:h="15840" w:code="1"/>
          <w:pgMar w:top="1170" w:right="720" w:bottom="720" w:left="720" w:header="432" w:footer="288" w:gutter="0"/>
          <w:cols w:space="360"/>
        </w:sectPr>
      </w:pPr>
    </w:p>
    <w:p w:rsidR="009A1BC2" w:rsidRDefault="00455AE8">
      <w:pPr>
        <w:pStyle w:val="ProductList-SectionHeading"/>
        <w:pageBreakBefore/>
        <w:outlineLvl w:val="0"/>
      </w:pPr>
      <w:bookmarkStart w:id="11" w:name="_Sec536"/>
      <w:bookmarkEnd w:id="1"/>
      <w:r>
        <w:t>License Terms</w:t>
      </w:r>
      <w:r>
        <w:fldChar w:fldCharType="begin"/>
      </w:r>
      <w:r>
        <w:instrText xml:space="preserve"> TC "</w:instrText>
      </w:r>
      <w:bookmarkStart w:id="12" w:name="_Toc444064200"/>
      <w:r>
        <w:instrText>License Terms</w:instrText>
      </w:r>
      <w:bookmarkEnd w:id="12"/>
      <w:r>
        <w:instrText>" \l 1</w:instrText>
      </w:r>
      <w:r>
        <w:fldChar w:fldCharType="end"/>
      </w:r>
    </w:p>
    <w:p w:rsidR="009A1BC2" w:rsidRDefault="00455AE8">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9A1BC2" w:rsidRDefault="00455AE8">
      <w:pPr>
        <w:pStyle w:val="ProductList-Body"/>
      </w:pPr>
      <w:r>
        <w:t xml:space="preserve"> </w:t>
      </w:r>
    </w:p>
    <w:p w:rsidR="009A1BC2" w:rsidRDefault="00455AE8">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rsidR="009A1BC2" w:rsidRDefault="00455AE8">
      <w:pPr>
        <w:pStyle w:val="ProductList-OfferingGroupHeading"/>
        <w:outlineLvl w:val="1"/>
      </w:pPr>
      <w:bookmarkStart w:id="13" w:name="_Sec537"/>
      <w:r>
        <w:t>Universal License Terms</w:t>
      </w:r>
      <w:bookmarkEnd w:id="13"/>
      <w:r>
        <w:fldChar w:fldCharType="begin"/>
      </w:r>
      <w:r>
        <w:instrText xml:space="preserve"> TC "</w:instrText>
      </w:r>
      <w:bookmarkStart w:id="14" w:name="_Toc444064201"/>
      <w:r>
        <w:instrText>Universal License Terms</w:instrText>
      </w:r>
      <w:bookmarkEnd w:id="14"/>
      <w:r>
        <w:instrText>" \l 2</w:instrText>
      </w:r>
      <w:r>
        <w:fldChar w:fldCharType="end"/>
      </w:r>
    </w:p>
    <w:p w:rsidR="009A1BC2" w:rsidRDefault="00455AE8">
      <w:pPr>
        <w:pStyle w:val="ProductList-Body"/>
      </w:pPr>
      <w:r>
        <w:t>Universal License Terms apply to all software Products licensed through Microsoft Volume Licensing (except where specifically noted in the License Model Terms and/or the Product-Specific License Terms).</w:t>
      </w:r>
    </w:p>
    <w:p w:rsidR="009A1BC2" w:rsidRDefault="00455AE8">
      <w:pPr>
        <w:pStyle w:val="ProductList-Body"/>
      </w:pPr>
      <w:r>
        <w:t xml:space="preserve"> </w:t>
      </w:r>
    </w:p>
    <w:p w:rsidR="009A1BC2" w:rsidRDefault="00455AE8">
      <w:pPr>
        <w:pStyle w:val="ProductList-ClauseHeading"/>
        <w:outlineLvl w:val="2"/>
      </w:pPr>
      <w:r>
        <w:t>1. Definitions</w:t>
      </w:r>
    </w:p>
    <w:p w:rsidR="009A1BC2" w:rsidRDefault="00455AE8">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9A1BC2" w:rsidRDefault="00455AE8">
      <w:pPr>
        <w:pStyle w:val="ProductList-Body"/>
      </w:pPr>
      <w:r>
        <w:t xml:space="preserve"> </w:t>
      </w:r>
    </w:p>
    <w:p w:rsidR="009A1BC2" w:rsidRDefault="00455AE8">
      <w:pPr>
        <w:pStyle w:val="ProductList-ClauseHeading"/>
        <w:outlineLvl w:val="2"/>
      </w:pPr>
      <w:r>
        <w:t>2. Customer’s Use Rights</w:t>
      </w:r>
    </w:p>
    <w:p w:rsidR="009A1BC2" w:rsidRDefault="00455AE8">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9A1BC2" w:rsidRDefault="00455AE8">
      <w:pPr>
        <w:pStyle w:val="ProductList-Body"/>
      </w:pPr>
      <w:r>
        <w:t xml:space="preserve"> </w:t>
      </w:r>
    </w:p>
    <w:p w:rsidR="009A1BC2" w:rsidRDefault="00455AE8">
      <w:pPr>
        <w:pStyle w:val="ProductList-ClauseHeading"/>
        <w:outlineLvl w:val="2"/>
      </w:pPr>
      <w:r>
        <w:t>3. Rights to Use Other Versions and Lower Editions</w:t>
      </w:r>
    </w:p>
    <w:p w:rsidR="009A1BC2" w:rsidRDefault="00455AE8">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9A1BC2" w:rsidRDefault="00455AE8">
      <w:pPr>
        <w:pStyle w:val="ProductList-Body"/>
      </w:pPr>
      <w:r>
        <w:t xml:space="preserve"> </w:t>
      </w:r>
    </w:p>
    <w:p w:rsidR="009A1BC2" w:rsidRDefault="00455AE8">
      <w:pPr>
        <w:pStyle w:val="ProductList-ClauseHeading"/>
        <w:outlineLvl w:val="2"/>
      </w:pPr>
      <w:r>
        <w:t>4. Third Party Software</w:t>
      </w:r>
    </w:p>
    <w:p w:rsidR="009A1BC2" w:rsidRDefault="00455AE8">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9A1BC2" w:rsidRDefault="00455AE8">
      <w:pPr>
        <w:pStyle w:val="ProductList-Body"/>
      </w:pPr>
      <w:r>
        <w:t xml:space="preserve"> </w:t>
      </w:r>
    </w:p>
    <w:p w:rsidR="009A1BC2" w:rsidRDefault="00455AE8">
      <w:pPr>
        <w:pStyle w:val="ProductList-ClauseHeading"/>
        <w:outlineLvl w:val="2"/>
      </w:pPr>
      <w:r>
        <w:t>5. Pre-Release Code, Updates or Supplements, Additional Functionality</w:t>
      </w:r>
    </w:p>
    <w:p w:rsidR="009A1BC2" w:rsidRDefault="00455AE8">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9A1BC2" w:rsidRDefault="00455AE8">
      <w:pPr>
        <w:pStyle w:val="ProductList-Body"/>
      </w:pPr>
      <w:r>
        <w:t xml:space="preserve"> </w:t>
      </w:r>
    </w:p>
    <w:p w:rsidR="009A1BC2" w:rsidRDefault="00455AE8">
      <w:pPr>
        <w:pStyle w:val="ProductList-ClauseHeading"/>
        <w:outlineLvl w:val="2"/>
      </w:pPr>
      <w:r>
        <w:t>6. Restrictions</w:t>
      </w:r>
    </w:p>
    <w:p w:rsidR="009A1BC2" w:rsidRDefault="00455AE8">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9A1BC2" w:rsidRDefault="00455AE8">
      <w:pPr>
        <w:pStyle w:val="ProductList-Body"/>
      </w:pPr>
      <w:r>
        <w:t xml:space="preserve"> </w:t>
      </w:r>
    </w:p>
    <w:p w:rsidR="009A1BC2" w:rsidRDefault="00455AE8">
      <w:pPr>
        <w:pStyle w:val="ProductList-ClauseHeading"/>
        <w:outlineLvl w:val="2"/>
      </w:pPr>
      <w:r>
        <w:t>7. Software Assurance</w:t>
      </w:r>
    </w:p>
    <w:p w:rsidR="009A1BC2" w:rsidRDefault="00455AE8">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9A1BC2" w:rsidRDefault="00455AE8">
      <w:pPr>
        <w:pStyle w:val="ProductList-Body"/>
      </w:pPr>
      <w:r>
        <w:t xml:space="preserve"> </w:t>
      </w:r>
    </w:p>
    <w:p w:rsidR="009A1BC2" w:rsidRDefault="00455AE8">
      <w:pPr>
        <w:pStyle w:val="ProductList-ClauseHeading"/>
        <w:outlineLvl w:val="2"/>
      </w:pPr>
      <w:r>
        <w:t>8. Outsourcing Software Management</w:t>
      </w:r>
    </w:p>
    <w:p w:rsidR="009A1BC2" w:rsidRDefault="00455AE8">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rsidR="009A1BC2" w:rsidRDefault="00455AE8">
      <w:pPr>
        <w:pStyle w:val="ProductList-Body"/>
      </w:pPr>
      <w:r>
        <w:t xml:space="preserve"> </w:t>
      </w:r>
    </w:p>
    <w:p w:rsidR="009A1BC2" w:rsidRDefault="00455AE8">
      <w:pPr>
        <w:pStyle w:val="ProductList-ClauseHeading"/>
        <w:outlineLvl w:val="2"/>
      </w:pPr>
      <w:r>
        <w:t>9. License Assignment and Reassignment</w:t>
      </w:r>
    </w:p>
    <w:p w:rsidR="009A1BC2" w:rsidRDefault="00455AE8">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licenses and SA coverage, as detailed in the </w:t>
      </w:r>
      <w:hyperlink w:anchor="_Sec652">
        <w:r>
          <w:rPr>
            <w:color w:val="00467F"/>
            <w:u w:val="single"/>
          </w:rPr>
          <w:t>Windows Product Entry</w:t>
        </w:r>
      </w:hyperlink>
      <w:r>
        <w:t>.</w:t>
      </w:r>
    </w:p>
    <w:p w:rsidR="009A1BC2" w:rsidRDefault="00455AE8">
      <w:pPr>
        <w:pStyle w:val="ProductList-Body"/>
      </w:pPr>
      <w:r>
        <w:t xml:space="preserve"> </w:t>
      </w:r>
    </w:p>
    <w:p w:rsidR="009A1BC2" w:rsidRDefault="00455AE8">
      <w:pPr>
        <w:pStyle w:val="ProductList-ClauseHeading"/>
        <w:outlineLvl w:val="2"/>
      </w:pPr>
      <w:r>
        <w:t>10. Technical Measures</w:t>
      </w:r>
    </w:p>
    <w:p w:rsidR="009A1BC2" w:rsidRDefault="00455AE8">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9A1BC2" w:rsidRDefault="00455AE8">
      <w:pPr>
        <w:pStyle w:val="ProductList-Body"/>
      </w:pPr>
      <w:r>
        <w:t xml:space="preserve"> </w:t>
      </w:r>
    </w:p>
    <w:p w:rsidR="009A1BC2" w:rsidRDefault="00455AE8">
      <w:pPr>
        <w:pStyle w:val="ProductList-SubClauseHeading"/>
        <w:outlineLvl w:val="3"/>
      </w:pPr>
      <w:r>
        <w:t>10.1 Activation and validation</w:t>
      </w:r>
    </w:p>
    <w:p w:rsidR="009A1BC2" w:rsidRDefault="00455AE8">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rsidR="009A1BC2" w:rsidRDefault="00455AE8">
      <w:pPr>
        <w:pStyle w:val="ProductList-BodyIndented"/>
      </w:pPr>
      <w:r>
        <w:t xml:space="preserve"> </w:t>
      </w:r>
    </w:p>
    <w:p w:rsidR="009A1BC2" w:rsidRDefault="00455AE8">
      <w:pPr>
        <w:pStyle w:val="ProductList-SubClauseHeading"/>
        <w:outlineLvl w:val="3"/>
      </w:pPr>
      <w:r>
        <w:t>10.2 Product Keys</w:t>
      </w:r>
    </w:p>
    <w:p w:rsidR="009A1BC2" w:rsidRDefault="00455AE8">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9A1BC2" w:rsidRDefault="00455AE8">
      <w:pPr>
        <w:pStyle w:val="ProductList-BodyIndented"/>
      </w:pPr>
      <w:r>
        <w:t xml:space="preserve"> </w:t>
      </w:r>
    </w:p>
    <w:p w:rsidR="009A1BC2" w:rsidRDefault="00455AE8">
      <w:pPr>
        <w:pStyle w:val="ProductList-ClauseHeading"/>
        <w:outlineLvl w:val="2"/>
      </w:pPr>
      <w:r>
        <w:t>11. Notices</w:t>
      </w:r>
    </w:p>
    <w:p w:rsidR="009A1BC2" w:rsidRDefault="00455AE8">
      <w:pPr>
        <w:pStyle w:val="ProductList-Body"/>
      </w:pPr>
      <w:r>
        <w:t>Where indicated in the Use Rights section of each Product Entry, the following notices apply:</w:t>
      </w:r>
    </w:p>
    <w:p w:rsidR="009A1BC2" w:rsidRDefault="00455AE8">
      <w:pPr>
        <w:pStyle w:val="ProductList-Body"/>
      </w:pPr>
      <w:r>
        <w:t xml:space="preserve"> </w:t>
      </w:r>
    </w:p>
    <w:p w:rsidR="009A1BC2" w:rsidRDefault="00455AE8">
      <w:pPr>
        <w:pStyle w:val="ProductList-SubClauseHeading"/>
        <w:outlineLvl w:val="3"/>
      </w:pPr>
      <w:r>
        <w:t>11. 1 Internet-based Features</w:t>
      </w:r>
    </w:p>
    <w:p w:rsidR="009A1BC2" w:rsidRDefault="00455AE8">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rsidR="009A1BC2" w:rsidRDefault="00455AE8">
      <w:pPr>
        <w:pStyle w:val="ProductList-BodyIndented"/>
      </w:pPr>
      <w:r>
        <w:t xml:space="preserve"> </w:t>
      </w:r>
    </w:p>
    <w:p w:rsidR="009A1BC2" w:rsidRDefault="00455AE8">
      <w:pPr>
        <w:pStyle w:val="ProductList-SubClauseHeading"/>
        <w:outlineLvl w:val="3"/>
      </w:pPr>
      <w:r>
        <w:t>11.2 Bing Maps</w:t>
      </w:r>
    </w:p>
    <w:p w:rsidR="009A1BC2" w:rsidRDefault="00455AE8">
      <w:pPr>
        <w:pStyle w:val="ProductList-BodyIndented"/>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rsidR="009A1BC2" w:rsidRDefault="00455AE8">
      <w:pPr>
        <w:pStyle w:val="ProductList-BodyIndented"/>
      </w:pPr>
      <w:r>
        <w:t xml:space="preserve"> </w:t>
      </w:r>
    </w:p>
    <w:p w:rsidR="009A1BC2" w:rsidRDefault="00455AE8">
      <w:pPr>
        <w:pStyle w:val="ProductList-SubClauseHeading"/>
        <w:outlineLvl w:val="3"/>
      </w:pPr>
      <w:r>
        <w:t>11.3 H.264/AVC Visual Standard, the VC-1 Video Standard, and the MPEG-4 Part 2 Visual Standard</w:t>
      </w:r>
    </w:p>
    <w:p w:rsidR="009A1BC2" w:rsidRDefault="00455AE8">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9A1BC2" w:rsidRDefault="00455AE8">
      <w:pPr>
        <w:pStyle w:val="ProductList-BodyIndented"/>
      </w:pPr>
      <w:r>
        <w:t xml:space="preserve"> </w:t>
      </w:r>
    </w:p>
    <w:p w:rsidR="009A1BC2" w:rsidRDefault="00455AE8">
      <w:pPr>
        <w:pStyle w:val="ProductList-ClauseHeading"/>
        <w:outlineLvl w:val="2"/>
      </w:pPr>
      <w:r>
        <w:t>12. Font Components, Images, and Sounds</w:t>
      </w:r>
    </w:p>
    <w:p w:rsidR="009A1BC2" w:rsidRDefault="00455AE8">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9A1BC2" w:rsidRDefault="00455AE8">
      <w:pPr>
        <w:pStyle w:val="ProductList-Body"/>
      </w:pPr>
      <w:r>
        <w:t xml:space="preserve"> </w:t>
      </w:r>
    </w:p>
    <w:p w:rsidR="009A1BC2" w:rsidRDefault="00455AE8">
      <w:pPr>
        <w:pStyle w:val="ProductList-ClauseHeading"/>
        <w:outlineLvl w:val="2"/>
      </w:pPr>
      <w:r>
        <w:t>13. Included Technologies</w:t>
      </w:r>
    </w:p>
    <w:p w:rsidR="009A1BC2" w:rsidRDefault="00455AE8">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9A1BC2" w:rsidRDefault="00455AE8">
      <w:pPr>
        <w:pStyle w:val="ProductList-Body"/>
      </w:pPr>
      <w:r>
        <w:t xml:space="preserve"> </w:t>
      </w:r>
    </w:p>
    <w:p w:rsidR="009A1BC2" w:rsidRDefault="00455AE8">
      <w:pPr>
        <w:pStyle w:val="ProductList-ClauseHeading"/>
        <w:outlineLvl w:val="2"/>
      </w:pPr>
      <w:r>
        <w:t>14. Benchmark Testing</w:t>
      </w:r>
    </w:p>
    <w:p w:rsidR="009A1BC2" w:rsidRDefault="00455AE8">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rsidR="009A1BC2" w:rsidRDefault="00455AE8">
      <w:pPr>
        <w:pStyle w:val="ProductList-Body"/>
      </w:pPr>
      <w:r>
        <w:t xml:space="preserve"> </w:t>
      </w:r>
    </w:p>
    <w:p w:rsidR="009A1BC2" w:rsidRDefault="00455AE8">
      <w:pPr>
        <w:pStyle w:val="ProductList-ClauseHeading"/>
        <w:outlineLvl w:val="2"/>
      </w:pPr>
      <w:r>
        <w:t>15. Multiplexing</w:t>
      </w:r>
    </w:p>
    <w:p w:rsidR="009A1BC2" w:rsidRDefault="00455AE8">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9A1BC2" w:rsidRDefault="00455AE8">
      <w:pPr>
        <w:pStyle w:val="ProductList-Body"/>
      </w:pPr>
      <w:r>
        <w:t xml:space="preserve"> </w:t>
      </w:r>
    </w:p>
    <w:p w:rsidR="009A1BC2" w:rsidRDefault="00455AE8">
      <w:pPr>
        <w:pStyle w:val="ProductList-ClauseHeading"/>
        <w:outlineLvl w:val="2"/>
      </w:pPr>
      <w:r>
        <w:t>16. Administrative and Support Rights</w:t>
      </w:r>
    </w:p>
    <w:p w:rsidR="009A1BC2" w:rsidRDefault="00455AE8">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9A1BC2" w:rsidRDefault="00455AE8">
      <w:pPr>
        <w:pStyle w:val="ProductList-Body"/>
      </w:pPr>
      <w:r>
        <w:t xml:space="preserve"> </w:t>
      </w:r>
    </w:p>
    <w:p w:rsidR="009A1BC2" w:rsidRDefault="00455AE8">
      <w:pPr>
        <w:pStyle w:val="ProductList-ClauseHeading"/>
        <w:outlineLvl w:val="2"/>
      </w:pPr>
      <w:r>
        <w:t>17. Distributable Code</w:t>
      </w:r>
    </w:p>
    <w:p w:rsidR="009A1BC2" w:rsidRDefault="00455AE8">
      <w:pPr>
        <w:pStyle w:val="ProductList-Body"/>
      </w:pPr>
      <w:r>
        <w:t xml:space="preserve">The software may include code that Customer is permitted to distribute in programs it develops if it complies with the terms below. </w:t>
      </w:r>
    </w:p>
    <w:p w:rsidR="009A1BC2" w:rsidRDefault="00455AE8">
      <w:pPr>
        <w:pStyle w:val="ProductList-Body"/>
      </w:pPr>
      <w:r>
        <w:t xml:space="preserve"> </w:t>
      </w:r>
    </w:p>
    <w:p w:rsidR="009A1BC2" w:rsidRDefault="00455AE8">
      <w:pPr>
        <w:pStyle w:val="ProductList-SubClauseHeading"/>
        <w:outlineLvl w:val="3"/>
      </w:pPr>
      <w:r>
        <w:t>17.1 Right to Use and Distribute</w:t>
      </w:r>
    </w:p>
    <w:p w:rsidR="009A1BC2" w:rsidRDefault="00455AE8">
      <w:pPr>
        <w:pStyle w:val="ProductList-BodyIndented"/>
      </w:pPr>
      <w:r>
        <w:t xml:space="preserve">The code and text files listed below are “Distributable Code.” </w:t>
      </w:r>
    </w:p>
    <w:p w:rsidR="009A1BC2" w:rsidRDefault="00455AE8" w:rsidP="00B30DB4">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rsidR="009A1BC2" w:rsidRDefault="00455AE8" w:rsidP="00B30DB4">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rsidR="009A1BC2" w:rsidRDefault="00455AE8" w:rsidP="00B30DB4">
      <w:pPr>
        <w:pStyle w:val="ProductList-Bullet"/>
        <w:numPr>
          <w:ilvl w:val="1"/>
          <w:numId w:val="4"/>
        </w:numPr>
      </w:pPr>
      <w:r>
        <w:t>Third Party Distribution:  Customer may permit distributors of its programs to copy and distribute the Distributable Code as part of those programs.</w:t>
      </w:r>
    </w:p>
    <w:p w:rsidR="009A1BC2" w:rsidRDefault="00455AE8" w:rsidP="00B30DB4">
      <w:pPr>
        <w:pStyle w:val="ProductList-Bullet"/>
        <w:numPr>
          <w:ilvl w:val="1"/>
          <w:numId w:val="4"/>
        </w:numPr>
      </w:pPr>
      <w:r>
        <w:t>Image Library:  Customer may copy and distribute images, graphics and animations in the Image Library as described in the software documentation.</w:t>
      </w:r>
    </w:p>
    <w:p w:rsidR="009A1BC2" w:rsidRDefault="00455AE8">
      <w:pPr>
        <w:pStyle w:val="ProductList-BodyIndented"/>
      </w:pPr>
      <w:r>
        <w:t xml:space="preserve"> </w:t>
      </w:r>
    </w:p>
    <w:p w:rsidR="009A1BC2" w:rsidRDefault="00455AE8">
      <w:pPr>
        <w:pStyle w:val="ProductList-SubClauseHeading"/>
        <w:outlineLvl w:val="3"/>
      </w:pPr>
      <w:r>
        <w:t>17.2 Distribution Requirements</w:t>
      </w:r>
    </w:p>
    <w:p w:rsidR="009A1BC2" w:rsidRDefault="00455AE8">
      <w:pPr>
        <w:pStyle w:val="ProductList-BodyIndented"/>
      </w:pPr>
      <w:r>
        <w:t>If Customer distributes any Distributable Code. Customer must:</w:t>
      </w:r>
    </w:p>
    <w:p w:rsidR="009A1BC2" w:rsidRDefault="00455AE8" w:rsidP="00B30DB4">
      <w:pPr>
        <w:pStyle w:val="ProductList-Bullet"/>
        <w:numPr>
          <w:ilvl w:val="1"/>
          <w:numId w:val="5"/>
        </w:numPr>
      </w:pPr>
      <w:r>
        <w:t>Only distribute it with Customer’s programs, where Customer’s programs provide significant primary functionality to the Distributable Code;</w:t>
      </w:r>
    </w:p>
    <w:p w:rsidR="009A1BC2" w:rsidRDefault="00455AE8" w:rsidP="00B30DB4">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rsidR="009A1BC2" w:rsidRDefault="00455AE8" w:rsidP="00B30DB4">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9A1BC2" w:rsidRDefault="00455AE8">
      <w:pPr>
        <w:pStyle w:val="ProductList-BodyIndented"/>
      </w:pPr>
      <w:r>
        <w:t xml:space="preserve"> </w:t>
      </w:r>
    </w:p>
    <w:p w:rsidR="009A1BC2" w:rsidRDefault="00455AE8">
      <w:pPr>
        <w:pStyle w:val="ProductList-SubClauseHeading"/>
        <w:outlineLvl w:val="3"/>
      </w:pPr>
      <w:r>
        <w:t>17.3 Distribution Limitations</w:t>
      </w:r>
    </w:p>
    <w:p w:rsidR="009A1BC2" w:rsidRDefault="00455AE8">
      <w:pPr>
        <w:pStyle w:val="ProductList-BodyIndented"/>
      </w:pPr>
      <w:r>
        <w:t>Customer may not:</w:t>
      </w:r>
    </w:p>
    <w:p w:rsidR="009A1BC2" w:rsidRDefault="00455AE8" w:rsidP="00B30DB4">
      <w:pPr>
        <w:pStyle w:val="ProductList-Bullet"/>
        <w:numPr>
          <w:ilvl w:val="1"/>
          <w:numId w:val="6"/>
        </w:numPr>
      </w:pPr>
      <w:r>
        <w:t xml:space="preserve">alter any copyright, trademark or patent notice in the Distributable Code; </w:t>
      </w:r>
    </w:p>
    <w:p w:rsidR="009A1BC2" w:rsidRDefault="00455AE8" w:rsidP="00B30DB4">
      <w:pPr>
        <w:pStyle w:val="ProductList-Bullet"/>
        <w:numPr>
          <w:ilvl w:val="1"/>
          <w:numId w:val="6"/>
        </w:numPr>
      </w:pPr>
      <w:r>
        <w:t xml:space="preserve">use Microsoft’s trademarks in Customer’s programs’ names or in a way that suggests its programs come from or are endorsed by Microsoft; </w:t>
      </w:r>
    </w:p>
    <w:p w:rsidR="009A1BC2" w:rsidRDefault="00455AE8" w:rsidP="00B30DB4">
      <w:pPr>
        <w:pStyle w:val="ProductList-Bullet"/>
        <w:numPr>
          <w:ilvl w:val="1"/>
          <w:numId w:val="6"/>
        </w:numPr>
      </w:pPr>
      <w:r>
        <w:t>distribute Distributable Code in or with any malicious or, deceptive programs or in an unlawful manner; or</w:t>
      </w:r>
    </w:p>
    <w:p w:rsidR="009A1BC2" w:rsidRDefault="00455AE8" w:rsidP="00B30DB4">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9A1BC2" w:rsidRDefault="00455AE8">
      <w:pPr>
        <w:pStyle w:val="ProductList-BodyIndented"/>
      </w:pPr>
      <w:r>
        <w:t xml:space="preserve"> </w:t>
      </w:r>
    </w:p>
    <w:p w:rsidR="009A1BC2" w:rsidRDefault="00455AE8">
      <w:pPr>
        <w:pStyle w:val="ProductList-ClauseHeading"/>
        <w:outlineLvl w:val="2"/>
      </w:pPr>
      <w:r>
        <w:t>18. Software Plus Services</w:t>
      </w:r>
    </w:p>
    <w:p w:rsidR="009A1BC2" w:rsidRDefault="00455AE8">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15" w:name="_Sec538"/>
      <w:r>
        <w:t>License Model Terms</w:t>
      </w:r>
      <w:bookmarkEnd w:id="15"/>
      <w:r>
        <w:fldChar w:fldCharType="begin"/>
      </w:r>
      <w:r>
        <w:instrText xml:space="preserve"> TC "</w:instrText>
      </w:r>
      <w:bookmarkStart w:id="16" w:name="_Toc444064202"/>
      <w:r>
        <w:instrText>License Model Terms</w:instrText>
      </w:r>
      <w:bookmarkEnd w:id="16"/>
      <w:r>
        <w:instrText>" \l 2</w:instrText>
      </w:r>
      <w:r>
        <w:fldChar w:fldCharType="end"/>
      </w:r>
    </w:p>
    <w:p w:rsidR="009A1BC2" w:rsidRDefault="00455AE8">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9A1BC2" w:rsidRDefault="00455AE8">
      <w:pPr>
        <w:pStyle w:val="ProductList-Offering2Heading"/>
        <w:outlineLvl w:val="2"/>
      </w:pPr>
      <w:bookmarkStart w:id="17" w:name="_Sec539"/>
      <w:r>
        <w:t>Desktop Applications</w:t>
      </w:r>
      <w:bookmarkEnd w:id="17"/>
      <w:r>
        <w:fldChar w:fldCharType="begin"/>
      </w:r>
      <w:r>
        <w:instrText xml:space="preserve"> TC "</w:instrText>
      </w:r>
      <w:bookmarkStart w:id="18" w:name="_Toc444064203"/>
      <w:r>
        <w:instrText>Desktop Applications</w:instrText>
      </w:r>
      <w:bookmarkEnd w:id="18"/>
      <w:r>
        <w:instrText>" \l 3</w:instrText>
      </w:r>
      <w:r>
        <w:fldChar w:fldCharType="end"/>
      </w:r>
    </w:p>
    <w:p w:rsidR="009A1BC2" w:rsidRDefault="00455AE8">
      <w:pPr>
        <w:pStyle w:val="ProductList-ClauseHeading"/>
        <w:outlineLvl w:val="3"/>
      </w:pPr>
      <w:r>
        <w:t>Device License</w:t>
      </w:r>
    </w:p>
    <w:p w:rsidR="009A1BC2" w:rsidRDefault="00455AE8" w:rsidP="00B30DB4">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9A1BC2" w:rsidRDefault="00455AE8" w:rsidP="00B30DB4">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9A1BC2" w:rsidRDefault="00455AE8" w:rsidP="00B30DB4">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9A1BC2" w:rsidRDefault="00455AE8" w:rsidP="00B30DB4">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9A1BC2" w:rsidRDefault="00455AE8" w:rsidP="00B30DB4">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9A1BC2" w:rsidRDefault="00455AE8">
      <w:pPr>
        <w:pStyle w:val="ProductList-Body"/>
      </w:pPr>
      <w:r>
        <w:t xml:space="preserve"> </w:t>
      </w:r>
    </w:p>
    <w:p w:rsidR="009A1BC2" w:rsidRDefault="00455AE8">
      <w:pPr>
        <w:pStyle w:val="ProductList-ClauseHeading"/>
        <w:outlineLvl w:val="3"/>
      </w:pPr>
      <w:r>
        <w:t>Media Elements and Templates</w:t>
      </w:r>
    </w:p>
    <w:p w:rsidR="009A1BC2" w:rsidRDefault="00455AE8">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9A1BC2" w:rsidRDefault="00455AE8">
      <w:pPr>
        <w:pStyle w:val="ProductList-Offering2Heading"/>
        <w:outlineLvl w:val="2"/>
      </w:pPr>
      <w:bookmarkStart w:id="19" w:name="_Sec540"/>
      <w:r>
        <w:t>Desktop Operating Systems</w:t>
      </w:r>
      <w:bookmarkEnd w:id="19"/>
      <w:r>
        <w:fldChar w:fldCharType="begin"/>
      </w:r>
      <w:r>
        <w:instrText xml:space="preserve"> TC "</w:instrText>
      </w:r>
      <w:bookmarkStart w:id="20" w:name="_Toc444064204"/>
      <w:r>
        <w:instrText>Desktop Operating Systems</w:instrText>
      </w:r>
      <w:bookmarkEnd w:id="20"/>
      <w:r>
        <w:instrText>" \l 3</w:instrText>
      </w:r>
      <w:r>
        <w:fldChar w:fldCharType="end"/>
      </w:r>
    </w:p>
    <w:p w:rsidR="009A1BC2" w:rsidRDefault="00455AE8">
      <w:pPr>
        <w:pStyle w:val="ProductList-ClauseHeading"/>
        <w:outlineLvl w:val="3"/>
      </w:pPr>
      <w:r>
        <w:t>Device License</w:t>
      </w:r>
    </w:p>
    <w:p w:rsidR="009A1BC2" w:rsidRDefault="00455AE8" w:rsidP="00B30DB4">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9A1BC2" w:rsidRDefault="00455AE8" w:rsidP="00B30DB4">
      <w:pPr>
        <w:pStyle w:val="ProductList-Bullet"/>
        <w:numPr>
          <w:ilvl w:val="0"/>
          <w:numId w:val="8"/>
        </w:numPr>
      </w:pPr>
      <w:r>
        <w:t>Customer may use the software on up to two processors.</w:t>
      </w:r>
    </w:p>
    <w:p w:rsidR="009A1BC2" w:rsidRDefault="00455AE8" w:rsidP="00B30DB4">
      <w:pPr>
        <w:pStyle w:val="ProductList-Bullet"/>
        <w:numPr>
          <w:ilvl w:val="0"/>
          <w:numId w:val="8"/>
        </w:numPr>
      </w:pPr>
      <w:r>
        <w:t>Local use is permitted for any user.</w:t>
      </w:r>
    </w:p>
    <w:p w:rsidR="009A1BC2" w:rsidRDefault="00455AE8" w:rsidP="00B30DB4">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9A1BC2" w:rsidRDefault="00455AE8" w:rsidP="00B30DB4">
      <w:pPr>
        <w:pStyle w:val="ProductList-Bullet"/>
        <w:numPr>
          <w:ilvl w:val="0"/>
          <w:numId w:val="8"/>
        </w:numPr>
      </w:pPr>
      <w:r>
        <w:t>Only one user may access and use the software at a time.</w:t>
      </w:r>
    </w:p>
    <w:p w:rsidR="009A1BC2" w:rsidRDefault="00455AE8" w:rsidP="00B30DB4">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9A1BC2" w:rsidRDefault="00455AE8" w:rsidP="00B30DB4">
      <w:pPr>
        <w:pStyle w:val="ProductList-Bullet"/>
        <w:numPr>
          <w:ilvl w:val="0"/>
          <w:numId w:val="8"/>
        </w:numPr>
      </w:pPr>
      <w:r>
        <w:t>An unlimited number of connections are allowed for KMS activation or similar technology.</w:t>
      </w:r>
    </w:p>
    <w:p w:rsidR="009A1BC2" w:rsidRDefault="00455AE8">
      <w:pPr>
        <w:pStyle w:val="ProductList-Body"/>
      </w:pPr>
      <w:r>
        <w:t xml:space="preserve"> </w:t>
      </w:r>
    </w:p>
    <w:p w:rsidR="009A1BC2" w:rsidRDefault="00455AE8">
      <w:pPr>
        <w:pStyle w:val="ProductList-ClauseHeading"/>
        <w:outlineLvl w:val="3"/>
      </w:pPr>
      <w:r>
        <w:t>Adobe Flash Player</w:t>
      </w:r>
    </w:p>
    <w:p w:rsidR="009A1BC2" w:rsidRDefault="00455AE8">
      <w:pPr>
        <w:pStyle w:val="ProductList-Body"/>
      </w:pPr>
      <w:r>
        <w:t xml:space="preserve">The software may include a version of Adobe Flash Player. Customer agrees that its use of the Adobe Flash Player is governed by the license terms for Adobe Systems Incorporated at </w:t>
      </w:r>
      <w:hyperlink r:id="rId34">
        <w:r>
          <w:rPr>
            <w:color w:val="00467F"/>
            <w:u w:val="single"/>
          </w:rPr>
          <w:t>http://go.microsoft.com/fwlink/?linkid=248532</w:t>
        </w:r>
      </w:hyperlink>
      <w:r>
        <w:t>. Adobe and Flash are either registered trademarks or trademarks of Adobe Systems Incorporated in the United States and/or other countries.</w:t>
      </w:r>
    </w:p>
    <w:p w:rsidR="009A1BC2" w:rsidRDefault="00455AE8">
      <w:pPr>
        <w:pStyle w:val="ProductList-Offering2Heading"/>
        <w:outlineLvl w:val="2"/>
      </w:pPr>
      <w:bookmarkStart w:id="21" w:name="_Sec541"/>
      <w:r>
        <w:t>Processor/CAL</w:t>
      </w:r>
      <w:bookmarkEnd w:id="21"/>
      <w:r>
        <w:fldChar w:fldCharType="begin"/>
      </w:r>
      <w:r>
        <w:instrText xml:space="preserve"> TC "</w:instrText>
      </w:r>
      <w:bookmarkStart w:id="22" w:name="_Toc444064205"/>
      <w:r>
        <w:instrText>Processor/CAL</w:instrText>
      </w:r>
      <w:bookmarkEnd w:id="22"/>
      <w:r>
        <w:instrText>" \l 3</w:instrText>
      </w:r>
      <w:r>
        <w:fldChar w:fldCharType="end"/>
      </w:r>
    </w:p>
    <w:p w:rsidR="009A1BC2" w:rsidRDefault="00455AE8">
      <w:pPr>
        <w:pStyle w:val="ProductList-ClauseHeading"/>
        <w:outlineLvl w:val="3"/>
      </w:pPr>
      <w:r>
        <w:t>Server Licenses (per processor)</w:t>
      </w:r>
    </w:p>
    <w:p w:rsidR="009A1BC2" w:rsidRDefault="00455AE8" w:rsidP="00B30DB4">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9A1BC2" w:rsidRDefault="00455AE8" w:rsidP="00B30DB4">
      <w:pPr>
        <w:pStyle w:val="ProductList-Bullet"/>
        <w:numPr>
          <w:ilvl w:val="0"/>
          <w:numId w:val="9"/>
        </w:numPr>
      </w:pPr>
      <w:r>
        <w:t xml:space="preserve">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9A1BC2" w:rsidRDefault="00455AE8" w:rsidP="00B30DB4">
      <w:pPr>
        <w:pStyle w:val="ProductList-Bullet"/>
        <w:numPr>
          <w:ilvl w:val="0"/>
          <w:numId w:val="9"/>
        </w:numPr>
      </w:pPr>
      <w:r>
        <w:t xml:space="preserve">Each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9A1BC2" w:rsidRDefault="00455AE8" w:rsidP="00B30DB4">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9A1BC2" w:rsidRDefault="00455AE8" w:rsidP="00B30DB4">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9A1BC2" w:rsidRDefault="00455AE8" w:rsidP="00B30DB4">
      <w:pPr>
        <w:pStyle w:val="ProductList-Bullet"/>
        <w:numPr>
          <w:ilvl w:val="0"/>
          <w:numId w:val="9"/>
        </w:numPr>
      </w:pPr>
      <w:r>
        <w:t xml:space="preserve">Datacenter licenses permit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9A1BC2" w:rsidRDefault="00455AE8" w:rsidP="00B30DB4">
      <w:pPr>
        <w:pStyle w:val="ProductList-Bullet"/>
        <w:numPr>
          <w:ilvl w:val="0"/>
          <w:numId w:val="9"/>
        </w:numPr>
      </w:pPr>
      <w:r>
        <w:t xml:space="preserve">As long as the total number of licenses and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w:t>
      </w:r>
    </w:p>
    <w:p w:rsidR="009A1BC2" w:rsidRDefault="00455AE8" w:rsidP="00B30DB4">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9A1BC2" w:rsidRDefault="00455AE8">
      <w:pPr>
        <w:pStyle w:val="ProductList-Body"/>
      </w:pPr>
      <w:r>
        <w:t xml:space="preserve"> </w:t>
      </w:r>
    </w:p>
    <w:p w:rsidR="009A1BC2" w:rsidRDefault="00455AE8">
      <w:pPr>
        <w:pStyle w:val="ProductList-ClauseHeading"/>
        <w:outlineLvl w:val="3"/>
      </w:pPr>
      <w:r>
        <w:t>Access Licenses</w:t>
      </w:r>
    </w:p>
    <w:p w:rsidR="009A1BC2" w:rsidRDefault="00455AE8" w:rsidP="00B30DB4">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9A1BC2" w:rsidRDefault="00455AE8" w:rsidP="00B30DB4">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A1BC2" w:rsidRDefault="00455AE8" w:rsidP="00B30DB4">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9A1BC2" w:rsidRDefault="00455AE8" w:rsidP="00B30DB4">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9A1BC2" w:rsidRDefault="00455AE8">
      <w:pPr>
        <w:pStyle w:val="ProductList-Offering2Heading"/>
        <w:outlineLvl w:val="2"/>
      </w:pPr>
      <w:bookmarkStart w:id="23" w:name="_Sec542"/>
      <w:r>
        <w:t>Server/CAL</w:t>
      </w:r>
      <w:bookmarkEnd w:id="23"/>
      <w:r>
        <w:fldChar w:fldCharType="begin"/>
      </w:r>
      <w:r>
        <w:instrText xml:space="preserve"> TC "</w:instrText>
      </w:r>
      <w:bookmarkStart w:id="24" w:name="_Toc444064206"/>
      <w:r>
        <w:instrText>Server/CAL</w:instrText>
      </w:r>
      <w:bookmarkEnd w:id="24"/>
      <w:r>
        <w:instrText>" \l 3</w:instrText>
      </w:r>
      <w:r>
        <w:fldChar w:fldCharType="end"/>
      </w:r>
    </w:p>
    <w:p w:rsidR="009A1BC2" w:rsidRDefault="00455AE8">
      <w:pPr>
        <w:pStyle w:val="ProductList-ClauseHeading"/>
        <w:outlineLvl w:val="3"/>
      </w:pPr>
      <w:r>
        <w:t>Server Licenses (per Instance)</w:t>
      </w:r>
    </w:p>
    <w:p w:rsidR="009A1BC2" w:rsidRDefault="00455AE8">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9A1BC2" w:rsidRDefault="00455AE8">
      <w:pPr>
        <w:pStyle w:val="ProductList-Body"/>
      </w:pPr>
      <w:r>
        <w:t xml:space="preserve"> </w:t>
      </w:r>
    </w:p>
    <w:p w:rsidR="009A1BC2" w:rsidRDefault="00455AE8">
      <w:pPr>
        <w:pStyle w:val="ProductList-ClauseHeading"/>
        <w:outlineLvl w:val="3"/>
      </w:pPr>
      <w:r>
        <w:t>Access Licenses</w:t>
      </w:r>
    </w:p>
    <w:p w:rsidR="009A1BC2" w:rsidRDefault="00455AE8" w:rsidP="00B30DB4">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 xml:space="preserve">. </w:t>
      </w:r>
    </w:p>
    <w:p w:rsidR="009A1BC2" w:rsidRDefault="00455AE8" w:rsidP="00B30DB4">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9A1BC2" w:rsidRDefault="009A1BC2">
      <w:pPr>
        <w:pStyle w:val="ProductList-Body"/>
        <w:jc w:val="right"/>
      </w:pPr>
    </w:p>
    <w:p w:rsidR="009A1BC2" w:rsidRDefault="009A1BC2">
      <w:pPr>
        <w:pStyle w:val="ProductList-Body"/>
      </w:pPr>
    </w:p>
    <w:p w:rsidR="009A1BC2" w:rsidRDefault="00455AE8">
      <w:pPr>
        <w:pStyle w:val="ProductList-Offering2Heading"/>
        <w:outlineLvl w:val="2"/>
      </w:pPr>
      <w:bookmarkStart w:id="25" w:name="_Sec543"/>
      <w:r>
        <w:t>Per Core</w:t>
      </w:r>
      <w:bookmarkEnd w:id="25"/>
      <w:r>
        <w:fldChar w:fldCharType="begin"/>
      </w:r>
      <w:r>
        <w:instrText xml:space="preserve"> TC "</w:instrText>
      </w:r>
      <w:bookmarkStart w:id="26" w:name="_Toc444064207"/>
      <w:r>
        <w:instrText>Per Core</w:instrText>
      </w:r>
      <w:bookmarkEnd w:id="26"/>
      <w:r>
        <w:instrText>" \l 3</w:instrText>
      </w:r>
      <w:r>
        <w:fldChar w:fldCharType="end"/>
      </w:r>
    </w:p>
    <w:p w:rsidR="009A1BC2" w:rsidRDefault="00455AE8">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9A1BC2" w:rsidRDefault="00455AE8">
      <w:pPr>
        <w:pStyle w:val="ProductList-Body"/>
      </w:pPr>
      <w:r>
        <w:t xml:space="preserve"> </w:t>
      </w:r>
    </w:p>
    <w:p w:rsidR="009A1BC2" w:rsidRDefault="00455AE8">
      <w:pPr>
        <w:pStyle w:val="ProductList-ClauseHeading"/>
        <w:outlineLvl w:val="3"/>
      </w:pPr>
      <w:r>
        <w:t>Server Licenses (per core) – Licensing by Physical Core on a Server</w:t>
      </w:r>
    </w:p>
    <w:p w:rsidR="009A1BC2" w:rsidRDefault="00455AE8" w:rsidP="00B30DB4">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9A1BC2" w:rsidRDefault="00455AE8" w:rsidP="00B30DB4">
      <w:pPr>
        <w:pStyle w:val="ProductList-Bullet"/>
        <w:numPr>
          <w:ilvl w:val="0"/>
          <w:numId w:val="12"/>
        </w:numPr>
      </w:pPr>
      <w:r>
        <w:t xml:space="preserve">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w:t>
      </w:r>
      <w:r>
        <w:fldChar w:fldCharType="begin"/>
      </w:r>
      <w:r>
        <w:instrText xml:space="preserve"> AutoTextList   \s NoStyle \t "Core Factor means a numerical value associated with a specific Physical Processor for purposes of determining the number of Licenses required to license all of the Physical Cores on a Server." </w:instrText>
      </w:r>
      <w:r>
        <w:fldChar w:fldCharType="separate"/>
      </w:r>
      <w:r>
        <w:rPr>
          <w:color w:val="0563C1"/>
        </w:rPr>
        <w:t>Core Factor</w:t>
      </w:r>
      <w:r>
        <w:fldChar w:fldCharType="end"/>
      </w:r>
      <w:r>
        <w:t xml:space="preserve"> located at </w:t>
      </w:r>
      <w:hyperlink r:id="rId35">
        <w:r>
          <w:rPr>
            <w:color w:val="00467F"/>
            <w:u w:val="single"/>
          </w:rPr>
          <w:t>http://go.microsoft.com/fwlink/?LinkID=229882</w:t>
        </w:r>
      </w:hyperlink>
      <w:r>
        <w:t xml:space="preserve">. </w:t>
      </w:r>
    </w:p>
    <w:p w:rsidR="009A1BC2" w:rsidRDefault="00455AE8" w:rsidP="00B30DB4">
      <w:pPr>
        <w:pStyle w:val="ProductList-Bullet"/>
        <w:numPr>
          <w:ilvl w:val="0"/>
          <w:numId w:val="12"/>
        </w:numPr>
      </w:pPr>
      <w:r>
        <w:t xml:space="preserve">For enterprise and parallel data warehouse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9A1BC2" w:rsidRDefault="00455AE8" w:rsidP="00B30DB4">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9A1BC2" w:rsidRDefault="00455AE8" w:rsidP="00B30DB4">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A1BC2" w:rsidRDefault="00455AE8">
      <w:pPr>
        <w:pStyle w:val="ProductList-Body"/>
      </w:pPr>
      <w:r>
        <w:t xml:space="preserve"> </w:t>
      </w:r>
    </w:p>
    <w:p w:rsidR="009A1BC2" w:rsidRDefault="00455AE8">
      <w:pPr>
        <w:pStyle w:val="ProductList-ClauseHeading"/>
        <w:outlineLvl w:val="3"/>
      </w:pPr>
      <w:r>
        <w:t>Server Licenses (per core) – Licensing by Individual Virtual OSE</w:t>
      </w:r>
    </w:p>
    <w:p w:rsidR="009A1BC2" w:rsidRDefault="00455AE8" w:rsidP="00B30DB4">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9A1BC2" w:rsidRDefault="00455AE8" w:rsidP="00B30DB4">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9A1BC2" w:rsidRDefault="00455AE8" w:rsidP="00B30DB4">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9A1BC2" w:rsidRDefault="00455AE8">
      <w:pPr>
        <w:pStyle w:val="ProductList-Offering2Heading"/>
        <w:outlineLvl w:val="2"/>
      </w:pPr>
      <w:bookmarkStart w:id="27" w:name="_Sec544"/>
      <w:r>
        <w:t>Management Servers</w:t>
      </w:r>
      <w:bookmarkEnd w:id="27"/>
      <w:r>
        <w:fldChar w:fldCharType="begin"/>
      </w:r>
      <w:r>
        <w:instrText xml:space="preserve"> TC "</w:instrText>
      </w:r>
      <w:bookmarkStart w:id="28" w:name="_Toc444064208"/>
      <w:r>
        <w:instrText>Management Servers</w:instrText>
      </w:r>
      <w:bookmarkEnd w:id="28"/>
      <w:r>
        <w:instrText>" \l 3</w:instrText>
      </w:r>
      <w:r>
        <w:fldChar w:fldCharType="end"/>
      </w:r>
    </w:p>
    <w:p w:rsidR="009A1BC2" w:rsidRDefault="00455AE8">
      <w:pPr>
        <w:pStyle w:val="ProductList-ClauseHeading"/>
        <w:outlineLvl w:val="3"/>
      </w:pPr>
      <w:r>
        <w:t>Management Licenses</w:t>
      </w:r>
    </w:p>
    <w:p w:rsidR="009A1BC2" w:rsidRDefault="00455AE8">
      <w:pPr>
        <w:pStyle w:val="ProductList-Body"/>
      </w:pPr>
      <w:r>
        <w:t xml:space="preserve">The Management License version, not the version of software used, determines the version of applicable License Terms (including use under downgrade rights notwithstanding terms to the contrary). </w:t>
      </w:r>
    </w:p>
    <w:p w:rsidR="009A1BC2" w:rsidRDefault="00455AE8">
      <w:pPr>
        <w:pStyle w:val="ProductList-Body"/>
      </w:pPr>
      <w:r>
        <w:t xml:space="preserve"> </w:t>
      </w:r>
    </w:p>
    <w:p w:rsidR="009A1BC2" w:rsidRDefault="00455AE8">
      <w:pPr>
        <w:pStyle w:val="ProductList-ClauseHeading"/>
        <w:outlineLvl w:val="3"/>
      </w:pPr>
      <w:r>
        <w:t>Server Management Licenses (per processor)</w:t>
      </w:r>
    </w:p>
    <w:p w:rsidR="009A1BC2" w:rsidRDefault="00455AE8" w:rsidP="00B30DB4">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9A1BC2" w:rsidRDefault="00455AE8" w:rsidP="00B30DB4">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9A1BC2" w:rsidRDefault="00455AE8" w:rsidP="00B30DB4">
      <w:pPr>
        <w:pStyle w:val="ProductList-Bullet"/>
        <w:numPr>
          <w:ilvl w:val="0"/>
          <w:numId w:val="14"/>
        </w:numPr>
      </w:pPr>
      <w:r>
        <w:t xml:space="preserve">One License is required for every two processors on the Licensed Server. </w:t>
      </w:r>
    </w:p>
    <w:p w:rsidR="009A1BC2" w:rsidRDefault="00455AE8" w:rsidP="00B30DB4">
      <w:pPr>
        <w:pStyle w:val="ProductList-Bullet"/>
        <w:numPr>
          <w:ilvl w:val="0"/>
          <w:numId w:val="14"/>
        </w:numPr>
      </w:pPr>
      <w:r>
        <w:t xml:space="preserve">Each standard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A1BC2" w:rsidRDefault="00455AE8" w:rsidP="00B30DB4">
      <w:pPr>
        <w:pStyle w:val="ProductList-Bullet"/>
        <w:numPr>
          <w:ilvl w:val="0"/>
          <w:numId w:val="14"/>
        </w:numPr>
      </w:pPr>
      <w:r>
        <w:t xml:space="preserve">Standard edition licenses permit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9A1BC2" w:rsidRDefault="00455AE8" w:rsidP="00B30DB4">
      <w:pPr>
        <w:pStyle w:val="ProductList-Bullet"/>
        <w:numPr>
          <w:ilvl w:val="0"/>
          <w:numId w:val="14"/>
        </w:numPr>
      </w:pPr>
      <w:r>
        <w:t xml:space="preserve">Customer may assign additional Standard edition licenses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per License. </w:t>
      </w:r>
    </w:p>
    <w:p w:rsidR="009A1BC2" w:rsidRDefault="00455AE8" w:rsidP="00B30DB4">
      <w:pPr>
        <w:pStyle w:val="ProductList-Bullet"/>
        <w:numPr>
          <w:ilvl w:val="0"/>
          <w:numId w:val="14"/>
        </w:numPr>
      </w:pPr>
      <w:r>
        <w:t xml:space="preserve">Datacenter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9A1BC2" w:rsidRDefault="00455AE8">
      <w:pPr>
        <w:pStyle w:val="ProductList-Body"/>
      </w:pPr>
      <w:r>
        <w:t xml:space="preserve"> </w:t>
      </w:r>
    </w:p>
    <w:p w:rsidR="009A1BC2" w:rsidRDefault="00455AE8">
      <w:pPr>
        <w:pStyle w:val="ProductList-ClauseHeading"/>
        <w:outlineLvl w:val="3"/>
      </w:pPr>
      <w:r>
        <w:t>Client Management Licenses (per OSE or user)</w:t>
      </w:r>
    </w:p>
    <w:p w:rsidR="009A1BC2" w:rsidRDefault="00455AE8" w:rsidP="00B30DB4">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9A1BC2" w:rsidRDefault="00455AE8" w:rsidP="00B30DB4">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9A1BC2" w:rsidRDefault="00455AE8" w:rsidP="00B30DB4">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9A1BC2" w:rsidRDefault="00455AE8" w:rsidP="00B30DB4">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rsidR="009A1BC2" w:rsidRDefault="00455AE8">
      <w:pPr>
        <w:pStyle w:val="ProductList-Body"/>
      </w:pPr>
      <w:r>
        <w:t xml:space="preserve"> </w:t>
      </w:r>
    </w:p>
    <w:p w:rsidR="009A1BC2" w:rsidRDefault="00455AE8">
      <w:pPr>
        <w:pStyle w:val="ProductList-ClauseHeading"/>
        <w:outlineLvl w:val="3"/>
      </w:pPr>
      <w:r>
        <w:t>Management Licenses are not required for:</w:t>
      </w:r>
    </w:p>
    <w:p w:rsidR="009A1BC2" w:rsidRDefault="00455AE8" w:rsidP="00B30DB4">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9A1BC2" w:rsidRDefault="00455AE8" w:rsidP="00B30DB4">
      <w:pPr>
        <w:pStyle w:val="ProductList-Bullet"/>
        <w:numPr>
          <w:ilvl w:val="0"/>
          <w:numId w:val="16"/>
        </w:numPr>
      </w:pPr>
      <w:r>
        <w:t xml:space="preserve">Any of Customer’s network infrastructure devices functioning solely for the purpose of transmitting network data and not running Windows Server software; </w:t>
      </w:r>
    </w:p>
    <w:p w:rsidR="009A1BC2" w:rsidRDefault="00455AE8" w:rsidP="00B30DB4">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9A1BC2" w:rsidRDefault="00455AE8" w:rsidP="00B30DB4">
      <w:pPr>
        <w:pStyle w:val="ProductList-Bullet"/>
        <w:numPr>
          <w:ilvl w:val="0"/>
          <w:numId w:val="16"/>
        </w:numPr>
      </w:pPr>
      <w:r>
        <w:t>Any device solely monitored or managed for the status of its hardware components with respect to system temperature, fan speed, power on/off, system reset or CPU availability.</w:t>
      </w:r>
    </w:p>
    <w:p w:rsidR="009A1BC2" w:rsidRDefault="00455AE8">
      <w:pPr>
        <w:pStyle w:val="ProductList-Body"/>
      </w:pPr>
      <w:r>
        <w:t xml:space="preserve"> </w:t>
      </w:r>
    </w:p>
    <w:p w:rsidR="009A1BC2" w:rsidRDefault="00455AE8">
      <w:pPr>
        <w:pStyle w:val="ProductList-ClauseHeading"/>
        <w:outlineLvl w:val="3"/>
      </w:pPr>
      <w:r>
        <w:t>Data Sets</w:t>
      </w:r>
    </w:p>
    <w:p w:rsidR="009A1BC2" w:rsidRDefault="00455AE8">
      <w:pPr>
        <w:pStyle w:val="ProductList-Body"/>
      </w:pPr>
      <w:r>
        <w:t>Customer may not copy or distribute any data set (or any portion of a data set) included in the software.</w:t>
      </w:r>
    </w:p>
    <w:p w:rsidR="009A1BC2" w:rsidRDefault="009A1BC2">
      <w:pPr>
        <w:pStyle w:val="ProductList-Body"/>
        <w:jc w:val="right"/>
      </w:pPr>
    </w:p>
    <w:p w:rsidR="009A1BC2" w:rsidRDefault="009A1BC2">
      <w:pPr>
        <w:pStyle w:val="ProductList-Body"/>
      </w:pPr>
    </w:p>
    <w:p w:rsidR="009A1BC2" w:rsidRDefault="00455AE8">
      <w:pPr>
        <w:pStyle w:val="ProductList-Offering2Heading"/>
        <w:outlineLvl w:val="2"/>
      </w:pPr>
      <w:bookmarkStart w:id="29" w:name="_Sec545"/>
      <w:r>
        <w:t>Specialty Servers</w:t>
      </w:r>
      <w:bookmarkEnd w:id="29"/>
      <w:r>
        <w:fldChar w:fldCharType="begin"/>
      </w:r>
      <w:r>
        <w:instrText xml:space="preserve"> TC "</w:instrText>
      </w:r>
      <w:bookmarkStart w:id="30" w:name="_Toc444064209"/>
      <w:r>
        <w:instrText>Specialty Servers</w:instrText>
      </w:r>
      <w:bookmarkEnd w:id="30"/>
      <w:r>
        <w:instrText>" \l 3</w:instrText>
      </w:r>
      <w:r>
        <w:fldChar w:fldCharType="end"/>
      </w:r>
    </w:p>
    <w:p w:rsidR="009A1BC2" w:rsidRDefault="00455AE8">
      <w:pPr>
        <w:pStyle w:val="ProductList-ClauseHeading"/>
        <w:outlineLvl w:val="3"/>
      </w:pPr>
      <w:r>
        <w:t>Server Licenses (per Instance)</w:t>
      </w:r>
    </w:p>
    <w:p w:rsidR="009A1BC2" w:rsidRDefault="00455AE8">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9A1BC2" w:rsidRDefault="00455AE8">
      <w:pPr>
        <w:pStyle w:val="ProductList-Offering2Heading"/>
        <w:outlineLvl w:val="2"/>
      </w:pPr>
      <w:bookmarkStart w:id="31" w:name="_Sec546"/>
      <w:r>
        <w:t>Developer Tools</w:t>
      </w:r>
      <w:bookmarkEnd w:id="31"/>
      <w:r>
        <w:fldChar w:fldCharType="begin"/>
      </w:r>
      <w:r>
        <w:instrText xml:space="preserve"> TC "</w:instrText>
      </w:r>
      <w:bookmarkStart w:id="32" w:name="_Toc444064210"/>
      <w:r>
        <w:instrText>Developer Tools</w:instrText>
      </w:r>
      <w:bookmarkEnd w:id="32"/>
      <w:r>
        <w:instrText>" \l 3</w:instrText>
      </w:r>
      <w:r>
        <w:fldChar w:fldCharType="end"/>
      </w:r>
    </w:p>
    <w:p w:rsidR="009A1BC2" w:rsidRDefault="00455AE8">
      <w:pPr>
        <w:pStyle w:val="ProductList-ClauseHeading"/>
        <w:outlineLvl w:val="3"/>
      </w:pPr>
      <w:r>
        <w:t>User Licenses</w:t>
      </w:r>
    </w:p>
    <w:p w:rsidR="009A1BC2" w:rsidRDefault="00455AE8" w:rsidP="00B30DB4">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w:t>
      </w:r>
    </w:p>
    <w:p w:rsidR="009A1BC2" w:rsidRDefault="00455AE8" w:rsidP="00B30DB4">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rsidR="009A1BC2" w:rsidRDefault="00455AE8" w:rsidP="00B30DB4">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9A1BC2" w:rsidRDefault="00455AE8">
      <w:pPr>
        <w:pStyle w:val="ProductList-Body"/>
      </w:pPr>
      <w:r>
        <w:t xml:space="preserve"> </w:t>
      </w:r>
    </w:p>
    <w:p w:rsidR="009A1BC2" w:rsidRDefault="00455AE8">
      <w:pPr>
        <w:pStyle w:val="ProductList-ClauseHeading"/>
        <w:outlineLvl w:val="3"/>
      </w:pPr>
      <w:r>
        <w:t>Additional License Terms for MSDN Subscriptions</w:t>
      </w:r>
    </w:p>
    <w:p w:rsidR="009A1BC2" w:rsidRDefault="00455AE8">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w:t>
      </w:r>
    </w:p>
    <w:p w:rsidR="009A1BC2" w:rsidRDefault="00455AE8">
      <w:pPr>
        <w:pStyle w:val="ProductList-Body"/>
      </w:pPr>
      <w:r>
        <w:t xml:space="preserve"> </w:t>
      </w:r>
    </w:p>
    <w:p w:rsidR="009A1BC2" w:rsidRDefault="00455AE8">
      <w:pPr>
        <w:pStyle w:val="ProductList-SubClauseHeading"/>
        <w:outlineLvl w:val="4"/>
      </w:pPr>
      <w:r>
        <w:t>Running the Software on Microsoft Azure Platform Services</w:t>
      </w:r>
    </w:p>
    <w:p w:rsidR="009A1BC2" w:rsidRDefault="00455AE8" w:rsidP="00B30DB4">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w:t>
      </w:r>
    </w:p>
    <w:p w:rsidR="009A1BC2" w:rsidRDefault="00455AE8" w:rsidP="00B30DB4">
      <w:pPr>
        <w:pStyle w:val="ProductList-Bullet"/>
        <w:numPr>
          <w:ilvl w:val="1"/>
          <w:numId w:val="18"/>
        </w:numPr>
      </w:pPr>
      <w:r>
        <w:t xml:space="preserve">The use of the Software remains subject to the terms and conditions of Customer’s volume licensing agreement and any terms that come with the Software. </w:t>
      </w:r>
    </w:p>
    <w:p w:rsidR="009A1BC2" w:rsidRDefault="00455AE8" w:rsidP="00B30DB4">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rsidR="009A1BC2" w:rsidRDefault="00455AE8">
      <w:pPr>
        <w:pStyle w:val="ProductList-BodyIndented"/>
      </w:pPr>
      <w:r>
        <w:t xml:space="preserve"> </w:t>
      </w:r>
    </w:p>
    <w:p w:rsidR="009A1BC2" w:rsidRDefault="00455AE8">
      <w:pPr>
        <w:pStyle w:val="ProductList-SubClauseHeading"/>
        <w:outlineLvl w:val="4"/>
      </w:pPr>
      <w:r>
        <w:t>Additional Requirements</w:t>
      </w:r>
    </w:p>
    <w:p w:rsidR="009A1BC2" w:rsidRDefault="00455AE8">
      <w:pPr>
        <w:pStyle w:val="ProductList-BodyIndented"/>
      </w:pPr>
      <w:r>
        <w:t>To run Software on Microsoft Azure Platform Services Customer must activate its MSDN subscription by linking its Microsoft account to the MSDN subscription.</w:t>
      </w:r>
    </w:p>
    <w:p w:rsidR="009A1BC2" w:rsidRDefault="00455AE8">
      <w:pPr>
        <w:pStyle w:val="ProductList-BodyIndented"/>
      </w:pPr>
      <w:r>
        <w:t xml:space="preserve"> </w:t>
      </w:r>
    </w:p>
    <w:p w:rsidR="009A1BC2" w:rsidRDefault="00455AE8">
      <w:pPr>
        <w:pStyle w:val="ProductList-SubClauseHeading"/>
        <w:outlineLvl w:val="4"/>
      </w:pPr>
      <w:r>
        <w:t>Acceptance Testing and Feedback</w:t>
      </w:r>
    </w:p>
    <w:p w:rsidR="009A1BC2" w:rsidRDefault="00455AE8">
      <w:pPr>
        <w:pStyle w:val="ProductList-BodyIndented"/>
      </w:pPr>
      <w:r>
        <w:t>Customer’s end users may access the Software to perform acceptance tests or to provide feedback on its programs.</w:t>
      </w:r>
    </w:p>
    <w:p w:rsidR="009A1BC2" w:rsidRDefault="00455AE8">
      <w:pPr>
        <w:pStyle w:val="ProductList-BodyIndented"/>
      </w:pPr>
      <w:r>
        <w:t xml:space="preserve"> </w:t>
      </w:r>
    </w:p>
    <w:p w:rsidR="009A1BC2" w:rsidRDefault="00455AE8">
      <w:pPr>
        <w:pStyle w:val="ProductList-SubClauseHeading"/>
        <w:outlineLvl w:val="4"/>
      </w:pPr>
      <w:r>
        <w:t>Windows Server 2012 R2 Remote Desktop Services</w:t>
      </w:r>
    </w:p>
    <w:p w:rsidR="009A1BC2" w:rsidRDefault="00455AE8">
      <w:pPr>
        <w:pStyle w:val="ProductList-BodyIndented"/>
      </w:pPr>
      <w:r>
        <w:t>Up to 200 anonymous users at a time may use the Remote Desktop Services feature of the Windows Server software to access online demonstrations of Customer’s programs.</w:t>
      </w:r>
    </w:p>
    <w:p w:rsidR="009A1BC2" w:rsidRDefault="00455AE8">
      <w:pPr>
        <w:pStyle w:val="ProductList-BodyIndented"/>
      </w:pPr>
      <w:r>
        <w:t xml:space="preserve"> </w:t>
      </w:r>
    </w:p>
    <w:p w:rsidR="009A1BC2" w:rsidRDefault="00455AE8">
      <w:pPr>
        <w:pStyle w:val="ProductList-SubClauseHeading"/>
        <w:outlineLvl w:val="4"/>
      </w:pPr>
      <w:r>
        <w:t>Windows Embedded Product</w:t>
      </w:r>
    </w:p>
    <w:p w:rsidR="009A1BC2" w:rsidRDefault="00455AE8">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9A1BC2" w:rsidRDefault="009A1BC2">
      <w:pPr>
        <w:pStyle w:val="ProductList-BodyIndented"/>
        <w:jc w:val="right"/>
      </w:pPr>
    </w:p>
    <w:tbl>
      <w:tblPr>
        <w:tblStyle w:val="PURTable0"/>
        <w:tblW w:w="0" w:type="dxa"/>
        <w:tblLook w:val="04A0" w:firstRow="1" w:lastRow="0" w:firstColumn="1" w:lastColumn="0" w:noHBand="0" w:noVBand="1"/>
      </w:tblPr>
      <w:tblGrid>
        <w:gridCol w:w="1044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Indented"/>
      </w:pPr>
    </w:p>
    <w:p w:rsidR="009A1BC2" w:rsidRDefault="009A1BC2">
      <w:pPr>
        <w:sectPr w:rsidR="009A1BC2">
          <w:headerReference w:type="default" r:id="rId36"/>
          <w:footerReference w:type="default" r:id="rId37"/>
          <w:type w:val="continuous"/>
          <w:pgSz w:w="12240" w:h="15840" w:code="1"/>
          <w:pgMar w:top="1170" w:right="720" w:bottom="720" w:left="720" w:header="432" w:footer="288" w:gutter="0"/>
          <w:cols w:space="360"/>
        </w:sectPr>
      </w:pPr>
    </w:p>
    <w:p w:rsidR="009A1BC2" w:rsidRDefault="00455AE8">
      <w:pPr>
        <w:pStyle w:val="ProductList-SectionHeading"/>
        <w:pageBreakBefore/>
        <w:outlineLvl w:val="0"/>
      </w:pPr>
      <w:bookmarkStart w:id="33" w:name="_Sec547"/>
      <w:bookmarkEnd w:id="11"/>
      <w:r>
        <w:t>Software</w:t>
      </w:r>
      <w:r>
        <w:fldChar w:fldCharType="begin"/>
      </w:r>
      <w:r>
        <w:instrText xml:space="preserve"> TC "</w:instrText>
      </w:r>
      <w:bookmarkStart w:id="34" w:name="_Toc444064211"/>
      <w:r>
        <w:instrText>Software</w:instrText>
      </w:r>
      <w:bookmarkEnd w:id="34"/>
      <w:r>
        <w:instrText>" \l 1</w:instrText>
      </w:r>
      <w:r>
        <w:fldChar w:fldCharType="end"/>
      </w:r>
    </w:p>
    <w:p w:rsidR="009A1BC2" w:rsidRDefault="00455AE8">
      <w:pPr>
        <w:pStyle w:val="ProductList-Offering1HeadingNoBorder"/>
        <w:outlineLvl w:val="1"/>
      </w:pPr>
      <w:bookmarkStart w:id="35" w:name="_Sec857"/>
      <w:r>
        <w:t>Advanced Threat Analytics</w:t>
      </w:r>
      <w:bookmarkEnd w:id="35"/>
      <w:r>
        <w:fldChar w:fldCharType="begin"/>
      </w:r>
      <w:r>
        <w:instrText xml:space="preserve"> TC "</w:instrText>
      </w:r>
      <w:bookmarkStart w:id="36" w:name="_Toc444064212"/>
      <w:r>
        <w:instrText>Advanced Threat Analytics</w:instrText>
      </w:r>
      <w:bookmarkEnd w:id="36"/>
      <w:r>
        <w:instrText>" \l 2</w:instrText>
      </w:r>
      <w:r>
        <w:fldChar w:fldCharType="end"/>
      </w:r>
    </w:p>
    <w:p w:rsidR="009A1BC2" w:rsidRDefault="00455AE8">
      <w:pPr>
        <w:pStyle w:val="ProductList-Offering1SubSection"/>
        <w:outlineLvl w:val="2"/>
      </w:pPr>
      <w:bookmarkStart w:id="37" w:name="_Sec858"/>
      <w:r>
        <w:t>1. Program Availability</w:t>
      </w:r>
      <w:bookmarkEnd w:id="37"/>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2"/>
      </w:pPr>
      <w:bookmarkStart w:id="38" w:name="_Sec859"/>
      <w:r>
        <w:t>2. Product Conditions</w:t>
      </w:r>
      <w:bookmarkEnd w:id="38"/>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2.1 Country Restrictions</w:t>
      </w:r>
    </w:p>
    <w:p w:rsidR="009A1BC2" w:rsidRDefault="00455AE8">
      <w:pPr>
        <w:pStyle w:val="ProductList-Body"/>
      </w:pPr>
      <w:r>
        <w:t>Customer may not download Advanced Threat Analytics 2016 for use or distribution in the People’s Republic of China.</w:t>
      </w:r>
    </w:p>
    <w:p w:rsidR="009A1BC2" w:rsidRDefault="00455AE8">
      <w:pPr>
        <w:pStyle w:val="ProductList-Offering1SubSection"/>
        <w:outlineLvl w:val="2"/>
      </w:pPr>
      <w:bookmarkStart w:id="39" w:name="_Sec860"/>
      <w:r>
        <w:t>3. Use Rights</w:t>
      </w:r>
      <w:bookmarkEnd w:id="39"/>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8">
              <w:r>
                <w:rPr>
                  <w:color w:val="00467F"/>
                  <w:u w:val="single"/>
                </w:rPr>
                <w:t>Universal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 xml:space="preserve">Management License Equivalent License (refer to </w:t>
            </w:r>
            <w:hyperlink w:anchor="_Sec591">
              <w:r>
                <w:rPr>
                  <w:color w:val="00467F"/>
                  <w:u w:val="single"/>
                </w:rPr>
                <w:t>Appendix A</w:t>
              </w:r>
            </w:hyperlink>
            <w:r>
              <w:t>)</w:t>
            </w:r>
          </w:p>
        </w:tc>
      </w:tr>
    </w:tbl>
    <w:p w:rsidR="009A1BC2" w:rsidRDefault="00455AE8">
      <w:pPr>
        <w:pStyle w:val="ProductList-Body"/>
      </w:pPr>
      <w:r>
        <w:t xml:space="preserve"> </w:t>
      </w:r>
    </w:p>
    <w:p w:rsidR="009A1BC2" w:rsidRDefault="00455AE8">
      <w:pPr>
        <w:pStyle w:val="ProductList-ClauseHeading"/>
        <w:outlineLvl w:val="3"/>
      </w:pPr>
      <w:r>
        <w:t>3.2 Usage Requiring a Management License</w:t>
      </w:r>
    </w:p>
    <w:p w:rsidR="009A1BC2" w:rsidRDefault="00455AE8">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9A1BC2" w:rsidRDefault="00455AE8">
      <w:pPr>
        <w:pStyle w:val="ProductList-Body"/>
      </w:pPr>
      <w:r>
        <w:t xml:space="preserve"> </w:t>
      </w:r>
    </w:p>
    <w:p w:rsidR="009A1BC2" w:rsidRDefault="00455AE8">
      <w:pPr>
        <w:pStyle w:val="ProductList-ClauseHeading"/>
        <w:outlineLvl w:val="3"/>
      </w:pPr>
      <w:r>
        <w:t>3.3 GNU Lesser General Public Licensed libraries</w:t>
      </w:r>
    </w:p>
    <w:p w:rsidR="009A1BC2" w:rsidRDefault="00455AE8">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rsidR="009A1BC2" w:rsidRDefault="00455AE8">
      <w:pPr>
        <w:pStyle w:val="ProductList-Offering1SubSection"/>
        <w:outlineLvl w:val="2"/>
      </w:pPr>
      <w:bookmarkStart w:id="40" w:name="_Sec861"/>
      <w:r>
        <w:t>4. Software Assurance</w:t>
      </w:r>
      <w:bookmarkEnd w:id="40"/>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jc w:val="right"/>
      </w:pPr>
      <w:r>
        <w:t xml:space="preserve"> </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NoBorder"/>
        <w:outlineLvl w:val="1"/>
      </w:pPr>
      <w:bookmarkStart w:id="41" w:name="_Sec592"/>
      <w:r>
        <w:t>BizTalk</w:t>
      </w:r>
      <w:bookmarkEnd w:id="41"/>
      <w:r>
        <w:fldChar w:fldCharType="begin"/>
      </w:r>
      <w:r>
        <w:instrText xml:space="preserve"> TC "</w:instrText>
      </w:r>
      <w:bookmarkStart w:id="42" w:name="_Toc444064213"/>
      <w:r>
        <w:instrText>BizTalk</w:instrText>
      </w:r>
      <w:bookmarkEnd w:id="42"/>
      <w:r>
        <w:instrText>" \l 2</w:instrText>
      </w:r>
      <w:r>
        <w:fldChar w:fldCharType="end"/>
      </w:r>
    </w:p>
    <w:p w:rsidR="009A1BC2" w:rsidRDefault="00455AE8">
      <w:pPr>
        <w:pStyle w:val="ProductList-Offering1SubSection"/>
        <w:outlineLvl w:val="2"/>
      </w:pPr>
      <w:bookmarkStart w:id="43" w:name="_Sec593"/>
      <w:r>
        <w:t>1. Program Availability</w:t>
      </w:r>
      <w:bookmarkEnd w:id="43"/>
    </w:p>
    <w:tbl>
      <w:tblPr>
        <w:tblStyle w:val="PURTable"/>
        <w:tblW w:w="0" w:type="dxa"/>
        <w:tblLook w:val="04A0" w:firstRow="1" w:lastRow="0" w:firstColumn="1" w:lastColumn="0" w:noHBand="0" w:noVBand="1"/>
      </w:tblPr>
      <w:tblGrid>
        <w:gridCol w:w="3928"/>
        <w:gridCol w:w="606"/>
        <w:gridCol w:w="602"/>
        <w:gridCol w:w="605"/>
        <w:gridCol w:w="602"/>
        <w:gridCol w:w="598"/>
        <w:gridCol w:w="605"/>
        <w:gridCol w:w="611"/>
        <w:gridCol w:w="634"/>
        <w:gridCol w:w="785"/>
        <w:gridCol w:w="607"/>
        <w:gridCol w:w="601"/>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6/14</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9A1BC2" w:rsidRDefault="00455AE8">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9A1BC2" w:rsidRDefault="00455AE8">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BizTalk Server 2013 R2 Standard Edition</w:t>
            </w:r>
            <w:r>
              <w:fldChar w:fldCharType="begin"/>
            </w:r>
            <w:r>
              <w:instrText xml:space="preserve"> XE "BizTalk Server 2013 R2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9A1BC2" w:rsidRDefault="00455AE8">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9A1BC2" w:rsidRDefault="00455AE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none" w:sz="4" w:space="0" w:color="6E6E6E"/>
              <w:right w:val="none" w:sz="4" w:space="0" w:color="6E6E6E"/>
            </w:tcBorders>
          </w:tcPr>
          <w:p w:rsidR="009A1BC2" w:rsidRDefault="00455AE8">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9A1BC2" w:rsidRDefault="00455AE8">
            <w:pPr>
              <w:pStyle w:val="ProductList-TableBody"/>
              <w:jc w:val="center"/>
            </w:pPr>
            <w:r>
              <w:rPr>
                <w:color w:val="000000"/>
              </w:rPr>
              <w:t>6/14</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2"/>
      </w:pPr>
      <w:bookmarkStart w:id="44" w:name="_Sec594"/>
      <w:r>
        <w:t>2. Product Conditions</w:t>
      </w:r>
      <w:bookmarkEnd w:id="44"/>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2"/>
      </w:pPr>
      <w:bookmarkStart w:id="45" w:name="_Sec595"/>
      <w:r>
        <w:t>3. Use Rights</w:t>
      </w:r>
      <w:bookmarkEnd w:id="45"/>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3.1 BizTalk Server 2013 R2 Branch and Standard Edition</w:t>
      </w:r>
    </w:p>
    <w:p w:rsidR="009A1BC2" w:rsidRDefault="00455AE8">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A1BC2" w:rsidRDefault="00455AE8">
      <w:pPr>
        <w:pStyle w:val="ProductList-Body"/>
      </w:pPr>
      <w:r>
        <w:t xml:space="preserve"> </w:t>
      </w:r>
    </w:p>
    <w:p w:rsidR="009A1BC2" w:rsidRDefault="00455AE8">
      <w:pPr>
        <w:pStyle w:val="ProductList-ClauseHeading"/>
        <w:outlineLvl w:val="3"/>
      </w:pPr>
      <w:r>
        <w:t>3.2 BizTalk Server 2013 R2 Branch Edition</w:t>
      </w:r>
    </w:p>
    <w:p w:rsidR="009A1BC2" w:rsidRDefault="00455AE8">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9A1BC2" w:rsidRDefault="00455AE8" w:rsidP="00B30DB4">
      <w:pPr>
        <w:pStyle w:val="ProductList-Bullet"/>
        <w:numPr>
          <w:ilvl w:val="0"/>
          <w:numId w:val="19"/>
        </w:numPr>
      </w:pPr>
      <w:r>
        <w:t xml:space="preserve">act as the central node in a “hub and spoke” networking model, </w:t>
      </w:r>
    </w:p>
    <w:p w:rsidR="009A1BC2" w:rsidRDefault="00455AE8" w:rsidP="00B30DB4">
      <w:pPr>
        <w:pStyle w:val="ProductList-Bullet"/>
        <w:numPr>
          <w:ilvl w:val="0"/>
          <w:numId w:val="19"/>
        </w:numPr>
      </w:pPr>
      <w:r>
        <w:t xml:space="preserve">centralize enterprise-wide communications with other Servers or devices; or </w:t>
      </w:r>
    </w:p>
    <w:p w:rsidR="009A1BC2" w:rsidRDefault="00455AE8" w:rsidP="00B30DB4">
      <w:pPr>
        <w:pStyle w:val="ProductList-Bullet"/>
        <w:numPr>
          <w:ilvl w:val="0"/>
          <w:numId w:val="19"/>
        </w:numPr>
      </w:pPr>
      <w:r>
        <w:t>automate business processes across divisions, business units, or branch offices.</w:t>
      </w:r>
    </w:p>
    <w:p w:rsidR="009A1BC2" w:rsidRDefault="00455AE8">
      <w:pPr>
        <w:pStyle w:val="ProductList-Body"/>
      </w:pPr>
      <w:r>
        <w:t xml:space="preserve"> </w:t>
      </w:r>
    </w:p>
    <w:p w:rsidR="009A1BC2" w:rsidRDefault="00455AE8">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BizTalk Server Related Schemas and Templates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BAM Event APIs and Interceptors and Administration Tools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Development Tools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MQHelper.dll</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SOAP Receive Adapter</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UDDI</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Offering1SubSection"/>
        <w:outlineLvl w:val="2"/>
      </w:pPr>
      <w:bookmarkStart w:id="46" w:name="_Sec596"/>
      <w:r>
        <w:t>4. Software Assurance</w:t>
      </w:r>
      <w:bookmarkEnd w:id="46"/>
    </w:p>
    <w:p w:rsidR="009A1BC2" w:rsidRDefault="00455AE8">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4.1 Biz Talk Server 2013 R2 Enterprise – Unlimited Virtualization</w:t>
      </w:r>
    </w:p>
    <w:p w:rsidR="009A1BC2" w:rsidRDefault="00455AE8">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NoBorder"/>
        <w:outlineLvl w:val="1"/>
      </w:pPr>
      <w:bookmarkStart w:id="47" w:name="_Sec597"/>
      <w:r>
        <w:t>CAL Suites</w:t>
      </w:r>
      <w:bookmarkEnd w:id="47"/>
      <w:r>
        <w:fldChar w:fldCharType="begin"/>
      </w:r>
      <w:r>
        <w:instrText xml:space="preserve"> TC "</w:instrText>
      </w:r>
      <w:bookmarkStart w:id="48" w:name="_Toc444064214"/>
      <w:r>
        <w:instrText>CAL Suites</w:instrText>
      </w:r>
      <w:bookmarkEnd w:id="48"/>
      <w:r>
        <w:instrText>" \l 2</w:instrText>
      </w:r>
      <w:r>
        <w:fldChar w:fldCharType="end"/>
      </w:r>
    </w:p>
    <w:p w:rsidR="009A1BC2" w:rsidRDefault="00455AE8">
      <w:pPr>
        <w:pStyle w:val="ProductList-Offering1SubSection"/>
        <w:outlineLvl w:val="2"/>
      </w:pPr>
      <w:bookmarkStart w:id="49" w:name="_Sec868"/>
      <w:r>
        <w:t>1. Program Availability</w:t>
      </w:r>
      <w:bookmarkEnd w:id="49"/>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 xml:space="preserve">Core CAL Suite Bridge for Enterprise Mobility Suite </w:t>
            </w:r>
            <w:r>
              <w:fldChar w:fldCharType="begin"/>
            </w:r>
            <w:r>
              <w:instrText xml:space="preserve"> XE "Core CAL Suite Bridge for Enterprise Mobility Suite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Enterprise CAL Bridge for Enterprise Mobility Suite</w:t>
            </w:r>
            <w:r>
              <w:fldChar w:fldCharType="begin"/>
            </w:r>
            <w:r>
              <w:instrText xml:space="preserve"> XE "Enterprise CAL Bridge for Enterprise Mobility Suite"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Enterprise CAL Bridge for Enterprise Mobility Suite From SA</w:t>
            </w:r>
            <w:r>
              <w:fldChar w:fldCharType="begin"/>
            </w:r>
            <w:r>
              <w:instrText xml:space="preserve"> XE "Enterprise CAL Bridge for Enterprise Mobility Suite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Body"/>
      </w:pPr>
      <w:r>
        <w:t xml:space="preserve"> </w:t>
      </w:r>
    </w:p>
    <w:p w:rsidR="009A1BC2" w:rsidRDefault="00455AE8">
      <w:pPr>
        <w:pStyle w:val="ProductList-Offering1SubSection"/>
        <w:outlineLvl w:val="2"/>
      </w:pPr>
      <w:bookmarkStart w:id="50" w:name="_Sec599"/>
      <w:r>
        <w:t>2. Product Conditions</w:t>
      </w:r>
      <w:bookmarkEnd w:id="50"/>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2.1 Process to Determine Applicable Use Rights for CAL Suites</w:t>
      </w:r>
    </w:p>
    <w:p w:rsidR="009A1BC2" w:rsidRDefault="00455AE8">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9A1BC2" w:rsidRDefault="00455AE8">
      <w:pPr>
        <w:pStyle w:val="ProductList-Body"/>
      </w:pPr>
      <w:r>
        <w:t xml:space="preserve"> </w:t>
      </w:r>
    </w:p>
    <w:p w:rsidR="009A1BC2" w:rsidRDefault="00455AE8">
      <w:pPr>
        <w:pStyle w:val="ProductList-ClauseHeading"/>
        <w:outlineLvl w:val="3"/>
      </w:pPr>
      <w:r>
        <w:t>2.2 Components of CAL Suite</w:t>
      </w:r>
    </w:p>
    <w:p w:rsidR="009A1BC2" w:rsidRDefault="00455AE8">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9A1BC2" w:rsidRDefault="00455AE8">
      <w:pPr>
        <w:pStyle w:val="ProductList-Body"/>
      </w:pPr>
      <w:r>
        <w:t xml:space="preserve"> </w:t>
      </w:r>
    </w:p>
    <w:p w:rsidR="009A1BC2" w:rsidRDefault="00455AE8">
      <w:pPr>
        <w:pStyle w:val="ProductList-ClauseHeading"/>
        <w:outlineLvl w:val="3"/>
      </w:pPr>
      <w:r>
        <w:t>2.3 Online Services Included with Enterprise CAL Suite</w:t>
      </w:r>
    </w:p>
    <w:p w:rsidR="009A1BC2" w:rsidRDefault="00455AE8">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0">
        <w:r>
          <w:rPr>
            <w:color w:val="00467F"/>
            <w:u w:val="single"/>
          </w:rPr>
          <w:t>http://go.microsoft.com/?linkid=9839207</w:t>
        </w:r>
      </w:hyperlink>
      <w:r>
        <w:t>.</w:t>
      </w:r>
    </w:p>
    <w:p w:rsidR="009A1BC2" w:rsidRDefault="00455AE8">
      <w:pPr>
        <w:pStyle w:val="ProductList-Body"/>
      </w:pPr>
      <w:r>
        <w:t xml:space="preserve"> </w:t>
      </w:r>
    </w:p>
    <w:p w:rsidR="009A1BC2" w:rsidRDefault="00455AE8">
      <w:pPr>
        <w:pStyle w:val="ProductList-ClauseHeading"/>
        <w:outlineLvl w:val="3"/>
      </w:pPr>
      <w:r>
        <w:t>2.4 CAL Suite Bridge for O365, for O365 &amp; Intune, and for Intune</w:t>
      </w:r>
    </w:p>
    <w:p w:rsidR="009A1BC2" w:rsidRDefault="00455AE8">
      <w:pPr>
        <w:pStyle w:val="ProductList-SubClauseHeading"/>
        <w:outlineLvl w:val="4"/>
      </w:pPr>
      <w:r>
        <w:t>2.4.1 CAL Suite Bridges Requirements</w:t>
      </w:r>
    </w:p>
    <w:p w:rsidR="009A1BC2" w:rsidRDefault="00455AE8">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rsidR="009A1BC2" w:rsidRDefault="00455AE8">
      <w:pPr>
        <w:pStyle w:val="ProductList-BodyIndented"/>
      </w:pPr>
      <w:r>
        <w:t xml:space="preserve"> </w:t>
      </w:r>
    </w:p>
    <w:p w:rsidR="009A1BC2" w:rsidRDefault="00455AE8">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Online Services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xml:space="preserve">, or Office 365 Enterprise </w:t>
            </w:r>
            <w:r>
              <w:fldChar w:fldCharType="begin"/>
            </w:r>
            <w:r>
              <w:instrText xml:space="preserve"> XE "Office 365 Enterprise " </w:instrText>
            </w:r>
            <w:r>
              <w:fldChar w:fldCharType="end"/>
            </w:r>
            <w:r>
              <w:t>E4</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9A1BC2" w:rsidRDefault="00455AE8">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9A1BC2" w:rsidRDefault="00455AE8">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Intune</w:t>
            </w:r>
            <w:r>
              <w:fldChar w:fldCharType="begin"/>
            </w:r>
            <w:r>
              <w:instrText xml:space="preserve"> XE "Microsoft Intune" </w:instrText>
            </w:r>
            <w:r>
              <w:fldChar w:fldCharType="end"/>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Mobility Suite</w:t>
            </w:r>
            <w:r>
              <w:fldChar w:fldCharType="begin"/>
            </w:r>
            <w:r>
              <w:instrText xml:space="preserve"> XE "Enterprise Mobility Suite" </w:instrText>
            </w:r>
            <w:r>
              <w:fldChar w:fldCharType="end"/>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365 Enterprise E3</w:t>
            </w:r>
            <w:r>
              <w:fldChar w:fldCharType="begin"/>
            </w:r>
            <w:r>
              <w:instrText xml:space="preserve"> XE "Office 365 Enterprise E3" </w:instrText>
            </w:r>
            <w:r>
              <w:fldChar w:fldCharType="end"/>
            </w:r>
            <w:r>
              <w:t>, or</w:t>
            </w:r>
          </w:p>
          <w:p w:rsidR="009A1BC2" w:rsidRDefault="00455AE8">
            <w:pPr>
              <w:pStyle w:val="ProductList-TableBody"/>
            </w:pPr>
            <w:r>
              <w:t>Office 365 Enterprise E4</w:t>
            </w:r>
            <w:r>
              <w:fldChar w:fldCharType="begin"/>
            </w:r>
            <w:r>
              <w:instrText xml:space="preserve"> XE "Office 365 Enterprise E4" </w:instrText>
            </w:r>
            <w:r>
              <w:fldChar w:fldCharType="end"/>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9A1BC2" w:rsidRDefault="00455AE8">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Intune</w:t>
            </w:r>
            <w:r>
              <w:fldChar w:fldCharType="begin"/>
            </w:r>
            <w:r>
              <w:instrText xml:space="preserve"> XE "Microsoft Intune" </w:instrText>
            </w:r>
            <w:r>
              <w:fldChar w:fldCharType="end"/>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Mobility Suite</w:t>
            </w:r>
            <w:r>
              <w:fldChar w:fldCharType="begin"/>
            </w:r>
            <w:r>
              <w:instrText xml:space="preserve"> XE "Enterprise Mobility Suite" </w:instrText>
            </w:r>
            <w:r>
              <w:fldChar w:fldCharType="end"/>
            </w:r>
          </w:p>
        </w:tc>
      </w:tr>
    </w:tbl>
    <w:p w:rsidR="009A1BC2" w:rsidRDefault="00455AE8">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rsidR="009A1BC2" w:rsidRDefault="00455AE8">
      <w:pPr>
        <w:pStyle w:val="ProductList-BodyIndented"/>
      </w:pPr>
      <w:r>
        <w:t xml:space="preserve"> </w:t>
      </w:r>
    </w:p>
    <w:p w:rsidR="009A1BC2" w:rsidRDefault="00455AE8">
      <w:pPr>
        <w:pStyle w:val="ProductList-SubClauseHeading"/>
        <w:outlineLvl w:val="4"/>
      </w:pPr>
      <w:r>
        <w:t>2.4.2 Student Only CALs (Academic Open License and Academic Select)</w:t>
      </w:r>
    </w:p>
    <w:p w:rsidR="009A1BC2" w:rsidRDefault="00455AE8">
      <w:pPr>
        <w:pStyle w:val="ProductList-BodyIndented"/>
      </w:pPr>
      <w:r>
        <w:t>Student Only CALs are restricted to license student owned PCs or institution owned PCs dedicated to an individual student and are not for use in labs or classrooms.</w:t>
      </w:r>
    </w:p>
    <w:p w:rsidR="009A1BC2" w:rsidRDefault="00455AE8">
      <w:pPr>
        <w:pStyle w:val="ProductList-Offering1SubSection"/>
        <w:outlineLvl w:val="2"/>
      </w:pPr>
      <w:bookmarkStart w:id="51" w:name="_Sec600"/>
      <w:r>
        <w:t>3. Use Rights</w:t>
      </w:r>
      <w:bookmarkEnd w:id="51"/>
    </w:p>
    <w:tbl>
      <w:tblPr>
        <w:tblStyle w:val="PURTable"/>
        <w:tblW w:w="0" w:type="dxa"/>
        <w:tblLook w:val="04A0" w:firstRow="1" w:lastRow="0" w:firstColumn="1" w:lastColumn="0" w:noHBand="0" w:noVBand="1"/>
      </w:tblPr>
      <w:tblGrid>
        <w:gridCol w:w="3602"/>
        <w:gridCol w:w="3598"/>
        <w:gridCol w:w="3590"/>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2"/>
      </w:pPr>
      <w:bookmarkStart w:id="52" w:name="_Sec601"/>
      <w:r>
        <w:t>4. Software Assurance</w:t>
      </w:r>
      <w:bookmarkEnd w:id="52"/>
    </w:p>
    <w:tbl>
      <w:tblPr>
        <w:tblStyle w:val="PURTable"/>
        <w:tblW w:w="0" w:type="dxa"/>
        <w:tblLook w:val="04A0" w:firstRow="1" w:lastRow="0" w:firstColumn="1" w:lastColumn="0" w:noHBand="0" w:noVBand="1"/>
      </w:tblPr>
      <w:tblGrid>
        <w:gridCol w:w="3593"/>
        <w:gridCol w:w="3605"/>
        <w:gridCol w:w="3592"/>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jc w:val="right"/>
      </w:pPr>
      <w:r>
        <w:t xml:space="preserve"> </w:t>
      </w:r>
    </w:p>
    <w:p w:rsidR="009A1BC2" w:rsidRDefault="00455AE8">
      <w:pPr>
        <w:pStyle w:val="ProductList-ClauseHeading"/>
        <w:outlineLvl w:val="3"/>
      </w:pPr>
      <w:r>
        <w:t>4.1 Extended Use Rights for Enterprise Cloud Suite Customers</w:t>
      </w:r>
    </w:p>
    <w:p w:rsidR="009A1BC2" w:rsidRDefault="00455AE8">
      <w:pPr>
        <w:pStyle w:val="ProductList-Body"/>
      </w:pPr>
      <w:r>
        <w:t>For qualifying customers, the Enterprise Cloud Suite or combination of Office 365 and Enterprise Mobility Suite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rsidR="009A1BC2" w:rsidRDefault="00455AE8">
      <w:pPr>
        <w:pStyle w:val="ProductList-Body"/>
      </w:pPr>
      <w:r>
        <w:t xml:space="preserve"> </w:t>
      </w:r>
    </w:p>
    <w:p w:rsidR="009A1BC2" w:rsidRDefault="00455AE8">
      <w:pPr>
        <w:pStyle w:val="ProductList-Body"/>
      </w:pPr>
      <w:r>
        <w:t>Qualifying Customers licensed for Enterprise Cloud Suite or the combination of Office 365 and Enterprise Mobility Suite have the same access to Exchange Online Archiving for Exchange Server as Enterprise CAL Suite provided.</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NoBorder"/>
        <w:outlineLvl w:val="1"/>
      </w:pPr>
      <w:bookmarkStart w:id="53" w:name="_Sec602"/>
      <w:r>
        <w:t>Core Infrastructure Server (CIS) Suite</w:t>
      </w:r>
      <w:bookmarkEnd w:id="53"/>
      <w:r>
        <w:fldChar w:fldCharType="begin"/>
      </w:r>
      <w:r>
        <w:instrText xml:space="preserve"> TC "</w:instrText>
      </w:r>
      <w:bookmarkStart w:id="54" w:name="_Toc444064215"/>
      <w:r>
        <w:instrText>Core Infrastructure Server (CIS) Suite</w:instrText>
      </w:r>
      <w:bookmarkEnd w:id="54"/>
      <w:r>
        <w:instrText>" \l 2</w:instrText>
      </w:r>
      <w:r>
        <w:fldChar w:fldCharType="end"/>
      </w:r>
    </w:p>
    <w:p w:rsidR="009A1BC2" w:rsidRDefault="00455AE8">
      <w:pPr>
        <w:pStyle w:val="ProductList-Offering1SubSection"/>
        <w:outlineLvl w:val="2"/>
      </w:pPr>
      <w:bookmarkStart w:id="55" w:name="_Sec603"/>
      <w:r>
        <w:t>1. Program Availability</w:t>
      </w:r>
      <w:bookmarkEnd w:id="55"/>
    </w:p>
    <w:tbl>
      <w:tblPr>
        <w:tblStyle w:val="PURTable"/>
        <w:tblW w:w="0" w:type="dxa"/>
        <w:tblLook w:val="04A0" w:firstRow="1" w:lastRow="0" w:firstColumn="1" w:lastColumn="0" w:noHBand="0" w:noVBand="1"/>
      </w:tblPr>
      <w:tblGrid>
        <w:gridCol w:w="4039"/>
        <w:gridCol w:w="608"/>
        <w:gridCol w:w="607"/>
        <w:gridCol w:w="612"/>
        <w:gridCol w:w="607"/>
        <w:gridCol w:w="608"/>
        <w:gridCol w:w="612"/>
        <w:gridCol w:w="615"/>
        <w:gridCol w:w="634"/>
        <w:gridCol w:w="619"/>
        <w:gridCol w:w="613"/>
        <w:gridCol w:w="610"/>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75</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113</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2"/>
      </w:pPr>
      <w:bookmarkStart w:id="56" w:name="_Sec604"/>
      <w:r>
        <w:t>2. Product Conditions</w:t>
      </w:r>
      <w:bookmarkEnd w:id="56"/>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2"/>
      </w:pPr>
      <w:bookmarkStart w:id="57" w:name="_Sec605"/>
      <w:r>
        <w:t>3. Use Rights</w:t>
      </w:r>
      <w:bookmarkEnd w:id="57"/>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3.1 Applicable Use Rights</w:t>
      </w:r>
    </w:p>
    <w:p w:rsidR="009A1BC2" w:rsidRDefault="00455AE8">
      <w:pPr>
        <w:pStyle w:val="ProductList-Body"/>
      </w:pPr>
      <w:r>
        <w:t xml:space="preserve">Customer’s access and use of CIS software is governed by the applicable License Terms for the individual Products comprising the CIS software as modified by these License Terms. One CIS Suite License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it Runs CIS software.</w:t>
      </w:r>
    </w:p>
    <w:p w:rsidR="009A1BC2" w:rsidRDefault="00455AE8">
      <w:pPr>
        <w:pStyle w:val="ProductList-Body"/>
      </w:pPr>
      <w:r>
        <w:t xml:space="preserve"> </w:t>
      </w:r>
    </w:p>
    <w:p w:rsidR="009A1BC2" w:rsidRDefault="00455AE8">
      <w:pPr>
        <w:pStyle w:val="ProductList-ClauseHeading"/>
        <w:outlineLvl w:val="3"/>
      </w:pPr>
      <w:r>
        <w:t>3.2 Software Included with CIS Suite Standard</w:t>
      </w:r>
    </w:p>
    <w:p w:rsidR="009A1BC2" w:rsidRDefault="00455AE8">
      <w:pPr>
        <w:pStyle w:val="ProductList-Body"/>
      </w:pPr>
      <w:r>
        <w:t xml:space="preserve">CIS Suite Standard includes the latest versions of Windows Server Standard and System Center Standard.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rsidR="009A1BC2" w:rsidRDefault="00455AE8" w:rsidP="00B30DB4">
      <w:pPr>
        <w:pStyle w:val="ProductList-Bullet"/>
        <w:numPr>
          <w:ilvl w:val="0"/>
          <w:numId w:val="20"/>
        </w:numPr>
      </w:pPr>
      <w:r>
        <w:t xml:space="preserve">One Instance of Windows Server Standard in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rsidR="009A1BC2" w:rsidRDefault="00455AE8" w:rsidP="00B30DB4">
      <w:pPr>
        <w:pStyle w:val="ProductList-Bullet"/>
        <w:numPr>
          <w:ilvl w:val="0"/>
          <w:numId w:val="20"/>
        </w:numPr>
      </w:pPr>
      <w:r>
        <w:t xml:space="preserve">One Instance of Windows Server Standard in each of up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p>
    <w:p w:rsidR="009A1BC2" w:rsidRDefault="00455AE8">
      <w:pPr>
        <w:pStyle w:val="ProductList-Body"/>
      </w:pPr>
      <w:r>
        <w:t xml:space="preserve">If Customer uses the maximum permitted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the Instance Running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9A1BC2" w:rsidRDefault="00455AE8">
      <w:pPr>
        <w:pStyle w:val="ProductList-Body"/>
      </w:pPr>
      <w:r>
        <w:t xml:space="preserve"> </w:t>
      </w:r>
    </w:p>
    <w:p w:rsidR="009A1BC2" w:rsidRDefault="00455AE8">
      <w:pPr>
        <w:pStyle w:val="ProductList-ClauseHeading"/>
        <w:outlineLvl w:val="3"/>
      </w:pPr>
      <w:r>
        <w:t>3.3 Software Included with CIS Suite Datacenter</w:t>
      </w:r>
    </w:p>
    <w:p w:rsidR="009A1BC2" w:rsidRDefault="00455AE8">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rsidR="009A1BC2" w:rsidRDefault="00455AE8">
      <w:pPr>
        <w:pStyle w:val="ProductList-Body"/>
      </w:pPr>
      <w:r>
        <w:t xml:space="preserve"> </w:t>
      </w:r>
    </w:p>
    <w:p w:rsidR="009A1BC2" w:rsidRDefault="00455AE8">
      <w:pPr>
        <w:pStyle w:val="ProductList-ClauseHeading"/>
        <w:outlineLvl w:val="3"/>
      </w:pPr>
      <w:r>
        <w:t>3.4 Management License</w:t>
      </w:r>
    </w:p>
    <w:p w:rsidR="009A1BC2" w:rsidRDefault="00455AE8">
      <w:pPr>
        <w:pStyle w:val="ProductList-Body"/>
      </w:pPr>
      <w:r>
        <w:t xml:space="preserve">For purposes of applying the License Terms for System Center to Customer’s use of the CIS software, Customer is deemed to have assigned to the Licensed Server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Server.</w:t>
      </w:r>
    </w:p>
    <w:p w:rsidR="009A1BC2" w:rsidRDefault="00455AE8">
      <w:pPr>
        <w:pStyle w:val="ProductList-Body"/>
      </w:pPr>
      <w:r>
        <w:t xml:space="preserve"> </w:t>
      </w:r>
    </w:p>
    <w:p w:rsidR="009A1BC2" w:rsidRDefault="00455AE8">
      <w:pPr>
        <w:pStyle w:val="ProductList-ClauseHeading"/>
        <w:outlineLvl w:val="3"/>
      </w:pPr>
      <w:r>
        <w:t>3.5 Additional Terms</w:t>
      </w:r>
    </w:p>
    <w:p w:rsidR="009A1BC2" w:rsidRDefault="00455AE8">
      <w:pPr>
        <w:pStyle w:val="ProductList-Body"/>
      </w:pPr>
      <w:r>
        <w:t>Customer may run a prior version or a down edition of any of the individual Products included in the CIS Suite as permitted in the license terms for that Product in the Product Terms.</w:t>
      </w:r>
    </w:p>
    <w:p w:rsidR="009A1BC2" w:rsidRDefault="00455AE8">
      <w:pPr>
        <w:pStyle w:val="ProductList-Body"/>
      </w:pPr>
      <w:r>
        <w:t xml:space="preserve"> </w:t>
      </w:r>
    </w:p>
    <w:p w:rsidR="009A1BC2" w:rsidRDefault="00455AE8">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9A1BC2" w:rsidRDefault="00455AE8">
      <w:pPr>
        <w:pStyle w:val="ProductList-Body"/>
      </w:pPr>
      <w:r>
        <w:t xml:space="preserve"> </w:t>
      </w:r>
    </w:p>
    <w:p w:rsidR="009A1BC2" w:rsidRDefault="00455AE8">
      <w:pPr>
        <w:pStyle w:val="ProductList-ClauseHeading"/>
        <w:outlineLvl w:val="3"/>
      </w:pPr>
      <w:r>
        <w:t>3.6 Special Downgrade Right – Core Infrastructure Server Suite Standard</w:t>
      </w:r>
    </w:p>
    <w:p w:rsidR="009A1BC2" w:rsidRDefault="00455AE8">
      <w:pPr>
        <w:pStyle w:val="ProductList-Body"/>
      </w:pPr>
      <w:r>
        <w:t xml:space="preserve">For any Server that is correctly licensed for CIS Suite Standard, Customer may run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rsidR="009A1BC2" w:rsidRDefault="00455AE8">
      <w:pPr>
        <w:pStyle w:val="ProductList-Offering1SubSection"/>
        <w:outlineLvl w:val="2"/>
      </w:pPr>
      <w:bookmarkStart w:id="58" w:name="_Sec606"/>
      <w:r>
        <w:t>4. Software Assurance</w:t>
      </w:r>
      <w:bookmarkEnd w:id="58"/>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4.1 Software Assurance Renewal Offer for Windows Server and System Center</w:t>
      </w:r>
    </w:p>
    <w:p w:rsidR="009A1BC2" w:rsidRDefault="00455AE8">
      <w:pPr>
        <w:pStyle w:val="ProductList-Body"/>
      </w:pPr>
      <w:r>
        <w:t xml:space="preserve">Customers who have licenses with active SA for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Column B</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Windows Server Standard </w:t>
            </w:r>
            <w:r>
              <w:fldChar w:fldCharType="begin"/>
            </w:r>
            <w:r>
              <w:instrText xml:space="preserve"> XE "Windows Server Standard " </w:instrText>
            </w:r>
            <w:r>
              <w:fldChar w:fldCharType="end"/>
            </w:r>
          </w:p>
          <w:p w:rsidR="009A1BC2" w:rsidRDefault="00455AE8">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Infrastructure Server Suite Standard</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Windows Server Datacenter </w:t>
            </w:r>
            <w:r>
              <w:fldChar w:fldCharType="begin"/>
            </w:r>
            <w:r>
              <w:instrText xml:space="preserve"> XE "Windows Server Datacenter " </w:instrText>
            </w:r>
            <w:r>
              <w:fldChar w:fldCharType="end"/>
            </w:r>
          </w:p>
          <w:p w:rsidR="009A1BC2" w:rsidRDefault="00455AE8">
            <w:pPr>
              <w:pStyle w:val="ProductList-TableBody"/>
            </w:pPr>
            <w:r>
              <w:t>System Center Datacenter</w:t>
            </w:r>
            <w:r>
              <w:fldChar w:fldCharType="begin"/>
            </w:r>
            <w:r>
              <w:instrText xml:space="preserve"> XE "System Center Datacenter"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Infrastructure Server Suite Datacenter</w:t>
            </w:r>
          </w:p>
        </w:tc>
      </w:tr>
    </w:tbl>
    <w:p w:rsidR="009A1BC2" w:rsidRDefault="00455AE8">
      <w:pPr>
        <w:pStyle w:val="ProductList-Body"/>
      </w:pPr>
      <w:r>
        <w:t xml:space="preserve">For each set consisting of one of each of the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the corresponding CIS Suite in Column B. 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9A1BC2" w:rsidRDefault="00455AE8">
      <w:pPr>
        <w:pStyle w:val="ProductList-Body"/>
      </w:pPr>
      <w:r>
        <w:t xml:space="preserve"> </w:t>
      </w:r>
    </w:p>
    <w:p w:rsidR="009A1BC2" w:rsidRDefault="00455AE8">
      <w:pPr>
        <w:pStyle w:val="ProductList-ClauseHeading"/>
        <w:outlineLvl w:val="3"/>
      </w:pPr>
      <w:r>
        <w:t>4.2 Software Assurance Rights and Benefits for Subscription Licenses</w:t>
      </w:r>
    </w:p>
    <w:p w:rsidR="009A1BC2" w:rsidRDefault="00455AE8">
      <w:pPr>
        <w:pStyle w:val="ProductList-Body"/>
      </w:pPr>
      <w:r>
        <w:t>Any Subscription License Customer acquires under a Server and Cloud Enrollment grants the same SA rights and benefits as Licenses with SA coverage during the term of the subscription.</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NoBorder"/>
        <w:outlineLvl w:val="1"/>
      </w:pPr>
      <w:bookmarkStart w:id="59" w:name="_Sec862"/>
      <w:r>
        <w:t>Forefront</w:t>
      </w:r>
      <w:bookmarkEnd w:id="59"/>
      <w:r>
        <w:fldChar w:fldCharType="begin"/>
      </w:r>
      <w:r>
        <w:instrText xml:space="preserve"> TC "</w:instrText>
      </w:r>
      <w:bookmarkStart w:id="60" w:name="_Toc444064216"/>
      <w:r>
        <w:instrText>Forefront</w:instrText>
      </w:r>
      <w:bookmarkEnd w:id="60"/>
      <w:r>
        <w:instrText>" \l 2</w:instrText>
      </w:r>
      <w:r>
        <w:fldChar w:fldCharType="end"/>
      </w:r>
    </w:p>
    <w:p w:rsidR="009A1BC2" w:rsidRDefault="00455AE8">
      <w:pPr>
        <w:pStyle w:val="ProductList-Offering1SubSection"/>
        <w:outlineLvl w:val="2"/>
      </w:pPr>
      <w:bookmarkStart w:id="61" w:name="_Sec863"/>
      <w:r>
        <w:t>1. Program Availability</w:t>
      </w:r>
      <w:bookmarkEnd w:id="61"/>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BFBFBF"/>
              <w:bottom w:val="none" w:sz="4" w:space="0" w:color="BFBFBF"/>
              <w:right w:val="none" w:sz="4" w:space="0" w:color="6E6E6E"/>
            </w:tcBorders>
          </w:tcPr>
          <w:p w:rsidR="009A1BC2" w:rsidRDefault="00455AE8">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2"/>
      </w:pPr>
      <w:bookmarkStart w:id="62" w:name="_Sec864"/>
      <w:r>
        <w:t>2. Product Conditions</w:t>
      </w:r>
      <w:bookmarkEnd w:id="62"/>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2.1 Forefront Identity Manager 2010 – Windows Live Edition</w:t>
      </w:r>
    </w:p>
    <w:p w:rsidR="009A1BC2" w:rsidRDefault="00455AE8">
      <w:pPr>
        <w:pStyle w:val="ProductList-Body"/>
      </w:pPr>
      <w:r>
        <w:t>Forefront Identity Manager 2010 – Windows Live Edition is the next version for Identity Lifecycle Manager 2007 – Windows Live Edition.</w:t>
      </w:r>
    </w:p>
    <w:p w:rsidR="009A1BC2" w:rsidRDefault="00455AE8">
      <w:pPr>
        <w:pStyle w:val="ProductList-Offering1SubSection"/>
        <w:outlineLvl w:val="2"/>
      </w:pPr>
      <w:bookmarkStart w:id="63" w:name="_Sec865"/>
      <w:r>
        <w:t>3. Use Rights</w:t>
      </w:r>
      <w:bookmarkEnd w:id="63"/>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3">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3.1 Importing identity data: Forefront Identity Manager 2010 R2 Windows Live Edition</w:t>
      </w:r>
    </w:p>
    <w:p w:rsidR="009A1BC2" w:rsidRDefault="00455AE8">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9A1BC2" w:rsidRDefault="00455AE8">
      <w:pPr>
        <w:pStyle w:val="ProductList-Body"/>
      </w:pPr>
      <w:r>
        <w:t xml:space="preserve"> </w:t>
      </w:r>
    </w:p>
    <w:p w:rsidR="009A1BC2" w:rsidRDefault="00455AE8">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Offering1SubSection"/>
        <w:outlineLvl w:val="2"/>
      </w:pPr>
      <w:bookmarkStart w:id="64" w:name="_Sec866"/>
      <w:r>
        <w:t>4. Software Assurance</w:t>
      </w:r>
      <w:bookmarkEnd w:id="64"/>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65" w:name="_Sec608"/>
      <w:r>
        <w:t>Microsoft Dynamics</w:t>
      </w:r>
      <w:bookmarkEnd w:id="65"/>
      <w:r>
        <w:fldChar w:fldCharType="begin"/>
      </w:r>
      <w:r>
        <w:instrText xml:space="preserve"> TC "</w:instrText>
      </w:r>
      <w:bookmarkStart w:id="66" w:name="_Toc444064217"/>
      <w:r>
        <w:instrText>Microsoft Dynamics</w:instrText>
      </w:r>
      <w:bookmarkEnd w:id="66"/>
      <w:r>
        <w:instrText>" \l 2</w:instrText>
      </w:r>
      <w:r>
        <w:fldChar w:fldCharType="end"/>
      </w:r>
    </w:p>
    <w:p w:rsidR="009A1BC2" w:rsidRDefault="00455AE8">
      <w:pPr>
        <w:pStyle w:val="ProductList-Offering2HeadingNoBorder"/>
        <w:outlineLvl w:val="2"/>
      </w:pPr>
      <w:bookmarkStart w:id="67" w:name="_Sec609"/>
      <w:r>
        <w:t>Microsoft Dynamics AX</w:t>
      </w:r>
      <w:bookmarkEnd w:id="67"/>
      <w:r>
        <w:fldChar w:fldCharType="begin"/>
      </w:r>
      <w:r>
        <w:instrText xml:space="preserve"> TC "</w:instrText>
      </w:r>
      <w:bookmarkStart w:id="68" w:name="_Toc444064218"/>
      <w:r>
        <w:instrText>Microsoft Dynamics AX</w:instrText>
      </w:r>
      <w:bookmarkEnd w:id="68"/>
      <w:r>
        <w:instrText>" \l 3</w:instrText>
      </w:r>
      <w:r>
        <w:fldChar w:fldCharType="end"/>
      </w:r>
    </w:p>
    <w:p w:rsidR="009A1BC2" w:rsidRDefault="00455AE8">
      <w:pPr>
        <w:pStyle w:val="ProductList-Offering1SubSection"/>
        <w:outlineLvl w:val="3"/>
      </w:pPr>
      <w:bookmarkStart w:id="69" w:name="_Sec678"/>
      <w:r>
        <w:t>1. Program Availability</w:t>
      </w:r>
      <w:bookmarkEnd w:id="69"/>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5/14</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(25)</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70" w:name="_Sec734"/>
      <w:r>
        <w:t>2. Product Conditions</w:t>
      </w:r>
      <w:bookmarkEnd w:id="70"/>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71" w:name="_Sec789"/>
      <w:r>
        <w:t>3. Use Rights</w:t>
      </w:r>
      <w:bookmarkEnd w:id="71"/>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Server Software Access</w:t>
      </w:r>
    </w:p>
    <w:p w:rsidR="009A1BC2" w:rsidRDefault="00455AE8">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Microsoft Dynamics AX 2012 R3 Self-Serve CAL</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Microsoft Dynamics AX Self Serve (User SL)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t>Microsoft Dynamics AX Task (User SL)</w:t>
            </w:r>
          </w:p>
        </w:tc>
        <w:tc>
          <w:tcPr>
            <w:tcW w:w="40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pPr>
            <w:r>
              <w:t>Microsoft Dynamics AX Enterprise (User SL)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t>Microsoft Dynamics AX Device (Device SL)</w:t>
            </w:r>
          </w:p>
        </w:tc>
        <w:tc>
          <w:tcPr>
            <w:tcW w:w="40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SubClauseHeading"/>
        <w:outlineLvl w:val="5"/>
      </w:pPr>
      <w:r>
        <w:t>3.1.1 Additional Functionality Associated with Microsoft Dynamics AX 2012 R3 Task CAL</w:t>
      </w:r>
    </w:p>
    <w:p w:rsidR="009A1BC2" w:rsidRDefault="00455AE8">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4"/>
        <w:gridCol w:w="3480"/>
        <w:gridCol w:w="3486"/>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Microsoft Dynamics AX 2012 R3 Task CAL</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Microsoft Dynamics AX 2012 R3 Task Additive CAL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t>Microsoft Dynamics AX Task (User SL)</w:t>
            </w:r>
          </w:p>
        </w:tc>
        <w:tc>
          <w:tcPr>
            <w:tcW w:w="40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pPr>
            <w:r>
              <w:t>Microsoft Dynamics AX Enterprise (User SL)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t>Microsoft Dynamics AX Device (Device SL)</w:t>
            </w:r>
          </w:p>
        </w:tc>
        <w:tc>
          <w:tcPr>
            <w:tcW w:w="40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Indented"/>
      </w:pPr>
      <w:r>
        <w:t xml:space="preserve"> </w:t>
      </w:r>
    </w:p>
    <w:p w:rsidR="009A1BC2" w:rsidRDefault="00455AE8">
      <w:pPr>
        <w:pStyle w:val="ProductList-SubClauseHeading"/>
        <w:outlineLvl w:val="5"/>
      </w:pPr>
      <w:r>
        <w:t>3.1.2 Additional Functionality Associated with Microsoft Dynamics AX 2012 R3 Functional CAL</w:t>
      </w:r>
    </w:p>
    <w:p w:rsidR="009A1BC2" w:rsidRDefault="00455AE8">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Microsoft Dynamics AX 2012 R3 Functional CAL</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Microsoft Dynamics AX 2012 R3 Functional Additive CAL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t>Microsoft Dynamics AX Enterprise (User SL)</w:t>
            </w:r>
          </w:p>
        </w:tc>
        <w:tc>
          <w:tcPr>
            <w:tcW w:w="40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Indented"/>
      </w:pPr>
      <w:r>
        <w:t xml:space="preserve"> </w:t>
      </w:r>
    </w:p>
    <w:p w:rsidR="009A1BC2" w:rsidRDefault="00455AE8">
      <w:pPr>
        <w:pStyle w:val="ProductList-SubClauseHeading"/>
        <w:outlineLvl w:val="5"/>
      </w:pPr>
      <w:r>
        <w:t>3.1.3 Additional Functionality Associated with Microsoft Dynamics AX 2012 R3 Enterprise CAL</w:t>
      </w:r>
    </w:p>
    <w:p w:rsidR="009A1BC2" w:rsidRDefault="00455AE8">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Microsoft Dynamics AX 2012 R3 Enterprise CAL</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Microsoft Dynamics AX 2012 R3 Enterprise Additive CAL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t>Microsoft Dynamics AX Enterprise (User SL)</w:t>
            </w:r>
          </w:p>
        </w:tc>
        <w:tc>
          <w:tcPr>
            <w:tcW w:w="40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Indented"/>
      </w:pPr>
      <w:r>
        <w:t xml:space="preserve"> </w:t>
      </w:r>
    </w:p>
    <w:p w:rsidR="009A1BC2" w:rsidRDefault="00455AE8">
      <w:pPr>
        <w:pStyle w:val="ProductList-ClauseHeading"/>
        <w:outlineLvl w:val="4"/>
      </w:pPr>
      <w:r>
        <w:t>3.2 Modification Right</w:t>
      </w:r>
    </w:p>
    <w:p w:rsidR="009A1BC2" w:rsidRDefault="00455AE8">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rsidR="009A1BC2" w:rsidRDefault="00455AE8">
      <w:pPr>
        <w:pStyle w:val="ProductList-Body"/>
      </w:pPr>
      <w:r>
        <w:t xml:space="preserve"> </w:t>
      </w:r>
    </w:p>
    <w:p w:rsidR="009A1BC2" w:rsidRDefault="00455AE8">
      <w:pPr>
        <w:pStyle w:val="ProductList-ClauseHeading"/>
        <w:outlineLvl w:val="4"/>
      </w:pPr>
      <w:r>
        <w:t>3.3 Additional Software</w:t>
      </w:r>
    </w:p>
    <w:tbl>
      <w:tblPr>
        <w:tblStyle w:val="PURTable"/>
        <w:tblW w:w="0" w:type="dxa"/>
        <w:tblLook w:val="04A0" w:firstRow="1" w:lastRow="0" w:firstColumn="1" w:lastColumn="0" w:noHBand="0" w:noVBand="1"/>
      </w:tblPr>
      <w:tblGrid>
        <w:gridCol w:w="3644"/>
        <w:gridCol w:w="3613"/>
        <w:gridCol w:w="353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Offering1SubSection"/>
        <w:outlineLvl w:val="3"/>
      </w:pPr>
      <w:bookmarkStart w:id="72" w:name="_Sec817"/>
      <w:r>
        <w:t>4. Software Assurance</w:t>
      </w:r>
      <w:bookmarkEnd w:id="72"/>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4.1 Localization and Updates</w:t>
      </w:r>
    </w:p>
    <w:p w:rsidR="009A1BC2" w:rsidRDefault="00455AE8">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73" w:name="_Sec610"/>
      <w:r>
        <w:t>Microsoft Dynamics CRM</w:t>
      </w:r>
      <w:bookmarkEnd w:id="73"/>
      <w:r>
        <w:fldChar w:fldCharType="begin"/>
      </w:r>
      <w:r>
        <w:instrText xml:space="preserve"> TC "</w:instrText>
      </w:r>
      <w:bookmarkStart w:id="74" w:name="_Toc444064219"/>
      <w:r>
        <w:instrText>Microsoft Dynamics CRM</w:instrText>
      </w:r>
      <w:bookmarkEnd w:id="74"/>
      <w:r>
        <w:instrText>" \l 3</w:instrText>
      </w:r>
      <w:r>
        <w:fldChar w:fldCharType="end"/>
      </w:r>
    </w:p>
    <w:p w:rsidR="009A1BC2" w:rsidRDefault="00455AE8">
      <w:pPr>
        <w:pStyle w:val="ProductList-Offering1SubSection"/>
        <w:outlineLvl w:val="3"/>
      </w:pPr>
      <w:bookmarkStart w:id="75" w:name="_Sec679"/>
      <w:r>
        <w:t>1. Program Availability</w:t>
      </w:r>
      <w:bookmarkEnd w:id="75"/>
    </w:p>
    <w:tbl>
      <w:tblPr>
        <w:tblStyle w:val="PURTable"/>
        <w:tblW w:w="0" w:type="dxa"/>
        <w:tblLook w:val="04A0" w:firstRow="1" w:lastRow="0" w:firstColumn="1" w:lastColumn="0" w:noHBand="0" w:noVBand="1"/>
      </w:tblPr>
      <w:tblGrid>
        <w:gridCol w:w="4031"/>
        <w:gridCol w:w="615"/>
        <w:gridCol w:w="610"/>
        <w:gridCol w:w="611"/>
        <w:gridCol w:w="607"/>
        <w:gridCol w:w="607"/>
        <w:gridCol w:w="611"/>
        <w:gridCol w:w="615"/>
        <w:gridCol w:w="634"/>
        <w:gridCol w:w="619"/>
        <w:gridCol w:w="613"/>
        <w:gridCol w:w="611"/>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Microsoft Dynamics CRM Server 2016</w:t>
            </w:r>
            <w:r>
              <w:fldChar w:fldCharType="begin"/>
            </w:r>
            <w:r>
              <w:instrText xml:space="preserve"> XE "Microsoft Dynamics CRM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12/15</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Microsoft Dynamics CRM Workgroup Server 2016</w:t>
            </w:r>
            <w:r>
              <w:fldChar w:fldCharType="begin"/>
            </w:r>
            <w:r>
              <w:instrText xml:space="preserve"> XE "Microsoft Dynamics CRM Workgroup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2016 Essentials CAL</w:t>
            </w:r>
            <w:r>
              <w:fldChar w:fldCharType="begin"/>
            </w:r>
            <w:r>
              <w:instrText xml:space="preserve"> XE "Microsoft Dynamics CRM 2016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 xml:space="preserve">Microsoft Dynamics CRM 2016 Basic CAL </w:t>
            </w:r>
            <w:r>
              <w:fldChar w:fldCharType="begin"/>
            </w:r>
            <w:r>
              <w:instrText xml:space="preserve"> XE "Microsoft Dynamics CRM 2016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2016 Basic  Additive CAL</w:t>
            </w:r>
            <w:r>
              <w:fldChar w:fldCharType="begin"/>
            </w:r>
            <w:r>
              <w:instrText xml:space="preserve"> XE "Microsoft Dynamics CRM 2016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2016 Professional CAL</w:t>
            </w:r>
            <w:r>
              <w:fldChar w:fldCharType="begin"/>
            </w:r>
            <w:r>
              <w:instrText xml:space="preserve"> XE "Microsoft Dynamics CRM 2016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Microsoft Dynamics CRM 2016 Professional Additive CAL</w:t>
            </w:r>
            <w:r>
              <w:fldChar w:fldCharType="begin"/>
            </w:r>
            <w:r>
              <w:instrText xml:space="preserve"> XE "Microsoft Dynamics CRM 2016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12/15</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76" w:name="_Sec735"/>
      <w:r>
        <w:t>2. Product Conditions</w:t>
      </w:r>
      <w:bookmarkEnd w:id="76"/>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2015</w:t>
            </w:r>
            <w:r>
              <w:fldChar w:fldCharType="begin"/>
            </w:r>
            <w:r>
              <w:instrText xml:space="preserve"> XE "Microsoft Dynamics CRM 2015" </w:instrText>
            </w:r>
            <w:r>
              <w:fldChar w:fldCharType="end"/>
            </w:r>
            <w:r>
              <w:t xml:space="preserve"> (12/14), Microsoft Dynamics CRM 2013</w:t>
            </w:r>
            <w:r>
              <w:fldChar w:fldCharType="begin"/>
            </w:r>
            <w:r>
              <w:instrText xml:space="preserve"> XE "Microsoft Dynamics CRM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77" w:name="_Sec790"/>
      <w:r>
        <w:t>3. Use Rights</w:t>
      </w:r>
      <w:bookmarkEnd w:id="77"/>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except for Customer’s or its Affiliates’ contractors or agents; CALs required for access through Microsoft Dynamics CRM 2015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Server Software Access</w:t>
      </w:r>
    </w:p>
    <w:p w:rsidR="009A1BC2" w:rsidRDefault="00455AE8">
      <w:pPr>
        <w:pStyle w:val="ProductList-Body"/>
      </w:pPr>
      <w:r>
        <w:t>Full access rights: activities, notes, custom entities</w:t>
      </w:r>
    </w:p>
    <w:tbl>
      <w:tblPr>
        <w:tblStyle w:val="PURTable"/>
        <w:tblW w:w="0" w:type="dxa"/>
        <w:tblLook w:val="04A0" w:firstRow="1" w:lastRow="0" w:firstColumn="1" w:lastColumn="0" w:noHBand="0" w:noVBand="1"/>
      </w:tblPr>
      <w:tblGrid>
        <w:gridCol w:w="3574"/>
        <w:gridCol w:w="3600"/>
        <w:gridCol w:w="3616"/>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Microsoft Dynamics CRM 2016 Essential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Microsoft Dynamics CRM Online Essential (User SL)</w:t>
            </w:r>
          </w:p>
        </w:tc>
      </w:tr>
      <w:tr w:rsidR="009A1BC2">
        <w:tc>
          <w:tcPr>
            <w:tcW w:w="4040" w:type="dxa"/>
            <w:tcBorders>
              <w:top w:val="none" w:sz="4" w:space="0" w:color="000000"/>
              <w:left w:val="single" w:sz="4" w:space="0" w:color="000000"/>
              <w:bottom w:val="non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9A1BC2" w:rsidRDefault="00455AE8">
            <w:pPr>
              <w:pStyle w:val="ProductList-TableBody"/>
            </w:pPr>
            <w:r>
              <w:t>Microsoft Dynamics CRM Online Basic (User SL)</w:t>
            </w:r>
          </w:p>
        </w:tc>
        <w:tc>
          <w:tcPr>
            <w:tcW w:w="4040" w:type="dxa"/>
            <w:tcBorders>
              <w:top w:val="none" w:sz="4" w:space="0" w:color="000000"/>
              <w:left w:val="none" w:sz="4" w:space="0" w:color="000000"/>
              <w:bottom w:val="none" w:sz="4" w:space="0" w:color="000000"/>
              <w:right w:val="single" w:sz="4" w:space="0" w:color="000000"/>
            </w:tcBorders>
          </w:tcPr>
          <w:p w:rsidR="009A1BC2" w:rsidRDefault="00455AE8">
            <w:pPr>
              <w:pStyle w:val="ProductList-TableBody"/>
            </w:pPr>
            <w:r>
              <w:t>Microsoft Dynamics CRM Online Professional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SubClauseHeading"/>
        <w:outlineLvl w:val="5"/>
      </w:pPr>
      <w:r>
        <w:t>3.1.1 Additional Functionality Associated with Microsoft Dynamics CRM 2016 Basic Use Additive CAL</w:t>
      </w:r>
    </w:p>
    <w:p w:rsidR="009A1BC2" w:rsidRDefault="00455AE8">
      <w:pPr>
        <w:pStyle w:val="ProductList-BodyIndented"/>
      </w:pPr>
      <w:r>
        <w:t>Full access rights to Accounts, contacts,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Microsoft Dynamics CRM 2016 Basic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Microsoft Dynamics CRM Online Basic (User SL)</w:t>
            </w:r>
          </w:p>
        </w:tc>
      </w:tr>
      <w:tr w:rsidR="009A1BC2">
        <w:tc>
          <w:tcPr>
            <w:tcW w:w="4040" w:type="dxa"/>
            <w:tcBorders>
              <w:top w:val="none" w:sz="4" w:space="0" w:color="000000"/>
              <w:left w:val="single" w:sz="4" w:space="0" w:color="000000"/>
              <w:bottom w:val="non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9A1BC2" w:rsidRDefault="00455AE8">
            <w:pPr>
              <w:pStyle w:val="ProductList-TableBody"/>
            </w:pPr>
            <w:r>
              <w:t>Microsoft Dynamics CRM 2016 Basic Additive CAL</w:t>
            </w:r>
          </w:p>
        </w:tc>
        <w:tc>
          <w:tcPr>
            <w:tcW w:w="4040" w:type="dxa"/>
            <w:tcBorders>
              <w:top w:val="none" w:sz="4" w:space="0" w:color="000000"/>
              <w:left w:val="none" w:sz="4" w:space="0" w:color="000000"/>
              <w:bottom w:val="none" w:sz="4" w:space="0" w:color="000000"/>
              <w:right w:val="single" w:sz="4" w:space="0" w:color="000000"/>
            </w:tcBorders>
          </w:tcPr>
          <w:p w:rsidR="009A1BC2" w:rsidRDefault="00455AE8">
            <w:pPr>
              <w:pStyle w:val="ProductList-TableBody"/>
            </w:pPr>
            <w:r>
              <w:t>Microsoft Dynamics CRM Online Professional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Indented"/>
      </w:pPr>
      <w:r>
        <w:t xml:space="preserve"> </w:t>
      </w:r>
    </w:p>
    <w:p w:rsidR="009A1BC2" w:rsidRDefault="00455AE8">
      <w:pPr>
        <w:pStyle w:val="ProductList-SubClauseHeading"/>
        <w:outlineLvl w:val="5"/>
      </w:pPr>
      <w:r>
        <w:t>3.1.2 Additional Functionality Associated with Microsoft Dynamics CRM 2016 Professional Use Additive CAL</w:t>
      </w:r>
    </w:p>
    <w:p w:rsidR="009A1BC2" w:rsidRDefault="00455AE8">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Microsoft Dynamics CRM 2016 Professional CAL</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Microsoft Dynamics CRM Online Professional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2016 Professional Additive CAL</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Online Enterprise (User SL)</w:t>
            </w:r>
          </w:p>
        </w:tc>
      </w:tr>
    </w:tbl>
    <w:p w:rsidR="009A1BC2" w:rsidRDefault="00455AE8">
      <w:pPr>
        <w:pStyle w:val="ProductList-BodyIndented"/>
      </w:pPr>
      <w:r>
        <w:t xml:space="preserve"> </w:t>
      </w:r>
    </w:p>
    <w:p w:rsidR="009A1BC2" w:rsidRDefault="00455AE8">
      <w:pPr>
        <w:pStyle w:val="ProductList-ClauseHeading"/>
        <w:outlineLvl w:val="4"/>
      </w:pPr>
      <w:r>
        <w:t>3.2 Yammer</w:t>
      </w:r>
    </w:p>
    <w:p w:rsidR="009A1BC2" w:rsidRDefault="00455AE8">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rsidR="009A1BC2" w:rsidRDefault="00455AE8">
      <w:pPr>
        <w:pStyle w:val="ProductList-Body"/>
      </w:pPr>
      <w:r>
        <w:t xml:space="preserve"> </w:t>
      </w:r>
    </w:p>
    <w:p w:rsidR="009A1BC2" w:rsidRDefault="00455AE8">
      <w:pPr>
        <w:pStyle w:val="ProductList-ClauseHeading"/>
        <w:outlineLvl w:val="4"/>
      </w:pPr>
      <w:r>
        <w:t>3.3 Fail-Over Rights</w:t>
      </w:r>
    </w:p>
    <w:p w:rsidR="009A1BC2" w:rsidRDefault="00455AE8">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A1BC2" w:rsidRDefault="00455AE8">
      <w:pPr>
        <w:pStyle w:val="ProductList-Body"/>
      </w:pPr>
      <w:r>
        <w:t xml:space="preserve"> </w:t>
      </w:r>
    </w:p>
    <w:p w:rsidR="009A1BC2" w:rsidRDefault="00455AE8">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Microsoft Dynamics CRM 2016 Microsoft Office Outlook</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Reporting Extensions for Microsoft Dynamics CRM 2016</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Marketing Connector for Microsoft Dynamics CRM (not Workgroup Server)</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Offering1SubSection"/>
        <w:outlineLvl w:val="3"/>
      </w:pPr>
      <w:bookmarkStart w:id="78" w:name="_Sec818"/>
      <w:r>
        <w:t>4. Software Assurance</w:t>
      </w:r>
      <w:bookmarkEnd w:id="78"/>
    </w:p>
    <w:tbl>
      <w:tblPr>
        <w:tblStyle w:val="PURTable"/>
        <w:tblW w:w="0" w:type="dxa"/>
        <w:tblLook w:val="04A0" w:firstRow="1" w:lastRow="0" w:firstColumn="1" w:lastColumn="0" w:noHBand="0" w:noVBand="1"/>
      </w:tblPr>
      <w:tblGrid>
        <w:gridCol w:w="3611"/>
        <w:gridCol w:w="3597"/>
        <w:gridCol w:w="3582"/>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4.1 Microsoft Dynamics CRM 2016 Professional Additive CAL – Unified Service Desk</w:t>
      </w:r>
    </w:p>
    <w:p w:rsidR="009A1BC2" w:rsidRDefault="00455AE8">
      <w:pPr>
        <w:pStyle w:val="ProductList-Body"/>
      </w:pPr>
      <w:r>
        <w:t xml:space="preserve">For each Microsoft Dynamics CRM 2016 Professional Additive CAL for which Customer has SA, Customer may install and use Unified Service Desk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9A1BC2" w:rsidRDefault="00455AE8">
      <w:pPr>
        <w:pStyle w:val="ProductList-Body"/>
      </w:pPr>
      <w:r>
        <w:t xml:space="preserve"> </w:t>
      </w:r>
    </w:p>
    <w:p w:rsidR="009A1BC2" w:rsidRDefault="00455AE8">
      <w:pPr>
        <w:pStyle w:val="ProductList-ClauseHeading"/>
        <w:outlineLvl w:val="4"/>
      </w:pPr>
      <w:r>
        <w:t>4.2 Microsoft Dynamics CustomerSource</w:t>
      </w:r>
    </w:p>
    <w:p w:rsidR="009A1BC2" w:rsidRDefault="00455AE8">
      <w:pPr>
        <w:pStyle w:val="ProductList-Body"/>
      </w:pPr>
      <w:r>
        <w:t xml:space="preserve">Microsoft Dynamics customers with active SA or an Online Subscription will have access to CustomerSource. </w:t>
      </w:r>
    </w:p>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NoBorder"/>
        <w:outlineLvl w:val="1"/>
      </w:pPr>
      <w:bookmarkStart w:id="79" w:name="_Sec607"/>
      <w:r>
        <w:t>Microsoft Identity Manager</w:t>
      </w:r>
      <w:bookmarkEnd w:id="79"/>
      <w:r>
        <w:fldChar w:fldCharType="begin"/>
      </w:r>
      <w:r>
        <w:instrText xml:space="preserve"> TC "</w:instrText>
      </w:r>
      <w:bookmarkStart w:id="80" w:name="_Toc444064220"/>
      <w:r>
        <w:instrText>Microsoft Identity Manager</w:instrText>
      </w:r>
      <w:bookmarkEnd w:id="80"/>
      <w:r>
        <w:instrText>" \l 2</w:instrText>
      </w:r>
      <w:r>
        <w:fldChar w:fldCharType="end"/>
      </w:r>
    </w:p>
    <w:p w:rsidR="009A1BC2" w:rsidRDefault="00455AE8">
      <w:pPr>
        <w:pStyle w:val="ProductList-Offering1SubSection"/>
        <w:outlineLvl w:val="2"/>
      </w:pPr>
      <w:bookmarkStart w:id="81" w:name="_Sec677"/>
      <w:r>
        <w:t>1. Program Availability</w:t>
      </w:r>
      <w:bookmarkEnd w:id="81"/>
    </w:p>
    <w:tbl>
      <w:tblPr>
        <w:tblStyle w:val="PURTable"/>
        <w:tblW w:w="0" w:type="dxa"/>
        <w:tblLook w:val="04A0" w:firstRow="1" w:lastRow="0" w:firstColumn="1" w:lastColumn="0" w:noHBand="0" w:noVBand="1"/>
      </w:tblPr>
      <w:tblGrid>
        <w:gridCol w:w="4030"/>
        <w:gridCol w:w="612"/>
        <w:gridCol w:w="610"/>
        <w:gridCol w:w="612"/>
        <w:gridCol w:w="607"/>
        <w:gridCol w:w="608"/>
        <w:gridCol w:w="612"/>
        <w:gridCol w:w="615"/>
        <w:gridCol w:w="634"/>
        <w:gridCol w:w="619"/>
        <w:gridCol w:w="613"/>
        <w:gridCol w:w="615"/>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BFBFBF"/>
              <w:bottom w:val="dashed" w:sz="4" w:space="0" w:color="BFBFBF"/>
              <w:right w:val="none" w:sz="4" w:space="0" w:color="6E6E6E"/>
            </w:tcBorders>
          </w:tcPr>
          <w:p w:rsidR="009A1BC2" w:rsidRDefault="00455AE8">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BFBFBF"/>
              <w:bottom w:val="none" w:sz="4" w:space="0" w:color="BFBFBF"/>
              <w:right w:val="none" w:sz="4" w:space="0" w:color="6E6E6E"/>
            </w:tcBorders>
          </w:tcPr>
          <w:p w:rsidR="009A1BC2" w:rsidRDefault="00455AE8">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2"/>
      </w:pPr>
      <w:bookmarkStart w:id="82" w:name="_Sec733"/>
      <w:r>
        <w:t>2. Product Conditions</w:t>
      </w:r>
      <w:bookmarkEnd w:id="82"/>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2"/>
      </w:pPr>
      <w:bookmarkStart w:id="83" w:name="_Sec788"/>
      <w:r>
        <w:t>3. Use Rights</w:t>
      </w:r>
      <w:bookmarkEnd w:id="83"/>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9A1BC2" w:rsidRDefault="00455AE8">
            <w:pPr>
              <w:pStyle w:val="ProductList-TableBody"/>
            </w:pPr>
            <w:r>
              <w:t xml:space="preserve"> </w:t>
            </w:r>
          </w:p>
        </w:tc>
      </w:tr>
    </w:tbl>
    <w:p w:rsidR="009A1BC2" w:rsidRDefault="00455AE8">
      <w:pPr>
        <w:pStyle w:val="ProductList-Offering1SubSection"/>
        <w:outlineLvl w:val="2"/>
      </w:pPr>
      <w:bookmarkStart w:id="84" w:name="_Sec815"/>
      <w:r>
        <w:t>4. Software Assurance</w:t>
      </w:r>
      <w:bookmarkEnd w:id="84"/>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85" w:name="_Sec611"/>
      <w:r>
        <w:t>Office Applications</w:t>
      </w:r>
      <w:bookmarkEnd w:id="85"/>
      <w:r>
        <w:fldChar w:fldCharType="begin"/>
      </w:r>
      <w:r>
        <w:instrText xml:space="preserve"> TC "</w:instrText>
      </w:r>
      <w:bookmarkStart w:id="86" w:name="_Toc444064221"/>
      <w:r>
        <w:instrText>Office Applications</w:instrText>
      </w:r>
      <w:bookmarkEnd w:id="86"/>
      <w:r>
        <w:instrText>" \l 2</w:instrText>
      </w:r>
      <w:r>
        <w:fldChar w:fldCharType="end"/>
      </w:r>
    </w:p>
    <w:p w:rsidR="009A1BC2" w:rsidRDefault="00455AE8">
      <w:pPr>
        <w:pStyle w:val="ProductList-Offering2HeadingNoBorder"/>
        <w:outlineLvl w:val="2"/>
      </w:pPr>
      <w:bookmarkStart w:id="87" w:name="_Sec636"/>
      <w:r>
        <w:t>Office Desktop Applications</w:t>
      </w:r>
      <w:bookmarkEnd w:id="87"/>
      <w:r>
        <w:fldChar w:fldCharType="begin"/>
      </w:r>
      <w:r>
        <w:instrText xml:space="preserve"> TC "</w:instrText>
      </w:r>
      <w:bookmarkStart w:id="88" w:name="_Toc444064222"/>
      <w:r>
        <w:instrText>Office Desktop Applications</w:instrText>
      </w:r>
      <w:bookmarkEnd w:id="88"/>
      <w:r>
        <w:instrText>" \l 3</w:instrText>
      </w:r>
      <w:r>
        <w:fldChar w:fldCharType="end"/>
      </w:r>
    </w:p>
    <w:p w:rsidR="009A1BC2" w:rsidRDefault="00455AE8">
      <w:pPr>
        <w:pStyle w:val="ProductList-Offering1SubSection"/>
        <w:outlineLvl w:val="3"/>
      </w:pPr>
      <w:bookmarkStart w:id="89" w:name="_Sec681"/>
      <w:r>
        <w:t>1. Program Availability</w:t>
      </w:r>
      <w:bookmarkEnd w:id="89"/>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000000"/>
              <w:bottom w:val="dashed" w:sz="4" w:space="0" w:color="BFBFBF"/>
              <w:right w:val="single" w:sz="6" w:space="0" w:color="FFFFFF"/>
            </w:tcBorders>
          </w:tcPr>
          <w:p w:rsidR="009A1BC2" w:rsidRDefault="00455AE8">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dashed" w:sz="4" w:space="0" w:color="BFBFBF"/>
              <w:right w:val="single" w:sz="6" w:space="0" w:color="FFFFFF"/>
            </w:tcBorders>
          </w:tcPr>
          <w:p w:rsidR="009A1BC2" w:rsidRDefault="00455AE8">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000000"/>
              <w:bottom w:val="none" w:sz="4" w:space="0" w:color="BFBFBF"/>
              <w:right w:val="single" w:sz="6" w:space="0" w:color="FFFFFF"/>
            </w:tcBorders>
          </w:tcPr>
          <w:p w:rsidR="009A1BC2" w:rsidRDefault="00455AE8">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9A1BC2" w:rsidRDefault="00455AE8">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9A1BC2" w:rsidRDefault="00455AE8">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90" w:name="_Sec736"/>
      <w:r>
        <w:t>2. Product Conditions</w:t>
      </w:r>
      <w:bookmarkEnd w:id="90"/>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Project Professional 2016</w:t>
      </w:r>
    </w:p>
    <w:p w:rsidR="009A1BC2" w:rsidRDefault="00455AE8">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9A1BC2" w:rsidRDefault="00455AE8">
      <w:pPr>
        <w:pStyle w:val="ProductList-Body"/>
      </w:pPr>
      <w:r>
        <w:t xml:space="preserve"> </w:t>
      </w:r>
    </w:p>
    <w:p w:rsidR="009A1BC2" w:rsidRDefault="00455AE8">
      <w:pPr>
        <w:pStyle w:val="ProductList-ClauseHeading"/>
        <w:outlineLvl w:val="4"/>
      </w:pPr>
      <w:r>
        <w:t>2.2 Work at Home</w:t>
      </w:r>
    </w:p>
    <w:p w:rsidR="009A1BC2" w:rsidRDefault="00455AE8">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9A1BC2" w:rsidRDefault="00455AE8">
      <w:pPr>
        <w:pStyle w:val="ProductList-Body"/>
      </w:pPr>
      <w:r>
        <w:t xml:space="preserve"> </w:t>
      </w:r>
    </w:p>
    <w:p w:rsidR="009A1BC2" w:rsidRDefault="00455AE8">
      <w:pPr>
        <w:pStyle w:val="ProductList-ClauseHeading"/>
        <w:outlineLvl w:val="4"/>
      </w:pPr>
      <w:r>
        <w:t>2.3 Platform Independent</w:t>
      </w:r>
    </w:p>
    <w:p w:rsidR="009A1BC2" w:rsidRDefault="00455AE8">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9A1BC2" w:rsidRDefault="00455AE8">
      <w:pPr>
        <w:pStyle w:val="ProductList-Body"/>
      </w:pPr>
      <w:r>
        <w:t xml:space="preserve"> </w:t>
      </w:r>
    </w:p>
    <w:p w:rsidR="009A1BC2" w:rsidRDefault="00455AE8">
      <w:pPr>
        <w:pStyle w:val="ProductList-ClauseHeading"/>
        <w:outlineLvl w:val="4"/>
      </w:pPr>
      <w:r>
        <w:t>2.4 Successor Versions</w:t>
      </w:r>
    </w:p>
    <w:p w:rsidR="009A1BC2" w:rsidRDefault="00455AE8">
      <w:pPr>
        <w:pStyle w:val="ProductList-Body"/>
      </w:pPr>
      <w:r>
        <w:t>Skype for Business 2016 is the successor version to Lync 2013.</w:t>
      </w:r>
    </w:p>
    <w:p w:rsidR="009A1BC2" w:rsidRDefault="00455AE8">
      <w:pPr>
        <w:pStyle w:val="ProductList-Offering1SubSection"/>
        <w:outlineLvl w:val="3"/>
      </w:pPr>
      <w:bookmarkStart w:id="91" w:name="_Sec791"/>
      <w:r>
        <w:t>3. Use Rights</w:t>
      </w:r>
      <w:bookmarkEnd w:id="91"/>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Office Home &amp; Student 2013 RT Commercial Use Rights</w:t>
      </w:r>
    </w:p>
    <w:p w:rsidR="009A1BC2" w:rsidRDefault="00455AE8">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9A1BC2" w:rsidRDefault="00455AE8">
      <w:pPr>
        <w:pStyle w:val="ProductList-Body"/>
      </w:pPr>
      <w:r>
        <w:t xml:space="preserve"> </w:t>
      </w:r>
    </w:p>
    <w:p w:rsidR="009A1BC2" w:rsidRDefault="00455AE8">
      <w:pPr>
        <w:pStyle w:val="ProductList-ClauseHeading"/>
        <w:outlineLvl w:val="4"/>
      </w:pPr>
      <w:r>
        <w:t>3.2 Office Professional Plus 2016 and Office Standard 2016 – Office Home &amp; Student 2013 RT Commercial Use</w:t>
      </w:r>
    </w:p>
    <w:p w:rsidR="009A1BC2" w:rsidRDefault="00455AE8">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rsidR="009A1BC2" w:rsidRDefault="00455AE8">
      <w:pPr>
        <w:pStyle w:val="ProductList-Offering1SubSection"/>
        <w:outlineLvl w:val="3"/>
      </w:pPr>
      <w:bookmarkStart w:id="92" w:name="_Sec819"/>
      <w:r>
        <w:t>4. Software Assurance</w:t>
      </w:r>
      <w:bookmarkEnd w:id="92"/>
    </w:p>
    <w:tbl>
      <w:tblPr>
        <w:tblStyle w:val="PURTable"/>
        <w:tblW w:w="0" w:type="dxa"/>
        <w:tblLook w:val="04A0" w:firstRow="1" w:lastRow="0" w:firstColumn="1" w:lastColumn="0" w:noHBand="0" w:noVBand="1"/>
      </w:tblPr>
      <w:tblGrid>
        <w:gridCol w:w="3608"/>
        <w:gridCol w:w="3596"/>
        <w:gridCol w:w="3586"/>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4.1 Project Professional 2016</w:t>
      </w:r>
    </w:p>
    <w:p w:rsidR="009A1BC2" w:rsidRDefault="00455AE8">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93" w:name="_Sec680"/>
      <w:r>
        <w:t>Office for Mac</w:t>
      </w:r>
      <w:bookmarkEnd w:id="93"/>
      <w:r>
        <w:fldChar w:fldCharType="begin"/>
      </w:r>
      <w:r>
        <w:instrText xml:space="preserve"> TC "</w:instrText>
      </w:r>
      <w:bookmarkStart w:id="94" w:name="_Toc444064223"/>
      <w:r>
        <w:instrText>Office for Mac</w:instrText>
      </w:r>
      <w:bookmarkEnd w:id="94"/>
      <w:r>
        <w:instrText>" \l 3</w:instrText>
      </w:r>
      <w:r>
        <w:fldChar w:fldCharType="end"/>
      </w:r>
    </w:p>
    <w:p w:rsidR="009A1BC2" w:rsidRDefault="00455AE8">
      <w:pPr>
        <w:pStyle w:val="ProductList-Offering1SubSection"/>
        <w:outlineLvl w:val="3"/>
      </w:pPr>
      <w:bookmarkStart w:id="95" w:name="_Sec682"/>
      <w:r>
        <w:t>1. Program Availability</w:t>
      </w:r>
      <w:bookmarkEnd w:id="95"/>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96" w:name="_Sec737"/>
      <w:r>
        <w:t>2. Product Conditions</w:t>
      </w:r>
      <w:bookmarkEnd w:id="96"/>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Successor Versions</w:t>
      </w:r>
    </w:p>
    <w:p w:rsidR="009A1BC2" w:rsidRDefault="00455AE8">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9A1BC2" w:rsidRDefault="00455AE8">
      <w:pPr>
        <w:pStyle w:val="ProductList-Body"/>
      </w:pPr>
      <w:r>
        <w:t xml:space="preserve"> </w:t>
      </w:r>
    </w:p>
    <w:p w:rsidR="009A1BC2" w:rsidRDefault="00455AE8">
      <w:pPr>
        <w:pStyle w:val="ProductList-ClauseHeading"/>
        <w:outlineLvl w:val="4"/>
      </w:pPr>
      <w:r>
        <w:t>2.2 Work at Home</w:t>
      </w:r>
    </w:p>
    <w:p w:rsidR="009A1BC2" w:rsidRDefault="00455AE8">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rsidR="009A1BC2" w:rsidRDefault="00455AE8">
      <w:pPr>
        <w:pStyle w:val="ProductList-Body"/>
      </w:pPr>
      <w:r>
        <w:t xml:space="preserve"> </w:t>
      </w:r>
    </w:p>
    <w:p w:rsidR="009A1BC2" w:rsidRDefault="00455AE8">
      <w:pPr>
        <w:pStyle w:val="ProductList-ClauseHeading"/>
        <w:outlineLvl w:val="4"/>
      </w:pPr>
      <w:r>
        <w:t>2.3 Platform Independent</w:t>
      </w:r>
    </w:p>
    <w:p w:rsidR="009A1BC2" w:rsidRDefault="00455AE8">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9A1BC2" w:rsidRDefault="00455AE8">
      <w:pPr>
        <w:pStyle w:val="ProductList-Offering1SubSection"/>
        <w:outlineLvl w:val="3"/>
      </w:pPr>
      <w:bookmarkStart w:id="97" w:name="_Sec792"/>
      <w:r>
        <w:t>3. Use Rights</w:t>
      </w:r>
      <w:bookmarkEnd w:id="97"/>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Office Home &amp; Student 2013 RT Commercial Use</w:t>
      </w:r>
    </w:p>
    <w:p w:rsidR="009A1BC2" w:rsidRDefault="00455AE8">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9A1BC2" w:rsidRDefault="00455AE8">
      <w:pPr>
        <w:pStyle w:val="ProductList-Offering1SubSection"/>
        <w:outlineLvl w:val="3"/>
      </w:pPr>
      <w:bookmarkStart w:id="98" w:name="_Sec821"/>
      <w:r>
        <w:t>4. Software Assurance</w:t>
      </w:r>
      <w:bookmarkEnd w:id="98"/>
    </w:p>
    <w:tbl>
      <w:tblPr>
        <w:tblStyle w:val="PURTable"/>
        <w:tblW w:w="0" w:type="dxa"/>
        <w:tblLook w:val="04A0" w:firstRow="1" w:lastRow="0" w:firstColumn="1" w:lastColumn="0" w:noHBand="0" w:noVBand="1"/>
      </w:tblPr>
      <w:tblGrid>
        <w:gridCol w:w="3591"/>
        <w:gridCol w:w="3631"/>
        <w:gridCol w:w="356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99" w:name="_Sec612"/>
      <w:r>
        <w:t>Office Servers</w:t>
      </w:r>
      <w:bookmarkEnd w:id="99"/>
      <w:r>
        <w:fldChar w:fldCharType="begin"/>
      </w:r>
      <w:r>
        <w:instrText xml:space="preserve"> TC "</w:instrText>
      </w:r>
      <w:bookmarkStart w:id="100" w:name="_Toc444064224"/>
      <w:r>
        <w:instrText>Office Servers</w:instrText>
      </w:r>
      <w:bookmarkEnd w:id="100"/>
      <w:r>
        <w:instrText>" \l 2</w:instrText>
      </w:r>
      <w:r>
        <w:fldChar w:fldCharType="end"/>
      </w:r>
    </w:p>
    <w:p w:rsidR="009A1BC2" w:rsidRDefault="00455AE8">
      <w:pPr>
        <w:pStyle w:val="ProductList-Offering2HeadingNoBorder"/>
        <w:outlineLvl w:val="2"/>
      </w:pPr>
      <w:bookmarkStart w:id="101" w:name="_Sec638"/>
      <w:r>
        <w:t>Exchange Server</w:t>
      </w:r>
      <w:bookmarkEnd w:id="101"/>
      <w:r>
        <w:fldChar w:fldCharType="begin"/>
      </w:r>
      <w:r>
        <w:instrText xml:space="preserve"> TC "</w:instrText>
      </w:r>
      <w:bookmarkStart w:id="102" w:name="_Toc444064225"/>
      <w:r>
        <w:instrText>Exchange Server</w:instrText>
      </w:r>
      <w:bookmarkEnd w:id="102"/>
      <w:r>
        <w:instrText>" \l 3</w:instrText>
      </w:r>
      <w:r>
        <w:fldChar w:fldCharType="end"/>
      </w:r>
    </w:p>
    <w:p w:rsidR="009A1BC2" w:rsidRDefault="00455AE8">
      <w:pPr>
        <w:pStyle w:val="ProductList-Offering1SubSection"/>
        <w:outlineLvl w:val="3"/>
      </w:pPr>
      <w:bookmarkStart w:id="103" w:name="_Sec683"/>
      <w:r>
        <w:t>1. Program Availability</w:t>
      </w:r>
      <w:bookmarkEnd w:id="103"/>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104" w:name="_Sec738"/>
      <w:r>
        <w:t>2. Product Conditions</w:t>
      </w:r>
      <w:bookmarkEnd w:id="104"/>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105" w:name="_Sec793"/>
      <w:r>
        <w:t>3. Use Rights</w:t>
      </w:r>
      <w:bookmarkEnd w:id="105"/>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9A1BC2" w:rsidRDefault="00455AE8">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Exchange Online Plan 1 User SL</w:t>
            </w:r>
          </w:p>
        </w:tc>
      </w:tr>
      <w:tr w:rsidR="009A1BC2">
        <w:tc>
          <w:tcPr>
            <w:tcW w:w="4040" w:type="dxa"/>
            <w:tcBorders>
              <w:top w:val="none" w:sz="4" w:space="0" w:color="000000"/>
              <w:left w:val="single" w:sz="4" w:space="0" w:color="000000"/>
              <w:bottom w:val="none" w:sz="4" w:space="0" w:color="000000"/>
              <w:right w:val="single" w:sz="4" w:space="0" w:color="000000"/>
            </w:tcBorders>
            <w:shd w:val="clear" w:color="auto" w:fill="E0EAF6"/>
          </w:tcPr>
          <w:p w:rsidR="009A1BC2" w:rsidRDefault="00455AE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9A1BC2" w:rsidRDefault="00455AE8">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9A1BC2" w:rsidRDefault="00455AE8">
            <w:pPr>
              <w:pStyle w:val="ProductList-TableBody"/>
            </w:pPr>
            <w:r>
              <w:t>Exchange Online Plan 2 User SL</w:t>
            </w:r>
          </w:p>
        </w:tc>
      </w:tr>
      <w:tr w:rsidR="009A1BC2">
        <w:tc>
          <w:tcPr>
            <w:tcW w:w="4040" w:type="dxa"/>
            <w:tcBorders>
              <w:top w:val="none" w:sz="4" w:space="0" w:color="000000"/>
              <w:left w:val="single" w:sz="4" w:space="0" w:color="000000"/>
              <w:bottom w:val="none" w:sz="4" w:space="0" w:color="000000"/>
              <w:right w:val="single" w:sz="4" w:space="0" w:color="000000"/>
            </w:tcBorders>
            <w:shd w:val="clear" w:color="auto" w:fill="E0EAF6"/>
          </w:tcPr>
          <w:p w:rsidR="009A1BC2" w:rsidRDefault="00455AE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9A1BC2" w:rsidRDefault="00455AE8">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9A1BC2" w:rsidRDefault="00455AE8">
            <w:pPr>
              <w:pStyle w:val="ProductList-TableBody"/>
            </w:pPr>
            <w:r>
              <w:t>Exchange Online Plan 2G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SubClauseHeading"/>
        <w:outlineLvl w:val="5"/>
      </w:pPr>
      <w:r>
        <w:t>3.1.1 Additional Functionality Associated with Exchange Enterprise CAL</w:t>
      </w:r>
    </w:p>
    <w:p w:rsidR="009A1BC2" w:rsidRDefault="00455AE8">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9A1BC2" w:rsidRDefault="00455AE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Exchange Online Plan 2 User SL</w:t>
            </w:r>
          </w:p>
        </w:tc>
      </w:tr>
      <w:tr w:rsidR="009A1BC2">
        <w:tc>
          <w:tcPr>
            <w:tcW w:w="4040" w:type="dxa"/>
            <w:tcBorders>
              <w:top w:val="none" w:sz="4" w:space="0" w:color="000000"/>
              <w:left w:val="single" w:sz="4" w:space="0" w:color="000000"/>
              <w:bottom w:val="none" w:sz="4" w:space="0" w:color="000000"/>
              <w:right w:val="single" w:sz="4" w:space="0" w:color="000000"/>
            </w:tcBorders>
            <w:shd w:val="clear" w:color="auto" w:fill="E0EAF6"/>
          </w:tcPr>
          <w:p w:rsidR="009A1BC2" w:rsidRDefault="00455AE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9A1BC2" w:rsidRDefault="00455AE8">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9A1BC2" w:rsidRDefault="00455AE8">
            <w:pPr>
              <w:pStyle w:val="ProductList-TableBody"/>
            </w:pPr>
            <w:r>
              <w:t>Exchange Online Plan 2G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Indented"/>
      </w:pPr>
      <w:r>
        <w:t xml:space="preserve"> </w:t>
      </w:r>
    </w:p>
    <w:p w:rsidR="009A1BC2" w:rsidRDefault="00455AE8">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Offering1SubSection"/>
        <w:outlineLvl w:val="3"/>
      </w:pPr>
      <w:bookmarkStart w:id="106" w:name="_Sec824"/>
      <w:r>
        <w:t>4. Software Assurance</w:t>
      </w:r>
      <w:bookmarkEnd w:id="106"/>
    </w:p>
    <w:tbl>
      <w:tblPr>
        <w:tblStyle w:val="PURTable"/>
        <w:tblW w:w="0" w:type="dxa"/>
        <w:tblLook w:val="04A0" w:firstRow="1" w:lastRow="0" w:firstColumn="1" w:lastColumn="0" w:noHBand="0" w:noVBand="1"/>
      </w:tblPr>
      <w:tblGrid>
        <w:gridCol w:w="3582"/>
        <w:gridCol w:w="3627"/>
        <w:gridCol w:w="358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4.1 Exchange Enterprise CAL with Services 2016 Supplemental Terms and Conditions</w:t>
      </w:r>
    </w:p>
    <w:p w:rsidR="009A1BC2" w:rsidRDefault="00455AE8">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49">
        <w:r>
          <w:rPr>
            <w:color w:val="00467F"/>
            <w:u w:val="single"/>
          </w:rPr>
          <w:t>http://go.microsoft.com/?linkid=9839207</w:t>
        </w:r>
      </w:hyperlink>
      <w:r>
        <w:t xml:space="preserve"> apply to purchase and use of the Online Services included with Exchange Enterprise CAL with Services 2016.</w:t>
      </w:r>
    </w:p>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107" w:name="_Sec639"/>
      <w:r>
        <w:t>Project Server</w:t>
      </w:r>
      <w:bookmarkEnd w:id="107"/>
      <w:r>
        <w:fldChar w:fldCharType="begin"/>
      </w:r>
      <w:r>
        <w:instrText xml:space="preserve"> TC "</w:instrText>
      </w:r>
      <w:bookmarkStart w:id="108" w:name="_Toc444064226"/>
      <w:r>
        <w:instrText>Project Server</w:instrText>
      </w:r>
      <w:bookmarkEnd w:id="108"/>
      <w:r>
        <w:instrText>" \l 3</w:instrText>
      </w:r>
      <w:r>
        <w:fldChar w:fldCharType="end"/>
      </w:r>
    </w:p>
    <w:p w:rsidR="009A1BC2" w:rsidRDefault="00455AE8">
      <w:pPr>
        <w:pStyle w:val="ProductList-Offering1SubSection"/>
        <w:outlineLvl w:val="3"/>
      </w:pPr>
      <w:bookmarkStart w:id="109" w:name="_Sec684"/>
      <w:r>
        <w:t>1. Program Availability</w:t>
      </w:r>
      <w:bookmarkEnd w:id="109"/>
    </w:p>
    <w:tbl>
      <w:tblPr>
        <w:tblStyle w:val="PURTable"/>
        <w:tblW w:w="0" w:type="dxa"/>
        <w:tblLook w:val="04A0" w:firstRow="1" w:lastRow="0" w:firstColumn="1" w:lastColumn="0" w:noHBand="0" w:noVBand="1"/>
      </w:tblPr>
      <w:tblGrid>
        <w:gridCol w:w="4031"/>
        <w:gridCol w:w="616"/>
        <w:gridCol w:w="607"/>
        <w:gridCol w:w="612"/>
        <w:gridCol w:w="607"/>
        <w:gridCol w:w="608"/>
        <w:gridCol w:w="612"/>
        <w:gridCol w:w="615"/>
        <w:gridCol w:w="634"/>
        <w:gridCol w:w="619"/>
        <w:gridCol w:w="613"/>
        <w:gridCol w:w="610"/>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Project Server 2013</w:t>
            </w:r>
            <w:r>
              <w:fldChar w:fldCharType="begin"/>
            </w:r>
            <w:r>
              <w:instrText xml:space="preserve"> XE "Project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10/12</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Project Server 2013 CAL</w:t>
            </w:r>
            <w:r>
              <w:fldChar w:fldCharType="begin"/>
            </w:r>
            <w:r>
              <w:instrText xml:space="preserve"> XE "Project Server 2013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110" w:name="_Sec739"/>
      <w:r>
        <w:t>2. Product Conditions</w:t>
      </w:r>
      <w:bookmarkEnd w:id="110"/>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2010</w:t>
            </w:r>
            <w:r>
              <w:fldChar w:fldCharType="begin"/>
            </w:r>
            <w:r>
              <w:instrText xml:space="preserve"> XE "Project 2010" </w:instrText>
            </w:r>
            <w:r>
              <w:fldChar w:fldCharType="end"/>
            </w:r>
            <w:r>
              <w:t xml:space="preserve"> (4/10)</w:t>
            </w:r>
          </w:p>
        </w:tc>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111" w:name="_Sec795"/>
      <w:r>
        <w:t>3. Use Rights</w:t>
      </w:r>
      <w:bookmarkEnd w:id="111"/>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Server Software Access</w:t>
      </w:r>
    </w:p>
    <w:tbl>
      <w:tblPr>
        <w:tblStyle w:val="PURTable"/>
        <w:tblW w:w="0" w:type="dxa"/>
        <w:tblLook w:val="04A0" w:firstRow="1" w:lastRow="0" w:firstColumn="1" w:lastColumn="0" w:noHBand="0" w:noVBand="1"/>
      </w:tblPr>
      <w:tblGrid>
        <w:gridCol w:w="3598"/>
        <w:gridCol w:w="3596"/>
        <w:gridCol w:w="3596"/>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Project Server 2013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Project Lite</w:t>
            </w:r>
            <w:r>
              <w:fldChar w:fldCharType="begin"/>
            </w:r>
            <w:r>
              <w:instrText xml:space="preserve"> XE "Project Lite" </w:instrText>
            </w:r>
            <w:r>
              <w:fldChar w:fldCharType="end"/>
            </w:r>
            <w:r>
              <w:t xml:space="preserve">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Project Online</w:t>
            </w:r>
            <w:r>
              <w:fldChar w:fldCharType="begin"/>
            </w:r>
            <w:r>
              <w:instrText xml:space="preserve"> XE "Project Online"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Project Pro for Office 365</w:t>
            </w:r>
            <w:r>
              <w:fldChar w:fldCharType="begin"/>
            </w:r>
            <w:r>
              <w:instrText xml:space="preserve"> XE "Project Pro for Office 365" </w:instrText>
            </w:r>
            <w:r>
              <w:fldChar w:fldCharType="end"/>
            </w:r>
            <w:r>
              <w:t xml:space="preserve"> User SL</w:t>
            </w:r>
          </w:p>
        </w:tc>
      </w:tr>
    </w:tbl>
    <w:p w:rsidR="009A1BC2" w:rsidRDefault="00455AE8">
      <w:pPr>
        <w:pStyle w:val="ProductList-Body"/>
      </w:pPr>
      <w:r>
        <w:t xml:space="preserve"> </w:t>
      </w:r>
    </w:p>
    <w:p w:rsidR="009A1BC2" w:rsidRDefault="00455AE8">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Offering1SubSection"/>
        <w:outlineLvl w:val="3"/>
      </w:pPr>
      <w:bookmarkStart w:id="112" w:name="_Sec822"/>
      <w:r>
        <w:t>4. Software Assurance</w:t>
      </w:r>
      <w:bookmarkEnd w:id="112"/>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113" w:name="_Sec640"/>
      <w:r>
        <w:t>SharePoint Server</w:t>
      </w:r>
      <w:bookmarkEnd w:id="113"/>
      <w:r>
        <w:fldChar w:fldCharType="begin"/>
      </w:r>
      <w:r>
        <w:instrText xml:space="preserve"> TC "</w:instrText>
      </w:r>
      <w:bookmarkStart w:id="114" w:name="_Toc444064227"/>
      <w:r>
        <w:instrText>SharePoint Server</w:instrText>
      </w:r>
      <w:bookmarkEnd w:id="114"/>
      <w:r>
        <w:instrText>" \l 3</w:instrText>
      </w:r>
      <w:r>
        <w:fldChar w:fldCharType="end"/>
      </w:r>
    </w:p>
    <w:p w:rsidR="009A1BC2" w:rsidRDefault="00455AE8">
      <w:pPr>
        <w:pStyle w:val="ProductList-Offering1SubSection"/>
        <w:outlineLvl w:val="3"/>
      </w:pPr>
      <w:bookmarkStart w:id="115" w:name="_Sec685"/>
      <w:r>
        <w:t>1. Program Availability</w:t>
      </w:r>
      <w:bookmarkEnd w:id="115"/>
    </w:p>
    <w:tbl>
      <w:tblPr>
        <w:tblStyle w:val="PURTable"/>
        <w:tblW w:w="0" w:type="dxa"/>
        <w:tblLook w:val="04A0" w:firstRow="1" w:lastRow="0" w:firstColumn="1" w:lastColumn="0" w:noHBand="0" w:noVBand="1"/>
      </w:tblPr>
      <w:tblGrid>
        <w:gridCol w:w="4032"/>
        <w:gridCol w:w="615"/>
        <w:gridCol w:w="606"/>
        <w:gridCol w:w="611"/>
        <w:gridCol w:w="606"/>
        <w:gridCol w:w="607"/>
        <w:gridCol w:w="611"/>
        <w:gridCol w:w="615"/>
        <w:gridCol w:w="634"/>
        <w:gridCol w:w="620"/>
        <w:gridCol w:w="612"/>
        <w:gridCol w:w="615"/>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SharePoint Server 2013</w:t>
            </w:r>
            <w:r>
              <w:fldChar w:fldCharType="begin"/>
            </w:r>
            <w:r>
              <w:instrText xml:space="preserve"> XE "SharePoint Server 2013"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SharePoint Server 2013 Standard CAL</w:t>
            </w:r>
            <w:r>
              <w:fldChar w:fldCharType="begin"/>
            </w:r>
            <w:r>
              <w:instrText xml:space="preserve"> XE "SharePoint Server 2013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 xml:space="preserve">SharePoint Server 2013 Enterprise CAL </w:t>
            </w:r>
            <w:r>
              <w:fldChar w:fldCharType="begin"/>
            </w:r>
            <w:r>
              <w:instrText xml:space="preserve"> XE "SharePoint Server 2013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116" w:name="_Sec740"/>
      <w:r>
        <w:t>2. Product Conditions</w:t>
      </w:r>
      <w:bookmarkEnd w:id="116"/>
    </w:p>
    <w:tbl>
      <w:tblPr>
        <w:tblStyle w:val="PURTable"/>
        <w:tblW w:w="0" w:type="dxa"/>
        <w:tblLook w:val="04A0" w:firstRow="1" w:lastRow="0" w:firstColumn="1" w:lastColumn="0" w:noHBand="0" w:noVBand="1"/>
      </w:tblPr>
      <w:tblGrid>
        <w:gridCol w:w="3602"/>
        <w:gridCol w:w="3597"/>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2010</w:t>
            </w:r>
            <w:r>
              <w:fldChar w:fldCharType="begin"/>
            </w:r>
            <w:r>
              <w:instrText xml:space="preserve"> XE "SharePoint Server 2010" </w:instrText>
            </w:r>
            <w:r>
              <w:fldChar w:fldCharType="end"/>
            </w:r>
            <w:r>
              <w:t xml:space="preserve"> (4/10),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117" w:name="_Sec798"/>
      <w:r>
        <w:t>3. Use Rights</w:t>
      </w:r>
      <w:bookmarkEnd w:id="117"/>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SharePoint Online Plan 2</w:t>
            </w:r>
            <w:r>
              <w:fldChar w:fldCharType="begin"/>
            </w:r>
            <w:r>
              <w:instrText xml:space="preserve"> XE "SharePoint Online Plan 2" </w:instrText>
            </w:r>
            <w:r>
              <w:fldChar w:fldCharType="end"/>
            </w:r>
            <w:r>
              <w:t xml:space="preserve">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3.2 SharePoint Server 2013 Server Software Access</w:t>
      </w:r>
    </w:p>
    <w:tbl>
      <w:tblPr>
        <w:tblStyle w:val="PURTable"/>
        <w:tblW w:w="0" w:type="dxa"/>
        <w:tblLook w:val="04A0" w:firstRow="1" w:lastRow="0" w:firstColumn="1" w:lastColumn="0" w:noHBand="0" w:noVBand="1"/>
      </w:tblPr>
      <w:tblGrid>
        <w:gridCol w:w="3576"/>
        <w:gridCol w:w="3607"/>
        <w:gridCol w:w="360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SharePoint Server 2013 Standard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 xml:space="preserve">CAL Equivalent License (refer to </w:t>
            </w:r>
            <w:hyperlink r:id="rId50">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SharePoint Online Plan 2 User SL</w:t>
            </w:r>
          </w:p>
        </w:tc>
      </w:tr>
    </w:tbl>
    <w:p w:rsidR="009A1BC2" w:rsidRDefault="00455AE8">
      <w:pPr>
        <w:pStyle w:val="ProductList-Body"/>
      </w:pPr>
      <w:r>
        <w:t xml:space="preserve"> </w:t>
      </w:r>
    </w:p>
    <w:p w:rsidR="009A1BC2" w:rsidRDefault="00455AE8">
      <w:pPr>
        <w:pStyle w:val="ProductList-SubClauseHeading"/>
        <w:outlineLvl w:val="5"/>
      </w:pPr>
      <w:r>
        <w:t>3.2.1 Additional SharePoint Server Functionality Associated with SharePoint Enterprise CAL</w:t>
      </w:r>
    </w:p>
    <w:p w:rsidR="009A1BC2" w:rsidRDefault="00455AE8">
      <w:pPr>
        <w:pStyle w:val="ProductList-BodyIndented"/>
      </w:pPr>
      <w:r>
        <w:t>Business Connectivity Services Line of Business Webparts; Office 2013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SharePoint Online Plan 2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Indented"/>
      </w:pPr>
      <w:r>
        <w:t xml:space="preserve"> </w:t>
      </w:r>
    </w:p>
    <w:p w:rsidR="009A1BC2" w:rsidRDefault="00455AE8">
      <w:pPr>
        <w:pStyle w:val="ProductList-ClauseHeading"/>
        <w:outlineLvl w:val="4"/>
      </w:pPr>
      <w:r>
        <w:t>3.3 CAL Waiver for Users Accessing Publicly Available Content</w:t>
      </w:r>
    </w:p>
    <w:p w:rsidR="009A1BC2" w:rsidRDefault="00455AE8">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9A1BC2" w:rsidRDefault="00455AE8">
      <w:pPr>
        <w:pStyle w:val="ProductList-Body"/>
      </w:pPr>
      <w:r>
        <w:t xml:space="preserve"> </w:t>
      </w:r>
    </w:p>
    <w:p w:rsidR="009A1BC2" w:rsidRDefault="00455AE8">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A67ADB" w:rsidRDefault="00A67ADB">
      <w:pPr>
        <w:pStyle w:val="ProductList-Offering1SubSection"/>
        <w:outlineLvl w:val="3"/>
      </w:pPr>
      <w:bookmarkStart w:id="118" w:name="_Sec825"/>
    </w:p>
    <w:p w:rsidR="00A67ADB" w:rsidRDefault="00A67ADB" w:rsidP="00A67ADB">
      <w:pPr>
        <w:pStyle w:val="PURBody"/>
        <w:rPr>
          <w:sz w:val="24"/>
        </w:rPr>
      </w:pPr>
      <w:r>
        <w:br w:type="page"/>
      </w:r>
    </w:p>
    <w:p w:rsidR="009A1BC2" w:rsidRDefault="00455AE8">
      <w:pPr>
        <w:pStyle w:val="ProductList-Offering1SubSection"/>
        <w:outlineLvl w:val="3"/>
      </w:pPr>
      <w:r>
        <w:t>4. Software Assurance</w:t>
      </w:r>
      <w:bookmarkEnd w:id="118"/>
    </w:p>
    <w:tbl>
      <w:tblPr>
        <w:tblStyle w:val="PURTable"/>
        <w:tblW w:w="0" w:type="dxa"/>
        <w:tblLook w:val="04A0" w:firstRow="1" w:lastRow="0" w:firstColumn="1" w:lastColumn="0" w:noHBand="0" w:noVBand="1"/>
      </w:tblPr>
      <w:tblGrid>
        <w:gridCol w:w="3610"/>
        <w:gridCol w:w="3611"/>
        <w:gridCol w:w="3569"/>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119" w:name="_Sec641"/>
      <w:r>
        <w:t>Skype for Business Server</w:t>
      </w:r>
      <w:bookmarkEnd w:id="119"/>
      <w:r>
        <w:fldChar w:fldCharType="begin"/>
      </w:r>
      <w:r>
        <w:instrText xml:space="preserve"> TC "</w:instrText>
      </w:r>
      <w:bookmarkStart w:id="120" w:name="_Toc444064228"/>
      <w:r>
        <w:instrText>Skype for Business Server</w:instrText>
      </w:r>
      <w:bookmarkEnd w:id="120"/>
      <w:r>
        <w:instrText>" \l 3</w:instrText>
      </w:r>
      <w:r>
        <w:fldChar w:fldCharType="end"/>
      </w:r>
    </w:p>
    <w:p w:rsidR="009A1BC2" w:rsidRDefault="00455AE8">
      <w:pPr>
        <w:pStyle w:val="ProductList-Offering1SubSection"/>
        <w:outlineLvl w:val="3"/>
      </w:pPr>
      <w:bookmarkStart w:id="121" w:name="_Sec686"/>
      <w:r>
        <w:t>1. Program Availability</w:t>
      </w:r>
      <w:bookmarkEnd w:id="121"/>
    </w:p>
    <w:p w:rsidR="009A1BC2" w:rsidRDefault="00455AE8">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5/15</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122" w:name="_Sec741"/>
      <w:r>
        <w:t>2. Product Conditions</w:t>
      </w:r>
      <w:bookmarkEnd w:id="122"/>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123" w:name="_Sec799"/>
      <w:r>
        <w:t>3. Use Rights</w:t>
      </w:r>
      <w:bookmarkEnd w:id="123"/>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Skype for Business Online Plan 1 User SL</w:t>
            </w:r>
          </w:p>
        </w:tc>
      </w:tr>
      <w:tr w:rsidR="009A1BC2">
        <w:tc>
          <w:tcPr>
            <w:tcW w:w="4040" w:type="dxa"/>
            <w:tcBorders>
              <w:top w:val="none" w:sz="4" w:space="0" w:color="000000"/>
              <w:left w:val="single" w:sz="4" w:space="0" w:color="000000"/>
              <w:bottom w:val="non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9A1BC2" w:rsidRDefault="00455AE8">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9A1BC2" w:rsidRDefault="00455AE8">
            <w:pPr>
              <w:pStyle w:val="ProductList-TableBody"/>
            </w:pPr>
            <w:r>
              <w:t>Skype for Business Online Plan 2 User SL</w:t>
            </w:r>
          </w:p>
        </w:tc>
      </w:tr>
      <w:tr w:rsidR="009A1BC2">
        <w:tc>
          <w:tcPr>
            <w:tcW w:w="4040" w:type="dxa"/>
            <w:tcBorders>
              <w:top w:val="none" w:sz="4" w:space="0" w:color="000000"/>
              <w:left w:val="single" w:sz="4" w:space="0" w:color="000000"/>
              <w:bottom w:val="non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9A1BC2" w:rsidRDefault="00455AE8">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9A1BC2" w:rsidRDefault="00455AE8">
            <w:pPr>
              <w:pStyle w:val="ProductList-TableBody"/>
            </w:pPr>
            <w:r>
              <w:t>Skype for Business Online Plan 2G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SubClauseHeading"/>
        <w:outlineLvl w:val="5"/>
      </w:pPr>
      <w:r>
        <w:t>3.1.1 Additional Functionality Associated with Skype for Business Server Enterprise CAL</w:t>
      </w:r>
    </w:p>
    <w:p w:rsidR="009A1BC2" w:rsidRDefault="00455AE8">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Skype for Business Online Plan 2 User SL</w:t>
            </w:r>
          </w:p>
        </w:tc>
      </w:tr>
      <w:tr w:rsidR="009A1BC2">
        <w:tc>
          <w:tcPr>
            <w:tcW w:w="4040" w:type="dxa"/>
            <w:tcBorders>
              <w:top w:val="none" w:sz="4" w:space="0" w:color="000000"/>
              <w:left w:val="single" w:sz="4" w:space="0" w:color="000000"/>
              <w:bottom w:val="non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9A1BC2" w:rsidRDefault="00455AE8">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9A1BC2" w:rsidRDefault="00455AE8">
            <w:pPr>
              <w:pStyle w:val="ProductList-TableBody"/>
            </w:pPr>
            <w:r>
              <w:t>Skype for Business Online Plan 2G User SL</w:t>
            </w:r>
          </w:p>
        </w:tc>
      </w:tr>
      <w:tr w:rsidR="009A1BC2">
        <w:tc>
          <w:tcPr>
            <w:tcW w:w="4040" w:type="dxa"/>
            <w:tcBorders>
              <w:top w:val="none" w:sz="4" w:space="0" w:color="000000"/>
              <w:left w:val="single" w:sz="4" w:space="0" w:color="000000"/>
              <w:bottom w:val="non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9A1BC2" w:rsidRDefault="00455AE8">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9A1BC2" w:rsidRDefault="00455AE8">
            <w:pPr>
              <w:pStyle w:val="ProductList-TableBody"/>
            </w:pPr>
            <w:r>
              <w:t>Live Meeting Professional</w:t>
            </w:r>
            <w:r>
              <w:fldChar w:fldCharType="begin"/>
            </w:r>
            <w:r>
              <w:instrText xml:space="preserve"> XE "Live Meeting Professional" </w:instrText>
            </w:r>
            <w:r>
              <w:fldChar w:fldCharType="end"/>
            </w:r>
            <w:r>
              <w:t xml:space="preserve">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Indented"/>
      </w:pPr>
      <w:r>
        <w:t xml:space="preserve"> </w:t>
      </w:r>
    </w:p>
    <w:p w:rsidR="009A1BC2" w:rsidRDefault="00455AE8">
      <w:pPr>
        <w:pStyle w:val="ProductList-SubClauseHeading"/>
        <w:outlineLvl w:val="5"/>
      </w:pPr>
      <w:r>
        <w:t>3.1.2 Additional Functionality Associated with Skype for Business Server Plus CAL</w:t>
      </w:r>
    </w:p>
    <w:p w:rsidR="009A1BC2" w:rsidRDefault="00455AE8">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 xml:space="preserve">CAL Equivalent License (refer to </w:t>
            </w:r>
            <w:hyperlink w:anchor="_Sec591">
              <w:r>
                <w:rPr>
                  <w:color w:val="00467F"/>
                  <w:u w:val="single"/>
                </w:rPr>
                <w:t>Appendix A</w:t>
              </w:r>
            </w:hyperlink>
            <w:r>
              <w:t>)</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Skype for Business Plus CAL User SL</w:t>
            </w:r>
          </w:p>
        </w:tc>
      </w:tr>
    </w:tbl>
    <w:p w:rsidR="009A1BC2" w:rsidRDefault="00455AE8">
      <w:pPr>
        <w:pStyle w:val="ProductList-BodyIndented"/>
      </w:pPr>
      <w:r>
        <w:t xml:space="preserve"> </w:t>
      </w:r>
    </w:p>
    <w:p w:rsidR="009A1BC2" w:rsidRDefault="00455AE8">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Audio/Video Conferencing Server Role</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Director Role</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Mediation Server Role</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Lync Server 2013 Group Chat Administration Tool</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PowerShell Snap-in</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Survivable Branch Appliance Role</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Video Interop Server Role</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Offering1SubSection"/>
        <w:outlineLvl w:val="3"/>
      </w:pPr>
      <w:bookmarkStart w:id="124" w:name="_Sec820"/>
      <w:r>
        <w:t>4. Software Assurance</w:t>
      </w:r>
      <w:bookmarkEnd w:id="124"/>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NoBorder"/>
        <w:outlineLvl w:val="1"/>
      </w:pPr>
      <w:bookmarkStart w:id="125" w:name="_Sec883"/>
      <w:r>
        <w:t>R Server</w:t>
      </w:r>
      <w:bookmarkEnd w:id="125"/>
      <w:r>
        <w:fldChar w:fldCharType="begin"/>
      </w:r>
      <w:r>
        <w:instrText xml:space="preserve"> TC "</w:instrText>
      </w:r>
      <w:bookmarkStart w:id="126" w:name="_Toc444064229"/>
      <w:r>
        <w:instrText>R Server</w:instrText>
      </w:r>
      <w:bookmarkEnd w:id="126"/>
      <w:r>
        <w:instrText xml:space="preserve"> " \l 2</w:instrText>
      </w:r>
      <w:r>
        <w:fldChar w:fldCharType="end"/>
      </w:r>
    </w:p>
    <w:p w:rsidR="009A1BC2" w:rsidRDefault="00455AE8">
      <w:pPr>
        <w:pStyle w:val="ProductList-Offering1SubSection"/>
        <w:outlineLvl w:val="2"/>
      </w:pPr>
      <w:bookmarkStart w:id="127" w:name="_Sec884"/>
      <w:r>
        <w:t>1. Program Availability</w:t>
      </w:r>
      <w:bookmarkEnd w:id="127"/>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9A1BC2" w:rsidRDefault="00455AE8">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none" w:sz="4" w:space="0" w:color="FFFFFF"/>
              <w:left w:val="none" w:sz="4" w:space="0" w:color="FFFFFF"/>
              <w:bottom w:val="dashed" w:sz="4" w:space="0" w:color="BFBFBF"/>
              <w:right w:val="none" w:sz="4" w:space="0" w:color="FFFFFF"/>
            </w:tcBorders>
          </w:tcPr>
          <w:p w:rsidR="009A1BC2" w:rsidRDefault="00455AE8">
            <w:pPr>
              <w:pStyle w:val="ProductList-TableBody"/>
            </w:pPr>
            <w:r>
              <w:t>R Server 2016 for Hadoop on Red Hat</w:t>
            </w:r>
            <w:r>
              <w:fldChar w:fldCharType="begin"/>
            </w:r>
            <w:r>
              <w:instrText xml:space="preserve"> XE "R Server 2016 for Hadoop on Red Hat"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rsidR="009A1BC2" w:rsidRDefault="00455AE8">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9A1BC2" w:rsidRDefault="00455AE8">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pPr>
            <w:r>
              <w:rPr>
                <w:color w:val="000000"/>
              </w:rPr>
              <w:t>R Server 2016 for Red Hat Linux</w:t>
            </w:r>
            <w:r>
              <w:fldChar w:fldCharType="begin"/>
            </w:r>
            <w:r>
              <w:instrText xml:space="preserve"> XE "R Server 2016 for Red Hat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9A1BC2" w:rsidRDefault="00455AE8">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pPr>
            <w:r>
              <w:t>R Server 2016 for SUSE Linux</w:t>
            </w:r>
            <w:r>
              <w:fldChar w:fldCharType="begin"/>
            </w:r>
            <w:r>
              <w:instrText xml:space="preserve"> XE "R Server 2016 for SUSE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9A1BC2" w:rsidRDefault="00455AE8">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9A1BC2" w:rsidRDefault="00455AE8">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2"/>
      </w:pPr>
      <w:bookmarkStart w:id="128" w:name="_Sec885"/>
      <w:r>
        <w:t>2. Product Conditions</w:t>
      </w:r>
      <w:bookmarkEnd w:id="128"/>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2"/>
      </w:pPr>
      <w:bookmarkStart w:id="129" w:name="_Sec886"/>
      <w:r>
        <w:t>3. Use Rights</w:t>
      </w:r>
      <w:bookmarkEnd w:id="129"/>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3">
              <w:r>
                <w:rPr>
                  <w:color w:val="00467F"/>
                  <w:u w:val="single"/>
                </w:rPr>
                <w:t>Universal</w:t>
              </w:r>
            </w:hyperlink>
            <w:r>
              <w:t xml:space="preserve">; </w:t>
            </w:r>
            <w:hyperlink w:anchor="_Sec543">
              <w:r>
                <w:rPr>
                  <w:color w:val="00467F"/>
                  <w:u w:val="single"/>
                </w:rPr>
                <w:t xml:space="preserve">Per Core </w:t>
              </w:r>
            </w:hyperlink>
            <w:r>
              <w:t xml:space="preserve">– Red Hat Linux and SUSE Linux editions, </w:t>
            </w:r>
            <w:hyperlink w:anchor="_Sec545">
              <w:r>
                <w:rPr>
                  <w:color w:val="00467F"/>
                  <w:u w:val="single"/>
                </w:rPr>
                <w:t xml:space="preserve">Specialty Servers </w:t>
              </w:r>
            </w:hyperlink>
            <w:r>
              <w:t>– Hadoop on Red Hat and Teradata DB editions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3.1 R Server 2016 for Hadoop on Red Hat and R Server for Teradata DB</w:t>
      </w:r>
    </w:p>
    <w:p w:rsidR="009A1BC2" w:rsidRDefault="00455AE8">
      <w:pPr>
        <w:pStyle w:val="ProductList-Body"/>
      </w:pPr>
      <w:r>
        <w:t xml:space="preserve">Each Server License for R Server 2016 for Hadoop on Red Hat and R Server 2016 for Teradata DB covers up to 16 cores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9A1BC2" w:rsidRDefault="00455AE8">
      <w:pPr>
        <w:pStyle w:val="ProductList-Offering1SubSection"/>
        <w:outlineLvl w:val="2"/>
      </w:pPr>
      <w:bookmarkStart w:id="130" w:name="_Sec887"/>
      <w:r>
        <w:t>4. Software Assurance</w:t>
      </w:r>
      <w:bookmarkEnd w:id="130"/>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NoBorder"/>
        <w:outlineLvl w:val="1"/>
      </w:pPr>
      <w:bookmarkStart w:id="131" w:name="_Sec614"/>
      <w:r>
        <w:t>SQL Server</w:t>
      </w:r>
      <w:bookmarkEnd w:id="131"/>
      <w:r>
        <w:fldChar w:fldCharType="begin"/>
      </w:r>
      <w:r>
        <w:instrText xml:space="preserve"> TC "</w:instrText>
      </w:r>
      <w:bookmarkStart w:id="132" w:name="_Toc444064230"/>
      <w:r>
        <w:instrText>SQL Server</w:instrText>
      </w:r>
      <w:bookmarkEnd w:id="132"/>
      <w:r>
        <w:instrText>" \l 2</w:instrText>
      </w:r>
      <w:r>
        <w:fldChar w:fldCharType="end"/>
      </w:r>
    </w:p>
    <w:p w:rsidR="009A1BC2" w:rsidRDefault="00455AE8">
      <w:pPr>
        <w:pStyle w:val="ProductList-Offering1SubSection"/>
        <w:outlineLvl w:val="2"/>
      </w:pPr>
      <w:bookmarkStart w:id="133" w:name="_Sec688"/>
      <w:r>
        <w:t>1. Program Availability</w:t>
      </w:r>
      <w:bookmarkEnd w:id="133"/>
    </w:p>
    <w:tbl>
      <w:tblPr>
        <w:tblStyle w:val="PURTable"/>
        <w:tblW w:w="0" w:type="dxa"/>
        <w:tblLook w:val="04A0" w:firstRow="1" w:lastRow="0" w:firstColumn="1" w:lastColumn="0" w:noHBand="0" w:noVBand="1"/>
      </w:tblPr>
      <w:tblGrid>
        <w:gridCol w:w="3924"/>
        <w:gridCol w:w="606"/>
        <w:gridCol w:w="601"/>
        <w:gridCol w:w="604"/>
        <w:gridCol w:w="601"/>
        <w:gridCol w:w="597"/>
        <w:gridCol w:w="604"/>
        <w:gridCol w:w="611"/>
        <w:gridCol w:w="634"/>
        <w:gridCol w:w="785"/>
        <w:gridCol w:w="606"/>
        <w:gridCol w:w="611"/>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SQL Server 2014 Standard</w:t>
            </w:r>
            <w:r>
              <w:fldChar w:fldCharType="begin"/>
            </w:r>
            <w:r>
              <w:instrText xml:space="preserve"> XE "SQL Server 2014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4/14</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SQL Server 2014 Standard Core</w:t>
            </w:r>
            <w:r>
              <w:fldChar w:fldCharType="begin"/>
            </w:r>
            <w:r>
              <w:instrText xml:space="preserve"> XE "SQL Server 2014 Standard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SQL Server 2014 Enterprise</w:t>
            </w:r>
            <w:r>
              <w:fldChar w:fldCharType="begin"/>
            </w:r>
            <w:r>
              <w:instrText xml:space="preserve"> XE "SQL Server 2014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SQL Server 2014 Enterprise Core</w:t>
            </w:r>
            <w:r>
              <w:fldChar w:fldCharType="begin"/>
            </w:r>
            <w:r>
              <w:instrText xml:space="preserve"> XE "SQL Server 2014 Enterprise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SQL Server 2014 Developer</w:t>
            </w:r>
            <w:r>
              <w:fldChar w:fldCharType="begin"/>
            </w:r>
            <w:r>
              <w:instrText xml:space="preserve"> XE "SQL Server 2014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SQL Server 2014 Business Intelligence</w:t>
            </w:r>
            <w:r>
              <w:fldChar w:fldCharType="begin"/>
            </w:r>
            <w:r>
              <w:instrText xml:space="preserve"> XE "SQL Server 2014 Business Intelligence"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113</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SQL Server 2014 CAL</w:t>
            </w:r>
            <w:r>
              <w:fldChar w:fldCharType="begin"/>
            </w:r>
            <w:r>
              <w:instrText xml:space="preserve"> XE "SQL Server 2014 CAL"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SQL Server Parallel Data Warehouse</w:t>
            </w:r>
            <w:r>
              <w:fldChar w:fldCharType="begin"/>
            </w:r>
            <w:r>
              <w:instrText xml:space="preserve"> XE "SQL Server Parallel Data Warehouse"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3/12</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SQL Server 2012 Parallel Data Warehouse Developer</w:t>
            </w:r>
            <w:r>
              <w:fldChar w:fldCharType="begin"/>
            </w:r>
            <w:r>
              <w:instrText xml:space="preserve"> XE "SQL Server 2012 Parallel Data Warehouse Developer"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3/12</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2"/>
      </w:pPr>
      <w:bookmarkStart w:id="134" w:name="_Sec743"/>
      <w:r>
        <w:t>2. Product Conditions</w:t>
      </w:r>
      <w:bookmarkEnd w:id="134"/>
    </w:p>
    <w:tbl>
      <w:tblPr>
        <w:tblStyle w:val="PURTable"/>
        <w:tblW w:w="0" w:type="dxa"/>
        <w:tblLook w:val="04A0" w:firstRow="1" w:lastRow="0" w:firstColumn="1" w:lastColumn="0" w:noHBand="0" w:noVBand="1"/>
      </w:tblPr>
      <w:tblGrid>
        <w:gridCol w:w="3599"/>
        <w:gridCol w:w="3598"/>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2012</w:t>
            </w:r>
            <w:r>
              <w:fldChar w:fldCharType="begin"/>
            </w:r>
            <w:r>
              <w:instrText xml:space="preserve"> XE "SQL Server 2012" </w:instrText>
            </w:r>
            <w:r>
              <w:fldChar w:fldCharType="end"/>
            </w:r>
            <w:r>
              <w:t xml:space="preserve"> (4/12) –All (except Parallel Data Warehouse), SQL Server 2008 R2</w:t>
            </w:r>
            <w:r>
              <w:fldChar w:fldCharType="begin"/>
            </w:r>
            <w:r>
              <w:instrText xml:space="preserve"> XE "SQL Server 2008 R2" </w:instrText>
            </w:r>
            <w:r>
              <w:fldChar w:fldCharType="end"/>
            </w:r>
            <w:r>
              <w:t xml:space="preserve"> (6/08) – Parallel Data Warehouse</w:t>
            </w:r>
          </w:p>
        </w:tc>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 (except Developer), Application – Developer</w:t>
            </w:r>
          </w:p>
        </w:tc>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Parallel Data Warehouse, Standard, Business Intelligence, Workgroup or Small Business or 2008 R2 Datacenter; Standard to Workgroup or Small Business; Business Intelligence to Standard, Workgroup or Small Business</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2.1 SQL Server 2014 Enterprise</w:t>
      </w:r>
    </w:p>
    <w:p w:rsidR="009A1BC2" w:rsidRDefault="00455AE8">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2014 Enterprise</w:t>
      </w:r>
      <w:r>
        <w:fldChar w:fldCharType="begin"/>
      </w:r>
      <w:r>
        <w:instrText xml:space="preserve"> XE "SQL Server 2014 Enterprise" </w:instrText>
      </w:r>
      <w:r>
        <w:fldChar w:fldCharType="end"/>
      </w:r>
      <w:r>
        <w:t xml:space="preserve"> (Server/CAL) are not available. Existing SA customers upgrading to the 2014 version should refer to the April 2014 PUR at </w:t>
      </w:r>
      <w:hyperlink r:id="rId54">
        <w:r>
          <w:rPr>
            <w:color w:val="00467F"/>
            <w:u w:val="single"/>
          </w:rPr>
          <w:t>http://go.microsoft.com/?linkid=9839206</w:t>
        </w:r>
      </w:hyperlink>
      <w:r>
        <w:t xml:space="preserve"> for their License Terms.</w:t>
      </w:r>
    </w:p>
    <w:p w:rsidR="009A1BC2" w:rsidRDefault="00455AE8">
      <w:pPr>
        <w:pStyle w:val="ProductList-Body"/>
      </w:pPr>
      <w:r>
        <w:t xml:space="preserve"> </w:t>
      </w:r>
    </w:p>
    <w:p w:rsidR="009A1BC2" w:rsidRDefault="00455AE8">
      <w:pPr>
        <w:pStyle w:val="ProductList-ClauseHeading"/>
        <w:outlineLvl w:val="3"/>
      </w:pPr>
      <w:r>
        <w:t>2.2 SQL Server Parallel Data Warehouse Optional Build without Oracle Java</w:t>
      </w:r>
    </w:p>
    <w:p w:rsidR="009A1BC2" w:rsidRDefault="00455AE8">
      <w:pPr>
        <w:pStyle w:val="ProductList-Body"/>
      </w:pPr>
      <w:r>
        <w:t xml:space="preserve">Customers who acquire new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Parallel Data Warehouse</w:t>
      </w:r>
      <w:r>
        <w:fldChar w:fldCharType="begin"/>
      </w:r>
      <w:r>
        <w:instrText xml:space="preserve"> XE "SQL Server Parallel Data Warehouse" </w:instrText>
      </w:r>
      <w:r>
        <w:fldChar w:fldCharType="end"/>
      </w:r>
      <w:r>
        <w:t xml:space="preserve"> (PDW) after Appliance Update 1 (AU 1) was made available may acquire a build of the product with Oracle Java or, upon request, without Oracle Java. For more information refer to </w:t>
      </w:r>
      <w:hyperlink r:id="rId55">
        <w:r>
          <w:rPr>
            <w:color w:val="00467F"/>
            <w:u w:val="single"/>
          </w:rPr>
          <w:t>http://www.microsoft.com/en-us/sqlserver/solutions-technologies/data-warehousing/pdw.aspx</w:t>
        </w:r>
      </w:hyperlink>
      <w:r>
        <w:t>.</w:t>
      </w:r>
    </w:p>
    <w:p w:rsidR="009A1BC2" w:rsidRDefault="00455AE8">
      <w:pPr>
        <w:pStyle w:val="ProductList-Body"/>
      </w:pPr>
      <w:r>
        <w:t xml:space="preserve"> </w:t>
      </w:r>
    </w:p>
    <w:p w:rsidR="009A1BC2" w:rsidRDefault="00455AE8">
      <w:pPr>
        <w:pStyle w:val="ProductList-ClauseHeading"/>
        <w:outlineLvl w:val="3"/>
      </w:pPr>
      <w:r>
        <w:t>2.3 SQL Server Parallel Data Warehouse</w:t>
      </w:r>
    </w:p>
    <w:p w:rsidR="009A1BC2" w:rsidRDefault="00455AE8">
      <w:pPr>
        <w:pStyle w:val="ProductList-Body"/>
      </w:pPr>
      <w:r>
        <w:t xml:space="preserve">SQL Server Parallel Data Warehouse software is not versioned; however, customers are eligible to use only the software builds made available during the term of their SA coverage. </w:t>
      </w:r>
    </w:p>
    <w:p w:rsidR="009A1BC2" w:rsidRDefault="00455AE8">
      <w:pPr>
        <w:pStyle w:val="ProductList-Offering1SubSection"/>
        <w:outlineLvl w:val="2"/>
      </w:pPr>
      <w:bookmarkStart w:id="135" w:name="_Sec794"/>
      <w:r>
        <w:t>3. Use Rights</w:t>
      </w:r>
      <w:bookmarkEnd w:id="135"/>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6">
              <w:r>
                <w:rPr>
                  <w:color w:val="00467F"/>
                  <w:u w:val="single"/>
                </w:rPr>
                <w:t>Universal</w:t>
              </w:r>
            </w:hyperlink>
            <w:r>
              <w:t xml:space="preserve">; </w:t>
            </w:r>
            <w:hyperlink r:id="rId57">
              <w:r>
                <w:rPr>
                  <w:color w:val="00467F"/>
                  <w:u w:val="single"/>
                </w:rPr>
                <w:t>Server/CAL</w:t>
              </w:r>
            </w:hyperlink>
            <w:r>
              <w:t xml:space="preserve"> – Standard and Business Intelligence, </w:t>
            </w:r>
            <w:hyperlink w:anchor="_Sec543">
              <w:r>
                <w:rPr>
                  <w:color w:val="00467F"/>
                  <w:u w:val="single"/>
                </w:rPr>
                <w:t xml:space="preserve">Per Core </w:t>
              </w:r>
            </w:hyperlink>
            <w:r>
              <w:t xml:space="preserve">– Standard Core, Enterprise Core, and Parallel Data Warehouse, </w:t>
            </w:r>
            <w:hyperlink w:anchor="_Sec546">
              <w:r>
                <w:rPr>
                  <w:color w:val="00467F"/>
                  <w:u w:val="single"/>
                </w:rPr>
                <w:t>Developer Tools</w:t>
              </w:r>
            </w:hyperlink>
            <w:r>
              <w:t xml:space="preserve"> – Developer and Parallel Data Warehouse Developer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 editions)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9A1BC2" w:rsidRDefault="00455AE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SQL Server 2014 CAL</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3.2 Automatic Updates to Previous Versions of SQL Server</w:t>
      </w:r>
    </w:p>
    <w:p w:rsidR="009A1BC2" w:rsidRDefault="00455AE8">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9A1BC2" w:rsidRDefault="00455AE8">
      <w:pPr>
        <w:pStyle w:val="ProductList-Body"/>
      </w:pPr>
      <w:r>
        <w:t xml:space="preserve"> </w:t>
      </w:r>
    </w:p>
    <w:p w:rsidR="009A1BC2" w:rsidRDefault="00455AE8">
      <w:pPr>
        <w:pStyle w:val="ProductList-ClauseHeading"/>
        <w:outlineLvl w:val="3"/>
      </w:pPr>
      <w:r>
        <w:t>3.3 Running Instances for Business Intelligence and Standard Editions</w:t>
      </w:r>
    </w:p>
    <w:p w:rsidR="009A1BC2" w:rsidRDefault="00455AE8">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9A1BC2" w:rsidRDefault="00455AE8">
      <w:pPr>
        <w:pStyle w:val="ProductList-Body"/>
      </w:pPr>
      <w:r>
        <w:t xml:space="preserve"> </w:t>
      </w:r>
    </w:p>
    <w:p w:rsidR="009A1BC2" w:rsidRDefault="00455AE8">
      <w:pPr>
        <w:pStyle w:val="ProductList-ClauseHeading"/>
        <w:outlineLvl w:val="3"/>
      </w:pPr>
      <w:r>
        <w:t>3.4 SQL Server Business Intelligence (2012 and 2014): CAL Waiver for Batch Jobs</w:t>
      </w:r>
    </w:p>
    <w:p w:rsidR="009A1BC2" w:rsidRDefault="00455AE8">
      <w:pPr>
        <w:pStyle w:val="ProductList-Body"/>
      </w:pPr>
      <w:r>
        <w:t xml:space="preserve">Customer does not need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any user or device that accesses its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solely through a batching process. “Batching” is an activity that allows a group of tasks occurring at different times to be processed all at the same time.</w:t>
      </w:r>
    </w:p>
    <w:p w:rsidR="009A1BC2" w:rsidRDefault="00455AE8">
      <w:pPr>
        <w:pStyle w:val="ProductList-Body"/>
      </w:pPr>
      <w:r>
        <w:t xml:space="preserve"> </w:t>
      </w:r>
    </w:p>
    <w:p w:rsidR="009A1BC2" w:rsidRDefault="00455AE8">
      <w:pPr>
        <w:pStyle w:val="ProductList-ClauseHeading"/>
        <w:outlineLvl w:val="3"/>
      </w:pPr>
      <w:r>
        <w:t>3.5 Fail-Over Servers for Parallel Data Warehouse (PDW)</w:t>
      </w:r>
    </w:p>
    <w:p w:rsidR="009A1BC2" w:rsidRDefault="00455AE8">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9A1BC2" w:rsidRDefault="00455AE8">
      <w:pPr>
        <w:pStyle w:val="ProductList-Body"/>
      </w:pPr>
      <w:r>
        <w:t xml:space="preserve"> </w:t>
      </w:r>
    </w:p>
    <w:p w:rsidR="009A1BC2" w:rsidRDefault="00455AE8">
      <w:pPr>
        <w:pStyle w:val="ProductList-ClauseHeading"/>
        <w:outlineLvl w:val="3"/>
      </w:pPr>
      <w:r>
        <w:t>3.6 SQL Server 2014 Developer Edition: Use for Demonstration</w:t>
      </w:r>
    </w:p>
    <w:p w:rsidR="009A1BC2" w:rsidRDefault="00455AE8">
      <w:pPr>
        <w:pStyle w:val="ProductList-Body"/>
      </w:pPr>
      <w:r>
        <w:t xml:space="preserve">In addition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any person that has access to Customer’s internal network may install and use copies of the software to demonstrate use of Customer’s programs with the software.</w:t>
      </w:r>
    </w:p>
    <w:p w:rsidR="009A1BC2" w:rsidRDefault="00455AE8">
      <w:pPr>
        <w:pStyle w:val="ProductList-Body"/>
      </w:pPr>
      <w:r>
        <w:t xml:space="preserve"> </w:t>
      </w:r>
    </w:p>
    <w:p w:rsidR="009A1BC2" w:rsidRDefault="00455AE8">
      <w:pPr>
        <w:pStyle w:val="ProductList-ClauseHeading"/>
        <w:outlineLvl w:val="3"/>
      </w:pPr>
      <w:r>
        <w:t>3.7 Additional Software–All (except Developer)</w:t>
      </w:r>
    </w:p>
    <w:p w:rsidR="009A1BC2" w:rsidRDefault="00455AE8">
      <w:pPr>
        <w:pStyle w:val="ProductList-SubClauseHeading"/>
        <w:outlineLvl w:val="4"/>
      </w:pPr>
      <w:r>
        <w:t>3.7.1 Additional Software - All (except Parallel Data Warehouse and Developer)</w:t>
      </w:r>
    </w:p>
    <w:tbl>
      <w:tblPr>
        <w:tblStyle w:val="PURTable0"/>
        <w:tblW w:w="0" w:type="dxa"/>
        <w:tblLook w:val="04A0" w:firstRow="1" w:lastRow="0" w:firstColumn="1" w:lastColumn="0" w:noHBand="0" w:noVBand="1"/>
      </w:tblPr>
      <w:tblGrid>
        <w:gridCol w:w="3494"/>
        <w:gridCol w:w="3468"/>
        <w:gridCol w:w="346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Client Tools Connectivity</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Distributed Replay Client</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Management Tools - Complete</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Indented"/>
      </w:pPr>
      <w:r>
        <w:t xml:space="preserve"> </w:t>
      </w:r>
    </w:p>
    <w:p w:rsidR="009A1BC2" w:rsidRDefault="00455AE8">
      <w:pPr>
        <w:pStyle w:val="ProductList-SubClauseHeading"/>
        <w:outlineLvl w:val="4"/>
      </w:pPr>
      <w:r>
        <w:t>3.7.2 Additional Software - Parallel Data Warehouse</w:t>
      </w:r>
    </w:p>
    <w:tbl>
      <w:tblPr>
        <w:tblStyle w:val="PURTable0"/>
        <w:tblW w:w="0" w:type="dxa"/>
        <w:tblLook w:val="04A0" w:firstRow="1" w:lastRow="0" w:firstColumn="1" w:lastColumn="0" w:noHBand="0" w:noVBand="1"/>
      </w:tblPr>
      <w:tblGrid>
        <w:gridCol w:w="3504"/>
        <w:gridCol w:w="3523"/>
        <w:gridCol w:w="340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HDInsight Server</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Offering1SubSection"/>
        <w:outlineLvl w:val="2"/>
      </w:pPr>
      <w:bookmarkStart w:id="136" w:name="_Sec826"/>
      <w:r>
        <w:t>4. Software Assurance</w:t>
      </w:r>
      <w:bookmarkEnd w:id="136"/>
    </w:p>
    <w:tbl>
      <w:tblPr>
        <w:tblStyle w:val="PURTable"/>
        <w:tblW w:w="0" w:type="dxa"/>
        <w:tblLook w:val="04A0" w:firstRow="1" w:lastRow="0" w:firstColumn="1" w:lastColumn="0" w:noHBand="0" w:noVBand="1"/>
      </w:tblPr>
      <w:tblGrid>
        <w:gridCol w:w="3601"/>
        <w:gridCol w:w="3589"/>
        <w:gridCol w:w="3600"/>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(except Developer and Parallel Data Warehouse)</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URBreadcrumb"/>
      </w:pPr>
      <w:r>
        <w:t xml:space="preserve"> </w:t>
      </w:r>
    </w:p>
    <w:p w:rsidR="009A1BC2" w:rsidRDefault="00455AE8">
      <w:pPr>
        <w:pStyle w:val="ProductList-ClauseHeading"/>
        <w:outlineLvl w:val="3"/>
      </w:pPr>
      <w:r>
        <w:t>4.1 SQL Server 2014 Enterprise Core - Unlimited Virtualization</w:t>
      </w:r>
    </w:p>
    <w:p w:rsidR="009A1BC2" w:rsidRDefault="00455AE8">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A1BC2" w:rsidRDefault="00455AE8">
      <w:pPr>
        <w:pStyle w:val="ProductList-Body"/>
      </w:pPr>
      <w:r>
        <w:t xml:space="preserve"> </w:t>
      </w:r>
    </w:p>
    <w:p w:rsidR="009A1BC2" w:rsidRDefault="00455AE8">
      <w:pPr>
        <w:pStyle w:val="ProductList-ClauseHeading"/>
        <w:outlineLvl w:val="3"/>
      </w:pPr>
      <w:r>
        <w:t>4.2 RRE for Windows—SQL Server Enterprise Core and SQL Server Enterprise</w:t>
      </w:r>
    </w:p>
    <w:p w:rsidR="009A1BC2" w:rsidRDefault="00455AE8">
      <w:pPr>
        <w:pStyle w:val="ProductList-Body"/>
      </w:pPr>
      <w:r>
        <w:t>Customers with servers licensed to run SQL Server Enterprise Core with SA or SQL Server Enterprise with SA may use RRE for Windows on the Licensed Servers, subject to the SQL Server Enterprise Core and SQL Server Enterprise use rights, respectively. Customers licensing SQL Server Enterprise under the Server/CAL Licensing Model must also have SA on their corresponding CALs to obtain this benefit. Customers’ right to use RRE for Windows expires when their SA expires.</w:t>
      </w:r>
    </w:p>
    <w:p w:rsidR="009A1BC2" w:rsidRDefault="009A1BC2">
      <w:pPr>
        <w:pStyle w:val="ProductList-ClauseHeading"/>
        <w:outlineLvl w:val="3"/>
      </w:pPr>
    </w:p>
    <w:p w:rsidR="009A1BC2" w:rsidRDefault="00455AE8">
      <w:pPr>
        <w:pStyle w:val="ProductList-ClauseHeading"/>
        <w:outlineLvl w:val="3"/>
      </w:pPr>
      <w:r>
        <w:t>4.3 SQL Server 2012 Parallel Data Warehouse – Feature Updates</w:t>
      </w:r>
    </w:p>
    <w:p w:rsidR="009A1BC2" w:rsidRDefault="00455AE8">
      <w:pPr>
        <w:pStyle w:val="ProductList-Body"/>
      </w:pPr>
      <w:r>
        <w:t>Customers with SA coverage are eligible for feature releases (e.g., appliance updates) available between major product releases.</w:t>
      </w:r>
    </w:p>
    <w:p w:rsidR="009A1BC2" w:rsidRDefault="00455AE8">
      <w:pPr>
        <w:pStyle w:val="ProductList-Body"/>
      </w:pPr>
      <w:r>
        <w:t xml:space="preserve"> </w:t>
      </w:r>
    </w:p>
    <w:p w:rsidR="009A1BC2" w:rsidRDefault="00455AE8">
      <w:pPr>
        <w:pStyle w:val="ProductList-ClauseHeading"/>
        <w:outlineLvl w:val="3"/>
      </w:pPr>
      <w:r>
        <w:t>4.4 SQL Server Buy-Out Option under the Enrollment for Application Platform EAP</w:t>
      </w:r>
    </w:p>
    <w:p w:rsidR="009A1BC2" w:rsidRDefault="00455AE8">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9A1BC2" w:rsidRDefault="00455AE8">
      <w:pPr>
        <w:pStyle w:val="ProductList-Body"/>
      </w:pPr>
      <w:r>
        <w:t xml:space="preserve"> </w:t>
      </w:r>
    </w:p>
    <w:p w:rsidR="009A1BC2" w:rsidRDefault="00455AE8">
      <w:pPr>
        <w:pStyle w:val="ProductList-ClauseHeading"/>
        <w:outlineLvl w:val="3"/>
      </w:pPr>
      <w:r>
        <w:t>4.5 Deploying SQL Server Parallel Data Warehouse under SQL Server Enterprise Core Licenses (See Down Editions)</w:t>
      </w:r>
    </w:p>
    <w:p w:rsidR="009A1BC2" w:rsidRDefault="00455AE8">
      <w:pPr>
        <w:pStyle w:val="ProductList-Body"/>
      </w:pPr>
      <w:r>
        <w:t>Access to SQL Server Parallel Data Warehouse feature updates requires SA on all SQL Enterprise Per Core licenses deployed in this manner.</w:t>
      </w:r>
    </w:p>
    <w:p w:rsidR="009A1BC2" w:rsidRDefault="00455AE8">
      <w:pPr>
        <w:pStyle w:val="ProductList-Body"/>
      </w:pPr>
      <w:r>
        <w:t xml:space="preserve"> </w:t>
      </w:r>
    </w:p>
    <w:p w:rsidR="009A1BC2" w:rsidRDefault="00455AE8">
      <w:pPr>
        <w:pStyle w:val="ProductList-ClauseHeading"/>
        <w:outlineLvl w:val="3"/>
      </w:pPr>
      <w:r>
        <w:t>4.6 SQL Server 2012 Parallel Data Warehouse (PDW) Optional Build without Oracle Java</w:t>
      </w:r>
    </w:p>
    <w:p w:rsidR="009A1BC2" w:rsidRDefault="00455AE8">
      <w:pPr>
        <w:pStyle w:val="ProductList-Body"/>
      </w:pPr>
      <w:r>
        <w:t xml:space="preserve">Customers who have active SA 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2012 PDW at the time Appliance Update 1 (AU 1) is made available may acquire a build of the product with Oracle Java or, upon request, without Oracle Java.</w:t>
      </w:r>
    </w:p>
    <w:p w:rsidR="009A1BC2" w:rsidRDefault="00455AE8">
      <w:pPr>
        <w:pStyle w:val="ProductList-Body"/>
      </w:pPr>
      <w:r>
        <w:t xml:space="preserve"> </w:t>
      </w:r>
    </w:p>
    <w:p w:rsidR="009A1BC2" w:rsidRDefault="00455AE8">
      <w:pPr>
        <w:pStyle w:val="ProductList-ClauseHeading"/>
        <w:outlineLvl w:val="3"/>
      </w:pPr>
      <w:r>
        <w:t>4.7 Software Assurance Rights and Benefits for Subscription Licenses</w:t>
      </w:r>
    </w:p>
    <w:p w:rsidR="009A1BC2" w:rsidRDefault="00455AE8">
      <w:pPr>
        <w:pStyle w:val="ProductList-Body"/>
      </w:pPr>
      <w:r>
        <w:t>Any Subscription License Customer acquires under a Server and Cloud Enrollment grants the same SA rights and benefits as Licenses with SA coverage during the term of the subscription.</w:t>
      </w:r>
    </w:p>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137" w:name="_Sec615"/>
      <w:r>
        <w:t>System Center</w:t>
      </w:r>
      <w:bookmarkEnd w:id="137"/>
      <w:r>
        <w:fldChar w:fldCharType="begin"/>
      </w:r>
      <w:r>
        <w:instrText xml:space="preserve"> TC "</w:instrText>
      </w:r>
      <w:bookmarkStart w:id="138" w:name="_Toc444064231"/>
      <w:r>
        <w:instrText>System Center</w:instrText>
      </w:r>
      <w:bookmarkEnd w:id="138"/>
      <w:r>
        <w:instrText>" \l 2</w:instrText>
      </w:r>
      <w:r>
        <w:fldChar w:fldCharType="end"/>
      </w:r>
    </w:p>
    <w:p w:rsidR="009A1BC2" w:rsidRDefault="00455AE8">
      <w:pPr>
        <w:pStyle w:val="ProductList-Offering2HeadingNoBorder"/>
        <w:outlineLvl w:val="2"/>
      </w:pPr>
      <w:bookmarkStart w:id="139" w:name="_Sec642"/>
      <w:r>
        <w:t>System Center Server</w:t>
      </w:r>
      <w:bookmarkEnd w:id="139"/>
      <w:r>
        <w:fldChar w:fldCharType="begin"/>
      </w:r>
      <w:r>
        <w:instrText xml:space="preserve"> TC "</w:instrText>
      </w:r>
      <w:bookmarkStart w:id="140" w:name="_Toc444064232"/>
      <w:r>
        <w:instrText>System Center Server</w:instrText>
      </w:r>
      <w:bookmarkEnd w:id="140"/>
      <w:r>
        <w:instrText>" \l 3</w:instrText>
      </w:r>
      <w:r>
        <w:fldChar w:fldCharType="end"/>
      </w:r>
    </w:p>
    <w:p w:rsidR="009A1BC2" w:rsidRDefault="00455AE8">
      <w:pPr>
        <w:pStyle w:val="ProductList-Offering1SubSection"/>
        <w:outlineLvl w:val="3"/>
      </w:pPr>
      <w:bookmarkStart w:id="141" w:name="_Sec689"/>
      <w:r>
        <w:t>1. Program Availability</w:t>
      </w:r>
      <w:bookmarkEnd w:id="141"/>
    </w:p>
    <w:tbl>
      <w:tblPr>
        <w:tblStyle w:val="PURTable"/>
        <w:tblW w:w="0" w:type="dxa"/>
        <w:tblLook w:val="04A0" w:firstRow="1" w:lastRow="0" w:firstColumn="1" w:lastColumn="0" w:noHBand="0" w:noVBand="1"/>
      </w:tblPr>
      <w:tblGrid>
        <w:gridCol w:w="4037"/>
        <w:gridCol w:w="615"/>
        <w:gridCol w:w="603"/>
        <w:gridCol w:w="612"/>
        <w:gridCol w:w="607"/>
        <w:gridCol w:w="608"/>
        <w:gridCol w:w="612"/>
        <w:gridCol w:w="615"/>
        <w:gridCol w:w="634"/>
        <w:gridCol w:w="619"/>
        <w:gridCol w:w="613"/>
        <w:gridCol w:w="609"/>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System Center 2012 R2 Standard Server Management License</w:t>
            </w:r>
            <w:r>
              <w:fldChar w:fldCharType="begin"/>
            </w:r>
            <w:r>
              <w:instrText xml:space="preserve"> XE "System Center 2012 R2 Standard Server Management License" </w:instrText>
            </w:r>
            <w:r>
              <w:fldChar w:fldCharType="end"/>
            </w:r>
            <w:r>
              <w:t xml:space="preserve"> (2 processor)</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38</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142" w:name="_Sec744"/>
      <w:r>
        <w:t>2. Product Conditions</w:t>
      </w:r>
      <w:bookmarkEnd w:id="142"/>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Server and Cloud Enrollment (SCE) - Right to manage OSEs on Microsoft Azure under CIS Licenses</w:t>
      </w:r>
    </w:p>
    <w:p w:rsidR="009A1BC2" w:rsidRDefault="00455AE8">
      <w:pPr>
        <w:pStyle w:val="ProductList-Body"/>
      </w:pPr>
      <w:r>
        <w:t xml:space="preserve">SCE Customers who have met the enrollment coverage requirements and are licensed for and using Core Infrastructure Server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each CIS License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 </w:t>
      </w:r>
    </w:p>
    <w:p w:rsidR="009A1BC2" w:rsidRDefault="00455AE8" w:rsidP="00B30DB4">
      <w:pPr>
        <w:pStyle w:val="ProductList-Bullet"/>
        <w:numPr>
          <w:ilvl w:val="0"/>
          <w:numId w:val="21"/>
        </w:numPr>
      </w:pPr>
      <w:r>
        <w:t>Windows Virtual Machine instances</w:t>
      </w:r>
    </w:p>
    <w:p w:rsidR="009A1BC2" w:rsidRDefault="00455AE8" w:rsidP="00B30DB4">
      <w:pPr>
        <w:pStyle w:val="ProductList-Bullet"/>
        <w:numPr>
          <w:ilvl w:val="0"/>
          <w:numId w:val="21"/>
        </w:numPr>
      </w:pPr>
      <w:r>
        <w:t>Cloud Services instances (Web role and Worker role)</w:t>
      </w:r>
    </w:p>
    <w:p w:rsidR="009A1BC2" w:rsidRDefault="00455AE8" w:rsidP="00B30DB4">
      <w:pPr>
        <w:pStyle w:val="ProductList-Bullet"/>
        <w:numPr>
          <w:ilvl w:val="0"/>
          <w:numId w:val="21"/>
        </w:numPr>
      </w:pPr>
      <w:r>
        <w:t>Storage Accounts</w:t>
      </w:r>
    </w:p>
    <w:p w:rsidR="009A1BC2" w:rsidRDefault="00455AE8" w:rsidP="00B30DB4">
      <w:pPr>
        <w:pStyle w:val="ProductList-Bullet"/>
        <w:numPr>
          <w:ilvl w:val="0"/>
          <w:numId w:val="21"/>
        </w:numPr>
      </w:pPr>
      <w:r>
        <w:t>SQL Databases</w:t>
      </w:r>
    </w:p>
    <w:p w:rsidR="009A1BC2" w:rsidRDefault="00455AE8" w:rsidP="00B30DB4">
      <w:pPr>
        <w:pStyle w:val="ProductList-Bullet"/>
        <w:numPr>
          <w:ilvl w:val="0"/>
          <w:numId w:val="21"/>
        </w:numPr>
      </w:pPr>
      <w:r>
        <w:t>Websites instances</w:t>
      </w:r>
    </w:p>
    <w:p w:rsidR="009A1BC2" w:rsidRDefault="00455AE8">
      <w:pPr>
        <w:pStyle w:val="ProductList-Offering1SubSection"/>
        <w:outlineLvl w:val="3"/>
      </w:pPr>
      <w:bookmarkStart w:id="143" w:name="_Sec797"/>
      <w:r>
        <w:t>3. Use Rights</w:t>
      </w:r>
      <w:bookmarkEnd w:id="143"/>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3.2 Management License - System Center 2012 R2 Datacenter</w:t>
      </w:r>
    </w:p>
    <w:tbl>
      <w:tblPr>
        <w:tblStyle w:val="PURTable"/>
        <w:tblW w:w="0" w:type="dxa"/>
        <w:tblLook w:val="04A0" w:firstRow="1" w:lastRow="0" w:firstColumn="1" w:lastColumn="0" w:noHBand="0" w:noVBand="1"/>
      </w:tblPr>
      <w:tblGrid>
        <w:gridCol w:w="3634"/>
        <w:gridCol w:w="3635"/>
        <w:gridCol w:w="352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3.3 SQL Server Technology</w:t>
      </w:r>
    </w:p>
    <w:p w:rsidR="009A1BC2" w:rsidRDefault="00455AE8">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9A1BC2" w:rsidRDefault="00455AE8">
      <w:pPr>
        <w:pStyle w:val="ProductList-Offering1SubSection"/>
        <w:outlineLvl w:val="3"/>
      </w:pPr>
      <w:bookmarkStart w:id="144" w:name="_Sec869"/>
      <w:r>
        <w:t>4. Software Assurance</w:t>
      </w:r>
      <w:bookmarkEnd w:id="144"/>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4.1 System Center Global Service Monitor</w:t>
      </w:r>
    </w:p>
    <w:p w:rsidR="009A1BC2" w:rsidRDefault="00455AE8">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145" w:name="_Sec643"/>
      <w:r>
        <w:t>System Center Client Management Suite</w:t>
      </w:r>
      <w:bookmarkEnd w:id="145"/>
      <w:r>
        <w:fldChar w:fldCharType="begin"/>
      </w:r>
      <w:r>
        <w:instrText xml:space="preserve"> TC "</w:instrText>
      </w:r>
      <w:bookmarkStart w:id="146" w:name="_Toc444064233"/>
      <w:r>
        <w:instrText>System Center Client Management Suite</w:instrText>
      </w:r>
      <w:bookmarkEnd w:id="146"/>
      <w:r>
        <w:instrText>" \l 3</w:instrText>
      </w:r>
      <w:r>
        <w:fldChar w:fldCharType="end"/>
      </w:r>
    </w:p>
    <w:p w:rsidR="009A1BC2" w:rsidRDefault="00455AE8">
      <w:pPr>
        <w:pStyle w:val="ProductList-Offering1SubSection"/>
        <w:outlineLvl w:val="3"/>
      </w:pPr>
      <w:bookmarkStart w:id="147" w:name="_Sec690"/>
      <w:r>
        <w:t>1. Program Availability</w:t>
      </w:r>
      <w:bookmarkEnd w:id="147"/>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System Center 2012 R2 Client Management Suite per User (Client ML)</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148" w:name="_Sec745"/>
      <w:r>
        <w:t>2. Product Conditions</w:t>
      </w:r>
      <w:bookmarkEnd w:id="148"/>
    </w:p>
    <w:tbl>
      <w:tblPr>
        <w:tblStyle w:val="PURTable"/>
        <w:tblW w:w="0" w:type="dxa"/>
        <w:tblLook w:val="04A0" w:firstRow="1" w:lastRow="0" w:firstColumn="1" w:lastColumn="0" w:noHBand="0" w:noVBand="1"/>
      </w:tblPr>
      <w:tblGrid>
        <w:gridCol w:w="3602"/>
        <w:gridCol w:w="3597"/>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572">
              <w:r>
                <w:rPr>
                  <w:color w:val="00467F"/>
                  <w:u w:val="single"/>
                </w:rPr>
                <w:t>Appendix F</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149" w:name="_Sec801"/>
      <w:r>
        <w:t>3. Use Rights</w:t>
      </w:r>
      <w:bookmarkEnd w:id="149"/>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3.2 SQL Server Technology</w:t>
      </w:r>
    </w:p>
    <w:p w:rsidR="009A1BC2" w:rsidRDefault="00455AE8">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9A1BC2" w:rsidRDefault="00455AE8">
      <w:pPr>
        <w:pStyle w:val="ProductList-Offering1SubSection"/>
        <w:outlineLvl w:val="3"/>
      </w:pPr>
      <w:bookmarkStart w:id="150" w:name="_Sec816"/>
      <w:r>
        <w:t>4. Software Assurance</w:t>
      </w:r>
      <w:bookmarkEnd w:id="150"/>
    </w:p>
    <w:p w:rsidR="009A1BC2" w:rsidRDefault="009A1BC2">
      <w:pPr>
        <w:pStyle w:val="ProductList-ClauseHeading"/>
        <w:outlineLvl w:val="4"/>
      </w:pPr>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151" w:name="_Sec644"/>
      <w:r>
        <w:t>System Center Configuration Manager</w:t>
      </w:r>
      <w:bookmarkEnd w:id="151"/>
      <w:r>
        <w:fldChar w:fldCharType="begin"/>
      </w:r>
      <w:r>
        <w:instrText xml:space="preserve"> TC "</w:instrText>
      </w:r>
      <w:bookmarkStart w:id="152" w:name="_Toc444064234"/>
      <w:r>
        <w:instrText>System Center Configuration Manager</w:instrText>
      </w:r>
      <w:bookmarkEnd w:id="152"/>
      <w:r>
        <w:instrText>" \l 3</w:instrText>
      </w:r>
      <w:r>
        <w:fldChar w:fldCharType="end"/>
      </w:r>
    </w:p>
    <w:p w:rsidR="009A1BC2" w:rsidRDefault="00455AE8">
      <w:pPr>
        <w:pStyle w:val="ProductList-Offering1SubSection"/>
        <w:outlineLvl w:val="3"/>
      </w:pPr>
      <w:bookmarkStart w:id="153" w:name="_Sec691"/>
      <w:r>
        <w:t>1. Program Availability</w:t>
      </w:r>
      <w:bookmarkEnd w:id="153"/>
    </w:p>
    <w:p w:rsidR="009A1BC2" w:rsidRDefault="00455AE8">
      <w:pPr>
        <w:pStyle w:val="ProductList-Body"/>
      </w:pPr>
      <w:r>
        <w:t xml:space="preserve"> </w:t>
      </w:r>
    </w:p>
    <w:tbl>
      <w:tblPr>
        <w:tblStyle w:val="PURTable"/>
        <w:tblW w:w="0" w:type="dxa"/>
        <w:tblLook w:val="04A0" w:firstRow="1" w:lastRow="0" w:firstColumn="1" w:lastColumn="0" w:noHBand="0" w:noVBand="1"/>
      </w:tblPr>
      <w:tblGrid>
        <w:gridCol w:w="4035"/>
        <w:gridCol w:w="615"/>
        <w:gridCol w:w="603"/>
        <w:gridCol w:w="611"/>
        <w:gridCol w:w="606"/>
        <w:gridCol w:w="607"/>
        <w:gridCol w:w="611"/>
        <w:gridCol w:w="615"/>
        <w:gridCol w:w="634"/>
        <w:gridCol w:w="619"/>
        <w:gridCol w:w="613"/>
        <w:gridCol w:w="615"/>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10/13</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(Client ML) (Student Only)</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154" w:name="_Sec746"/>
      <w:r>
        <w:t>2. Product Conditions</w:t>
      </w:r>
      <w:bookmarkEnd w:id="154"/>
    </w:p>
    <w:tbl>
      <w:tblPr>
        <w:tblStyle w:val="PURTable"/>
        <w:tblW w:w="0" w:type="dxa"/>
        <w:tblLook w:val="04A0" w:firstRow="1" w:lastRow="0" w:firstColumn="1" w:lastColumn="0" w:noHBand="0" w:noVBand="1"/>
      </w:tblPr>
      <w:tblGrid>
        <w:gridCol w:w="3604"/>
        <w:gridCol w:w="3596"/>
        <w:gridCol w:w="3590"/>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(3/12), 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 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155" w:name="_Sec802"/>
      <w:r>
        <w:t>3. Use Rights</w:t>
      </w:r>
      <w:bookmarkEnd w:id="155"/>
    </w:p>
    <w:tbl>
      <w:tblPr>
        <w:tblStyle w:val="PURTable"/>
        <w:tblW w:w="0" w:type="dxa"/>
        <w:tblLook w:val="04A0" w:firstRow="1" w:lastRow="0" w:firstColumn="1" w:lastColumn="0" w:noHBand="0" w:noVBand="1"/>
      </w:tblPr>
      <w:tblGrid>
        <w:gridCol w:w="3596"/>
        <w:gridCol w:w="3597"/>
        <w:gridCol w:w="359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 xml:space="preserve">Management License Equivalent License (refer to </w:t>
            </w:r>
            <w:hyperlink w:anchor="_Sec591">
              <w:r>
                <w:rPr>
                  <w:color w:val="00467F"/>
                  <w:u w:val="single"/>
                </w:rPr>
                <w:t>Appendix A</w:t>
              </w:r>
            </w:hyperlink>
            <w:r>
              <w:t>)</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3.2 SQL Server Technology</w:t>
      </w:r>
    </w:p>
    <w:p w:rsidR="009A1BC2" w:rsidRDefault="00455AE8">
      <w:pPr>
        <w:pStyle w:val="ProductList-Body"/>
      </w:pPr>
      <w:r>
        <w:t>Customer may run one instance of any SQL Server</w:t>
      </w:r>
      <w:r>
        <w:fldChar w:fldCharType="begin"/>
      </w:r>
      <w:r>
        <w:instrText xml:space="preserve"> XE "SQL Server" </w:instrText>
      </w:r>
      <w:r>
        <w:fldChar w:fldCharType="end"/>
      </w:r>
      <w:r>
        <w:t xml:space="preserve"> database software included in the Product only for the purpose of supporting that Product and any other Product that includes SQL Server database software.</w:t>
      </w:r>
    </w:p>
    <w:p w:rsidR="009A1BC2" w:rsidRDefault="00455AE8">
      <w:pPr>
        <w:pStyle w:val="ProductList-Offering1SubSection"/>
        <w:outlineLvl w:val="3"/>
      </w:pPr>
      <w:bookmarkStart w:id="156" w:name="_Sec839"/>
      <w:r>
        <w:t>4. Software Assurance</w:t>
      </w:r>
      <w:bookmarkEnd w:id="156"/>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4.1 System Center Configuration Manager – VDI Rights</w:t>
      </w:r>
    </w:p>
    <w:p w:rsidR="009A1BC2" w:rsidRDefault="00455AE8">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9A1BC2" w:rsidRDefault="00455AE8">
      <w:pPr>
        <w:pStyle w:val="ProductList-Body"/>
      </w:pPr>
      <w:r>
        <w:t xml:space="preserve"> </w:t>
      </w:r>
    </w:p>
    <w:p w:rsidR="009A1BC2" w:rsidRDefault="00455AE8">
      <w:pPr>
        <w:pStyle w:val="ProductList-ClauseHeading"/>
        <w:outlineLvl w:val="4"/>
      </w:pPr>
      <w:r>
        <w:t>4.2 System Center Configuration Manager (current branch) Rights</w:t>
      </w:r>
    </w:p>
    <w:p w:rsidR="009A1BC2" w:rsidRDefault="00455AE8">
      <w:pPr>
        <w:pStyle w:val="ProductList-Body"/>
      </w:pPr>
      <w:r>
        <w:t>System Center Configuration Manager (current branch) may only be used by Customers with active System Center Configuration Manager SA or equivalent subscription rights. Customers who allow SA or subscription to lapse must uninstall System Center Configuration Manager (current branch). Customers that have perpetual rights to System Center Configuration Manager may install the version of System Center Configuration Manager that is current at the time of lapse.</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
        <w:outlineLvl w:val="2"/>
      </w:pPr>
      <w:bookmarkStart w:id="157" w:name="_Sec645"/>
      <w:r>
        <w:t>System Center Data Protection Manager</w:t>
      </w:r>
      <w:bookmarkEnd w:id="157"/>
      <w:r>
        <w:fldChar w:fldCharType="begin"/>
      </w:r>
      <w:r>
        <w:instrText xml:space="preserve"> TC "</w:instrText>
      </w:r>
      <w:bookmarkStart w:id="158" w:name="_Toc444064235"/>
      <w:r>
        <w:instrText>System Center Data Protection Manager</w:instrText>
      </w:r>
      <w:bookmarkEnd w:id="158"/>
      <w:r>
        <w:instrText>" \l 3</w:instrText>
      </w:r>
      <w:r>
        <w:fldChar w:fldCharType="end"/>
      </w:r>
    </w:p>
    <w:p w:rsidR="009A1BC2" w:rsidRDefault="00455AE8">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Rights </w:t>
      </w:r>
      <w:hyperlink r:id="rId62">
        <w:r>
          <w:rPr>
            <w:color w:val="00467F"/>
            <w:u w:val="single"/>
          </w:rPr>
          <w:t>http://go.microsoft.com/?linkid=9839206</w:t>
        </w:r>
      </w:hyperlink>
      <w:r>
        <w:t xml:space="preserve"> and June 2015 Product List </w:t>
      </w:r>
      <w:hyperlink r:id="rId63">
        <w:r>
          <w:rPr>
            <w:color w:val="00467F"/>
            <w:u w:val="single"/>
          </w:rPr>
          <w:t>http://go.microsoft.com/?linkid=9839207</w:t>
        </w:r>
      </w:hyperlink>
      <w:r>
        <w:t>.</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159" w:name="_Sec891"/>
      <w:r>
        <w:t>System Center Endpoint Protection</w:t>
      </w:r>
      <w:bookmarkEnd w:id="159"/>
      <w:r>
        <w:fldChar w:fldCharType="begin"/>
      </w:r>
      <w:r>
        <w:instrText xml:space="preserve"> TC "</w:instrText>
      </w:r>
      <w:bookmarkStart w:id="160" w:name="_Toc444064236"/>
      <w:r>
        <w:instrText>System Center Endpoint Protection</w:instrText>
      </w:r>
      <w:bookmarkEnd w:id="160"/>
      <w:r>
        <w:instrText>" \l 3</w:instrText>
      </w:r>
      <w:r>
        <w:fldChar w:fldCharType="end"/>
      </w:r>
    </w:p>
    <w:p w:rsidR="009A1BC2" w:rsidRDefault="00455AE8">
      <w:pPr>
        <w:pStyle w:val="ProductList-Offering1SubSection"/>
        <w:outlineLvl w:val="3"/>
      </w:pPr>
      <w:bookmarkStart w:id="161" w:name="_Sec892"/>
      <w:r>
        <w:t>1. Program Availability</w:t>
      </w:r>
      <w:bookmarkEnd w:id="161"/>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t>System Center 2012 R2 Endpoint Protection</w:t>
            </w:r>
            <w:r>
              <w:fldChar w:fldCharType="begin"/>
            </w:r>
            <w:r>
              <w:instrText xml:space="preserve"> XE "System Center 2012 R2 Endpoint Protection"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jc w:val="center"/>
            </w:pPr>
            <w:r>
              <w:rPr>
                <w:color w:val="000000"/>
              </w:rPr>
              <w:t>10/13</w:t>
            </w:r>
          </w:p>
        </w:tc>
        <w:tc>
          <w:tcPr>
            <w:tcW w:w="6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162" w:name="_Sec893"/>
      <w:r>
        <w:t>2. Product Conditions</w:t>
      </w:r>
      <w:bookmarkEnd w:id="162"/>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Endpoint Protection</w:t>
            </w:r>
            <w:r>
              <w:fldChar w:fldCharType="begin"/>
            </w:r>
            <w:r>
              <w:instrText xml:space="preserve"> XE "System Center 2012 Endpoint Protection" </w:instrText>
            </w:r>
            <w:r>
              <w:fldChar w:fldCharType="end"/>
            </w:r>
            <w:r>
              <w:t xml:space="preserve"> (4/12)</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(SA):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 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163" w:name="_Sec894"/>
      <w:r>
        <w:t>3. Use Rights</w:t>
      </w:r>
      <w:bookmarkEnd w:id="163"/>
    </w:p>
    <w:tbl>
      <w:tblPr>
        <w:tblStyle w:val="PURTable"/>
        <w:tblW w:w="0" w:type="dxa"/>
        <w:tblLook w:val="04A0" w:firstRow="1" w:lastRow="0" w:firstColumn="1" w:lastColumn="0" w:noHBand="0" w:noVBand="1"/>
      </w:tblPr>
      <w:tblGrid>
        <w:gridCol w:w="3596"/>
        <w:gridCol w:w="3597"/>
        <w:gridCol w:w="359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4">
              <w:r>
                <w:rPr>
                  <w:color w:val="00467F"/>
                  <w:u w:val="single"/>
                </w:rPr>
                <w:t>Universal</w:t>
              </w:r>
            </w:hyperlink>
            <w:r>
              <w:t xml:space="preserve">; </w:t>
            </w:r>
            <w:hyperlink r:id="rId6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Device and User SLs</w:t>
      </w:r>
    </w:p>
    <w:p w:rsidR="009A1BC2" w:rsidRDefault="00455AE8">
      <w:pPr>
        <w:pStyle w:val="ProductList-Body"/>
      </w:pPr>
      <w:r>
        <w:t>Customer may purchase Device or User SLs to meet the Client Management License requirement under the Management Servers License Model.</w:t>
      </w:r>
    </w:p>
    <w:p w:rsidR="009A1BC2" w:rsidRDefault="00455AE8">
      <w:pPr>
        <w:pStyle w:val="ProductList-Body"/>
      </w:pPr>
      <w:r>
        <w:t xml:space="preserve"> </w:t>
      </w:r>
    </w:p>
    <w:p w:rsidR="009A1BC2" w:rsidRDefault="00455AE8">
      <w:pPr>
        <w:pStyle w:val="ProductList-ClauseHeading"/>
        <w:outlineLvl w:val="4"/>
      </w:pPr>
      <w:r>
        <w:t>3.2 Server Management SLs</w:t>
      </w:r>
    </w:p>
    <w:p w:rsidR="009A1BC2" w:rsidRDefault="00455AE8">
      <w:pPr>
        <w:pStyle w:val="ProductList-Body"/>
      </w:pPr>
      <w:r>
        <w:t>In addition to User SL requirements, Server Management Licenses are required for each Server in the number specified in the System Center 2012 R2 Datacenter and Standard license terms. For purposes of this statement, OSEs running server operating systems that access System Center Endpoint Protection or related software are managed OSEs. For this paragraph, a “Servers" is a device on which Customer runs server operating system software.</w:t>
      </w:r>
    </w:p>
    <w:p w:rsidR="009A1BC2" w:rsidRDefault="00455AE8">
      <w:pPr>
        <w:pStyle w:val="ProductList-Body"/>
      </w:pPr>
      <w:r>
        <w:t xml:space="preserve"> </w:t>
      </w:r>
    </w:p>
    <w:p w:rsidR="009A1BC2" w:rsidRDefault="00455AE8">
      <w:pPr>
        <w:pStyle w:val="ProductList-ClauseHeading"/>
        <w:outlineLvl w:val="4"/>
      </w:pPr>
      <w:r>
        <w:t>3.3 Substitution of Scan Engines</w:t>
      </w:r>
    </w:p>
    <w:p w:rsidR="009A1BC2" w:rsidRDefault="00455AE8">
      <w:pPr>
        <w:pStyle w:val="ProductList-Body"/>
      </w:pPr>
      <w:r>
        <w:t>Microsoft may substitute comparable software and files for the Online Service’s:</w:t>
      </w:r>
    </w:p>
    <w:p w:rsidR="009A1BC2" w:rsidRDefault="00455AE8" w:rsidP="00B30DB4">
      <w:pPr>
        <w:pStyle w:val="ProductList-Bullet"/>
        <w:numPr>
          <w:ilvl w:val="0"/>
          <w:numId w:val="22"/>
        </w:numPr>
      </w:pPr>
      <w:r>
        <w:t>anti-virus and anti-spam software; and</w:t>
      </w:r>
    </w:p>
    <w:p w:rsidR="009A1BC2" w:rsidRDefault="00455AE8" w:rsidP="00B30DB4">
      <w:pPr>
        <w:pStyle w:val="ProductList-Bullet"/>
        <w:numPr>
          <w:ilvl w:val="0"/>
          <w:numId w:val="22"/>
        </w:numPr>
      </w:pPr>
      <w:r>
        <w:t>signature files and content filtering data files.</w:t>
      </w:r>
    </w:p>
    <w:p w:rsidR="009A1BC2" w:rsidRDefault="00455AE8">
      <w:pPr>
        <w:pStyle w:val="ProductList-Offering1SubSection"/>
        <w:outlineLvl w:val="3"/>
      </w:pPr>
      <w:bookmarkStart w:id="164" w:name="_Sec895"/>
      <w:r>
        <w:t>4. Software Assurance</w:t>
      </w:r>
      <w:bookmarkEnd w:id="164"/>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7">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
        <w:outlineLvl w:val="2"/>
      </w:pPr>
      <w:bookmarkStart w:id="165" w:name="_Sec646"/>
      <w:r>
        <w:t>System Center Operation Manager</w:t>
      </w:r>
      <w:bookmarkEnd w:id="165"/>
      <w:r>
        <w:fldChar w:fldCharType="begin"/>
      </w:r>
      <w:r>
        <w:instrText xml:space="preserve"> TC "</w:instrText>
      </w:r>
      <w:bookmarkStart w:id="166" w:name="_Toc444064237"/>
      <w:r>
        <w:instrText>System Center Operation Manager</w:instrText>
      </w:r>
      <w:bookmarkEnd w:id="166"/>
      <w:r>
        <w:instrText>" \l 3</w:instrText>
      </w:r>
      <w:r>
        <w:fldChar w:fldCharType="end"/>
      </w:r>
    </w:p>
    <w:p w:rsidR="009A1BC2" w:rsidRDefault="00455AE8">
      <w:pPr>
        <w:pStyle w:val="ProductList-Body"/>
      </w:pPr>
      <w:r>
        <w:t>Academic customers looking for information about how to license and use System Center Operation Manager 2007 R2</w:t>
      </w:r>
      <w:r>
        <w:fldChar w:fldCharType="begin"/>
      </w:r>
      <w:r>
        <w:instrText xml:space="preserve"> XE "System Center Operation Manager 2007 R2" </w:instrText>
      </w:r>
      <w:r>
        <w:fldChar w:fldCharType="end"/>
      </w:r>
      <w:r>
        <w:t xml:space="preserve"> should refer to the April 2015 Product Use Rights </w:t>
      </w:r>
      <w:hyperlink r:id="rId68">
        <w:r>
          <w:rPr>
            <w:color w:val="00467F"/>
            <w:u w:val="single"/>
          </w:rPr>
          <w:t>http://go.microsoft.com/?linkid=9839206</w:t>
        </w:r>
      </w:hyperlink>
      <w:r>
        <w:t xml:space="preserve"> and June 2015 Product List </w:t>
      </w:r>
      <w:hyperlink r:id="rId69">
        <w:r>
          <w:rPr>
            <w:color w:val="00467F"/>
            <w:u w:val="single"/>
          </w:rPr>
          <w:t>http://go.microsoft.com/?linkid=9839207</w:t>
        </w:r>
      </w:hyperlink>
      <w:r>
        <w:t>.</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
        <w:outlineLvl w:val="2"/>
      </w:pPr>
      <w:bookmarkStart w:id="167" w:name="_Sec647"/>
      <w:r>
        <w:t>System Center Server Management Suite</w:t>
      </w:r>
      <w:bookmarkEnd w:id="167"/>
      <w:r>
        <w:fldChar w:fldCharType="begin"/>
      </w:r>
      <w:r>
        <w:instrText xml:space="preserve"> TC "</w:instrText>
      </w:r>
      <w:bookmarkStart w:id="168" w:name="_Toc444064238"/>
      <w:r>
        <w:instrText>System Center Server Management Suite</w:instrText>
      </w:r>
      <w:bookmarkEnd w:id="168"/>
      <w:r>
        <w:instrText>" \l 3</w:instrText>
      </w:r>
      <w:r>
        <w:fldChar w:fldCharType="end"/>
      </w:r>
    </w:p>
    <w:p w:rsidR="009A1BC2" w:rsidRDefault="00455AE8">
      <w:pPr>
        <w:pStyle w:val="ProductList-Body"/>
      </w:pPr>
      <w:r>
        <w:t>Academic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70">
        <w:r>
          <w:rPr>
            <w:color w:val="00467F"/>
            <w:u w:val="single"/>
          </w:rPr>
          <w:t>http://go.microsoft.com/?linkid=9839206</w:t>
        </w:r>
      </w:hyperlink>
      <w:r>
        <w:t xml:space="preserve"> and June 2015 Product List </w:t>
      </w:r>
      <w:hyperlink r:id="rId71">
        <w:r>
          <w:rPr>
            <w:color w:val="00467F"/>
            <w:u w:val="single"/>
          </w:rPr>
          <w:t>http://go.microsoft.com/?linkid=9839207</w:t>
        </w:r>
      </w:hyperlink>
      <w:r>
        <w:t>.</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
        <w:outlineLvl w:val="2"/>
      </w:pPr>
      <w:bookmarkStart w:id="169" w:name="_Sec648"/>
      <w:r>
        <w:t>System Center Service Manager</w:t>
      </w:r>
      <w:bookmarkEnd w:id="169"/>
      <w:r>
        <w:fldChar w:fldCharType="begin"/>
      </w:r>
      <w:r>
        <w:instrText xml:space="preserve"> TC "</w:instrText>
      </w:r>
      <w:bookmarkStart w:id="170" w:name="_Toc444064239"/>
      <w:r>
        <w:instrText>System Center Service Manager</w:instrText>
      </w:r>
      <w:bookmarkEnd w:id="170"/>
      <w:r>
        <w:instrText>" \l 3</w:instrText>
      </w:r>
      <w:r>
        <w:fldChar w:fldCharType="end"/>
      </w:r>
    </w:p>
    <w:p w:rsidR="009A1BC2" w:rsidRDefault="00455AE8">
      <w:pPr>
        <w:pStyle w:val="ProductList-Body"/>
      </w:pPr>
      <w:r>
        <w:t>Academic customers looking for information about how to license and use System Center Service Manager 2010</w:t>
      </w:r>
      <w:r>
        <w:fldChar w:fldCharType="begin"/>
      </w:r>
      <w:r>
        <w:instrText xml:space="preserve"> XE "System Center Service Manager 2010" </w:instrText>
      </w:r>
      <w:r>
        <w:fldChar w:fldCharType="end"/>
      </w:r>
      <w:r>
        <w:t xml:space="preserve"> should refer to the April 2015 Product Use Rights </w:t>
      </w:r>
      <w:hyperlink r:id="rId72">
        <w:r>
          <w:rPr>
            <w:color w:val="00467F"/>
            <w:u w:val="single"/>
          </w:rPr>
          <w:t>http://go.microsoft.com/?linkid=9839206</w:t>
        </w:r>
      </w:hyperlink>
      <w:r>
        <w:t xml:space="preserve"> and June 2015 Product List </w:t>
      </w:r>
      <w:hyperlink r:id="rId73">
        <w:r>
          <w:rPr>
            <w:color w:val="00467F"/>
            <w:u w:val="single"/>
          </w:rPr>
          <w:t>http://go.microsoft.com/?linkid=9839207</w:t>
        </w:r>
      </w:hyperlink>
      <w:r>
        <w:t>.</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
        <w:outlineLvl w:val="1"/>
      </w:pPr>
      <w:bookmarkStart w:id="171" w:name="_Sec616"/>
      <w:r>
        <w:t>Virtual Desktop Infrastructure (VDI) Suite</w:t>
      </w:r>
      <w:bookmarkEnd w:id="171"/>
      <w:r>
        <w:fldChar w:fldCharType="begin"/>
      </w:r>
      <w:r>
        <w:instrText xml:space="preserve"> TC "</w:instrText>
      </w:r>
      <w:bookmarkStart w:id="172" w:name="_Toc444064240"/>
      <w:r>
        <w:instrText>Virtual Desktop Infrastructure (VDI) Suite</w:instrText>
      </w:r>
      <w:bookmarkEnd w:id="172"/>
      <w:r>
        <w:instrText>" \l 2</w:instrText>
      </w:r>
      <w:r>
        <w:fldChar w:fldCharType="end"/>
      </w:r>
    </w:p>
    <w:p w:rsidR="009A1BC2" w:rsidRDefault="00455AE8">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74">
        <w:r>
          <w:rPr>
            <w:color w:val="00467F"/>
            <w:u w:val="single"/>
          </w:rPr>
          <w:t>http://go.microsoft.com/?linkid=9839206</w:t>
        </w:r>
      </w:hyperlink>
      <w:r>
        <w:t xml:space="preserve"> and June 2015 Product List </w:t>
      </w:r>
      <w:hyperlink r:id="rId75">
        <w:r>
          <w:rPr>
            <w:color w:val="00467F"/>
            <w:u w:val="single"/>
          </w:rPr>
          <w:t>http://go.microsoft.com/?linkid=9839207</w:t>
        </w:r>
      </w:hyperlink>
      <w:r>
        <w:t>.</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173" w:name="_Sec617"/>
      <w:r>
        <w:t>Visual Studio</w:t>
      </w:r>
      <w:bookmarkEnd w:id="173"/>
      <w:r>
        <w:fldChar w:fldCharType="begin"/>
      </w:r>
      <w:r>
        <w:instrText xml:space="preserve"> TC "</w:instrText>
      </w:r>
      <w:bookmarkStart w:id="174" w:name="_Toc444064241"/>
      <w:r>
        <w:instrText>Visual Studio</w:instrText>
      </w:r>
      <w:bookmarkEnd w:id="174"/>
      <w:r>
        <w:instrText>" \l 2</w:instrText>
      </w:r>
      <w:r>
        <w:fldChar w:fldCharType="end"/>
      </w:r>
    </w:p>
    <w:p w:rsidR="009A1BC2" w:rsidRDefault="00455AE8">
      <w:pPr>
        <w:pStyle w:val="ProductList-Offering2HeadingNoBorder"/>
        <w:outlineLvl w:val="2"/>
      </w:pPr>
      <w:bookmarkStart w:id="175" w:name="_Sec649"/>
      <w:r>
        <w:t>Visual Studio</w:t>
      </w:r>
      <w:bookmarkEnd w:id="175"/>
      <w:r>
        <w:fldChar w:fldCharType="begin"/>
      </w:r>
      <w:r>
        <w:instrText xml:space="preserve"> TC "</w:instrText>
      </w:r>
      <w:bookmarkStart w:id="176" w:name="_Toc444064242"/>
      <w:r>
        <w:instrText>Visual Studio</w:instrText>
      </w:r>
      <w:bookmarkEnd w:id="176"/>
      <w:r>
        <w:instrText>" \l 3</w:instrText>
      </w:r>
      <w:r>
        <w:fldChar w:fldCharType="end"/>
      </w:r>
    </w:p>
    <w:p w:rsidR="009A1BC2" w:rsidRDefault="00455AE8">
      <w:pPr>
        <w:pStyle w:val="ProductList-Offering1SubSection"/>
        <w:outlineLvl w:val="3"/>
      </w:pPr>
      <w:bookmarkStart w:id="177" w:name="_Sec697"/>
      <w:r>
        <w:t>1. Program Availability</w:t>
      </w:r>
      <w:bookmarkEnd w:id="177"/>
    </w:p>
    <w:tbl>
      <w:tblPr>
        <w:tblStyle w:val="PURTable"/>
        <w:tblW w:w="0" w:type="dxa"/>
        <w:tblLook w:val="04A0" w:firstRow="1" w:lastRow="0" w:firstColumn="1" w:lastColumn="0" w:noHBand="0" w:noVBand="1"/>
      </w:tblPr>
      <w:tblGrid>
        <w:gridCol w:w="4035"/>
        <w:gridCol w:w="612"/>
        <w:gridCol w:w="607"/>
        <w:gridCol w:w="612"/>
        <w:gridCol w:w="607"/>
        <w:gridCol w:w="608"/>
        <w:gridCol w:w="612"/>
        <w:gridCol w:w="615"/>
        <w:gridCol w:w="634"/>
        <w:gridCol w:w="620"/>
        <w:gridCol w:w="613"/>
        <w:gridCol w:w="609"/>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178" w:name="_Sec752"/>
      <w:r>
        <w:t>2. Product Conditions</w:t>
      </w:r>
      <w:bookmarkEnd w:id="178"/>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Visual Studio Premium 2013 with MSDN and Visual Studio Ultimate 2013 with MSDN</w:t>
      </w:r>
    </w:p>
    <w:p w:rsidR="009A1BC2" w:rsidRDefault="00455AE8">
      <w:pPr>
        <w:pStyle w:val="ProductList-Body"/>
      </w:pPr>
      <w:r>
        <w:t>Visual Studio Enterprise 2015 with MSDN is the successor version to Visual Studio Premium 2013 with MSDN and Visual Studio Ultimate 2013 with MSDN.</w:t>
      </w:r>
    </w:p>
    <w:p w:rsidR="009A1BC2" w:rsidRDefault="00455AE8">
      <w:pPr>
        <w:pStyle w:val="ProductList-Body"/>
      </w:pPr>
      <w:r>
        <w:t xml:space="preserve"> </w:t>
      </w:r>
    </w:p>
    <w:p w:rsidR="009A1BC2" w:rsidRDefault="00455AE8">
      <w:pPr>
        <w:pStyle w:val="ProductList-ClauseHeading"/>
        <w:outlineLvl w:val="4"/>
      </w:pPr>
      <w:r>
        <w:t>2.2 License Grant for SQL Server Parallel Data Warehouse Developer</w:t>
      </w:r>
    </w:p>
    <w:p w:rsidR="009A1BC2" w:rsidRDefault="00455AE8">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rsidR="009A1BC2" w:rsidRDefault="00455AE8">
      <w:pPr>
        <w:pStyle w:val="ProductList-Body"/>
      </w:pPr>
      <w:r>
        <w:t xml:space="preserve"> </w:t>
      </w:r>
    </w:p>
    <w:p w:rsidR="009A1BC2" w:rsidRDefault="00455AE8">
      <w:pPr>
        <w:pStyle w:val="ProductList-ClauseHeading"/>
        <w:outlineLvl w:val="4"/>
      </w:pPr>
      <w:r>
        <w:t>2.3 License Grant for Visual Studio Team Foundation Server 2015</w:t>
      </w:r>
    </w:p>
    <w:p w:rsidR="009A1BC2" w:rsidRDefault="00455AE8">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9A1BC2" w:rsidRDefault="00455AE8">
      <w:pPr>
        <w:pStyle w:val="ProductList-Body"/>
      </w:pPr>
      <w:r>
        <w:t xml:space="preserve"> </w:t>
      </w:r>
    </w:p>
    <w:p w:rsidR="009A1BC2" w:rsidRDefault="00455AE8">
      <w:pPr>
        <w:pStyle w:val="ProductList-ClauseHeading"/>
        <w:outlineLvl w:val="4"/>
      </w:pPr>
      <w:r>
        <w:t>2.4 Microsoft Azure Platform Services</w:t>
      </w:r>
    </w:p>
    <w:p w:rsidR="009A1BC2" w:rsidRDefault="00455AE8">
      <w:pPr>
        <w:pStyle w:val="ProductList-Body"/>
      </w:pPr>
      <w:r>
        <w:t>Microsoft Azure benefits cannot be combined from multiple MSDN subscriptions onto a single Microsoft Azure account.</w:t>
      </w:r>
    </w:p>
    <w:p w:rsidR="009A1BC2" w:rsidRDefault="00455AE8">
      <w:pPr>
        <w:pStyle w:val="ProductList-Offering1SubSection"/>
        <w:outlineLvl w:val="3"/>
      </w:pPr>
      <w:bookmarkStart w:id="179" w:name="_Sec810"/>
      <w:r>
        <w:t>3. Use Rights</w:t>
      </w:r>
      <w:bookmarkEnd w:id="179"/>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BUILDSERVER.TXT File</w:t>
      </w:r>
    </w:p>
    <w:p w:rsidR="009A1BC2" w:rsidRDefault="00455AE8">
      <w:pPr>
        <w:pStyle w:val="ProductList-Body"/>
      </w:pPr>
      <w:r>
        <w:t xml:space="preserve">Customer may install copies of the files in the BuildServer Lists found at </w:t>
      </w:r>
      <w:hyperlink r:id="rId76">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9A1BC2" w:rsidRDefault="00455AE8">
      <w:pPr>
        <w:pStyle w:val="ProductList-Body"/>
      </w:pPr>
      <w:r>
        <w:t xml:space="preserve"> </w:t>
      </w:r>
    </w:p>
    <w:p w:rsidR="009A1BC2" w:rsidRDefault="00455AE8">
      <w:pPr>
        <w:pStyle w:val="ProductList-ClauseHeading"/>
        <w:outlineLvl w:val="4"/>
      </w:pPr>
      <w:r>
        <w:t>3.2 Utilities</w:t>
      </w:r>
    </w:p>
    <w:p w:rsidR="009A1BC2" w:rsidRDefault="00455AE8">
      <w:pPr>
        <w:pStyle w:val="ProductList-Body"/>
      </w:pPr>
      <w:r>
        <w:t xml:space="preserve">Customer may copy and install the Utilities listed at </w:t>
      </w:r>
      <w:hyperlink r:id="rId77">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rsidR="009A1BC2" w:rsidRDefault="00455AE8">
      <w:pPr>
        <w:pStyle w:val="ProductList-Body"/>
      </w:pPr>
      <w:r>
        <w:t xml:space="preserve"> </w:t>
      </w:r>
    </w:p>
    <w:p w:rsidR="009A1BC2" w:rsidRDefault="00455AE8">
      <w:pPr>
        <w:pStyle w:val="ProductList-ClauseHeading"/>
        <w:outlineLvl w:val="4"/>
      </w:pPr>
      <w:r>
        <w:t>3.3 System Center – Virtual Machine Manager (SCVMM) – Visual Studio Enterprise with MSDN, and Visual Studio Test Professional with MSDN</w:t>
      </w:r>
    </w:p>
    <w:p w:rsidR="009A1BC2" w:rsidRDefault="00455AE8">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rsidR="009A1BC2" w:rsidRDefault="00455AE8">
      <w:pPr>
        <w:pStyle w:val="ProductList-Body"/>
      </w:pPr>
      <w:r>
        <w:t xml:space="preserve"> </w:t>
      </w:r>
    </w:p>
    <w:p w:rsidR="009A1BC2" w:rsidRDefault="00455AE8">
      <w:pPr>
        <w:pStyle w:val="ProductList-ClauseHeading"/>
        <w:outlineLvl w:val="4"/>
      </w:pPr>
      <w:r>
        <w:t>3.4 Office Professional Plus 2016 – Visual Studio Enterprise with MSDN</w:t>
      </w:r>
    </w:p>
    <w:p w:rsidR="009A1BC2" w:rsidRDefault="00455AE8">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9A1BC2" w:rsidRDefault="00455AE8">
      <w:pPr>
        <w:pStyle w:val="ProductList-Body"/>
      </w:pPr>
      <w:r>
        <w:t xml:space="preserve"> </w:t>
      </w:r>
    </w:p>
    <w:p w:rsidR="009A1BC2" w:rsidRDefault="00455AE8">
      <w:pPr>
        <w:pStyle w:val="ProductList-ClauseHeading"/>
        <w:outlineLvl w:val="4"/>
      </w:pPr>
      <w:r>
        <w:t>3.5 GNU Lesser General Public Licensed libraries</w:t>
      </w:r>
    </w:p>
    <w:p w:rsidR="009A1BC2" w:rsidRDefault="00455AE8">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rsidR="009A1BC2" w:rsidRDefault="00455AE8">
      <w:pPr>
        <w:pStyle w:val="ProductList-Offering1SubSection"/>
        <w:outlineLvl w:val="3"/>
      </w:pPr>
      <w:bookmarkStart w:id="180" w:name="_Sec834"/>
      <w:r>
        <w:t>4. Software Assurance</w:t>
      </w:r>
      <w:bookmarkEnd w:id="180"/>
    </w:p>
    <w:tbl>
      <w:tblPr>
        <w:tblStyle w:val="PURTable"/>
        <w:tblW w:w="0" w:type="dxa"/>
        <w:tblLook w:val="04A0" w:firstRow="1" w:lastRow="0" w:firstColumn="1" w:lastColumn="0" w:noHBand="0" w:noVBand="1"/>
      </w:tblPr>
      <w:tblGrid>
        <w:gridCol w:w="3610"/>
        <w:gridCol w:w="3600"/>
        <w:gridCol w:w="3580"/>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8">
              <w:r>
                <w:rPr>
                  <w:color w:val="00467F"/>
                  <w:u w:val="single"/>
                </w:rPr>
                <w:t xml:space="preserve">Product List - March 2014 and September 2015 Product Term </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4.1 Software Assurance Eligibility</w:t>
      </w:r>
    </w:p>
    <w:p w:rsidR="009A1BC2" w:rsidRDefault="00455AE8">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9A1BC2" w:rsidRDefault="00455AE8">
      <w:pPr>
        <w:pStyle w:val="ProductList-Body"/>
      </w:pPr>
      <w:r>
        <w:t xml:space="preserve"> </w:t>
      </w:r>
    </w:p>
    <w:p w:rsidR="009A1BC2" w:rsidRDefault="00455AE8">
      <w:pPr>
        <w:pStyle w:val="ProductList-ClauseHeading"/>
        <w:outlineLvl w:val="4"/>
      </w:pPr>
      <w:r>
        <w:t>4.2 MSDN Perpetual Rights</w:t>
      </w:r>
    </w:p>
    <w:p w:rsidR="009A1BC2" w:rsidRDefault="00455AE8">
      <w:pPr>
        <w:pStyle w:val="ProductList-Body"/>
      </w:pPr>
      <w:r>
        <w:t>Customer’s rights to use any software licensed through MSDN become perpetual when Customer’s right to use Visual Studio becomes perpetual.</w:t>
      </w:r>
    </w:p>
    <w:p w:rsidR="009A1BC2" w:rsidRDefault="00455AE8">
      <w:pPr>
        <w:pStyle w:val="ProductList-Body"/>
      </w:pPr>
      <w:r>
        <w:t xml:space="preserve"> </w:t>
      </w:r>
    </w:p>
    <w:p w:rsidR="009A1BC2" w:rsidRDefault="00455AE8">
      <w:pPr>
        <w:pStyle w:val="ProductList-ClauseHeading"/>
        <w:outlineLvl w:val="4"/>
      </w:pPr>
      <w:r>
        <w:t>4.3 Software Assurance Rights and Benefits for Subscription Licenses</w:t>
      </w:r>
    </w:p>
    <w:p w:rsidR="009A1BC2" w:rsidRDefault="00455AE8">
      <w:pPr>
        <w:pStyle w:val="ProductList-Body"/>
      </w:pPr>
      <w:r>
        <w:t>Any Subscription License Customer acquires under a Server and Cloud Enrollment grants the same SA rights and benefits as Licenses with SA coverage during the term of the subscription.</w:t>
      </w:r>
    </w:p>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181" w:name="_Sec650"/>
      <w:r>
        <w:t>Visual Studio Team Foundation Server</w:t>
      </w:r>
      <w:bookmarkEnd w:id="181"/>
      <w:r>
        <w:fldChar w:fldCharType="begin"/>
      </w:r>
      <w:r>
        <w:instrText xml:space="preserve"> TC "</w:instrText>
      </w:r>
      <w:bookmarkStart w:id="182" w:name="_Toc444064243"/>
      <w:r>
        <w:instrText>Visual Studio Team Foundation Server</w:instrText>
      </w:r>
      <w:bookmarkEnd w:id="182"/>
      <w:r>
        <w:instrText>" \l 3</w:instrText>
      </w:r>
      <w:r>
        <w:fldChar w:fldCharType="end"/>
      </w:r>
    </w:p>
    <w:p w:rsidR="009A1BC2" w:rsidRDefault="00455AE8">
      <w:pPr>
        <w:pStyle w:val="ProductList-Offering1SubSection"/>
        <w:outlineLvl w:val="3"/>
      </w:pPr>
      <w:bookmarkStart w:id="183" w:name="_Sec698"/>
      <w:r>
        <w:t>1. Program Availability</w:t>
      </w:r>
      <w:bookmarkEnd w:id="183"/>
    </w:p>
    <w:tbl>
      <w:tblPr>
        <w:tblStyle w:val="PURTable"/>
        <w:tblW w:w="0" w:type="dxa"/>
        <w:tblLook w:val="04A0" w:firstRow="1" w:lastRow="0" w:firstColumn="1" w:lastColumn="0" w:noHBand="0" w:noVBand="1"/>
      </w:tblPr>
      <w:tblGrid>
        <w:gridCol w:w="4037"/>
        <w:gridCol w:w="612"/>
        <w:gridCol w:w="604"/>
        <w:gridCol w:w="612"/>
        <w:gridCol w:w="607"/>
        <w:gridCol w:w="608"/>
        <w:gridCol w:w="612"/>
        <w:gridCol w:w="615"/>
        <w:gridCol w:w="634"/>
        <w:gridCol w:w="620"/>
        <w:gridCol w:w="613"/>
        <w:gridCol w:w="610"/>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184" w:name="_Sec753"/>
      <w:r>
        <w:t>2. Product Conditions</w:t>
      </w:r>
      <w:bookmarkEnd w:id="184"/>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185" w:name="_Sec811"/>
      <w:r>
        <w:t>3. Use Rights</w:t>
      </w:r>
      <w:bookmarkEnd w:id="185"/>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Visual Studio Team Foundation Server 2015 CAL</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Visual Studio Team Services paid user</w:t>
            </w:r>
          </w:p>
        </w:tc>
      </w:tr>
    </w:tbl>
    <w:p w:rsidR="009A1BC2" w:rsidRDefault="00455AE8">
      <w:pPr>
        <w:pStyle w:val="ProductList-Body"/>
      </w:pPr>
      <w:r>
        <w:t xml:space="preserve"> </w:t>
      </w:r>
    </w:p>
    <w:p w:rsidR="009A1BC2" w:rsidRDefault="00455AE8">
      <w:pPr>
        <w:pStyle w:val="ProductList-SubClauseHeading"/>
        <w:outlineLvl w:val="5"/>
      </w:pPr>
      <w:r>
        <w:t>3.1.1 Additional Functionality</w:t>
      </w:r>
    </w:p>
    <w:p w:rsidR="009A1BC2" w:rsidRDefault="00455AE8">
      <w:pPr>
        <w:pStyle w:val="ProductList-BodyIndented"/>
      </w:pPr>
      <w:r>
        <w:t>Release Management</w:t>
      </w:r>
    </w:p>
    <w:tbl>
      <w:tblPr>
        <w:tblStyle w:val="PURTable0"/>
        <w:tblW w:w="0" w:type="dxa"/>
        <w:tblLook w:val="04A0" w:firstRow="1" w:lastRow="0" w:firstColumn="1" w:lastColumn="0" w:noHBand="0" w:noVBand="1"/>
      </w:tblPr>
      <w:tblGrid>
        <w:gridCol w:w="3455"/>
        <w:gridCol w:w="3498"/>
        <w:gridCol w:w="347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Visual Studio Enterprise 2015 with MSDN</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Indented"/>
      </w:pPr>
      <w:r>
        <w:t xml:space="preserve"> </w:t>
      </w:r>
    </w:p>
    <w:p w:rsidR="009A1BC2" w:rsidRDefault="00455AE8">
      <w:pPr>
        <w:pStyle w:val="ProductList-SubClauseHeading"/>
        <w:outlineLvl w:val="5"/>
      </w:pPr>
      <w:r>
        <w:t>3.1.2 Additional Functionality</w:t>
      </w:r>
    </w:p>
    <w:p w:rsidR="009A1BC2" w:rsidRDefault="00455AE8">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Visual Studio Enterprise 2015 with MSDN</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Visual Studio Team Services Test Manager Extension</w:t>
            </w:r>
          </w:p>
        </w:tc>
      </w:tr>
    </w:tbl>
    <w:p w:rsidR="009A1BC2" w:rsidRDefault="00455AE8">
      <w:pPr>
        <w:pStyle w:val="ProductList-BodyIndented"/>
      </w:pPr>
      <w:r>
        <w:t xml:space="preserve"> </w:t>
      </w:r>
    </w:p>
    <w:p w:rsidR="009A1BC2" w:rsidRDefault="00455AE8">
      <w:pPr>
        <w:pStyle w:val="ProductList-ClauseHeading"/>
        <w:outlineLvl w:val="4"/>
      </w:pPr>
      <w:r>
        <w:t>3.2 Usage Not Requiring CALs</w:t>
      </w:r>
    </w:p>
    <w:p w:rsidR="009A1BC2" w:rsidRDefault="00455AE8">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Online via a Team Foundation Server 2015 Proxy; providing approvals to stages as part of the Release Management pipeline; and accessing Visual Studio Team Foundation Server through a pooled connection from another integrated application or service.</w:t>
      </w:r>
    </w:p>
    <w:p w:rsidR="009A1BC2" w:rsidRDefault="00455AE8">
      <w:pPr>
        <w:pStyle w:val="ProductList-Body"/>
      </w:pPr>
      <w:r>
        <w:t xml:space="preserve"> </w:t>
      </w:r>
    </w:p>
    <w:p w:rsidR="009A1BC2" w:rsidRDefault="00455AE8">
      <w:pPr>
        <w:pStyle w:val="ProductList-ClauseHeading"/>
        <w:outlineLvl w:val="4"/>
      </w:pPr>
      <w:r>
        <w:t>3.3 SQL Server Technology</w:t>
      </w:r>
    </w:p>
    <w:p w:rsidR="009A1BC2" w:rsidRDefault="00455AE8">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9A1BC2" w:rsidRDefault="00455AE8">
      <w:pPr>
        <w:pStyle w:val="ProductList-Body"/>
      </w:pPr>
      <w:r>
        <w:t xml:space="preserve"> </w:t>
      </w:r>
    </w:p>
    <w:p w:rsidR="009A1BC2" w:rsidRDefault="00455AE8">
      <w:pPr>
        <w:pStyle w:val="ProductList-ClauseHeading"/>
        <w:outlineLvl w:val="4"/>
      </w:pPr>
      <w:r>
        <w:t>3.4 GNU Lesser General Public Licensed libraries</w:t>
      </w:r>
    </w:p>
    <w:p w:rsidR="009A1BC2" w:rsidRDefault="00455AE8">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rsidR="009A1BC2" w:rsidRDefault="00455AE8">
      <w:pPr>
        <w:pStyle w:val="ProductList-Body"/>
      </w:pPr>
      <w:r>
        <w:t xml:space="preserve"> </w:t>
      </w:r>
    </w:p>
    <w:p w:rsidR="009A1BC2" w:rsidRDefault="00455AE8">
      <w:pPr>
        <w:pStyle w:val="ProductList-ClauseHeading"/>
        <w:outlineLvl w:val="4"/>
      </w:pPr>
      <w:r>
        <w:t>3.5 Visual Studio Team Foundation Server Build Services</w:t>
      </w:r>
    </w:p>
    <w:p w:rsidR="009A1BC2" w:rsidRDefault="00455AE8">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rsidR="009A1BC2" w:rsidRDefault="00455AE8">
      <w:pPr>
        <w:pStyle w:val="ProductList-Body"/>
      </w:pPr>
      <w:r>
        <w:t xml:space="preserve"> </w:t>
      </w:r>
    </w:p>
    <w:p w:rsidR="009A1BC2" w:rsidRDefault="00455AE8">
      <w:pPr>
        <w:pStyle w:val="ProductList-ClauseHeading"/>
        <w:outlineLvl w:val="4"/>
      </w:pPr>
      <w:r>
        <w:t>3.6 Additional Software</w:t>
      </w:r>
    </w:p>
    <w:tbl>
      <w:tblPr>
        <w:tblStyle w:val="PURTable"/>
        <w:tblW w:w="0" w:type="dxa"/>
        <w:tblLook w:val="04A0" w:firstRow="1" w:lastRow="0" w:firstColumn="1" w:lastColumn="0" w:noHBand="0" w:noVBand="1"/>
      </w:tblPr>
      <w:tblGrid>
        <w:gridCol w:w="3596"/>
        <w:gridCol w:w="3597"/>
        <w:gridCol w:w="359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Visual Studio Team Foundation Server SharePoint Extensions</w:t>
            </w:r>
          </w:p>
        </w:tc>
      </w:tr>
    </w:tbl>
    <w:p w:rsidR="009A1BC2" w:rsidRDefault="00455AE8">
      <w:pPr>
        <w:pStyle w:val="ProductList-Offering1SubSection"/>
        <w:outlineLvl w:val="3"/>
      </w:pPr>
      <w:bookmarkStart w:id="186" w:name="_Sec837"/>
      <w:r>
        <w:t>4. Software Assurance</w:t>
      </w:r>
      <w:bookmarkEnd w:id="186"/>
    </w:p>
    <w:tbl>
      <w:tblPr>
        <w:tblStyle w:val="PURTable"/>
        <w:tblW w:w="0" w:type="dxa"/>
        <w:tblLook w:val="04A0" w:firstRow="1" w:lastRow="0" w:firstColumn="1" w:lastColumn="0" w:noHBand="0" w:noVBand="1"/>
      </w:tblPr>
      <w:tblGrid>
        <w:gridCol w:w="3572"/>
        <w:gridCol w:w="3588"/>
        <w:gridCol w:w="3536"/>
        <w:gridCol w:w="94"/>
      </w:tblGrid>
      <w:tr w:rsidR="009A1BC2">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r w:rsidR="009A1BC2">
        <w:tc>
          <w:tcPr>
            <w:tcW w:w="12240" w:type="dxa"/>
            <w:gridSpan w:val="4"/>
            <w:tcBorders>
              <w:top w:val="none" w:sz="4" w:space="0" w:color="6E6E6E"/>
              <w:left w:val="none" w:sz="4" w:space="0" w:color="6E6E6E"/>
              <w:bottom w:val="none" w:sz="4" w:space="0" w:color="6E6E6E"/>
              <w:right w:val="none" w:sz="4" w:space="0" w:color="6E6E6E"/>
            </w:tcBorders>
          </w:tcPr>
          <w:p w:rsidR="009A1BC2" w:rsidRDefault="009A1BC2">
            <w:pPr>
              <w:pStyle w:val="PURBreadcrumb"/>
            </w:pPr>
          </w:p>
          <w:tbl>
            <w:tblPr>
              <w:tblW w:w="0" w:type="dxa"/>
              <w:tblLook w:val="04A0" w:firstRow="1" w:lastRow="0" w:firstColumn="1" w:lastColumn="0" w:noHBand="0" w:noVBand="1"/>
            </w:tblPr>
            <w:tblGrid>
              <w:gridCol w:w="10674"/>
            </w:tblGrid>
            <w:tr w:rsidR="009A1BC2">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TableBody"/>
            </w:pPr>
          </w:p>
        </w:tc>
      </w:tr>
    </w:tbl>
    <w:p w:rsidR="009A1BC2" w:rsidRDefault="00455AE8">
      <w:pPr>
        <w:pStyle w:val="ProductList-Body"/>
      </w:pPr>
      <w:r>
        <w:t xml:space="preserve"> </w:t>
      </w:r>
    </w:p>
    <w:p w:rsidR="009A1BC2" w:rsidRDefault="00455AE8">
      <w:pPr>
        <w:pStyle w:val="ProductList-OfferingGroupHeading"/>
        <w:outlineLvl w:val="1"/>
      </w:pPr>
      <w:bookmarkStart w:id="187" w:name="_Sec618"/>
      <w:r>
        <w:t>Windows</w:t>
      </w:r>
      <w:bookmarkEnd w:id="187"/>
      <w:r>
        <w:fldChar w:fldCharType="begin"/>
      </w:r>
      <w:r>
        <w:instrText xml:space="preserve"> TC "</w:instrText>
      </w:r>
      <w:bookmarkStart w:id="188" w:name="_Toc444064244"/>
      <w:r>
        <w:instrText>Windows</w:instrText>
      </w:r>
      <w:bookmarkEnd w:id="188"/>
      <w:r>
        <w:instrText>" \l 2</w:instrText>
      </w:r>
      <w:r>
        <w:fldChar w:fldCharType="end"/>
      </w:r>
    </w:p>
    <w:p w:rsidR="009A1BC2" w:rsidRDefault="00455AE8">
      <w:pPr>
        <w:pStyle w:val="ProductList-Offering2HeadingNoBorder"/>
        <w:outlineLvl w:val="2"/>
      </w:pPr>
      <w:bookmarkStart w:id="189" w:name="_Sec652"/>
      <w:r>
        <w:t>Windows Desktop Operating System</w:t>
      </w:r>
      <w:bookmarkEnd w:id="189"/>
      <w:r>
        <w:fldChar w:fldCharType="begin"/>
      </w:r>
      <w:r>
        <w:instrText xml:space="preserve"> TC "</w:instrText>
      </w:r>
      <w:bookmarkStart w:id="190" w:name="_Toc444064245"/>
      <w:r>
        <w:instrText>Windows Desktop Operating System</w:instrText>
      </w:r>
      <w:bookmarkEnd w:id="190"/>
      <w:r>
        <w:instrText>" \l 3</w:instrText>
      </w:r>
      <w:r>
        <w:fldChar w:fldCharType="end"/>
      </w:r>
    </w:p>
    <w:p w:rsidR="009A1BC2" w:rsidRDefault="00455AE8">
      <w:pPr>
        <w:pStyle w:val="ProductList-Offering1SubSection"/>
        <w:outlineLvl w:val="3"/>
      </w:pPr>
      <w:bookmarkStart w:id="191" w:name="_Sec700"/>
      <w:r>
        <w:t>1. Program Availability</w:t>
      </w:r>
      <w:bookmarkEnd w:id="191"/>
    </w:p>
    <w:tbl>
      <w:tblPr>
        <w:tblStyle w:val="PURTable"/>
        <w:tblW w:w="0" w:type="dxa"/>
        <w:tblLook w:val="04A0" w:firstRow="1" w:lastRow="0" w:firstColumn="1" w:lastColumn="0" w:noHBand="0" w:noVBand="1"/>
      </w:tblPr>
      <w:tblGrid>
        <w:gridCol w:w="3976"/>
        <w:gridCol w:w="613"/>
        <w:gridCol w:w="606"/>
        <w:gridCol w:w="608"/>
        <w:gridCol w:w="602"/>
        <w:gridCol w:w="601"/>
        <w:gridCol w:w="608"/>
        <w:gridCol w:w="613"/>
        <w:gridCol w:w="634"/>
        <w:gridCol w:w="619"/>
        <w:gridCol w:w="609"/>
        <w:gridCol w:w="689"/>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Windows 10 Enterprise Software Assurance Per User (SL)</w:t>
            </w:r>
            <w:r>
              <w:fldChar w:fldCharType="begin"/>
            </w:r>
            <w:r>
              <w:instrText xml:space="preserve"> XE "Windows 10 Enterprise Software Assurance Per User (SL)"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10 Enterprise Software Assurance Per User From SA</w:t>
            </w:r>
            <w:r>
              <w:fldChar w:fldCharType="begin"/>
            </w:r>
            <w:r>
              <w:instrText xml:space="preserve"> XE "Windows 10 Enterprise Software Assurance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7B7B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10 Enterprise LTSB Upgrade</w:t>
            </w:r>
            <w:r>
              <w:fldChar w:fldCharType="begin"/>
            </w:r>
            <w:r>
              <w:instrText xml:space="preserve"> XE "Windows 10 Enterprise LTSB Upgrade"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10 Mobile Enterprise (Per Device)</w:t>
            </w:r>
            <w:r>
              <w:fldChar w:fldCharType="begin"/>
            </w:r>
            <w:r>
              <w:instrText xml:space="preserve"> XE "Windows 10 Mobile Enterprise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12/15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Windows SA Per User Add-on (SL)</w:t>
            </w:r>
            <w:r>
              <w:fldChar w:fldCharType="begin"/>
            </w:r>
            <w:r>
              <w:instrText xml:space="preserve"> XE "Windows SA Per User Add-on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single" w:sz="9" w:space="0" w:color="FFFFFF"/>
              <w:bottom w:val="none" w:sz="4" w:space="0" w:color="BFBFBF"/>
              <w:right w:val="single" w:sz="9" w:space="0" w:color="FFFFFF"/>
            </w:tcBorders>
          </w:tcPr>
          <w:p w:rsidR="009A1BC2" w:rsidRDefault="00455AE8">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rsidR="009A1BC2" w:rsidRDefault="00455AE8">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rsidR="009A1BC2" w:rsidRDefault="00455AE8">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192" w:name="_Sec755"/>
      <w:r>
        <w:t>2. Product Conditions</w:t>
      </w:r>
      <w:bookmarkEnd w:id="192"/>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Windows SA Per User Add-on</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Edition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Qualifying Operating Systems (OS)</w:t>
      </w:r>
    </w:p>
    <w:p w:rsidR="009A1BC2" w:rsidRDefault="00455AE8">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rsidR="009A1BC2" w:rsidRDefault="00455AE8">
      <w:pPr>
        <w:pStyle w:val="ProductList-Body"/>
      </w:pPr>
      <w:r>
        <w:t xml:space="preserve"> </w:t>
      </w:r>
    </w:p>
    <w:p w:rsidR="009A1BC2" w:rsidRDefault="00455AE8">
      <w:pPr>
        <w:pStyle w:val="ProductList-SubClauseHeading"/>
        <w:outlineLvl w:val="5"/>
      </w:pPr>
      <w:r>
        <w:t>2.1.1 Qualifying Operating Systems (OS) Chart</w:t>
      </w:r>
    </w:p>
    <w:p w:rsidR="009A1BC2" w:rsidRDefault="00455AE8">
      <w:pPr>
        <w:pStyle w:val="ProductList-BodyIndented"/>
      </w:pPr>
      <w:r>
        <w:t>The qualifying OS by program type are:</w:t>
      </w:r>
    </w:p>
    <w:tbl>
      <w:tblPr>
        <w:tblStyle w:val="PURTable0"/>
        <w:tblW w:w="0" w:type="dxa"/>
        <w:tblLook w:val="04A0" w:firstRow="1" w:lastRow="0" w:firstColumn="1" w:lastColumn="0" w:noHBand="0" w:noVBand="1"/>
      </w:tblPr>
      <w:tblGrid>
        <w:gridCol w:w="3881"/>
        <w:gridCol w:w="1632"/>
        <w:gridCol w:w="1632"/>
        <w:gridCol w:w="1673"/>
        <w:gridCol w:w="1612"/>
      </w:tblGrid>
      <w:tr w:rsidR="009A1BC2">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Existing Enterprise Agreement (EA)/Open Value Company Wide (OV-OW)</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Microsoft Products and Services Agreement (MPSA)/Select Plus/Open</w:t>
            </w:r>
            <w:r>
              <w:rPr>
                <w:vertAlign w:val="superscript"/>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Academic and Charity</w:t>
            </w:r>
          </w:p>
        </w:tc>
      </w:tr>
      <w:tr w:rsidR="009A1BC2">
        <w:tc>
          <w:tcPr>
            <w:tcW w:w="466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rPr>
                <w:b/>
              </w:rPr>
              <w:t>Windows 10</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Enterprise (N, KN)</w:t>
            </w:r>
            <w:r>
              <w:rPr>
                <w:i/>
                <w:vertAlign w:val="superscript"/>
              </w:rPr>
              <w:t>5</w:t>
            </w:r>
            <w:r>
              <w:t xml:space="preserve"> Pro (N, KN)</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Education, Home</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rPr>
                <w:b/>
              </w:rPr>
              <w:t>Windows 8 and Windows 8.1</w:t>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Enterprise (N, K, KN), Pro (N, K, KN, diskless)</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Windows 8 and Windows 8.1 (including Single Language)</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rPr>
                <w:b/>
              </w:rPr>
              <w:t>Windows 7</w:t>
            </w:r>
            <w:r>
              <w:fldChar w:fldCharType="begin"/>
            </w:r>
            <w:r>
              <w:instrText xml:space="preserve"> XE "Windows 7"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Enterprise (N, K, KN), Professional (N, K, KN, diskless, Ultimate</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rPr>
                <w:b/>
              </w:rPr>
              <w:t>Windows Vista</w:t>
            </w:r>
            <w:r>
              <w:fldChar w:fldCharType="begin"/>
            </w:r>
            <w:r>
              <w:instrText xml:space="preserve"> XE "Windows Vista"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Enterprise (N, K, KN), Business (N, K, KN, Blade), Ultimate</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rPr>
                <w:b/>
              </w:rPr>
              <w:t>Windows XP</w:t>
            </w:r>
            <w:r>
              <w:fldChar w:fldCharType="begin"/>
            </w:r>
            <w:r>
              <w:instrText xml:space="preserve"> XE "Windows XP"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Professional (N, K, KN, Blade), Tablet Edition (N, K, KN, Blade), XP Pro N, XP Pro Blade PC</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Home and Starter Edition</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rPr>
                <w:b/>
              </w:rPr>
              <w:t>Apple</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Apple Macintosh</w:t>
            </w:r>
            <w:r>
              <w:fldChar w:fldCharType="begin"/>
            </w:r>
            <w:r>
              <w:instrText xml:space="preserve"> XE "Apple Macintosh"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none" w:sz="4" w:space="0" w:color="000000"/>
            </w:tcBorders>
          </w:tcPr>
          <w:p w:rsidR="009A1BC2" w:rsidRDefault="00455AE8">
            <w:pPr>
              <w:pStyle w:val="ProductList-TableBody"/>
            </w:pPr>
            <w:r>
              <w:rPr>
                <w:b/>
              </w:rPr>
              <w:t>Windows Embedded Operating Systems</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9A1BC2" w:rsidRDefault="00455AE8">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Windows 10 IoT Enterprise</w:t>
            </w:r>
            <w:r>
              <w:fldChar w:fldCharType="begin"/>
            </w:r>
            <w:r>
              <w:instrText xml:space="preserve"> XE "  Windows 10 IoT Enterprise"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Windows Vista Business for Embedded Systems</w:t>
            </w:r>
            <w:r>
              <w:fldChar w:fldCharType="begin"/>
            </w:r>
            <w:r>
              <w:instrText xml:space="preserve"> XE "Windows Vista Business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Windows Vista Ultimate for Embedded Systems</w:t>
            </w:r>
            <w:r>
              <w:fldChar w:fldCharType="begin"/>
            </w:r>
            <w:r>
              <w:instrText xml:space="preserve"> XE "Windows Vista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Windows 7 Professional for Embedded Systems</w:t>
            </w:r>
            <w:r>
              <w:fldChar w:fldCharType="begin"/>
            </w:r>
            <w:r>
              <w:instrText xml:space="preserve"> XE "Windows 7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Windows 7 Ultimate for Embedded Systems</w:t>
            </w:r>
            <w:r>
              <w:fldChar w:fldCharType="begin"/>
            </w:r>
            <w:r>
              <w:instrText xml:space="preserve"> XE "Windows 7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Windows Embedded 8/8.1 Pro</w:t>
            </w:r>
            <w:r>
              <w:fldChar w:fldCharType="begin"/>
            </w:r>
            <w:r>
              <w:instrText xml:space="preserve"> XE "Windows Embedded 8/8.1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Windows Embedded 8/8.1 Industry Pro</w:t>
            </w:r>
            <w:r>
              <w:fldChar w:fldCharType="begin"/>
            </w:r>
            <w:r>
              <w:instrText xml:space="preserve"> XE "Windows Embedded 8/8.1 Industry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bl>
    <w:p w:rsidR="009A1BC2" w:rsidRDefault="00455AE8">
      <w:pPr>
        <w:pStyle w:val="ProductList-BodyIndented"/>
      </w:pPr>
      <w:r>
        <w:rPr>
          <w:i/>
          <w:vertAlign w:val="superscript"/>
        </w:rPr>
        <w:t>1</w:t>
      </w:r>
      <w:r>
        <w:rPr>
          <w:i/>
        </w:rPr>
        <w:t xml:space="preserve">Includes to 32-bit and 64-bit operating systems. </w:t>
      </w:r>
    </w:p>
    <w:p w:rsidR="009A1BC2" w:rsidRDefault="00455AE8">
      <w:pPr>
        <w:pStyle w:val="ProductList-BodyIndented"/>
      </w:pPr>
      <w:r>
        <w:rPr>
          <w:i/>
          <w:vertAlign w:val="superscript"/>
        </w:rPr>
        <w:t>2</w:t>
      </w:r>
      <w:r>
        <w:rPr>
          <w:i/>
        </w:rPr>
        <w:t xml:space="preserve">Also applicable to Qualified Devices acquired through merger or acquisition </w:t>
      </w:r>
    </w:p>
    <w:p w:rsidR="009A1BC2" w:rsidRDefault="00455AE8">
      <w:pPr>
        <w:pStyle w:val="ProductList-BodyIndented"/>
      </w:pPr>
      <w:r>
        <w:rPr>
          <w:i/>
          <w:vertAlign w:val="superscript"/>
        </w:rPr>
        <w:t>3</w:t>
      </w:r>
      <w:r>
        <w:rPr>
          <w:i/>
        </w:rPr>
        <w:t>Column is also used to denote acceptable qualifying OS for a user’s primary device when a user is licensed with Windows SA per User.</w:t>
      </w:r>
    </w:p>
    <w:p w:rsidR="009A1BC2" w:rsidRDefault="00455AE8">
      <w:pPr>
        <w:pStyle w:val="ProductList-BodyIndented"/>
      </w:pPr>
      <w:r>
        <w:rPr>
          <w:i/>
          <w:vertAlign w:val="superscript"/>
        </w:rPr>
        <w:t>4</w:t>
      </w:r>
      <w:r>
        <w:rPr>
          <w:i/>
        </w:rPr>
        <w:t>Does not apply to Academic, Charity, and OV-CW.</w:t>
      </w:r>
    </w:p>
    <w:p w:rsidR="009A1BC2" w:rsidRDefault="00455AE8">
      <w:pPr>
        <w:pStyle w:val="ProductList-BodyIndented"/>
      </w:pPr>
      <w:r>
        <w:rPr>
          <w:i/>
          <w:vertAlign w:val="superscript"/>
        </w:rPr>
        <w:t>5</w:t>
      </w:r>
      <w:r>
        <w:rPr>
          <w:i/>
        </w:rPr>
        <w:t>N, K, and KN are specialized editions available for certain markets.</w:t>
      </w:r>
    </w:p>
    <w:p w:rsidR="009A1BC2" w:rsidRDefault="00455AE8">
      <w:pPr>
        <w:pStyle w:val="ProductList-BodyIndented"/>
      </w:pPr>
      <w:r>
        <w:t xml:space="preserve"> </w:t>
      </w:r>
    </w:p>
    <w:p w:rsidR="009A1BC2" w:rsidRDefault="00455AE8">
      <w:pPr>
        <w:pStyle w:val="ProductList-SubClauseHeading"/>
        <w:outlineLvl w:val="5"/>
      </w:pPr>
      <w:r>
        <w:t>2.1.2 Use Restricted Qualifying Operating Systems (OS) Chart</w:t>
      </w:r>
    </w:p>
    <w:p w:rsidR="009A1BC2" w:rsidRDefault="00455AE8">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9A1BC2">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Microsoft Products and Services Agreement (MPSA)/Select Plus/Open</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Academic and Charity</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6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bl>
    <w:p w:rsidR="009A1BC2" w:rsidRDefault="00455AE8">
      <w:pPr>
        <w:pStyle w:val="ProductList-BodyIndented"/>
      </w:pPr>
      <w:r>
        <w:rPr>
          <w:i/>
          <w:vertAlign w:val="superscript"/>
        </w:rPr>
        <w:t>1</w:t>
      </w:r>
      <w:r>
        <w:rPr>
          <w:i/>
        </w:rPr>
        <w:t xml:space="preserve">Includes to 32-bit and 64-bit operating systems. </w:t>
      </w:r>
    </w:p>
    <w:p w:rsidR="009A1BC2" w:rsidRDefault="00455AE8">
      <w:pPr>
        <w:pStyle w:val="ProductList-BodyIndented"/>
      </w:pPr>
      <w:r>
        <w:rPr>
          <w:i/>
          <w:vertAlign w:val="superscript"/>
        </w:rPr>
        <w:t>2</w:t>
      </w:r>
      <w:r>
        <w:rPr>
          <w:i/>
        </w:rPr>
        <w:t xml:space="preserve">Also applicable to Qualified Devices acquired through merger or acquisition </w:t>
      </w:r>
    </w:p>
    <w:p w:rsidR="009A1BC2" w:rsidRDefault="00455AE8">
      <w:pPr>
        <w:pStyle w:val="ProductList-BodyIndented"/>
      </w:pPr>
      <w:r>
        <w:rPr>
          <w:i/>
          <w:vertAlign w:val="superscript"/>
        </w:rPr>
        <w:t>3</w:t>
      </w:r>
      <w:r>
        <w:rPr>
          <w:i/>
        </w:rPr>
        <w:t>Does not apply to Academic, Charity, and OV-CW.</w:t>
      </w:r>
    </w:p>
    <w:p w:rsidR="009A1BC2" w:rsidRDefault="00455AE8">
      <w:pPr>
        <w:pStyle w:val="ProductList-BodyIndented"/>
      </w:pPr>
      <w:r>
        <w:t xml:space="preserve"> </w:t>
      </w:r>
    </w:p>
    <w:p w:rsidR="009A1BC2" w:rsidRDefault="00455AE8">
      <w:pPr>
        <w:pStyle w:val="ProductList-BodyIndented"/>
      </w:pPr>
      <w:r>
        <w:rPr>
          <w:b/>
        </w:rPr>
        <w:t>2.1.2.1 Use restrictions for Windows Embedded Qualifying Operating Systems</w:t>
      </w:r>
    </w:p>
    <w:p w:rsidR="009A1BC2" w:rsidRDefault="00455AE8" w:rsidP="00B30DB4">
      <w:pPr>
        <w:pStyle w:val="ProductList-Bullet"/>
        <w:numPr>
          <w:ilvl w:val="1"/>
          <w:numId w:val="23"/>
        </w:numPr>
      </w:pPr>
      <w:r>
        <w:t xml:space="preserve">If the upgrade software is installed on devices licensed for and previously running any supported editions of Conditional Qualifying OS’s the following conditions apply: </w:t>
      </w:r>
    </w:p>
    <w:p w:rsidR="009A1BC2" w:rsidRDefault="00455AE8" w:rsidP="00B30DB4">
      <w:pPr>
        <w:pStyle w:val="ProductList-Bullet"/>
        <w:numPr>
          <w:ilvl w:val="2"/>
          <w:numId w:val="23"/>
        </w:numPr>
      </w:pPr>
      <w:r>
        <w:t xml:space="preserve">Specific Use.  Customer Licensed Device is designed for a specific use. Customer may only use the software for that use. </w:t>
      </w:r>
    </w:p>
    <w:p w:rsidR="009A1BC2" w:rsidRDefault="00455AE8" w:rsidP="00B30DB4">
      <w:pPr>
        <w:pStyle w:val="ProductList-Bullet"/>
        <w:numPr>
          <w:ilvl w:val="2"/>
          <w:numId w:val="23"/>
        </w:numPr>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they: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rsidR="009A1BC2" w:rsidRDefault="00455AE8" w:rsidP="00B30DB4">
      <w:pPr>
        <w:pStyle w:val="ProductList-Bullet"/>
        <w:numPr>
          <w:ilvl w:val="1"/>
          <w:numId w:val="23"/>
        </w:numPr>
      </w:pPr>
      <w:r>
        <w:t xml:space="preserve">Additionally, Customer may use the software locally only on devices upgraded to Windows 10 IoT Enterprise for Retail/Thin Clients: </w:t>
      </w:r>
    </w:p>
    <w:p w:rsidR="009A1BC2" w:rsidRDefault="00455AE8" w:rsidP="00B30DB4">
      <w:pPr>
        <w:pStyle w:val="ProductList-Bullet"/>
        <w:numPr>
          <w:ilvl w:val="2"/>
          <w:numId w:val="23"/>
        </w:numPr>
      </w:pPr>
      <w:r>
        <w:t>Customer must use the software with a point of service “POS” application when upgrading from Windows Embedded 8.1 Industry Pro Retail (or any prior version).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rsidR="009A1BC2" w:rsidRDefault="00455AE8">
      <w:pPr>
        <w:pStyle w:val="ProductList-BodyIndented"/>
      </w:pPr>
      <w:r>
        <w:t xml:space="preserve"> </w:t>
      </w:r>
    </w:p>
    <w:p w:rsidR="009A1BC2" w:rsidRDefault="00455AE8">
      <w:pPr>
        <w:pStyle w:val="ProductList-SubClauseHeading"/>
        <w:outlineLvl w:val="5"/>
      </w:pPr>
      <w:r>
        <w:t>2.1.3 Qualifying OS Rules for Windows VL Upgrade Licenses</w:t>
      </w:r>
    </w:p>
    <w:p w:rsidR="009A1BC2" w:rsidRDefault="00455AE8" w:rsidP="00B30DB4">
      <w:pPr>
        <w:pStyle w:val="ProductList-Bullet"/>
        <w:numPr>
          <w:ilvl w:val="1"/>
          <w:numId w:val="24"/>
        </w:numPr>
      </w:pPr>
      <w:r>
        <w:t xml:space="preserve">The qualifying OS must be installed on the device to which the VL Upgrade License is to be assigned. </w:t>
      </w:r>
    </w:p>
    <w:p w:rsidR="009A1BC2" w:rsidRDefault="00455AE8" w:rsidP="00B30DB4">
      <w:pPr>
        <w:pStyle w:val="ProductList-Bullet"/>
        <w:numPr>
          <w:ilvl w:val="1"/>
          <w:numId w:val="24"/>
        </w:numPr>
      </w:pPr>
      <w:r>
        <w:t xml:space="preserve">Apple Macintosh is only a qualifying OS if it is preinstalled by the authorized manufacturer prior to the initial sale of the device. </w:t>
      </w:r>
    </w:p>
    <w:p w:rsidR="009A1BC2" w:rsidRDefault="00455AE8" w:rsidP="00B30DB4">
      <w:pPr>
        <w:pStyle w:val="ProductList-Bullet"/>
        <w:numPr>
          <w:ilvl w:val="1"/>
          <w:numId w:val="24"/>
        </w:numPr>
      </w:pPr>
      <w:r>
        <w:t>Customers must remove the qualifying OS from the device in order to deploy the VL Upgrade license, unless they also have SA on the VL Upgrade license.</w:t>
      </w:r>
    </w:p>
    <w:p w:rsidR="009A1BC2" w:rsidRDefault="00455AE8" w:rsidP="00B30DB4">
      <w:pPr>
        <w:pStyle w:val="ProductList-Bullet"/>
        <w:numPr>
          <w:ilvl w:val="1"/>
          <w:numId w:val="24"/>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rsidR="009A1BC2" w:rsidRDefault="00455AE8">
      <w:pPr>
        <w:pStyle w:val="ProductList-BodyIndented"/>
      </w:pPr>
      <w:r>
        <w:t xml:space="preserve"> </w:t>
      </w:r>
    </w:p>
    <w:p w:rsidR="009A1BC2" w:rsidRDefault="00455AE8">
      <w:pPr>
        <w:pStyle w:val="ProductList-ClauseHeading"/>
        <w:outlineLvl w:val="4"/>
      </w:pPr>
      <w:r>
        <w:t>2.2 Windows Enterprise Upgrade (version-less) and Windows Professional Upgrade (version-less)</w:t>
      </w:r>
    </w:p>
    <w:p w:rsidR="009A1BC2" w:rsidRDefault="00455AE8">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rsidR="009A1BC2" w:rsidRDefault="00455AE8">
      <w:pPr>
        <w:pStyle w:val="ProductList-Body"/>
      </w:pPr>
      <w:r>
        <w:t xml:space="preserve"> </w:t>
      </w:r>
    </w:p>
    <w:p w:rsidR="009A1BC2" w:rsidRDefault="00455AE8">
      <w:pPr>
        <w:pStyle w:val="ProductList-ClauseHeading"/>
        <w:outlineLvl w:val="4"/>
      </w:pPr>
      <w:r>
        <w:t>2.3 Re-Imaging with Windows 10</w:t>
      </w:r>
    </w:p>
    <w:p w:rsidR="009A1BC2" w:rsidRDefault="00455AE8">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rsidR="009A1BC2" w:rsidRDefault="00455AE8">
      <w:pPr>
        <w:pStyle w:val="ProductList-Body"/>
      </w:pPr>
      <w:r>
        <w:t xml:space="preserve"> </w:t>
      </w:r>
    </w:p>
    <w:p w:rsidR="009A1BC2" w:rsidRDefault="00455AE8">
      <w:pPr>
        <w:pStyle w:val="ProductList-ClauseHeading"/>
        <w:outlineLvl w:val="4"/>
      </w:pPr>
      <w:r>
        <w:t>2.4 Regional Fulfillment Options</w:t>
      </w:r>
    </w:p>
    <w:p w:rsidR="009A1BC2" w:rsidRDefault="00455AE8">
      <w:pPr>
        <w:pStyle w:val="ProductList-SubClauseHeading"/>
        <w:outlineLvl w:val="5"/>
      </w:pPr>
      <w:r>
        <w:t>2.4.1 N (Not with Windows Media Player) Versions of Microsoft Windows XP Professional, Vista Business and 7 Professional</w:t>
      </w:r>
    </w:p>
    <w:p w:rsidR="009A1BC2" w:rsidRDefault="00455AE8">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79">
        <w:r>
          <w:rPr>
            <w:color w:val="00467F"/>
            <w:u w:val="single"/>
          </w:rPr>
          <w:t>http://go.microsoft.com/?linkid=9839207</w:t>
        </w:r>
      </w:hyperlink>
      <w:r>
        <w:t>.</w:t>
      </w:r>
    </w:p>
    <w:p w:rsidR="009A1BC2" w:rsidRDefault="00455AE8">
      <w:pPr>
        <w:pStyle w:val="ProductList-BodyIndented"/>
      </w:pPr>
      <w:r>
        <w:t xml:space="preserve"> </w:t>
      </w:r>
    </w:p>
    <w:p w:rsidR="009A1BC2" w:rsidRDefault="00455AE8">
      <w:pPr>
        <w:pStyle w:val="ProductList-SubClauseHeading"/>
        <w:outlineLvl w:val="5"/>
      </w:pPr>
      <w:r>
        <w:t>2.4.2 K and KN Versions of Windows XP Professional, Vista Business and 7 Professional</w:t>
      </w:r>
    </w:p>
    <w:p w:rsidR="009A1BC2" w:rsidRDefault="00455AE8">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80">
        <w:r>
          <w:rPr>
            <w:color w:val="00467F"/>
            <w:u w:val="single"/>
          </w:rPr>
          <w:t>http://go.microsoft.com/?linkid=9839207</w:t>
        </w:r>
      </w:hyperlink>
      <w:r>
        <w:t>.</w:t>
      </w:r>
    </w:p>
    <w:p w:rsidR="009A1BC2" w:rsidRDefault="00455AE8">
      <w:pPr>
        <w:pStyle w:val="ProductList-BodyIndented"/>
      </w:pPr>
      <w:r>
        <w:t xml:space="preserve"> </w:t>
      </w:r>
    </w:p>
    <w:p w:rsidR="009A1BC2" w:rsidRDefault="00455AE8">
      <w:pPr>
        <w:pStyle w:val="ProductList-SubClauseHeading"/>
        <w:outlineLvl w:val="5"/>
      </w:pPr>
      <w:r>
        <w:t>2.4.3 Windows 8/8.1 Pro KN and Windows 10 Pro KN</w:t>
      </w:r>
    </w:p>
    <w:p w:rsidR="009A1BC2" w:rsidRDefault="00455AE8">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rsidR="009A1BC2" w:rsidRDefault="00455AE8">
      <w:pPr>
        <w:pStyle w:val="ProductList-BodyIndented"/>
      </w:pPr>
      <w:r>
        <w:t xml:space="preserve"> </w:t>
      </w:r>
    </w:p>
    <w:p w:rsidR="009A1BC2" w:rsidRDefault="00455AE8">
      <w:pPr>
        <w:pStyle w:val="ProductList-SubClauseHeading"/>
        <w:outlineLvl w:val="5"/>
      </w:pPr>
      <w:r>
        <w:t>2.4.4 Windows 8/8.1 Pro N and Windows 10 Pro N (Not with Windows Media Player)</w:t>
      </w:r>
    </w:p>
    <w:p w:rsidR="009A1BC2" w:rsidRDefault="00455AE8">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rsidR="009A1BC2" w:rsidRDefault="00455AE8">
      <w:pPr>
        <w:pStyle w:val="ProductList-BodyIndented"/>
      </w:pPr>
      <w:r>
        <w:t xml:space="preserve"> </w:t>
      </w:r>
    </w:p>
    <w:p w:rsidR="009A1BC2" w:rsidRDefault="00455AE8">
      <w:pPr>
        <w:pStyle w:val="ProductList-ClauseHeading"/>
        <w:outlineLvl w:val="4"/>
      </w:pPr>
      <w:r>
        <w:t>2.5 Windows Embedded 8 Standard Enterprise Kit</w:t>
      </w:r>
    </w:p>
    <w:p w:rsidR="009A1BC2" w:rsidRDefault="00455AE8">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9A1BC2" w:rsidRDefault="00455AE8">
      <w:pPr>
        <w:pStyle w:val="ProductList-Offering1SubSection"/>
        <w:outlineLvl w:val="3"/>
      </w:pPr>
      <w:bookmarkStart w:id="193" w:name="_Sec813"/>
      <w:r>
        <w:t>3. Use Rights</w:t>
      </w:r>
      <w:bookmarkEnd w:id="193"/>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License Assignment</w:t>
      </w:r>
    </w:p>
    <w:p w:rsidR="009A1BC2" w:rsidRDefault="00455AE8">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rsidR="009A1BC2" w:rsidRDefault="00455AE8">
      <w:pPr>
        <w:pStyle w:val="ProductList-Body"/>
      </w:pPr>
      <w:r>
        <w:t xml:space="preserve"> </w:t>
      </w:r>
    </w:p>
    <w:p w:rsidR="009A1BC2" w:rsidRDefault="00455AE8">
      <w:pPr>
        <w:pStyle w:val="ProductList-ClauseHeading"/>
        <w:outlineLvl w:val="4"/>
      </w:pPr>
      <w:r>
        <w:t>3.2 Windows Apps</w:t>
      </w:r>
    </w:p>
    <w:p w:rsidR="009A1BC2" w:rsidRDefault="00455AE8">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81">
        <w:r>
          <w:rPr>
            <w:color w:val="00467F"/>
            <w:u w:val="single"/>
          </w:rPr>
          <w:t>http://go.microsoft.com/fwlink/?linkid=246338</w:t>
        </w:r>
      </w:hyperlink>
      <w:r>
        <w:t xml:space="preserve"> or for Windows apps that access Xbox services, the Xbox.com terms of use at </w:t>
      </w:r>
      <w:hyperlink r:id="rId82">
        <w:r>
          <w:rPr>
            <w:color w:val="00467F"/>
            <w:u w:val="single"/>
          </w:rPr>
          <w:t>http://xbox.com/legal/livetou</w:t>
        </w:r>
      </w:hyperlink>
      <w:r>
        <w:t>.</w:t>
      </w:r>
    </w:p>
    <w:p w:rsidR="009A1BC2" w:rsidRDefault="00455AE8">
      <w:pPr>
        <w:pStyle w:val="ProductList-Offering1SubSection"/>
        <w:outlineLvl w:val="3"/>
      </w:pPr>
      <w:bookmarkStart w:id="194" w:name="_Sec841"/>
      <w:r>
        <w:t>4. Software Assurance</w:t>
      </w:r>
      <w:bookmarkEnd w:id="194"/>
    </w:p>
    <w:tbl>
      <w:tblPr>
        <w:tblStyle w:val="PURTable"/>
        <w:tblW w:w="0" w:type="dxa"/>
        <w:tblLook w:val="04A0" w:firstRow="1" w:lastRow="0" w:firstColumn="1" w:lastColumn="0" w:noHBand="0" w:noVBand="1"/>
      </w:tblPr>
      <w:tblGrid>
        <w:gridCol w:w="3584"/>
        <w:gridCol w:w="3621"/>
        <w:gridCol w:w="3585"/>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3">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84">
              <w:r>
                <w:rPr>
                  <w:color w:val="00467F"/>
                  <w:u w:val="single"/>
                </w:rPr>
                <w:t>February 2016 – Product Terms</w:t>
              </w:r>
            </w:hyperlink>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4.1 Windows Software Assurance (Per User and Per Device) and Windows Virtual Desktop Access (VDA) (Per User and Per Device) additional use rights granted via SA</w:t>
      </w:r>
    </w:p>
    <w:p w:rsidR="009A1BC2" w:rsidRDefault="00455AE8">
      <w:pPr>
        <w:pStyle w:val="ProductList-Body"/>
      </w:pPr>
      <w:r>
        <w:t>“</w:t>
      </w:r>
      <w:r>
        <w:rPr>
          <w:b/>
          <w:color w:val="00188F"/>
        </w:rPr>
        <w:t>Software</w:t>
      </w:r>
      <w:r>
        <w:t xml:space="preserve">,” as used here, refers to Windows 10 Enterprise Current Branch or Windows Enterprise LTSB. </w:t>
      </w:r>
    </w:p>
    <w:p w:rsidR="009A1BC2" w:rsidRDefault="00455AE8">
      <w:pPr>
        <w:pStyle w:val="ProductList-Body"/>
      </w:pPr>
      <w:r>
        <w:t>“</w:t>
      </w:r>
      <w:r>
        <w:rPr>
          <w:b/>
          <w:color w:val="00188F"/>
        </w:rPr>
        <w:t>Licensed Device</w:t>
      </w:r>
      <w:r>
        <w:t>,” as used here, refers to the device to which Customer assigns active coverage.</w:t>
      </w:r>
    </w:p>
    <w:p w:rsidR="009A1BC2" w:rsidRDefault="00455AE8">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rsidR="009A1BC2" w:rsidRDefault="00455AE8" w:rsidP="00B30DB4">
      <w:pPr>
        <w:pStyle w:val="ProductList-Bullet"/>
        <w:numPr>
          <w:ilvl w:val="0"/>
          <w:numId w:val="25"/>
        </w:numPr>
      </w:pPr>
      <w:r>
        <w:t xml:space="preserve">Any user of a Licensed Device, or any device used by a Licensed User; may remotely access up to four Instances of the Software Running in Virtual OSEs or one Instance of the Software Running in one Physical OSE on (a) device(s) dedicated to Customer’s use. </w:t>
      </w:r>
    </w:p>
    <w:p w:rsidR="009A1BC2" w:rsidRDefault="00455AE8" w:rsidP="00B30DB4">
      <w:pPr>
        <w:pStyle w:val="ProductList-Bullet"/>
        <w:numPr>
          <w:ilvl w:val="0"/>
          <w:numId w:val="25"/>
        </w:numPr>
      </w:pPr>
      <w:r>
        <w:t xml:space="preserve">Customer may create and store an Instance of the Software on one or two USB drives via Windows to Go and use them on Licensed Devices if licensed per device or on any device by users licensed per user. </w:t>
      </w:r>
    </w:p>
    <w:p w:rsidR="009A1BC2" w:rsidRDefault="00455AE8" w:rsidP="00B30DB4">
      <w:pPr>
        <w:pStyle w:val="ProductList-Bullet"/>
        <w:numPr>
          <w:ilvl w:val="0"/>
          <w:numId w:val="25"/>
        </w:numPr>
      </w:pPr>
      <w:r>
        <w:t xml:space="preserve">Customer may run Windows 10 Pro, or any earlier versions of the Software, in place of any Instance permitted in this section. </w:t>
      </w:r>
    </w:p>
    <w:p w:rsidR="009A1BC2" w:rsidRDefault="00455AE8" w:rsidP="00B30DB4">
      <w:pPr>
        <w:pStyle w:val="ProductList-Bullet"/>
        <w:numPr>
          <w:ilvl w:val="0"/>
          <w:numId w:val="25"/>
        </w:numPr>
      </w:pPr>
      <w:r>
        <w:t>Customer does not need a License to access its permitted Instances only to administer the Software.</w:t>
      </w:r>
    </w:p>
    <w:p w:rsidR="009A1BC2" w:rsidRDefault="00455AE8">
      <w:pPr>
        <w:pStyle w:val="ProductList-Body"/>
      </w:pPr>
      <w:r>
        <w:t xml:space="preserve"> </w:t>
      </w:r>
    </w:p>
    <w:p w:rsidR="009A1BC2" w:rsidRDefault="00455AE8">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9A1BC2">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rsidR="009A1BC2" w:rsidRDefault="00455AE8">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9A1BC2" w:rsidRDefault="00455AE8">
            <w:pPr>
              <w:pStyle w:val="ProductList-TableBody"/>
              <w:jc w:val="center"/>
            </w:pPr>
            <w:r>
              <w:rPr>
                <w:color w:val="FFFFFF"/>
              </w:rPr>
              <w:t>Windows Enterprise SA</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9A1BC2" w:rsidRDefault="00455AE8">
            <w:pPr>
              <w:pStyle w:val="ProductList-TableBody"/>
              <w:jc w:val="center"/>
            </w:pPr>
            <w:r>
              <w:rPr>
                <w:color w:val="FFFFFF"/>
              </w:rPr>
              <w:t>Windows VDA</w:t>
            </w:r>
          </w:p>
        </w:tc>
      </w:tr>
      <w:tr w:rsidR="009A1BC2">
        <w:tc>
          <w:tcPr>
            <w:tcW w:w="8080" w:type="dxa"/>
            <w:tcBorders>
              <w:top w:val="non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User</w:t>
            </w:r>
          </w:p>
        </w:tc>
      </w:tr>
      <w:tr w:rsidR="009A1BC2">
        <w:tc>
          <w:tcPr>
            <w:tcW w:w="80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80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80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bl>
    <w:p w:rsidR="009A1BC2" w:rsidRDefault="00455AE8">
      <w:pPr>
        <w:pStyle w:val="ProductList-Body"/>
      </w:pPr>
      <w:r>
        <w:t xml:space="preserve"> </w:t>
      </w:r>
    </w:p>
    <w:p w:rsidR="009A1BC2" w:rsidRDefault="00455AE8">
      <w:pPr>
        <w:pStyle w:val="ProductList-SubClauseHeading"/>
        <w:outlineLvl w:val="5"/>
      </w:pPr>
      <w:r>
        <w:t>4.1.1 Windows 10 Enterprise Current Branch Rights</w:t>
      </w:r>
    </w:p>
    <w:p w:rsidR="009A1BC2" w:rsidRDefault="00455AE8">
      <w:pPr>
        <w:pStyle w:val="ProductList-BodyIndented"/>
      </w:pPr>
      <w:r>
        <w:t>Windows 10 Enterprise Current Branch may only be used by Customers with active Windows SA or VDA licenses. Customers who allow SA to lapse must uninstall Windows 10 Enterprise Current Branch. Customers that have perpetual rights to Windows Enterprise may install the version of Windows Enterprise LTSB that is current at the time of lapse.</w:t>
      </w:r>
    </w:p>
    <w:p w:rsidR="009A1BC2" w:rsidRDefault="00455AE8">
      <w:pPr>
        <w:pStyle w:val="ProductList-BodyIndented"/>
      </w:pPr>
      <w:r>
        <w:t xml:space="preserve"> </w:t>
      </w:r>
    </w:p>
    <w:p w:rsidR="009A1BC2" w:rsidRDefault="00455AE8">
      <w:pPr>
        <w:pStyle w:val="ProductList-ClauseHeading"/>
        <w:outlineLvl w:val="4"/>
      </w:pPr>
      <w:r>
        <w:t>4.2 Qualifying Operating Systems (OS)</w:t>
      </w:r>
    </w:p>
    <w:p w:rsidR="009A1BC2" w:rsidRDefault="00455AE8">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rsidR="009A1BC2" w:rsidRDefault="00455AE8" w:rsidP="00B30DB4">
      <w:pPr>
        <w:pStyle w:val="ProductList-Bullet"/>
        <w:numPr>
          <w:ilvl w:val="0"/>
          <w:numId w:val="26"/>
        </w:numPr>
      </w:pPr>
      <w:r>
        <w:t xml:space="preserve">Customers who previously bought SA for Windows Pro may renew SA on their covered devices without the need to buy a Windows Enterprise Upgrade license. </w:t>
      </w:r>
    </w:p>
    <w:p w:rsidR="009A1BC2" w:rsidRDefault="00455AE8" w:rsidP="00B30DB4">
      <w:pPr>
        <w:pStyle w:val="ProductList-Bullet"/>
        <w:numPr>
          <w:ilvl w:val="0"/>
          <w:numId w:val="26"/>
        </w:numPr>
      </w:pPr>
      <w:r>
        <w:t>Customers who previously purchased Windows Pro Upgrade + SA may continue to purchase Pro Upgrade + SA until the end of their enrollment or agreement.</w:t>
      </w:r>
    </w:p>
    <w:p w:rsidR="009A1BC2" w:rsidRDefault="00455AE8">
      <w:pPr>
        <w:pStyle w:val="ProductList-Body"/>
      </w:pPr>
      <w:r>
        <w:t xml:space="preserve"> </w:t>
      </w:r>
    </w:p>
    <w:p w:rsidR="009A1BC2" w:rsidRDefault="00455AE8">
      <w:pPr>
        <w:pStyle w:val="ProductList-ClauseHeading"/>
        <w:outlineLvl w:val="4"/>
      </w:pPr>
      <w:r>
        <w:t>4.3 Windows Software Assurance Per Device Reassignment</w:t>
      </w:r>
    </w:p>
    <w:p w:rsidR="009A1BC2" w:rsidRDefault="00455AE8">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rsidR="009A1BC2" w:rsidRDefault="00455AE8">
      <w:pPr>
        <w:pStyle w:val="ProductList-Body"/>
      </w:pPr>
      <w:r>
        <w:t xml:space="preserve"> </w:t>
      </w:r>
    </w:p>
    <w:p w:rsidR="009A1BC2" w:rsidRDefault="00455AE8">
      <w:pPr>
        <w:pStyle w:val="ProductList-ClauseHeading"/>
        <w:outlineLvl w:val="4"/>
      </w:pPr>
      <w:r>
        <w:t>4.4 Windows Software Assurance Per User License Assignment Rules</w:t>
      </w:r>
    </w:p>
    <w:p w:rsidR="009A1BC2" w:rsidRDefault="00455AE8">
      <w:pPr>
        <w:pStyle w:val="ProductList-SubClauseHeading"/>
        <w:outlineLvl w:val="5"/>
      </w:pPr>
      <w:r>
        <w:t>4.4.1 Windows Enterprise SA Per User SL</w:t>
      </w:r>
    </w:p>
    <w:p w:rsidR="009A1BC2" w:rsidRDefault="00455AE8">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rsidR="009A1BC2" w:rsidRDefault="00455AE8">
      <w:pPr>
        <w:pStyle w:val="ProductList-BodyIndented"/>
      </w:pPr>
      <w:r>
        <w:t xml:space="preserve"> </w:t>
      </w:r>
    </w:p>
    <w:p w:rsidR="009A1BC2" w:rsidRDefault="00455AE8">
      <w:pPr>
        <w:pStyle w:val="ProductList-SubClauseHeading"/>
        <w:outlineLvl w:val="5"/>
      </w:pPr>
      <w:r>
        <w:t>4.4.2 Windows Enterprise SA Per User Add-on</w:t>
      </w:r>
    </w:p>
    <w:p w:rsidR="009A1BC2" w:rsidRDefault="00455AE8">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rsidR="009A1BC2" w:rsidRDefault="00455AE8">
      <w:pPr>
        <w:pStyle w:val="ProductList-BodyIndented"/>
      </w:pPr>
      <w:r>
        <w:t xml:space="preserve"> </w:t>
      </w:r>
    </w:p>
    <w:p w:rsidR="009A1BC2" w:rsidRDefault="00455AE8">
      <w:pPr>
        <w:pStyle w:val="ProductList-ClauseHeading"/>
        <w:outlineLvl w:val="4"/>
      </w:pPr>
      <w:r>
        <w:t>4.5 Windows Desktop Operating System Software Assurance Per User Add-on</w:t>
      </w:r>
    </w:p>
    <w:p w:rsidR="009A1BC2" w:rsidRDefault="00455AE8">
      <w:pPr>
        <w:pStyle w:val="ProductList-Body"/>
      </w:pPr>
      <w:r>
        <w:t xml:space="preserve">Windows Desktop Operating System SA Per User Add-on is a Subscription License that </w:t>
      </w:r>
    </w:p>
    <w:p w:rsidR="009A1BC2" w:rsidRDefault="00455AE8" w:rsidP="00B30DB4">
      <w:pPr>
        <w:pStyle w:val="ProductList-Bullet"/>
        <w:numPr>
          <w:ilvl w:val="0"/>
          <w:numId w:val="27"/>
        </w:numPr>
      </w:pPr>
      <w:r>
        <w:t>is purchased in addition to (and associated with a device licensed for) either the Windows Desktop Operating System with SA coverage (“Qualifying Coverage”) or VDA (“Qualifying License”),</w:t>
      </w:r>
    </w:p>
    <w:p w:rsidR="009A1BC2" w:rsidRDefault="00455AE8" w:rsidP="00B30DB4">
      <w:pPr>
        <w:pStyle w:val="ProductList-Bullet"/>
        <w:numPr>
          <w:ilvl w:val="0"/>
          <w:numId w:val="27"/>
        </w:numPr>
      </w:pPr>
      <w:r>
        <w:t>is assigned to the Primary User of that device and (which device is also the Primary User’s primary work device),</w:t>
      </w:r>
    </w:p>
    <w:p w:rsidR="009A1BC2" w:rsidRDefault="00455AE8" w:rsidP="00B30DB4">
      <w:pPr>
        <w:pStyle w:val="ProductList-Bullet"/>
        <w:numPr>
          <w:ilvl w:val="0"/>
          <w:numId w:val="27"/>
        </w:numPr>
      </w:pPr>
      <w:r>
        <w:t>permits use of the Windows Enterprise software subject to the Windows Enterprise per User License Terms or the VDA per User License Terms, associated with Qualifying Coverage or Qualifying License respectively, and</w:t>
      </w:r>
    </w:p>
    <w:p w:rsidR="009A1BC2" w:rsidRDefault="00455AE8" w:rsidP="00B30DB4">
      <w:pPr>
        <w:pStyle w:val="ProductList-Bullet"/>
        <w:numPr>
          <w:ilvl w:val="0"/>
          <w:numId w:val="27"/>
        </w:numPr>
      </w:pPr>
      <w:r>
        <w:t xml:space="preserve">expires upon the expiration of either the Qualifying Coverage or Qualifying License. </w:t>
      </w:r>
    </w:p>
    <w:p w:rsidR="009A1BC2" w:rsidRDefault="00455AE8">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rsidR="009A1BC2" w:rsidRDefault="00455AE8">
      <w:pPr>
        <w:pStyle w:val="ProductList-Body"/>
      </w:pPr>
      <w:r>
        <w:t xml:space="preserve"> </w:t>
      </w:r>
    </w:p>
    <w:p w:rsidR="009A1BC2" w:rsidRDefault="00455AE8">
      <w:pPr>
        <w:pStyle w:val="ProductList-ClauseHeading"/>
        <w:outlineLvl w:val="4"/>
      </w:pPr>
      <w:r>
        <w:t>4.6 Enterprise Enrollments with combination Windows Per User and Per Device Windows SA or VDA coverage</w:t>
      </w:r>
    </w:p>
    <w:p w:rsidR="009A1BC2" w:rsidRDefault="00455AE8">
      <w:pPr>
        <w:pStyle w:val="ProductList-Body"/>
      </w:pPr>
      <w:r>
        <w:t>Customers who wish to mix Windows SA per Device and Windows SA Per User licensing may do so as long as:</w:t>
      </w:r>
    </w:p>
    <w:p w:rsidR="009A1BC2" w:rsidRDefault="00455AE8" w:rsidP="00B30DB4">
      <w:pPr>
        <w:pStyle w:val="ProductList-Bullet"/>
        <w:numPr>
          <w:ilvl w:val="0"/>
          <w:numId w:val="28"/>
        </w:numPr>
      </w:pPr>
      <w:r>
        <w:t xml:space="preserve">All users who use unlicensed Qualified Devices are licensed with Windows SA per User (User SL or Add-on User SL), and </w:t>
      </w:r>
    </w:p>
    <w:p w:rsidR="009A1BC2" w:rsidRDefault="00455AE8" w:rsidP="00B30DB4">
      <w:pPr>
        <w:pStyle w:val="ProductList-Bullet"/>
        <w:numPr>
          <w:ilvl w:val="0"/>
          <w:numId w:val="28"/>
        </w:numPr>
      </w:pPr>
      <w:r>
        <w:t>All Qualified Devices used by unlicensed users are licensed with Windows SA per Device</w:t>
      </w:r>
    </w:p>
    <w:p w:rsidR="009A1BC2" w:rsidRDefault="00455AE8">
      <w:pPr>
        <w:pStyle w:val="ProductList-Body"/>
      </w:pPr>
      <w:r>
        <w:t xml:space="preserve"> </w:t>
      </w:r>
    </w:p>
    <w:p w:rsidR="009A1BC2" w:rsidRDefault="00455AE8">
      <w:pPr>
        <w:pStyle w:val="ProductList-ClauseHeading"/>
        <w:outlineLvl w:val="4"/>
      </w:pPr>
      <w:r>
        <w:t>4.7 Purchase Eligibility for Windows Desktop Operating System Software Assurance (Per User) From SA User SLs</w:t>
      </w:r>
    </w:p>
    <w:p w:rsidR="009A1BC2" w:rsidRDefault="00455AE8">
      <w:pPr>
        <w:pStyle w:val="ProductList-SubClauseHeading"/>
        <w:outlineLvl w:val="5"/>
      </w:pPr>
      <w:r>
        <w:t>4.7.1 Enterprise Agreements</w:t>
      </w:r>
    </w:p>
    <w:p w:rsidR="009A1BC2" w:rsidRDefault="00455AE8">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Corresponding from SA User SL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Desktop Operating System SA (Per User) from SA User SL</w:t>
            </w:r>
            <w:r>
              <w:rPr>
                <w:vertAlign w:val="superscript"/>
              </w:rPr>
              <w:t>1</w:t>
            </w:r>
          </w:p>
        </w:tc>
      </w:tr>
    </w:tbl>
    <w:p w:rsidR="009A1BC2" w:rsidRDefault="00455AE8">
      <w:pPr>
        <w:pStyle w:val="ProductList-BodyIndented"/>
      </w:pPr>
      <w:r>
        <w:rPr>
          <w:i/>
          <w:vertAlign w:val="superscript"/>
        </w:rPr>
        <w:t>1</w:t>
      </w:r>
      <w:r>
        <w:rPr>
          <w:i/>
        </w:rPr>
        <w:t>Available for purchase at enrollment anniversary or beginning of a new enrollment term only.</w:t>
      </w:r>
    </w:p>
    <w:p w:rsidR="009A1BC2" w:rsidRDefault="00455AE8">
      <w:pPr>
        <w:pStyle w:val="ProductList-BodyIndented"/>
      </w:pPr>
      <w:r>
        <w:t xml:space="preserve"> </w:t>
      </w:r>
    </w:p>
    <w:p w:rsidR="009A1BC2" w:rsidRDefault="00455AE8">
      <w:pPr>
        <w:pStyle w:val="ProductList-SubClauseHeading"/>
        <w:outlineLvl w:val="5"/>
      </w:pPr>
      <w:r>
        <w:t>4.7.2 Enterprise Subscription Agreements</w:t>
      </w:r>
    </w:p>
    <w:p w:rsidR="009A1BC2" w:rsidRDefault="00455AE8">
      <w:pPr>
        <w:pStyle w:val="ProductList-BodyIndented"/>
      </w:pPr>
      <w:r>
        <w:t>Subscription Licenses for Software Assurance for the Windows Desktop Operating System may be purchased at Customer’s enrollment anniversary or the beginning of a new enrollment term with an ECS From SA User SL. The Subscription License must have been purchased at least three years prior to the purchase of the From SA User SL.</w:t>
      </w:r>
    </w:p>
    <w:p w:rsidR="009A1BC2" w:rsidRDefault="00455AE8">
      <w:pPr>
        <w:pStyle w:val="ProductList-BodyIndented"/>
      </w:pPr>
      <w:r>
        <w:t xml:space="preserve"> </w:t>
      </w:r>
    </w:p>
    <w:p w:rsidR="009A1BC2" w:rsidRDefault="00455AE8">
      <w:pPr>
        <w:pStyle w:val="ProductList-ClauseHeading"/>
        <w:outlineLvl w:val="4"/>
      </w:pPr>
      <w:r>
        <w:t>4.8 Microsoft Desktop Optimization Pack (MDOP)</w:t>
      </w:r>
    </w:p>
    <w:p w:rsidR="009A1BC2" w:rsidRDefault="00455AE8">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rsidR="009A1BC2" w:rsidRDefault="00455AE8">
      <w:pPr>
        <w:pStyle w:val="ProductList-Body"/>
      </w:pPr>
      <w:r>
        <w:t xml:space="preserve"> </w:t>
      </w:r>
    </w:p>
    <w:p w:rsidR="009A1BC2" w:rsidRDefault="00455AE8">
      <w:pPr>
        <w:pStyle w:val="ProductList-SubClauseHeading"/>
        <w:outlineLvl w:val="5"/>
      </w:pPr>
      <w:r>
        <w:t>4.8.1 MDOP Eligibility</w:t>
      </w:r>
    </w:p>
    <w:p w:rsidR="009A1BC2" w:rsidRDefault="00455AE8">
      <w:pPr>
        <w:pStyle w:val="ProductList-BodyIndented"/>
      </w:pPr>
      <w:r>
        <w:t>The following Customers have MDOP use rights included with Windows Software Assurance and Windows VDA and do not need to purchase MDOP separately.</w:t>
      </w:r>
    </w:p>
    <w:p w:rsidR="009A1BC2" w:rsidRDefault="00455AE8" w:rsidP="00B30DB4">
      <w:pPr>
        <w:pStyle w:val="ProductList-Bullet"/>
        <w:numPr>
          <w:ilvl w:val="1"/>
          <w:numId w:val="29"/>
        </w:numPr>
      </w:pPr>
      <w:r>
        <w:t xml:space="preserve">All Customers with active Windows Software Assurance per User SL or VDA per User SL. </w:t>
      </w:r>
    </w:p>
    <w:p w:rsidR="009A1BC2" w:rsidRDefault="00455AE8" w:rsidP="00B30DB4">
      <w:pPr>
        <w:pStyle w:val="ProductList-Bullet"/>
        <w:numPr>
          <w:ilvl w:val="1"/>
          <w:numId w:val="29"/>
        </w:numPr>
      </w:pPr>
      <w:r>
        <w:t>Customers with agreements with effective dates on or after August 1, 2015 who have active Windows Software Assurance per Device and/or VDA per Device.</w:t>
      </w:r>
    </w:p>
    <w:p w:rsidR="009A1BC2" w:rsidRDefault="00455AE8">
      <w:pPr>
        <w:pStyle w:val="ProductList-BodyIndented"/>
      </w:pPr>
      <w:r>
        <w:t xml:space="preserve"> </w:t>
      </w:r>
    </w:p>
    <w:p w:rsidR="009A1BC2" w:rsidRDefault="00455AE8">
      <w:pPr>
        <w:pStyle w:val="ProductList-ClauseHeading"/>
        <w:outlineLvl w:val="4"/>
      </w:pPr>
      <w:r>
        <w:t>4.9 Academic Programs</w:t>
      </w:r>
    </w:p>
    <w:p w:rsidR="009A1BC2" w:rsidRDefault="00455AE8">
      <w:pPr>
        <w:pStyle w:val="ProductList-Body"/>
      </w:pPr>
      <w:r>
        <w:t>The following applies to customers in all Academic Volume Licensing Programs:</w:t>
      </w:r>
    </w:p>
    <w:p w:rsidR="009A1BC2" w:rsidRDefault="00455AE8">
      <w:pPr>
        <w:pStyle w:val="ProductList-SubClauseHeading"/>
        <w:outlineLvl w:val="5"/>
      </w:pPr>
      <w:r>
        <w:t>4.9.1 Rights to Windows Enterprise LTSB</w:t>
      </w:r>
    </w:p>
    <w:p w:rsidR="009A1BC2" w:rsidRDefault="00455AE8">
      <w:pPr>
        <w:pStyle w:val="ProductList-BodyIndented"/>
      </w:pPr>
      <w:r>
        <w:t>Academic Institutions with Windows Enterprise SA or Windows Education SA may install Windows 10 Enterprise LTSB in place of any permitted perpetual instance.</w:t>
      </w:r>
    </w:p>
    <w:p w:rsidR="009A1BC2" w:rsidRDefault="00455AE8">
      <w:pPr>
        <w:pStyle w:val="ProductList-BodyIndented"/>
      </w:pPr>
      <w:r>
        <w:t xml:space="preserve"> </w:t>
      </w:r>
    </w:p>
    <w:p w:rsidR="009A1BC2" w:rsidRDefault="00455AE8">
      <w:pPr>
        <w:pStyle w:val="ProductList-SubClauseHeading"/>
        <w:outlineLvl w:val="5"/>
      </w:pPr>
      <w:r>
        <w:t>4.9.2 Rights to Windows 10 Enterprise or Windows 10 Education Edition</w:t>
      </w:r>
    </w:p>
    <w:p w:rsidR="009A1BC2" w:rsidRDefault="00455AE8">
      <w:pPr>
        <w:pStyle w:val="ProductList-BodyIndented"/>
      </w:pPr>
      <w:r>
        <w:t>Academic Institutions with Software Assurance for Windows Enterprise or Windows Education have rights to install and use Windows 10 Enterprise or Windows 10 Education.</w:t>
      </w:r>
    </w:p>
    <w:p w:rsidR="009A1BC2" w:rsidRDefault="00455AE8">
      <w:pPr>
        <w:pStyle w:val="ProductList-BodyIndented"/>
      </w:pPr>
      <w:r>
        <w:t xml:space="preserve"> </w:t>
      </w:r>
    </w:p>
    <w:p w:rsidR="009A1BC2" w:rsidRDefault="00455AE8">
      <w:pPr>
        <w:pStyle w:val="ProductList-SubClauseHeading"/>
        <w:outlineLvl w:val="5"/>
      </w:pPr>
      <w:r>
        <w:t>4.9.3 Downgrade Rights</w:t>
      </w:r>
    </w:p>
    <w:p w:rsidR="009A1BC2" w:rsidRDefault="00455AE8">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rsidR="009A1BC2" w:rsidRDefault="00455AE8">
      <w:pPr>
        <w:pStyle w:val="ProductList-BodyIndented"/>
      </w:pPr>
      <w:r>
        <w:t xml:space="preserve"> </w:t>
      </w:r>
    </w:p>
    <w:p w:rsidR="009A1BC2" w:rsidRDefault="00455AE8">
      <w:pPr>
        <w:pStyle w:val="ProductList-SubClauseHeading"/>
        <w:outlineLvl w:val="5"/>
      </w:pPr>
      <w:r>
        <w:t>4.9.4 MDOP Eligibility</w:t>
      </w:r>
    </w:p>
    <w:p w:rsidR="009A1BC2" w:rsidRDefault="00455AE8">
      <w:pPr>
        <w:pStyle w:val="ProductList-BodyIndented"/>
      </w:pPr>
      <w:r>
        <w:t>Academic Institutions with Software Assurance for Windows Enterprise or Windows Education have rights to install and use MDOP.</w:t>
      </w:r>
    </w:p>
    <w:p w:rsidR="009A1BC2" w:rsidRDefault="00455AE8">
      <w:pPr>
        <w:pStyle w:val="ProductList-BodyIndented"/>
      </w:pPr>
      <w:r>
        <w:t xml:space="preserve"> </w:t>
      </w:r>
    </w:p>
    <w:p w:rsidR="009A1BC2" w:rsidRDefault="00455AE8">
      <w:pPr>
        <w:pStyle w:val="ProductList-SubClauseHeading"/>
        <w:outlineLvl w:val="5"/>
      </w:pPr>
      <w:r>
        <w:t>4.9.5 Windows To Go Student Option</w:t>
      </w:r>
    </w:p>
    <w:p w:rsidR="009A1BC2" w:rsidRDefault="00455AE8">
      <w:pPr>
        <w:pStyle w:val="ProductList-BodyIndented"/>
      </w:pPr>
      <w:r>
        <w:t>Academic Institutions electing the Student Option are permitted a maximum of one Windows To Go Instance per licensed student device while that student is enrolled at the institution.</w:t>
      </w:r>
    </w:p>
    <w:p w:rsidR="009A1BC2" w:rsidRDefault="00455AE8">
      <w:pPr>
        <w:pStyle w:val="ProductList-BodyIndented"/>
      </w:pPr>
      <w:r>
        <w:t xml:space="preserve"> </w:t>
      </w:r>
    </w:p>
    <w:p w:rsidR="009A1BC2" w:rsidRDefault="00455AE8">
      <w:pPr>
        <w:pStyle w:val="ProductList-ClauseHeading"/>
        <w:outlineLvl w:val="4"/>
      </w:pPr>
      <w:r>
        <w:t>4.10 Windows 10 Mobile Enterprise</w:t>
      </w:r>
    </w:p>
    <w:p w:rsidR="009A1BC2" w:rsidRDefault="00455AE8">
      <w:pPr>
        <w:pStyle w:val="ProductList-Body"/>
      </w:pPr>
      <w:r>
        <w:t>Customers with active Windows SA per User SL or per User Add-on may install and use Windows 10 Mobile Enterprise on secondary devices of the licensed user.</w:t>
      </w:r>
    </w:p>
    <w:p w:rsidR="009A1BC2" w:rsidRDefault="00455AE8">
      <w:pPr>
        <w:pStyle w:val="ProductList-Body"/>
      </w:pPr>
      <w:r>
        <w:t xml:space="preserve"> </w:t>
      </w:r>
    </w:p>
    <w:p w:rsidR="009A1BC2" w:rsidRDefault="00455AE8">
      <w:pPr>
        <w:pStyle w:val="ProductList-ClauseHeading"/>
        <w:outlineLvl w:val="4"/>
      </w:pPr>
      <w:r>
        <w:t>4.11 Windows Desktop Operating System – Rights to run “Clustered HPC Applications”</w:t>
      </w:r>
    </w:p>
    <w:p w:rsidR="009A1BC2" w:rsidRDefault="00455AE8">
      <w:pPr>
        <w:pStyle w:val="ProductList-Body"/>
      </w:pPr>
      <w:r>
        <w:t xml:space="preserve"> </w:t>
      </w:r>
    </w:p>
    <w:p w:rsidR="009A1BC2" w:rsidRDefault="00455AE8">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9A1BC2" w:rsidRDefault="00455AE8">
      <w:pPr>
        <w:pStyle w:val="ProductList-Body"/>
      </w:pPr>
      <w:r>
        <w:t xml:space="preserve"> </w:t>
      </w:r>
    </w:p>
    <w:p w:rsidR="009A1BC2" w:rsidRDefault="00455AE8">
      <w:pPr>
        <w:pStyle w:val="ProductList-ClauseHeading"/>
        <w:outlineLvl w:val="4"/>
      </w:pPr>
      <w:r>
        <w:t>4.12 Windows Desktop Operating System – Windows Thin PC</w:t>
      </w:r>
    </w:p>
    <w:p w:rsidR="009A1BC2" w:rsidRDefault="00455AE8">
      <w:pPr>
        <w:pStyle w:val="ProductList-Body"/>
      </w:pPr>
      <w:r>
        <w:t>Customer may use the Windows Thin PC software in place of Windows Desktop Operating System software but only to run the types of applications listed below.</w:t>
      </w:r>
    </w:p>
    <w:p w:rsidR="009A1BC2" w:rsidRDefault="00455AE8" w:rsidP="00B30DB4">
      <w:pPr>
        <w:pStyle w:val="ProductList-Bullet"/>
        <w:numPr>
          <w:ilvl w:val="0"/>
          <w:numId w:val="30"/>
        </w:numPr>
      </w:pPr>
      <w:r>
        <w:t>security</w:t>
      </w:r>
    </w:p>
    <w:p w:rsidR="009A1BC2" w:rsidRDefault="00455AE8" w:rsidP="00B30DB4">
      <w:pPr>
        <w:pStyle w:val="ProductList-Bullet"/>
        <w:numPr>
          <w:ilvl w:val="0"/>
          <w:numId w:val="30"/>
        </w:numPr>
      </w:pPr>
      <w:r>
        <w:t>management</w:t>
      </w:r>
    </w:p>
    <w:p w:rsidR="009A1BC2" w:rsidRDefault="00455AE8" w:rsidP="00B30DB4">
      <w:pPr>
        <w:pStyle w:val="ProductList-Bullet"/>
        <w:numPr>
          <w:ilvl w:val="0"/>
          <w:numId w:val="30"/>
        </w:numPr>
      </w:pPr>
      <w:r>
        <w:t>terminal emulation</w:t>
      </w:r>
    </w:p>
    <w:p w:rsidR="009A1BC2" w:rsidRDefault="00455AE8" w:rsidP="00B30DB4">
      <w:pPr>
        <w:pStyle w:val="ProductList-Bullet"/>
        <w:numPr>
          <w:ilvl w:val="0"/>
          <w:numId w:val="30"/>
        </w:numPr>
      </w:pPr>
      <w:r>
        <w:t>Remote Desktop and similar technologies</w:t>
      </w:r>
    </w:p>
    <w:p w:rsidR="009A1BC2" w:rsidRDefault="00455AE8" w:rsidP="00B30DB4">
      <w:pPr>
        <w:pStyle w:val="ProductList-Bullet"/>
        <w:numPr>
          <w:ilvl w:val="0"/>
          <w:numId w:val="30"/>
        </w:numPr>
      </w:pPr>
      <w:r>
        <w:t>web browser</w:t>
      </w:r>
    </w:p>
    <w:p w:rsidR="009A1BC2" w:rsidRDefault="00455AE8" w:rsidP="00B30DB4">
      <w:pPr>
        <w:pStyle w:val="ProductList-Bullet"/>
        <w:numPr>
          <w:ilvl w:val="0"/>
          <w:numId w:val="30"/>
        </w:numPr>
      </w:pPr>
      <w:r>
        <w:t>media player</w:t>
      </w:r>
    </w:p>
    <w:p w:rsidR="009A1BC2" w:rsidRDefault="00455AE8" w:rsidP="00B30DB4">
      <w:pPr>
        <w:pStyle w:val="ProductList-Bullet"/>
        <w:numPr>
          <w:ilvl w:val="0"/>
          <w:numId w:val="30"/>
        </w:numPr>
      </w:pPr>
      <w:r>
        <w:t>instant messaging client</w:t>
      </w:r>
    </w:p>
    <w:p w:rsidR="009A1BC2" w:rsidRDefault="00455AE8" w:rsidP="00B30DB4">
      <w:pPr>
        <w:pStyle w:val="ProductList-Bullet"/>
        <w:numPr>
          <w:ilvl w:val="0"/>
          <w:numId w:val="30"/>
        </w:numPr>
      </w:pPr>
      <w:r>
        <w:t>document viewers</w:t>
      </w:r>
    </w:p>
    <w:p w:rsidR="009A1BC2" w:rsidRDefault="00455AE8" w:rsidP="00B30DB4">
      <w:pPr>
        <w:pStyle w:val="ProductList-Bullet"/>
        <w:numPr>
          <w:ilvl w:val="0"/>
          <w:numId w:val="30"/>
        </w:numPr>
      </w:pPr>
      <w:r>
        <w:t>NET Framework and Java Virtual Machine</w:t>
      </w:r>
    </w:p>
    <w:p w:rsidR="009A1BC2" w:rsidRDefault="00455AE8">
      <w:pPr>
        <w:pStyle w:val="ProductList-Body"/>
      </w:pPr>
      <w:r>
        <w:t>Customer may use the software on a device other than the one on which it was first installed if it moves the corresponding Software Assurance coverage to that other device.</w:t>
      </w:r>
    </w:p>
    <w:p w:rsidR="009A1BC2" w:rsidRDefault="00455AE8">
      <w:pPr>
        <w:pStyle w:val="ProductList-Body"/>
      </w:pPr>
      <w:r>
        <w:t xml:space="preserve"> </w:t>
      </w:r>
    </w:p>
    <w:p w:rsidR="009A1BC2" w:rsidRDefault="00455AE8">
      <w:pPr>
        <w:pStyle w:val="ProductList-ClauseHeading"/>
        <w:outlineLvl w:val="4"/>
      </w:pPr>
      <w:r>
        <w:t>4.13 Software Assurance for Windows Embedded Industry Enterprise</w:t>
      </w:r>
    </w:p>
    <w:p w:rsidR="009A1BC2" w:rsidRDefault="00455AE8">
      <w:pPr>
        <w:pStyle w:val="ProductList-Body"/>
      </w:pPr>
      <w:r>
        <w:t xml:space="preserve">Customers with Software Assurance for Windows Embedded Industry Enterprise have the same rights and restrictions as Windows Software Assurance. </w:t>
      </w:r>
    </w:p>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195" w:name="_Sec619"/>
      <w:r>
        <w:t>Windows Server</w:t>
      </w:r>
      <w:bookmarkEnd w:id="195"/>
      <w:r>
        <w:fldChar w:fldCharType="begin"/>
      </w:r>
      <w:r>
        <w:instrText xml:space="preserve"> TC "</w:instrText>
      </w:r>
      <w:bookmarkStart w:id="196" w:name="_Toc444064246"/>
      <w:r>
        <w:instrText>Windows Server</w:instrText>
      </w:r>
      <w:bookmarkEnd w:id="196"/>
      <w:r>
        <w:instrText>" \l 2</w:instrText>
      </w:r>
      <w:r>
        <w:fldChar w:fldCharType="end"/>
      </w:r>
    </w:p>
    <w:p w:rsidR="009A1BC2" w:rsidRDefault="00455AE8">
      <w:pPr>
        <w:pStyle w:val="ProductList-Offering2HeadingNoBorder"/>
        <w:outlineLvl w:val="2"/>
      </w:pPr>
      <w:bookmarkStart w:id="197" w:name="_Sec654"/>
      <w:r>
        <w:t>Windows MultiPoint Server</w:t>
      </w:r>
      <w:bookmarkEnd w:id="197"/>
      <w:r>
        <w:fldChar w:fldCharType="begin"/>
      </w:r>
      <w:r>
        <w:instrText xml:space="preserve"> TC "</w:instrText>
      </w:r>
      <w:bookmarkStart w:id="198" w:name="_Toc444064247"/>
      <w:r>
        <w:instrText>Windows MultiPoint Server</w:instrText>
      </w:r>
      <w:bookmarkEnd w:id="198"/>
      <w:r>
        <w:instrText>" \l 3</w:instrText>
      </w:r>
      <w:r>
        <w:fldChar w:fldCharType="end"/>
      </w:r>
    </w:p>
    <w:p w:rsidR="009A1BC2" w:rsidRDefault="00455AE8">
      <w:pPr>
        <w:pStyle w:val="ProductList-Offering1SubSection"/>
        <w:outlineLvl w:val="3"/>
      </w:pPr>
      <w:bookmarkStart w:id="199" w:name="_Sec702"/>
      <w:r>
        <w:t>1. Program Availability</w:t>
      </w:r>
      <w:bookmarkEnd w:id="199"/>
    </w:p>
    <w:tbl>
      <w:tblPr>
        <w:tblStyle w:val="PURTable"/>
        <w:tblW w:w="0" w:type="dxa"/>
        <w:tblLook w:val="04A0" w:firstRow="1" w:lastRow="0" w:firstColumn="1" w:lastColumn="0" w:noHBand="0" w:noVBand="1"/>
      </w:tblPr>
      <w:tblGrid>
        <w:gridCol w:w="4016"/>
        <w:gridCol w:w="615"/>
        <w:gridCol w:w="605"/>
        <w:gridCol w:w="611"/>
        <w:gridCol w:w="605"/>
        <w:gridCol w:w="606"/>
        <w:gridCol w:w="611"/>
        <w:gridCol w:w="615"/>
        <w:gridCol w:w="634"/>
        <w:gridCol w:w="618"/>
        <w:gridCol w:w="612"/>
        <w:gridCol w:w="630"/>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pPr>
            <w:r>
              <w:rPr>
                <w:color w:val="000000"/>
              </w:rPr>
              <w:t>Windows MultiPoint Server 2012 Standard</w:t>
            </w:r>
            <w:r>
              <w:fldChar w:fldCharType="begin"/>
            </w:r>
            <w:r>
              <w:instrText xml:space="preserve"> XE "Windows MultiPoint Server 2012 Standard"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12/12</w:t>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5</w:t>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8</w:t>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Windows MultiPoint Server 2012 Premium</w:t>
            </w:r>
            <w:r>
              <w:fldChar w:fldCharType="begin"/>
            </w:r>
            <w:r>
              <w:instrText xml:space="preserve"> XE "Windows MultiPoint Server 2012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MultiPoint Server 2012 Premium with Windows MultiPoint Server 2012 CAL (5 clients)</w:t>
            </w:r>
            <w:r>
              <w:fldChar w:fldCharType="begin"/>
            </w:r>
            <w:r>
              <w:instrText xml:space="preserve"> XE "Windows MultiPoint Server 2012 Premium with Windows MultiPoint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MultiPoint Server 2012 Premium with Windows MultiPoint Server 2012 CAL (5 clients) with Windows Server 2012 CAL (5 clients)</w:t>
            </w:r>
            <w:r>
              <w:fldChar w:fldCharType="begin"/>
            </w:r>
            <w:r>
              <w:instrText xml:space="preserve"> XE "Windows MultiPoint Server 2012 Premium with Windows MultiPoint Server 2012 CAL (5 clients) with Windows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MultiPoint Server 2012 CAL</w:t>
            </w:r>
            <w:r>
              <w:fldChar w:fldCharType="begin"/>
            </w:r>
            <w:r>
              <w:instrText xml:space="preserve"> XE "Windows MultiPoint Server 2012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p>
        </w:tc>
      </w:tr>
      <w:tr w:rsidR="009A1BC2">
        <w:tc>
          <w:tcPr>
            <w:tcW w:w="4160" w:type="dxa"/>
            <w:tcBorders>
              <w:top w:val="dashed" w:sz="4" w:space="0" w:color="BFBFBF"/>
              <w:left w:val="single" w:sz="9" w:space="0" w:color="FFFFFF"/>
              <w:bottom w:val="none" w:sz="4" w:space="0" w:color="000000"/>
              <w:right w:val="single" w:sz="9" w:space="0" w:color="FFFFFF"/>
            </w:tcBorders>
          </w:tcPr>
          <w:p w:rsidR="009A1BC2" w:rsidRDefault="00455AE8">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20" w:type="dxa"/>
            <w:tcBorders>
              <w:top w:val="dashed" w:sz="4" w:space="0" w:color="BFBFBF"/>
              <w:left w:val="single" w:sz="9" w:space="0" w:color="FFFFFF"/>
              <w:bottom w:val="none" w:sz="4" w:space="0" w:color="000000"/>
              <w:right w:val="single" w:sz="9" w:space="0" w:color="FFFFFF"/>
            </w:tcBorders>
          </w:tcPr>
          <w:p w:rsidR="009A1BC2" w:rsidRDefault="00455AE8">
            <w:pPr>
              <w:pStyle w:val="ProductList-TableBody"/>
              <w:jc w:val="center"/>
            </w:pPr>
            <w:r>
              <w:rPr>
                <w:color w:val="000000"/>
              </w:rPr>
              <w:t>12/12</w:t>
            </w:r>
          </w:p>
        </w:tc>
        <w:tc>
          <w:tcPr>
            <w:tcW w:w="620" w:type="dxa"/>
            <w:tcBorders>
              <w:top w:val="dashed" w:sz="4" w:space="0" w:color="BFBFBF"/>
              <w:left w:val="single" w:sz="9" w:space="0" w:color="FFFFFF"/>
              <w:bottom w:val="none" w:sz="4" w:space="0" w:color="000000"/>
              <w:right w:val="single" w:sz="9"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9" w:space="0" w:color="FFFFFF"/>
              <w:bottom w:val="none" w:sz="4" w:space="0" w:color="000000"/>
              <w:right w:val="single" w:sz="9"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9" w:space="0" w:color="FFFFFF"/>
              <w:bottom w:val="none" w:sz="4" w:space="0" w:color="000000"/>
              <w:right w:val="single" w:sz="9" w:space="0" w:color="FFFFFF"/>
            </w:tcBorders>
          </w:tcPr>
          <w:p w:rsidR="009A1BC2" w:rsidRDefault="00455AE8">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200" w:name="_Sec757"/>
      <w:r>
        <w:t>2. Product Conditions</w:t>
      </w:r>
      <w:bookmarkEnd w:id="200"/>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(SA):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201" w:name="_Sec800"/>
      <w:r>
        <w:t>3. Use Rights</w:t>
      </w:r>
      <w:bookmarkEnd w:id="201"/>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Server Software Access</w:t>
      </w:r>
    </w:p>
    <w:tbl>
      <w:tblPr>
        <w:tblStyle w:val="PURTable"/>
        <w:tblW w:w="0" w:type="dxa"/>
        <w:tblLook w:val="04A0" w:firstRow="1" w:lastRow="0" w:firstColumn="1" w:lastColumn="0" w:noHBand="0" w:noVBand="1"/>
      </w:tblPr>
      <w:tblGrid>
        <w:gridCol w:w="3578"/>
        <w:gridCol w:w="3606"/>
        <w:gridCol w:w="3606"/>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 xml:space="preserve">Windows MultiPoint Server 2012 CAL and </w:t>
            </w:r>
          </w:p>
          <w:p w:rsidR="009A1BC2" w:rsidRDefault="00455AE8">
            <w:pPr>
              <w:pStyle w:val="ProductList-TableBody"/>
            </w:pPr>
            <w:r>
              <w:t xml:space="preserve">CAL Equivalent License (refer to </w:t>
            </w:r>
            <w:hyperlink w:anchor="_Sec591">
              <w:r>
                <w:rPr>
                  <w:color w:val="00467F"/>
                  <w:u w:val="single"/>
                </w:rPr>
                <w:t>Appendix A</w:t>
              </w:r>
            </w:hyperlink>
            <w:r>
              <w:t>)</w:t>
            </w:r>
          </w:p>
        </w:tc>
      </w:tr>
    </w:tbl>
    <w:p w:rsidR="009A1BC2" w:rsidRDefault="00455AE8">
      <w:pPr>
        <w:pStyle w:val="ProductList-Body"/>
      </w:pPr>
      <w:r>
        <w:t xml:space="preserve"> </w:t>
      </w:r>
    </w:p>
    <w:p w:rsidR="009A1BC2" w:rsidRDefault="00455AE8">
      <w:pPr>
        <w:pStyle w:val="ProductList-SubClauseHeading"/>
        <w:outlineLvl w:val="5"/>
      </w:pPr>
      <w:r>
        <w:t>3.1.1 Additional Functionality Associated with Windows Server 2012 Active Directory Rights Management Services CAL</w:t>
      </w:r>
    </w:p>
    <w:p w:rsidR="009A1BC2" w:rsidRDefault="00455AE8">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 xml:space="preserve">CAL Equivalent License (refer to </w:t>
            </w:r>
            <w:hyperlink w:anchor="_Sec591">
              <w:r>
                <w:rPr>
                  <w:color w:val="00467F"/>
                  <w:u w:val="single"/>
                </w:rPr>
                <w:t>Appendix A</w:t>
              </w:r>
            </w:hyperlink>
            <w:r>
              <w:t>)</w:t>
            </w:r>
          </w:p>
        </w:tc>
      </w:tr>
    </w:tbl>
    <w:p w:rsidR="009A1BC2" w:rsidRDefault="00455AE8">
      <w:pPr>
        <w:pStyle w:val="ProductList-BodyIndented"/>
      </w:pPr>
      <w:r>
        <w:t xml:space="preserve"> </w:t>
      </w:r>
    </w:p>
    <w:p w:rsidR="009A1BC2" w:rsidRDefault="00455AE8">
      <w:pPr>
        <w:pStyle w:val="ProductList-ClauseHeading"/>
        <w:outlineLvl w:val="4"/>
      </w:pPr>
      <w:r>
        <w:t>3.2 Running Instances of the Software</w:t>
      </w:r>
    </w:p>
    <w:p w:rsidR="009A1BC2" w:rsidRDefault="00455AE8">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9A1BC2" w:rsidRDefault="00455AE8">
      <w:pPr>
        <w:pStyle w:val="ProductList-Body"/>
      </w:pPr>
      <w:r>
        <w:t xml:space="preserve"> </w:t>
      </w:r>
    </w:p>
    <w:p w:rsidR="009A1BC2" w:rsidRDefault="00455AE8">
      <w:pPr>
        <w:pStyle w:val="ProductList-ClauseHeading"/>
        <w:outlineLvl w:val="4"/>
      </w:pPr>
      <w:r>
        <w:t>3.3 Access Licenses</w:t>
      </w:r>
    </w:p>
    <w:p w:rsidR="009A1BC2" w:rsidRDefault="00455AE8">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9A1BC2" w:rsidRDefault="00455AE8">
      <w:pPr>
        <w:pStyle w:val="ProductList-Body"/>
      </w:pPr>
      <w:r>
        <w:t xml:space="preserve"> </w:t>
      </w:r>
    </w:p>
    <w:p w:rsidR="009A1BC2" w:rsidRDefault="00455AE8">
      <w:pPr>
        <w:pStyle w:val="ProductList-ClauseHeading"/>
        <w:outlineLvl w:val="4"/>
      </w:pPr>
      <w:r>
        <w:t>3.4 Windows MultiPoint Server 2012 Connector</w:t>
      </w:r>
    </w:p>
    <w:p w:rsidR="009A1BC2" w:rsidRDefault="00455AE8">
      <w:pPr>
        <w:pStyle w:val="ProductList-Body"/>
      </w:pPr>
      <w:r>
        <w:t>Customer may install and use the Windows Server 2012 MultiPoint Connector software on any device that is licensed to access Windows Server 2012</w:t>
      </w:r>
      <w:r>
        <w:fldChar w:fldCharType="begin"/>
      </w:r>
      <w:r>
        <w:instrText xml:space="preserve"> XE "Windows Server 2012" </w:instrText>
      </w:r>
      <w:r>
        <w:fldChar w:fldCharType="end"/>
      </w:r>
      <w:r>
        <w:t>. It may use this software only to access the MultiPoint Server software. If it accesses the server software from this device solely to use the MultiPoint Dashboard it does not need a MultiPoint Server CAL.</w:t>
      </w:r>
    </w:p>
    <w:p w:rsidR="009A1BC2" w:rsidRDefault="00455AE8">
      <w:pPr>
        <w:pStyle w:val="ProductList-Body"/>
      </w:pPr>
      <w:r>
        <w:t xml:space="preserve"> </w:t>
      </w:r>
    </w:p>
    <w:p w:rsidR="009A1BC2" w:rsidRDefault="00455AE8">
      <w:pPr>
        <w:pStyle w:val="ProductList-ClauseHeading"/>
        <w:outlineLvl w:val="4"/>
      </w:pPr>
      <w:r>
        <w:t>3.5 Additional Software</w:t>
      </w:r>
    </w:p>
    <w:p w:rsidR="009A1BC2" w:rsidRDefault="00455AE8">
      <w:pPr>
        <w:pStyle w:val="ProductList-Body"/>
      </w:pPr>
      <w:r>
        <w:t xml:space="preserve">For a list of Additional Software refer </w:t>
      </w:r>
      <w:hyperlink r:id="rId85">
        <w:r>
          <w:rPr>
            <w:color w:val="00467F"/>
            <w:u w:val="single"/>
          </w:rPr>
          <w:t>http://go.microsoft.com/fwlink/?LinkId=245856</w:t>
        </w:r>
      </w:hyperlink>
      <w:r>
        <w:t>.</w:t>
      </w:r>
    </w:p>
    <w:p w:rsidR="009A1BC2" w:rsidRDefault="00455AE8">
      <w:pPr>
        <w:pStyle w:val="ProductList-Offering1SubSection"/>
        <w:outlineLvl w:val="3"/>
      </w:pPr>
      <w:bookmarkStart w:id="202" w:name="_Sec832"/>
      <w:r>
        <w:t>4. Software Assurance</w:t>
      </w:r>
      <w:bookmarkEnd w:id="202"/>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03" w:name="_Sec655"/>
      <w:r>
        <w:t>Windows Server</w:t>
      </w:r>
      <w:bookmarkEnd w:id="203"/>
      <w:r>
        <w:fldChar w:fldCharType="begin"/>
      </w:r>
      <w:r>
        <w:instrText xml:space="preserve"> TC "</w:instrText>
      </w:r>
      <w:bookmarkStart w:id="204" w:name="_Toc444064248"/>
      <w:r>
        <w:instrText>Windows Server</w:instrText>
      </w:r>
      <w:bookmarkEnd w:id="204"/>
      <w:r>
        <w:instrText>" \l 3</w:instrText>
      </w:r>
      <w:r>
        <w:fldChar w:fldCharType="end"/>
      </w:r>
    </w:p>
    <w:p w:rsidR="009A1BC2" w:rsidRDefault="00455AE8">
      <w:pPr>
        <w:pStyle w:val="ProductList-Offering1SubSection"/>
        <w:outlineLvl w:val="3"/>
      </w:pPr>
      <w:bookmarkStart w:id="205" w:name="_Sec703"/>
      <w:r>
        <w:t>1. Program Availability</w:t>
      </w:r>
      <w:bookmarkEnd w:id="205"/>
    </w:p>
    <w:tbl>
      <w:tblPr>
        <w:tblStyle w:val="PURTable"/>
        <w:tblW w:w="0" w:type="dxa"/>
        <w:tblLook w:val="04A0" w:firstRow="1" w:lastRow="0" w:firstColumn="1" w:lastColumn="0" w:noHBand="0" w:noVBand="1"/>
      </w:tblPr>
      <w:tblGrid>
        <w:gridCol w:w="4018"/>
        <w:gridCol w:w="615"/>
        <w:gridCol w:w="608"/>
        <w:gridCol w:w="610"/>
        <w:gridCol w:w="605"/>
        <w:gridCol w:w="605"/>
        <w:gridCol w:w="610"/>
        <w:gridCol w:w="614"/>
        <w:gridCol w:w="634"/>
        <w:gridCol w:w="618"/>
        <w:gridCol w:w="611"/>
        <w:gridCol w:w="630"/>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pPr>
            <w:r>
              <w:rPr>
                <w:color w:val="000000"/>
              </w:rP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pPr>
            <w:r>
              <w:rPr>
                <w:color w:val="000000"/>
              </w:rPr>
              <w:t>8/12</w:t>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Windows Server 2012 CAL</w:t>
            </w:r>
            <w:r>
              <w:fldChar w:fldCharType="begin"/>
            </w:r>
            <w:r>
              <w:instrText xml:space="preserve"> XE "Windows Server 2012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A,AO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Windows Server 2012 Remote Desktop Services External Connector</w:t>
            </w:r>
            <w:r>
              <w:fldChar w:fldCharType="begin"/>
            </w:r>
            <w:r>
              <w:instrText xml:space="preserve"> XE "Windows Server 2012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Windows Server 2012 R2 Datacenter</w:t>
            </w:r>
            <w:r>
              <w:fldChar w:fldCharType="begin"/>
            </w:r>
            <w:r>
              <w:instrText xml:space="preserve"> XE "Windows Server 2012 R2 Datacenter"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Windows Server 2012 R2 Essentials</w:t>
            </w:r>
            <w:r>
              <w:fldChar w:fldCharType="begin"/>
            </w:r>
            <w:r>
              <w:instrText xml:space="preserve"> XE "Windows Server 2012 R2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Windows Server 2012 R2 Standard</w:t>
            </w:r>
            <w:r>
              <w:fldChar w:fldCharType="begin"/>
            </w:r>
            <w:r>
              <w:instrText xml:space="preserve"> XE "Windows Server 2012 R2 Standard"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23</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9A1BC2" w:rsidRDefault="00455AE8">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4160" w:type="dxa"/>
            <w:tcBorders>
              <w:top w:val="dashed" w:sz="4" w:space="0" w:color="BFBFBF"/>
              <w:left w:val="single" w:sz="9" w:space="0" w:color="FFFFFF"/>
              <w:bottom w:val="none" w:sz="4" w:space="0" w:color="000000"/>
              <w:right w:val="single" w:sz="9" w:space="0" w:color="FFFFFF"/>
            </w:tcBorders>
          </w:tcPr>
          <w:p w:rsidR="009A1BC2" w:rsidRDefault="00455AE8">
            <w:pPr>
              <w:pStyle w:val="ProductList-TableBody"/>
            </w:pPr>
            <w:r>
              <w:rPr>
                <w:color w:val="000000"/>
              </w:rPr>
              <w:t>Windows Server 2012 External Connector</w:t>
            </w:r>
            <w:r>
              <w:fldChar w:fldCharType="begin"/>
            </w:r>
            <w:r>
              <w:instrText xml:space="preserve"> XE "Windows Server 2012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rsidR="009A1BC2" w:rsidRDefault="00455AE8">
            <w:pPr>
              <w:pStyle w:val="ProductList-TableBody"/>
            </w:pPr>
            <w:r>
              <w:rPr>
                <w:color w:val="000000"/>
              </w:rPr>
              <w:t>8/12</w:t>
            </w:r>
          </w:p>
        </w:tc>
        <w:tc>
          <w:tcPr>
            <w:tcW w:w="620" w:type="dxa"/>
            <w:tcBorders>
              <w:top w:val="dashed" w:sz="4" w:space="0" w:color="BFBFBF"/>
              <w:left w:val="single" w:sz="9" w:space="0" w:color="FFFFFF"/>
              <w:bottom w:val="none" w:sz="4" w:space="0" w:color="000000"/>
              <w:right w:val="single" w:sz="9" w:space="0" w:color="FFFFFF"/>
            </w:tcBorders>
          </w:tcPr>
          <w:p w:rsidR="009A1BC2" w:rsidRDefault="00455AE8">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rsidR="009A1BC2" w:rsidRDefault="00455AE8">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rsidR="009A1BC2" w:rsidRDefault="00455AE8">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206" w:name="_Sec758"/>
      <w:r>
        <w:t>2. Product Conditions</w:t>
      </w:r>
      <w:bookmarkEnd w:id="206"/>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(SA):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207" w:name="_Sec807"/>
      <w:r>
        <w:t>3. Use Rights</w:t>
      </w:r>
      <w:bookmarkEnd w:id="207"/>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 xml:space="preserve">CAL Equivalent License (refer to </w:t>
            </w:r>
            <w:hyperlink r:id="rId86">
              <w:r>
                <w:rPr>
                  <w:color w:val="00467F"/>
                  <w:u w:val="single"/>
                </w:rPr>
                <w:t>Appendix A</w:t>
              </w:r>
            </w:hyperlink>
            <w:r>
              <w:t>)</w:t>
            </w:r>
          </w:p>
        </w:tc>
      </w:tr>
    </w:tbl>
    <w:p w:rsidR="009A1BC2" w:rsidRDefault="00455AE8">
      <w:pPr>
        <w:pStyle w:val="ProductList-Body"/>
      </w:pPr>
      <w:r>
        <w:t xml:space="preserve"> </w:t>
      </w:r>
    </w:p>
    <w:p w:rsidR="009A1BC2" w:rsidRDefault="00455AE8">
      <w:pPr>
        <w:pStyle w:val="ProductList-SubClauseHeading"/>
        <w:outlineLvl w:val="5"/>
      </w:pPr>
      <w:r>
        <w:t>3.1.1 Additional Functionality Associated with Windows Server 2012 Remote Desktop Services CAL</w:t>
      </w:r>
    </w:p>
    <w:p w:rsidR="009A1BC2" w:rsidRDefault="00455AE8">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Windows Server 2012 Remote Desktop Services User SL</w:t>
            </w:r>
          </w:p>
        </w:tc>
      </w:tr>
    </w:tbl>
    <w:p w:rsidR="009A1BC2" w:rsidRDefault="00455AE8">
      <w:pPr>
        <w:pStyle w:val="ProductList-BodyIndented"/>
      </w:pPr>
      <w:r>
        <w:t>*Also required for use of Windows Server to host a graphical user interface (using the Windows Server 2012 R2 Remote Desktop Services functionality or other technology).</w:t>
      </w:r>
    </w:p>
    <w:p w:rsidR="009A1BC2" w:rsidRDefault="00455AE8">
      <w:pPr>
        <w:pStyle w:val="ProductList-BodyIndented"/>
      </w:pPr>
      <w:r>
        <w:t xml:space="preserve"> </w:t>
      </w:r>
    </w:p>
    <w:p w:rsidR="009A1BC2" w:rsidRDefault="00455AE8">
      <w:pPr>
        <w:pStyle w:val="ProductList-SubClauseHeading"/>
        <w:outlineLvl w:val="5"/>
      </w:pPr>
      <w:r>
        <w:t>3.1.2 Additional Functionality Associated with Windows Server 2012 Rights Management Services CAL</w:t>
      </w:r>
    </w:p>
    <w:p w:rsidR="009A1BC2" w:rsidRDefault="00455AE8">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Azure Rights Management User SL</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Azure Rights Management A User SL</w:t>
            </w:r>
          </w:p>
        </w:tc>
        <w:tc>
          <w:tcPr>
            <w:tcW w:w="4040" w:type="dxa"/>
            <w:tcBorders>
              <w:top w:val="none" w:sz="4" w:space="0" w:color="000000"/>
              <w:left w:val="none" w:sz="4" w:space="0" w:color="000000"/>
              <w:bottom w:val="single" w:sz="4" w:space="0" w:color="000000"/>
              <w:right w:val="single" w:sz="4" w:space="0" w:color="000000"/>
            </w:tcBorders>
          </w:tcPr>
          <w:p w:rsidR="009A1BC2" w:rsidRDefault="00455AE8">
            <w:pPr>
              <w:pStyle w:val="ProductList-TableBody"/>
            </w:pPr>
            <w:r>
              <w:t xml:space="preserve">CAL Equivalent License (refer to </w:t>
            </w:r>
            <w:hyperlink r:id="rId87">
              <w:r>
                <w:rPr>
                  <w:color w:val="00467F"/>
                  <w:u w:val="single"/>
                </w:rPr>
                <w:t>Appendix A</w:t>
              </w:r>
            </w:hyperlink>
            <w:r>
              <w:t>)</w:t>
            </w:r>
          </w:p>
        </w:tc>
      </w:tr>
    </w:tbl>
    <w:p w:rsidR="009A1BC2" w:rsidRDefault="00455AE8">
      <w:pPr>
        <w:pStyle w:val="ProductList-BodyIndented"/>
      </w:pPr>
      <w:r>
        <w:t xml:space="preserve"> </w:t>
      </w:r>
    </w:p>
    <w:p w:rsidR="009A1BC2" w:rsidRDefault="00455AE8">
      <w:pPr>
        <w:pStyle w:val="ProductList-SubClauseHeading"/>
        <w:outlineLvl w:val="5"/>
      </w:pPr>
      <w:r>
        <w:t>3.1.3 Additional Functionality Associated with Microsoft Identity Manager User CAL</w:t>
      </w:r>
    </w:p>
    <w:p w:rsidR="009A1BC2" w:rsidRDefault="00455AE8">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3"/>
        <w:gridCol w:w="3488"/>
        <w:gridCol w:w="3479"/>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9A1BC2" w:rsidRDefault="00455AE8">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9A1BC2" w:rsidRDefault="00455AE8">
            <w:pPr>
              <w:pStyle w:val="ProductList-TableBody"/>
            </w:pPr>
            <w:r>
              <w:t>Microsoft Azure Active Directory Premium</w:t>
            </w:r>
          </w:p>
        </w:tc>
      </w:tr>
      <w:tr w:rsidR="009A1BC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9A1BC2" w:rsidRDefault="00455AE8">
            <w:pPr>
              <w:pStyle w:val="ProductList-TableBody"/>
            </w:pPr>
            <w:r>
              <w:t xml:space="preserve">CAL Equivalent License (refer to </w:t>
            </w:r>
            <w:hyperlink r:id="rId88">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9A1BC2" w:rsidRDefault="009A1BC2">
            <w:pPr>
              <w:pStyle w:val="ProductList-TableBody"/>
            </w:pPr>
          </w:p>
        </w:tc>
      </w:tr>
    </w:tbl>
    <w:p w:rsidR="009A1BC2" w:rsidRDefault="00455AE8">
      <w:pPr>
        <w:pStyle w:val="ProductList-BodyIndented"/>
      </w:pPr>
      <w:r>
        <w:t xml:space="preserve">*Also required for any person for whom the software issues or manages identity information. </w:t>
      </w:r>
    </w:p>
    <w:p w:rsidR="009A1BC2" w:rsidRDefault="00455AE8">
      <w:pPr>
        <w:pStyle w:val="ProductList-BodyIndented"/>
      </w:pPr>
      <w:r>
        <w:t xml:space="preserve"> </w:t>
      </w:r>
    </w:p>
    <w:p w:rsidR="009A1BC2" w:rsidRDefault="00455AE8">
      <w:pPr>
        <w:pStyle w:val="ProductList-SubClauseHeading"/>
        <w:outlineLvl w:val="5"/>
      </w:pPr>
      <w:r>
        <w:t>3.1.4 Synchronization Service</w:t>
      </w:r>
    </w:p>
    <w:p w:rsidR="009A1BC2" w:rsidRDefault="00455AE8">
      <w:pPr>
        <w:pStyle w:val="ProductList-BodyIndented"/>
      </w:pPr>
      <w:r>
        <w:t>Microsoft Identity Manager 2016 CALs not required for users only using Microsoft Identity Manager synchronization service.</w:t>
      </w:r>
    </w:p>
    <w:p w:rsidR="009A1BC2" w:rsidRDefault="00455AE8">
      <w:pPr>
        <w:pStyle w:val="ProductList-BodyIndented"/>
      </w:pPr>
      <w:r>
        <w:t xml:space="preserve"> </w:t>
      </w:r>
    </w:p>
    <w:p w:rsidR="009A1BC2" w:rsidRDefault="00455AE8">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SubClauseHeading"/>
        <w:outlineLvl w:val="5"/>
      </w:pPr>
      <w:r>
        <w:t>3.2.1 Additional Functionality Associated with Windows Server 2012 Remote Desktop Services External Connector License</w:t>
      </w:r>
    </w:p>
    <w:p w:rsidR="009A1BC2" w:rsidRDefault="00455AE8">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9A1BC2" w:rsidRDefault="009A1BC2">
            <w:pPr>
              <w:pStyle w:val="ProductList-TableBody"/>
            </w:pPr>
          </w:p>
        </w:tc>
      </w:tr>
    </w:tbl>
    <w:p w:rsidR="009A1BC2" w:rsidRDefault="00455AE8">
      <w:pPr>
        <w:pStyle w:val="ProductList-BodyIndented"/>
      </w:pPr>
      <w:r>
        <w:rPr>
          <w:i/>
        </w:rPr>
        <w:t>*Also required for use of Windows Server to host a graphical user interface (using the Windows Server 2012 R2 Remote Desktop Services functionality or other technology).</w:t>
      </w:r>
    </w:p>
    <w:p w:rsidR="009A1BC2" w:rsidRDefault="00455AE8">
      <w:pPr>
        <w:pStyle w:val="ProductList-BodyIndented"/>
      </w:pPr>
      <w:r>
        <w:t xml:space="preserve"> </w:t>
      </w:r>
    </w:p>
    <w:p w:rsidR="009A1BC2" w:rsidRDefault="00455AE8">
      <w:pPr>
        <w:pStyle w:val="ProductList-SubClauseHeading"/>
        <w:outlineLvl w:val="5"/>
      </w:pPr>
      <w:r>
        <w:t>3.2.2 Additional Functionality Associated with Windows Server 2012 Rights Management Services External Connector License</w:t>
      </w:r>
    </w:p>
    <w:p w:rsidR="009A1BC2" w:rsidRDefault="00455AE8">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9A1BC2" w:rsidRDefault="009A1BC2">
            <w:pPr>
              <w:pStyle w:val="ProductList-TableBody"/>
            </w:pPr>
          </w:p>
        </w:tc>
      </w:tr>
    </w:tbl>
    <w:p w:rsidR="009A1BC2" w:rsidRDefault="00455AE8">
      <w:pPr>
        <w:pStyle w:val="ProductList-BodyIndented"/>
      </w:pPr>
      <w:r>
        <w:t xml:space="preserve"> </w:t>
      </w:r>
    </w:p>
    <w:p w:rsidR="009A1BC2" w:rsidRDefault="00455AE8">
      <w:pPr>
        <w:pStyle w:val="ProductList-SubClauseHeading"/>
        <w:outlineLvl w:val="5"/>
      </w:pPr>
      <w:r>
        <w:t>3.2.3 Additional Functionality Associated with Microsoft Identity Manager External Connector License</w:t>
      </w:r>
    </w:p>
    <w:p w:rsidR="009A1BC2" w:rsidRDefault="00455AE8">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9A1BC2" w:rsidRDefault="00455AE8">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9A1BC2" w:rsidRDefault="009A1BC2">
            <w:pPr>
              <w:pStyle w:val="ProductList-TableBody"/>
            </w:pPr>
          </w:p>
        </w:tc>
      </w:tr>
    </w:tbl>
    <w:p w:rsidR="009A1BC2" w:rsidRDefault="00455AE8">
      <w:pPr>
        <w:pStyle w:val="ProductList-BodyIndented"/>
      </w:pPr>
      <w:r>
        <w:rPr>
          <w:i/>
        </w:rPr>
        <w:t>*Also required for any External User for whom the software issues or manages identity information (in absence of Microsoft Identity Manager 2016 CALs).</w:t>
      </w:r>
    </w:p>
    <w:p w:rsidR="009A1BC2" w:rsidRDefault="00455AE8">
      <w:pPr>
        <w:pStyle w:val="ProductList-BodyIndented"/>
      </w:pPr>
      <w:r>
        <w:t xml:space="preserve"> </w:t>
      </w:r>
    </w:p>
    <w:p w:rsidR="009A1BC2" w:rsidRDefault="00455AE8">
      <w:pPr>
        <w:pStyle w:val="ProductList-ClauseHeading"/>
        <w:outlineLvl w:val="4"/>
      </w:pPr>
      <w:r>
        <w:t>3.3 Additional Terms for Windows Server 2012 R2 Essentials</w:t>
      </w:r>
    </w:p>
    <w:p w:rsidR="009A1BC2" w:rsidRDefault="00455AE8">
      <w:pPr>
        <w:pStyle w:val="ProductList-SubClauseHeading"/>
        <w:outlineLvl w:val="5"/>
      </w:pPr>
      <w:r>
        <w:t>3.3.1 Limitations on Use</w:t>
      </w:r>
    </w:p>
    <w:p w:rsidR="009A1BC2" w:rsidRDefault="00455AE8" w:rsidP="00B30DB4">
      <w:pPr>
        <w:pStyle w:val="ProductList-Bullet"/>
        <w:numPr>
          <w:ilvl w:val="1"/>
          <w:numId w:val="31"/>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9A1BC2" w:rsidRDefault="00455AE8" w:rsidP="00B30DB4">
      <w:pPr>
        <w:pStyle w:val="ProductList-Bullet"/>
        <w:numPr>
          <w:ilvl w:val="1"/>
          <w:numId w:val="31"/>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licensed server. That Instance does not need to meet the requirements in (I) through (iv) above.</w:t>
      </w:r>
    </w:p>
    <w:p w:rsidR="009A1BC2" w:rsidRDefault="00455AE8">
      <w:pPr>
        <w:pStyle w:val="ProductList-BodyIndented"/>
      </w:pPr>
      <w:r>
        <w:t xml:space="preserve"> </w:t>
      </w:r>
    </w:p>
    <w:p w:rsidR="009A1BC2" w:rsidRDefault="00455AE8">
      <w:pPr>
        <w:pStyle w:val="ProductList-SubClauseHeading"/>
        <w:outlineLvl w:val="5"/>
      </w:pPr>
      <w:r>
        <w:t>3.3.2 Using the Server Software</w:t>
      </w:r>
    </w:p>
    <w:p w:rsidR="009A1BC2" w:rsidRDefault="00455AE8">
      <w:pPr>
        <w:pStyle w:val="ProductList-BodyIndented"/>
      </w:pPr>
      <w:r>
        <w:t>A User Account is a unique user name with its associated password created through the Windows Server 2012 R2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9A1BC2" w:rsidRDefault="00455AE8">
      <w:pPr>
        <w:pStyle w:val="ProductList-BodyIndented"/>
      </w:pPr>
      <w:r>
        <w:t xml:space="preserve"> </w:t>
      </w:r>
    </w:p>
    <w:p w:rsidR="009A1BC2" w:rsidRDefault="00455AE8">
      <w:pPr>
        <w:pStyle w:val="ProductList-SubClauseHeading"/>
        <w:outlineLvl w:val="5"/>
      </w:pPr>
      <w:r>
        <w:t>3.3.3 Windows Server 2012 R2 Essentials Connector</w:t>
      </w:r>
    </w:p>
    <w:p w:rsidR="009A1BC2" w:rsidRDefault="00455AE8">
      <w:pPr>
        <w:pStyle w:val="ProductList-BodyIndented"/>
      </w:pPr>
      <w:r>
        <w:t>Customer may install and use the Windows Server 2012 R2 Essentials Connector software on no more than 50 devices at any one time. It may use this software only with the server software.</w:t>
      </w:r>
    </w:p>
    <w:p w:rsidR="009A1BC2" w:rsidRDefault="00455AE8">
      <w:pPr>
        <w:pStyle w:val="ProductList-BodyIndented"/>
      </w:pPr>
      <w:r>
        <w:t xml:space="preserve"> </w:t>
      </w:r>
    </w:p>
    <w:p w:rsidR="009A1BC2" w:rsidRDefault="00455AE8">
      <w:pPr>
        <w:pStyle w:val="ProductList-SubClauseHeading"/>
        <w:outlineLvl w:val="5"/>
      </w:pPr>
      <w:r>
        <w:t>3.3.4 Windows Server 2012 R2 Active Directory Rights Management Services Access</w:t>
      </w:r>
    </w:p>
    <w:p w:rsidR="009A1BC2" w:rsidRDefault="00455AE8">
      <w:pPr>
        <w:pStyle w:val="ProductList-BodyIndented"/>
      </w:pPr>
      <w:r>
        <w:t>Customer must acquire a Windows Server 2012 R2 Active Directory Rights Management Services CAL for each User Account through which a user directly or indirectly accesses the Windows Server 2012 R2 Active Directory Rights Management Services functionality.</w:t>
      </w:r>
    </w:p>
    <w:p w:rsidR="009A1BC2" w:rsidRDefault="00455AE8">
      <w:pPr>
        <w:pStyle w:val="ProductList-BodyIndented"/>
      </w:pPr>
      <w:r>
        <w:t xml:space="preserve"> </w:t>
      </w:r>
    </w:p>
    <w:p w:rsidR="009A1BC2" w:rsidRDefault="00455AE8">
      <w:pPr>
        <w:pStyle w:val="ProductList-ClauseHeading"/>
        <w:outlineLvl w:val="4"/>
      </w:pPr>
      <w:r>
        <w:t>3.4 Additional Software for Windows Server 2012</w:t>
      </w:r>
    </w:p>
    <w:tbl>
      <w:tblPr>
        <w:tblStyle w:val="PURTable"/>
        <w:tblW w:w="0" w:type="dxa"/>
        <w:tblLook w:val="04A0" w:firstRow="1" w:lastRow="0" w:firstColumn="1" w:lastColumn="0" w:noHBand="0" w:noVBand="1"/>
      </w:tblPr>
      <w:tblGrid>
        <w:gridCol w:w="3609"/>
        <w:gridCol w:w="3654"/>
        <w:gridCol w:w="3527"/>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Offering1SubSection"/>
        <w:outlineLvl w:val="3"/>
      </w:pPr>
      <w:bookmarkStart w:id="208" w:name="_Sec833"/>
      <w:r>
        <w:t>4. Software Assurance</w:t>
      </w:r>
      <w:bookmarkEnd w:id="208"/>
    </w:p>
    <w:tbl>
      <w:tblPr>
        <w:tblStyle w:val="PURTable"/>
        <w:tblW w:w="0" w:type="dxa"/>
        <w:tblLook w:val="04A0" w:firstRow="1" w:lastRow="0" w:firstColumn="1" w:lastColumn="0" w:noHBand="0" w:noVBand="1"/>
      </w:tblPr>
      <w:tblGrid>
        <w:gridCol w:w="3601"/>
        <w:gridCol w:w="3604"/>
        <w:gridCol w:w="3585"/>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89">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90">
              <w:r>
                <w:rPr>
                  <w:color w:val="00467F"/>
                  <w:u w:val="single"/>
                </w:rPr>
                <w:t>June 2015 – Product List</w:t>
              </w:r>
            </w:hyperlink>
            <w:r>
              <w:t xml:space="preserve"> (Forefront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9A1BC2" w:rsidRDefault="00455AE8">
            <w:pPr>
              <w:pStyle w:val="ProductList-TableBody"/>
            </w:pPr>
            <w:r>
              <w:t xml:space="preserve"> </w:t>
            </w:r>
          </w:p>
        </w:tc>
      </w:tr>
    </w:tbl>
    <w:p w:rsidR="009A1BC2" w:rsidRDefault="00455AE8">
      <w:pPr>
        <w:pStyle w:val="ProductList-ClauseHeading"/>
        <w:outlineLvl w:val="4"/>
      </w:pPr>
      <w:r>
        <w:t>4.1 Remote Desktop Services (“RDS”) User CAL – Extended Rights</w:t>
      </w:r>
    </w:p>
    <w:p w:rsidR="009A1BC2" w:rsidRDefault="00455AE8">
      <w:pPr>
        <w:pStyle w:val="ProductList-Body"/>
      </w:pPr>
      <w:r>
        <w:t xml:space="preserve">Customer may use its RDS User CALs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9A1BC2" w:rsidRDefault="00455AE8">
      <w:pPr>
        <w:pStyle w:val="ProductList-Body"/>
      </w:pPr>
      <w:r>
        <w:t xml:space="preserve"> </w:t>
      </w:r>
    </w:p>
    <w:p w:rsidR="009A1BC2" w:rsidRDefault="00455AE8">
      <w:pPr>
        <w:pStyle w:val="ProductList-ClauseHeading"/>
        <w:outlineLvl w:val="4"/>
      </w:pPr>
      <w:r>
        <w:t>4.2 Microsoft Azure Hybrid Use Benefit</w:t>
      </w:r>
    </w:p>
    <w:p w:rsidR="009A1BC2" w:rsidRDefault="00455AE8">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rsidR="009A1BC2" w:rsidRDefault="009A1BC2">
      <w:pPr>
        <w:pStyle w:val="PURBreadcrumb"/>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09" w:name="_Sec656"/>
      <w:r>
        <w:t>Windows Small Business Server</w:t>
      </w:r>
      <w:bookmarkEnd w:id="209"/>
      <w:r>
        <w:fldChar w:fldCharType="begin"/>
      </w:r>
      <w:r>
        <w:instrText xml:space="preserve"> TC "</w:instrText>
      </w:r>
      <w:bookmarkStart w:id="210" w:name="_Toc444064249"/>
      <w:r>
        <w:instrText>Windows Small Business Server</w:instrText>
      </w:r>
      <w:bookmarkEnd w:id="210"/>
      <w:r>
        <w:instrText>" \l 3</w:instrText>
      </w:r>
      <w:r>
        <w:fldChar w:fldCharType="end"/>
      </w:r>
    </w:p>
    <w:p w:rsidR="009A1BC2" w:rsidRDefault="00455AE8">
      <w:pPr>
        <w:pStyle w:val="ProductList-Offering1SubSection"/>
        <w:outlineLvl w:val="3"/>
      </w:pPr>
      <w:bookmarkStart w:id="211" w:name="_Sec704"/>
      <w:r>
        <w:t>1. Program Availability</w:t>
      </w:r>
      <w:bookmarkEnd w:id="211"/>
    </w:p>
    <w:tbl>
      <w:tblPr>
        <w:tblStyle w:val="PURTable"/>
        <w:tblW w:w="0" w:type="dxa"/>
        <w:tblLook w:val="04A0" w:firstRow="1" w:lastRow="0" w:firstColumn="1" w:lastColumn="0" w:noHBand="0" w:noVBand="1"/>
      </w:tblPr>
      <w:tblGrid>
        <w:gridCol w:w="3969"/>
        <w:gridCol w:w="609"/>
        <w:gridCol w:w="601"/>
        <w:gridCol w:w="608"/>
        <w:gridCol w:w="601"/>
        <w:gridCol w:w="602"/>
        <w:gridCol w:w="608"/>
        <w:gridCol w:w="613"/>
        <w:gridCol w:w="734"/>
        <w:gridCol w:w="618"/>
        <w:gridCol w:w="610"/>
        <w:gridCol w:w="605"/>
      </w:tblGrid>
      <w:tr w:rsidR="009A1BC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9A1BC2" w:rsidRDefault="00455AE8">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160" w:type="dxa"/>
            <w:tcBorders>
              <w:top w:val="none" w:sz="4" w:space="0" w:color="FFFFFF"/>
              <w:left w:val="none" w:sz="4" w:space="0" w:color="FFFFFF"/>
              <w:bottom w:val="dashed" w:sz="4" w:space="0" w:color="BFBFBF"/>
              <w:right w:val="none" w:sz="4" w:space="0" w:color="FFFFFF"/>
            </w:tcBorders>
          </w:tcPr>
          <w:p w:rsidR="009A1BC2" w:rsidRDefault="00455AE8">
            <w:pPr>
              <w:pStyle w:val="ProductList-TableBody"/>
            </w:pPr>
            <w:r>
              <w:t xml:space="preserve">Windows Small Business Server 2011 CAL Suite </w:t>
            </w:r>
            <w:r>
              <w:fldChar w:fldCharType="begin"/>
            </w:r>
            <w:r>
              <w:instrText xml:space="preserve"> XE "Windows Small Business Server 2011 CAL Suite " </w:instrText>
            </w:r>
            <w:r>
              <w:fldChar w:fldCharType="end"/>
            </w:r>
            <w:r>
              <w:t>(1 client) (Device and User)</w:t>
            </w:r>
          </w:p>
        </w:tc>
        <w:tc>
          <w:tcPr>
            <w:tcW w:w="620" w:type="dxa"/>
            <w:tcBorders>
              <w:top w:val="none" w:sz="4" w:space="0" w:color="FFFFFF"/>
              <w:left w:val="none" w:sz="4" w:space="0" w:color="FFFFFF"/>
              <w:bottom w:val="dashed" w:sz="4" w:space="0" w:color="BFBFBF"/>
              <w:right w:val="none" w:sz="4" w:space="0" w:color="FFFFFF"/>
            </w:tcBorders>
          </w:tcPr>
          <w:p w:rsidR="009A1BC2" w:rsidRDefault="00455AE8">
            <w:pPr>
              <w:pStyle w:val="ProductList-TableBody"/>
              <w:jc w:val="center"/>
            </w:pPr>
            <w:r>
              <w:rPr>
                <w:color w:val="000000"/>
              </w:rPr>
              <w:t>1/11</w:t>
            </w:r>
          </w:p>
        </w:tc>
        <w:tc>
          <w:tcPr>
            <w:tcW w:w="620" w:type="dxa"/>
            <w:tcBorders>
              <w:top w:val="none" w:sz="4" w:space="0" w:color="FFFFFF"/>
              <w:left w:val="none" w:sz="4" w:space="0" w:color="FFFFFF"/>
              <w:bottom w:val="dashed" w:sz="4" w:space="0" w:color="BFBFBF"/>
              <w:right w:val="none" w:sz="4" w:space="0" w:color="FFFFFF"/>
            </w:tcBorders>
          </w:tcPr>
          <w:p w:rsidR="009A1BC2" w:rsidRDefault="00455AE8">
            <w:pPr>
              <w:pStyle w:val="ProductList-TableBody"/>
              <w:jc w:val="center"/>
            </w:pPr>
            <w:r>
              <w:rPr>
                <w:color w:val="000000"/>
              </w:rPr>
              <w:t>1</w:t>
            </w:r>
          </w:p>
        </w:tc>
        <w:tc>
          <w:tcPr>
            <w:tcW w:w="620" w:type="dxa"/>
            <w:tcBorders>
              <w:top w:val="none" w:sz="4" w:space="0" w:color="FFFFF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9A1BC2" w:rsidRDefault="00455AE8">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pPr>
            <w:r>
              <w:rPr>
                <w:color w:val="000000"/>
              </w:rPr>
              <w:t>Windows Small Business Server 2011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9A1BC2" w:rsidRDefault="00455AE8">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pPr>
            <w:r>
              <w:rPr>
                <w:color w:val="000000"/>
              </w:rPr>
              <w:t>Windows Small Business Server 2011 CAL Suite (20 client) (Device and User)</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25</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9A1BC2" w:rsidRDefault="00455AE8">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pPr>
            <w:r>
              <w:t>Windows Small Business Server 2011 Premium Add-on CAL Suite</w:t>
            </w:r>
            <w:r>
              <w:fldChar w:fldCharType="begin"/>
            </w:r>
            <w:r>
              <w:instrText xml:space="preserve"> XE "Windows Small Business Server 2011 Premium Add-on CAL Suite" </w:instrText>
            </w:r>
            <w:r>
              <w:fldChar w:fldCharType="end"/>
            </w:r>
            <w:r>
              <w:t xml:space="preserve"> (1 client) (Device and User)</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1</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9A1BC2" w:rsidRDefault="00455AE8">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pPr>
            <w:r>
              <w:rPr>
                <w:color w:val="000000"/>
              </w:rPr>
              <w:t>Windows Small Business Server 2011 Premium Add-on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9A1BC2" w:rsidRDefault="00455AE8">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r w:rsidR="009A1BC2">
        <w:tc>
          <w:tcPr>
            <w:tcW w:w="4160" w:type="dxa"/>
            <w:tcBorders>
              <w:top w:val="dashed" w:sz="4" w:space="0" w:color="BFBFBF"/>
              <w:left w:val="none" w:sz="4" w:space="0" w:color="FFFFFF"/>
              <w:bottom w:val="none" w:sz="4" w:space="0" w:color="000000"/>
              <w:right w:val="none" w:sz="4" w:space="0" w:color="FFFFFF"/>
            </w:tcBorders>
          </w:tcPr>
          <w:p w:rsidR="009A1BC2" w:rsidRDefault="00455AE8">
            <w:pPr>
              <w:pStyle w:val="ProductList-TableBody"/>
            </w:pPr>
            <w:r>
              <w:rPr>
                <w:color w:val="000000"/>
              </w:rPr>
              <w:t>Windows Small Business Server 2011 Premium Add-on CAL Suite (20 client) (Device and User)</w:t>
            </w:r>
          </w:p>
        </w:tc>
        <w:tc>
          <w:tcPr>
            <w:tcW w:w="620" w:type="dxa"/>
            <w:tcBorders>
              <w:top w:val="dashed" w:sz="4" w:space="0" w:color="BFBFBF"/>
              <w:left w:val="none" w:sz="4" w:space="0" w:color="FFFFFF"/>
              <w:bottom w:val="none" w:sz="4" w:space="0" w:color="000000"/>
              <w:right w:val="none" w:sz="4" w:space="0" w:color="FFFFFF"/>
            </w:tcBorders>
          </w:tcPr>
          <w:p w:rsidR="009A1BC2" w:rsidRDefault="00455AE8">
            <w:pPr>
              <w:pStyle w:val="ProductList-TableBody"/>
              <w:jc w:val="center"/>
            </w:pPr>
            <w:r>
              <w:rPr>
                <w:color w:val="000000"/>
              </w:rPr>
              <w:t>1/11</w:t>
            </w:r>
          </w:p>
        </w:tc>
        <w:tc>
          <w:tcPr>
            <w:tcW w:w="620" w:type="dxa"/>
            <w:tcBorders>
              <w:top w:val="dashed" w:sz="4" w:space="0" w:color="BFBFBF"/>
              <w:left w:val="none" w:sz="4" w:space="0" w:color="FFFFFF"/>
              <w:bottom w:val="none" w:sz="4" w:space="0" w:color="000000"/>
              <w:right w:val="none" w:sz="4" w:space="0" w:color="FFFFFF"/>
            </w:tcBorders>
          </w:tcPr>
          <w:p w:rsidR="009A1BC2" w:rsidRDefault="00455AE8">
            <w:pPr>
              <w:pStyle w:val="ProductList-TableBody"/>
              <w:jc w:val="center"/>
            </w:pPr>
            <w:r>
              <w:rPr>
                <w:color w:val="000000"/>
              </w:rPr>
              <w:t>25</w:t>
            </w:r>
          </w:p>
        </w:tc>
        <w:tc>
          <w:tcPr>
            <w:tcW w:w="620" w:type="dxa"/>
            <w:tcBorders>
              <w:top w:val="dashed" w:sz="4" w:space="0" w:color="BFBFBF"/>
              <w:left w:val="none" w:sz="4" w:space="0" w:color="FFFFFF"/>
              <w:bottom w:val="none" w:sz="4" w:space="0" w:color="000000"/>
              <w:right w:val="none" w:sz="4" w:space="0" w:color="FFFFFF"/>
            </w:tcBorders>
          </w:tcPr>
          <w:p w:rsidR="009A1BC2" w:rsidRDefault="00455AE8">
            <w:pPr>
              <w:pStyle w:val="ProductList-TableBody"/>
              <w:jc w:val="center"/>
            </w:pPr>
            <w:r>
              <w:t xml:space="preserve"> </w:t>
            </w:r>
          </w:p>
        </w:tc>
        <w:tc>
          <w:tcPr>
            <w:tcW w:w="620" w:type="dxa"/>
            <w:tcBorders>
              <w:top w:val="dashed" w:sz="4" w:space="0" w:color="BFBFBF"/>
              <w:left w:val="none" w:sz="4" w:space="0" w:color="FFFFFF"/>
              <w:bottom w:val="none" w:sz="4" w:space="0" w:color="000000"/>
              <w:right w:val="none" w:sz="9" w:space="0" w:color="FFFFFF"/>
            </w:tcBorders>
          </w:tcPr>
          <w:p w:rsidR="009A1BC2" w:rsidRDefault="00455AE8">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212" w:name="_Sec759"/>
      <w:r>
        <w:t>2. Product Conditions</w:t>
      </w:r>
      <w:bookmarkEnd w:id="212"/>
    </w:p>
    <w:tbl>
      <w:tblPr>
        <w:tblStyle w:val="PURTable"/>
        <w:tblW w:w="0" w:type="dxa"/>
        <w:tblLook w:val="04A0" w:firstRow="1" w:lastRow="0" w:firstColumn="1" w:lastColumn="0" w:noHBand="0" w:noVBand="1"/>
      </w:tblPr>
      <w:tblGrid>
        <w:gridCol w:w="3596"/>
        <w:gridCol w:w="3600"/>
        <w:gridCol w:w="359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Small Business Server 2008</w:t>
            </w:r>
            <w:r>
              <w:fldChar w:fldCharType="begin"/>
            </w:r>
            <w:r>
              <w:instrText xml:space="preserve"> XE "Windows Small Business Server 2008" </w:instrText>
            </w:r>
            <w:r>
              <w:fldChar w:fldCharType="end"/>
            </w:r>
            <w:r>
              <w:t xml:space="preserve"> (10/08)</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Down Editions: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(SA):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213" w:name="_Sec808"/>
      <w:r>
        <w:t>3. Use Rights</w:t>
      </w:r>
      <w:bookmarkEnd w:id="213"/>
    </w:p>
    <w:tbl>
      <w:tblPr>
        <w:tblStyle w:val="PURTable"/>
        <w:tblW w:w="0" w:type="dxa"/>
        <w:tblLook w:val="04A0" w:firstRow="1" w:lastRow="0" w:firstColumn="1" w:lastColumn="0" w:noHBand="0" w:noVBand="1"/>
      </w:tblPr>
      <w:tblGrid>
        <w:gridCol w:w="3599"/>
        <w:gridCol w:w="3600"/>
        <w:gridCol w:w="3591"/>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Additional Software: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Included Technologies: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Offering1SubSection"/>
        <w:outlineLvl w:val="3"/>
      </w:pPr>
      <w:bookmarkStart w:id="214" w:name="_Sec835"/>
      <w:r>
        <w:t>4. Software Assurance</w:t>
      </w:r>
      <w:bookmarkEnd w:id="214"/>
    </w:p>
    <w:tbl>
      <w:tblPr>
        <w:tblStyle w:val="PURTable"/>
        <w:tblW w:w="0" w:type="dxa"/>
        <w:tblLook w:val="04A0" w:firstRow="1" w:lastRow="0" w:firstColumn="1" w:lastColumn="0" w:noHBand="0" w:noVBand="1"/>
      </w:tblPr>
      <w:tblGrid>
        <w:gridCol w:w="3595"/>
        <w:gridCol w:w="3602"/>
        <w:gridCol w:w="359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Fail-Over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1">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Roaming Rights: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9A1BC2">
      <w:pPr>
        <w:sectPr w:rsidR="009A1BC2">
          <w:headerReference w:type="default" r:id="rId92"/>
          <w:footerReference w:type="default" r:id="rId93"/>
          <w:type w:val="continuous"/>
          <w:pgSz w:w="12240" w:h="15840" w:code="1"/>
          <w:pgMar w:top="1170" w:right="720" w:bottom="720" w:left="720" w:header="432" w:footer="288" w:gutter="0"/>
          <w:cols w:space="360"/>
        </w:sectPr>
      </w:pPr>
    </w:p>
    <w:p w:rsidR="009A1BC2" w:rsidRDefault="00455AE8">
      <w:pPr>
        <w:pStyle w:val="ProductList-SectionHeading"/>
        <w:pageBreakBefore/>
        <w:outlineLvl w:val="0"/>
      </w:pPr>
      <w:bookmarkStart w:id="215" w:name="_Sec548"/>
      <w:bookmarkEnd w:id="33"/>
      <w:r>
        <w:t>Online Services</w:t>
      </w:r>
      <w:r>
        <w:fldChar w:fldCharType="begin"/>
      </w:r>
      <w:r>
        <w:instrText xml:space="preserve"> TC "</w:instrText>
      </w:r>
      <w:bookmarkStart w:id="216" w:name="_Toc444064250"/>
      <w:r>
        <w:instrText>Online Services</w:instrText>
      </w:r>
      <w:bookmarkEnd w:id="216"/>
      <w:r>
        <w:instrText>" \l 1</w:instrText>
      </w:r>
      <w:r>
        <w:fldChar w:fldCharType="end"/>
      </w:r>
    </w:p>
    <w:p w:rsidR="009A1BC2" w:rsidRDefault="00455AE8">
      <w:pPr>
        <w:pStyle w:val="ProductList-Body"/>
      </w:pPr>
      <w:r>
        <w:t xml:space="preserve">Customer’s purchase and use of Microsoft Online Services are governed by the Product Terms and the Microsoft Online Services Terms (OST) located at </w:t>
      </w:r>
      <w:hyperlink r:id="rId94">
        <w:r>
          <w:rPr>
            <w:color w:val="00467F"/>
            <w:u w:val="single"/>
          </w:rPr>
          <w:t>http://go.microsoft.com/?linkid=9840733</w:t>
        </w:r>
      </w:hyperlink>
      <w:r>
        <w:t xml:space="preserve"> and incorporated herein by reference.</w:t>
      </w:r>
    </w:p>
    <w:p w:rsidR="009A1BC2" w:rsidRDefault="00455AE8">
      <w:pPr>
        <w:pStyle w:val="ProductList-Offering1Heading"/>
        <w:outlineLvl w:val="1"/>
      </w:pPr>
      <w:bookmarkStart w:id="217" w:name="_Sec620"/>
      <w:r>
        <w:t>Online Services Regional Availability</w:t>
      </w:r>
      <w:bookmarkEnd w:id="217"/>
      <w:r>
        <w:fldChar w:fldCharType="begin"/>
      </w:r>
      <w:r>
        <w:instrText xml:space="preserve"> TC "</w:instrText>
      </w:r>
      <w:bookmarkStart w:id="218" w:name="_Toc444064251"/>
      <w:r>
        <w:instrText>Online Services Regional Availability</w:instrText>
      </w:r>
      <w:bookmarkEnd w:id="218"/>
      <w:r>
        <w:instrText>" \l 2</w:instrText>
      </w:r>
      <w:r>
        <w:fldChar w:fldCharType="end"/>
      </w:r>
    </w:p>
    <w:p w:rsidR="009A1BC2" w:rsidRDefault="00455AE8">
      <w:pPr>
        <w:pStyle w:val="ProductList-Body"/>
      </w:pPr>
      <w:r>
        <w:t xml:space="preserve">Visit </w:t>
      </w:r>
      <w:hyperlink r:id="rId95" w:anchor="international">
        <w:r>
          <w:rPr>
            <w:color w:val="00467F"/>
            <w:u w:val="single"/>
          </w:rPr>
          <w:t>http://www.microsoft.com/online/faq.aspx#international</w:t>
        </w:r>
      </w:hyperlink>
      <w:r>
        <w:t xml:space="preserve"> for a list of countries and regions in which the Online Services are available.</w:t>
      </w:r>
    </w:p>
    <w:p w:rsidR="009A1BC2" w:rsidRDefault="00455AE8">
      <w:pPr>
        <w:pStyle w:val="ProductList-Offering1Heading"/>
        <w:outlineLvl w:val="1"/>
      </w:pPr>
      <w:bookmarkStart w:id="219" w:name="_Sec621"/>
      <w:r>
        <w:t>Online Services Purchasing Rules</w:t>
      </w:r>
      <w:bookmarkEnd w:id="219"/>
      <w:r>
        <w:fldChar w:fldCharType="begin"/>
      </w:r>
      <w:r>
        <w:instrText xml:space="preserve"> TC "</w:instrText>
      </w:r>
      <w:bookmarkStart w:id="220" w:name="_Toc444064252"/>
      <w:r>
        <w:instrText>Online Services Purchasing Rules</w:instrText>
      </w:r>
      <w:bookmarkEnd w:id="220"/>
      <w:r>
        <w:instrText>" \l 2</w:instrText>
      </w:r>
      <w:r>
        <w:fldChar w:fldCharType="end"/>
      </w:r>
    </w:p>
    <w:p w:rsidR="009A1BC2" w:rsidRDefault="00455AE8">
      <w:pPr>
        <w:pStyle w:val="ProductList-Body"/>
      </w:pPr>
      <w:r>
        <w:t>The following purchasing rules apply to purchasing Online Services:</w:t>
      </w:r>
    </w:p>
    <w:p w:rsidR="009A1BC2" w:rsidRDefault="00455AE8" w:rsidP="00B30DB4">
      <w:pPr>
        <w:pStyle w:val="ProductList-Bullet"/>
        <w:numPr>
          <w:ilvl w:val="0"/>
          <w:numId w:val="32"/>
        </w:numPr>
      </w:pPr>
      <w:r>
        <w:t>Subscription terms vary by purchasing program. Under the Enterprise Agreement program, the subscription terms for Online Services other than Microsoft Azure must be coterminous, ending on the date of Customer’s Enrollment end date.</w:t>
      </w:r>
    </w:p>
    <w:p w:rsidR="009A1BC2" w:rsidRDefault="00455AE8" w:rsidP="00B30DB4">
      <w:pPr>
        <w:pStyle w:val="ProductList-Bullet"/>
        <w:numPr>
          <w:ilvl w:val="0"/>
          <w:numId w:val="32"/>
        </w:numPr>
      </w:pPr>
      <w:r>
        <w:t>If Customer makes additional purchases of an Online Service, the end of the subscription term of the additional purchase must align with Customer’s existing subscription term for the same Online Service.</w:t>
      </w:r>
    </w:p>
    <w:p w:rsidR="009A1BC2" w:rsidRDefault="00455AE8" w:rsidP="00B30DB4">
      <w:pPr>
        <w:pStyle w:val="ProductList-Bullet"/>
        <w:numPr>
          <w:ilvl w:val="0"/>
          <w:numId w:val="32"/>
        </w:numPr>
      </w:pPr>
      <w:r>
        <w:t>Customer may not reduce the number of users or devices covered by its Online Services subscription during the term of their Online Services subscription except as permitted in Customer’s volume licensing agreement.</w:t>
      </w:r>
    </w:p>
    <w:p w:rsidR="009A1BC2" w:rsidRDefault="00455AE8" w:rsidP="00B30DB4">
      <w:pPr>
        <w:pStyle w:val="ProductList-Bullet"/>
        <w:numPr>
          <w:ilvl w:val="0"/>
          <w:numId w:val="32"/>
        </w:numPr>
      </w:pPr>
      <w:r>
        <w:t xml:space="preserve">Terms for Microsoft Azure are provide in the Microsoft Azure Product Entry. </w:t>
      </w:r>
    </w:p>
    <w:p w:rsidR="009A1BC2" w:rsidRDefault="00455AE8" w:rsidP="00B30DB4">
      <w:pPr>
        <w:pStyle w:val="ProductList-Bullet"/>
        <w:numPr>
          <w:ilvl w:val="0"/>
          <w:numId w:val="32"/>
        </w:numPr>
      </w:pPr>
      <w:r>
        <w:t>Add-on and Step-up User SLs must be purchased under the same volume licensing agreement and enrollment (if any) as their Qualifying License or base User SL. Add-ons expire upon the earlier of the expiration of the SA coverage for the Qualifying License or the Add-on User SL. Step-ups expire upon the earlier of the expiration of the Step-up User SL or base User SL.</w:t>
      </w:r>
    </w:p>
    <w:p w:rsidR="009A1BC2" w:rsidRDefault="00455AE8">
      <w:pPr>
        <w:pStyle w:val="ProductList-Offering1Heading"/>
        <w:outlineLvl w:val="1"/>
      </w:pPr>
      <w:bookmarkStart w:id="221" w:name="_Sec623"/>
      <w:r>
        <w:t>Online Services Renewal</w:t>
      </w:r>
      <w:bookmarkEnd w:id="221"/>
      <w:r>
        <w:fldChar w:fldCharType="begin"/>
      </w:r>
      <w:r>
        <w:instrText xml:space="preserve"> TC "</w:instrText>
      </w:r>
      <w:bookmarkStart w:id="222" w:name="_Toc444064253"/>
      <w:r>
        <w:instrText>Online Services Renewal</w:instrText>
      </w:r>
      <w:bookmarkEnd w:id="222"/>
      <w:r>
        <w:instrText>" \l 2</w:instrText>
      </w:r>
      <w:r>
        <w:fldChar w:fldCharType="end"/>
      </w:r>
    </w:p>
    <w:p w:rsidR="009A1BC2" w:rsidRDefault="00455AE8">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96">
        <w:r>
          <w:rPr>
            <w:color w:val="00467F"/>
            <w:u w:val="single"/>
          </w:rPr>
          <w:t>http://microsoft.com/licensing/contracts</w:t>
        </w:r>
      </w:hyperlink>
      <w:r>
        <w:t>. Online services subscriptions for government and academic customers will not be automatically renewed unless Customer chooses the auto-renewal option.</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223" w:name="_Sec624"/>
      <w:r>
        <w:t>Microsoft Azure Services</w:t>
      </w:r>
      <w:bookmarkEnd w:id="223"/>
      <w:r>
        <w:fldChar w:fldCharType="begin"/>
      </w:r>
      <w:r>
        <w:instrText xml:space="preserve"> TC "</w:instrText>
      </w:r>
      <w:bookmarkStart w:id="224" w:name="_Toc444064254"/>
      <w:r>
        <w:instrText>Microsoft Azure Services</w:instrText>
      </w:r>
      <w:bookmarkEnd w:id="224"/>
      <w:r>
        <w:instrText>" \l 2</w:instrText>
      </w:r>
      <w:r>
        <w:fldChar w:fldCharType="end"/>
      </w:r>
    </w:p>
    <w:p w:rsidR="009A1BC2" w:rsidRDefault="00455AE8">
      <w:pPr>
        <w:pStyle w:val="ProductList-ClauseHeading"/>
        <w:outlineLvl w:val="2"/>
      </w:pPr>
      <w:r>
        <w:t>1. Definitions</w:t>
      </w:r>
    </w:p>
    <w:p w:rsidR="009A1BC2" w:rsidRDefault="00455AE8">
      <w:pPr>
        <w:pStyle w:val="ProductList-Body"/>
      </w:pPr>
      <w:r>
        <w:rPr>
          <w:b/>
          <w:color w:val="00188F"/>
        </w:rPr>
        <w:t>Allocated Annual Commitment</w:t>
      </w:r>
      <w:r>
        <w:t xml:space="preserve"> means the portion of the Monetary Commitment allocated annually through the Enrollment term.</w:t>
      </w:r>
    </w:p>
    <w:p w:rsidR="009A1BC2" w:rsidRDefault="00455AE8">
      <w:pPr>
        <w:pStyle w:val="ProductList-Body"/>
      </w:pPr>
      <w:r>
        <w:rPr>
          <w:b/>
          <w:color w:val="00188F"/>
        </w:rPr>
        <w:t>Commitment Rates</w:t>
      </w:r>
      <w:r>
        <w:t xml:space="preserve"> means the prices for all Microsoft Azure Services usage, except Microsoft Azure Service Plans, up to the Allocated Annual Commitment.</w:t>
      </w:r>
    </w:p>
    <w:p w:rsidR="009A1BC2" w:rsidRDefault="00455AE8">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rsidR="009A1BC2" w:rsidRDefault="00455AE8">
      <w:pPr>
        <w:pStyle w:val="ProductList-Body"/>
      </w:pPr>
      <w:r>
        <w:rPr>
          <w:b/>
          <w:color w:val="00188F"/>
        </w:rPr>
        <w:t xml:space="preserve">Consumption Rates </w:t>
      </w:r>
      <w:r>
        <w:t>means the prices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rsidR="009A1BC2" w:rsidRDefault="00455AE8">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or the Managed Service Exception in the Online Services Terms.</w:t>
      </w:r>
    </w:p>
    <w:p w:rsidR="009A1BC2" w:rsidRDefault="00455AE8">
      <w:pPr>
        <w:pStyle w:val="ProductList-Body"/>
      </w:pPr>
      <w:r>
        <w:rPr>
          <w:b/>
          <w:color w:val="00188F"/>
        </w:rPr>
        <w:t>Monetary Commitment</w:t>
      </w:r>
      <w:r>
        <w:t xml:space="preserve"> means the total monetary amount a customer commits to pay over the term of the subscription for its use of eligible Microsoft Azure Services.</w:t>
      </w:r>
    </w:p>
    <w:p w:rsidR="009A1BC2" w:rsidRDefault="00455AE8">
      <w:pPr>
        <w:pStyle w:val="ProductList-Body"/>
      </w:pPr>
      <w:r>
        <w:t xml:space="preserve"> </w:t>
      </w:r>
    </w:p>
    <w:p w:rsidR="009A1BC2" w:rsidRDefault="00455AE8">
      <w:pPr>
        <w:pStyle w:val="ProductList-ClauseHeading"/>
        <w:outlineLvl w:val="2"/>
      </w:pPr>
      <w:r>
        <w:t>2. Subscription Term</w:t>
      </w:r>
    </w:p>
    <w:p w:rsidR="009A1BC2" w:rsidRDefault="00455AE8">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rsidR="009A1BC2" w:rsidRDefault="00455AE8">
      <w:pPr>
        <w:pStyle w:val="ProductList-Body"/>
      </w:pPr>
      <w:r>
        <w:t xml:space="preserve"> </w:t>
      </w:r>
    </w:p>
    <w:p w:rsidR="009A1BC2" w:rsidRDefault="00455AE8">
      <w:pPr>
        <w:pStyle w:val="ProductList-ClauseHeading"/>
        <w:outlineLvl w:val="2"/>
      </w:pPr>
      <w:r>
        <w:t>3. Purchasing Services</w:t>
      </w:r>
    </w:p>
    <w:p w:rsidR="009A1BC2" w:rsidRDefault="00455AE8">
      <w:pPr>
        <w:pStyle w:val="ProductList-Body"/>
      </w:pPr>
      <w:r>
        <w:t>Microsoft Azure Services may be purchased in one or a combination of the following ways:</w:t>
      </w:r>
    </w:p>
    <w:p w:rsidR="009A1BC2" w:rsidRDefault="00455AE8" w:rsidP="00B30DB4">
      <w:pPr>
        <w:pStyle w:val="ProductList-Bullet"/>
        <w:numPr>
          <w:ilvl w:val="0"/>
          <w:numId w:val="33"/>
        </w:numPr>
      </w:pPr>
      <w:r>
        <w:rPr>
          <w:b/>
          <w:color w:val="00188F"/>
        </w:rPr>
        <w:t>Commitment</w:t>
      </w:r>
      <w:r>
        <w:t>: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w:t>
      </w:r>
    </w:p>
    <w:p w:rsidR="009A1BC2" w:rsidRDefault="00455AE8" w:rsidP="00B30DB4">
      <w:pPr>
        <w:pStyle w:val="ProductList-Bullet"/>
        <w:numPr>
          <w:ilvl w:val="1"/>
          <w:numId w:val="33"/>
        </w:numPr>
      </w:pPr>
      <w:r>
        <w:t xml:space="preserve">Customers may reduce their Monetary Commitment for any future Enrollment anniversary by notifying their reseller, who must process the reduction with Microsoft prior to the Enrollment anniversary date. </w:t>
      </w:r>
    </w:p>
    <w:p w:rsidR="009A1BC2" w:rsidRDefault="00455AE8" w:rsidP="00B30DB4">
      <w:pPr>
        <w:pStyle w:val="ProductList-Bullet"/>
        <w:numPr>
          <w:ilvl w:val="1"/>
          <w:numId w:val="33"/>
        </w:numPr>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rsidR="009A1BC2" w:rsidRDefault="00455AE8" w:rsidP="00B30DB4">
      <w:pPr>
        <w:pStyle w:val="ProductList-Bullet"/>
        <w:numPr>
          <w:ilvl w:val="0"/>
          <w:numId w:val="33"/>
        </w:numPr>
      </w:pPr>
      <w:r>
        <w:rPr>
          <w:b/>
          <w:color w:val="00188F"/>
        </w:rPr>
        <w:t>Consumption</w:t>
      </w:r>
      <w:r>
        <w:t xml:space="preserve">:  Customers pay based on the amount of Microsoft Azure Services consumed during a billing period.  Certain features of the Microsoft Azure Services may only be available for purchase on a consumption basis. </w:t>
      </w:r>
    </w:p>
    <w:p w:rsidR="009A1BC2" w:rsidRDefault="00455AE8" w:rsidP="00B30DB4">
      <w:pPr>
        <w:pStyle w:val="ProductList-Bullet"/>
        <w:numPr>
          <w:ilvl w:val="0"/>
          <w:numId w:val="33"/>
        </w:numPr>
      </w:pPr>
      <w:r>
        <w:rPr>
          <w:b/>
          <w:color w:val="00188F"/>
        </w:rPr>
        <w:t>Microsoft Azure Services Plan</w:t>
      </w:r>
      <w:r>
        <w:t>:  Customers may be able to subscribe to a Microsoft Azure Service as a Microsoft Azure Services Plan.</w:t>
      </w:r>
    </w:p>
    <w:p w:rsidR="009A1BC2" w:rsidRDefault="00455AE8" w:rsidP="00B30DB4">
      <w:pPr>
        <w:pStyle w:val="ProductList-Bullet"/>
        <w:numPr>
          <w:ilvl w:val="0"/>
          <w:numId w:val="33"/>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9A1BC2" w:rsidRDefault="00455AE8">
      <w:pPr>
        <w:pStyle w:val="ProductList-Body"/>
      </w:pPr>
      <w:r>
        <w:t xml:space="preserve"> </w:t>
      </w:r>
    </w:p>
    <w:p w:rsidR="009A1BC2" w:rsidRDefault="00455AE8">
      <w:pPr>
        <w:pStyle w:val="ProductList-ClauseHeading"/>
        <w:outlineLvl w:val="2"/>
      </w:pPr>
      <w:r>
        <w:t>4. Pricing</w:t>
      </w:r>
    </w:p>
    <w:p w:rsidR="009A1BC2" w:rsidRDefault="00455AE8">
      <w:pPr>
        <w:pStyle w:val="ProductList-Body"/>
      </w:pPr>
      <w:r>
        <w:t>If Customer does not have an Enterprise Enrollment, Enterprise Subscription Enrollment, Select Agreement, Select Plus Agreement or Server Cloud Enrollment, price level A will apply.</w:t>
      </w:r>
    </w:p>
    <w:p w:rsidR="009A1BC2" w:rsidRDefault="00455AE8">
      <w:pPr>
        <w:pStyle w:val="ProductList-Body"/>
      </w:pPr>
      <w:r>
        <w:t xml:space="preserve"> </w:t>
      </w:r>
    </w:p>
    <w:p w:rsidR="009A1BC2" w:rsidRDefault="00455AE8">
      <w:pPr>
        <w:pStyle w:val="ProductList-Body"/>
      </w:pPr>
      <w:r>
        <w:t>Microsoft may offer lower prices to Customer or Customer’s reseller for individual Microsoft Azure Services during a Customer’s Enrollment term on a permanent or temporary (promotional) basis.</w:t>
      </w:r>
    </w:p>
    <w:p w:rsidR="009A1BC2" w:rsidRDefault="00455AE8">
      <w:pPr>
        <w:pStyle w:val="ProductList-Body"/>
      </w:pPr>
      <w:r>
        <w:t xml:space="preserve"> </w:t>
      </w:r>
    </w:p>
    <w:p w:rsidR="009A1BC2" w:rsidRDefault="00455AE8">
      <w:pPr>
        <w:pStyle w:val="ProductList-ClauseHeading"/>
        <w:outlineLvl w:val="2"/>
      </w:pPr>
      <w:r>
        <w:t>5. Payment and Fees</w:t>
      </w:r>
    </w:p>
    <w:p w:rsidR="009A1BC2" w:rsidRDefault="00455AE8">
      <w:pPr>
        <w:pStyle w:val="ProductList-Body"/>
      </w:pPr>
      <w:r>
        <w:t>Customers who have provisioned Microsoft Azure Services without a Monetary Commitment will be invoiced quarterly at Consumption Rates.</w:t>
      </w:r>
    </w:p>
    <w:p w:rsidR="009A1BC2" w:rsidRDefault="00455AE8">
      <w:pPr>
        <w:pStyle w:val="ProductList-Body"/>
      </w:pPr>
      <w:r>
        <w:t xml:space="preserve"> </w:t>
      </w:r>
    </w:p>
    <w:p w:rsidR="009A1BC2" w:rsidRDefault="00455AE8">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rsidR="009A1BC2" w:rsidRDefault="00455AE8">
      <w:pPr>
        <w:pStyle w:val="ProductList-Body"/>
      </w:pPr>
      <w:r>
        <w:t xml:space="preserve"> </w:t>
      </w:r>
    </w:p>
    <w:p w:rsidR="009A1BC2" w:rsidRDefault="00455AE8">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rsidR="009A1BC2" w:rsidRDefault="00455AE8">
      <w:pPr>
        <w:pStyle w:val="ProductList-Body"/>
      </w:pPr>
      <w:r>
        <w:t xml:space="preserve"> </w:t>
      </w:r>
    </w:p>
    <w:p w:rsidR="009A1BC2" w:rsidRDefault="00455AE8">
      <w:pPr>
        <w:pStyle w:val="ProductList-Body"/>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rsidR="009A1BC2" w:rsidRDefault="00455AE8">
      <w:pPr>
        <w:pStyle w:val="ProductList-Body"/>
      </w:pPr>
      <w:r>
        <w:t xml:space="preserve"> </w:t>
      </w:r>
    </w:p>
    <w:p w:rsidR="009A1BC2" w:rsidRDefault="00455AE8">
      <w:pPr>
        <w:pStyle w:val="ProductList-Body"/>
      </w:pPr>
      <w:r>
        <w:t>If a direct Enterprise Enrollment Customer’s usage is higher than the Allocated Annual Commitment plus the Consumption Allowance, all usage exceeding the Allocated Annual Commitment will be invoiced at Consumption Rates to the Customer or its reseller at the end of each Enrollment quarter.</w:t>
      </w:r>
    </w:p>
    <w:p w:rsidR="009A1BC2" w:rsidRDefault="00455AE8">
      <w:pPr>
        <w:pStyle w:val="ProductList-Body"/>
      </w:pPr>
      <w:r>
        <w:t xml:space="preserve"> </w:t>
      </w:r>
    </w:p>
    <w:p w:rsidR="009A1BC2" w:rsidRDefault="00455AE8">
      <w:pPr>
        <w:pStyle w:val="ProductList-Body"/>
      </w:pPr>
      <w:r>
        <w:t>All usage of the Microsoft Azure Services after the expiration or termination of Customer’s subscription term will be invoiced to the customer or its reseller at then-current Consumption Rates on a quarterly basis.</w:t>
      </w:r>
    </w:p>
    <w:p w:rsidR="009A1BC2" w:rsidRDefault="00455AE8">
      <w:pPr>
        <w:pStyle w:val="ProductList-Body"/>
      </w:pPr>
      <w:r>
        <w:t xml:space="preserve"> </w:t>
      </w:r>
    </w:p>
    <w:p w:rsidR="009A1BC2" w:rsidRDefault="00455AE8">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rsidR="009A1BC2" w:rsidRDefault="00455AE8">
      <w:pPr>
        <w:pStyle w:val="ProductList-Body"/>
      </w:pPr>
      <w:r>
        <w:t xml:space="preserve"> </w:t>
      </w:r>
    </w:p>
    <w:p w:rsidR="009A1BC2" w:rsidRDefault="00455AE8">
      <w:pPr>
        <w:pStyle w:val="ProductList-ClauseHeading"/>
        <w:outlineLvl w:val="2"/>
      </w:pPr>
      <w:r>
        <w:t>6. Open License, Open Value and Open Value Subscription Programs</w:t>
      </w:r>
    </w:p>
    <w:p w:rsidR="009A1BC2" w:rsidRDefault="00455AE8">
      <w:pPr>
        <w:pStyle w:val="ProductList-SubClauseHeading"/>
        <w:outlineLvl w:val="3"/>
      </w:pPr>
      <w:r>
        <w:t>6.1 Definitions</w:t>
      </w:r>
    </w:p>
    <w:p w:rsidR="009A1BC2" w:rsidRDefault="00455AE8">
      <w:pPr>
        <w:pStyle w:val="ProductList-BodyIndented"/>
      </w:pPr>
      <w:r>
        <w:rPr>
          <w:b/>
          <w:color w:val="00188F"/>
        </w:rPr>
        <w:t>Consumption Rates</w:t>
      </w:r>
      <w:r>
        <w:t xml:space="preserve"> mean for purposes of the Open License, Open Value and Open Value Subscription agreements, prices for all Microsoft Azure Services.</w:t>
      </w:r>
    </w:p>
    <w:p w:rsidR="009A1BC2" w:rsidRDefault="00455AE8">
      <w:pPr>
        <w:pStyle w:val="ProductList-BodyIndented"/>
      </w:pPr>
      <w:r>
        <w:rPr>
          <w:b/>
          <w:color w:val="00188F"/>
        </w:rPr>
        <w:t>Portal</w:t>
      </w:r>
      <w:r>
        <w:t xml:space="preserve"> means the online portal through which Customer administers its Subscription.</w:t>
      </w:r>
    </w:p>
    <w:p w:rsidR="009A1BC2" w:rsidRDefault="00455AE8">
      <w:pPr>
        <w:pStyle w:val="ProductList-BodyIndented"/>
      </w:pPr>
      <w:r>
        <w:rPr>
          <w:b/>
          <w:color w:val="00188F"/>
        </w:rPr>
        <w:t>Subscription</w:t>
      </w:r>
      <w:r>
        <w:t xml:space="preserve"> means a subscription with a value set at time of order that can be redeemed for a quantity of Microsoft Azure Services.</w:t>
      </w:r>
    </w:p>
    <w:p w:rsidR="009A1BC2" w:rsidRDefault="00455AE8">
      <w:pPr>
        <w:pStyle w:val="ProductList-BodyIndented"/>
      </w:pPr>
      <w:r>
        <w:t xml:space="preserve"> </w:t>
      </w:r>
    </w:p>
    <w:p w:rsidR="009A1BC2" w:rsidRDefault="00455AE8">
      <w:pPr>
        <w:pStyle w:val="ProductList-SubClauseHeading"/>
        <w:outlineLvl w:val="3"/>
      </w:pPr>
      <w:r>
        <w:t>6.2 Subscription Term</w:t>
      </w:r>
    </w:p>
    <w:p w:rsidR="009A1BC2" w:rsidRDefault="00455AE8">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9A1BC2" w:rsidRDefault="00455AE8">
      <w:pPr>
        <w:pStyle w:val="ProductList-BodyIndented"/>
      </w:pPr>
      <w:r>
        <w:t xml:space="preserve"> </w:t>
      </w:r>
    </w:p>
    <w:p w:rsidR="009A1BC2" w:rsidRDefault="00455AE8">
      <w:pPr>
        <w:pStyle w:val="ProductList-ClauseHeading"/>
        <w:outlineLvl w:val="2"/>
      </w:pPr>
      <w:r>
        <w:t>7. Microsoft Azure Hybrid Use Benefit</w:t>
      </w:r>
    </w:p>
    <w:p w:rsidR="009A1BC2" w:rsidRDefault="00455AE8">
      <w:pPr>
        <w:pStyle w:val="ProductList-Body"/>
      </w:pPr>
      <w:r>
        <w:t>Under the Microsoft Azure Hybrid Use Benefit (“HUB”), a customer with Windows Server Licenses covered with Software Assurance (SA) may upload to and use its own Windows Server image on Microsoft Azure.</w:t>
      </w:r>
    </w:p>
    <w:p w:rsidR="009A1BC2" w:rsidRDefault="00455AE8">
      <w:pPr>
        <w:pStyle w:val="ProductList-Body"/>
      </w:pPr>
      <w:r>
        <w:t xml:space="preserve"> </w:t>
      </w:r>
    </w:p>
    <w:p w:rsidR="009A1BC2" w:rsidRDefault="00455AE8">
      <w:pPr>
        <w:pStyle w:val="ProductList-Body"/>
      </w:pPr>
      <w:r>
        <w:t>Use of Windows Server software under the HUB is enabled through Azure Virtual Machines that do not include Windows Server (“Base Instances”). One Windows Server processor-based license with SA entitles a customer to use Windows Server on Microsoft Azure on up to 16 Virtual Cores subject to a minimum of eight per Azure Base Instance. The cost of the Azure Base Instance is not included in the HUB.</w:t>
      </w:r>
    </w:p>
    <w:p w:rsidR="009A1BC2" w:rsidRDefault="00455AE8">
      <w:pPr>
        <w:pStyle w:val="ProductList-Body"/>
      </w:pPr>
      <w:r>
        <w:t xml:space="preserve"> </w:t>
      </w:r>
    </w:p>
    <w:p w:rsidR="009A1BC2" w:rsidRDefault="00455AE8">
      <w:pPr>
        <w:pStyle w:val="ProductList-Body"/>
      </w:pPr>
      <w:r>
        <w:t>Customer must indicate that it is using Windows Server under the HUB when configuring the uploaded image(s) on Azure. Customer may use its uploaded image(s) subject to the Online Services Terms.</w:t>
      </w:r>
    </w:p>
    <w:p w:rsidR="009A1BC2" w:rsidRDefault="00455AE8">
      <w:pPr>
        <w:pStyle w:val="ProductList-Body"/>
      </w:pPr>
      <w:r>
        <w:t xml:space="preserve"> </w:t>
      </w:r>
    </w:p>
    <w:p w:rsidR="009A1BC2" w:rsidRDefault="00455AE8">
      <w:pPr>
        <w:pStyle w:val="ProductList-Body"/>
      </w:pPr>
      <w:r>
        <w:t>The HUB provides additive rights to deploy and use the software when exercised in connection with Datacenter Licenses and alternative rights when exercised in connection with Standard Licenses. Standard Licenses are deemed “assigned to Azure” when Customer uses Windows Server under the HUB, and are subject to the License reassignment limitations in the Universal License Terms.</w:t>
      </w:r>
    </w:p>
    <w:p w:rsidR="009A1BC2" w:rsidRDefault="00455AE8">
      <w:pPr>
        <w:pStyle w:val="ProductList-Offering2HeadingNoBorder"/>
        <w:outlineLvl w:val="2"/>
      </w:pPr>
      <w:bookmarkStart w:id="225" w:name="_Sec625"/>
      <w:r>
        <w:t>Microsoft Azure Services</w:t>
      </w:r>
      <w:bookmarkEnd w:id="225"/>
      <w:r>
        <w:fldChar w:fldCharType="begin"/>
      </w:r>
      <w:r>
        <w:instrText xml:space="preserve"> TC "</w:instrText>
      </w:r>
      <w:bookmarkStart w:id="226" w:name="_Toc444064255"/>
      <w:r>
        <w:instrText>Microsoft Azure Services</w:instrText>
      </w:r>
      <w:bookmarkEnd w:id="226"/>
      <w:r>
        <w:instrText>" \l 3</w:instrText>
      </w:r>
      <w:r>
        <w:fldChar w:fldCharType="end"/>
      </w:r>
    </w:p>
    <w:p w:rsidR="009A1BC2" w:rsidRDefault="00455AE8">
      <w:pPr>
        <w:pStyle w:val="ProductList-Offering1SubSection"/>
        <w:outlineLvl w:val="3"/>
      </w:pPr>
      <w:bookmarkStart w:id="227" w:name="_Sec705"/>
      <w:r>
        <w:t>1. Program Availability</w:t>
      </w:r>
      <w:bookmarkEnd w:id="227"/>
    </w:p>
    <w:tbl>
      <w:tblPr>
        <w:tblStyle w:val="PURTable"/>
        <w:tblW w:w="0" w:type="dxa"/>
        <w:tblLook w:val="04A0" w:firstRow="1" w:lastRow="0" w:firstColumn="1" w:lastColumn="0" w:noHBand="0" w:noVBand="1"/>
      </w:tblPr>
      <w:tblGrid>
        <w:gridCol w:w="4386"/>
        <w:gridCol w:w="799"/>
        <w:gridCol w:w="776"/>
        <w:gridCol w:w="792"/>
        <w:gridCol w:w="806"/>
        <w:gridCol w:w="826"/>
        <w:gridCol w:w="819"/>
        <w:gridCol w:w="796"/>
        <w:gridCol w:w="784"/>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228" w:name="_Sec760"/>
      <w:r>
        <w:t>2. Product Conditions</w:t>
      </w:r>
      <w:bookmarkEnd w:id="228"/>
    </w:p>
    <w:tbl>
      <w:tblPr>
        <w:tblStyle w:val="PURTable"/>
        <w:tblW w:w="0" w:type="dxa"/>
        <w:tblLook w:val="04A0" w:firstRow="1" w:lastRow="0" w:firstColumn="1" w:lastColumn="0" w:noHBand="0" w:noVBand="1"/>
      </w:tblPr>
      <w:tblGrid>
        <w:gridCol w:w="3586"/>
        <w:gridCol w:w="3602"/>
        <w:gridCol w:w="3602"/>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Microsoft Azure Services Plans</w:t>
      </w:r>
    </w:p>
    <w:p w:rsidR="009A1BC2" w:rsidRDefault="00455AE8">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9A1BC2" w:rsidRDefault="009A1BC2">
            <w:pPr>
              <w:pStyle w:val="PURBreadcrumb"/>
            </w:pPr>
          </w:p>
          <w:tbl>
            <w:tblPr>
              <w:tblW w:w="0" w:type="dxa"/>
              <w:tblLook w:val="04A0" w:firstRow="1" w:lastRow="0" w:firstColumn="1" w:lastColumn="0" w:noHBand="0" w:noVBand="1"/>
            </w:tblPr>
            <w:tblGrid>
              <w:gridCol w:w="10684"/>
            </w:tblGrid>
            <w:tr w:rsidR="009A1BC2">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TableBody"/>
            </w:pPr>
          </w:p>
        </w:tc>
      </w:tr>
    </w:tbl>
    <w:p w:rsidR="009A1BC2" w:rsidRDefault="00455AE8">
      <w:pPr>
        <w:pStyle w:val="ProductList-Offering2HeadingNoBorder"/>
        <w:outlineLvl w:val="2"/>
      </w:pPr>
      <w:bookmarkStart w:id="229" w:name="_Sec626"/>
      <w:r>
        <w:t>Microsoft Azure Support (Plan)</w:t>
      </w:r>
      <w:bookmarkEnd w:id="229"/>
      <w:r>
        <w:fldChar w:fldCharType="begin"/>
      </w:r>
      <w:r>
        <w:instrText xml:space="preserve"> TC "</w:instrText>
      </w:r>
      <w:bookmarkStart w:id="230" w:name="_Toc444064256"/>
      <w:r>
        <w:instrText>Microsoft Azure Support (Plan)</w:instrText>
      </w:r>
      <w:bookmarkEnd w:id="230"/>
      <w:r>
        <w:instrText>" \l 3</w:instrText>
      </w:r>
      <w:r>
        <w:fldChar w:fldCharType="end"/>
      </w:r>
    </w:p>
    <w:p w:rsidR="009A1BC2" w:rsidRDefault="00455AE8">
      <w:pPr>
        <w:pStyle w:val="ProductList-Offering1SubSection"/>
        <w:outlineLvl w:val="3"/>
      </w:pPr>
      <w:bookmarkStart w:id="231" w:name="_Sec706"/>
      <w:r>
        <w:t>1. Program Availability</w:t>
      </w:r>
      <w:bookmarkEnd w:id="231"/>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232" w:name="_Sec761"/>
      <w:r>
        <w:t>2. Product Conditions</w:t>
      </w:r>
      <w:bookmarkEnd w:id="232"/>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 xml:space="preserve">Reduction Eligible: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Microsoft Azure Support Offerings</w:t>
      </w:r>
    </w:p>
    <w:p w:rsidR="009A1BC2" w:rsidRDefault="00455AE8">
      <w:pPr>
        <w:pStyle w:val="ProductList-Body"/>
      </w:pPr>
      <w:r>
        <w:t xml:space="preserve">Details about support offerings for Microsoft Azure are available at </w:t>
      </w:r>
      <w:hyperlink r:id="rId99">
        <w:r>
          <w:rPr>
            <w:color w:val="00467F"/>
            <w:u w:val="single"/>
          </w:rPr>
          <w:t>www.windowsazure.com/en-us/support/plans/</w:t>
        </w:r>
      </w:hyperlink>
      <w:r>
        <w:t>.</w:t>
      </w: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9A1BC2" w:rsidRDefault="009A1BC2">
            <w:pPr>
              <w:pStyle w:val="PURBreadcrumb"/>
            </w:pPr>
          </w:p>
          <w:tbl>
            <w:tblPr>
              <w:tblW w:w="0" w:type="dxa"/>
              <w:tblLook w:val="04A0" w:firstRow="1" w:lastRow="0" w:firstColumn="1" w:lastColumn="0" w:noHBand="0" w:noVBand="1"/>
            </w:tblPr>
            <w:tblGrid>
              <w:gridCol w:w="10684"/>
            </w:tblGrid>
            <w:tr w:rsidR="009A1BC2">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TableBody"/>
            </w:pPr>
          </w:p>
        </w:tc>
      </w:tr>
    </w:tbl>
    <w:p w:rsidR="009A1BC2" w:rsidRDefault="00455AE8">
      <w:pPr>
        <w:pStyle w:val="ProductList-Offering2HeadingNoBorder"/>
        <w:outlineLvl w:val="2"/>
      </w:pPr>
      <w:bookmarkStart w:id="233" w:name="_Sec628"/>
      <w:r>
        <w:t>Microsoft Azure Site Recovery (Plan)</w:t>
      </w:r>
      <w:bookmarkEnd w:id="233"/>
      <w:r>
        <w:fldChar w:fldCharType="begin"/>
      </w:r>
      <w:r>
        <w:instrText xml:space="preserve"> TC "</w:instrText>
      </w:r>
      <w:bookmarkStart w:id="234" w:name="_Toc444064257"/>
      <w:r>
        <w:instrText>Microsoft Azure Site Recovery (Plan)</w:instrText>
      </w:r>
      <w:bookmarkEnd w:id="234"/>
      <w:r>
        <w:instrText>" \l 3</w:instrText>
      </w:r>
      <w:r>
        <w:fldChar w:fldCharType="end"/>
      </w:r>
    </w:p>
    <w:p w:rsidR="009A1BC2" w:rsidRDefault="00455AE8">
      <w:pPr>
        <w:pStyle w:val="ProductList-Offering1SubSection"/>
        <w:outlineLvl w:val="3"/>
      </w:pPr>
      <w:bookmarkStart w:id="235" w:name="_Sec708"/>
      <w:r>
        <w:t>1. Program Availability</w:t>
      </w:r>
      <w:bookmarkEnd w:id="235"/>
    </w:p>
    <w:p w:rsidR="009A1BC2" w:rsidRDefault="00455AE8">
      <w:pPr>
        <w:pStyle w:val="ProductList-Body"/>
      </w:pPr>
      <w:r>
        <w:t xml:space="preserve"> </w:t>
      </w:r>
    </w:p>
    <w:tbl>
      <w:tblPr>
        <w:tblStyle w:val="PURTable"/>
        <w:tblW w:w="0" w:type="dxa"/>
        <w:tblLook w:val="04A0" w:firstRow="1" w:lastRow="0" w:firstColumn="1" w:lastColumn="0" w:noHBand="0" w:noVBand="1"/>
      </w:tblPr>
      <w:tblGrid>
        <w:gridCol w:w="4386"/>
        <w:gridCol w:w="800"/>
        <w:gridCol w:w="775"/>
        <w:gridCol w:w="792"/>
        <w:gridCol w:w="806"/>
        <w:gridCol w:w="826"/>
        <w:gridCol w:w="819"/>
        <w:gridCol w:w="796"/>
        <w:gridCol w:w="784"/>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t>Microsoft Azure Site Recovery</w:t>
            </w:r>
            <w:r>
              <w:fldChar w:fldCharType="begin"/>
            </w:r>
            <w:r>
              <w:instrText xml:space="preserve"> XE "Microsoft Azure Site Recovery" </w:instrText>
            </w:r>
            <w:r>
              <w:fldChar w:fldCharType="end"/>
            </w:r>
            <w:r>
              <w:t xml:space="preserve"> (to Customer Owned Site)</w:t>
            </w:r>
          </w:p>
        </w:tc>
        <w:tc>
          <w:tcPr>
            <w:tcW w:w="86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236" w:name="_Sec763"/>
      <w:r>
        <w:t>2. Product Conditions</w:t>
      </w:r>
      <w:bookmarkEnd w:id="236"/>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 xml:space="preserve">Prerequisite: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All</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Initial Quantity</w:t>
      </w:r>
    </w:p>
    <w:p w:rsidR="009A1BC2" w:rsidRDefault="00455AE8">
      <w:pPr>
        <w:pStyle w:val="ProductList-Body"/>
      </w:pPr>
      <w:r>
        <w:t>Each order of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37" w:name="_Sec657"/>
      <w:r>
        <w:t>Enterprise Mobility Suite (Plan)</w:t>
      </w:r>
      <w:bookmarkEnd w:id="237"/>
      <w:r>
        <w:fldChar w:fldCharType="begin"/>
      </w:r>
      <w:r>
        <w:instrText xml:space="preserve"> TC "</w:instrText>
      </w:r>
      <w:bookmarkStart w:id="238" w:name="_Toc444064258"/>
      <w:r>
        <w:instrText>Enterprise Mobility Suite (Plan)</w:instrText>
      </w:r>
      <w:bookmarkEnd w:id="238"/>
      <w:r>
        <w:instrText>" \l 3</w:instrText>
      </w:r>
      <w:r>
        <w:fldChar w:fldCharType="end"/>
      </w:r>
    </w:p>
    <w:p w:rsidR="009A1BC2" w:rsidRDefault="00455AE8">
      <w:pPr>
        <w:pStyle w:val="ProductList-Offering1SubSection"/>
        <w:outlineLvl w:val="3"/>
      </w:pPr>
      <w:bookmarkStart w:id="239" w:name="_Sec709"/>
      <w:r>
        <w:t>1. Program Availability</w:t>
      </w:r>
      <w:bookmarkEnd w:id="239"/>
    </w:p>
    <w:tbl>
      <w:tblPr>
        <w:tblStyle w:val="PURTable"/>
        <w:tblW w:w="0" w:type="dxa"/>
        <w:tblLook w:val="04A0" w:firstRow="1" w:lastRow="0" w:firstColumn="1" w:lastColumn="0" w:noHBand="0" w:noVBand="1"/>
      </w:tblPr>
      <w:tblGrid>
        <w:gridCol w:w="4383"/>
        <w:gridCol w:w="799"/>
        <w:gridCol w:w="775"/>
        <w:gridCol w:w="791"/>
        <w:gridCol w:w="805"/>
        <w:gridCol w:w="826"/>
        <w:gridCol w:w="819"/>
        <w:gridCol w:w="796"/>
        <w:gridCol w:w="790"/>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Enterprise Mobility Suite</w:t>
            </w:r>
            <w:r>
              <w:fldChar w:fldCharType="begin"/>
            </w:r>
            <w:r>
              <w:instrText xml:space="preserve"> XE "Enterprise Mobility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240" w:name="_Sec764"/>
      <w:r>
        <w:t>2. Product Conditions</w:t>
      </w:r>
      <w:bookmarkEnd w:id="240"/>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Add-on User SL Purchase Eligibility</w:t>
      </w:r>
    </w:p>
    <w:p w:rsidR="009A1BC2" w:rsidRDefault="00455AE8">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rsidR="009A1BC2" w:rsidRDefault="00455AE8">
      <w:pPr>
        <w:pStyle w:val="ProductList-Body"/>
      </w:pPr>
      <w:r>
        <w:t xml:space="preserve"> </w:t>
      </w:r>
    </w:p>
    <w:p w:rsidR="009A1BC2" w:rsidRDefault="00455AE8">
      <w:pPr>
        <w:pStyle w:val="ProductList-ClauseHeading"/>
        <w:outlineLvl w:val="4"/>
      </w:pPr>
      <w:r>
        <w:t>2.2 Add-on User SL Qualifying Licenses</w:t>
      </w:r>
    </w:p>
    <w:tbl>
      <w:tblPr>
        <w:tblStyle w:val="PURTable"/>
        <w:tblW w:w="0" w:type="dxa"/>
        <w:tblLook w:val="04A0" w:firstRow="1" w:lastRow="0" w:firstColumn="1" w:lastColumn="0" w:noHBand="0" w:noVBand="1"/>
      </w:tblPr>
      <w:tblGrid>
        <w:gridCol w:w="5395"/>
        <w:gridCol w:w="5395"/>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Add-on User SL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rsidR="009A1BC2" w:rsidRDefault="00455AE8">
            <w:pPr>
              <w:pStyle w:val="ProductList-TableBody"/>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rsidR="009A1BC2" w:rsidRDefault="00455AE8">
            <w:pPr>
              <w:pStyle w:val="ProductList-TableBody"/>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9A1BC2" w:rsidRDefault="00455AE8">
            <w:pPr>
              <w:pStyle w:val="ProductList-TableBody"/>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9A1BC2" w:rsidRDefault="00455AE8">
            <w:pPr>
              <w:pStyle w:val="ProductList-TableBody"/>
            </w:pPr>
            <w:r>
              <w:t>Enterprise Mobility Suite</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9A1BC2" w:rsidRDefault="00455AE8">
            <w:pPr>
              <w:pStyle w:val="ProductList-TableBody"/>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2.3 Add-on User SL Purchase Restrictions</w:t>
      </w:r>
    </w:p>
    <w:p w:rsidR="009A1BC2" w:rsidRDefault="00455AE8">
      <w:pPr>
        <w:pStyle w:val="ProductList-Body"/>
      </w:pPr>
      <w:r>
        <w:t>Only one Add-on User SL may be purchased for each Qualifying License (or set of Qualifying Licenses).</w:t>
      </w:r>
    </w:p>
    <w:p w:rsidR="009A1BC2" w:rsidRDefault="00455AE8">
      <w:pPr>
        <w:pStyle w:val="ProductList-Body"/>
      </w:pPr>
      <w:r>
        <w:t xml:space="preserve"> </w:t>
      </w:r>
    </w:p>
    <w:p w:rsidR="009A1BC2" w:rsidRDefault="00455AE8">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rsidR="009A1BC2" w:rsidRDefault="00455AE8">
      <w:pPr>
        <w:pStyle w:val="ProductList-Body"/>
      </w:pPr>
      <w:r>
        <w:t xml:space="preserve"> </w:t>
      </w:r>
    </w:p>
    <w:p w:rsidR="009A1BC2" w:rsidRDefault="00455AE8">
      <w:pPr>
        <w:pStyle w:val="ProductList-Body"/>
      </w:pPr>
      <w:r>
        <w:t>Campus and School Agreement customers may purchase the corresponding User Subscription License for Enterprise Mobility Suite User SLs for their Users up to the same quantity as their Eligible PC count so long as they have coverage for the Qualifying Licenses.</w:t>
      </w:r>
    </w:p>
    <w:p w:rsidR="009A1BC2" w:rsidRDefault="00455AE8">
      <w:pPr>
        <w:pStyle w:val="ProductList-Body"/>
      </w:pPr>
      <w:r>
        <w:t xml:space="preserve"> </w:t>
      </w:r>
    </w:p>
    <w:p w:rsidR="009A1BC2" w:rsidRDefault="00455AE8">
      <w:pPr>
        <w:pStyle w:val="ProductList-ClauseHeading"/>
        <w:outlineLvl w:val="4"/>
      </w:pPr>
      <w:r>
        <w:t>2.4 Purchase eligibility for Enterprise Mobility Suite From SA User SLs</w:t>
      </w:r>
    </w:p>
    <w:p w:rsidR="009A1BC2" w:rsidRDefault="00455AE8">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Required CAL Suite Bridge</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Bridge for Enterprise Mobility Suite</w:t>
            </w:r>
            <w:r>
              <w:rPr>
                <w:vertAlign w:val="superscript"/>
              </w:rPr>
              <w:t>2,3</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Bridge for Enterprise Mobility Suite</w:t>
            </w:r>
            <w:r>
              <w:rPr>
                <w:vertAlign w:val="superscript"/>
              </w:rPr>
              <w:t>2,4</w:t>
            </w:r>
          </w:p>
        </w:tc>
      </w:tr>
    </w:tbl>
    <w:p w:rsidR="009A1BC2" w:rsidRDefault="00455AE8">
      <w:pPr>
        <w:pStyle w:val="ProductList-Body"/>
      </w:pPr>
      <w:r>
        <w:rPr>
          <w:i/>
          <w:vertAlign w:val="superscript"/>
        </w:rPr>
        <w:t>1</w:t>
      </w:r>
      <w:r>
        <w:rPr>
          <w:i/>
        </w:rPr>
        <w:t>Available for purchase at enrollment anniversary or beginning of a new enrollment term only.</w:t>
      </w:r>
    </w:p>
    <w:p w:rsidR="009A1BC2" w:rsidRDefault="00455AE8">
      <w:pPr>
        <w:pStyle w:val="ProductList-Body"/>
      </w:pPr>
      <w:r>
        <w:rPr>
          <w:i/>
          <w:vertAlign w:val="superscript"/>
        </w:rPr>
        <w:t>2</w:t>
      </w:r>
      <w:r>
        <w:rPr>
          <w:i/>
        </w:rPr>
        <w:t>Required for Purchase at enrollment anniversary only.</w:t>
      </w:r>
    </w:p>
    <w:p w:rsidR="009A1BC2" w:rsidRDefault="00455AE8">
      <w:pPr>
        <w:pStyle w:val="ProductList-Body"/>
      </w:pPr>
      <w:r>
        <w:rPr>
          <w:i/>
          <w:vertAlign w:val="superscript"/>
        </w:rPr>
        <w:t>3</w:t>
      </w:r>
      <w:r>
        <w:rPr>
          <w:i/>
        </w:rPr>
        <w:t xml:space="preserve">Purchase not required for users also licensed with Office 365 (Enterprise &amp; Government E1, E3, E4) </w:t>
      </w:r>
    </w:p>
    <w:p w:rsidR="009A1BC2" w:rsidRDefault="00455AE8">
      <w:pPr>
        <w:pStyle w:val="ProductList-Body"/>
      </w:pPr>
      <w:r>
        <w:rPr>
          <w:i/>
          <w:vertAlign w:val="superscript"/>
        </w:rPr>
        <w:t>4</w:t>
      </w:r>
      <w:r>
        <w:rPr>
          <w:i/>
        </w:rPr>
        <w:t>Purchase not required for users also licensed with Office 365 (Enterprise &amp; Government E3, E4)</w:t>
      </w:r>
    </w:p>
    <w:p w:rsidR="009A1BC2" w:rsidRDefault="00455AE8">
      <w:pPr>
        <w:pStyle w:val="ProductList-Body"/>
      </w:pPr>
      <w:r>
        <w:t xml:space="preserve"> </w:t>
      </w:r>
    </w:p>
    <w:p w:rsidR="009A1BC2" w:rsidRDefault="00455AE8">
      <w:pPr>
        <w:pStyle w:val="ProductList-ClauseHeading"/>
        <w:outlineLvl w:val="4"/>
      </w:pPr>
      <w:r>
        <w:t>2.5 From SA User SLs purchases</w:t>
      </w:r>
    </w:p>
    <w:p w:rsidR="009A1BC2" w:rsidRDefault="00455AE8">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rsidR="009A1BC2" w:rsidRDefault="00455AE8">
      <w:pPr>
        <w:pStyle w:val="ProductList-Body"/>
      </w:pPr>
      <w:r>
        <w:t xml:space="preserve"> </w:t>
      </w:r>
    </w:p>
    <w:p w:rsidR="009A1BC2" w:rsidRDefault="00455AE8">
      <w:pPr>
        <w:pStyle w:val="ProductList-ClauseHeading"/>
        <w:outlineLvl w:val="4"/>
      </w:pPr>
      <w:r>
        <w:t>2.6 SA Benefits for Enterprise Mobility Suite From SA User SLs</w:t>
      </w:r>
    </w:p>
    <w:p w:rsidR="009A1BC2" w:rsidRDefault="00455AE8">
      <w:pPr>
        <w:pStyle w:val="ProductList-Body"/>
      </w:pPr>
      <w:r>
        <w:t>Enterprise Mobility Suite From SA User SLs qualify Customer for SA Benefits based on the Qualifying Licenses in section 2.4.</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41" w:name="_Sec658"/>
      <w:r>
        <w:t>Azure Active Directory (Plan)</w:t>
      </w:r>
      <w:bookmarkEnd w:id="241"/>
      <w:r>
        <w:fldChar w:fldCharType="begin"/>
      </w:r>
      <w:r>
        <w:instrText xml:space="preserve"> TC "</w:instrText>
      </w:r>
      <w:bookmarkStart w:id="242" w:name="_Toc444064259"/>
      <w:r>
        <w:instrText>Azure Active Directory (Plan)</w:instrText>
      </w:r>
      <w:bookmarkEnd w:id="242"/>
      <w:r>
        <w:instrText>" \l 3</w:instrText>
      </w:r>
      <w:r>
        <w:fldChar w:fldCharType="end"/>
      </w:r>
    </w:p>
    <w:p w:rsidR="009A1BC2" w:rsidRDefault="00455AE8">
      <w:pPr>
        <w:pStyle w:val="ProductList-Offering1SubSection"/>
        <w:outlineLvl w:val="3"/>
      </w:pPr>
      <w:bookmarkStart w:id="243" w:name="_Sec710"/>
      <w:r>
        <w:t>1. Program Availability</w:t>
      </w:r>
      <w:bookmarkEnd w:id="243"/>
    </w:p>
    <w:tbl>
      <w:tblPr>
        <w:tblStyle w:val="PURTable"/>
        <w:tblW w:w="0" w:type="dxa"/>
        <w:tblLook w:val="04A0" w:firstRow="1" w:lastRow="0" w:firstColumn="1" w:lastColumn="0" w:noHBand="0" w:noVBand="1"/>
      </w:tblPr>
      <w:tblGrid>
        <w:gridCol w:w="4381"/>
        <w:gridCol w:w="799"/>
        <w:gridCol w:w="775"/>
        <w:gridCol w:w="791"/>
        <w:gridCol w:w="806"/>
        <w:gridCol w:w="826"/>
        <w:gridCol w:w="819"/>
        <w:gridCol w:w="796"/>
        <w:gridCol w:w="791"/>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Azure Active Directory Basic</w:t>
            </w:r>
            <w:r>
              <w:fldChar w:fldCharType="begin"/>
            </w:r>
            <w:r>
              <w:instrText xml:space="preserve"> XE "Azure Active Directory Basic"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Azure Active Directory Premium</w:t>
            </w:r>
            <w:r>
              <w:fldChar w:fldCharType="begin"/>
            </w:r>
            <w:r>
              <w:instrText xml:space="preserve"> XE "Azure Active Directory Premium"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244" w:name="_Sec765"/>
      <w:r>
        <w:t>2. Product Conditions</w:t>
      </w:r>
      <w:bookmarkEnd w:id="244"/>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Single Sign-On (SSO)</w:t>
      </w:r>
    </w:p>
    <w:p w:rsidR="009A1BC2" w:rsidRDefault="00455AE8">
      <w:pPr>
        <w:pStyle w:val="ProductList-Body"/>
      </w:pPr>
      <w:r>
        <w:t>Microsoft Azure Active Directory Basic customers may use the SSO to pre-integrate up to 10 SAAS Applications /Custom Apps per user.</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45" w:name="_Sec659"/>
      <w:r>
        <w:t>Azure Rights Management (Plan)</w:t>
      </w:r>
      <w:bookmarkEnd w:id="245"/>
      <w:r>
        <w:fldChar w:fldCharType="begin"/>
      </w:r>
      <w:r>
        <w:instrText xml:space="preserve"> TC "</w:instrText>
      </w:r>
      <w:bookmarkStart w:id="246" w:name="_Toc444064260"/>
      <w:r>
        <w:instrText>Azure Rights Management (Plan)</w:instrText>
      </w:r>
      <w:bookmarkEnd w:id="246"/>
      <w:r>
        <w:instrText>" \l 3</w:instrText>
      </w:r>
      <w:r>
        <w:fldChar w:fldCharType="end"/>
      </w:r>
    </w:p>
    <w:p w:rsidR="009A1BC2" w:rsidRDefault="00455AE8">
      <w:pPr>
        <w:pStyle w:val="ProductList-Offering1SubSection"/>
        <w:outlineLvl w:val="3"/>
      </w:pPr>
      <w:bookmarkStart w:id="247" w:name="_Sec711"/>
      <w:r>
        <w:t>1. Program Availability</w:t>
      </w:r>
      <w:bookmarkEnd w:id="247"/>
    </w:p>
    <w:tbl>
      <w:tblPr>
        <w:tblStyle w:val="PURTable"/>
        <w:tblW w:w="0" w:type="dxa"/>
        <w:tblLook w:val="04A0" w:firstRow="1" w:lastRow="0" w:firstColumn="1" w:lastColumn="0" w:noHBand="0" w:noVBand="1"/>
      </w:tblPr>
      <w:tblGrid>
        <w:gridCol w:w="4397"/>
        <w:gridCol w:w="797"/>
        <w:gridCol w:w="773"/>
        <w:gridCol w:w="789"/>
        <w:gridCol w:w="804"/>
        <w:gridCol w:w="825"/>
        <w:gridCol w:w="817"/>
        <w:gridCol w:w="794"/>
        <w:gridCol w:w="788"/>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Azure Rights Management Premium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Azure Rights Management Premium Add-on (User SL)</w:t>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248" w:name="_Sec766"/>
      <w:r>
        <w:t>2. Product Conditions</w:t>
      </w:r>
      <w:bookmarkEnd w:id="248"/>
    </w:p>
    <w:tbl>
      <w:tblPr>
        <w:tblStyle w:val="PURTable"/>
        <w:tblW w:w="0" w:type="dxa"/>
        <w:tblLook w:val="04A0" w:firstRow="1" w:lastRow="0" w:firstColumn="1" w:lastColumn="0" w:noHBand="0" w:noVBand="1"/>
      </w:tblPr>
      <w:tblGrid>
        <w:gridCol w:w="3584"/>
        <w:gridCol w:w="3603"/>
        <w:gridCol w:w="360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Azure Rights Management (User SL)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49" w:name="_Sec660"/>
      <w:r>
        <w:t>Azure RemoteApp (Plan)</w:t>
      </w:r>
      <w:bookmarkEnd w:id="249"/>
      <w:r>
        <w:fldChar w:fldCharType="begin"/>
      </w:r>
      <w:r>
        <w:instrText xml:space="preserve"> TC "</w:instrText>
      </w:r>
      <w:bookmarkStart w:id="250" w:name="_Toc444064261"/>
      <w:r>
        <w:instrText>Azure RemoteApp (Plan)</w:instrText>
      </w:r>
      <w:bookmarkEnd w:id="250"/>
      <w:r>
        <w:instrText>" \l 3</w:instrText>
      </w:r>
      <w:r>
        <w:fldChar w:fldCharType="end"/>
      </w:r>
    </w:p>
    <w:p w:rsidR="009A1BC2" w:rsidRDefault="00455AE8">
      <w:pPr>
        <w:pStyle w:val="ProductList-Offering1SubSection"/>
        <w:outlineLvl w:val="3"/>
      </w:pPr>
      <w:bookmarkStart w:id="251" w:name="_Sec712"/>
      <w:r>
        <w:t>1. Program Availability</w:t>
      </w:r>
      <w:bookmarkEnd w:id="251"/>
    </w:p>
    <w:tbl>
      <w:tblPr>
        <w:tblStyle w:val="PURTable"/>
        <w:tblW w:w="0" w:type="dxa"/>
        <w:tblLook w:val="04A0" w:firstRow="1" w:lastRow="0" w:firstColumn="1" w:lastColumn="0" w:noHBand="0" w:noVBand="1"/>
      </w:tblPr>
      <w:tblGrid>
        <w:gridCol w:w="4454"/>
        <w:gridCol w:w="804"/>
        <w:gridCol w:w="782"/>
        <w:gridCol w:w="797"/>
        <w:gridCol w:w="706"/>
        <w:gridCol w:w="829"/>
        <w:gridCol w:w="822"/>
        <w:gridCol w:w="801"/>
        <w:gridCol w:w="789"/>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t>Azure RemoteApp</w:t>
            </w:r>
            <w:r>
              <w:fldChar w:fldCharType="begin"/>
            </w:r>
            <w:r>
              <w:instrText xml:space="preserve"> XE "Azure RemoteApp"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252" w:name="_Sec767"/>
      <w:r>
        <w:t>2. Product Conditions</w:t>
      </w:r>
      <w:bookmarkEnd w:id="252"/>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53" w:name="_Sec854"/>
      <w:r>
        <w:t>Operations Management Suite (Plan)</w:t>
      </w:r>
      <w:bookmarkEnd w:id="253"/>
      <w:r>
        <w:fldChar w:fldCharType="begin"/>
      </w:r>
      <w:r>
        <w:instrText xml:space="preserve"> TC "</w:instrText>
      </w:r>
      <w:bookmarkStart w:id="254" w:name="_Toc444064262"/>
      <w:r>
        <w:instrText>Operations Management Suite (Plan)</w:instrText>
      </w:r>
      <w:bookmarkEnd w:id="254"/>
      <w:r>
        <w:instrText>" \l 3</w:instrText>
      </w:r>
      <w:r>
        <w:fldChar w:fldCharType="end"/>
      </w:r>
    </w:p>
    <w:p w:rsidR="009A1BC2" w:rsidRDefault="00455AE8">
      <w:pPr>
        <w:pStyle w:val="ProductList-Offering1SubSection"/>
        <w:outlineLvl w:val="3"/>
      </w:pPr>
      <w:bookmarkStart w:id="255" w:name="_Sec855"/>
      <w:r>
        <w:t>1. Program Availability</w:t>
      </w:r>
      <w:bookmarkEnd w:id="255"/>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Operations Management Suite Standard Edition Add-on</w:t>
            </w:r>
            <w:r>
              <w:fldChar w:fldCharType="begin"/>
            </w:r>
            <w:r>
              <w:instrText xml:space="preserve"> XE "Operations Management Suite Standard Edition Add-on"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Operations Management Suite Datacenter Edition Add-on</w:t>
            </w:r>
            <w:r>
              <w:fldChar w:fldCharType="begin"/>
            </w:r>
            <w:r>
              <w:instrText xml:space="preserve"> XE "Operations Management Suite Datacenter Edition Add-on"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256" w:name="_Sec856"/>
      <w:r>
        <w:t>2. Product Conditions</w:t>
      </w:r>
      <w:bookmarkEnd w:id="256"/>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Add-on SLs</w:t>
      </w:r>
    </w:p>
    <w:tbl>
      <w:tblPr>
        <w:tblStyle w:val="PURTable"/>
        <w:tblW w:w="0" w:type="dxa"/>
        <w:tblLook w:val="04A0" w:firstRow="1" w:lastRow="0" w:firstColumn="1" w:lastColumn="0" w:noHBand="0" w:noVBand="1"/>
      </w:tblPr>
      <w:tblGrid>
        <w:gridCol w:w="5397"/>
        <w:gridCol w:w="5393"/>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Add-on SL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Infrastructure Server Standard</w:t>
            </w:r>
            <w:r>
              <w:rPr>
                <w:vertAlign w:val="superscript"/>
              </w:rPr>
              <w:t>1</w:t>
            </w:r>
          </w:p>
          <w:p w:rsidR="009A1BC2" w:rsidRDefault="00455AE8">
            <w:pPr>
              <w:pStyle w:val="ProductList-TableBody"/>
            </w:pPr>
            <w:r>
              <w:t>System Center Standard</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Operations Management Suite Standard Edition Add-on</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Infrastructure Server Suite Datacenter</w:t>
            </w:r>
            <w:r>
              <w:rPr>
                <w:vertAlign w:val="superscript"/>
              </w:rPr>
              <w:t>1</w:t>
            </w:r>
          </w:p>
          <w:p w:rsidR="009A1BC2" w:rsidRDefault="00455AE8">
            <w:pPr>
              <w:pStyle w:val="ProductList-TableBody"/>
            </w:pPr>
            <w:r>
              <w:t>System Center Datacenter</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Operations Management Suite Datacenter Edition Add-on</w:t>
            </w:r>
          </w:p>
        </w:tc>
      </w:tr>
    </w:tbl>
    <w:p w:rsidR="009A1BC2" w:rsidRDefault="00455AE8">
      <w:pPr>
        <w:pStyle w:val="ProductList-Body"/>
      </w:pPr>
      <w:r>
        <w:rPr>
          <w:i/>
          <w:vertAlign w:val="superscript"/>
        </w:rPr>
        <w:t>1</w:t>
      </w:r>
      <w:r>
        <w:rPr>
          <w:i/>
        </w:rPr>
        <w:t>With active SA</w:t>
      </w:r>
    </w:p>
    <w:p w:rsidR="009A1BC2" w:rsidRDefault="00455AE8">
      <w:pPr>
        <w:pStyle w:val="ProductList-Body"/>
      </w:pPr>
      <w:r>
        <w:t xml:space="preserve"> </w:t>
      </w:r>
    </w:p>
    <w:p w:rsidR="009A1BC2" w:rsidRDefault="00455AE8">
      <w:pPr>
        <w:pStyle w:val="ProductList-ClauseHeading"/>
        <w:outlineLvl w:val="4"/>
      </w:pPr>
      <w:r>
        <w:t>2.2 Azure Site Recovery with Operations Management Suite</w:t>
      </w:r>
    </w:p>
    <w:p w:rsidR="009A1BC2" w:rsidRDefault="00455AE8">
      <w:pPr>
        <w:pStyle w:val="ProductList-Body"/>
      </w:pPr>
      <w:r>
        <w:t>Each order of Microsoft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57" w:name="_Sec888"/>
      <w:r>
        <w:t>Microsoft MultiFactor Authentication (Plan)</w:t>
      </w:r>
      <w:bookmarkEnd w:id="257"/>
      <w:r>
        <w:fldChar w:fldCharType="begin"/>
      </w:r>
      <w:r>
        <w:instrText xml:space="preserve"> TC "</w:instrText>
      </w:r>
      <w:bookmarkStart w:id="258" w:name="_Toc444064263"/>
      <w:r>
        <w:instrText>Microsoft MultiFactor Authentication (Plan)</w:instrText>
      </w:r>
      <w:bookmarkEnd w:id="258"/>
      <w:r>
        <w:instrText>" \l 3</w:instrText>
      </w:r>
      <w:r>
        <w:fldChar w:fldCharType="end"/>
      </w:r>
    </w:p>
    <w:p w:rsidR="009A1BC2" w:rsidRPr="00A67ADB" w:rsidRDefault="00455AE8" w:rsidP="00A67ADB">
      <w:pPr>
        <w:pStyle w:val="ProductList-Offering1SubSection0"/>
        <w:pBdr>
          <w:top w:val="single" w:sz="4" w:space="1" w:color="auto"/>
        </w:pBdr>
      </w:pPr>
      <w:bookmarkStart w:id="259" w:name="_Sec889"/>
      <w:r w:rsidRPr="00A67ADB">
        <w:t>1. Program Availability</w:t>
      </w:r>
      <w:bookmarkEnd w:id="259"/>
    </w:p>
    <w:tbl>
      <w:tblPr>
        <w:tblStyle w:val="PURTable"/>
        <w:tblW w:w="0" w:type="dxa"/>
        <w:tblLook w:val="04A0" w:firstRow="1" w:lastRow="0" w:firstColumn="1" w:lastColumn="0" w:noHBand="0" w:noVBand="1"/>
      </w:tblPr>
      <w:tblGrid>
        <w:gridCol w:w="4461"/>
        <w:gridCol w:w="802"/>
        <w:gridCol w:w="779"/>
        <w:gridCol w:w="795"/>
        <w:gridCol w:w="705"/>
        <w:gridCol w:w="828"/>
        <w:gridCol w:w="821"/>
        <w:gridCol w:w="799"/>
        <w:gridCol w:w="794"/>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MultiFactor Authentication</w:t>
            </w:r>
            <w:r>
              <w:fldChar w:fldCharType="begin"/>
            </w:r>
            <w:r>
              <w:instrText xml:space="preserve"> XE "MultiFactor Authentication"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260" w:name="_Sec890"/>
      <w:r>
        <w:t>2. Product Conditions</w:t>
      </w:r>
      <w:bookmarkEnd w:id="260"/>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Offering2HeadingNoBorder"/>
        <w:outlineLvl w:val="2"/>
      </w:pPr>
      <w:bookmarkStart w:id="261" w:name="_Sec909"/>
      <w:r>
        <w:t>Microsoft Azure StorSimple</w:t>
      </w:r>
      <w:bookmarkEnd w:id="261"/>
      <w:r>
        <w:fldChar w:fldCharType="begin"/>
      </w:r>
      <w:r>
        <w:instrText xml:space="preserve"> TC "</w:instrText>
      </w:r>
      <w:bookmarkStart w:id="262" w:name="_Toc444064264"/>
      <w:r>
        <w:instrText>Microsoft Azure StorSimple</w:instrText>
      </w:r>
      <w:bookmarkEnd w:id="262"/>
      <w:r>
        <w:instrText>" \l 3</w:instrText>
      </w:r>
      <w:r>
        <w:fldChar w:fldCharType="end"/>
      </w:r>
    </w:p>
    <w:p w:rsidR="009A1BC2" w:rsidRDefault="00455AE8">
      <w:pPr>
        <w:pStyle w:val="ProductList-Offering1SubSection"/>
        <w:outlineLvl w:val="3"/>
      </w:pPr>
      <w:bookmarkStart w:id="263" w:name="_Sec910"/>
      <w:r>
        <w:t>1. Program Availability</w:t>
      </w:r>
      <w:bookmarkEnd w:id="263"/>
    </w:p>
    <w:tbl>
      <w:tblPr>
        <w:tblStyle w:val="PURTable"/>
        <w:tblW w:w="0" w:type="dxa"/>
        <w:tblLook w:val="04A0" w:firstRow="1" w:lastRow="0" w:firstColumn="1" w:lastColumn="0" w:noHBand="0" w:noVBand="1"/>
      </w:tblPr>
      <w:tblGrid>
        <w:gridCol w:w="4462"/>
        <w:gridCol w:w="803"/>
        <w:gridCol w:w="780"/>
        <w:gridCol w:w="796"/>
        <w:gridCol w:w="706"/>
        <w:gridCol w:w="828"/>
        <w:gridCol w:w="821"/>
        <w:gridCol w:w="800"/>
        <w:gridCol w:w="788"/>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StorSimple Monetary Commitment</w:t>
            </w:r>
            <w:r>
              <w:fldChar w:fldCharType="begin"/>
            </w:r>
            <w:r>
              <w:instrText xml:space="preserve"> XE "StorSimple Monetary Commitment" </w:instrText>
            </w:r>
            <w:r>
              <w:fldChar w:fldCharType="end"/>
            </w:r>
            <w:r>
              <w:t>-1 (8100 device)</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StorSimple Monetary Commitment</w:t>
            </w:r>
            <w:r>
              <w:fldChar w:fldCharType="begin"/>
            </w:r>
            <w:r>
              <w:instrText xml:space="preserve"> XE "StorSimple Monetary Commitment" </w:instrText>
            </w:r>
            <w:r>
              <w:fldChar w:fldCharType="end"/>
            </w:r>
            <w:r>
              <w:t>-2 (8600 device)</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StorSimple Standard Support</w:t>
            </w:r>
            <w:r>
              <w:fldChar w:fldCharType="begin"/>
            </w:r>
            <w:r>
              <w:instrText xml:space="preserve"> XE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StorSimple Standard Support to Premium Support</w:t>
            </w:r>
            <w:r>
              <w:fldChar w:fldCharType="begin"/>
            </w:r>
            <w:r>
              <w:instrText xml:space="preserve"> XE "StorSimple Standard Support to Premium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none" w:sz="4" w:space="0" w:color="BFBFBF"/>
              <w:left w:val="none" w:sz="4" w:space="0" w:color="6E6E6E"/>
              <w:bottom w:val="none" w:sz="4" w:space="0" w:color="BFBFBF"/>
              <w:right w:val="none" w:sz="4" w:space="0" w:color="6E6E6E"/>
            </w:tcBorders>
          </w:tcPr>
          <w:p w:rsidR="009A1BC2" w:rsidRDefault="00455AE8">
            <w:pPr>
              <w:pStyle w:val="ProductList-TableBody"/>
            </w:pPr>
            <w:r>
              <w:t>StorSimple Premium Support</w:t>
            </w:r>
            <w:r>
              <w:fldChar w:fldCharType="begin"/>
            </w:r>
            <w:r>
              <w:instrText xml:space="preserve"> XE "StorSimple Premium Support" </w:instrText>
            </w:r>
            <w:r>
              <w:fldChar w:fldCharType="end"/>
            </w:r>
          </w:p>
        </w:tc>
        <w:tc>
          <w:tcPr>
            <w:tcW w:w="860" w:type="dxa"/>
            <w:tcBorders>
              <w:top w:val="none"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264" w:name="_Sec911"/>
      <w:r>
        <w:t>2. Product Conditions</w:t>
      </w:r>
      <w:bookmarkEnd w:id="264"/>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Reduction Eligible (SCE):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r>
    </w:tbl>
    <w:p w:rsidR="009A1BC2" w:rsidRDefault="00455AE8">
      <w:pPr>
        <w:pStyle w:val="ProductList-Body"/>
      </w:pPr>
      <w:r>
        <w:t xml:space="preserve"> </w:t>
      </w:r>
    </w:p>
    <w:p w:rsidR="009A1BC2" w:rsidRDefault="00455AE8">
      <w:pPr>
        <w:pStyle w:val="ProductList-ClauseHeading"/>
        <w:outlineLvl w:val="4"/>
      </w:pPr>
      <w:r>
        <w:t>2.1 StorSimple Monetary Commitment Offerings</w:t>
      </w:r>
    </w:p>
    <w:p w:rsidR="009A1BC2" w:rsidRDefault="00455AE8">
      <w:pPr>
        <w:pStyle w:val="ProductList-Body"/>
      </w:pPr>
      <w:r>
        <w:t xml:space="preserve">For each StorSimple Monetary Commitment Offering purchased, Customer will receive a Storage Array device. Geographic availability and the terms and conditions governing the Storage Array, including warranty, shipping and handling, and duties, are set forth in </w:t>
      </w:r>
      <w:hyperlink w:anchor="_Sec899">
        <w:r w:rsidRPr="00A61CD2">
          <w:rPr>
            <w:color w:val="00467F"/>
            <w:u w:val="single"/>
          </w:rPr>
          <w:t>Appendix</w:t>
        </w:r>
        <w:r>
          <w:rPr>
            <w:color w:val="00467F"/>
            <w:u w:val="single"/>
          </w:rPr>
          <w:t xml:space="preserve"> F - Storage Array Terms</w:t>
        </w:r>
      </w:hyperlink>
      <w:r>
        <w:t>.</w:t>
      </w:r>
    </w:p>
    <w:p w:rsidR="009A1BC2" w:rsidRDefault="00455AE8">
      <w:pPr>
        <w:pStyle w:val="ProductList-Body"/>
      </w:pPr>
      <w:r>
        <w:t xml:space="preserve"> </w:t>
      </w:r>
    </w:p>
    <w:p w:rsidR="009A1BC2" w:rsidRDefault="00455AE8">
      <w:pPr>
        <w:pStyle w:val="ProductList-ClauseHeading"/>
        <w:outlineLvl w:val="4"/>
      </w:pPr>
      <w:r>
        <w:t>2.2 Microsoft StorSimple Support Offerings</w:t>
      </w:r>
    </w:p>
    <w:p w:rsidR="009A1BC2" w:rsidRDefault="00455AE8">
      <w:pPr>
        <w:pStyle w:val="ProductList-Body"/>
      </w:pPr>
      <w:r>
        <w:t>Details about support offerings for Microsoft A</w:t>
      </w:r>
      <w:bookmarkStart w:id="265" w:name="_GoBack"/>
      <w:bookmarkEnd w:id="265"/>
      <w:r>
        <w:t xml:space="preserve">zure are available at </w:t>
      </w:r>
      <w:hyperlink r:id="rId108" w:history="1">
        <w:r w:rsidRPr="00A61CD2">
          <w:rPr>
            <w:rStyle w:val="Hyperlink"/>
            <w:color w:val="00467F"/>
          </w:rPr>
          <w:t>https://msdn.microsoft.com/en-US/library/mt433077(TechNet.10).aspx</w:t>
        </w:r>
      </w:hyperlink>
      <w:r>
        <w:t>.</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NoBorder"/>
        <w:outlineLvl w:val="1"/>
      </w:pPr>
      <w:bookmarkStart w:id="266" w:name="_Sec629"/>
      <w:r>
        <w:t>Enterprise Cloud Suite</w:t>
      </w:r>
      <w:bookmarkEnd w:id="266"/>
      <w:r>
        <w:fldChar w:fldCharType="begin"/>
      </w:r>
      <w:r>
        <w:instrText xml:space="preserve"> TC "</w:instrText>
      </w:r>
      <w:bookmarkStart w:id="267" w:name="_Toc444064265"/>
      <w:r>
        <w:instrText>Enterprise Cloud Suite</w:instrText>
      </w:r>
      <w:bookmarkEnd w:id="267"/>
      <w:r>
        <w:instrText>" \l 2</w:instrText>
      </w:r>
      <w:r>
        <w:fldChar w:fldCharType="end"/>
      </w:r>
    </w:p>
    <w:p w:rsidR="009A1BC2" w:rsidRDefault="00455AE8">
      <w:pPr>
        <w:pStyle w:val="ProductList-Offering1SubSection"/>
        <w:outlineLvl w:val="2"/>
      </w:pPr>
      <w:bookmarkStart w:id="268" w:name="_Sec713"/>
      <w:r>
        <w:t>1. Program Availability</w:t>
      </w:r>
      <w:bookmarkEnd w:id="268"/>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Enterprise Cloud Suite</w:t>
            </w:r>
            <w:r>
              <w:fldChar w:fldCharType="begin"/>
            </w:r>
            <w:r>
              <w:instrText xml:space="preserve"> XE "Enterprise Cloud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2"/>
      </w:pPr>
      <w:bookmarkStart w:id="269" w:name="_Sec768"/>
      <w:r>
        <w:t>2. Product Conditions</w:t>
      </w:r>
      <w:bookmarkEnd w:id="269"/>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Enterprise Cloud Suite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3"/>
      </w:pPr>
      <w:r>
        <w:t>2.1 Add-on User SLs and From SA User SLs</w:t>
      </w:r>
    </w:p>
    <w:p w:rsidR="009A1BC2" w:rsidRDefault="00455AE8">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SA per User</w:t>
      </w:r>
      <w:r>
        <w:fldChar w:fldCharType="begin"/>
      </w:r>
      <w:r>
        <w:instrText xml:space="preserve"> XE "Windows SA per User" </w:instrText>
      </w:r>
      <w:r>
        <w:fldChar w:fldCharType="end"/>
      </w:r>
      <w:r>
        <w:t>, Enterprise Mobility Suite</w:t>
      </w:r>
      <w:r>
        <w:fldChar w:fldCharType="begin"/>
      </w:r>
      <w:r>
        <w:instrText xml:space="preserve"> XE "Enterprise Mobility Suite" </w:instrText>
      </w:r>
      <w:r>
        <w:fldChar w:fldCharType="end"/>
      </w:r>
      <w:r>
        <w:t>, and Office 365 Enterprise E3</w:t>
      </w:r>
      <w:r>
        <w:fldChar w:fldCharType="begin"/>
      </w:r>
      <w:r>
        <w:instrText xml:space="preserve"> XE "Office 365 Enterprise E3" </w:instrText>
      </w:r>
      <w:r>
        <w:fldChar w:fldCharType="end"/>
      </w:r>
      <w:r>
        <w:t>. Refer to Enterprise Cloud Suite Add-on User SLs and Enterprise Cloud Suite From SA User SLs sub-sections in the Additional Information sections for the components of Enterprise Cloud Suite for information.</w:t>
      </w:r>
    </w:p>
    <w:p w:rsidR="009A1BC2" w:rsidRDefault="00455AE8">
      <w:pPr>
        <w:pStyle w:val="ProductList-Body"/>
      </w:pPr>
      <w:r>
        <w:t xml:space="preserve"> </w:t>
      </w:r>
    </w:p>
    <w:p w:rsidR="009A1BC2" w:rsidRDefault="00455AE8">
      <w:pPr>
        <w:pStyle w:val="ProductList-ClauseHeading"/>
        <w:outlineLvl w:val="3"/>
      </w:pPr>
      <w:r>
        <w:t>2.2 From SA User SLs Purchases</w:t>
      </w:r>
    </w:p>
    <w:p w:rsidR="009A1BC2" w:rsidRDefault="00455AE8">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rsidR="009A1BC2" w:rsidRDefault="00455AE8">
      <w:pPr>
        <w:pStyle w:val="ProductList-Body"/>
      </w:pPr>
      <w:r>
        <w:t xml:space="preserve"> </w:t>
      </w:r>
    </w:p>
    <w:p w:rsidR="009A1BC2" w:rsidRDefault="00455AE8">
      <w:pPr>
        <w:pStyle w:val="ProductList-ClauseHeading"/>
        <w:outlineLvl w:val="3"/>
      </w:pPr>
      <w:r>
        <w:t>2.3 SA Benefits for Enterprise Cloud Suite From SA User SLs</w:t>
      </w:r>
    </w:p>
    <w:p w:rsidR="009A1BC2" w:rsidRDefault="00455AE8">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XE "Enterprise Mobility Suite From SA" </w:instrText>
      </w:r>
      <w:r>
        <w:fldChar w:fldCharType="end"/>
      </w:r>
      <w:r>
        <w:t>, and Windows 8.1 Enterprise Upgrade and SA Per User (from SA)</w:t>
      </w:r>
      <w:r>
        <w:fldChar w:fldCharType="begin"/>
      </w:r>
      <w:r>
        <w:instrText xml:space="preserve"> XE "Windows 8.1 Enterprise Upgrade and SA Per User (from SA)" </w:instrText>
      </w:r>
      <w:r>
        <w:fldChar w:fldCharType="end"/>
      </w:r>
      <w:r>
        <w:t>).</w:t>
      </w:r>
    </w:p>
    <w:p w:rsidR="009A1BC2" w:rsidRDefault="00455AE8">
      <w:pPr>
        <w:pStyle w:val="ProductList-Body"/>
      </w:pPr>
      <w:r>
        <w:t xml:space="preserve"> </w:t>
      </w:r>
    </w:p>
    <w:p w:rsidR="009A1BC2" w:rsidRDefault="00455AE8">
      <w:pPr>
        <w:pStyle w:val="ProductList-ClauseHeading"/>
        <w:outlineLvl w:val="3"/>
      </w:pPr>
      <w:r>
        <w:t>2.4 United States Government Community Cloud Service</w:t>
      </w:r>
    </w:p>
    <w:p w:rsidR="009A1BC2" w:rsidRDefault="00455AE8">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NoBorder"/>
        <w:outlineLvl w:val="1"/>
      </w:pPr>
      <w:bookmarkStart w:id="270" w:name="_Sec630"/>
      <w:r>
        <w:t>Microsoft Intune</w:t>
      </w:r>
      <w:bookmarkEnd w:id="270"/>
      <w:r>
        <w:fldChar w:fldCharType="begin"/>
      </w:r>
      <w:r>
        <w:instrText xml:space="preserve"> TC "</w:instrText>
      </w:r>
      <w:bookmarkStart w:id="271" w:name="_Toc444064266"/>
      <w:r>
        <w:instrText>Microsoft Intune</w:instrText>
      </w:r>
      <w:bookmarkEnd w:id="271"/>
      <w:r>
        <w:instrText>" \l 2</w:instrText>
      </w:r>
      <w:r>
        <w:fldChar w:fldCharType="end"/>
      </w:r>
    </w:p>
    <w:p w:rsidR="009A1BC2" w:rsidRDefault="00455AE8">
      <w:pPr>
        <w:pStyle w:val="ProductList-Offering1SubSection"/>
        <w:outlineLvl w:val="2"/>
      </w:pPr>
      <w:bookmarkStart w:id="272" w:name="_Sec714"/>
      <w:r>
        <w:t>1. Program Availability</w:t>
      </w:r>
      <w:bookmarkEnd w:id="272"/>
    </w:p>
    <w:tbl>
      <w:tblPr>
        <w:tblStyle w:val="PURTable"/>
        <w:tblW w:w="0" w:type="dxa"/>
        <w:tblLook w:val="04A0" w:firstRow="1" w:lastRow="0" w:firstColumn="1" w:lastColumn="0" w:noHBand="0" w:noVBand="1"/>
      </w:tblPr>
      <w:tblGrid>
        <w:gridCol w:w="4337"/>
        <w:gridCol w:w="908"/>
        <w:gridCol w:w="783"/>
        <w:gridCol w:w="798"/>
        <w:gridCol w:w="707"/>
        <w:gridCol w:w="829"/>
        <w:gridCol w:w="823"/>
        <w:gridCol w:w="802"/>
        <w:gridCol w:w="797"/>
      </w:tblGrid>
      <w:tr w:rsidR="009A1BC2">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rsidR="009A1BC2" w:rsidRDefault="00455AE8">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4900" w:type="dxa"/>
            <w:tcBorders>
              <w:top w:val="none" w:sz="4" w:space="0" w:color="BFBFBF"/>
              <w:left w:val="none" w:sz="4" w:space="0" w:color="000000"/>
              <w:bottom w:val="none" w:sz="4" w:space="0" w:color="BFBFBF"/>
              <w:right w:val="none" w:sz="4" w:space="0" w:color="000000"/>
            </w:tcBorders>
          </w:tcPr>
          <w:p w:rsidR="009A1BC2" w:rsidRDefault="00455AE8">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single" w:sz="4" w:space="0" w:color="FFFFF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900" w:type="dxa"/>
            <w:tcBorders>
              <w:top w:val="none" w:sz="4" w:space="0" w:color="BFBFBF"/>
              <w:left w:val="none" w:sz="4" w:space="0" w:color="6E6E6E"/>
              <w:bottom w:val="none" w:sz="4" w:space="0" w:color="BFBFBF"/>
              <w:right w:val="none" w:sz="4" w:space="0" w:color="6E6E6E"/>
            </w:tcBorders>
          </w:tcPr>
          <w:p w:rsidR="009A1BC2" w:rsidRDefault="00455AE8">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single" w:sz="4" w:space="0" w:color="FFFFFF"/>
              <w:left w:val="none" w:sz="4" w:space="0" w:color="6E6E6E"/>
              <w:bottom w:val="single" w:sz="4" w:space="0" w:color="FFFFF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4900" w:type="dxa"/>
            <w:tcBorders>
              <w:top w:val="none"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980" w:type="dxa"/>
            <w:tcBorders>
              <w:top w:val="single" w:sz="4" w:space="0" w:color="FFFFF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2"/>
      </w:pPr>
      <w:bookmarkStart w:id="273" w:name="_Sec769"/>
      <w:r>
        <w:t>2. Product Conditions</w:t>
      </w:r>
      <w:bookmarkEnd w:id="273"/>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274" w:name="_Sec631"/>
      <w:r>
        <w:t>Microsoft Dynamics Online Services</w:t>
      </w:r>
      <w:bookmarkEnd w:id="274"/>
      <w:r>
        <w:fldChar w:fldCharType="begin"/>
      </w:r>
      <w:r>
        <w:instrText xml:space="preserve"> TC "</w:instrText>
      </w:r>
      <w:bookmarkStart w:id="275" w:name="_Toc444064267"/>
      <w:r>
        <w:instrText>Microsoft Dynamics Online Services</w:instrText>
      </w:r>
      <w:bookmarkEnd w:id="275"/>
      <w:r>
        <w:instrText>" \l 2</w:instrText>
      </w:r>
      <w:r>
        <w:fldChar w:fldCharType="end"/>
      </w:r>
    </w:p>
    <w:p w:rsidR="009A1BC2" w:rsidRDefault="00455AE8">
      <w:pPr>
        <w:pStyle w:val="ProductList-Offering2HeadingNoBorder"/>
        <w:outlineLvl w:val="2"/>
      </w:pPr>
      <w:bookmarkStart w:id="276" w:name="_Sec896"/>
      <w:r>
        <w:t>Microsoft Dynamics AX</w:t>
      </w:r>
      <w:bookmarkEnd w:id="276"/>
      <w:r>
        <w:fldChar w:fldCharType="begin"/>
      </w:r>
      <w:r>
        <w:instrText xml:space="preserve"> TC "</w:instrText>
      </w:r>
      <w:bookmarkStart w:id="277" w:name="_Toc444064268"/>
      <w:r>
        <w:instrText>Microsoft Dynamics AX</w:instrText>
      </w:r>
      <w:bookmarkEnd w:id="277"/>
      <w:r>
        <w:instrText>" \l 3</w:instrText>
      </w:r>
      <w:r>
        <w:fldChar w:fldCharType="end"/>
      </w:r>
    </w:p>
    <w:p w:rsidR="009A1BC2" w:rsidRDefault="00455AE8">
      <w:pPr>
        <w:pStyle w:val="ProductList-Offering1SubSection"/>
        <w:outlineLvl w:val="3"/>
      </w:pPr>
      <w:bookmarkStart w:id="278" w:name="_Sec897"/>
      <w:r>
        <w:t>1. Program Availability</w:t>
      </w:r>
      <w:bookmarkEnd w:id="278"/>
    </w:p>
    <w:tbl>
      <w:tblPr>
        <w:tblStyle w:val="PURTable"/>
        <w:tblW w:w="0" w:type="dxa"/>
        <w:tblLook w:val="04A0" w:firstRow="1" w:lastRow="0" w:firstColumn="1" w:lastColumn="0" w:noHBand="0" w:noVBand="1"/>
      </w:tblPr>
      <w:tblGrid>
        <w:gridCol w:w="4453"/>
        <w:gridCol w:w="803"/>
        <w:gridCol w:w="780"/>
        <w:gridCol w:w="796"/>
        <w:gridCol w:w="706"/>
        <w:gridCol w:w="829"/>
        <w:gridCol w:w="822"/>
        <w:gridCol w:w="800"/>
        <w:gridCol w:w="795"/>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Microsoft Dynamics AX Enterprise</w:t>
            </w:r>
            <w:r>
              <w:fldChar w:fldCharType="begin"/>
            </w:r>
            <w:r>
              <w:instrText xml:space="preserve"> XE "Microsoft Dynamics AX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Task</w:t>
            </w:r>
            <w:r>
              <w:fldChar w:fldCharType="begin"/>
            </w:r>
            <w:r>
              <w:instrText xml:space="preserve"> XE "Microsoft Dynamics AX Task"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Self Serve</w:t>
            </w:r>
            <w:r>
              <w:fldChar w:fldCharType="begin"/>
            </w:r>
            <w:r>
              <w:instrText xml:space="preserve"> XE "Microsoft Dynamics AX Self Serve"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Device</w:t>
            </w:r>
            <w:r>
              <w:fldChar w:fldCharType="begin"/>
            </w:r>
            <w:r>
              <w:instrText xml:space="preserve"> XE "Microsoft Dynamics AX Device"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Additional Storage</w:t>
            </w:r>
            <w:r>
              <w:fldChar w:fldCharType="begin"/>
            </w:r>
            <w:r>
              <w:instrText xml:space="preserve"> XE "Microsoft Dynamics AX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Sandbox Tier 1: Developer &amp; Test Instance</w:t>
            </w:r>
            <w:r>
              <w:fldChar w:fldCharType="begin"/>
            </w:r>
            <w:r>
              <w:instrText xml:space="preserve"> XE "Microsoft Dynamics AX Sandbox Tier 1: Developer &amp; Test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Sandbox Tier 2: Standard Acceptance testing</w:t>
            </w:r>
            <w:r>
              <w:fldChar w:fldCharType="begin"/>
            </w:r>
            <w:r>
              <w:instrText xml:space="preserve"> XE "Microsoft Dynamics AX Sandbox Tier 2: Standard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Sandbox Tier 3: Premier Acceptance testing</w:t>
            </w:r>
            <w:r>
              <w:fldChar w:fldCharType="begin"/>
            </w:r>
            <w:r>
              <w:instrText xml:space="preserve"> XE "Microsoft Dynamics AX Sandbox Tier 3: Premier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Microsoft Dynamics AX Sandbox Tier 4: Standard Performance testing (Add-on SL)</w:t>
            </w:r>
            <w:r>
              <w:fldChar w:fldCharType="begin"/>
            </w:r>
            <w:r>
              <w:instrText xml:space="preserve"> XE "Microsoft Dynamics AX Sandbox Tier 4: Standard Performance testing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Sandbox Tier 5: Premier Performance testing</w:t>
            </w:r>
            <w:r>
              <w:fldChar w:fldCharType="begin"/>
            </w:r>
            <w:r>
              <w:instrText xml:space="preserve"> XE "Microsoft Dynamics AX Sandbox Tier 5: Premier Performance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AX Professional Direct Support</w:t>
            </w:r>
            <w:r>
              <w:fldChar w:fldCharType="begin"/>
            </w:r>
            <w:r>
              <w:instrText xml:space="preserve"> XE "Microsoft Dynamics AX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279" w:name="_Sec898"/>
      <w:r>
        <w:t>2. Product Conditions</w:t>
      </w:r>
      <w:bookmarkEnd w:id="279"/>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w:t>
            </w:r>
            <w:r>
              <w:rPr>
                <w:color w:val="404040"/>
              </w:rPr>
              <w:t>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Microsoft Dynamics AX Support Offerings</w:t>
      </w:r>
    </w:p>
    <w:p w:rsidR="009A1BC2" w:rsidRDefault="00455AE8">
      <w:pPr>
        <w:pStyle w:val="ProductList-Body"/>
      </w:pPr>
      <w:r>
        <w:t xml:space="preserve">Details about support offerings for Microsoft Dynamics AX are available at </w:t>
      </w:r>
      <w:hyperlink r:id="rId112">
        <w:r>
          <w:rPr>
            <w:color w:val="00467F"/>
            <w:u w:val="single"/>
          </w:rPr>
          <w:t>http://www.microsoft.com/en-us/dynamics/dynamics-online-support.aspx</w:t>
        </w:r>
      </w:hyperlink>
      <w:r>
        <w:t xml:space="preserve">. </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80" w:name="_Sec661"/>
      <w:r>
        <w:t>Microsoft Dynamics CRM Online</w:t>
      </w:r>
      <w:bookmarkEnd w:id="280"/>
      <w:r>
        <w:fldChar w:fldCharType="begin"/>
      </w:r>
      <w:r>
        <w:instrText xml:space="preserve"> TC "</w:instrText>
      </w:r>
      <w:bookmarkStart w:id="281" w:name="_Toc444064269"/>
      <w:r>
        <w:instrText>Microsoft Dynamics CRM Online</w:instrText>
      </w:r>
      <w:bookmarkEnd w:id="281"/>
      <w:r>
        <w:instrText>" \l 3</w:instrText>
      </w:r>
      <w:r>
        <w:fldChar w:fldCharType="end"/>
      </w:r>
    </w:p>
    <w:p w:rsidR="009A1BC2" w:rsidRDefault="00455AE8">
      <w:pPr>
        <w:pStyle w:val="ProductList-Offering1SubSection"/>
        <w:outlineLvl w:val="3"/>
      </w:pPr>
      <w:bookmarkStart w:id="282" w:name="_Sec715"/>
      <w:r>
        <w:t>1. Program Availability</w:t>
      </w:r>
      <w:bookmarkEnd w:id="282"/>
    </w:p>
    <w:tbl>
      <w:tblPr>
        <w:tblStyle w:val="PURTable"/>
        <w:tblW w:w="0" w:type="dxa"/>
        <w:tblLook w:val="04A0" w:firstRow="1" w:lastRow="0" w:firstColumn="1" w:lastColumn="0" w:noHBand="0" w:noVBand="1"/>
      </w:tblPr>
      <w:tblGrid>
        <w:gridCol w:w="4449"/>
        <w:gridCol w:w="803"/>
        <w:gridCol w:w="782"/>
        <w:gridCol w:w="796"/>
        <w:gridCol w:w="706"/>
        <w:gridCol w:w="829"/>
        <w:gridCol w:w="822"/>
        <w:gridCol w:w="801"/>
        <w:gridCol w:w="796"/>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Microsoft Dynamics CRM Online Essential</w:t>
            </w:r>
            <w:r>
              <w:fldChar w:fldCharType="begin"/>
            </w:r>
            <w:r>
              <w:instrText xml:space="preserve"> XE "Microsoft Dynamics CRM Online Essential"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Professional</w:t>
            </w:r>
            <w:r>
              <w:fldChar w:fldCharType="begin"/>
            </w:r>
            <w:r>
              <w:instrText xml:space="preserve"> XE "Microsoft Dynamics CRM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Professional Add-on to Office 365</w:t>
            </w:r>
            <w:r>
              <w:fldChar w:fldCharType="begin"/>
            </w:r>
            <w:r>
              <w:instrText xml:space="preserve"> XE "Microsoft Dynamics CRM Online Professional Add-on to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Professional Add-on to Office 365 for SA</w:t>
            </w:r>
            <w:r>
              <w:fldChar w:fldCharType="begin"/>
            </w:r>
            <w:r>
              <w:instrText xml:space="preserve"> XE "Microsoft Dynamics CRM Online Professional Add-on to Office 365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Microsoft Dynamics CRM Online Professional Direct Support</w:t>
            </w:r>
            <w:r>
              <w:fldChar w:fldCharType="begin"/>
            </w:r>
            <w:r>
              <w:instrText xml:space="preserve"> XE "Microsoft Dynamics CRM Online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Enterprise for SA</w:t>
            </w:r>
            <w:r>
              <w:fldChar w:fldCharType="begin"/>
            </w:r>
            <w:r>
              <w:instrText xml:space="preserve"> XE "Microsoft Dynamics CRM Online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Microsoft Dynamics CRM Online Enhanced Support</w:t>
            </w:r>
            <w:r>
              <w:fldChar w:fldCharType="begin"/>
            </w:r>
            <w:r>
              <w:instrText xml:space="preserve"> XE "Microsoft Dynamics CRM Online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Microsoft Dynamics Employee Self Service (User SL)</w:t>
            </w:r>
            <w:r>
              <w:fldChar w:fldCharType="begin"/>
            </w:r>
            <w:r>
              <w:instrText xml:space="preserve"> XE "Microsoft Dynamics Employee Self Service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283" w:name="_Sec770"/>
      <w:r>
        <w:t>2. Product Conditions</w:t>
      </w:r>
      <w:bookmarkEnd w:id="283"/>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Dynamics CRM Online Professional Add-on to Office 365, Microsoft Dynamics CRM Online Professional Add-on to Office 365 for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5"/>
        <w:gridCol w:w="5395"/>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Add-on User SL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Essential CAL</w:t>
            </w:r>
            <w:r>
              <w:fldChar w:fldCharType="begin"/>
            </w:r>
            <w:r>
              <w:instrText xml:space="preserve"> XE "Microsoft Dynamics CRM Essential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Dynamics CRM Online Essentials for SA User SL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Basic CAL</w:t>
            </w:r>
            <w:r>
              <w:fldChar w:fldCharType="begin"/>
            </w:r>
            <w:r>
              <w:instrText xml:space="preserve"> XE "Microsoft Dynamics CRM Basic CAL" </w:instrText>
            </w:r>
            <w:r>
              <w:fldChar w:fldCharType="end"/>
            </w:r>
            <w:r>
              <w:t>, or</w:t>
            </w:r>
          </w:p>
          <w:p w:rsidR="009A1BC2" w:rsidRDefault="00455AE8">
            <w:pPr>
              <w:pStyle w:val="ProductList-TableBody"/>
            </w:pPr>
            <w:r>
              <w:t>Microsoft Dynamics CRM Basic Additive CAL</w:t>
            </w:r>
            <w:r>
              <w:fldChar w:fldCharType="begin"/>
            </w:r>
            <w:r>
              <w:instrText xml:space="preserve"> XE "Microsoft Dynamics CRM Basic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Dynamics CRM Online Basic for SA User SL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Professional CAL</w:t>
            </w:r>
            <w:r>
              <w:fldChar w:fldCharType="begin"/>
            </w:r>
            <w:r>
              <w:instrText xml:space="preserve"> XE "Microsoft Dynamics CRM Professional CAL" </w:instrText>
            </w:r>
            <w:r>
              <w:fldChar w:fldCharType="end"/>
            </w:r>
            <w:r>
              <w:t>, or</w:t>
            </w:r>
          </w:p>
          <w:p w:rsidR="009A1BC2" w:rsidRDefault="00455AE8">
            <w:pPr>
              <w:pStyle w:val="ProductList-TableBody"/>
            </w:pPr>
            <w:r>
              <w:t>Microsoft Dynamics CRM Professional Additive CAL</w:t>
            </w:r>
            <w:r>
              <w:fldChar w:fldCharType="begin"/>
            </w:r>
            <w:r>
              <w:instrText xml:space="preserve"> XE "Microsoft Dynamics CRM Professional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Dynamics CRM Online Professional for SA User SL</w:t>
            </w:r>
          </w:p>
          <w:p w:rsidR="009A1BC2" w:rsidRDefault="00455AE8">
            <w:pPr>
              <w:pStyle w:val="ProductList-TableBody"/>
            </w:pPr>
            <w:r>
              <w:t>Dynamics CRM Online Enterprise for SA User SL</w:t>
            </w:r>
          </w:p>
        </w:tc>
      </w:tr>
    </w:tbl>
    <w:p w:rsidR="009A1BC2" w:rsidRDefault="00455AE8">
      <w:pPr>
        <w:pStyle w:val="ProductList-Body"/>
      </w:pPr>
      <w:r>
        <w:rPr>
          <w:i/>
          <w:vertAlign w:val="superscript"/>
        </w:rPr>
        <w:t>1</w:t>
      </w:r>
      <w:r>
        <w:rPr>
          <w:i/>
        </w:rPr>
        <w:t>With active SA</w:t>
      </w:r>
    </w:p>
    <w:p w:rsidR="009A1BC2" w:rsidRDefault="00455AE8">
      <w:pPr>
        <w:pStyle w:val="ProductList-Body"/>
      </w:pPr>
      <w:r>
        <w:t xml:space="preserve"> </w:t>
      </w:r>
    </w:p>
    <w:p w:rsidR="009A1BC2" w:rsidRDefault="00455AE8">
      <w:pPr>
        <w:pStyle w:val="ProductList-ClauseHeading"/>
        <w:outlineLvl w:val="4"/>
      </w:pPr>
      <w:r>
        <w:t>2.2 Microsoft Dynamics CRM Online Professional for Government</w:t>
      </w:r>
    </w:p>
    <w:p w:rsidR="009A1BC2" w:rsidRDefault="00455AE8">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rsidR="009A1BC2" w:rsidRDefault="00455AE8">
      <w:pPr>
        <w:pStyle w:val="ProductList-Body"/>
      </w:pPr>
      <w:r>
        <w:t xml:space="preserve"> </w:t>
      </w:r>
    </w:p>
    <w:p w:rsidR="009A1BC2" w:rsidRDefault="00455AE8">
      <w:pPr>
        <w:pStyle w:val="ProductList-ClauseHeading"/>
        <w:outlineLvl w:val="4"/>
      </w:pPr>
      <w:r>
        <w:t>2.3 Microsoft Dynamics CRM Online Support Offerings</w:t>
      </w:r>
    </w:p>
    <w:p w:rsidR="009A1BC2" w:rsidRDefault="00455AE8">
      <w:pPr>
        <w:pStyle w:val="ProductList-Body"/>
      </w:pPr>
      <w:r>
        <w:t xml:space="preserve">Details about support offerings for Microsoft Dynamics CRM Online are available at </w:t>
      </w:r>
      <w:hyperlink r:id="rId114">
        <w:r>
          <w:rPr>
            <w:color w:val="00467F"/>
            <w:u w:val="single"/>
          </w:rPr>
          <w:t>http://www.microsoft.com/en-us/dynamics/dynamics-online-support.aspx</w:t>
        </w:r>
      </w:hyperlink>
      <w:r>
        <w:t xml:space="preserve">. </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84" w:name="_Sec662"/>
      <w:r>
        <w:t>Microsoft Dynamics Marketing</w:t>
      </w:r>
      <w:bookmarkEnd w:id="284"/>
      <w:r>
        <w:fldChar w:fldCharType="begin"/>
      </w:r>
      <w:r>
        <w:instrText xml:space="preserve"> TC "</w:instrText>
      </w:r>
      <w:bookmarkStart w:id="285" w:name="_Toc444064270"/>
      <w:r>
        <w:instrText>Microsoft Dynamics Marketing</w:instrText>
      </w:r>
      <w:bookmarkEnd w:id="285"/>
      <w:r>
        <w:instrText>" \l 3</w:instrText>
      </w:r>
      <w:r>
        <w:fldChar w:fldCharType="end"/>
      </w:r>
    </w:p>
    <w:p w:rsidR="009A1BC2" w:rsidRDefault="00455AE8">
      <w:pPr>
        <w:pStyle w:val="ProductList-Offering1SubSection"/>
        <w:outlineLvl w:val="3"/>
      </w:pPr>
      <w:bookmarkStart w:id="286" w:name="_Sec716"/>
      <w:r>
        <w:t>1. Program Availability</w:t>
      </w:r>
      <w:bookmarkEnd w:id="286"/>
    </w:p>
    <w:tbl>
      <w:tblPr>
        <w:tblStyle w:val="PURTable"/>
        <w:tblW w:w="0" w:type="dxa"/>
        <w:tblLook w:val="04A0" w:firstRow="1" w:lastRow="0" w:firstColumn="1" w:lastColumn="0" w:noHBand="0" w:noVBand="1"/>
      </w:tblPr>
      <w:tblGrid>
        <w:gridCol w:w="4456"/>
        <w:gridCol w:w="803"/>
        <w:gridCol w:w="780"/>
        <w:gridCol w:w="795"/>
        <w:gridCol w:w="706"/>
        <w:gridCol w:w="828"/>
        <w:gridCol w:w="821"/>
        <w:gridCol w:w="800"/>
        <w:gridCol w:w="795"/>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Microsoft Dynamics Marketing Enterprise</w:t>
            </w:r>
            <w:r>
              <w:fldChar w:fldCharType="begin"/>
            </w:r>
            <w:r>
              <w:instrText xml:space="preserve"> XE "Microsoft Dynamics Marketing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Marketing Extra Messages</w:t>
            </w:r>
            <w:r>
              <w:fldChar w:fldCharType="begin"/>
            </w:r>
            <w:r>
              <w:instrText xml:space="preserve"> XE "Microsoft Dynamics Marketing Extra Messages"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Dynamics Marketing Enterprise Extra Storage</w:t>
            </w:r>
            <w:r>
              <w:fldChar w:fldCharType="begin"/>
            </w:r>
            <w:r>
              <w:instrText xml:space="preserve"> XE "Microsoft Dynamics Marketing Enterprise Extra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Microsoft Dynamics Marketing Enhanced Support</w:t>
            </w:r>
            <w:r>
              <w:fldChar w:fldCharType="begin"/>
            </w:r>
            <w:r>
              <w:instrText xml:space="preserve"> XE "Microsoft Dynamics Marketing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Microsoft Dynamics Marketing Professional Direct Support</w:t>
            </w:r>
            <w:r>
              <w:fldChar w:fldCharType="begin"/>
            </w:r>
            <w:r>
              <w:instrText xml:space="preserve"> XE "Microsoft Dynamics Marketing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Microsoft Dynamics Marketing Sales Collaboration</w:t>
            </w:r>
            <w:r>
              <w:fldChar w:fldCharType="begin"/>
            </w:r>
            <w:r>
              <w:instrText xml:space="preserve"> XE "Microsoft Dynamics Marketing Sales Collaboration"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none"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Microsoft Dynamics Marketing SMS Credit (Add-on SL)</w:t>
            </w:r>
            <w:r>
              <w:fldChar w:fldCharType="begin"/>
            </w:r>
            <w:r>
              <w:instrText xml:space="preserve"> XE "Microsoft Dynamics Marketing SMS Credit (Add-on SL)" </w:instrText>
            </w:r>
            <w:r>
              <w:fldChar w:fldCharType="end"/>
            </w:r>
          </w:p>
        </w:tc>
        <w:tc>
          <w:tcPr>
            <w:tcW w:w="860" w:type="dxa"/>
            <w:tcBorders>
              <w:top w:val="none"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287" w:name="_Sec771"/>
      <w:r>
        <w:t>2. Product Conditions</w:t>
      </w:r>
      <w:bookmarkEnd w:id="287"/>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Student Use Benefit: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Microsoft Dynamics Marketing Support Offerings</w:t>
      </w:r>
    </w:p>
    <w:p w:rsidR="009A1BC2" w:rsidRDefault="00455AE8">
      <w:pPr>
        <w:pStyle w:val="ProductList-Body"/>
      </w:pPr>
      <w:r>
        <w:t xml:space="preserve">Details about support offerings for Microsoft Dynamics Marketing are available at </w:t>
      </w:r>
      <w:hyperlink r:id="rId116">
        <w:r>
          <w:rPr>
            <w:color w:val="00467F"/>
            <w:u w:val="single"/>
          </w:rPr>
          <w:t>http://www.microsoft.com/en-us/dynamics/dynamics-online-support.aspx</w:t>
        </w:r>
      </w:hyperlink>
      <w:r>
        <w:t xml:space="preserve">. </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88" w:name="_Sec663"/>
      <w:r>
        <w:t>Microsoft Social Engagement</w:t>
      </w:r>
      <w:bookmarkEnd w:id="288"/>
      <w:r>
        <w:fldChar w:fldCharType="begin"/>
      </w:r>
      <w:r>
        <w:instrText xml:space="preserve"> TC "</w:instrText>
      </w:r>
      <w:bookmarkStart w:id="289" w:name="_Toc444064271"/>
      <w:r>
        <w:instrText>Microsoft Social Engagement</w:instrText>
      </w:r>
      <w:bookmarkEnd w:id="289"/>
      <w:r>
        <w:instrText>" \l 3</w:instrText>
      </w:r>
      <w:r>
        <w:fldChar w:fldCharType="end"/>
      </w:r>
    </w:p>
    <w:p w:rsidR="009A1BC2" w:rsidRDefault="00455AE8">
      <w:pPr>
        <w:pStyle w:val="ProductList-Offering1SubSection"/>
        <w:outlineLvl w:val="3"/>
      </w:pPr>
      <w:bookmarkStart w:id="290" w:name="_Sec717"/>
      <w:r>
        <w:t>1. Program Availability</w:t>
      </w:r>
      <w:bookmarkEnd w:id="290"/>
    </w:p>
    <w:tbl>
      <w:tblPr>
        <w:tblStyle w:val="PURTable"/>
        <w:tblW w:w="0" w:type="dxa"/>
        <w:tblLook w:val="04A0" w:firstRow="1" w:lastRow="0" w:firstColumn="1" w:lastColumn="0" w:noHBand="0" w:noVBand="1"/>
      </w:tblPr>
      <w:tblGrid>
        <w:gridCol w:w="4450"/>
        <w:gridCol w:w="803"/>
        <w:gridCol w:w="782"/>
        <w:gridCol w:w="796"/>
        <w:gridCol w:w="706"/>
        <w:gridCol w:w="829"/>
        <w:gridCol w:w="822"/>
        <w:gridCol w:w="800"/>
        <w:gridCol w:w="796"/>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Microsoft Social Engagement Professional</w:t>
            </w:r>
            <w:r>
              <w:fldChar w:fldCharType="begin"/>
            </w:r>
            <w:r>
              <w:instrText xml:space="preserve"> XE "Microsoft Social Engagement Professional"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Social Engagement Professional Add-on</w:t>
            </w:r>
            <w:r>
              <w:fldChar w:fldCharType="begin"/>
            </w:r>
            <w:r>
              <w:instrText xml:space="preserve"> XE "Microsoft Social Engagement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Social Engagement Additional Posts</w:t>
            </w:r>
            <w:r>
              <w:fldChar w:fldCharType="begin"/>
            </w:r>
            <w:r>
              <w:instrText xml:space="preserve"> XE "Microsoft Social Engagement Additional Posts"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Microsoft Social Engagement Enhanced Support</w:t>
            </w:r>
            <w:r>
              <w:fldChar w:fldCharType="begin"/>
            </w:r>
            <w:r>
              <w:instrText xml:space="preserve"> XE "Microsoft Social Engagement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Microsoft Social Engagement Professional Direct Support</w:t>
            </w:r>
            <w:r>
              <w:fldChar w:fldCharType="begin"/>
            </w:r>
            <w:r>
              <w:instrText xml:space="preserve"> XE "Microsoft Social Engagement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291" w:name="_Sec772"/>
      <w:r>
        <w:t>2. Product Conditions</w:t>
      </w:r>
      <w:bookmarkEnd w:id="291"/>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3"/>
        <w:gridCol w:w="5397"/>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Add-on User SL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Social Engagement Professional Add-on</w:t>
            </w:r>
          </w:p>
          <w:p w:rsidR="009A1BC2" w:rsidRDefault="00455AE8">
            <w:pPr>
              <w:pStyle w:val="ProductList-TableBody"/>
            </w:pPr>
            <w:r>
              <w:t>Microsoft Social Engagement Professional Additional Posts</w:t>
            </w:r>
          </w:p>
          <w:p w:rsidR="009A1BC2" w:rsidRDefault="00455AE8">
            <w:pPr>
              <w:pStyle w:val="ProductList-TableBody"/>
            </w:pPr>
            <w:r>
              <w:t>Microsoft Social Engagement Professional Education Additional Posts</w:t>
            </w:r>
          </w:p>
        </w:tc>
      </w:tr>
    </w:tbl>
    <w:p w:rsidR="009A1BC2" w:rsidRDefault="00455AE8">
      <w:pPr>
        <w:pStyle w:val="ProductList-Body"/>
      </w:pPr>
      <w:r>
        <w:rPr>
          <w:i/>
          <w:vertAlign w:val="superscript"/>
        </w:rPr>
        <w:t>1</w:t>
      </w:r>
      <w:r>
        <w:rPr>
          <w:i/>
        </w:rPr>
        <w:t>Each Qualifying License must have active SA</w:t>
      </w:r>
    </w:p>
    <w:p w:rsidR="009A1BC2" w:rsidRDefault="00455AE8">
      <w:pPr>
        <w:pStyle w:val="ProductList-Body"/>
      </w:pPr>
      <w:r>
        <w:t xml:space="preserve"> </w:t>
      </w:r>
    </w:p>
    <w:p w:rsidR="009A1BC2" w:rsidRDefault="00455AE8">
      <w:pPr>
        <w:pStyle w:val="ProductList-ClauseHeading"/>
        <w:outlineLvl w:val="4"/>
      </w:pPr>
      <w:r>
        <w:t>2.2 Microsoft Social Engagement Support Offerings</w:t>
      </w:r>
    </w:p>
    <w:p w:rsidR="009A1BC2" w:rsidRDefault="00455AE8">
      <w:pPr>
        <w:pStyle w:val="ProductList-Body"/>
      </w:pPr>
      <w:r>
        <w:t xml:space="preserve">Details about support offerings for Microsoft Social Engagement are available at </w:t>
      </w:r>
      <w:hyperlink r:id="rId118">
        <w:r>
          <w:rPr>
            <w:color w:val="00467F"/>
            <w:u w:val="single"/>
          </w:rPr>
          <w:t>http://www.microsoft.com/en-us/dynamics/dynamics-online-support.aspx</w:t>
        </w:r>
      </w:hyperlink>
      <w:r>
        <w:t xml:space="preserve">. </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292" w:name="_Sec664"/>
      <w:r>
        <w:t>Parature, from Microsoft</w:t>
      </w:r>
      <w:bookmarkEnd w:id="292"/>
      <w:r>
        <w:fldChar w:fldCharType="begin"/>
      </w:r>
      <w:r>
        <w:instrText xml:space="preserve"> TC "</w:instrText>
      </w:r>
      <w:bookmarkStart w:id="293" w:name="_Toc444064272"/>
      <w:r>
        <w:instrText>Parature, from Microsoft</w:instrText>
      </w:r>
      <w:bookmarkEnd w:id="293"/>
      <w:r>
        <w:instrText>" \l 3</w:instrText>
      </w:r>
      <w:r>
        <w:fldChar w:fldCharType="end"/>
      </w:r>
    </w:p>
    <w:p w:rsidR="009A1BC2" w:rsidRDefault="00455AE8">
      <w:pPr>
        <w:pStyle w:val="ProductList-Offering1SubSection"/>
        <w:outlineLvl w:val="3"/>
      </w:pPr>
      <w:bookmarkStart w:id="294" w:name="_Sec718"/>
      <w:r>
        <w:t>1. Program Availability</w:t>
      </w:r>
      <w:bookmarkEnd w:id="294"/>
    </w:p>
    <w:tbl>
      <w:tblPr>
        <w:tblStyle w:val="PURTable"/>
        <w:tblW w:w="0" w:type="dxa"/>
        <w:tblLook w:val="04A0" w:firstRow="1" w:lastRow="0" w:firstColumn="1" w:lastColumn="0" w:noHBand="0" w:noVBand="1"/>
      </w:tblPr>
      <w:tblGrid>
        <w:gridCol w:w="4455"/>
        <w:gridCol w:w="803"/>
        <w:gridCol w:w="780"/>
        <w:gridCol w:w="796"/>
        <w:gridCol w:w="706"/>
        <w:gridCol w:w="828"/>
        <w:gridCol w:w="821"/>
        <w:gridCol w:w="800"/>
        <w:gridCol w:w="795"/>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Parature Enterprise</w:t>
            </w:r>
            <w:r>
              <w:fldChar w:fldCharType="begin"/>
            </w:r>
            <w:r>
              <w:instrText xml:space="preserve"> XE "Parature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Parature Additional Records</w:t>
            </w:r>
            <w:r>
              <w:fldChar w:fldCharType="begin"/>
            </w:r>
            <w:r>
              <w:instrText xml:space="preserve"> XE "Parature Additional Records"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Parature Additional Page Views</w:t>
            </w:r>
            <w:r>
              <w:fldChar w:fldCharType="begin"/>
            </w:r>
            <w:r>
              <w:instrText xml:space="preserve"> XE "Parature Additional Page Views"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Parature Additional Departments</w:t>
            </w:r>
            <w:r>
              <w:fldChar w:fldCharType="begin"/>
            </w:r>
            <w:r>
              <w:instrText xml:space="preserve"> XE "Parature Additional Departments"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Parature Additional File Storage</w:t>
            </w:r>
            <w:r>
              <w:fldChar w:fldCharType="begin"/>
            </w:r>
            <w:r>
              <w:instrText xml:space="preserve"> XE "Parature Additional File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Parature Enhanced Support</w:t>
            </w:r>
            <w:r>
              <w:fldChar w:fldCharType="begin"/>
            </w:r>
            <w:r>
              <w:instrText xml:space="preserve"> XE "Parature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Parature Professional Direct Support</w:t>
            </w:r>
            <w:r>
              <w:fldChar w:fldCharType="begin"/>
            </w:r>
            <w:r>
              <w:instrText xml:space="preserve"> XE "Parature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295" w:name="_Sec773"/>
      <w:r>
        <w:t>2. Product Conditions</w:t>
      </w:r>
      <w:bookmarkEnd w:id="295"/>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Parature Support Offerings</w:t>
      </w:r>
    </w:p>
    <w:p w:rsidR="009A1BC2" w:rsidRDefault="00455AE8">
      <w:pPr>
        <w:pStyle w:val="ProductList-Body"/>
      </w:pPr>
      <w:r>
        <w:t xml:space="preserve">Details about support offerings for Parature are available at </w:t>
      </w:r>
      <w:hyperlink r:id="rId120">
        <w:r>
          <w:rPr>
            <w:color w:val="00467F"/>
            <w:u w:val="single"/>
          </w:rPr>
          <w:t>http://www.microsoft.com/en-us/dynamics/dynamics-online-support.aspx</w:t>
        </w:r>
      </w:hyperlink>
      <w:r>
        <w:t xml:space="preserve">. </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296" w:name="_Sec632"/>
      <w:r>
        <w:t>Office 365 Services</w:t>
      </w:r>
      <w:bookmarkEnd w:id="296"/>
      <w:r>
        <w:fldChar w:fldCharType="begin"/>
      </w:r>
      <w:r>
        <w:instrText xml:space="preserve"> TC "</w:instrText>
      </w:r>
      <w:bookmarkStart w:id="297" w:name="_Toc444064273"/>
      <w:r>
        <w:instrText>Office 365 Services</w:instrText>
      </w:r>
      <w:bookmarkEnd w:id="297"/>
      <w:r>
        <w:instrText>" \l 2</w:instrText>
      </w:r>
      <w:r>
        <w:fldChar w:fldCharType="end"/>
      </w:r>
    </w:p>
    <w:p w:rsidR="009A1BC2" w:rsidRDefault="00455AE8">
      <w:pPr>
        <w:pStyle w:val="ProductList-Offering2HeadingNoBorder"/>
        <w:outlineLvl w:val="2"/>
      </w:pPr>
      <w:bookmarkStart w:id="298" w:name="_Sec633"/>
      <w:r>
        <w:t>Office 365 Applications</w:t>
      </w:r>
      <w:bookmarkEnd w:id="298"/>
      <w:r>
        <w:fldChar w:fldCharType="begin"/>
      </w:r>
      <w:r>
        <w:instrText xml:space="preserve"> TC "</w:instrText>
      </w:r>
      <w:bookmarkStart w:id="299" w:name="_Toc444064274"/>
      <w:r>
        <w:instrText>Office 365 Applications</w:instrText>
      </w:r>
      <w:bookmarkEnd w:id="299"/>
      <w:r>
        <w:instrText>" \l 3</w:instrText>
      </w:r>
      <w:r>
        <w:fldChar w:fldCharType="end"/>
      </w:r>
    </w:p>
    <w:p w:rsidR="009A1BC2" w:rsidRDefault="00455AE8">
      <w:pPr>
        <w:pStyle w:val="ProductList-Offering1SubSection"/>
        <w:outlineLvl w:val="3"/>
      </w:pPr>
      <w:bookmarkStart w:id="300" w:name="_Sec719"/>
      <w:r>
        <w:t>1. Program Availability</w:t>
      </w:r>
      <w:bookmarkEnd w:id="300"/>
    </w:p>
    <w:tbl>
      <w:tblPr>
        <w:tblStyle w:val="PURTable"/>
        <w:tblW w:w="0" w:type="dxa"/>
        <w:tblLook w:val="04A0" w:firstRow="1" w:lastRow="0" w:firstColumn="1" w:lastColumn="0" w:noHBand="0" w:noVBand="1"/>
      </w:tblPr>
      <w:tblGrid>
        <w:gridCol w:w="4429"/>
        <w:gridCol w:w="805"/>
        <w:gridCol w:w="783"/>
        <w:gridCol w:w="797"/>
        <w:gridCol w:w="707"/>
        <w:gridCol w:w="829"/>
        <w:gridCol w:w="823"/>
        <w:gridCol w:w="802"/>
        <w:gridCol w:w="809"/>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Project Online with Project Pro for Office 365</w:t>
            </w:r>
            <w:r>
              <w:fldChar w:fldCharType="begin"/>
            </w:r>
            <w:r>
              <w:instrText xml:space="preserve"> XE "Project Online with Project Pro for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Project Online with Project Pro for Office 365 From SA</w:t>
            </w:r>
            <w:r>
              <w:fldChar w:fldCharType="begin"/>
            </w:r>
            <w:r>
              <w:instrText xml:space="preserve"> XE "Project Online with Project Pro for Office 365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Project Pro for Office 365</w:t>
            </w:r>
            <w:r>
              <w:fldChar w:fldCharType="begin"/>
            </w:r>
            <w:r>
              <w:instrText xml:space="preserve"> XE "Project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Project Pro for Office 365 From SA</w:t>
            </w:r>
            <w:r>
              <w:fldChar w:fldCharType="begin"/>
            </w:r>
            <w:r>
              <w:instrText xml:space="preserve"> XE "Project Pro for Office 365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Visio Pro for Office 365 From SA</w:t>
            </w:r>
            <w:r>
              <w:fldChar w:fldCharType="begin"/>
            </w:r>
            <w:r>
              <w:instrText xml:space="preserve"> XE "Visio Pro for Office 365 From SA"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01" w:name="_Sec774"/>
      <w:r>
        <w:t>2. Product Conditions</w:t>
      </w:r>
      <w:bookmarkEnd w:id="301"/>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Project Pro for Office 365 and Visio Pro for Office 365</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Purchase Eligibility for Office 365 Applications From SA User SLs</w:t>
      </w:r>
    </w:p>
    <w:p w:rsidR="009A1BC2" w:rsidRDefault="00455AE8">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Corresponding from SA User SL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365 ProPlus From SA</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Project Professional</w:t>
            </w:r>
            <w:r>
              <w:fldChar w:fldCharType="begin"/>
            </w:r>
            <w:r>
              <w:instrText xml:space="preserve"> XE "Project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Project Pro for Office 365</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Visio Pro for Office 365</w:t>
            </w:r>
          </w:p>
        </w:tc>
      </w:tr>
    </w:tbl>
    <w:p w:rsidR="009A1BC2" w:rsidRDefault="00455AE8">
      <w:pPr>
        <w:pStyle w:val="ProductList-Body"/>
      </w:pPr>
      <w:r>
        <w:t xml:space="preserve"> </w:t>
      </w:r>
    </w:p>
    <w:p w:rsidR="009A1BC2" w:rsidRDefault="00455AE8">
      <w:pPr>
        <w:pStyle w:val="ProductList-ClauseHeading"/>
        <w:outlineLvl w:val="4"/>
      </w:pPr>
      <w:r>
        <w:t>2.2 Customers who have Previously Applied the Media Eligibility with Remote Desktop Services (RDS) right for Office 365 Pro Plus, Visio Pro for Office 365, or Project Pro for Office 365</w:t>
      </w:r>
    </w:p>
    <w:p w:rsidR="009A1BC2" w:rsidRDefault="00455AE8">
      <w:pPr>
        <w:pStyle w:val="ProductList-Body"/>
      </w:pPr>
      <w:r>
        <w:t>If Customer has previously installed a copy of the corresponding 2013 on-premises software on a network server in order to use the software on a network server with RDS role enabled, it may continue to do so until no later than March 31, 2016, after which it must instead use the corresponding Office 365 software as described in the Use of Applications on a Network Server or Microsoft Azure Platform with shared computer activation, noted below.</w:t>
      </w:r>
    </w:p>
    <w:p w:rsidR="009A1BC2" w:rsidRDefault="00455AE8">
      <w:pPr>
        <w:pStyle w:val="ProductList-Body"/>
      </w:pPr>
      <w:r>
        <w:t xml:space="preserve"> </w:t>
      </w:r>
    </w:p>
    <w:p w:rsidR="009A1BC2" w:rsidRDefault="00455AE8">
      <w:pPr>
        <w:pStyle w:val="ProductList-ClauseHeading"/>
        <w:outlineLvl w:val="4"/>
      </w:pPr>
      <w:r>
        <w:t>2.3 Media Eligibility for Office 365 Pro Plus with Windows To Go Rights</w:t>
      </w:r>
    </w:p>
    <w:p w:rsidR="009A1BC2" w:rsidRDefault="00455AE8">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9A1BC2" w:rsidRDefault="00455AE8">
      <w:pPr>
        <w:pStyle w:val="ProductList-Body"/>
      </w:pPr>
      <w:r>
        <w:t xml:space="preserve"> </w:t>
      </w:r>
    </w:p>
    <w:p w:rsidR="009A1BC2" w:rsidRDefault="00455AE8">
      <w:pPr>
        <w:pStyle w:val="ProductList-ClauseHeading"/>
        <w:outlineLvl w:val="4"/>
      </w:pPr>
      <w:r>
        <w:t>2.4 Campus and School Agreement, Enrollment for Education Solutions and Open Value Subscriptions – Education Solutions</w:t>
      </w:r>
    </w:p>
    <w:p w:rsidR="009A1BC2" w:rsidRDefault="00455AE8">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rsidR="009A1BC2" w:rsidRDefault="00455AE8">
      <w:pPr>
        <w:pStyle w:val="ProductList-Body"/>
      </w:pPr>
      <w:r>
        <w:t xml:space="preserve"> </w:t>
      </w:r>
    </w:p>
    <w:p w:rsidR="009A1BC2" w:rsidRDefault="00455AE8">
      <w:pPr>
        <w:pStyle w:val="ProductList-Body"/>
      </w:pPr>
      <w:r>
        <w:t>Institutions with Office 365 ProPlus User SLs assigned to all faculty and staff may install Office Professional Plus 2016 software on any open access lab or library within the Institution’s Organization. Use of the software is otherwise subject to the License terms for Office Professional Plus 2016.</w:t>
      </w:r>
    </w:p>
    <w:p w:rsidR="009A1BC2" w:rsidRDefault="00455AE8">
      <w:pPr>
        <w:pStyle w:val="ProductList-Body"/>
      </w:pPr>
      <w:r>
        <w:t xml:space="preserve"> </w:t>
      </w:r>
    </w:p>
    <w:p w:rsidR="009A1BC2" w:rsidRDefault="00455AE8">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rsidR="009A1BC2" w:rsidRDefault="00455AE8">
      <w:pPr>
        <w:pStyle w:val="ProductList-Body"/>
      </w:pPr>
      <w:r>
        <w:t xml:space="preserve"> </w:t>
      </w:r>
    </w:p>
    <w:p w:rsidR="009A1BC2" w:rsidRDefault="00455AE8">
      <w:pPr>
        <w:pStyle w:val="ProductList-ClauseHeading"/>
        <w:outlineLvl w:val="4"/>
      </w:pPr>
      <w:r>
        <w:t>2.5 Office Multi Language Pack</w:t>
      </w:r>
    </w:p>
    <w:p w:rsidR="009A1BC2" w:rsidRDefault="00455AE8">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rsidR="009A1BC2" w:rsidRDefault="00455AE8">
      <w:pPr>
        <w:pStyle w:val="ProductList-Body"/>
      </w:pPr>
      <w:r>
        <w:t xml:space="preserve"> </w:t>
      </w:r>
    </w:p>
    <w:p w:rsidR="009A1BC2" w:rsidRDefault="00455AE8">
      <w:pPr>
        <w:pStyle w:val="ProductList-ClauseHeading"/>
        <w:outlineLvl w:val="4"/>
      </w:pPr>
      <w:r>
        <w:t>2.6 E-Learning</w:t>
      </w:r>
    </w:p>
    <w:p w:rsidR="009A1BC2" w:rsidRDefault="00455AE8">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E-Learing website terms of use. </w:t>
      </w:r>
    </w:p>
    <w:p w:rsidR="009A1BC2" w:rsidRDefault="00455AE8">
      <w:pPr>
        <w:pStyle w:val="ProductList-Body"/>
      </w:pPr>
      <w:r>
        <w:t xml:space="preserve"> </w:t>
      </w:r>
    </w:p>
    <w:p w:rsidR="009A1BC2" w:rsidRDefault="00455AE8">
      <w:pPr>
        <w:pStyle w:val="ProductList-ClauseHeading"/>
        <w:outlineLvl w:val="4"/>
      </w:pPr>
      <w:r>
        <w:t>2.7 Office Online</w:t>
      </w:r>
    </w:p>
    <w:p w:rsidR="009A1BC2" w:rsidRDefault="00455AE8">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9A1BC2" w:rsidRDefault="00455AE8">
      <w:pPr>
        <w:pStyle w:val="ProductList-Body"/>
      </w:pPr>
      <w:r>
        <w:t xml:space="preserve"> </w:t>
      </w:r>
    </w:p>
    <w:p w:rsidR="009A1BC2" w:rsidRDefault="00455AE8">
      <w:pPr>
        <w:pStyle w:val="ProductList-ClauseHeading"/>
        <w:outlineLvl w:val="4"/>
      </w:pPr>
      <w:r>
        <w:t>2.8 Open Value Subscription Migration Period</w:t>
      </w:r>
    </w:p>
    <w:p w:rsidR="009A1BC2" w:rsidRDefault="00455AE8">
      <w:pPr>
        <w:pStyle w:val="ProductList-Body"/>
      </w:pPr>
      <w:r>
        <w:t>For each unit of Office 365 ProPlus, Midsize Business, Enterprise E3-E4, or Education E3-E4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02" w:name="_Sec634"/>
      <w:r>
        <w:t>Office 365 Suites</w:t>
      </w:r>
      <w:bookmarkEnd w:id="302"/>
      <w:r>
        <w:fldChar w:fldCharType="begin"/>
      </w:r>
      <w:r>
        <w:instrText xml:space="preserve"> TC "</w:instrText>
      </w:r>
      <w:bookmarkStart w:id="303" w:name="_Toc444064275"/>
      <w:r>
        <w:instrText>Office 365 Suites</w:instrText>
      </w:r>
      <w:bookmarkEnd w:id="303"/>
      <w:r>
        <w:instrText>" \l 3</w:instrText>
      </w:r>
      <w:r>
        <w:fldChar w:fldCharType="end"/>
      </w:r>
    </w:p>
    <w:p w:rsidR="009A1BC2" w:rsidRDefault="00455AE8">
      <w:pPr>
        <w:pStyle w:val="ProductList-ClauseHeading"/>
        <w:outlineLvl w:val="3"/>
      </w:pPr>
      <w:bookmarkStart w:id="304" w:name="_Sec720"/>
      <w:r>
        <w:t>1. Program Availability</w:t>
      </w:r>
      <w:bookmarkEnd w:id="304"/>
    </w:p>
    <w:tbl>
      <w:tblPr>
        <w:tblStyle w:val="PURTable"/>
        <w:tblW w:w="0" w:type="dxa"/>
        <w:tblLook w:val="04A0" w:firstRow="1" w:lastRow="0" w:firstColumn="1" w:lastColumn="0" w:noHBand="0" w:noVBand="1"/>
      </w:tblPr>
      <w:tblGrid>
        <w:gridCol w:w="4434"/>
        <w:gridCol w:w="804"/>
        <w:gridCol w:w="782"/>
        <w:gridCol w:w="796"/>
        <w:gridCol w:w="706"/>
        <w:gridCol w:w="829"/>
        <w:gridCol w:w="822"/>
        <w:gridCol w:w="801"/>
        <w:gridCol w:w="810"/>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E1, E3Add-on</w:t>
            </w:r>
            <w:r>
              <w:fldChar w:fldCharType="begin"/>
            </w:r>
            <w:r>
              <w:instrText xml:space="preserve"> XE "Office 365 Enterprise E1, E3Add-on"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E3, E4 without ProPlus Add-on</w:t>
            </w:r>
            <w:r>
              <w:fldChar w:fldCharType="begin"/>
            </w:r>
            <w:r>
              <w:instrText xml:space="preserve"> XE "Office 365 Enterprise E3,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05" w:name="_Sec775"/>
      <w:r>
        <w:t>2. Product Conditions</w:t>
      </w:r>
      <w:bookmarkEnd w:id="305"/>
    </w:p>
    <w:tbl>
      <w:tblPr>
        <w:tblStyle w:val="PURTable"/>
        <w:tblW w:w="0" w:type="dxa"/>
        <w:tblLook w:val="04A0" w:firstRow="1" w:lastRow="0" w:firstColumn="1" w:lastColumn="0" w:noHBand="0" w:noVBand="1"/>
      </w:tblPr>
      <w:tblGrid>
        <w:gridCol w:w="3586"/>
        <w:gridCol w:w="3602"/>
        <w:gridCol w:w="3602"/>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p w:rsidR="009A1BC2" w:rsidRDefault="00455AE8">
      <w:pPr>
        <w:pStyle w:val="ProductList-ClauseHeading"/>
        <w:outlineLvl w:val="4"/>
      </w:pPr>
      <w:r>
        <w:t>2.1 United States Government Community Cloud Service</w:t>
      </w:r>
    </w:p>
    <w:p w:rsidR="009A1BC2" w:rsidRDefault="00455AE8">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rsidR="009A1BC2" w:rsidRDefault="00455AE8">
      <w:pPr>
        <w:pStyle w:val="ProductList-Body"/>
      </w:pPr>
      <w:r>
        <w:t xml:space="preserve"> </w:t>
      </w:r>
    </w:p>
    <w:p w:rsidR="009A1BC2" w:rsidRDefault="00455AE8">
      <w:pPr>
        <w:pStyle w:val="ProductList-ClauseHeading"/>
        <w:outlineLvl w:val="4"/>
      </w:pPr>
      <w:r>
        <w:t>2.2 Campus and School Acquisitions</w:t>
      </w:r>
    </w:p>
    <w:p w:rsidR="009A1BC2" w:rsidRDefault="00455AE8">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rsidR="009A1BC2" w:rsidRDefault="00455AE8">
      <w:pPr>
        <w:pStyle w:val="ProductList-Body"/>
      </w:pPr>
      <w:r>
        <w:t xml:space="preserve"> </w:t>
      </w:r>
    </w:p>
    <w:p w:rsidR="009A1BC2" w:rsidRDefault="00455AE8">
      <w:pPr>
        <w:pStyle w:val="ProductList-ClauseHeading"/>
        <w:outlineLvl w:val="4"/>
      </w:pPr>
      <w:r>
        <w:t>2.3 No cost Office 365 ProPlus Student Licensing Based on Faculty/Staff Coverage</w:t>
      </w:r>
    </w:p>
    <w:p w:rsidR="009A1BC2" w:rsidRDefault="00455AE8">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rsidR="009A1BC2" w:rsidRDefault="00455AE8">
      <w:pPr>
        <w:pStyle w:val="ProductList-Body"/>
      </w:pPr>
      <w:r>
        <w:t xml:space="preserve"> </w:t>
      </w:r>
    </w:p>
    <w:p w:rsidR="009A1BC2" w:rsidRDefault="00455AE8">
      <w:pPr>
        <w:pStyle w:val="ProductList-ClauseHeading"/>
        <w:outlineLvl w:val="4"/>
      </w:pPr>
      <w:r>
        <w:t>2.4 Campus and School Lab or Library Use</w:t>
      </w:r>
    </w:p>
    <w:p w:rsidR="009A1BC2" w:rsidRDefault="00455AE8">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w:t>
      </w:r>
    </w:p>
    <w:p w:rsidR="009A1BC2" w:rsidRDefault="00455AE8">
      <w:pPr>
        <w:pStyle w:val="ProductList-Body"/>
      </w:pPr>
      <w:r>
        <w:t xml:space="preserve"> </w:t>
      </w:r>
    </w:p>
    <w:p w:rsidR="009A1BC2" w:rsidRDefault="00455AE8">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89"/>
        <w:gridCol w:w="5401"/>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Add-on User SL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Office 365 Enterprise E1 Add-on</w:t>
            </w:r>
            <w:r>
              <w:rPr>
                <w:vertAlign w:val="superscript"/>
              </w:rPr>
              <w:t>2</w:t>
            </w:r>
          </w:p>
          <w:p w:rsidR="009A1BC2" w:rsidRDefault="00455AE8">
            <w:pPr>
              <w:pStyle w:val="ProductList-TableBody"/>
            </w:pPr>
            <w:r>
              <w:t>- Office 365 Enterprise E1 w/Exchange Online Archiving Add-on</w:t>
            </w:r>
            <w:r>
              <w:rPr>
                <w:vertAlign w:val="superscript"/>
              </w:rPr>
              <w:t>2,3,4</w:t>
            </w:r>
          </w:p>
          <w:p w:rsidR="009A1BC2" w:rsidRDefault="00455AE8">
            <w:pPr>
              <w:pStyle w:val="ProductList-TableBody"/>
            </w:pPr>
            <w:r>
              <w:t>- Office 365 Government E1 Add-on</w:t>
            </w:r>
          </w:p>
          <w:p w:rsidR="009A1BC2" w:rsidRDefault="00455AE8">
            <w:pPr>
              <w:pStyle w:val="ProductList-TableBody"/>
            </w:pPr>
            <w:r>
              <w:t>- Office 365 Enterprise &amp; Government E3 without ProPlus Add-ons</w:t>
            </w:r>
          </w:p>
          <w:p w:rsidR="009A1BC2" w:rsidRDefault="00455AE8">
            <w:pPr>
              <w:pStyle w:val="ProductList-TableBody"/>
            </w:pPr>
            <w:r>
              <w:t>- Office 365 Enterprise &amp; Government E4 without ProPlus Add-ons</w:t>
            </w:r>
          </w:p>
          <w:p w:rsidR="009A1BC2" w:rsidRDefault="00455AE8">
            <w:pPr>
              <w:pStyle w:val="ProductList-TableBody"/>
            </w:pPr>
            <w:r>
              <w:t>- Exchange Online Plan 1 Add-on</w:t>
            </w:r>
            <w:r>
              <w:fldChar w:fldCharType="begin"/>
            </w:r>
            <w:r>
              <w:instrText xml:space="preserve"> XE "Exchange Online Plan 1 Add-on" </w:instrText>
            </w:r>
            <w:r>
              <w:fldChar w:fldCharType="end"/>
            </w:r>
          </w:p>
          <w:p w:rsidR="009A1BC2" w:rsidRDefault="00455AE8">
            <w:pPr>
              <w:pStyle w:val="ProductList-TableBody"/>
            </w:pPr>
            <w:r>
              <w:t>- Skype for Business Online Plan 1 Add-on</w:t>
            </w:r>
            <w:r>
              <w:fldChar w:fldCharType="begin"/>
            </w:r>
            <w:r>
              <w:instrText xml:space="preserve"> XE "Skype for Business Online Plan 1 Add-on" </w:instrText>
            </w:r>
            <w:r>
              <w:fldChar w:fldCharType="end"/>
            </w:r>
          </w:p>
          <w:p w:rsidR="009A1BC2" w:rsidRDefault="00455AE8">
            <w:pPr>
              <w:pStyle w:val="ProductList-TableBody"/>
            </w:pPr>
            <w:r>
              <w:t>- SharePoint Online Plan 1 Add-on</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Office 365 Enterprise E1 / Government E1 Add-ons</w:t>
            </w:r>
          </w:p>
          <w:p w:rsidR="009A1BC2" w:rsidRDefault="00455AE8">
            <w:pPr>
              <w:pStyle w:val="ProductList-TableBody"/>
            </w:pPr>
            <w:r>
              <w:t>- Office 365 Enterprise E3 Add-on</w:t>
            </w:r>
            <w:r>
              <w:rPr>
                <w:vertAlign w:val="superscript"/>
              </w:rPr>
              <w:t>2</w:t>
            </w:r>
          </w:p>
          <w:p w:rsidR="009A1BC2" w:rsidRDefault="00455AE8">
            <w:pPr>
              <w:pStyle w:val="ProductList-TableBody"/>
            </w:pPr>
            <w:r>
              <w:t>- Office 365 Government E3 Add-on</w:t>
            </w:r>
            <w:r>
              <w:rPr>
                <w:vertAlign w:val="superscript"/>
              </w:rPr>
              <w:t>4</w:t>
            </w:r>
          </w:p>
          <w:p w:rsidR="009A1BC2" w:rsidRDefault="00455AE8">
            <w:pPr>
              <w:pStyle w:val="ProductList-TableBody"/>
            </w:pPr>
            <w:r>
              <w:t>- Office 365 Enterprise &amp; Government E4, E5 Add-ons</w:t>
            </w:r>
          </w:p>
          <w:p w:rsidR="009A1BC2" w:rsidRDefault="00455AE8">
            <w:pPr>
              <w:pStyle w:val="ProductList-TableBody"/>
            </w:pPr>
            <w:r>
              <w:t>- Office 365 Enterprise &amp; Government E3 without ProPlus Add-ons</w:t>
            </w:r>
          </w:p>
          <w:p w:rsidR="009A1BC2" w:rsidRDefault="00455AE8">
            <w:pPr>
              <w:pStyle w:val="ProductList-TableBody"/>
            </w:pPr>
            <w:r>
              <w:t>- Office 365 Enterprise &amp; Government E4 without ProPlus Add-ons</w:t>
            </w:r>
          </w:p>
          <w:p w:rsidR="009A1BC2" w:rsidRDefault="00455AE8">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rsidR="009A1BC2" w:rsidRDefault="00455AE8">
            <w:pPr>
              <w:pStyle w:val="ProductList-TableBody"/>
            </w:pPr>
            <w:r>
              <w:t xml:space="preserve">- Exchange Online Plan 1 Add-on </w:t>
            </w:r>
          </w:p>
          <w:p w:rsidR="009A1BC2" w:rsidRDefault="00455AE8">
            <w:pPr>
              <w:pStyle w:val="ProductList-TableBody"/>
            </w:pPr>
            <w:r>
              <w:t>- Skype for Business Online Plan 1 Add-on</w:t>
            </w:r>
          </w:p>
          <w:p w:rsidR="009A1BC2" w:rsidRDefault="00455AE8">
            <w:pPr>
              <w:pStyle w:val="ProductList-TableBody"/>
            </w:pPr>
            <w:r>
              <w:t>- SharePoint Online Plan 1 Add-on</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Office 365 Enterprise &amp; Government E3 without ProPlus Add-ons</w:t>
            </w:r>
          </w:p>
          <w:p w:rsidR="009A1BC2" w:rsidRDefault="00455AE8">
            <w:pPr>
              <w:pStyle w:val="ProductList-TableBody"/>
            </w:pPr>
            <w:r>
              <w:t>- Office 365 Enterprise &amp; Government E4 without ProPlus Add-ons</w:t>
            </w:r>
          </w:p>
          <w:p w:rsidR="009A1BC2" w:rsidRDefault="00455AE8">
            <w:pPr>
              <w:pStyle w:val="ProductList-TableBody"/>
            </w:pPr>
            <w:r>
              <w:t>- Azure Rights Management Add-on</w:t>
            </w:r>
            <w:r>
              <w:fldChar w:fldCharType="begin"/>
            </w:r>
            <w:r>
              <w:instrText xml:space="preserve"> XE "Azure Rights Management Add-on" </w:instrText>
            </w:r>
            <w:r>
              <w:fldChar w:fldCharType="end"/>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Office 365 Enterprise &amp; Government E3</w:t>
            </w:r>
            <w:r>
              <w:rPr>
                <w:vertAlign w:val="superscript"/>
              </w:rPr>
              <w:t>2</w:t>
            </w:r>
            <w:r>
              <w:t>,E4, or E5 Add-ons</w:t>
            </w:r>
          </w:p>
          <w:p w:rsidR="009A1BC2" w:rsidRDefault="00455AE8">
            <w:pPr>
              <w:pStyle w:val="ProductList-TableBody"/>
            </w:pPr>
            <w:r>
              <w:t>- Office 365 Enterprise &amp; Government E3</w:t>
            </w:r>
            <w:r>
              <w:rPr>
                <w:vertAlign w:val="superscript"/>
              </w:rPr>
              <w:t>2</w:t>
            </w:r>
            <w:r>
              <w:t xml:space="preserve"> or E4 without ProPlus Add-ons</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Office 365 Midsize Business Add-on</w:t>
            </w:r>
            <w:r>
              <w:rPr>
                <w:vertAlign w:val="superscript"/>
              </w:rPr>
              <w:t>2,3</w:t>
            </w:r>
          </w:p>
          <w:p w:rsidR="009A1BC2" w:rsidRDefault="00455AE8">
            <w:pPr>
              <w:pStyle w:val="ProductList-TableBody"/>
            </w:pPr>
            <w:r>
              <w:t>- Office 365 Enterprise E3 Add-on</w:t>
            </w:r>
            <w:r>
              <w:rPr>
                <w:vertAlign w:val="superscript"/>
              </w:rPr>
              <w:t>2,3</w:t>
            </w:r>
          </w:p>
        </w:tc>
      </w:tr>
    </w:tbl>
    <w:p w:rsidR="009A1BC2" w:rsidRDefault="00455AE8">
      <w:pPr>
        <w:pStyle w:val="ProductList-Body"/>
      </w:pPr>
      <w:r>
        <w:rPr>
          <w:i/>
          <w:vertAlign w:val="superscript"/>
        </w:rPr>
        <w:t>1</w:t>
      </w:r>
      <w:r>
        <w:rPr>
          <w:i/>
        </w:rPr>
        <w:t>1Each Qualifying License must have active SA</w:t>
      </w:r>
    </w:p>
    <w:p w:rsidR="009A1BC2" w:rsidRDefault="00455AE8">
      <w:pPr>
        <w:pStyle w:val="ProductList-Body"/>
      </w:pPr>
      <w:r>
        <w:rPr>
          <w:i/>
          <w:vertAlign w:val="superscript"/>
        </w:rPr>
        <w:t>2</w:t>
      </w:r>
      <w:r>
        <w:rPr>
          <w:i/>
        </w:rPr>
        <w:t>These are the only offerings available to Open Value and Open Value Subscription customers.</w:t>
      </w:r>
    </w:p>
    <w:p w:rsidR="009A1BC2" w:rsidRDefault="00455AE8">
      <w:pPr>
        <w:pStyle w:val="ProductList-Body"/>
      </w:pPr>
      <w:r>
        <w:rPr>
          <w:i/>
          <w:vertAlign w:val="superscript"/>
        </w:rPr>
        <w:t>3</w:t>
      </w:r>
      <w:r>
        <w:rPr>
          <w:i/>
        </w:rPr>
        <w:t>This Add-on User SL may only be purchased under an Open Value (Organization Wide) or Open Value Subscription agreement.</w:t>
      </w:r>
    </w:p>
    <w:p w:rsidR="009A1BC2" w:rsidRDefault="00455AE8">
      <w:pPr>
        <w:pStyle w:val="ProductList-Body"/>
      </w:pPr>
      <w:r>
        <w:rPr>
          <w:i/>
          <w:vertAlign w:val="superscript"/>
        </w:rPr>
        <w:t>4</w:t>
      </w:r>
      <w:r>
        <w:rPr>
          <w:i/>
        </w:rPr>
        <w:t>Only Government customers as defined in Customer’s volume licensing agreement may purchase this Add-on User SL.</w:t>
      </w:r>
    </w:p>
    <w:p w:rsidR="009A1BC2" w:rsidRDefault="00455AE8">
      <w:pPr>
        <w:pStyle w:val="ProductList-Body"/>
      </w:pPr>
      <w:r>
        <w:t xml:space="preserve"> </w:t>
      </w:r>
    </w:p>
    <w:p w:rsidR="009A1BC2" w:rsidRDefault="00455AE8">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rsidR="009A1BC2" w:rsidRDefault="00455AE8">
      <w:pPr>
        <w:pStyle w:val="ProductList-Body"/>
      </w:pPr>
      <w:r>
        <w:t xml:space="preserve"> </w:t>
      </w:r>
    </w:p>
    <w:p w:rsidR="009A1BC2" w:rsidRDefault="00455AE8">
      <w:pPr>
        <w:pStyle w:val="ProductList-ClauseHeading"/>
        <w:outlineLvl w:val="4"/>
      </w:pPr>
      <w:r>
        <w:t>2.6 Purchase Restrictions</w:t>
      </w:r>
    </w:p>
    <w:p w:rsidR="009A1BC2" w:rsidRDefault="00455AE8">
      <w:pPr>
        <w:pStyle w:val="ProductList-Body"/>
      </w:pPr>
      <w:r>
        <w:t xml:space="preserve">Only one Add-on User SL may be purchased for each Qualifying License (or set of Qualifying Licenses). </w:t>
      </w:r>
    </w:p>
    <w:p w:rsidR="009A1BC2" w:rsidRDefault="00455AE8">
      <w:pPr>
        <w:pStyle w:val="ProductList-Body"/>
      </w:pPr>
      <w:r>
        <w:t xml:space="preserve"> </w:t>
      </w:r>
    </w:p>
    <w:p w:rsidR="009A1BC2" w:rsidRDefault="00455AE8">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rsidR="009A1BC2" w:rsidRDefault="00455AE8">
      <w:pPr>
        <w:pStyle w:val="ProductList-Body"/>
      </w:pPr>
      <w:r>
        <w:t xml:space="preserve"> </w:t>
      </w:r>
    </w:p>
    <w:p w:rsidR="009A1BC2" w:rsidRDefault="00455AE8">
      <w:pPr>
        <w:pStyle w:val="ProductList-ClauseHeading"/>
        <w:outlineLvl w:val="4"/>
      </w:pPr>
      <w:r>
        <w:t>2.7 Volume Licensing Program Terms</w:t>
      </w:r>
    </w:p>
    <w:p w:rsidR="009A1BC2" w:rsidRDefault="00455AE8">
      <w:pPr>
        <w:pStyle w:val="ProductList-Body"/>
      </w:pPr>
      <w:r>
        <w:t xml:space="preserve">Programs terms applicable to the corresponding Online Service User SL also apply to the Add-on User SLs. </w:t>
      </w:r>
    </w:p>
    <w:p w:rsidR="009A1BC2" w:rsidRDefault="00455AE8">
      <w:pPr>
        <w:pStyle w:val="ProductList-Body"/>
      </w:pPr>
      <w:r>
        <w:t xml:space="preserve"> </w:t>
      </w:r>
    </w:p>
    <w:p w:rsidR="009A1BC2" w:rsidRDefault="00455AE8">
      <w:pPr>
        <w:pStyle w:val="ProductList-ClauseHeading"/>
        <w:outlineLvl w:val="4"/>
      </w:pPr>
      <w:r>
        <w:t>2.8 Purchase eligibility for Office 365 From SA User SLs</w:t>
      </w:r>
    </w:p>
    <w:p w:rsidR="009A1BC2" w:rsidRDefault="00455AE8">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Required CAL Suite Bridge</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365 (Enterprise E3, E4,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Bridge for Office 365</w:t>
            </w:r>
            <w:r>
              <w:rPr>
                <w:vertAlign w:val="superscript"/>
              </w:rPr>
              <w:t>2,3</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365 (Enterprise E3, E4,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rsidR="009A1BC2" w:rsidRDefault="00455AE8">
      <w:pPr>
        <w:pStyle w:val="ProductList-Body"/>
      </w:pPr>
      <w:r>
        <w:rPr>
          <w:i/>
          <w:vertAlign w:val="superscript"/>
        </w:rPr>
        <w:t>1</w:t>
      </w:r>
      <w:r>
        <w:rPr>
          <w:i/>
        </w:rPr>
        <w:t>Available for purchase at enrollment anniversary or beginning of a new enrollment term only.</w:t>
      </w:r>
    </w:p>
    <w:p w:rsidR="009A1BC2" w:rsidRDefault="00455AE8">
      <w:pPr>
        <w:pStyle w:val="ProductList-Body"/>
      </w:pPr>
      <w:r>
        <w:rPr>
          <w:i/>
          <w:vertAlign w:val="superscript"/>
        </w:rPr>
        <w:t>2</w:t>
      </w:r>
      <w:r>
        <w:rPr>
          <w:i/>
        </w:rPr>
        <w:t>Required for Purchase at enrollment anniversary only.</w:t>
      </w:r>
    </w:p>
    <w:p w:rsidR="009A1BC2" w:rsidRDefault="00455AE8">
      <w:pPr>
        <w:pStyle w:val="ProductList-Body"/>
      </w:pPr>
      <w:r>
        <w:rPr>
          <w:i/>
          <w:vertAlign w:val="superscript"/>
        </w:rPr>
        <w:t>3</w:t>
      </w:r>
      <w:r>
        <w:rPr>
          <w:i/>
        </w:rPr>
        <w:t>Purchase not required for users also licensed with Enterprise Mobility Suite</w:t>
      </w:r>
      <w:r>
        <w:fldChar w:fldCharType="begin"/>
      </w:r>
      <w:r>
        <w:instrText xml:space="preserve"> XE "Enterprise Mobility Suite" </w:instrText>
      </w:r>
      <w:r>
        <w:fldChar w:fldCharType="end"/>
      </w:r>
      <w:r>
        <w:rPr>
          <w:i/>
        </w:rPr>
        <w:t>.</w:t>
      </w:r>
    </w:p>
    <w:p w:rsidR="009A1BC2" w:rsidRDefault="00455AE8">
      <w:pPr>
        <w:pStyle w:val="ProductList-Body"/>
      </w:pPr>
      <w:r>
        <w:t xml:space="preserve"> </w:t>
      </w:r>
    </w:p>
    <w:p w:rsidR="009A1BC2" w:rsidRDefault="00455AE8">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rsidR="009A1BC2" w:rsidRDefault="00455AE8">
      <w:pPr>
        <w:pStyle w:val="ProductList-Body"/>
      </w:pPr>
      <w:r>
        <w:t xml:space="preserve"> </w:t>
      </w:r>
    </w:p>
    <w:p w:rsidR="009A1BC2" w:rsidRDefault="00455AE8">
      <w:pPr>
        <w:pStyle w:val="ProductList-ClauseHeading"/>
        <w:outlineLvl w:val="4"/>
      </w:pPr>
      <w:r>
        <w:t>2.9 From SA User SLs purchases</w:t>
      </w:r>
    </w:p>
    <w:p w:rsidR="009A1BC2" w:rsidRDefault="00455AE8">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rsidR="009A1BC2" w:rsidRDefault="00455AE8">
      <w:pPr>
        <w:pStyle w:val="ProductList-Body"/>
      </w:pPr>
      <w:r>
        <w:t xml:space="preserve"> </w:t>
      </w:r>
    </w:p>
    <w:p w:rsidR="009A1BC2" w:rsidRDefault="00455AE8">
      <w:pPr>
        <w:pStyle w:val="ProductList-ClauseHeading"/>
        <w:outlineLvl w:val="4"/>
      </w:pPr>
      <w:r>
        <w:t>2.10 SA Benefits for Office 365 From SA User SLs</w:t>
      </w:r>
    </w:p>
    <w:p w:rsidR="009A1BC2" w:rsidRDefault="00455AE8">
      <w:pPr>
        <w:pStyle w:val="ProductList-Body"/>
      </w:pPr>
      <w:r>
        <w:t>Office 365 (Enterprise and Government E1, E3, E4) From SA User SLs provide the same SA Benefits as the Qualifying Products in section 2.8 above.</w:t>
      </w:r>
    </w:p>
    <w:p w:rsidR="009A1BC2" w:rsidRDefault="00455AE8">
      <w:pPr>
        <w:pStyle w:val="ProductList-Body"/>
      </w:pPr>
      <w:r>
        <w:t xml:space="preserve"> </w:t>
      </w:r>
    </w:p>
    <w:p w:rsidR="009A1BC2" w:rsidRDefault="00455AE8">
      <w:pPr>
        <w:pStyle w:val="ProductList-ClauseHeading"/>
        <w:outlineLvl w:val="4"/>
      </w:pPr>
      <w:r>
        <w:t>2.11 Office 365 Enterprise K1</w:t>
      </w:r>
    </w:p>
    <w:p w:rsidR="009A1BC2" w:rsidRDefault="00455AE8">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rsidR="009A1BC2" w:rsidRDefault="00455AE8">
      <w:pPr>
        <w:pStyle w:val="ProductList-Body"/>
      </w:pPr>
      <w:r>
        <w:t xml:space="preserve"> </w:t>
      </w:r>
    </w:p>
    <w:p w:rsidR="009A1BC2" w:rsidRDefault="00455AE8">
      <w:pPr>
        <w:pStyle w:val="ProductList-ClauseHeading"/>
        <w:outlineLvl w:val="4"/>
      </w:pPr>
      <w:r>
        <w:t>2.12 Office Multi Language Pack</w:t>
      </w:r>
    </w:p>
    <w:p w:rsidR="009A1BC2" w:rsidRDefault="00455AE8">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rsidR="009A1BC2" w:rsidRDefault="00455AE8">
      <w:pPr>
        <w:pStyle w:val="ProductList-Body"/>
      </w:pPr>
      <w:r>
        <w:t xml:space="preserve"> </w:t>
      </w:r>
    </w:p>
    <w:p w:rsidR="009A1BC2" w:rsidRDefault="00455AE8">
      <w:pPr>
        <w:pStyle w:val="ProductList-ClauseHeading"/>
        <w:outlineLvl w:val="4"/>
      </w:pPr>
      <w:r>
        <w:t>2.13 E-Learning</w:t>
      </w:r>
    </w:p>
    <w:p w:rsidR="009A1BC2" w:rsidRDefault="00455AE8">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E-Learning website terms of use.</w:t>
      </w:r>
    </w:p>
    <w:p w:rsidR="009A1BC2" w:rsidRDefault="00455AE8">
      <w:pPr>
        <w:pStyle w:val="ProductList-Body"/>
      </w:pPr>
      <w:r>
        <w:t xml:space="preserve"> </w:t>
      </w:r>
    </w:p>
    <w:p w:rsidR="009A1BC2" w:rsidRDefault="00455AE8">
      <w:pPr>
        <w:pStyle w:val="ProductList-ClauseHeading"/>
        <w:outlineLvl w:val="4"/>
      </w:pPr>
      <w:r>
        <w:t>2.14 Office 365 Midsize Business Product Key Redemption</w:t>
      </w:r>
    </w:p>
    <w:p w:rsidR="009A1BC2" w:rsidRDefault="00455AE8">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06" w:name="_Sec874"/>
      <w:r>
        <w:t>Office 365 Customer Lockbox</w:t>
      </w:r>
      <w:bookmarkEnd w:id="306"/>
      <w:r>
        <w:fldChar w:fldCharType="begin"/>
      </w:r>
      <w:r>
        <w:instrText xml:space="preserve"> TC "</w:instrText>
      </w:r>
      <w:bookmarkStart w:id="307" w:name="_Toc444064276"/>
      <w:r>
        <w:instrText>Office 365 Customer Lockbox</w:instrText>
      </w:r>
      <w:bookmarkEnd w:id="307"/>
      <w:r>
        <w:instrText>" \l 3</w:instrText>
      </w:r>
      <w:r>
        <w:fldChar w:fldCharType="end"/>
      </w:r>
    </w:p>
    <w:p w:rsidR="009A1BC2" w:rsidRDefault="00455AE8">
      <w:pPr>
        <w:pStyle w:val="ProductList-Offering1SubSection"/>
        <w:outlineLvl w:val="3"/>
      </w:pPr>
      <w:bookmarkStart w:id="308" w:name="_Sec875"/>
      <w:r>
        <w:t>1. Program Availability</w:t>
      </w:r>
      <w:bookmarkEnd w:id="308"/>
    </w:p>
    <w:tbl>
      <w:tblPr>
        <w:tblStyle w:val="PURTable"/>
        <w:tblW w:w="0" w:type="dxa"/>
        <w:tblLook w:val="04A0" w:firstRow="1" w:lastRow="0" w:firstColumn="1" w:lastColumn="0" w:noHBand="0" w:noVBand="1"/>
      </w:tblPr>
      <w:tblGrid>
        <w:gridCol w:w="4435"/>
        <w:gridCol w:w="804"/>
        <w:gridCol w:w="783"/>
        <w:gridCol w:w="797"/>
        <w:gridCol w:w="706"/>
        <w:gridCol w:w="829"/>
        <w:gridCol w:w="822"/>
        <w:gridCol w:w="801"/>
        <w:gridCol w:w="807"/>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AE,SE</w:t>
            </w:r>
          </w:p>
        </w:tc>
      </w:tr>
    </w:tbl>
    <w:p w:rsidR="009A1BC2" w:rsidRDefault="00455AE8">
      <w:pPr>
        <w:pStyle w:val="ProductList-Body"/>
      </w:pPr>
      <w:r>
        <w:t xml:space="preserve"> </w:t>
      </w:r>
    </w:p>
    <w:p w:rsidR="009A1BC2" w:rsidRDefault="00455AE8">
      <w:pPr>
        <w:pStyle w:val="ProductList-Offering1SubSection"/>
        <w:outlineLvl w:val="3"/>
      </w:pPr>
      <w:bookmarkStart w:id="309" w:name="_Sec876"/>
      <w:r>
        <w:t>2. Product Conditions</w:t>
      </w:r>
      <w:bookmarkEnd w:id="309"/>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10" w:name="_Sec877"/>
      <w:r>
        <w:t>Office 365 Delve Analytics</w:t>
      </w:r>
      <w:bookmarkEnd w:id="310"/>
      <w:r>
        <w:fldChar w:fldCharType="begin"/>
      </w:r>
      <w:r>
        <w:instrText xml:space="preserve"> TC "</w:instrText>
      </w:r>
      <w:bookmarkStart w:id="311" w:name="_Toc444064277"/>
      <w:r>
        <w:instrText>Office 365 Delve Analytics</w:instrText>
      </w:r>
      <w:bookmarkEnd w:id="311"/>
      <w:r>
        <w:instrText>" \l 3</w:instrText>
      </w:r>
      <w:r>
        <w:fldChar w:fldCharType="end"/>
      </w:r>
    </w:p>
    <w:p w:rsidR="009A1BC2" w:rsidRDefault="00455AE8">
      <w:pPr>
        <w:pStyle w:val="ProductList-Offering1SubSection"/>
        <w:outlineLvl w:val="3"/>
      </w:pPr>
      <w:bookmarkStart w:id="312" w:name="_Sec878"/>
      <w:r>
        <w:t>1. Program Availability</w:t>
      </w:r>
      <w:bookmarkEnd w:id="312"/>
    </w:p>
    <w:tbl>
      <w:tblPr>
        <w:tblStyle w:val="PURTable"/>
        <w:tblW w:w="0" w:type="dxa"/>
        <w:tblLook w:val="04A0" w:firstRow="1" w:lastRow="0" w:firstColumn="1" w:lastColumn="0" w:noHBand="0" w:noVBand="1"/>
      </w:tblPr>
      <w:tblGrid>
        <w:gridCol w:w="4442"/>
        <w:gridCol w:w="805"/>
        <w:gridCol w:w="785"/>
        <w:gridCol w:w="798"/>
        <w:gridCol w:w="707"/>
        <w:gridCol w:w="830"/>
        <w:gridCol w:w="823"/>
        <w:gridCol w:w="803"/>
        <w:gridCol w:w="791"/>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t>Office 365 Delve Analytics</w:t>
            </w:r>
            <w:r>
              <w:fldChar w:fldCharType="begin"/>
            </w:r>
            <w:r>
              <w:instrText xml:space="preserve"> XE "Office 365 Delve 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13" w:name="_Sec879"/>
      <w:r>
        <w:t>2. Product Conditions</w:t>
      </w:r>
      <w:bookmarkEnd w:id="313"/>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14" w:name="_Sec880"/>
      <w:r>
        <w:t>Office 365 Advanced eDiscovery</w:t>
      </w:r>
      <w:bookmarkEnd w:id="314"/>
      <w:r>
        <w:fldChar w:fldCharType="begin"/>
      </w:r>
      <w:r>
        <w:instrText xml:space="preserve"> TC "</w:instrText>
      </w:r>
      <w:bookmarkStart w:id="315" w:name="_Toc444064278"/>
      <w:r>
        <w:instrText>Office 365 Advanced eDiscovery</w:instrText>
      </w:r>
      <w:bookmarkEnd w:id="315"/>
      <w:r>
        <w:instrText>" \l 3</w:instrText>
      </w:r>
      <w:r>
        <w:fldChar w:fldCharType="end"/>
      </w:r>
    </w:p>
    <w:p w:rsidR="009A1BC2" w:rsidRDefault="00455AE8">
      <w:pPr>
        <w:pStyle w:val="ProductList-Offering1SubSection"/>
        <w:outlineLvl w:val="3"/>
      </w:pPr>
      <w:bookmarkStart w:id="316" w:name="_Sec881"/>
      <w:r>
        <w:t>1. Program Availability</w:t>
      </w:r>
      <w:bookmarkEnd w:id="316"/>
    </w:p>
    <w:tbl>
      <w:tblPr>
        <w:tblStyle w:val="PURTable"/>
        <w:tblW w:w="0" w:type="dxa"/>
        <w:tblLook w:val="04A0" w:firstRow="1" w:lastRow="0" w:firstColumn="1" w:lastColumn="0" w:noHBand="0" w:noVBand="1"/>
      </w:tblPr>
      <w:tblGrid>
        <w:gridCol w:w="4469"/>
        <w:gridCol w:w="802"/>
        <w:gridCol w:w="779"/>
        <w:gridCol w:w="794"/>
        <w:gridCol w:w="705"/>
        <w:gridCol w:w="828"/>
        <w:gridCol w:w="821"/>
        <w:gridCol w:w="799"/>
        <w:gridCol w:w="787"/>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t>Office 365 Advanced eDiscovery</w:t>
            </w:r>
            <w:r>
              <w:fldChar w:fldCharType="begin"/>
            </w:r>
            <w:r>
              <w:instrText xml:space="preserve"> XE "Office 365 Advanced eDiscovery" </w:instrText>
            </w:r>
            <w:r>
              <w:fldChar w:fldCharType="end"/>
            </w:r>
            <w:r>
              <w:rPr>
                <w:color w:val="000000"/>
              </w:rPr>
              <w:t>(User SL)</w:t>
            </w:r>
          </w:p>
        </w:tc>
        <w:tc>
          <w:tcPr>
            <w:tcW w:w="86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17" w:name="_Sec882"/>
      <w:r>
        <w:t>2. Product Conditions</w:t>
      </w:r>
      <w:bookmarkEnd w:id="317"/>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455AE8">
      <w:pPr>
        <w:pStyle w:val="ProductList-Body"/>
      </w:pPr>
      <w:r>
        <w:t xml:space="preserve">                                                                                                                                                                                                        </w:t>
      </w: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18" w:name="_Sec665"/>
      <w:r>
        <w:t>Exchange Online</w:t>
      </w:r>
      <w:bookmarkEnd w:id="318"/>
      <w:r>
        <w:fldChar w:fldCharType="begin"/>
      </w:r>
      <w:r>
        <w:instrText xml:space="preserve"> TC "</w:instrText>
      </w:r>
      <w:bookmarkStart w:id="319" w:name="_Toc444064279"/>
      <w:r>
        <w:instrText>Exchange Online</w:instrText>
      </w:r>
      <w:bookmarkEnd w:id="319"/>
      <w:r>
        <w:instrText>" \l 3</w:instrText>
      </w:r>
      <w:r>
        <w:fldChar w:fldCharType="end"/>
      </w:r>
    </w:p>
    <w:p w:rsidR="009A1BC2" w:rsidRDefault="00455AE8">
      <w:pPr>
        <w:pStyle w:val="ProductList-Offering1SubSection"/>
        <w:outlineLvl w:val="3"/>
      </w:pPr>
      <w:bookmarkStart w:id="320" w:name="_Sec721"/>
      <w:r>
        <w:t>1. Program Availability</w:t>
      </w:r>
      <w:bookmarkEnd w:id="320"/>
    </w:p>
    <w:tbl>
      <w:tblPr>
        <w:tblStyle w:val="PURTable"/>
        <w:tblW w:w="0" w:type="dxa"/>
        <w:tblLook w:val="04A0" w:firstRow="1" w:lastRow="0" w:firstColumn="1" w:lastColumn="0" w:noHBand="0" w:noVBand="1"/>
      </w:tblPr>
      <w:tblGrid>
        <w:gridCol w:w="4444"/>
        <w:gridCol w:w="804"/>
        <w:gridCol w:w="783"/>
        <w:gridCol w:w="797"/>
        <w:gridCol w:w="707"/>
        <w:gridCol w:w="829"/>
        <w:gridCol w:w="822"/>
        <w:gridCol w:w="801"/>
        <w:gridCol w:w="797"/>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Advanced Threat Protection</w:t>
            </w:r>
            <w:r>
              <w:fldChar w:fldCharType="begin"/>
            </w:r>
            <w:r>
              <w:instrText xml:space="preserve"> XE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21" w:name="_Sec776"/>
      <w:r>
        <w:t>2. Product Conditions</w:t>
      </w:r>
      <w:bookmarkEnd w:id="321"/>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7">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Exchange Online Archiving for Exchange Server</w:t>
      </w:r>
    </w:p>
    <w:p w:rsidR="009A1BC2" w:rsidRDefault="00455AE8">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9A1BC2" w:rsidRDefault="00455AE8">
      <w:pPr>
        <w:pStyle w:val="ProductList-Body"/>
      </w:pPr>
      <w:r>
        <w:t xml:space="preserve"> </w:t>
      </w:r>
    </w:p>
    <w:p w:rsidR="009A1BC2" w:rsidRDefault="00455AE8">
      <w:pPr>
        <w:pStyle w:val="ProductList-ClauseHeading"/>
        <w:outlineLvl w:val="4"/>
      </w:pPr>
      <w:r>
        <w:t>2.2 Exchange Online Archiving for Exchange Server A</w:t>
      </w:r>
    </w:p>
    <w:p w:rsidR="009A1BC2" w:rsidRDefault="00455AE8">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rsidR="009A1BC2" w:rsidRDefault="00455AE8">
      <w:pPr>
        <w:pStyle w:val="ProductList-Body"/>
      </w:pPr>
      <w:r>
        <w:t xml:space="preserve"> </w:t>
      </w:r>
    </w:p>
    <w:p w:rsidR="009A1BC2" w:rsidRDefault="00455AE8">
      <w:pPr>
        <w:pStyle w:val="ProductList-ClauseHeading"/>
        <w:outlineLvl w:val="4"/>
      </w:pPr>
      <w:r>
        <w:t>2.3 Exchange Online Protection</w:t>
      </w:r>
    </w:p>
    <w:p w:rsidR="009A1BC2" w:rsidRDefault="00455AE8">
      <w:pPr>
        <w:pStyle w:val="ProductList-Body"/>
      </w:pPr>
      <w:r>
        <w:t>Because this Online Service is provisioned by domain, Customer must assign User SLs to all users on any covered domain (or subdomain).</w:t>
      </w:r>
    </w:p>
    <w:p w:rsidR="009A1BC2" w:rsidRDefault="00455AE8">
      <w:pPr>
        <w:pStyle w:val="ProductList-Body"/>
      </w:pPr>
      <w:r>
        <w:t xml:space="preserve"> </w:t>
      </w:r>
    </w:p>
    <w:p w:rsidR="009A1BC2" w:rsidRDefault="00455AE8">
      <w:pPr>
        <w:pStyle w:val="ProductList-Body"/>
      </w:pPr>
      <w:r>
        <w:t>Academic Institutions that are licensed for Enterprise CAL Suite or Exchange Enterprise CAL with Services</w:t>
      </w:r>
      <w:r>
        <w:fldChar w:fldCharType="begin"/>
      </w:r>
      <w:r>
        <w:instrText xml:space="preserve"> XE "Exchange Enterprise CAL with Services" </w:instrText>
      </w:r>
      <w:r>
        <w:fldChar w:fldCharType="end"/>
      </w:r>
      <w:r>
        <w:t xml:space="preserve">, with active SA coverage under an EES or OVS-ES, are fully licensed for Exchange Online Protection regardless of their number of Enterprise CAL Suite or Exchange Enterprise CAL with Services licenses. </w:t>
      </w:r>
    </w:p>
    <w:p w:rsidR="009A1BC2" w:rsidRDefault="00455AE8">
      <w:pPr>
        <w:pStyle w:val="ProductList-Body"/>
      </w:pPr>
      <w:r>
        <w:t xml:space="preserve"> </w:t>
      </w:r>
    </w:p>
    <w:p w:rsidR="009A1BC2" w:rsidRDefault="00455AE8">
      <w:pPr>
        <w:pStyle w:val="ProductList-ClauseHeading"/>
        <w:outlineLvl w:val="4"/>
      </w:pPr>
      <w:r>
        <w:t>2.4 Prerequisite: Add-on User SLs</w:t>
      </w:r>
    </w:p>
    <w:p w:rsidR="009A1BC2" w:rsidRDefault="00455AE8">
      <w:pPr>
        <w:pStyle w:val="ProductList-Body"/>
      </w:pPr>
      <w:r>
        <w:t xml:space="preserve">Refer to Add-on User SLs in </w:t>
      </w:r>
      <w:hyperlink w:anchor="_Sec634">
        <w:r>
          <w:rPr>
            <w:color w:val="00467F"/>
            <w:u w:val="single"/>
          </w:rPr>
          <w:t>Office 365 Suites</w:t>
        </w:r>
      </w:hyperlink>
      <w:r>
        <w:t xml:space="preserve"> for information on Add-ons.</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22" w:name="_Sec666"/>
      <w:r>
        <w:t>OneDrive for Business</w:t>
      </w:r>
      <w:bookmarkEnd w:id="322"/>
      <w:r>
        <w:fldChar w:fldCharType="begin"/>
      </w:r>
      <w:r>
        <w:instrText xml:space="preserve"> TC "</w:instrText>
      </w:r>
      <w:bookmarkStart w:id="323" w:name="_Toc444064280"/>
      <w:r>
        <w:instrText>OneDrive for Business</w:instrText>
      </w:r>
      <w:bookmarkEnd w:id="323"/>
      <w:r>
        <w:instrText>" \l 3</w:instrText>
      </w:r>
      <w:r>
        <w:fldChar w:fldCharType="end"/>
      </w:r>
    </w:p>
    <w:p w:rsidR="009A1BC2" w:rsidRDefault="00455AE8">
      <w:pPr>
        <w:pStyle w:val="ProductList-Offering1SubSection"/>
        <w:outlineLvl w:val="3"/>
      </w:pPr>
      <w:bookmarkStart w:id="324" w:name="_Sec722"/>
      <w:r>
        <w:t>1. Program Availability</w:t>
      </w:r>
      <w:bookmarkEnd w:id="324"/>
    </w:p>
    <w:tbl>
      <w:tblPr>
        <w:tblStyle w:val="PURTable"/>
        <w:tblW w:w="0" w:type="dxa"/>
        <w:tblLook w:val="04A0" w:firstRow="1" w:lastRow="0" w:firstColumn="1" w:lastColumn="0" w:noHBand="0" w:noVBand="1"/>
      </w:tblPr>
      <w:tblGrid>
        <w:gridCol w:w="4444"/>
        <w:gridCol w:w="805"/>
        <w:gridCol w:w="784"/>
        <w:gridCol w:w="798"/>
        <w:gridCol w:w="707"/>
        <w:gridCol w:w="830"/>
        <w:gridCol w:w="823"/>
        <w:gridCol w:w="802"/>
        <w:gridCol w:w="791"/>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none" w:sz="4" w:space="0" w:color="BFBFBF"/>
              <w:left w:val="none" w:sz="4" w:space="0" w:color="6E6E6E"/>
              <w:bottom w:val="none" w:sz="4" w:space="0" w:color="BFBFBF"/>
              <w:right w:val="none" w:sz="4" w:space="0" w:color="6E6E6E"/>
            </w:tcBorders>
          </w:tcPr>
          <w:p w:rsidR="009A1BC2" w:rsidRDefault="00455AE8">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none"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25" w:name="_Sec777"/>
      <w:r>
        <w:t>2. Product Conditions</w:t>
      </w:r>
      <w:bookmarkEnd w:id="325"/>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26" w:name="_Sec667"/>
      <w:r>
        <w:t>Project Online</w:t>
      </w:r>
      <w:bookmarkEnd w:id="326"/>
      <w:r>
        <w:fldChar w:fldCharType="begin"/>
      </w:r>
      <w:r>
        <w:instrText xml:space="preserve"> TC "</w:instrText>
      </w:r>
      <w:bookmarkStart w:id="327" w:name="_Toc444064281"/>
      <w:r>
        <w:instrText>Project Online</w:instrText>
      </w:r>
      <w:bookmarkEnd w:id="327"/>
      <w:r>
        <w:instrText>" \l 3</w:instrText>
      </w:r>
      <w:r>
        <w:fldChar w:fldCharType="end"/>
      </w:r>
    </w:p>
    <w:p w:rsidR="009A1BC2" w:rsidRDefault="00455AE8">
      <w:pPr>
        <w:pStyle w:val="ProductList-Offering1SubSection"/>
        <w:outlineLvl w:val="3"/>
      </w:pPr>
      <w:bookmarkStart w:id="328" w:name="_Sec723"/>
      <w:r>
        <w:t>1. Program Availability</w:t>
      </w:r>
      <w:bookmarkEnd w:id="328"/>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Project Online</w:t>
            </w:r>
            <w:r>
              <w:fldChar w:fldCharType="begin"/>
            </w:r>
            <w:r>
              <w:instrText xml:space="preserve"> XE "Project Online"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Project Lite</w:t>
            </w:r>
            <w:r>
              <w:fldChar w:fldCharType="begin"/>
            </w:r>
            <w:r>
              <w:instrText xml:space="preserve"> XE "Project Lite"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29" w:name="_Sec778"/>
      <w:r>
        <w:t>2. Product Conditions</w:t>
      </w:r>
      <w:bookmarkEnd w:id="329"/>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30" w:name="_Sec668"/>
      <w:r>
        <w:t>SharePoint Online</w:t>
      </w:r>
      <w:bookmarkEnd w:id="330"/>
      <w:r>
        <w:fldChar w:fldCharType="begin"/>
      </w:r>
      <w:r>
        <w:instrText xml:space="preserve"> TC "</w:instrText>
      </w:r>
      <w:bookmarkStart w:id="331" w:name="_Toc444064282"/>
      <w:r>
        <w:instrText>SharePoint Online</w:instrText>
      </w:r>
      <w:bookmarkEnd w:id="331"/>
      <w:r>
        <w:instrText>" \l 3</w:instrText>
      </w:r>
      <w:r>
        <w:fldChar w:fldCharType="end"/>
      </w:r>
    </w:p>
    <w:p w:rsidR="009A1BC2" w:rsidRDefault="00455AE8">
      <w:pPr>
        <w:pStyle w:val="ProductList-Offering1SubSection"/>
        <w:outlineLvl w:val="3"/>
      </w:pPr>
      <w:bookmarkStart w:id="332" w:name="_Sec724"/>
      <w:r>
        <w:t>1. Program Availability</w:t>
      </w:r>
      <w:bookmarkEnd w:id="332"/>
    </w:p>
    <w:tbl>
      <w:tblPr>
        <w:tblStyle w:val="PURTable"/>
        <w:tblW w:w="0" w:type="dxa"/>
        <w:tblLook w:val="04A0" w:firstRow="1" w:lastRow="0" w:firstColumn="1" w:lastColumn="0" w:noHBand="0" w:noVBand="1"/>
      </w:tblPr>
      <w:tblGrid>
        <w:gridCol w:w="4446"/>
        <w:gridCol w:w="804"/>
        <w:gridCol w:w="783"/>
        <w:gridCol w:w="797"/>
        <w:gridCol w:w="706"/>
        <w:gridCol w:w="829"/>
        <w:gridCol w:w="822"/>
        <w:gridCol w:w="801"/>
        <w:gridCol w:w="796"/>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single" w:sz="6" w:space="0" w:color="FFFFFF"/>
              <w:right w:val="none" w:sz="4" w:space="0" w:color="6E6E6E"/>
            </w:tcBorders>
          </w:tcPr>
          <w:p w:rsidR="009A1BC2" w:rsidRDefault="00455AE8">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single" w:sz="6" w:space="0" w:color="FFFFF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single" w:sz="6" w:space="0" w:color="FFFFFF"/>
              <w:left w:val="none" w:sz="4" w:space="0" w:color="6E6E6E"/>
              <w:bottom w:val="single" w:sz="6" w:space="0" w:color="FFFFFF"/>
              <w:right w:val="none" w:sz="4" w:space="0" w:color="6E6E6E"/>
            </w:tcBorders>
          </w:tcPr>
          <w:p w:rsidR="009A1BC2" w:rsidRDefault="00455AE8">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single" w:sz="6" w:space="0" w:color="FFFFFF"/>
              <w:left w:val="none" w:sz="4" w:space="0" w:color="6E6E6E"/>
              <w:bottom w:val="single" w:sz="6" w:space="0" w:color="FFFFF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single" w:sz="6" w:space="0" w:color="FFFFFF"/>
              <w:left w:val="none" w:sz="4" w:space="0" w:color="6E6E6E"/>
              <w:bottom w:val="single" w:sz="6" w:space="0" w:color="FFFFFF"/>
              <w:right w:val="none" w:sz="4" w:space="0" w:color="6E6E6E"/>
            </w:tcBorders>
          </w:tcPr>
          <w:p w:rsidR="009A1BC2" w:rsidRDefault="00455AE8">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single" w:sz="6" w:space="0" w:color="FFFFFF"/>
              <w:left w:val="none" w:sz="4" w:space="0" w:color="6E6E6E"/>
              <w:bottom w:val="single" w:sz="6" w:space="0" w:color="FFFFF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333" w:name="_Sec779"/>
      <w:r>
        <w:t>2. Product Conditions</w:t>
      </w:r>
      <w:bookmarkEnd w:id="333"/>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Prerequisite: Add-on User SLs</w:t>
      </w:r>
    </w:p>
    <w:p w:rsidR="009A1BC2" w:rsidRDefault="00455AE8">
      <w:pPr>
        <w:pStyle w:val="ProductList-Body"/>
      </w:pPr>
      <w:r>
        <w:t xml:space="preserve">Refer to Add-on User SLs in </w:t>
      </w:r>
      <w:hyperlink w:anchor="_Sec634">
        <w:r>
          <w:rPr>
            <w:color w:val="00467F"/>
            <w:u w:val="single"/>
          </w:rPr>
          <w:t>Office 365 Suites</w:t>
        </w:r>
      </w:hyperlink>
      <w:r>
        <w:t xml:space="preserve"> for information on Add-ons.</w:t>
      </w:r>
    </w:p>
    <w:p w:rsidR="009A1BC2" w:rsidRDefault="00455AE8">
      <w:pPr>
        <w:pStyle w:val="ProductList-Body"/>
      </w:pPr>
      <w:r>
        <w:t xml:space="preserve"> </w:t>
      </w:r>
    </w:p>
    <w:p w:rsidR="009A1BC2" w:rsidRDefault="00455AE8">
      <w:pPr>
        <w:pStyle w:val="ProductList-ClauseHeading"/>
        <w:outlineLvl w:val="4"/>
      </w:pPr>
      <w:r>
        <w:t>2.2 SharePoint Online Plan 1 with Yammer and SharePoint Online Plan 2 with Yammer Key Redemption</w:t>
      </w:r>
    </w:p>
    <w:p w:rsidR="009A1BC2" w:rsidRDefault="00455AE8">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34" w:name="_Sec669"/>
      <w:r>
        <w:t>Skype for Business Online</w:t>
      </w:r>
      <w:bookmarkEnd w:id="334"/>
      <w:r>
        <w:fldChar w:fldCharType="begin"/>
      </w:r>
      <w:r>
        <w:instrText xml:space="preserve"> TC "</w:instrText>
      </w:r>
      <w:bookmarkStart w:id="335" w:name="_Toc444064283"/>
      <w:r>
        <w:instrText>Skype for Business Online</w:instrText>
      </w:r>
      <w:bookmarkEnd w:id="335"/>
      <w:r>
        <w:instrText>" \l 3</w:instrText>
      </w:r>
      <w:r>
        <w:fldChar w:fldCharType="end"/>
      </w:r>
    </w:p>
    <w:p w:rsidR="009A1BC2" w:rsidRDefault="00455AE8">
      <w:pPr>
        <w:pStyle w:val="ProductList-Offering1SubSection"/>
        <w:outlineLvl w:val="3"/>
      </w:pPr>
      <w:bookmarkStart w:id="336" w:name="_Sec725"/>
      <w:r>
        <w:t>1. Program Availability</w:t>
      </w:r>
      <w:bookmarkEnd w:id="336"/>
    </w:p>
    <w:tbl>
      <w:tblPr>
        <w:tblStyle w:val="PURTable"/>
        <w:tblW w:w="0" w:type="dxa"/>
        <w:tblLook w:val="04A0" w:firstRow="1" w:lastRow="0" w:firstColumn="1" w:lastColumn="0" w:noHBand="0" w:noVBand="1"/>
      </w:tblPr>
      <w:tblGrid>
        <w:gridCol w:w="4458"/>
        <w:gridCol w:w="803"/>
        <w:gridCol w:w="782"/>
        <w:gridCol w:w="796"/>
        <w:gridCol w:w="706"/>
        <w:gridCol w:w="829"/>
        <w:gridCol w:w="822"/>
        <w:gridCol w:w="800"/>
        <w:gridCol w:w="788"/>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none" w:sz="4" w:space="0" w:color="BFBFBF"/>
              <w:left w:val="none" w:sz="4" w:space="0" w:color="6E6E6E"/>
              <w:bottom w:val="dashed" w:sz="4" w:space="0" w:color="BFBFBF"/>
              <w:right w:val="none" w:sz="4" w:space="0" w:color="6E6E6E"/>
            </w:tcBorders>
          </w:tcPr>
          <w:p w:rsidR="009A1BC2" w:rsidRDefault="00455AE8">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none"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 xml:space="preserve">Skype for Business Online PSTN Conferencing </w:t>
            </w:r>
            <w:r>
              <w:fldChar w:fldCharType="begin"/>
            </w:r>
            <w:r>
              <w:instrText xml:space="preserve"> XE "Skype for Business Online PSTN Conferencing " </w:instrText>
            </w:r>
            <w:r>
              <w:fldChar w:fldCharType="end"/>
            </w:r>
            <w:r>
              <w:t>(User SL)</w:t>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none" w:sz="4" w:space="0" w:color="BFBFBF"/>
              <w:left w:val="none" w:sz="4" w:space="0" w:color="6E6E6E"/>
              <w:bottom w:val="dashed" w:sz="4" w:space="0" w:color="BFBFBF"/>
              <w:right w:val="none" w:sz="4" w:space="0" w:color="6E6E6E"/>
            </w:tcBorders>
          </w:tcPr>
          <w:p w:rsidR="009A1BC2" w:rsidRDefault="00455AE8">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none"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 xml:space="preserve">Skype for Business Plus CAL </w:t>
            </w:r>
            <w:r>
              <w:fldChar w:fldCharType="begin"/>
            </w:r>
            <w:r>
              <w:instrText xml:space="preserve"> XE "Skype for Business Plus CAL " </w:instrText>
            </w:r>
            <w:r>
              <w:fldChar w:fldCharType="end"/>
            </w:r>
            <w:r>
              <w:t>(User SL)</w:t>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37" w:name="_Sec780"/>
      <w:r>
        <w:t>2. Product Conditions</w:t>
      </w:r>
      <w:bookmarkEnd w:id="337"/>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Lync for Mac 2011</w:t>
      </w:r>
    </w:p>
    <w:p w:rsidR="009A1BC2" w:rsidRDefault="00455AE8">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9A1BC2" w:rsidRDefault="00455AE8">
      <w:pPr>
        <w:pStyle w:val="ProductList-Body"/>
      </w:pPr>
      <w:r>
        <w:t xml:space="preserve"> </w:t>
      </w:r>
    </w:p>
    <w:p w:rsidR="009A1BC2" w:rsidRDefault="00455AE8">
      <w:pPr>
        <w:pStyle w:val="ProductList-ClauseHeading"/>
        <w:outlineLvl w:val="4"/>
      </w:pPr>
      <w:r>
        <w:t>2.2 Prerequisite: Add-on User SLs</w:t>
      </w:r>
    </w:p>
    <w:p w:rsidR="009A1BC2" w:rsidRDefault="00455AE8">
      <w:pPr>
        <w:pStyle w:val="ProductList-Body"/>
      </w:pPr>
      <w:r>
        <w:t xml:space="preserve">Refer to Add-on User SLs in </w:t>
      </w:r>
      <w:hyperlink w:anchor="_Sec634">
        <w:r>
          <w:rPr>
            <w:color w:val="00467F"/>
            <w:u w:val="single"/>
          </w:rPr>
          <w:t>Office 365 Suites</w:t>
        </w:r>
      </w:hyperlink>
      <w:r>
        <w:t xml:space="preserve"> for information on Add-ons.</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GroupHeading"/>
        <w:outlineLvl w:val="1"/>
      </w:pPr>
      <w:bookmarkStart w:id="338" w:name="_Sec635"/>
      <w:r>
        <w:t>Other Online Services</w:t>
      </w:r>
      <w:bookmarkEnd w:id="338"/>
      <w:r>
        <w:fldChar w:fldCharType="begin"/>
      </w:r>
      <w:r>
        <w:instrText xml:space="preserve"> TC "</w:instrText>
      </w:r>
      <w:bookmarkStart w:id="339" w:name="_Toc444064284"/>
      <w:r>
        <w:instrText>Other Online Services</w:instrText>
      </w:r>
      <w:bookmarkEnd w:id="339"/>
      <w:r>
        <w:instrText>" \l 2</w:instrText>
      </w:r>
      <w:r>
        <w:fldChar w:fldCharType="end"/>
      </w:r>
    </w:p>
    <w:p w:rsidR="009A1BC2" w:rsidRDefault="00455AE8">
      <w:pPr>
        <w:pStyle w:val="ProductList-Offering2HeadingNoBorder"/>
        <w:outlineLvl w:val="2"/>
      </w:pPr>
      <w:bookmarkStart w:id="340" w:name="_Sec670"/>
      <w:r>
        <w:t>Bing Maps</w:t>
      </w:r>
      <w:bookmarkEnd w:id="340"/>
      <w:r>
        <w:fldChar w:fldCharType="begin"/>
      </w:r>
      <w:r>
        <w:instrText xml:space="preserve"> TC "</w:instrText>
      </w:r>
      <w:bookmarkStart w:id="341" w:name="_Toc444064285"/>
      <w:r>
        <w:instrText>Bing Maps</w:instrText>
      </w:r>
      <w:bookmarkEnd w:id="341"/>
      <w:r>
        <w:instrText>" \l 3</w:instrText>
      </w:r>
      <w:r>
        <w:fldChar w:fldCharType="end"/>
      </w:r>
    </w:p>
    <w:p w:rsidR="009A1BC2" w:rsidRDefault="00455AE8">
      <w:pPr>
        <w:pStyle w:val="ProductList-Offering1SubSection"/>
        <w:outlineLvl w:val="3"/>
      </w:pPr>
      <w:bookmarkStart w:id="342" w:name="_Sec726"/>
      <w:r>
        <w:t>1. Program Availability</w:t>
      </w:r>
      <w:bookmarkEnd w:id="342"/>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Bing Maps Asset Management for Windows Europe or North America</w:t>
            </w:r>
            <w:r>
              <w:fldChar w:fldCharType="begin"/>
            </w:r>
            <w:r>
              <w:instrText xml:space="preserve"> XE "Bing Maps Asset Management for Windows Europe or North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43" w:name="_Sec781"/>
      <w:r>
        <w:t>2. Product Conditions</w:t>
      </w:r>
      <w:bookmarkEnd w:id="343"/>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Billable Transactions</w:t>
      </w:r>
    </w:p>
    <w:p w:rsidR="009A1BC2" w:rsidRDefault="00455AE8">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rsidR="009A1BC2" w:rsidRDefault="00455AE8">
      <w:pPr>
        <w:pStyle w:val="ProductList-Body"/>
      </w:pPr>
      <w:r>
        <w:t xml:space="preserve"> </w:t>
      </w:r>
    </w:p>
    <w:p w:rsidR="009A1BC2" w:rsidRDefault="00455AE8">
      <w:pPr>
        <w:pStyle w:val="ProductList-ClauseHeading"/>
        <w:outlineLvl w:val="4"/>
      </w:pPr>
      <w:r>
        <w:t>2.2 Bing Maps Platinum Add-on SL</w:t>
      </w:r>
    </w:p>
    <w:p w:rsidR="009A1BC2" w:rsidRDefault="00455AE8">
      <w:pPr>
        <w:pStyle w:val="ProductList-Body"/>
      </w:pPr>
      <w:r>
        <w:t>The Bing Maps Platinum Add-on SL, can be purchased only once per enrollment, and has a usage cap of 400 million Billable Transactions per year. Customers who exceed this cap must purchase additional Billable Transactions.</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44" w:name="_Sec672"/>
      <w:r>
        <w:t>Microsoft Learning</w:t>
      </w:r>
      <w:bookmarkEnd w:id="344"/>
      <w:r>
        <w:fldChar w:fldCharType="begin"/>
      </w:r>
      <w:r>
        <w:instrText xml:space="preserve"> TC "</w:instrText>
      </w:r>
      <w:bookmarkStart w:id="345" w:name="_Toc444064286"/>
      <w:r>
        <w:instrText>Microsoft Learning</w:instrText>
      </w:r>
      <w:bookmarkEnd w:id="345"/>
      <w:r>
        <w:instrText>" \l 3</w:instrText>
      </w:r>
      <w:r>
        <w:fldChar w:fldCharType="end"/>
      </w:r>
    </w:p>
    <w:p w:rsidR="009A1BC2" w:rsidRDefault="00455AE8">
      <w:pPr>
        <w:pStyle w:val="ProductList-Offering1SubSection"/>
        <w:outlineLvl w:val="3"/>
      </w:pPr>
      <w:bookmarkStart w:id="346" w:name="_Sec728"/>
      <w:r>
        <w:t>1. Program Availability</w:t>
      </w:r>
      <w:bookmarkEnd w:id="346"/>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dashed" w:sz="4" w:space="0" w:color="BFBFBF"/>
              <w:right w:val="none" w:sz="4" w:space="0" w:color="6E6E6E"/>
            </w:tcBorders>
          </w:tcPr>
          <w:p w:rsidR="009A1BC2" w:rsidRDefault="00455AE8">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9A1BC2" w:rsidRDefault="00455AE8">
      <w:pPr>
        <w:pStyle w:val="ProductList-Offering1SubSection"/>
        <w:outlineLvl w:val="3"/>
      </w:pPr>
      <w:bookmarkStart w:id="347" w:name="_Sec783"/>
      <w:r>
        <w:t>2. Product Conditions</w:t>
      </w:r>
      <w:bookmarkEnd w:id="347"/>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455AE8">
      <w:pPr>
        <w:pStyle w:val="ProductList-Body"/>
      </w:pPr>
      <w:r>
        <w:t xml:space="preserve"> </w:t>
      </w:r>
    </w:p>
    <w:p w:rsidR="009A1BC2" w:rsidRDefault="00455AE8">
      <w:pPr>
        <w:pStyle w:val="ProductList-ClauseHeading"/>
        <w:outlineLvl w:val="4"/>
      </w:pPr>
      <w:r>
        <w:t>2.1 Vouchers</w:t>
      </w:r>
    </w:p>
    <w:p w:rsidR="009A1BC2" w:rsidRDefault="00455AE8">
      <w:pPr>
        <w:pStyle w:val="ProductList-Body"/>
      </w:pPr>
      <w:r>
        <w:t xml:space="preserve">Vouchers are provided upon purchase and expire 12 months from date of purchase. </w:t>
      </w:r>
    </w:p>
    <w:p w:rsidR="009A1BC2" w:rsidRDefault="00455AE8">
      <w:pPr>
        <w:pStyle w:val="ProductList-Body"/>
      </w:pPr>
      <w:r>
        <w:t xml:space="preserve"> </w:t>
      </w:r>
    </w:p>
    <w:p w:rsidR="009A1BC2" w:rsidRDefault="00455AE8">
      <w:pPr>
        <w:pStyle w:val="ProductList-ClauseHeading"/>
        <w:outlineLvl w:val="4"/>
      </w:pPr>
      <w:r>
        <w:t>2.2 Microsoft Office Specialist (MOS) Microsoft Technology Associate (MTA) and Microsoft Certification Educator Exam Site License</w:t>
      </w:r>
    </w:p>
    <w:p w:rsidR="009A1BC2" w:rsidRDefault="00455AE8">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48" w:name="_Sec673"/>
      <w:r>
        <w:t>Microsoft Translator</w:t>
      </w:r>
      <w:bookmarkEnd w:id="348"/>
      <w:r>
        <w:fldChar w:fldCharType="begin"/>
      </w:r>
      <w:r>
        <w:instrText xml:space="preserve"> TC "</w:instrText>
      </w:r>
      <w:bookmarkStart w:id="349" w:name="_Toc444064287"/>
      <w:r>
        <w:instrText>Microsoft Translator</w:instrText>
      </w:r>
      <w:bookmarkEnd w:id="349"/>
      <w:r>
        <w:instrText>" \l 3</w:instrText>
      </w:r>
      <w:r>
        <w:fldChar w:fldCharType="end"/>
      </w:r>
    </w:p>
    <w:p w:rsidR="009A1BC2" w:rsidRDefault="00455AE8">
      <w:pPr>
        <w:pStyle w:val="ProductList-Offering1SubSection"/>
        <w:outlineLvl w:val="3"/>
      </w:pPr>
      <w:bookmarkStart w:id="350" w:name="_Sec729"/>
      <w:r>
        <w:t>1. Program Availability</w:t>
      </w:r>
      <w:bookmarkEnd w:id="350"/>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51" w:name="_Sec784"/>
      <w:r>
        <w:t>2. Product Conditions</w:t>
      </w:r>
      <w:bookmarkEnd w:id="351"/>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9A1BC2">
            <w:pPr>
              <w:pStyle w:val="ProductList-TableBody"/>
            </w:pP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52" w:name="_Sec674"/>
      <w:r>
        <w:t>Power BI Pro</w:t>
      </w:r>
      <w:bookmarkEnd w:id="352"/>
      <w:r>
        <w:fldChar w:fldCharType="begin"/>
      </w:r>
      <w:r>
        <w:instrText xml:space="preserve"> TC "</w:instrText>
      </w:r>
      <w:bookmarkStart w:id="353" w:name="_Toc444064288"/>
      <w:r>
        <w:instrText>Power BI Pro</w:instrText>
      </w:r>
      <w:bookmarkEnd w:id="353"/>
      <w:r>
        <w:instrText>" \l 3</w:instrText>
      </w:r>
      <w:r>
        <w:fldChar w:fldCharType="end"/>
      </w:r>
    </w:p>
    <w:p w:rsidR="009A1BC2" w:rsidRDefault="00455AE8">
      <w:pPr>
        <w:pStyle w:val="ProductList-Offering1SubSection"/>
        <w:outlineLvl w:val="3"/>
      </w:pPr>
      <w:bookmarkStart w:id="354" w:name="_Sec730"/>
      <w:r>
        <w:t>1. Program Availability</w:t>
      </w:r>
      <w:bookmarkEnd w:id="354"/>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dashed" w:sz="4" w:space="0" w:color="BFBFBF"/>
              <w:right w:val="none" w:sz="4" w:space="0" w:color="6E6E6E"/>
            </w:tcBorders>
          </w:tcPr>
          <w:p w:rsidR="009A1BC2" w:rsidRDefault="00455AE8">
            <w:pPr>
              <w:pStyle w:val="ProductList-TableBody"/>
            </w:pPr>
            <w:r>
              <w:rPr>
                <w:color w:val="000000"/>
              </w:rPr>
              <w:t>Power BI Pro</w:t>
            </w:r>
            <w:r>
              <w:fldChar w:fldCharType="begin"/>
            </w:r>
            <w:r>
              <w:instrText xml:space="preserve"> XE "Power BI Pro"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5020" w:type="dxa"/>
            <w:tcBorders>
              <w:top w:val="dashed" w:sz="4" w:space="0" w:color="BFBFBF"/>
              <w:left w:val="none" w:sz="4" w:space="0" w:color="6E6E6E"/>
              <w:bottom w:val="none" w:sz="4" w:space="0" w:color="BFBFBF"/>
              <w:right w:val="none" w:sz="4" w:space="0" w:color="6E6E6E"/>
            </w:tcBorders>
          </w:tcPr>
          <w:p w:rsidR="009A1BC2" w:rsidRDefault="00455AE8">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9A1BC2" w:rsidRDefault="00455AE8">
      <w:pPr>
        <w:pStyle w:val="ProductList-Offering1SubSection"/>
        <w:outlineLvl w:val="3"/>
      </w:pPr>
      <w:bookmarkStart w:id="355" w:name="_Sec785"/>
      <w:r>
        <w:t>2. Product Conditions</w:t>
      </w:r>
      <w:bookmarkEnd w:id="355"/>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2HeadingNoBorder"/>
        <w:outlineLvl w:val="2"/>
      </w:pPr>
      <w:bookmarkStart w:id="356" w:name="_Sec676"/>
      <w:r>
        <w:t>Yammer Enterprise</w:t>
      </w:r>
      <w:bookmarkEnd w:id="356"/>
      <w:r>
        <w:fldChar w:fldCharType="begin"/>
      </w:r>
      <w:r>
        <w:instrText xml:space="preserve"> TC "</w:instrText>
      </w:r>
      <w:bookmarkStart w:id="357" w:name="_Toc444064289"/>
      <w:r>
        <w:instrText>Yammer Enterprise</w:instrText>
      </w:r>
      <w:bookmarkEnd w:id="357"/>
      <w:r>
        <w:instrText>" \l 3</w:instrText>
      </w:r>
      <w:r>
        <w:fldChar w:fldCharType="end"/>
      </w:r>
    </w:p>
    <w:p w:rsidR="009A1BC2" w:rsidRDefault="00455AE8">
      <w:pPr>
        <w:pStyle w:val="ProductList-Offering1SubSection"/>
        <w:outlineLvl w:val="3"/>
      </w:pPr>
      <w:bookmarkStart w:id="358" w:name="_Sec732"/>
      <w:r>
        <w:t>1. Program Availability</w:t>
      </w:r>
      <w:bookmarkEnd w:id="358"/>
    </w:p>
    <w:tbl>
      <w:tblPr>
        <w:tblStyle w:val="PURTable"/>
        <w:tblW w:w="0" w:type="dxa"/>
        <w:tblLook w:val="04A0" w:firstRow="1" w:lastRow="0" w:firstColumn="1" w:lastColumn="0" w:noHBand="0" w:noVBand="1"/>
      </w:tblPr>
      <w:tblGrid>
        <w:gridCol w:w="4446"/>
        <w:gridCol w:w="805"/>
        <w:gridCol w:w="784"/>
        <w:gridCol w:w="798"/>
        <w:gridCol w:w="707"/>
        <w:gridCol w:w="829"/>
        <w:gridCol w:w="823"/>
        <w:gridCol w:w="802"/>
        <w:gridCol w:w="790"/>
      </w:tblGrid>
      <w:tr w:rsidR="009A1BC2">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9A1BC2" w:rsidRDefault="00455AE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A1BC2">
        <w:tc>
          <w:tcPr>
            <w:tcW w:w="5020" w:type="dxa"/>
            <w:tcBorders>
              <w:top w:val="single" w:sz="6" w:space="0" w:color="FFFFFF"/>
              <w:left w:val="none" w:sz="4" w:space="0" w:color="6E6E6E"/>
              <w:bottom w:val="none" w:sz="4" w:space="0" w:color="BFBFBF"/>
              <w:right w:val="none" w:sz="4" w:space="0" w:color="6E6E6E"/>
            </w:tcBorders>
          </w:tcPr>
          <w:p w:rsidR="009A1BC2" w:rsidRDefault="00455AE8">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9A1BC2" w:rsidRDefault="00455AE8">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9A1BC2" w:rsidRDefault="00455AE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bl>
    <w:p w:rsidR="009A1BC2" w:rsidRDefault="00455AE8">
      <w:pPr>
        <w:pStyle w:val="ProductList-Offering1SubSection"/>
        <w:outlineLvl w:val="3"/>
      </w:pPr>
      <w:bookmarkStart w:id="359" w:name="_Sec787"/>
      <w:r>
        <w:t>2. Product Conditions</w:t>
      </w:r>
      <w:bookmarkEnd w:id="359"/>
    </w:p>
    <w:tbl>
      <w:tblPr>
        <w:tblStyle w:val="PURTable"/>
        <w:tblW w:w="0" w:type="dxa"/>
        <w:tblLook w:val="04A0" w:firstRow="1" w:lastRow="0" w:firstColumn="1" w:lastColumn="0" w:noHBand="0" w:noVBand="1"/>
      </w:tblPr>
      <w:tblGrid>
        <w:gridCol w:w="3589"/>
        <w:gridCol w:w="3603"/>
        <w:gridCol w:w="3598"/>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Extended Term Eligible: All</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Promotions: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9A1BC2" w:rsidRDefault="00455AE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Reduction Eligible (SCE): N/A</w:t>
            </w:r>
          </w:p>
        </w:tc>
      </w:tr>
      <w:tr w:rsidR="009A1BC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9A1BC2" w:rsidRDefault="00455AE8">
            <w:pPr>
              <w:pStyle w:val="ProductList-TableBody"/>
            </w:pPr>
            <w:r>
              <w:t xml:space="preserve"> </w:t>
            </w:r>
          </w:p>
        </w:tc>
      </w:tr>
    </w:tbl>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9A1BC2">
      <w:pPr>
        <w:sectPr w:rsidR="009A1BC2">
          <w:headerReference w:type="default" r:id="rId137"/>
          <w:footerReference w:type="default" r:id="rId138"/>
          <w:type w:val="continuous"/>
          <w:pgSz w:w="12240" w:h="15840" w:code="1"/>
          <w:pgMar w:top="1170" w:right="720" w:bottom="720" w:left="720" w:header="432" w:footer="288" w:gutter="0"/>
          <w:cols w:space="360"/>
        </w:sectPr>
      </w:pPr>
    </w:p>
    <w:p w:rsidR="009A1BC2" w:rsidRDefault="00455AE8">
      <w:pPr>
        <w:pStyle w:val="ProductList-SectionHeading"/>
        <w:pageBreakBefore/>
        <w:outlineLvl w:val="0"/>
      </w:pPr>
      <w:bookmarkStart w:id="360" w:name="_Sec549"/>
      <w:bookmarkEnd w:id="215"/>
      <w:r>
        <w:t>Glossary</w:t>
      </w:r>
      <w:r>
        <w:fldChar w:fldCharType="begin"/>
      </w:r>
      <w:r>
        <w:instrText xml:space="preserve"> TC "</w:instrText>
      </w:r>
      <w:bookmarkStart w:id="361" w:name="_Toc444064290"/>
      <w:r>
        <w:instrText>Glossary</w:instrText>
      </w:r>
      <w:bookmarkEnd w:id="361"/>
      <w:r>
        <w:instrText>" \l 1</w:instrText>
      </w:r>
      <w:r>
        <w:fldChar w:fldCharType="end"/>
      </w:r>
    </w:p>
    <w:p w:rsidR="009A1BC2" w:rsidRDefault="00455AE8">
      <w:pPr>
        <w:pStyle w:val="ProductList-Offering1Heading"/>
        <w:outlineLvl w:val="1"/>
      </w:pPr>
      <w:bookmarkStart w:id="362" w:name="_Sec550"/>
      <w:r>
        <w:t>Attributes</w:t>
      </w:r>
      <w:bookmarkEnd w:id="362"/>
      <w:r>
        <w:fldChar w:fldCharType="begin"/>
      </w:r>
      <w:r>
        <w:instrText xml:space="preserve"> TC "</w:instrText>
      </w:r>
      <w:bookmarkStart w:id="363" w:name="_Toc444064291"/>
      <w:r>
        <w:instrText>Attributes</w:instrText>
      </w:r>
      <w:bookmarkEnd w:id="363"/>
      <w:r>
        <w:instrText>" \l 2</w:instrText>
      </w:r>
      <w:r>
        <w:fldChar w:fldCharType="end"/>
      </w:r>
    </w:p>
    <w:p w:rsidR="009A1BC2" w:rsidRDefault="00455AE8">
      <w:pPr>
        <w:pStyle w:val="ProductList-BodySpaced"/>
      </w:pPr>
      <w:r>
        <w:t>Attributes are identified in the tables in each Product Entry, and indicate rights or conditions applicable to the Products.</w:t>
      </w:r>
    </w:p>
    <w:p w:rsidR="009A1BC2" w:rsidRDefault="00455AE8">
      <w:pPr>
        <w:pStyle w:val="ProductList-BodySpaced"/>
      </w:pPr>
      <w:r>
        <w:t xml:space="preserve"> </w:t>
      </w:r>
    </w:p>
    <w:p w:rsidR="009A1BC2" w:rsidRDefault="00455AE8">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9A1BC2" w:rsidRDefault="00455AE8">
      <w:pPr>
        <w:pStyle w:val="ProductList-BodySpaced"/>
      </w:pPr>
      <w:r>
        <w:rPr>
          <w:b/>
          <w:color w:val="00188F"/>
        </w:rPr>
        <w:t>Client Access Requirement</w:t>
      </w:r>
      <w:r>
        <w:t>: Indicates whether or not a Server Product requires CALs for access by users and devices.</w:t>
      </w:r>
    </w:p>
    <w:p w:rsidR="009A1BC2" w:rsidRDefault="00455AE8">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9A1BC2" w:rsidRDefault="00455AE8">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9A1BC2" w:rsidRDefault="00455AE8">
      <w:pPr>
        <w:pStyle w:val="ProductList-BodySpaced"/>
      </w:pPr>
      <w:r>
        <w:rPr>
          <w:b/>
          <w:color w:val="00188F"/>
        </w:rPr>
        <w:t>Extended Term Eligible</w:t>
      </w:r>
      <w:r>
        <w:t>:  Online services that are eligible for an extended term as described in the Enterprise and Enterprise Subscription licensing agreement.</w:t>
      </w:r>
    </w:p>
    <w:p w:rsidR="009A1BC2" w:rsidRDefault="00455AE8">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9A1BC2" w:rsidRDefault="00455AE8">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rsidR="009A1BC2" w:rsidRDefault="00455AE8">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Online serves offered as government community cloud services are not eligible for License reservation.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9A1BC2" w:rsidRDefault="00455AE8">
      <w:pPr>
        <w:pStyle w:val="ProductList-BodySpaced"/>
      </w:pPr>
      <w:r>
        <w:rPr>
          <w:b/>
          <w:color w:val="00188F"/>
        </w:rPr>
        <w:t>Included Technologies</w:t>
      </w:r>
      <w:r>
        <w:t>:  Indicates other Microsoft components included in a Product; refer to the Included Technologies section of Universal License Terms for details.</w:t>
      </w:r>
    </w:p>
    <w:p w:rsidR="009A1BC2" w:rsidRDefault="00455AE8">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9A1BC2" w:rsidRDefault="00455AE8">
      <w:pPr>
        <w:pStyle w:val="ProductList-BodySpaced"/>
      </w:pPr>
      <w:r>
        <w:rPr>
          <w:b/>
          <w:color w:val="00188F"/>
        </w:rPr>
        <w:t>License Terms</w:t>
      </w:r>
      <w:r>
        <w:t>:  Terms and conditions governing deployment and use of a Product.</w:t>
      </w:r>
    </w:p>
    <w:p w:rsidR="009A1BC2" w:rsidRDefault="00455AE8">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9A1BC2" w:rsidRDefault="00455AE8">
      <w:pPr>
        <w:pStyle w:val="ProductList-BodySpaced"/>
      </w:pPr>
      <w:r>
        <w:rPr>
          <w:b/>
          <w:color w:val="00188F"/>
        </w:rPr>
        <w:t>Prerequisite</w:t>
      </w:r>
      <w:r>
        <w:t>:  Indicates that certain additional conditions must be met in order to purchase Licenses for the Product.</w:t>
      </w:r>
    </w:p>
    <w:p w:rsidR="009A1BC2" w:rsidRDefault="00455AE8">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9A1BC2" w:rsidRDefault="00455AE8">
      <w:pPr>
        <w:pStyle w:val="ProductList-BodySpaced"/>
      </w:pPr>
      <w:r>
        <w:rPr>
          <w:b/>
          <w:color w:val="00188F"/>
        </w:rPr>
        <w:t>Prior Version</w:t>
      </w:r>
      <w:r>
        <w:t>:  Earlier versions of Product and their Date Available.</w:t>
      </w:r>
    </w:p>
    <w:p w:rsidR="009A1BC2" w:rsidRDefault="00455AE8">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9A1BC2" w:rsidRDefault="00455AE8">
      <w:pPr>
        <w:pStyle w:val="ProductList-BodySpaced"/>
      </w:pPr>
      <w:r>
        <w:rPr>
          <w:b/>
          <w:color w:val="00188F"/>
        </w:rPr>
        <w:t>Online Subscription Program (OSP)</w:t>
      </w:r>
      <w:r>
        <w:t>:  The Product is available in an Online Subscription program.</w:t>
      </w:r>
    </w:p>
    <w:p w:rsidR="009A1BC2" w:rsidRDefault="00455AE8">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9A1BC2" w:rsidRDefault="00455AE8">
      <w:pPr>
        <w:pStyle w:val="ProductList-BodySpaced"/>
      </w:pPr>
      <w:r>
        <w:rPr>
          <w:b/>
          <w:color w:val="00188F"/>
        </w:rPr>
        <w:t>Product-Specific License Terms</w:t>
      </w:r>
      <w:r>
        <w:t>:  Indicates that Product-Specific terms and conditions governing deployment and use of the Product are included below the Use Rights table.</w:t>
      </w:r>
    </w:p>
    <w:p w:rsidR="009A1BC2" w:rsidRDefault="00455AE8">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rsidR="009A1BC2" w:rsidRDefault="00455AE8">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9A1BC2" w:rsidRDefault="00455AE8">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9A1BC2" w:rsidRDefault="00455AE8">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9A1BC2" w:rsidRDefault="00455AE8">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Qualifying Third Party Device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9A1BC2" w:rsidRDefault="00455AE8">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9A1BC2" w:rsidRDefault="00455AE8">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9A1BC2" w:rsidRDefault="00455AE8">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rsidR="009A1BC2" w:rsidRDefault="00455AE8">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rsidR="009A1BC2" w:rsidRDefault="00455AE8">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9A1BC2" w:rsidRDefault="00455AE8" w:rsidP="00A67ADB">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455AE8">
      <w:pPr>
        <w:pStyle w:val="ProductList-Offering1Heading"/>
        <w:outlineLvl w:val="1"/>
      </w:pPr>
      <w:bookmarkStart w:id="364" w:name="_Sec551"/>
      <w:r>
        <w:t>Cell Values</w:t>
      </w:r>
      <w:bookmarkEnd w:id="364"/>
      <w:r>
        <w:fldChar w:fldCharType="begin"/>
      </w:r>
      <w:r>
        <w:instrText xml:space="preserve"> TC "</w:instrText>
      </w:r>
      <w:bookmarkStart w:id="365" w:name="_Toc444064292"/>
      <w:r>
        <w:instrText>Cell Values</w:instrText>
      </w:r>
      <w:bookmarkEnd w:id="365"/>
      <w:r>
        <w:instrText>" \l 2</w:instrText>
      </w:r>
      <w:r>
        <w:fldChar w:fldCharType="end"/>
      </w:r>
    </w:p>
    <w:p w:rsidR="009A1BC2" w:rsidRDefault="00455AE8">
      <w:pPr>
        <w:pStyle w:val="ProductList-BodySpaced"/>
      </w:pPr>
      <w:r>
        <w:t>Cell Values are used in the Program Availability table in each of each Product Entry to identify how the Product is offered in each program. The volume licensing program agreements define these offering types.</w:t>
      </w:r>
    </w:p>
    <w:p w:rsidR="009A1BC2" w:rsidRDefault="00455AE8">
      <w:pPr>
        <w:pStyle w:val="ProductList-BodySpaced"/>
      </w:pPr>
      <w:r>
        <w:t xml:space="preserve"> </w:t>
      </w:r>
    </w:p>
    <w:p w:rsidR="009A1BC2" w:rsidRDefault="00455AE8">
      <w:pPr>
        <w:pStyle w:val="ProductList-BodySpaced"/>
      </w:pPr>
      <w:r>
        <w:rPr>
          <w:b/>
          <w:color w:val="00188F"/>
        </w:rPr>
        <w:t>A</w:t>
      </w:r>
      <w:r>
        <w:t xml:space="preserve">= </w:t>
      </w:r>
      <w:r>
        <w:rPr>
          <w:color w:val="00188F"/>
        </w:rPr>
        <w:t>Additional Product</w:t>
      </w:r>
      <w:r>
        <w:t>:  The Product is offered as an Additional Product.</w:t>
      </w:r>
    </w:p>
    <w:p w:rsidR="009A1BC2" w:rsidRDefault="00455AE8">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rsidR="009A1BC2" w:rsidRDefault="00455AE8">
      <w:pPr>
        <w:pStyle w:val="ProductList-BodySpaced"/>
      </w:pPr>
      <w:r>
        <w:rPr>
          <w:b/>
          <w:color w:val="00188F"/>
        </w:rPr>
        <w:t>AP</w:t>
      </w:r>
      <w:r>
        <w:t xml:space="preserve"> = </w:t>
      </w:r>
      <w:r>
        <w:rPr>
          <w:color w:val="00188F"/>
        </w:rPr>
        <w:t>Application Platform Product</w:t>
      </w:r>
      <w:r>
        <w:t>:  The Product is offered as an application platform product.</w:t>
      </w:r>
    </w:p>
    <w:p w:rsidR="009A1BC2" w:rsidRDefault="00455AE8">
      <w:pPr>
        <w:pStyle w:val="ProductList-BodySpaced"/>
      </w:pPr>
      <w:r>
        <w:rPr>
          <w:b/>
          <w:color w:val="00188F"/>
        </w:rPr>
        <w:t>C</w:t>
      </w:r>
      <w:r>
        <w:t xml:space="preserve"> = </w:t>
      </w:r>
      <w:r>
        <w:rPr>
          <w:color w:val="00188F"/>
        </w:rPr>
        <w:t>Core Infrastructure</w:t>
      </w:r>
      <w:r>
        <w:t>:  The Product is offered as a core infrastructure product.</w:t>
      </w:r>
    </w:p>
    <w:p w:rsidR="009A1BC2" w:rsidRDefault="00455AE8">
      <w:pPr>
        <w:pStyle w:val="ProductList-BodySpaced"/>
      </w:pPr>
      <w:r>
        <w:rPr>
          <w:b/>
          <w:color w:val="00188F"/>
        </w:rPr>
        <w:t>CP</w:t>
      </w:r>
      <w:r>
        <w:t xml:space="preserve"> = </w:t>
      </w:r>
      <w:r>
        <w:rPr>
          <w:color w:val="00188F"/>
        </w:rPr>
        <w:t>Customized Desktop Platform</w:t>
      </w:r>
      <w:r>
        <w:t>:  The Product is offered as a customized desktop platform product under Open or Open Value Subscription for commercial or government customers selecting the Organization-wide/company-wide option.</w:t>
      </w:r>
    </w:p>
    <w:p w:rsidR="009A1BC2" w:rsidRDefault="00455AE8">
      <w:pPr>
        <w:pStyle w:val="ProductList-BodySpaced"/>
      </w:pPr>
      <w:r>
        <w:rPr>
          <w:b/>
          <w:color w:val="00188F"/>
        </w:rPr>
        <w:t>E</w:t>
      </w:r>
      <w:r>
        <w:t xml:space="preserve"> = </w:t>
      </w:r>
      <w:r>
        <w:rPr>
          <w:color w:val="00188F"/>
        </w:rPr>
        <w:t>Enterprise Product</w:t>
      </w:r>
      <w:r>
        <w:t>:  The Product is offered as an Enterprise Product, but not a desktop.</w:t>
      </w:r>
    </w:p>
    <w:p w:rsidR="009A1BC2" w:rsidRDefault="00455AE8">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rsidR="009A1BC2" w:rsidRDefault="00455AE8">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rsidR="009A1BC2" w:rsidRDefault="00455AE8">
      <w:pPr>
        <w:pStyle w:val="ProductList-BodySpaced"/>
      </w:pPr>
      <w:r>
        <w:rPr>
          <w:b/>
          <w:color w:val="00188F"/>
        </w:rPr>
        <w:t>EP</w:t>
      </w:r>
      <w:r>
        <w:t xml:space="preserve"> = </w:t>
      </w:r>
      <w:r>
        <w:rPr>
          <w:color w:val="00188F"/>
        </w:rPr>
        <w:t>Enterprise Desktop Platform Product</w:t>
      </w:r>
      <w:r>
        <w:t>:  The Product is offered as an Enterprise Product that is also an enterprise desktop platform product.</w:t>
      </w:r>
    </w:p>
    <w:p w:rsidR="009A1BC2" w:rsidRDefault="00455AE8">
      <w:pPr>
        <w:pStyle w:val="ProductList-BodySpaced"/>
      </w:pPr>
      <w:r>
        <w:rPr>
          <w:b/>
          <w:color w:val="00188F"/>
        </w:rPr>
        <w:t>ID</w:t>
      </w:r>
      <w:r>
        <w:t xml:space="preserve">= </w:t>
      </w:r>
      <w:r>
        <w:rPr>
          <w:color w:val="00188F"/>
        </w:rPr>
        <w:t>Industry Device</w:t>
      </w:r>
      <w:r>
        <w:t>:  The Product is offered as an Industry Device program product.</w:t>
      </w:r>
    </w:p>
    <w:p w:rsidR="009A1BC2" w:rsidRDefault="00455AE8">
      <w:pPr>
        <w:pStyle w:val="ProductList-BodySpaced"/>
      </w:pPr>
      <w:r>
        <w:rPr>
          <w:b/>
          <w:color w:val="00188F"/>
        </w:rPr>
        <w:t>OA</w:t>
      </w:r>
      <w:r>
        <w:t xml:space="preserve"> = </w:t>
      </w:r>
      <w:r>
        <w:rPr>
          <w:color w:val="00188F"/>
        </w:rPr>
        <w:t>Open License for SA and L/SA</w:t>
      </w:r>
      <w:r>
        <w:t>:  Available in Open License for L&amp;SA and SA only. Each License counts solely as 5 Licenses for purposes of the initial order minimum in Open License and/or Open Value Programs.</w:t>
      </w:r>
    </w:p>
    <w:p w:rsidR="009A1BC2" w:rsidRDefault="00455AE8">
      <w:pPr>
        <w:pStyle w:val="ProductList-BodySpaced"/>
      </w:pPr>
      <w:r>
        <w:rPr>
          <w:b/>
          <w:color w:val="00188F"/>
        </w:rPr>
        <w:t>OF</w:t>
      </w:r>
      <w:r>
        <w:t xml:space="preserve"> = </w:t>
      </w:r>
      <w:r>
        <w:rPr>
          <w:color w:val="00188F"/>
        </w:rPr>
        <w:t>Open License and Open Value</w:t>
      </w:r>
      <w:r>
        <w:t>:  Available in Open License and Open Value only. Each License counts solely as 5 Licenses for purposes of the initial order minimum in Open License and/or Open Value Programs.</w:t>
      </w:r>
    </w:p>
    <w:p w:rsidR="009A1BC2" w:rsidRDefault="00455AE8">
      <w:pPr>
        <w:pStyle w:val="ProductList-BodySpaced"/>
      </w:pPr>
      <w:r>
        <w:rPr>
          <w:b/>
          <w:color w:val="00188F"/>
        </w:rPr>
        <w:t>OS</w:t>
      </w:r>
      <w:r>
        <w:t xml:space="preserve">= </w:t>
      </w:r>
      <w:r>
        <w:rPr>
          <w:color w:val="00188F"/>
        </w:rPr>
        <w:t>Open License and Open Value for SA and L/SA</w:t>
      </w:r>
      <w:r>
        <w:t>:  Available in Open License and Open Value for L&amp;SA and SA only. Each License counts solely as 5 Licenses for purposes of the initial order minimum in Open License and/or Open Value Programs.</w:t>
      </w:r>
    </w:p>
    <w:p w:rsidR="009A1BC2" w:rsidRDefault="00455AE8">
      <w:pPr>
        <w:pStyle w:val="ProductList-BodySpaced"/>
      </w:pPr>
      <w:r>
        <w:rPr>
          <w:b/>
          <w:color w:val="00188F"/>
        </w:rPr>
        <w:t>OVS</w:t>
      </w:r>
      <w:r>
        <w:t xml:space="preserve"> = </w:t>
      </w:r>
      <w:r>
        <w:rPr>
          <w:color w:val="00188F"/>
        </w:rPr>
        <w:t>Open Value Subscription Only</w:t>
      </w:r>
      <w:r>
        <w:t>:  Available in Open Value Subscription only.</w:t>
      </w:r>
    </w:p>
    <w:p w:rsidR="009A1BC2" w:rsidRDefault="00455AE8">
      <w:pPr>
        <w:pStyle w:val="ProductList-BodySpaced"/>
      </w:pPr>
      <w:r>
        <w:rPr>
          <w:b/>
          <w:color w:val="00188F"/>
        </w:rPr>
        <w:t>OW</w:t>
      </w:r>
      <w:r>
        <w:t xml:space="preserve"> = </w:t>
      </w:r>
      <w:r>
        <w:rPr>
          <w:color w:val="00188F"/>
        </w:rPr>
        <w:t>Organization-wide</w:t>
      </w:r>
      <w:r>
        <w:t>:  Available under the Organization-wide option.</w:t>
      </w:r>
    </w:p>
    <w:p w:rsidR="009A1BC2" w:rsidRDefault="00455AE8">
      <w:pPr>
        <w:pStyle w:val="ProductList-BodySpaced"/>
      </w:pPr>
      <w:r>
        <w:rPr>
          <w:b/>
          <w:color w:val="00188F"/>
        </w:rPr>
        <w:t>P</w:t>
      </w:r>
      <w:r>
        <w:t xml:space="preserve"> = </w:t>
      </w:r>
      <w:r>
        <w:rPr>
          <w:color w:val="00188F"/>
        </w:rPr>
        <w:t>Non-Organization Wide in Open Value</w:t>
      </w:r>
      <w:r>
        <w:t xml:space="preserve">:  The Product is offered on a non-Organization Wide basis in Open Value. </w:t>
      </w:r>
    </w:p>
    <w:p w:rsidR="009A1BC2" w:rsidRDefault="00455AE8">
      <w:pPr>
        <w:pStyle w:val="ProductList-BodySpaced"/>
      </w:pPr>
      <w:r>
        <w:rPr>
          <w:b/>
          <w:color w:val="00188F"/>
        </w:rPr>
        <w:t>PP</w:t>
      </w:r>
      <w:r>
        <w:t xml:space="preserve">= </w:t>
      </w:r>
      <w:r>
        <w:rPr>
          <w:color w:val="00188F"/>
        </w:rPr>
        <w:t>Professional Desktop Platform Product</w:t>
      </w:r>
      <w:r>
        <w:t xml:space="preserve">:  The Product is offered as an Enterprise Product that is also a professional desktop platform product. </w:t>
      </w:r>
    </w:p>
    <w:p w:rsidR="009A1BC2" w:rsidRDefault="00455AE8">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rsidR="009A1BC2" w:rsidRDefault="00455AE8">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9A1BC2" w:rsidRDefault="00455AE8">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9A1BC2" w:rsidRDefault="00455AE8" w:rsidP="00A67ADB">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455AE8">
      <w:pPr>
        <w:pStyle w:val="ProductList-Offering1Heading"/>
        <w:outlineLvl w:val="1"/>
      </w:pPr>
      <w:bookmarkStart w:id="366" w:name="_Sec552"/>
      <w:r>
        <w:t>Column Headings</w:t>
      </w:r>
      <w:bookmarkEnd w:id="366"/>
      <w:r>
        <w:fldChar w:fldCharType="begin"/>
      </w:r>
      <w:r>
        <w:instrText xml:space="preserve"> TC "</w:instrText>
      </w:r>
      <w:bookmarkStart w:id="367" w:name="_Toc444064293"/>
      <w:r>
        <w:instrText>Column Headings</w:instrText>
      </w:r>
      <w:bookmarkEnd w:id="367"/>
      <w:r>
        <w:instrText>" \l 2</w:instrText>
      </w:r>
      <w:r>
        <w:fldChar w:fldCharType="end"/>
      </w:r>
    </w:p>
    <w:p w:rsidR="009A1BC2" w:rsidRDefault="00455AE8">
      <w:pPr>
        <w:pStyle w:val="ProductList-BodySpaced"/>
      </w:pPr>
      <w:r>
        <w:t>Column Headings appear in the Program Availability table for each Product Entry and organize program availability information by program, offering type, points and availability dates.</w:t>
      </w:r>
    </w:p>
    <w:p w:rsidR="009A1BC2" w:rsidRDefault="00455AE8">
      <w:pPr>
        <w:pStyle w:val="ProductList-BodySpaced"/>
      </w:pPr>
      <w:r>
        <w:t xml:space="preserve"> </w:t>
      </w:r>
    </w:p>
    <w:p w:rsidR="009A1BC2" w:rsidRDefault="00455AE8">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9A1BC2" w:rsidRDefault="00455AE8">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9A1BC2" w:rsidRDefault="00455AE8">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9A1BC2" w:rsidRDefault="00455AE8">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9A1BC2" w:rsidRDefault="00455AE8">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9A1BC2" w:rsidRDefault="00455AE8">
      <w:pPr>
        <w:pStyle w:val="ProductList-BodySpaced"/>
      </w:pPr>
      <w:r>
        <w:rPr>
          <w:b/>
          <w:color w:val="00188F"/>
        </w:rPr>
        <w:t>MPSA</w:t>
      </w:r>
      <w:r>
        <w:t xml:space="preserve"> = </w:t>
      </w:r>
      <w:r>
        <w:rPr>
          <w:color w:val="00188F"/>
        </w:rPr>
        <w:t>Microsoft Products and Services Agreement</w:t>
      </w:r>
      <w:r>
        <w:t>.</w:t>
      </w:r>
    </w:p>
    <w:p w:rsidR="009A1BC2" w:rsidRDefault="00455AE8">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9A1BC2" w:rsidRDefault="00455AE8">
      <w:pPr>
        <w:pStyle w:val="ProductList-BodySpaced"/>
      </w:pPr>
      <w:r>
        <w:rPr>
          <w:b/>
        </w:rPr>
        <w:t>OV/OVS</w:t>
      </w:r>
      <w:r>
        <w:rPr>
          <w:color w:val="000000"/>
        </w:rPr>
        <w:t xml:space="preserve">= </w:t>
      </w:r>
      <w:r>
        <w:t xml:space="preserve">Open Value and Open Value Subscription:  Includes Open Value, Open Value Subscription, Open Value for Government, and Open Value Subscription for Government. </w:t>
      </w:r>
    </w:p>
    <w:p w:rsidR="009A1BC2" w:rsidRDefault="00455AE8">
      <w:pPr>
        <w:pStyle w:val="ProductList-BodySpaced"/>
      </w:pPr>
      <w:r>
        <w:rPr>
          <w:b/>
          <w:color w:val="00188F"/>
        </w:rPr>
        <w:t>OVS-ES</w:t>
      </w:r>
      <w:r>
        <w:t xml:space="preserve"> = </w:t>
      </w:r>
      <w:r>
        <w:rPr>
          <w:color w:val="00188F"/>
        </w:rPr>
        <w:t>Open Value Subscription – Education Solutions</w:t>
      </w:r>
      <w:r>
        <w:t>.</w:t>
      </w:r>
    </w:p>
    <w:p w:rsidR="009A1BC2" w:rsidRDefault="00455AE8">
      <w:pPr>
        <w:pStyle w:val="ProductList-BodySpaced"/>
      </w:pPr>
      <w:r>
        <w:rPr>
          <w:b/>
          <w:color w:val="00188F"/>
        </w:rPr>
        <w:t>Point</w:t>
      </w:r>
      <w:r>
        <w:t xml:space="preserve"> = The value assigned to a Product used to calculate the volume pricing level applicable to Customer’s volume licensing agreement.</w:t>
      </w:r>
    </w:p>
    <w:p w:rsidR="009A1BC2" w:rsidRDefault="00455AE8">
      <w:pPr>
        <w:pStyle w:val="ProductList-BodySpaced"/>
      </w:pPr>
      <w:r>
        <w:rPr>
          <w:b/>
          <w:color w:val="00188F"/>
        </w:rPr>
        <w:t>SA</w:t>
      </w:r>
      <w:r>
        <w:t xml:space="preserve"> = </w:t>
      </w:r>
      <w:r>
        <w:rPr>
          <w:color w:val="00188F"/>
        </w:rPr>
        <w:t>Software Assurance</w:t>
      </w:r>
      <w:r>
        <w:t>:  Point value designated when SA is offered for the software indicated.</w:t>
      </w:r>
    </w:p>
    <w:p w:rsidR="009A1BC2" w:rsidRDefault="00455AE8" w:rsidP="00A67ADB">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455AE8">
      <w:pPr>
        <w:pStyle w:val="ProductList-Offering1Heading"/>
        <w:outlineLvl w:val="1"/>
      </w:pPr>
      <w:bookmarkStart w:id="368" w:name="_Sec553"/>
      <w:r>
        <w:t>Definitions</w:t>
      </w:r>
      <w:bookmarkEnd w:id="368"/>
      <w:r>
        <w:fldChar w:fldCharType="begin"/>
      </w:r>
      <w:r>
        <w:instrText xml:space="preserve"> TC "</w:instrText>
      </w:r>
      <w:bookmarkStart w:id="369" w:name="_Toc444064294"/>
      <w:r>
        <w:instrText>Definitions</w:instrText>
      </w:r>
      <w:bookmarkEnd w:id="369"/>
      <w:r>
        <w:instrText>" \l 2</w:instrText>
      </w:r>
      <w:r>
        <w:fldChar w:fldCharType="end"/>
      </w:r>
    </w:p>
    <w:p w:rsidR="009A1BC2" w:rsidRDefault="00455AE8">
      <w:pPr>
        <w:pStyle w:val="ProductList-BodySpaced"/>
      </w:pPr>
      <w:r>
        <w:rPr>
          <w:b/>
        </w:rPr>
        <w:t xml:space="preserve">Add-on </w:t>
      </w:r>
      <w:r>
        <w:t xml:space="preserve">means a license that is purchased in addition to (and associated with) a previously acquired Qualifying License (or set of Qualifying Licenses) and is assigned to a single Qualified User (as defined in Customer’s Enrollment). For any Add-on User SL not appearing individually in OST, the license terms applicable to a full User SL for the same service apply.  </w:t>
      </w:r>
    </w:p>
    <w:p w:rsidR="009A1BC2" w:rsidRDefault="00455AE8">
      <w:pPr>
        <w:pStyle w:val="ProductList-BodySpaced"/>
      </w:pPr>
      <w:r>
        <w:rPr>
          <w:b/>
          <w:color w:val="00188F"/>
        </w:rPr>
        <w:t>Additive CAL</w:t>
      </w:r>
      <w:r>
        <w:t xml:space="preserve"> 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9A1BC2" w:rsidRDefault="00455AE8">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9A1BC2" w:rsidRDefault="00455AE8">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9A1BC2" w:rsidRDefault="00455AE8">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9A1BC2" w:rsidRDefault="00455AE8">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9A1BC2" w:rsidRDefault="00455AE8">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9A1BC2" w:rsidRDefault="00455AE8">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9A1BC2" w:rsidRDefault="00455AE8">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A1BC2" w:rsidRDefault="00455AE8">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9A1BC2" w:rsidRDefault="00455AE8">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9A1BC2" w:rsidRDefault="00455AE8">
      <w:pPr>
        <w:pStyle w:val="ProductList-BodySpaced"/>
      </w:pPr>
      <w:r>
        <w:rPr>
          <w:b/>
          <w:color w:val="00188F"/>
        </w:rPr>
        <w:t>External Users</w:t>
      </w:r>
      <w:r>
        <w:t xml:space="preserve"> means users that are not either Customer’s or its Affiliates’ employees, or its or its affiliates’ onsite contractors or onsite agents.</w:t>
      </w:r>
    </w:p>
    <w:p w:rsidR="009A1BC2" w:rsidRDefault="00455AE8">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9A1BC2" w:rsidRDefault="00455AE8">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9A1BC2" w:rsidRDefault="00455AE8">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9A1BC2" w:rsidRDefault="00455AE8">
      <w:pPr>
        <w:pStyle w:val="ProductList-BodySpaced"/>
      </w:pPr>
      <w:r>
        <w:rPr>
          <w:b/>
          <w:color w:val="00188F"/>
        </w:rPr>
        <w:t xml:space="preserve">License </w:t>
      </w:r>
      <w:r>
        <w:t>means the right to download, install, access and use a Product.</w:t>
      </w:r>
    </w:p>
    <w:p w:rsidR="009A1BC2" w:rsidRDefault="00455AE8">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9A1BC2" w:rsidRDefault="00455AE8">
      <w:pPr>
        <w:pStyle w:val="ProductList-BodySpaced"/>
      </w:pPr>
      <w:r>
        <w:rPr>
          <w:b/>
          <w:color w:val="00188F"/>
        </w:rPr>
        <w:t xml:space="preserve">License Mobility through Software Assurance Partner </w:t>
      </w:r>
      <w:r>
        <w:t xml:space="preserve">means an entity identified at </w:t>
      </w:r>
      <w:hyperlink r:id="rId139">
        <w:r>
          <w:rPr>
            <w:color w:val="00467F"/>
            <w:u w:val="single"/>
          </w:rPr>
          <w:t>http://www.microsoft.com/licensing/software-assurance/license-mobility.aspx</w:t>
        </w:r>
      </w:hyperlink>
      <w:r>
        <w:t xml:space="preserve"> and authorized by Microsoft to host customers’ software on shared servers. </w:t>
      </w:r>
    </w:p>
    <w:p w:rsidR="009A1BC2" w:rsidRDefault="00455AE8">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9A1BC2" w:rsidRDefault="00455AE8">
      <w:pPr>
        <w:pStyle w:val="ProductList-BodySpaced"/>
      </w:pPr>
      <w:r>
        <w:rPr>
          <w:b/>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9A1BC2" w:rsidRDefault="00455AE8">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9A1BC2" w:rsidRDefault="00455AE8">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9A1BC2" w:rsidRDefault="00455AE8">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9A1BC2" w:rsidRDefault="00455AE8">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9A1BC2" w:rsidRDefault="00455AE8">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9A1BC2" w:rsidRDefault="00455AE8">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9A1BC2" w:rsidRDefault="00455AE8">
      <w:pPr>
        <w:pStyle w:val="ProductList-BodySpaced"/>
      </w:pPr>
      <w:r>
        <w:rPr>
          <w:b/>
          <w:color w:val="00188F"/>
        </w:rPr>
        <w:t xml:space="preserve">Physical Processor </w:t>
      </w:r>
      <w:r>
        <w:t>means a processor in a physical hardware system.</w:t>
      </w:r>
    </w:p>
    <w:p w:rsidR="009A1BC2" w:rsidRDefault="00455AE8">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9A1BC2" w:rsidRDefault="00455AE8">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9A1BC2" w:rsidRDefault="00455AE8">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9A1BC2" w:rsidRDefault="00455AE8">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9A1BC2" w:rsidRDefault="00455AE8">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9A1BC2" w:rsidRDefault="00455AE8">
      <w:pPr>
        <w:pStyle w:val="ProductList-BodySpaced"/>
      </w:pPr>
      <w:r>
        <w:rPr>
          <w:b/>
          <w:color w:val="00188F"/>
        </w:rPr>
        <w:t>Server</w:t>
      </w:r>
      <w:r>
        <w:t xml:space="preserve"> means a physical hardware system capable of running server software.</w:t>
      </w:r>
    </w:p>
    <w:p w:rsidR="009A1BC2" w:rsidRDefault="00455AE8">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9A1BC2" w:rsidRDefault="00455AE8">
      <w:pPr>
        <w:pStyle w:val="ProductList-BodySpaced"/>
      </w:pPr>
      <w:r>
        <w:rPr>
          <w:b/>
        </w:rPr>
        <w:t>Step-up</w:t>
      </w:r>
      <w:r>
        <w:t xml:space="preserve"> means a license purchased in addition to (and associated with) a previously acquired base license. For any Step-up User SL not appearing individually in the OST, the license terms applicable to the equivalent full User SL apply.</w:t>
      </w:r>
    </w:p>
    <w:p w:rsidR="009A1BC2" w:rsidRDefault="00455AE8">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9A1BC2" w:rsidRDefault="00455AE8">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9A1BC2" w:rsidRDefault="00455AE8">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9A1BC2" w:rsidRDefault="00455AE8">
      <w:pPr>
        <w:pStyle w:val="ProductList-BodySpaced"/>
      </w:pPr>
      <w:r>
        <w:t>Software in Internet Web Solutions is used to run:</w:t>
      </w:r>
    </w:p>
    <w:p w:rsidR="009A1BC2" w:rsidRDefault="00455AE8" w:rsidP="00B30DB4">
      <w:pPr>
        <w:pStyle w:val="ProductList-Bullet"/>
        <w:numPr>
          <w:ilvl w:val="0"/>
          <w:numId w:val="34"/>
        </w:numPr>
      </w:pPr>
      <w:r>
        <w:t>web server software (for example, Microsoft Internet Information Services), and management or security agents (for example, the System Center Operations Manager agent);</w:t>
      </w:r>
    </w:p>
    <w:p w:rsidR="009A1BC2" w:rsidRDefault="00455AE8" w:rsidP="00B30DB4">
      <w:pPr>
        <w:pStyle w:val="ProductList-Bullet"/>
        <w:numPr>
          <w:ilvl w:val="0"/>
          <w:numId w:val="34"/>
        </w:numPr>
      </w:pPr>
      <w:r>
        <w:t>database engine software (for example, Microsoft SQL Server) solely to support Internet Web Solutions; or</w:t>
      </w:r>
    </w:p>
    <w:p w:rsidR="009A1BC2" w:rsidRDefault="00455AE8" w:rsidP="00B30DB4">
      <w:pPr>
        <w:pStyle w:val="ProductList-Bullet"/>
        <w:numPr>
          <w:ilvl w:val="0"/>
          <w:numId w:val="34"/>
        </w:numPr>
      </w:pPr>
      <w:r>
        <w:t>the Domain Name System (DNS) service to provide resolution of Internet names to IP addresses as long as that is not the sole function of that instance of the software.</w:t>
      </w:r>
    </w:p>
    <w:p w:rsidR="009A1BC2" w:rsidRDefault="00455AE8">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tbl>
      <w:tblPr>
        <w:tblStyle w:val="PURTable"/>
        <w:tblW w:w="10916" w:type="dxa"/>
        <w:tblLook w:val="04A0" w:firstRow="1" w:lastRow="0" w:firstColumn="1" w:lastColumn="0" w:noHBand="0" w:noVBand="1"/>
      </w:tblPr>
      <w:tblGrid>
        <w:gridCol w:w="10916"/>
      </w:tblGrid>
      <w:tr w:rsidR="009A1BC2" w:rsidTr="00A67ADB">
        <w:trPr>
          <w:cnfStyle w:val="100000000000" w:firstRow="1" w:lastRow="0" w:firstColumn="0" w:lastColumn="0" w:oddVBand="0" w:evenVBand="0" w:oddHBand="0" w:evenHBand="0" w:firstRowFirstColumn="0" w:firstRowLastColumn="0" w:lastRowFirstColumn="0" w:lastRowLastColumn="0"/>
        </w:trPr>
        <w:tc>
          <w:tcPr>
            <w:tcW w:w="10916"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Spaced"/>
      </w:pPr>
    </w:p>
    <w:p w:rsidR="009A1BC2" w:rsidRDefault="009A1BC2">
      <w:pPr>
        <w:sectPr w:rsidR="009A1BC2">
          <w:headerReference w:type="default" r:id="rId140"/>
          <w:footerReference w:type="default" r:id="rId141"/>
          <w:type w:val="continuous"/>
          <w:pgSz w:w="12240" w:h="15840" w:code="1"/>
          <w:pgMar w:top="1170" w:right="720" w:bottom="720" w:left="720" w:header="432" w:footer="288" w:gutter="0"/>
          <w:cols w:space="360"/>
        </w:sectPr>
      </w:pPr>
    </w:p>
    <w:p w:rsidR="009A1BC2" w:rsidRDefault="00455AE8">
      <w:pPr>
        <w:pStyle w:val="ProductList-SectionHeading"/>
        <w:pageBreakBefore/>
        <w:outlineLvl w:val="0"/>
      </w:pPr>
      <w:bookmarkStart w:id="370" w:name="_Sec591"/>
      <w:bookmarkEnd w:id="360"/>
      <w:r>
        <w:t>Appendix A – CAL/ML Equivalent Licenses</w:t>
      </w:r>
      <w:r>
        <w:fldChar w:fldCharType="begin"/>
      </w:r>
      <w:r>
        <w:instrText xml:space="preserve"> TC "</w:instrText>
      </w:r>
      <w:bookmarkStart w:id="371" w:name="_Toc444064295"/>
      <w:r>
        <w:instrText>Appendix A – CAL/ML Equivalent Licenses</w:instrText>
      </w:r>
      <w:bookmarkEnd w:id="371"/>
      <w:r>
        <w:instrText>" \l 1</w:instrText>
      </w:r>
      <w:r>
        <w:fldChar w:fldCharType="end"/>
      </w:r>
    </w:p>
    <w:p w:rsidR="009A1BC2" w:rsidRDefault="00455AE8">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9A1BC2" w:rsidRDefault="00455AE8">
      <w:pPr>
        <w:pStyle w:val="ProductList-Body"/>
      </w:pPr>
      <w:r>
        <w:t xml:space="preserve"> </w:t>
      </w:r>
    </w:p>
    <w:tbl>
      <w:tblPr>
        <w:tblStyle w:val="PURTable"/>
        <w:tblW w:w="0" w:type="dxa"/>
        <w:tblLook w:val="04A0" w:firstRow="1" w:lastRow="0" w:firstColumn="1" w:lastColumn="0" w:noHBand="0" w:noVBand="1"/>
      </w:tblPr>
      <w:tblGrid>
        <w:gridCol w:w="981"/>
        <w:gridCol w:w="517"/>
        <w:gridCol w:w="517"/>
        <w:gridCol w:w="518"/>
        <w:gridCol w:w="518"/>
        <w:gridCol w:w="596"/>
        <w:gridCol w:w="639"/>
        <w:gridCol w:w="643"/>
        <w:gridCol w:w="964"/>
        <w:gridCol w:w="639"/>
        <w:gridCol w:w="596"/>
        <w:gridCol w:w="639"/>
        <w:gridCol w:w="643"/>
        <w:gridCol w:w="964"/>
        <w:gridCol w:w="639"/>
        <w:gridCol w:w="779"/>
      </w:tblGrid>
      <w:tr w:rsidR="009A1BC2">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rsidR="009A1BC2" w:rsidRDefault="00455AE8">
            <w:pPr>
              <w:pStyle w:val="ProductList-TableBody"/>
            </w:pPr>
            <w:r>
              <w:t xml:space="preserve"> </w:t>
            </w:r>
          </w:p>
        </w:tc>
        <w:tc>
          <w:tcPr>
            <w:tcW w:w="740" w:type="dxa"/>
            <w:gridSpan w:val="4"/>
            <w:tcBorders>
              <w:top w:val="single" w:sz="6" w:space="0" w:color="FFFFFF"/>
              <w:left w:val="single" w:sz="6" w:space="0" w:color="FFFFFF"/>
              <w:bottom w:val="none" w:sz="6" w:space="0" w:color="FFFFFF"/>
              <w:right w:val="single" w:sz="6" w:space="0" w:color="FFFFFF"/>
            </w:tcBorders>
            <w:shd w:val="clear" w:color="auto" w:fill="0072C6"/>
          </w:tcPr>
          <w:p w:rsidR="009A1BC2" w:rsidRDefault="00455AE8">
            <w:pPr>
              <w:pStyle w:val="ProductList-TableBody"/>
              <w:jc w:val="center"/>
            </w:pPr>
            <w:r>
              <w:rPr>
                <w:color w:val="FFFFFF"/>
              </w:rPr>
              <w:t xml:space="preserve"> Office 365 Enterprise</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rsidR="009A1BC2" w:rsidRDefault="00455AE8">
            <w:pPr>
              <w:pStyle w:val="ProductList-TableBody"/>
              <w:jc w:val="center"/>
            </w:pPr>
            <w:r>
              <w:rPr>
                <w:color w:val="FFFFFF"/>
              </w:rPr>
              <w:t>Core CAL</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rsidR="009A1BC2" w:rsidRDefault="00455AE8">
            <w:pPr>
              <w:pStyle w:val="ProductList-TableBody"/>
              <w:jc w:val="center"/>
            </w:pPr>
            <w:r>
              <w:rPr>
                <w:color w:val="FFFFFF"/>
              </w:rPr>
              <w:t>Enterprise CAL</w:t>
            </w:r>
          </w:p>
        </w:tc>
        <w:tc>
          <w:tcPr>
            <w:tcW w:w="740" w:type="dxa"/>
            <w:tcBorders>
              <w:top w:val="single" w:sz="6" w:space="0" w:color="FFFFFF"/>
              <w:left w:val="single" w:sz="6" w:space="0" w:color="FFFFFF"/>
              <w:bottom w:val="none" w:sz="6" w:space="0" w:color="FFFFFF"/>
              <w:right w:val="single" w:sz="6" w:space="0" w:color="FFFFFF"/>
            </w:tcBorders>
            <w:shd w:val="clear" w:color="auto" w:fill="0072C6"/>
          </w:tcPr>
          <w:p w:rsidR="009A1BC2" w:rsidRDefault="00455AE8">
            <w:pPr>
              <w:pStyle w:val="ProductList-TableBody"/>
              <w:jc w:val="center"/>
            </w:pPr>
            <w:r>
              <w:rPr>
                <w:color w:val="FFFFFF"/>
              </w:rPr>
              <w:t>Enterprise Mobility</w:t>
            </w:r>
          </w:p>
        </w:tc>
      </w:tr>
      <w:tr w:rsidR="009A1BC2">
        <w:tc>
          <w:tcPr>
            <w:tcW w:w="620" w:type="dxa"/>
            <w:tcBorders>
              <w:top w:val="none" w:sz="4" w:space="0" w:color="BFBFBF"/>
              <w:left w:val="none" w:sz="24" w:space="0" w:color="808080"/>
              <w:bottom w:val="single" w:sz="4" w:space="0" w:color="FFFFFF"/>
              <w:right w:val="single" w:sz="6" w:space="0" w:color="FFFFFF"/>
            </w:tcBorders>
          </w:tcPr>
          <w:p w:rsidR="009A1BC2" w:rsidRDefault="00455AE8">
            <w:pPr>
              <w:pStyle w:val="ProductList-TableBody"/>
            </w:pPr>
            <w:r>
              <w:t>Servers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E1</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E3</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E4</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E5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Bridge 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9A1BC2" w:rsidRDefault="00455AE8">
            <w:pPr>
              <w:pStyle w:val="ProductList-TableBody"/>
              <w:jc w:val="center"/>
            </w:pPr>
            <w:r>
              <w:rPr>
                <w:color w:val="FFFFFF"/>
              </w:rPr>
              <w:t>Suite</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Exchange Server 2016 Standard</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793">
              <w:r w:rsidR="00455AE8">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single" w:sz="4" w:space="0" w:color="FFFFFF"/>
              <w:right w:val="single" w:sz="6" w:space="0" w:color="FFFFFF"/>
            </w:tcBorders>
          </w:tcPr>
          <w:p w:rsidR="009A1BC2" w:rsidRDefault="00AE78AE">
            <w:pPr>
              <w:pStyle w:val="ProductList-TableBody"/>
            </w:pPr>
            <w:hyperlink w:anchor="_Sec793">
              <w:r w:rsidR="00455AE8">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Exchange Server 2016 Enterprise</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793">
              <w:r w:rsidR="00455AE8">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single" w:sz="4" w:space="0" w:color="FFFFFF"/>
              <w:right w:val="single" w:sz="6" w:space="0" w:color="FFFFFF"/>
            </w:tcBorders>
          </w:tcPr>
          <w:p w:rsidR="009A1BC2" w:rsidRDefault="00AE78AE">
            <w:pPr>
              <w:pStyle w:val="ProductList-TableBody"/>
            </w:pPr>
            <w:hyperlink w:anchor="_Sec793">
              <w:r w:rsidR="00455AE8">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SharePoint Server 2013</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798">
              <w:r w:rsidR="00455AE8">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single" w:sz="4" w:space="0" w:color="FFFFFF"/>
              <w:right w:val="single" w:sz="6" w:space="0" w:color="FFFFFF"/>
            </w:tcBorders>
          </w:tcPr>
          <w:p w:rsidR="009A1BC2" w:rsidRDefault="00AE78AE">
            <w:pPr>
              <w:pStyle w:val="ProductList-TableBody"/>
            </w:pPr>
            <w:hyperlink w:anchor="_Sec798">
              <w:r w:rsidR="00455AE8">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Microsoft Audit and Control Management Server 2013</w:t>
            </w:r>
          </w:p>
        </w:tc>
      </w:tr>
      <w:tr w:rsidR="009A1BC2">
        <w:tc>
          <w:tcPr>
            <w:tcW w:w="620" w:type="dxa"/>
            <w:tcBorders>
              <w:top w:val="dashed" w:sz="4" w:space="0" w:color="BFBFBF"/>
              <w:left w:val="none" w:sz="24" w:space="0" w:color="808080"/>
              <w:bottom w:val="single" w:sz="4" w:space="0" w:color="FFFFFF"/>
              <w:right w:val="single" w:sz="6" w:space="0" w:color="FFFFFF"/>
            </w:tcBorders>
          </w:tcPr>
          <w:p w:rsidR="009A1BC2" w:rsidRDefault="00AE78AE">
            <w:pPr>
              <w:pStyle w:val="ProductList-TableBody"/>
            </w:pPr>
            <w:hyperlink w:anchor="_Sec798">
              <w:r w:rsidR="00455AE8">
                <w:rPr>
                  <w:color w:val="00467F"/>
                  <w:u w:val="single"/>
                </w:rPr>
                <w:t>Base</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Skype for Business Server 2015</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799">
              <w:r w:rsidR="00455AE8">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799">
              <w:r w:rsidR="00455AE8">
                <w:rPr>
                  <w:color w:val="00467F"/>
                  <w:u w:val="single"/>
                </w:rPr>
                <w:t>Additive</w:t>
              </w:r>
            </w:hyperlink>
            <w:r w:rsidR="00455AE8">
              <w:t>(Ent)</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single" w:sz="4" w:space="0" w:color="FFFFFF"/>
              <w:right w:val="single" w:sz="6" w:space="0" w:color="FFFFFF"/>
            </w:tcBorders>
          </w:tcPr>
          <w:p w:rsidR="009A1BC2" w:rsidRDefault="00AE78AE">
            <w:pPr>
              <w:pStyle w:val="ProductList-TableBody"/>
            </w:pPr>
            <w:hyperlink w:anchor="_Sec799">
              <w:r w:rsidR="00455AE8">
                <w:rPr>
                  <w:color w:val="00467F"/>
                  <w:u w:val="single"/>
                </w:rPr>
                <w:t>Additive</w:t>
              </w:r>
            </w:hyperlink>
            <w:r w:rsidR="00455AE8">
              <w:t xml:space="preserve"> (Pls)</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Windows MultiPoint Server 2012 Standard</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800">
              <w:r w:rsidR="00455AE8">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single" w:sz="4" w:space="0" w:color="FFFFFF"/>
              <w:right w:val="single" w:sz="6" w:space="0" w:color="FFFFFF"/>
            </w:tcBorders>
          </w:tcPr>
          <w:p w:rsidR="009A1BC2" w:rsidRDefault="00AE78AE">
            <w:pPr>
              <w:pStyle w:val="ProductList-TableBody"/>
            </w:pPr>
            <w:hyperlink w:anchor="_Sec800">
              <w:r w:rsidR="00455AE8">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Windows MultiPoint Server 2012 Premium</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800">
              <w:r w:rsidR="00455AE8">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single" w:sz="4" w:space="0" w:color="FFFFFF"/>
              <w:right w:val="single" w:sz="6" w:space="0" w:color="FFFFFF"/>
            </w:tcBorders>
          </w:tcPr>
          <w:p w:rsidR="009A1BC2" w:rsidRDefault="00AE78AE">
            <w:pPr>
              <w:pStyle w:val="ProductList-TableBody"/>
            </w:pPr>
            <w:hyperlink w:anchor="_Sec800">
              <w:r w:rsidR="00455AE8">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Windows Server 2012 R2 Standard</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807">
              <w:r w:rsidR="00455AE8">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807">
              <w:r w:rsidR="00455AE8">
                <w:rPr>
                  <w:color w:val="00467F"/>
                  <w:u w:val="single"/>
                </w:rPr>
                <w:t>Additive</w:t>
              </w:r>
            </w:hyperlink>
            <w:r w:rsidR="00455AE8">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single" w:sz="4" w:space="0" w:color="FFFFFF"/>
              <w:right w:val="single" w:sz="6" w:space="0" w:color="FFFFFF"/>
            </w:tcBorders>
          </w:tcPr>
          <w:p w:rsidR="009A1BC2" w:rsidRDefault="00AE78AE">
            <w:pPr>
              <w:pStyle w:val="ProductList-TableBody"/>
            </w:pPr>
            <w:hyperlink w:anchor="_Sec807">
              <w:r w:rsidR="00455AE8">
                <w:rPr>
                  <w:color w:val="00467F"/>
                  <w:u w:val="single"/>
                </w:rPr>
                <w:t>Additive</w:t>
              </w:r>
            </w:hyperlink>
            <w:r w:rsidR="00455AE8">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Windows Server 2012 R2 Data Center</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807">
              <w:r w:rsidR="00455AE8">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dashed" w:sz="4" w:space="0" w:color="BFBFBF"/>
              <w:right w:val="single" w:sz="6" w:space="0" w:color="FFFFFF"/>
            </w:tcBorders>
          </w:tcPr>
          <w:p w:rsidR="009A1BC2" w:rsidRDefault="00AE78AE">
            <w:pPr>
              <w:pStyle w:val="ProductList-TableBody"/>
            </w:pPr>
            <w:hyperlink w:anchor="_Sec807">
              <w:r w:rsidR="00455AE8">
                <w:rPr>
                  <w:color w:val="00467F"/>
                  <w:u w:val="single"/>
                </w:rPr>
                <w:t>Additive</w:t>
              </w:r>
            </w:hyperlink>
            <w:r w:rsidR="00455AE8">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tcBorders>
              <w:top w:val="dashed" w:sz="4" w:space="0" w:color="BFBFBF"/>
              <w:left w:val="none" w:sz="24" w:space="0" w:color="808080"/>
              <w:bottom w:val="single" w:sz="4" w:space="0" w:color="FFFFFF"/>
              <w:right w:val="single" w:sz="6" w:space="0" w:color="FFFFFF"/>
            </w:tcBorders>
          </w:tcPr>
          <w:p w:rsidR="009A1BC2" w:rsidRDefault="00AE78AE">
            <w:pPr>
              <w:pStyle w:val="ProductList-TableBody"/>
            </w:pPr>
            <w:hyperlink w:anchor="_Sec807">
              <w:r w:rsidR="00455AE8">
                <w:rPr>
                  <w:color w:val="00467F"/>
                  <w:u w:val="single"/>
                </w:rPr>
                <w:t>Additive</w:t>
              </w:r>
            </w:hyperlink>
            <w:r w:rsidR="00455AE8">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Advanced Threat Analytics 2016</w:t>
            </w:r>
          </w:p>
        </w:tc>
      </w:tr>
      <w:tr w:rsidR="009A1BC2">
        <w:tc>
          <w:tcPr>
            <w:tcW w:w="620" w:type="dxa"/>
            <w:tcBorders>
              <w:top w:val="dashed" w:sz="4" w:space="0" w:color="BFBFBF"/>
              <w:left w:val="none" w:sz="24" w:space="0" w:color="808080"/>
              <w:bottom w:val="single" w:sz="4" w:space="0" w:color="FFFFFF"/>
              <w:right w:val="single" w:sz="6" w:space="0" w:color="FFFFFF"/>
            </w:tcBorders>
          </w:tcPr>
          <w:p w:rsidR="009A1BC2" w:rsidRDefault="00AE78AE">
            <w:pPr>
              <w:pStyle w:val="ProductList-TableBody"/>
            </w:pPr>
            <w:hyperlink w:anchor="_Sec801">
              <w:r w:rsidR="00455AE8">
                <w:rPr>
                  <w:color w:val="00467F"/>
                  <w:u w:val="single"/>
                </w:rPr>
                <w:t>Management</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9A1BC2" w:rsidRDefault="00455AE8">
            <w:pPr>
              <w:pStyle w:val="ProductList-TableBody"/>
              <w:jc w:val="center"/>
            </w:pPr>
            <w:r>
              <w:t xml:space="preserve"> </w:t>
            </w:r>
          </w:p>
        </w:tc>
      </w:tr>
      <w:tr w:rsidR="009A1BC2">
        <w:tc>
          <w:tcPr>
            <w:tcW w:w="620" w:type="dxa"/>
            <w:gridSpan w:val="16"/>
            <w:tcBorders>
              <w:top w:val="single" w:sz="4" w:space="0" w:color="FFFFFF"/>
              <w:left w:val="single" w:sz="6" w:space="0" w:color="FFFFFF"/>
              <w:bottom w:val="single" w:sz="4" w:space="0" w:color="FFFFFF"/>
              <w:right w:val="single" w:sz="6" w:space="0" w:color="FFFFFF"/>
            </w:tcBorders>
          </w:tcPr>
          <w:p w:rsidR="009A1BC2" w:rsidRDefault="00455AE8">
            <w:pPr>
              <w:pStyle w:val="ProductList-TableBody"/>
            </w:pPr>
            <w:r>
              <w:rPr>
                <w:b/>
              </w:rPr>
              <w:t>System Center 2012 R2 Configuration Manager</w:t>
            </w:r>
          </w:p>
        </w:tc>
      </w:tr>
      <w:tr w:rsidR="009A1BC2">
        <w:tc>
          <w:tcPr>
            <w:tcW w:w="620" w:type="dxa"/>
            <w:tcBorders>
              <w:top w:val="dashed" w:sz="4" w:space="0" w:color="BFBFBF"/>
              <w:left w:val="none" w:sz="24" w:space="0" w:color="808080"/>
              <w:bottom w:val="none" w:sz="4" w:space="0" w:color="6E6E6E"/>
              <w:right w:val="single" w:sz="6" w:space="0" w:color="FFFFFF"/>
            </w:tcBorders>
          </w:tcPr>
          <w:p w:rsidR="009A1BC2" w:rsidRDefault="00AE78AE">
            <w:pPr>
              <w:pStyle w:val="ProductList-TableBody"/>
            </w:pPr>
            <w:hyperlink w:anchor="_Sec802">
              <w:r w:rsidR="00455AE8">
                <w:rPr>
                  <w:color w:val="00467F"/>
                  <w:u w:val="single"/>
                </w:rPr>
                <w:t>Management</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9A1BC2" w:rsidRDefault="00455AE8">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9A1BC2" w:rsidRDefault="00455AE8">
            <w:pPr>
              <w:pStyle w:val="ProductList-TableBody"/>
              <w:jc w:val="center"/>
            </w:pPr>
            <w:r>
              <w:t xml:space="preserve"> </w:t>
            </w:r>
          </w:p>
        </w:tc>
      </w:tr>
    </w:tbl>
    <w:p w:rsidR="009A1BC2" w:rsidRDefault="00455AE8">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2012 R2 Endpoint Protection. A license for the Enterprise CAL Suite with active SA coverage provides rights equivalent to Data Loss Prevention and Exchange Online Protection.</w:t>
      </w:r>
    </w:p>
    <w:p w:rsidR="009A1BC2" w:rsidRDefault="00455AE8">
      <w:pPr>
        <w:pStyle w:val="ProductList-SectionHeading"/>
        <w:pageBreakBefore/>
        <w:outlineLvl w:val="0"/>
      </w:pPr>
      <w:bookmarkStart w:id="372" w:name="_Sec564"/>
      <w:bookmarkEnd w:id="370"/>
      <w:r>
        <w:t>Appendix B – Software Assurance</w:t>
      </w:r>
      <w:r>
        <w:fldChar w:fldCharType="begin"/>
      </w:r>
      <w:r>
        <w:instrText xml:space="preserve"> TC "</w:instrText>
      </w:r>
      <w:bookmarkStart w:id="373" w:name="_Toc444064296"/>
      <w:r>
        <w:instrText>Appendix B – Software Assurance</w:instrText>
      </w:r>
      <w:bookmarkEnd w:id="373"/>
      <w:r>
        <w:instrText>" \l 1</w:instrText>
      </w:r>
      <w:r>
        <w:fldChar w:fldCharType="end"/>
      </w:r>
    </w:p>
    <w:p w:rsidR="009A1BC2" w:rsidRDefault="00455AE8">
      <w:pPr>
        <w:pStyle w:val="ProductList-Offering1Heading"/>
        <w:outlineLvl w:val="1"/>
      </w:pPr>
      <w:bookmarkStart w:id="374" w:name="_Sec573"/>
      <w:r>
        <w:t>Purchasing Software Assurance</w:t>
      </w:r>
      <w:bookmarkEnd w:id="374"/>
      <w:r>
        <w:fldChar w:fldCharType="begin"/>
      </w:r>
      <w:r>
        <w:instrText xml:space="preserve"> TC "</w:instrText>
      </w:r>
      <w:bookmarkStart w:id="375" w:name="_Toc444064297"/>
      <w:r>
        <w:instrText>Purchasing Software Assurance</w:instrText>
      </w:r>
      <w:bookmarkEnd w:id="375"/>
      <w:r>
        <w:instrText>" \l 2</w:instrText>
      </w:r>
      <w:r>
        <w:fldChar w:fldCharType="end"/>
      </w:r>
    </w:p>
    <w:p w:rsidR="009A1BC2" w:rsidRDefault="00455AE8">
      <w:pPr>
        <w:pStyle w:val="ProductList-Body"/>
      </w:pPr>
      <w:r>
        <w:t xml:space="preserve">There are three different levels of commitment Customer may select when purchasing SA, which may vary by program. Customer can: </w:t>
      </w:r>
    </w:p>
    <w:p w:rsidR="009A1BC2" w:rsidRDefault="00455AE8" w:rsidP="00B30DB4">
      <w:pPr>
        <w:pStyle w:val="ProductList-Bullet"/>
        <w:numPr>
          <w:ilvl w:val="0"/>
          <w:numId w:val="35"/>
        </w:numPr>
      </w:pPr>
      <w:r>
        <w:t xml:space="preserve">Commit to attaching SA on all platform products. </w:t>
      </w:r>
    </w:p>
    <w:p w:rsidR="009A1BC2" w:rsidRDefault="00455AE8" w:rsidP="00B30DB4">
      <w:pPr>
        <w:pStyle w:val="ProductList-Bullet"/>
        <w:numPr>
          <w:ilvl w:val="0"/>
          <w:numId w:val="35"/>
        </w:numPr>
      </w:pPr>
      <w:r>
        <w:t xml:space="preserve">Commit to attaching SA on all purchases under a particular Product pool (Applications, Systems or Servers), referred to as Software Assurance Membership (SAM). </w:t>
      </w:r>
    </w:p>
    <w:p w:rsidR="009A1BC2" w:rsidRDefault="00455AE8" w:rsidP="00B30DB4">
      <w:pPr>
        <w:pStyle w:val="ProductList-Bullet"/>
        <w:numPr>
          <w:ilvl w:val="0"/>
          <w:numId w:val="35"/>
        </w:numPr>
      </w:pPr>
      <w:r>
        <w:t>Purchase SA on individual Products without making any commitment to expanding SA to other Products.</w:t>
      </w:r>
    </w:p>
    <w:p w:rsidR="009A1BC2" w:rsidRDefault="00455AE8">
      <w:pPr>
        <w:pStyle w:val="ProductList-Body"/>
      </w:pPr>
      <w:r>
        <w:t xml:space="preserve"> </w:t>
      </w:r>
    </w:p>
    <w:p w:rsidR="009A1BC2" w:rsidRDefault="00455AE8">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9A1BC2" w:rsidRDefault="00455AE8">
      <w:pPr>
        <w:pStyle w:val="ProductList-Body"/>
      </w:pPr>
      <w:r>
        <w:t xml:space="preserve"> </w:t>
      </w:r>
    </w:p>
    <w:p w:rsidR="009A1BC2" w:rsidRDefault="00455AE8">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1608"/>
        <w:gridCol w:w="1547"/>
        <w:gridCol w:w="1524"/>
        <w:gridCol w:w="6111"/>
      </w:tblGrid>
      <w:tr w:rsidR="009A1BC2" w:rsidTr="00B30DB4">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OEM</w:t>
            </w:r>
          </w:p>
        </w:tc>
        <w:tc>
          <w:tcPr>
            <w:tcW w:w="4660" w:type="dxa"/>
            <w:tcBorders>
              <w:top w:val="single" w:sz="4" w:space="0" w:color="000000"/>
              <w:left w:val="single" w:sz="4" w:space="0" w:color="000000"/>
              <w:bottom w:val="single" w:sz="4" w:space="0" w:color="000000"/>
              <w:right w:val="single" w:sz="4" w:space="0" w:color="auto"/>
            </w:tcBorders>
            <w:shd w:val="clear" w:color="auto" w:fill="0072C6"/>
          </w:tcPr>
          <w:p w:rsidR="009A1BC2" w:rsidRDefault="00455AE8">
            <w:pPr>
              <w:pStyle w:val="ProductList-TableBody"/>
              <w:jc w:val="center"/>
            </w:pPr>
            <w:r>
              <w:rPr>
                <w:color w:val="FFFFFF"/>
              </w:rPr>
              <w:t>Programs</w:t>
            </w:r>
          </w:p>
        </w:tc>
      </w:tr>
      <w:tr w:rsidR="009A1BC2" w:rsidTr="00B30DB4">
        <w:tc>
          <w:tcPr>
            <w:tcW w:w="24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000000"/>
              <w:right w:val="single" w:sz="4" w:space="0" w:color="auto"/>
            </w:tcBorders>
          </w:tcPr>
          <w:p w:rsidR="009A1BC2" w:rsidRDefault="00455AE8">
            <w:pPr>
              <w:pStyle w:val="ProductList-TableBody"/>
            </w:pPr>
            <w:r>
              <w:t xml:space="preserve">Applies to Open License, Select, Select Plus and non Organization wide under Open Value and Additional Products under Enterprise Agreements. It does not apply to Enterprise Products under Open Value and Enterprise Agreements. For Microsoft Products and Services Agreement (MPSA) refer to the MPSA Licensing Manual at </w:t>
            </w:r>
            <w:hyperlink r:id="rId142">
              <w:r>
                <w:rPr>
                  <w:color w:val="00467F"/>
                  <w:u w:val="single"/>
                </w:rPr>
                <w:t>http://microsoftvolumelicensing.com/DocumentSearch.aspx?Mode=3&amp;DocumentTypeId=44</w:t>
              </w:r>
            </w:hyperlink>
            <w:r>
              <w:t>.</w:t>
            </w:r>
          </w:p>
        </w:tc>
      </w:tr>
      <w:tr w:rsidR="009A1BC2" w:rsidTr="00B30DB4">
        <w:tc>
          <w:tcPr>
            <w:tcW w:w="24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 available</w:t>
            </w:r>
          </w:p>
        </w:tc>
        <w:tc>
          <w:tcPr>
            <w:tcW w:w="0" w:type="auto"/>
            <w:vMerge/>
            <w:tcBorders>
              <w:top w:val="single" w:sz="4" w:space="0" w:color="000000"/>
              <w:right w:val="single" w:sz="4" w:space="0" w:color="auto"/>
            </w:tcBorders>
          </w:tcPr>
          <w:p w:rsidR="009A1BC2" w:rsidRDefault="009A1BC2"/>
        </w:tc>
      </w:tr>
    </w:tbl>
    <w:p w:rsidR="009A1BC2" w:rsidRDefault="00455AE8">
      <w:pPr>
        <w:pStyle w:val="ProductList-Body"/>
      </w:pPr>
      <w:r>
        <w:t xml:space="preserve"> </w:t>
      </w:r>
    </w:p>
    <w:p w:rsidR="009A1BC2" w:rsidRDefault="00455AE8">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9A1BC2" w:rsidRDefault="00455AE8">
      <w:pPr>
        <w:pStyle w:val="ProductList-Body"/>
      </w:pPr>
      <w:r>
        <w:t xml:space="preserve"> </w:t>
      </w:r>
    </w:p>
    <w:p w:rsidR="009A1BC2" w:rsidRDefault="00455AE8">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rsidR="009A1BC2" w:rsidRDefault="00455AE8">
      <w:pPr>
        <w:pStyle w:val="ProductList-Body"/>
      </w:pPr>
      <w:r>
        <w:t xml:space="preserve"> </w:t>
      </w:r>
    </w:p>
    <w:p w:rsidR="009A1BC2" w:rsidRDefault="00455AE8">
      <w:pPr>
        <w:pStyle w:val="ProductList-Body"/>
      </w:pPr>
      <w:r>
        <w:t>Customers who purchase through the Microsoft Products and Services Agreement (MPSA) must refer to the MPSA Licensing Manual for details related to SA purchase through MPSA and a description of SA Benefits under the MPSA program.</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
        <w:outlineLvl w:val="1"/>
      </w:pPr>
      <w:bookmarkStart w:id="376" w:name="_Sec574"/>
      <w:r>
        <w:t>Renewing Software Assurance</w:t>
      </w:r>
      <w:bookmarkEnd w:id="376"/>
      <w:r>
        <w:fldChar w:fldCharType="begin"/>
      </w:r>
      <w:r>
        <w:instrText xml:space="preserve"> TC "</w:instrText>
      </w:r>
      <w:bookmarkStart w:id="377" w:name="_Toc444064298"/>
      <w:r>
        <w:instrText>Renewing Software Assurance</w:instrText>
      </w:r>
      <w:bookmarkEnd w:id="377"/>
      <w:r>
        <w:instrText>" \l 2</w:instrText>
      </w:r>
      <w:r>
        <w:fldChar w:fldCharType="end"/>
      </w:r>
    </w:p>
    <w:p w:rsidR="009A1BC2" w:rsidRDefault="00455AE8">
      <w:pPr>
        <w:pStyle w:val="ProductList-ClauseHeading"/>
        <w:outlineLvl w:val="2"/>
      </w:pPr>
      <w:r>
        <w:t>Renewing Coverage under the Same Agreement</w:t>
      </w:r>
    </w:p>
    <w:p w:rsidR="009A1BC2" w:rsidRDefault="00455AE8">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9A1BC2" w:rsidRDefault="00455AE8">
      <w:pPr>
        <w:pStyle w:val="ProductList-Body"/>
      </w:pPr>
      <w:r>
        <w:t xml:space="preserve"> </w:t>
      </w:r>
    </w:p>
    <w:p w:rsidR="009A1BC2" w:rsidRDefault="00455AE8">
      <w:pPr>
        <w:pStyle w:val="ProductList-SubClauseHeading"/>
        <w:outlineLvl w:val="3"/>
      </w:pPr>
      <w:r>
        <w:t>Open License</w:t>
      </w:r>
    </w:p>
    <w:p w:rsidR="009A1BC2" w:rsidRDefault="00455AE8">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9A1BC2" w:rsidRDefault="00455AE8">
      <w:pPr>
        <w:pStyle w:val="ProductList-BodyIndented"/>
      </w:pPr>
      <w:r>
        <w:t xml:space="preserve"> </w:t>
      </w:r>
    </w:p>
    <w:p w:rsidR="009A1BC2" w:rsidRDefault="00455AE8">
      <w:pPr>
        <w:pStyle w:val="ProductList-SubClauseHeading"/>
        <w:outlineLvl w:val="3"/>
      </w:pPr>
      <w:r>
        <w:t>Enterprise Agreement</w:t>
      </w:r>
    </w:p>
    <w:p w:rsidR="009A1BC2" w:rsidRDefault="00455AE8">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9A1BC2" w:rsidRDefault="00455AE8">
      <w:pPr>
        <w:pStyle w:val="ProductList-BodyIndented"/>
      </w:pPr>
      <w:r>
        <w:t xml:space="preserve"> </w:t>
      </w:r>
    </w:p>
    <w:p w:rsidR="009A1BC2" w:rsidRDefault="00455AE8">
      <w:pPr>
        <w:pStyle w:val="ProductList-SubClauseHeading"/>
        <w:outlineLvl w:val="3"/>
      </w:pPr>
      <w:r>
        <w:t>Enrollment for Application Platform</w:t>
      </w:r>
    </w:p>
    <w:p w:rsidR="009A1BC2" w:rsidRDefault="00455AE8">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9A1BC2" w:rsidRDefault="00455AE8">
      <w:pPr>
        <w:pStyle w:val="ProductList-BodyIndented"/>
      </w:pPr>
      <w:r>
        <w:t xml:space="preserve"> </w:t>
      </w:r>
    </w:p>
    <w:p w:rsidR="009A1BC2" w:rsidRDefault="00455AE8">
      <w:pPr>
        <w:pStyle w:val="ProductList-ClauseHeading"/>
        <w:outlineLvl w:val="2"/>
      </w:pPr>
      <w:r>
        <w:t>Renewing Coverage from a Separate Agreement</w:t>
      </w:r>
    </w:p>
    <w:p w:rsidR="009A1BC2" w:rsidRDefault="00455AE8">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rsidR="009A1BC2" w:rsidRDefault="00455AE8">
      <w:pPr>
        <w:pStyle w:val="ProductList-Body"/>
      </w:pPr>
      <w:r>
        <w:t xml:space="preserve"> </w:t>
      </w:r>
    </w:p>
    <w:p w:rsidR="009A1BC2" w:rsidRDefault="00455AE8">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9A1BC2" w:rsidRDefault="00455AE8">
      <w:pPr>
        <w:pStyle w:val="ProductList-Body"/>
      </w:pPr>
      <w:r>
        <w:t xml:space="preserve"> </w:t>
      </w:r>
    </w:p>
    <w:p w:rsidR="009A1BC2" w:rsidRDefault="00455AE8">
      <w:pPr>
        <w:pStyle w:val="ProductList-ClauseHeading"/>
        <w:outlineLvl w:val="2"/>
      </w:pPr>
      <w:r>
        <w:t>Renewing Software Assurance Coverage for Client Access Licenses (CALs) and Client Management Licenses (MLs)</w:t>
      </w:r>
    </w:p>
    <w:p w:rsidR="009A1BC2" w:rsidRDefault="00455AE8">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9A1BC2" w:rsidRDefault="00455AE8">
      <w:pPr>
        <w:pStyle w:val="ProductList-Body"/>
      </w:pPr>
      <w:r>
        <w:rPr>
          <w:b/>
          <w:color w:val="00188F"/>
        </w:rPr>
        <w:t>Transitioning between User and OSE Client MLs</w:t>
      </w:r>
      <w:r>
        <w:t>:  Customers renewing SA for client MLs can switch between User and OSE.</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
        <w:outlineLvl w:val="1"/>
      </w:pPr>
      <w:bookmarkStart w:id="378" w:name="_Sec575"/>
      <w:r>
        <w:t>Migration License for Discontinued or End-of-Life Products</w:t>
      </w:r>
      <w:bookmarkEnd w:id="378"/>
      <w:r>
        <w:fldChar w:fldCharType="begin"/>
      </w:r>
      <w:r>
        <w:instrText xml:space="preserve"> TC "</w:instrText>
      </w:r>
      <w:bookmarkStart w:id="379" w:name="_Toc444064299"/>
      <w:r>
        <w:instrText>Migration License for Discontinued or End-of-Life Products</w:instrText>
      </w:r>
      <w:bookmarkEnd w:id="379"/>
      <w:r>
        <w:instrText>" \l 2</w:instrText>
      </w:r>
      <w:r>
        <w:fldChar w:fldCharType="end"/>
      </w:r>
    </w:p>
    <w:p w:rsidR="009A1BC2" w:rsidRDefault="00455AE8">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9A1BC2" w:rsidRDefault="00455AE8">
      <w:pPr>
        <w:pStyle w:val="ProductList-Body"/>
      </w:pPr>
      <w:r>
        <w:t>“</w:t>
      </w:r>
      <w:r>
        <w:rPr>
          <w:b/>
          <w:color w:val="00188F"/>
        </w:rPr>
        <w:t>Migration License</w:t>
      </w:r>
      <w:r>
        <w:t>,” as used here, refers to rights granted in the Product Entry referencing this section.</w:t>
      </w:r>
    </w:p>
    <w:p w:rsidR="009A1BC2" w:rsidRDefault="00455AE8">
      <w:pPr>
        <w:pStyle w:val="ProductList-Body"/>
      </w:pPr>
      <w:r>
        <w:t xml:space="preserve"> </w:t>
      </w:r>
    </w:p>
    <w:p w:rsidR="009A1BC2" w:rsidRDefault="00455AE8">
      <w:pPr>
        <w:pStyle w:val="ProductList-Body"/>
      </w:pPr>
      <w:r>
        <w:t>Unless stated otherwise in the Product Entry:</w:t>
      </w:r>
    </w:p>
    <w:p w:rsidR="009A1BC2" w:rsidRDefault="00455AE8" w:rsidP="00B30DB4">
      <w:pPr>
        <w:pStyle w:val="ProductList-Bullet"/>
        <w:numPr>
          <w:ilvl w:val="0"/>
          <w:numId w:val="36"/>
        </w:numPr>
      </w:pPr>
      <w:r>
        <w:t>Customer may upgrade to and use software under a Migration License in place of software covered by the Qualifying License. The Customer may not use software under both licenses simultaneously.</w:t>
      </w:r>
    </w:p>
    <w:p w:rsidR="009A1BC2" w:rsidRDefault="00455AE8" w:rsidP="00B30DB4">
      <w:pPr>
        <w:pStyle w:val="ProductList-Bullet"/>
        <w:numPr>
          <w:ilvl w:val="0"/>
          <w:numId w:val="36"/>
        </w:numPr>
      </w:pPr>
      <w:r>
        <w:t>Migration Licenses are granted on 1:1 for each of Customer’s Qualifying Licenses.</w:t>
      </w:r>
    </w:p>
    <w:p w:rsidR="009A1BC2" w:rsidRDefault="00455AE8" w:rsidP="00B30DB4">
      <w:pPr>
        <w:pStyle w:val="ProductList-Bullet"/>
        <w:numPr>
          <w:ilvl w:val="0"/>
          <w:numId w:val="36"/>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9A1BC2" w:rsidRDefault="00455AE8" w:rsidP="00B30DB4">
      <w:pPr>
        <w:pStyle w:val="ProductList-Bullet"/>
        <w:numPr>
          <w:ilvl w:val="0"/>
          <w:numId w:val="36"/>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9A1BC2" w:rsidRDefault="00455AE8" w:rsidP="00B30DB4">
      <w:pPr>
        <w:pStyle w:val="ProductList-Bullet"/>
        <w:numPr>
          <w:ilvl w:val="0"/>
          <w:numId w:val="36"/>
        </w:numPr>
      </w:pPr>
      <w:r>
        <w:t>Customer may not transfer Migration Licenses separately from Qualifying Licenses.</w:t>
      </w:r>
    </w:p>
    <w:p w:rsidR="009A1BC2" w:rsidRDefault="00455AE8" w:rsidP="00B30DB4">
      <w:pPr>
        <w:pStyle w:val="ProductList-Bullet"/>
        <w:numPr>
          <w:ilvl w:val="0"/>
          <w:numId w:val="36"/>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Offering1Heading"/>
        <w:outlineLvl w:val="1"/>
      </w:pPr>
      <w:bookmarkStart w:id="380" w:name="_Sec576"/>
      <w:r>
        <w:t>Software Assurance Benefits</w:t>
      </w:r>
      <w:bookmarkEnd w:id="380"/>
      <w:r>
        <w:fldChar w:fldCharType="begin"/>
      </w:r>
      <w:r>
        <w:instrText xml:space="preserve"> TC "</w:instrText>
      </w:r>
      <w:bookmarkStart w:id="381" w:name="_Toc444064300"/>
      <w:r>
        <w:instrText>Software Assurance Benefits</w:instrText>
      </w:r>
      <w:bookmarkEnd w:id="381"/>
      <w:r>
        <w:instrText>" \l 2</w:instrText>
      </w:r>
      <w:r>
        <w:fldChar w:fldCharType="end"/>
      </w:r>
    </w:p>
    <w:p w:rsidR="009A1BC2" w:rsidRDefault="00455AE8">
      <w:pPr>
        <w:pStyle w:val="ProductList-Body"/>
      </w:pPr>
      <w:r>
        <w:t>Most SA Benefits are available across each Product Pool, as described in the table below. Active SA for any qualifying Product qualifies Customer for the benefits shown in the table below. With the exception of New Version Rights, benefits available for Server Products requires coverage for both Server License and access Licenses, if any (e.g., CALs). New Version Rights for Server Licenses or access Licenses are provided separately under coverage for those licenses.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Other benefits correspond to SA Membership; SA Membership for the applicable Product pool qualifies Customer for those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p w:rsidR="009A1BC2" w:rsidRDefault="00455AE8">
      <w:pPr>
        <w:pStyle w:val="ProductList-Body"/>
      </w:pPr>
      <w:r>
        <w:t xml:space="preserve">Customers who purchase through the Microsoft Products and Services Agreement (MPSA) must refer to the MPSA Licensing Manual for details related to SA purchases through MPSA. </w:t>
      </w:r>
    </w:p>
    <w:tbl>
      <w:tblPr>
        <w:tblStyle w:val="PURTable"/>
        <w:tblW w:w="0" w:type="dxa"/>
        <w:tblLook w:val="04A0" w:firstRow="1" w:lastRow="0" w:firstColumn="1" w:lastColumn="0" w:noHBand="0" w:noVBand="1"/>
      </w:tblPr>
      <w:tblGrid>
        <w:gridCol w:w="5437"/>
        <w:gridCol w:w="1814"/>
        <w:gridCol w:w="1777"/>
        <w:gridCol w:w="1762"/>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Server Pool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77">
              <w:r w:rsidR="00455AE8">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79">
              <w:r w:rsidR="00455AE8">
                <w:rPr>
                  <w:color w:val="00467F"/>
                  <w:u w:val="single"/>
                </w:rPr>
                <w:t>Office Online</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80">
              <w:r w:rsidR="00455AE8">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81">
              <w:r w:rsidR="00455AE8">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755">
              <w:r w:rsidR="00455AE8">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841">
              <w:r w:rsidR="00455AE8">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651">
              <w:r w:rsidR="00455AE8">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841">
              <w:r w:rsidR="00455AE8">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82">
              <w:r w:rsidR="00455AE8">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83">
              <w:r w:rsidR="00455AE8">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84">
              <w:r w:rsidR="00455AE8">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85">
              <w:r w:rsidR="00455AE8">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86">
              <w:r w:rsidR="00455AE8">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818">
              <w:r w:rsidR="00455AE8">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87">
              <w:r w:rsidR="00455AE8">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838">
              <w:r w:rsidR="00455AE8">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88">
              <w:r w:rsidR="00455AE8">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89">
              <w:r w:rsidR="00455AE8">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90">
              <w:r w:rsidR="00455AE8">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841">
              <w:r w:rsidR="00455AE8">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841">
              <w:r w:rsidR="00455AE8">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652">
              <w:r w:rsidR="00455AE8">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AE78AE">
            <w:pPr>
              <w:pStyle w:val="ProductList-TableBody"/>
            </w:pPr>
            <w:hyperlink w:anchor="_Sec576">
              <w:r w:rsidR="00455AE8">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r>
              <w:rPr>
                <w:vertAlign w:val="superscript"/>
              </w:rPr>
              <w:t>3</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 xml:space="preserve"> </w:t>
            </w:r>
          </w:p>
        </w:tc>
      </w:tr>
    </w:tbl>
    <w:p w:rsidR="009A1BC2" w:rsidRDefault="00455AE8">
      <w:pPr>
        <w:pStyle w:val="ProductList-Body"/>
      </w:pPr>
      <w:r>
        <w:rPr>
          <w:vertAlign w:val="superscript"/>
        </w:rPr>
        <w:t>1</w:t>
      </w:r>
      <w:r>
        <w:rPr>
          <w:i/>
        </w:rPr>
        <w:t>For the purposes of SA Benefits calculations, the following Online Services are considered Office Application Pool Products: Enterprise Cloud Suite From SA, Office 365 E1 From SA, Office 365 E3 From SA, Office 365 E4 From SA, and EMS from SA.</w:t>
      </w:r>
    </w:p>
    <w:p w:rsidR="009A1BC2" w:rsidRDefault="00455AE8">
      <w:pPr>
        <w:pStyle w:val="ProductList-Body"/>
      </w:pPr>
      <w:r>
        <w:rPr>
          <w:vertAlign w:val="superscript"/>
        </w:rPr>
        <w:t xml:space="preserve">2 </w:t>
      </w:r>
      <w:r>
        <w:rPr>
          <w:i/>
        </w:rPr>
        <w:t>Existing customers with SA for Windows Pro Upgrade or Windows Embedded Industry Pro Upgrade continue to receive Enterprise Edition Rights.</w:t>
      </w:r>
    </w:p>
    <w:p w:rsidR="009A1BC2" w:rsidRDefault="00455AE8">
      <w:pPr>
        <w:pStyle w:val="ProductList-Body"/>
      </w:pPr>
      <w:r>
        <w:rPr>
          <w:vertAlign w:val="superscript"/>
        </w:rPr>
        <w:t>3</w:t>
      </w:r>
      <w:r>
        <w:rPr>
          <w:i/>
        </w:rPr>
        <w:t>Not an SA benefit for Windows Embedded Products.</w:t>
      </w:r>
    </w:p>
    <w:p w:rsidR="009A1BC2" w:rsidRDefault="00455AE8">
      <w:pPr>
        <w:pStyle w:val="ProductList-Body"/>
      </w:pPr>
      <w:r>
        <w:t xml:space="preserve"> </w:t>
      </w:r>
    </w:p>
    <w:p w:rsidR="009A1BC2" w:rsidRDefault="00455AE8">
      <w:pPr>
        <w:pStyle w:val="ProductList-ClauseHeading"/>
        <w:outlineLvl w:val="2"/>
      </w:pPr>
      <w:bookmarkStart w:id="382" w:name="_Sec577"/>
      <w:r>
        <w:t>New Version Rights</w:t>
      </w:r>
      <w:bookmarkEnd w:id="382"/>
    </w:p>
    <w:p w:rsidR="009A1BC2" w:rsidRDefault="00455AE8">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 </w:t>
      </w:r>
    </w:p>
    <w:p w:rsidR="009A1BC2" w:rsidRDefault="00455AE8">
      <w:pPr>
        <w:pStyle w:val="ProductList-Body"/>
      </w:pPr>
      <w:r>
        <w:t xml:space="preserve"> </w:t>
      </w:r>
    </w:p>
    <w:p w:rsidR="009A1BC2" w:rsidRDefault="00455AE8">
      <w:pPr>
        <w:pStyle w:val="ProductList-ClauseHeading"/>
        <w:outlineLvl w:val="2"/>
      </w:pPr>
      <w:bookmarkStart w:id="383" w:name="_Sec579"/>
      <w:r>
        <w:t>Office Online</w:t>
      </w:r>
      <w:bookmarkEnd w:id="383"/>
    </w:p>
    <w:p w:rsidR="009A1BC2" w:rsidRDefault="00455AE8">
      <w:pPr>
        <w:pStyle w:val="ProductList-Body"/>
      </w:pPr>
      <w:r>
        <w:t xml:space="preserve">Users of a device licensed with the qualifying applications may access Office Online services for viewing and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for viewing and editing documents from any device.</w:t>
      </w:r>
    </w:p>
    <w:tbl>
      <w:tblPr>
        <w:tblStyle w:val="PURTable"/>
        <w:tblW w:w="0" w:type="dxa"/>
        <w:tblLook w:val="04A0" w:firstRow="1" w:lastRow="0" w:firstColumn="1" w:lastColumn="0" w:noHBand="0" w:noVBand="1"/>
      </w:tblPr>
      <w:tblGrid>
        <w:gridCol w:w="5365"/>
        <w:gridCol w:w="5425"/>
      </w:tblGrid>
      <w:tr w:rsidR="009A1BC2">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Office Online rights</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Standard</w:t>
            </w:r>
            <w:r>
              <w:fldChar w:fldCharType="begin"/>
            </w:r>
            <w:r>
              <w:instrText xml:space="preserve"> XE "Office Standard" </w:instrText>
            </w:r>
            <w:r>
              <w:fldChar w:fldCharType="end"/>
            </w:r>
          </w:p>
          <w:p w:rsidR="009A1BC2" w:rsidRDefault="00455AE8">
            <w:pPr>
              <w:pStyle w:val="ProductList-TableBody"/>
            </w:pPr>
            <w:r>
              <w:t>Office Professional Plus</w:t>
            </w:r>
            <w:r>
              <w:fldChar w:fldCharType="begin"/>
            </w:r>
            <w:r>
              <w:instrText xml:space="preserve"> XE "Office Professional Plus" </w:instrText>
            </w:r>
            <w:r>
              <w:fldChar w:fldCharType="end"/>
            </w:r>
          </w:p>
          <w:p w:rsidR="009A1BC2" w:rsidRDefault="00455AE8">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Online for Office 365</w:t>
            </w:r>
            <w:r>
              <w:fldChar w:fldCharType="begin"/>
            </w:r>
            <w:r>
              <w:instrText xml:space="preserve"> XE "Office Online for Office 365" </w:instrText>
            </w:r>
            <w:r>
              <w:fldChar w:fldCharType="end"/>
            </w:r>
          </w:p>
        </w:tc>
      </w:tr>
    </w:tbl>
    <w:p w:rsidR="009A1BC2" w:rsidRDefault="00455AE8">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9A1BC2" w:rsidRDefault="00455AE8">
      <w:pPr>
        <w:pStyle w:val="ProductList-Body"/>
      </w:pPr>
      <w:r>
        <w:t xml:space="preserve"> </w:t>
      </w:r>
    </w:p>
    <w:p w:rsidR="009A1BC2" w:rsidRDefault="00455AE8">
      <w:pPr>
        <w:pStyle w:val="ProductList-ClauseHeading"/>
        <w:outlineLvl w:val="2"/>
      </w:pPr>
      <w:bookmarkStart w:id="384" w:name="_Sec580"/>
      <w:r>
        <w:t>Planning Services</w:t>
      </w:r>
      <w:bookmarkEnd w:id="384"/>
    </w:p>
    <w:p w:rsidR="009A1BC2" w:rsidRDefault="00455AE8">
      <w:pPr>
        <w:pStyle w:val="ProductList-Body"/>
      </w:pPr>
      <w:r>
        <w:t>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w:t>
      </w:r>
    </w:p>
    <w:p w:rsidR="009A1BC2" w:rsidRDefault="00455AE8">
      <w:pPr>
        <w:pStyle w:val="ProductList-Body"/>
      </w:pPr>
      <w:r>
        <w:t xml:space="preserve"> </w:t>
      </w:r>
    </w:p>
    <w:p w:rsidR="009A1BC2" w:rsidRDefault="00455AE8">
      <w:pPr>
        <w:pStyle w:val="ProductList-Body"/>
      </w:pPr>
      <w:r>
        <w:t>Qualified customers receive a number of Planning Services days based on the number of qualifying licenses. The number of days Customer receives for the available Planning Services offerings are combined into a pool of Planning Services days. The following table lists the qualifying Application and Server licenses and the points associated with each of them:</w:t>
      </w:r>
    </w:p>
    <w:tbl>
      <w:tblPr>
        <w:tblStyle w:val="PURTable"/>
        <w:tblW w:w="0" w:type="dxa"/>
        <w:tblLook w:val="04A0" w:firstRow="1" w:lastRow="0" w:firstColumn="1" w:lastColumn="0" w:noHBand="0" w:noVBand="1"/>
      </w:tblPr>
      <w:tblGrid>
        <w:gridCol w:w="9011"/>
        <w:gridCol w:w="1779"/>
      </w:tblGrid>
      <w:tr w:rsidR="009A1BC2">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Points</w:t>
            </w:r>
          </w:p>
        </w:tc>
      </w:tr>
      <w:tr w:rsidR="009A1BC2">
        <w:tc>
          <w:tcPr>
            <w:tcW w:w="101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1</w:t>
            </w:r>
          </w:p>
        </w:tc>
      </w:tr>
      <w:tr w:rsidR="009A1BC2">
        <w:tc>
          <w:tcPr>
            <w:tcW w:w="101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25</w:t>
            </w:r>
          </w:p>
        </w:tc>
      </w:tr>
      <w:tr w:rsidR="009A1BC2">
        <w:tc>
          <w:tcPr>
            <w:tcW w:w="101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50</w:t>
            </w:r>
          </w:p>
        </w:tc>
      </w:tr>
      <w:tr w:rsidR="009A1BC2">
        <w:tc>
          <w:tcPr>
            <w:tcW w:w="101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75</w:t>
            </w:r>
          </w:p>
        </w:tc>
      </w:tr>
    </w:tbl>
    <w:p w:rsidR="009A1BC2" w:rsidRDefault="00455AE8">
      <w:pPr>
        <w:pStyle w:val="ProductList-Body"/>
      </w:pPr>
      <w:r>
        <w:rPr>
          <w:b/>
          <w:i/>
        </w:rPr>
        <w:t>Note:</w:t>
      </w:r>
      <w:r>
        <w:rPr>
          <w:i/>
        </w:rPr>
        <w:t xml:space="preserve"> For SQL CALs, see the CAL Suites table in this section</w:t>
      </w:r>
    </w:p>
    <w:p w:rsidR="009A1BC2" w:rsidRDefault="00455AE8">
      <w:pPr>
        <w:pStyle w:val="ProductList-Body"/>
      </w:pPr>
      <w:r>
        <w:rPr>
          <w:vertAlign w:val="superscript"/>
        </w:rPr>
        <w:t>1</w:t>
      </w:r>
      <w:r>
        <w:rPr>
          <w:i/>
        </w:rPr>
        <w:t xml:space="preserve"> For Microsoft Dynamics CRM Professional CAL, 2 points are awarded</w:t>
      </w:r>
    </w:p>
    <w:p w:rsidR="009A1BC2" w:rsidRDefault="00455AE8">
      <w:pPr>
        <w:pStyle w:val="ProductList-Body"/>
      </w:pPr>
      <w:r>
        <w:t xml:space="preserve"> </w:t>
      </w:r>
    </w:p>
    <w:p w:rsidR="009A1BC2" w:rsidRDefault="00455AE8">
      <w:pPr>
        <w:pStyle w:val="ProductList-Body"/>
      </w:pPr>
      <w:r>
        <w:t>Eligible products purchased under the SCE will accrue the same number of points towards Deployment Planning Services (DPS) as they accrue under other programs. 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9A1BC2">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600,000+</w:t>
            </w:r>
          </w:p>
        </w:tc>
      </w:tr>
      <w:tr w:rsidR="009A1BC2">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75</w:t>
            </w:r>
          </w:p>
        </w:tc>
      </w:tr>
    </w:tbl>
    <w:p w:rsidR="009A1BC2" w:rsidRDefault="00455AE8">
      <w:pPr>
        <w:pStyle w:val="ProductList-Body"/>
      </w:pPr>
      <w:r>
        <w:t xml:space="preserve"> </w:t>
      </w:r>
    </w:p>
    <w:p w:rsidR="009A1BC2" w:rsidRDefault="00455AE8">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9A1BC2">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9A1BC2" w:rsidRDefault="00455AE8">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9A1BC2" w:rsidRDefault="00455AE8">
            <w:pPr>
              <w:pStyle w:val="ProductList-TableBody"/>
            </w:pPr>
            <w:r>
              <w:t>→600,000+</w:t>
            </w:r>
          </w:p>
        </w:tc>
      </w:tr>
      <w:tr w:rsidR="009A1BC2">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9A1BC2" w:rsidRDefault="00455AE8">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12</w:t>
            </w:r>
          </w:p>
        </w:tc>
      </w:tr>
    </w:tbl>
    <w:p w:rsidR="009A1BC2" w:rsidRDefault="00455AE8">
      <w:pPr>
        <w:pStyle w:val="ProductList-Body"/>
      </w:pPr>
      <w:r>
        <w:t xml:space="preserve">Customers may select from available Planning Service offerings provided by qualified Microsoft Partners or Microsoft Consulting Services. A list of available services can be found at </w:t>
      </w:r>
      <w:hyperlink r:id="rId143">
        <w:r>
          <w:rPr>
            <w:color w:val="00467F"/>
            <w:u w:val="single"/>
          </w:rPr>
          <w:t>http://www.microsoft.com/licensing/software-assurance/planning-services-overview.aspx</w:t>
        </w:r>
      </w:hyperlink>
      <w:r>
        <w:t xml:space="preserve">. </w:t>
      </w:r>
    </w:p>
    <w:p w:rsidR="009A1BC2" w:rsidRDefault="00455AE8">
      <w:pPr>
        <w:pStyle w:val="ProductList-Body"/>
      </w:pPr>
      <w:r>
        <w:t xml:space="preserve"> </w:t>
      </w:r>
    </w:p>
    <w:p w:rsidR="009A1BC2" w:rsidRDefault="00455AE8">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9A1BC2" w:rsidRDefault="00455AE8" w:rsidP="00B30DB4">
      <w:pPr>
        <w:pStyle w:val="ProductList-Bullet"/>
        <w:numPr>
          <w:ilvl w:val="0"/>
          <w:numId w:val="37"/>
        </w:numPr>
      </w:pPr>
      <w:r>
        <w:t xml:space="preserve">Planning Services may be delivered to Customer by qualified Microsoft Partners or Microsoft Consulting Services. Services provided under vouchers are provided under an agreement between Customer and the Qualified Provider Customer can view the list of Qualified Providers here: </w:t>
      </w:r>
      <w:hyperlink r:id="rId144">
        <w:r>
          <w:rPr>
            <w:color w:val="00467F"/>
            <w:u w:val="single"/>
          </w:rPr>
          <w:t>http://directory.partners.extranet.microsoft.com/psbproviders</w:t>
        </w:r>
      </w:hyperlink>
    </w:p>
    <w:p w:rsidR="009A1BC2" w:rsidRDefault="00455AE8" w:rsidP="00B30DB4">
      <w:pPr>
        <w:pStyle w:val="ProductList-Bullet"/>
        <w:numPr>
          <w:ilvl w:val="0"/>
          <w:numId w:val="37"/>
        </w:numPr>
      </w:pPr>
      <w:r>
        <w:t>Planning Services engagements provide consulting that covers a pre-determined scope of work that result in a high level deployment plan; the actual deployment of the software cannot be included.</w:t>
      </w:r>
    </w:p>
    <w:p w:rsidR="009A1BC2" w:rsidRDefault="00455AE8" w:rsidP="00B30DB4">
      <w:pPr>
        <w:pStyle w:val="ProductList-Bullet"/>
        <w:numPr>
          <w:ilvl w:val="0"/>
          <w:numId w:val="37"/>
        </w:numPr>
      </w:pPr>
      <w:r>
        <w:t>Planning Services vouchers can only be redeemed by the customer who qualified for the benefit.</w:t>
      </w:r>
    </w:p>
    <w:p w:rsidR="009A1BC2" w:rsidRDefault="00455AE8" w:rsidP="00B30DB4">
      <w:pPr>
        <w:pStyle w:val="ProductList-Bullet"/>
        <w:numPr>
          <w:ilvl w:val="0"/>
          <w:numId w:val="37"/>
        </w:numPr>
      </w:pPr>
      <w:r>
        <w:t>Planning Services vouchers may not be exchanged for cash, monies or other valuable considerations.</w:t>
      </w:r>
    </w:p>
    <w:p w:rsidR="009A1BC2" w:rsidRDefault="00455AE8" w:rsidP="00B30DB4">
      <w:pPr>
        <w:pStyle w:val="ProductList-Bullet"/>
        <w:numPr>
          <w:ilvl w:val="0"/>
          <w:numId w:val="37"/>
        </w:numPr>
      </w:pPr>
      <w:r>
        <w:t>Reduction of qualifying SA coverage as a result of returns and other billing adjustments, where allowed, may lower Customer’s Planning Services entitlement days.</w:t>
      </w:r>
    </w:p>
    <w:p w:rsidR="009A1BC2" w:rsidRDefault="00455AE8" w:rsidP="00B30DB4">
      <w:pPr>
        <w:pStyle w:val="ProductList-Bullet"/>
        <w:numPr>
          <w:ilvl w:val="0"/>
          <w:numId w:val="37"/>
        </w:numPr>
      </w:pPr>
      <w:r>
        <w:t>Voucher types may not be combined. Planning Services engagements must not exceed the maximum specified duration per engagement type.</w:t>
      </w:r>
    </w:p>
    <w:p w:rsidR="009A1BC2" w:rsidRDefault="00455AE8" w:rsidP="00B30DB4">
      <w:pPr>
        <w:pStyle w:val="ProductList-Bullet"/>
        <w:numPr>
          <w:ilvl w:val="0"/>
          <w:numId w:val="37"/>
        </w:numPr>
      </w:pPr>
      <w:r>
        <w:t>Vouchers are only valid with qualified Providers for the specific service type for which the voucher is being redeemed.</w:t>
      </w:r>
    </w:p>
    <w:p w:rsidR="009A1BC2" w:rsidRDefault="00455AE8" w:rsidP="00B30DB4">
      <w:pPr>
        <w:pStyle w:val="ProductList-Bullet"/>
        <w:numPr>
          <w:ilvl w:val="0"/>
          <w:numId w:val="37"/>
        </w:numPr>
      </w:pPr>
      <w:r>
        <w:t>Vouchers must be assigned during the SA coverage period.</w:t>
      </w:r>
    </w:p>
    <w:p w:rsidR="009A1BC2" w:rsidRDefault="00455AE8" w:rsidP="00B30DB4">
      <w:pPr>
        <w:pStyle w:val="ProductList-Bullet"/>
        <w:numPr>
          <w:ilvl w:val="0"/>
          <w:numId w:val="37"/>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9A1BC2" w:rsidRDefault="00455AE8">
      <w:pPr>
        <w:pStyle w:val="ProductList-Body"/>
      </w:pPr>
      <w:r>
        <w:t xml:space="preserve"> </w:t>
      </w:r>
    </w:p>
    <w:p w:rsidR="009A1BC2" w:rsidRDefault="00455AE8">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9A1BC2" w:rsidRDefault="00455AE8">
      <w:pPr>
        <w:pStyle w:val="ProductList-Body"/>
      </w:pPr>
      <w:r>
        <w:t xml:space="preserve"> </w:t>
      </w:r>
    </w:p>
    <w:p w:rsidR="009A1BC2" w:rsidRDefault="00455AE8">
      <w:pPr>
        <w:pStyle w:val="ProductList-ClauseHeading"/>
        <w:outlineLvl w:val="2"/>
      </w:pPr>
      <w:bookmarkStart w:id="385" w:name="_Sec581"/>
      <w:r>
        <w:t>Enterprise Source Licensing Program</w:t>
      </w:r>
      <w:bookmarkEnd w:id="385"/>
    </w:p>
    <w:p w:rsidR="009A1BC2" w:rsidRDefault="00455AE8">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9A1BC2" w:rsidRDefault="00455AE8">
      <w:pPr>
        <w:pStyle w:val="ProductList-Body"/>
      </w:pPr>
      <w:r>
        <w:t xml:space="preserve"> </w:t>
      </w:r>
    </w:p>
    <w:p w:rsidR="009A1BC2" w:rsidRDefault="00455AE8">
      <w:pPr>
        <w:pStyle w:val="ProductList-ClauseHeading"/>
        <w:outlineLvl w:val="2"/>
      </w:pPr>
      <w:bookmarkStart w:id="386" w:name="_Sec582"/>
      <w:r>
        <w:t>Training Vouchers</w:t>
      </w:r>
      <w:bookmarkEnd w:id="386"/>
    </w:p>
    <w:p w:rsidR="009A1BC2" w:rsidRDefault="00455AE8">
      <w:pPr>
        <w:pStyle w:val="ProductList-Body"/>
      </w:pPr>
      <w:r>
        <w:t>Customers (other than Academic Select License, Select Plus for Academic, Open Value Subscription – Education Solutions, Campus and School Agreement customers) with SAM in the application or systems Product pools are eligible for Microsoft Training Vouchers granting a specific number of training days, based on a three-year enrollment or Agreement term, as described below.</w:t>
      </w:r>
    </w:p>
    <w:tbl>
      <w:tblPr>
        <w:tblStyle w:val="PURTable"/>
        <w:tblW w:w="0" w:type="dxa"/>
        <w:tblLook w:val="04A0" w:firstRow="1" w:lastRow="0" w:firstColumn="1" w:lastColumn="0" w:noHBand="0" w:noVBand="1"/>
      </w:tblPr>
      <w:tblGrid>
        <w:gridCol w:w="3582"/>
        <w:gridCol w:w="3605"/>
        <w:gridCol w:w="3603"/>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Systems Pool</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 day per 50 licenses (maximum 10 days)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 days per 50 licenses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 day per 50 licenses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20 days per eligible enrollment</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10 days per eligible enrollment</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15 days*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25 days*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55 days*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80 days*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125 days*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200 days*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300 days*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400 days*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700 days*</w:t>
            </w:r>
          </w:p>
        </w:tc>
      </w:tr>
    </w:tbl>
    <w:p w:rsidR="009A1BC2" w:rsidRDefault="00455AE8">
      <w:pPr>
        <w:pStyle w:val="ProductList-Body"/>
      </w:pPr>
      <w:r>
        <w:t>*</w:t>
      </w:r>
      <w:r>
        <w:rPr>
          <w:i/>
        </w:rPr>
        <w:t>Number of days per eligible enrollment or agreement.</w:t>
      </w:r>
    </w:p>
    <w:p w:rsidR="009A1BC2" w:rsidRDefault="00455AE8">
      <w:pPr>
        <w:pStyle w:val="ProductList-Body"/>
      </w:pPr>
      <w:r>
        <w:t xml:space="preserve"> </w:t>
      </w:r>
    </w:p>
    <w:p w:rsidR="009A1BC2" w:rsidRDefault="00455AE8" w:rsidP="00B30DB4">
      <w:pPr>
        <w:pStyle w:val="ProductList-Bullet"/>
        <w:numPr>
          <w:ilvl w:val="0"/>
          <w:numId w:val="38"/>
        </w:numPr>
      </w:pPr>
      <w:r>
        <w:t xml:space="preserve">Services provided under vouchers are provided under an agreement between Customer and the qualified Microsoft Learning Partner. </w:t>
      </w:r>
    </w:p>
    <w:p w:rsidR="009A1BC2" w:rsidRDefault="00455AE8" w:rsidP="00B30DB4">
      <w:pPr>
        <w:pStyle w:val="ProductList-Bullet"/>
        <w:numPr>
          <w:ilvl w:val="0"/>
          <w:numId w:val="38"/>
        </w:numPr>
      </w:pPr>
      <w:r>
        <w:t xml:space="preserve">Courses delivered in an accelerated format require voucher days equivalent to the number of course days for the normal course delivery. </w:t>
      </w:r>
    </w:p>
    <w:p w:rsidR="009A1BC2" w:rsidRDefault="00455AE8" w:rsidP="00B30DB4">
      <w:pPr>
        <w:pStyle w:val="ProductList-Bullet"/>
        <w:numPr>
          <w:ilvl w:val="0"/>
          <w:numId w:val="38"/>
        </w:numPr>
      </w:pPr>
      <w:r>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w:t>
      </w:r>
    </w:p>
    <w:p w:rsidR="009A1BC2" w:rsidRDefault="00455AE8" w:rsidP="00B30DB4">
      <w:pPr>
        <w:pStyle w:val="ProductList-Bullet"/>
        <w:numPr>
          <w:ilvl w:val="0"/>
          <w:numId w:val="38"/>
        </w:numPr>
      </w:pPr>
      <w:r>
        <w:t>Vouchers cannot be used to cover any fees related to a customer not showing up for a reserved course.</w:t>
      </w:r>
    </w:p>
    <w:p w:rsidR="009A1BC2" w:rsidRDefault="00455AE8" w:rsidP="00B30DB4">
      <w:pPr>
        <w:pStyle w:val="ProductList-Bullet"/>
        <w:numPr>
          <w:ilvl w:val="0"/>
          <w:numId w:val="38"/>
        </w:numPr>
      </w:pPr>
      <w:r>
        <w:t>Vouchers may only be redeemed by the individual approved by the customer to use the voucher, except when used for Demonstration Sessions.</w:t>
      </w:r>
    </w:p>
    <w:p w:rsidR="009A1BC2" w:rsidRDefault="00455AE8" w:rsidP="00B30DB4">
      <w:pPr>
        <w:pStyle w:val="ProductList-Bullet"/>
        <w:numPr>
          <w:ilvl w:val="0"/>
          <w:numId w:val="38"/>
        </w:numPr>
      </w:pPr>
      <w:r>
        <w:t xml:space="preserve">Vouchers may not be exchanged for cash, monies or other valuable considerations. </w:t>
      </w:r>
    </w:p>
    <w:p w:rsidR="009A1BC2" w:rsidRDefault="00455AE8" w:rsidP="00B30DB4">
      <w:pPr>
        <w:pStyle w:val="ProductList-Bullet"/>
        <w:numPr>
          <w:ilvl w:val="0"/>
          <w:numId w:val="38"/>
        </w:numPr>
      </w:pPr>
      <w:r>
        <w:t xml:space="preserve">Vouchers must be assigned during the SA coverage period. </w:t>
      </w:r>
    </w:p>
    <w:p w:rsidR="009A1BC2" w:rsidRDefault="00455AE8" w:rsidP="00B30DB4">
      <w:pPr>
        <w:pStyle w:val="ProductList-Bullet"/>
        <w:numPr>
          <w:ilvl w:val="0"/>
          <w:numId w:val="38"/>
        </w:numPr>
      </w:pPr>
      <w:r>
        <w:t xml:space="preserve">Vouchers will expire 180 days from the date of voucher assignment. Vouchers that expire prior to SA coverage expiration will return to the available Training Voucher pool of days. </w:t>
      </w:r>
    </w:p>
    <w:p w:rsidR="009A1BC2" w:rsidRDefault="00455AE8" w:rsidP="00B30DB4">
      <w:pPr>
        <w:pStyle w:val="ProductList-Bullet"/>
        <w:numPr>
          <w:ilvl w:val="0"/>
          <w:numId w:val="38"/>
        </w:numPr>
      </w:pPr>
      <w:r>
        <w:t xml:space="preserve">With the exception of Demonstration Sessions, one Training Voucher day is equal to the equivalent of one training session day. For Demonstration Sessions, one Training Voucher day is equal to one Demonstration Session. </w:t>
      </w:r>
    </w:p>
    <w:p w:rsidR="009A1BC2" w:rsidRDefault="00455AE8" w:rsidP="00B30DB4">
      <w:pPr>
        <w:pStyle w:val="ProductList-Bullet"/>
        <w:numPr>
          <w:ilvl w:val="0"/>
          <w:numId w:val="38"/>
        </w:numPr>
      </w:pPr>
      <w:r>
        <w:t xml:space="preserve">Customers must redeem Training Vouchers for Demonstration Sessions sets of four or more. Training Vouchers redeemed for Demonstration Sessions, unlike Training Vouchers redeemed for other training sessions, are not limited to a single individual. </w:t>
      </w:r>
    </w:p>
    <w:p w:rsidR="009A1BC2" w:rsidRDefault="00455AE8" w:rsidP="00B30DB4">
      <w:pPr>
        <w:pStyle w:val="ProductList-Bullet"/>
        <w:numPr>
          <w:ilvl w:val="0"/>
          <w:numId w:val="38"/>
        </w:numPr>
      </w:pPr>
      <w:r>
        <w:t xml:space="preserve">Vouchers may be used to reserve training with only one qualified Microsoft Learning Partner at a time. </w:t>
      </w:r>
    </w:p>
    <w:p w:rsidR="009A1BC2" w:rsidRDefault="00455AE8" w:rsidP="00B30DB4">
      <w:pPr>
        <w:pStyle w:val="ProductList-Bullet"/>
        <w:numPr>
          <w:ilvl w:val="0"/>
          <w:numId w:val="38"/>
        </w:numPr>
      </w:pPr>
      <w:r>
        <w:t xml:space="preserve">Reduction of the number of qualifying licenses for which SA is acquired as a result of returns and other billing adjustments, where allowed, may lower Customer’s Training Vouchers service level eligibility. </w:t>
      </w:r>
    </w:p>
    <w:p w:rsidR="009A1BC2" w:rsidRDefault="00455AE8" w:rsidP="00B30DB4">
      <w:pPr>
        <w:pStyle w:val="ProductList-Bullet"/>
        <w:numPr>
          <w:ilvl w:val="0"/>
          <w:numId w:val="38"/>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rsidR="009A1BC2" w:rsidRDefault="00455AE8">
      <w:pPr>
        <w:pStyle w:val="ProductList-Body"/>
      </w:pPr>
      <w:r>
        <w:t xml:space="preserve"> </w:t>
      </w:r>
    </w:p>
    <w:p w:rsidR="009A1BC2" w:rsidRDefault="00455AE8">
      <w:pPr>
        <w:pStyle w:val="ProductList-ClauseHeading"/>
        <w:outlineLvl w:val="2"/>
      </w:pPr>
      <w:bookmarkStart w:id="387" w:name="_Sec583"/>
      <w:r>
        <w:t>E-Learning</w:t>
      </w:r>
      <w:bookmarkEnd w:id="387"/>
    </w:p>
    <w:p w:rsidR="009A1BC2" w:rsidRDefault="00455AE8">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rsidR="009A1BC2" w:rsidRDefault="00455AE8">
      <w:pPr>
        <w:pStyle w:val="ProductList-Body"/>
      </w:pPr>
      <w:r>
        <w:t xml:space="preserve"> </w:t>
      </w:r>
    </w:p>
    <w:p w:rsidR="009A1BC2" w:rsidRDefault="00455AE8">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rsidR="009A1BC2" w:rsidRDefault="00455AE8">
      <w:pPr>
        <w:pStyle w:val="ProductList-Body"/>
      </w:pPr>
      <w:r>
        <w:t xml:space="preserve"> </w:t>
      </w:r>
    </w:p>
    <w:p w:rsidR="009A1BC2" w:rsidRDefault="00455AE8">
      <w:pPr>
        <w:pStyle w:val="ProductList-ClauseHeading"/>
        <w:outlineLvl w:val="2"/>
      </w:pPr>
      <w:bookmarkStart w:id="388" w:name="_Sec584"/>
      <w:r>
        <w:t>Home Use Program</w:t>
      </w:r>
      <w:bookmarkEnd w:id="388"/>
    </w:p>
    <w:p w:rsidR="009A1BC2" w:rsidRDefault="00455AE8">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9A1BC2" w:rsidRDefault="00455AE8">
      <w:pPr>
        <w:pStyle w:val="ProductList-Body"/>
      </w:pPr>
      <w:r>
        <w:t xml:space="preserve"> </w:t>
      </w:r>
    </w:p>
    <w:p w:rsidR="009A1BC2" w:rsidRDefault="00455AE8">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9A1BC2" w:rsidRDefault="00455AE8">
      <w:pPr>
        <w:pStyle w:val="ProductList-Body"/>
      </w:pPr>
      <w:r>
        <w:t xml:space="preserve"> </w:t>
      </w:r>
    </w:p>
    <w:p w:rsidR="009A1BC2" w:rsidRDefault="00455AE8">
      <w:pPr>
        <w:pStyle w:val="ProductList-Body"/>
      </w:pPr>
      <w:r>
        <w:t>The terms of use for the Home Use Program software are between Microsoft and Customer’s employee and are accessed through the Home Use Program website.</w:t>
      </w:r>
    </w:p>
    <w:p w:rsidR="009A1BC2" w:rsidRDefault="00455AE8">
      <w:pPr>
        <w:pStyle w:val="ProductList-Body"/>
      </w:pPr>
      <w:r>
        <w:t xml:space="preserve"> </w:t>
      </w:r>
    </w:p>
    <w:p w:rsidR="009A1BC2" w:rsidRDefault="00455AE8">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9A1BC2">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Corresponding Home Use Program License</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Standard 2010/2013/2016</w:t>
            </w:r>
          </w:p>
          <w:p w:rsidR="009A1BC2" w:rsidRDefault="00455AE8">
            <w:pPr>
              <w:pStyle w:val="ProductList-TableBody"/>
            </w:pPr>
            <w:r>
              <w:t xml:space="preserve">Office Professional Plus 2010/2013/2016 </w:t>
            </w:r>
          </w:p>
          <w:p w:rsidR="009A1BC2" w:rsidRDefault="00455AE8">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Professional Plus 2016 HUP, or Office 2016 for Mac Home &amp; Business with Lync DL HUP</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Access 2010/2013/2016</w:t>
            </w:r>
          </w:p>
          <w:p w:rsidR="009A1BC2" w:rsidRDefault="00455AE8">
            <w:pPr>
              <w:pStyle w:val="ProductList-TableBody"/>
            </w:pPr>
            <w:r>
              <w:t>Excel 2010/2013/2016</w:t>
            </w:r>
          </w:p>
          <w:p w:rsidR="009A1BC2" w:rsidRDefault="00455AE8">
            <w:pPr>
              <w:pStyle w:val="ProductList-TableBody"/>
            </w:pPr>
            <w:r>
              <w:t>PowerPoint 2010/2013/2016</w:t>
            </w:r>
          </w:p>
          <w:p w:rsidR="009A1BC2" w:rsidRDefault="00455AE8">
            <w:pPr>
              <w:pStyle w:val="ProductList-TableBody"/>
            </w:pPr>
            <w:r>
              <w:t>InfoPath 2010/2013/2016</w:t>
            </w:r>
          </w:p>
          <w:p w:rsidR="009A1BC2" w:rsidRDefault="00455AE8">
            <w:pPr>
              <w:pStyle w:val="ProductList-TableBody"/>
            </w:pPr>
            <w:r>
              <w:t>Lync 2010/2013/2015</w:t>
            </w:r>
          </w:p>
          <w:p w:rsidR="009A1BC2" w:rsidRDefault="00455AE8">
            <w:pPr>
              <w:pStyle w:val="ProductList-TableBody"/>
            </w:pPr>
            <w:r>
              <w:t>OneNote 2010/2013/2016</w:t>
            </w:r>
          </w:p>
          <w:p w:rsidR="009A1BC2" w:rsidRDefault="00455AE8">
            <w:pPr>
              <w:pStyle w:val="ProductList-TableBody"/>
            </w:pPr>
            <w:r>
              <w:t>Outlook 2010/2013/2016</w:t>
            </w:r>
          </w:p>
          <w:p w:rsidR="009A1BC2" w:rsidRDefault="00455AE8">
            <w:pPr>
              <w:pStyle w:val="ProductList-TableBody"/>
            </w:pPr>
            <w:r>
              <w:t>Publisher 2010/2013/2016</w:t>
            </w:r>
          </w:p>
          <w:p w:rsidR="009A1BC2" w:rsidRDefault="00455AE8">
            <w:pPr>
              <w:pStyle w:val="ProductList-TableBody"/>
            </w:pPr>
            <w:r>
              <w:t>Skype for Business 2015</w:t>
            </w:r>
          </w:p>
          <w:p w:rsidR="009A1BC2" w:rsidRDefault="00455AE8">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Office Professional Plus 2016 HUP, or Office 2016 for Mac Home &amp; Business with Lync DL HUP </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Visio Standard 2010/2013 /2016 </w:t>
            </w:r>
          </w:p>
          <w:p w:rsidR="009A1BC2" w:rsidRDefault="00455AE8">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Visio Professional 2016 HUP</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Project Standard 2010/2013/2016</w:t>
            </w:r>
          </w:p>
          <w:p w:rsidR="009A1BC2" w:rsidRDefault="00455AE8">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Project Professional 2016 HUP</w:t>
            </w:r>
          </w:p>
        </w:tc>
      </w:tr>
    </w:tbl>
    <w:p w:rsidR="009A1BC2" w:rsidRDefault="00455AE8">
      <w:pPr>
        <w:pStyle w:val="ProductList-Body"/>
      </w:pPr>
      <w:r>
        <w:rPr>
          <w:i/>
        </w:rPr>
        <w:t xml:space="preserve">For more information, including information on the future availability of additional Home Use Program software, refer  to </w:t>
      </w:r>
      <w:hyperlink r:id="rId145">
        <w:r>
          <w:rPr>
            <w:i/>
            <w:color w:val="00467F"/>
            <w:u w:val="single"/>
          </w:rPr>
          <w:t>http://www.microsoft.com/licensing</w:t>
        </w:r>
      </w:hyperlink>
      <w:r>
        <w:rPr>
          <w:i/>
        </w:rPr>
        <w:t>.</w:t>
      </w:r>
    </w:p>
    <w:p w:rsidR="009A1BC2" w:rsidRDefault="00455AE8">
      <w:pPr>
        <w:pStyle w:val="ProductList-Body"/>
      </w:pPr>
      <w:r>
        <w:t xml:space="preserve"> </w:t>
      </w:r>
    </w:p>
    <w:p w:rsidR="009A1BC2" w:rsidRDefault="00455AE8">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ClauseHeading"/>
        <w:outlineLvl w:val="2"/>
      </w:pPr>
      <w:bookmarkStart w:id="389" w:name="_Sec585"/>
      <w:r>
        <w:t>24x7 Problem Resolution Support</w:t>
      </w:r>
      <w:bookmarkEnd w:id="389"/>
    </w:p>
    <w:p w:rsidR="009A1BC2" w:rsidRDefault="00455AE8">
      <w:pPr>
        <w:pStyle w:val="ProductList-Body"/>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rsidR="009A1BC2" w:rsidRDefault="00455AE8">
      <w:pPr>
        <w:pStyle w:val="ProductList-Body"/>
      </w:pPr>
      <w:r>
        <w:t xml:space="preserve"> </w:t>
      </w:r>
    </w:p>
    <w:p w:rsidR="009A1BC2" w:rsidRDefault="00455AE8">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9A1BC2" w:rsidRDefault="00455AE8">
      <w:pPr>
        <w:pStyle w:val="ProductList-Body"/>
      </w:pPr>
      <w:r>
        <w:t xml:space="preserve"> </w:t>
      </w:r>
    </w:p>
    <w:p w:rsidR="009A1BC2" w:rsidRDefault="00455AE8">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9A1BC2" w:rsidRDefault="00455AE8">
      <w:pPr>
        <w:pStyle w:val="ProductList-Body"/>
      </w:pPr>
      <w:r>
        <w:t xml:space="preserve"> </w:t>
      </w:r>
    </w:p>
    <w:p w:rsidR="009A1BC2" w:rsidRDefault="00455AE8">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9A1BC2" w:rsidRDefault="00455AE8">
      <w:pPr>
        <w:pStyle w:val="ProductList-Body"/>
      </w:pPr>
      <w:r>
        <w:t xml:space="preserve"> </w:t>
      </w:r>
    </w:p>
    <w:p w:rsidR="009A1BC2" w:rsidRDefault="00455AE8">
      <w:pPr>
        <w:pStyle w:val="ProductList-SubClauseHeading"/>
        <w:outlineLvl w:val="3"/>
      </w:pPr>
      <w:r>
        <w:t>Phone Support Incident Awards</w:t>
      </w:r>
    </w:p>
    <w:p w:rsidR="009A1BC2" w:rsidRDefault="00455AE8">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9A1BC2">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IW / Client - Incident Award Increments</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$200,000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300,000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270,000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 Fr. 330,000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CRC 1,650,000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kr 1,600,000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215,000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£135,000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JPY 24,000,000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KWD 240,000,000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kr 1,650,000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350,000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kr 2,000,000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NTD 7,000,000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INR 10,000,000</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RUB 6,600,000</w:t>
            </w:r>
          </w:p>
        </w:tc>
      </w:tr>
    </w:tbl>
    <w:p w:rsidR="009A1BC2" w:rsidRDefault="00455AE8">
      <w:pPr>
        <w:pStyle w:val="ProductList-BodyIndented"/>
        <w:ind w:left="720"/>
      </w:pPr>
      <w:r>
        <w:t xml:space="preserve"> </w:t>
      </w:r>
    </w:p>
    <w:p w:rsidR="009A1BC2" w:rsidRDefault="00455AE8">
      <w:pPr>
        <w:pStyle w:val="ProductList-BodyIndented"/>
      </w:pPr>
      <w:r>
        <w:t>Phone Support Incidents that have not been used will expire at the expiration of SA coverage. Phone Support Incidents may not be transferred between enrollments or agreements.</w:t>
      </w:r>
    </w:p>
    <w:p w:rsidR="009A1BC2" w:rsidRDefault="00455AE8">
      <w:pPr>
        <w:pStyle w:val="ProductList-BodyIndented"/>
      </w:pPr>
      <w:r>
        <w:t xml:space="preserve"> </w:t>
      </w:r>
    </w:p>
    <w:p w:rsidR="009A1BC2" w:rsidRDefault="00455AE8">
      <w:pPr>
        <w:pStyle w:val="ProductList-BodyIndented"/>
      </w:pPr>
      <w:r>
        <w:t xml:space="preserve">Access to local phone support is available during business hours found on the website </w:t>
      </w:r>
      <w:hyperlink r:id="rId146">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9A1BC2" w:rsidRDefault="00455AE8">
      <w:pPr>
        <w:pStyle w:val="ProductList-BodyIndented"/>
        <w:ind w:left="720"/>
      </w:pPr>
      <w:r>
        <w:t xml:space="preserve"> </w:t>
      </w:r>
    </w:p>
    <w:p w:rsidR="009A1BC2" w:rsidRDefault="00455AE8">
      <w:pPr>
        <w:pStyle w:val="ProductList-SubClauseHeading"/>
        <w:outlineLvl w:val="3"/>
      </w:pPr>
      <w:r>
        <w:t>Web-Based Incidents</w:t>
      </w:r>
    </w:p>
    <w:p w:rsidR="009A1BC2" w:rsidRDefault="00455AE8">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9A1BC2" w:rsidRDefault="00455AE8">
      <w:pPr>
        <w:pStyle w:val="ProductList-BodyIndented"/>
      </w:pPr>
      <w:r>
        <w:t xml:space="preserve"> </w:t>
      </w:r>
    </w:p>
    <w:p w:rsidR="009A1BC2" w:rsidRDefault="00455AE8">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9A1BC2" w:rsidRDefault="00455AE8">
      <w:pPr>
        <w:pStyle w:val="ProductList-BodyIndented"/>
        <w:ind w:left="720"/>
      </w:pPr>
      <w:r>
        <w:t xml:space="preserve"> </w:t>
      </w:r>
    </w:p>
    <w:p w:rsidR="009A1BC2" w:rsidRDefault="00455AE8">
      <w:pPr>
        <w:pStyle w:val="ProductList-SubClauseHeading"/>
        <w:outlineLvl w:val="3"/>
      </w:pPr>
      <w:r>
        <w:t>Support Contacts</w:t>
      </w:r>
    </w:p>
    <w:p w:rsidR="009A1BC2" w:rsidRDefault="00455AE8">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9A1BC2">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S/S+: EA Level C</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S/S+: EA Level D</w:t>
            </w:r>
          </w:p>
        </w:tc>
      </w:tr>
      <w:tr w:rsidR="009A1BC2">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As Needed</w:t>
            </w:r>
          </w:p>
        </w:tc>
      </w:tr>
      <w:tr w:rsidR="009A1BC2">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16</w:t>
            </w:r>
          </w:p>
        </w:tc>
      </w:tr>
    </w:tbl>
    <w:p w:rsidR="009A1BC2" w:rsidRDefault="00455AE8">
      <w:pPr>
        <w:pStyle w:val="ProductList-BodyIndented"/>
      </w:pPr>
      <w:r>
        <w:t xml:space="preserve"> </w:t>
      </w:r>
    </w:p>
    <w:p w:rsidR="009A1BC2" w:rsidRDefault="00455AE8">
      <w:pPr>
        <w:pStyle w:val="ProductList-SubClauseHeading"/>
        <w:outlineLvl w:val="3"/>
      </w:pPr>
      <w:r>
        <w:t>Service Level for Software Assurance Customers</w:t>
      </w:r>
    </w:p>
    <w:p w:rsidR="009A1BC2" w:rsidRDefault="00455AE8">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9A1BC2">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Customer’s Expected Response</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Critical business impact: </w:t>
            </w:r>
          </w:p>
          <w:p w:rsidR="009A1BC2" w:rsidRDefault="00455AE8">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1st call response in 2 hours or less based on support offering</w:t>
            </w:r>
          </w:p>
          <w:p w:rsidR="009A1BC2" w:rsidRDefault="00455AE8">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Allocation of appropriate resources to sustain continuous effort on a 24x7 basis2</w:t>
            </w:r>
          </w:p>
          <w:p w:rsidR="009A1BC2" w:rsidRDefault="00455AE8">
            <w:pPr>
              <w:pStyle w:val="ProductList-TableBody"/>
            </w:pPr>
            <w:r>
              <w:t>Rapid access and response from change control authority</w:t>
            </w:r>
          </w:p>
          <w:p w:rsidR="009A1BC2" w:rsidRDefault="00455AE8">
            <w:pPr>
              <w:pStyle w:val="ProductList-TableBody"/>
            </w:pPr>
            <w:r>
              <w:t>Management notification</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Moderate business impact: </w:t>
            </w:r>
          </w:p>
          <w:p w:rsidR="009A1BC2" w:rsidRDefault="00455AE8">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1st call response in 4 hours or less based on support offering</w:t>
            </w:r>
          </w:p>
          <w:p w:rsidR="009A1BC2" w:rsidRDefault="00455AE8">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Allocation of appropriate resources to sustain Business Hours continuous effort</w:t>
            </w:r>
          </w:p>
          <w:p w:rsidR="009A1BC2" w:rsidRDefault="00455AE8">
            <w:pPr>
              <w:pStyle w:val="ProductList-TableBody"/>
            </w:pPr>
            <w:r>
              <w:t>Access and response from change control authority within 4 Business Hours</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Minimum business impact: </w:t>
            </w:r>
          </w:p>
          <w:p w:rsidR="009A1BC2" w:rsidRDefault="00455AE8">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1st response in one business day or less based on support offering</w:t>
            </w:r>
          </w:p>
          <w:p w:rsidR="009A1BC2" w:rsidRDefault="00455AE8">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Accurate contact information on case owner</w:t>
            </w:r>
          </w:p>
          <w:p w:rsidR="009A1BC2" w:rsidRDefault="00455AE8">
            <w:pPr>
              <w:pStyle w:val="ProductList-TableBody"/>
            </w:pPr>
            <w:r>
              <w:t>Responsive within one business day.</w:t>
            </w:r>
          </w:p>
        </w:tc>
      </w:tr>
    </w:tbl>
    <w:p w:rsidR="009A1BC2" w:rsidRDefault="00455AE8">
      <w:pPr>
        <w:pStyle w:val="ProductList-BodyIndented"/>
      </w:pPr>
      <w:r>
        <w:rPr>
          <w:i/>
        </w:rPr>
        <w:t>1 Contact Microsoft representative for local business hours.</w:t>
      </w:r>
    </w:p>
    <w:p w:rsidR="009A1BC2" w:rsidRDefault="00455AE8">
      <w:pPr>
        <w:pStyle w:val="ProductList-BodyIndented"/>
      </w:pPr>
      <w:r>
        <w:rPr>
          <w:i/>
        </w:rPr>
        <w:t>2 Microsoft may need to downgrade the severity level if Customer is not able to provide adequate resources or responses to enable Microsoft to continue with problem resolution efforts.</w:t>
      </w:r>
    </w:p>
    <w:p w:rsidR="009A1BC2" w:rsidRDefault="00455AE8">
      <w:pPr>
        <w:pStyle w:val="ProductList-BodyIndented"/>
        <w:ind w:left="720"/>
      </w:pPr>
      <w:r>
        <w:t xml:space="preserve"> </w:t>
      </w:r>
    </w:p>
    <w:p w:rsidR="009A1BC2" w:rsidRDefault="00455AE8">
      <w:pPr>
        <w:pStyle w:val="ProductList-SubClauseHeading"/>
        <w:outlineLvl w:val="3"/>
      </w:pPr>
      <w:r>
        <w:t>Conversion of Software Assurance 24x7 Problem Resolution Support Incidents to Premier Support Services</w:t>
      </w:r>
    </w:p>
    <w:p w:rsidR="009A1BC2" w:rsidRDefault="00455AE8">
      <w:pPr>
        <w:pStyle w:val="ProductList-BodyIndented"/>
      </w:pPr>
      <w:r>
        <w:t>Customers may convert SA 24x7 Problem Resolution Support Incidents (SA PRS Incidents, or “SAB”) to Premier Problem Resolution Support (PRS) hours or Dedicated Support Engineer (DSE) hours (applicable for reactive support activities only).</w:t>
      </w:r>
    </w:p>
    <w:p w:rsidR="009A1BC2" w:rsidRDefault="00455AE8">
      <w:pPr>
        <w:pStyle w:val="ProductList-BodyIndented"/>
      </w:pPr>
      <w:r>
        <w:t xml:space="preserve"> </w:t>
      </w:r>
    </w:p>
    <w:p w:rsidR="009A1BC2" w:rsidRDefault="00455AE8">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9A1BC2" w:rsidRDefault="00455AE8">
      <w:pPr>
        <w:pStyle w:val="ProductList-BodyIndented"/>
        <w:ind w:left="720"/>
      </w:pPr>
      <w:r>
        <w:t xml:space="preserve"> </w:t>
      </w:r>
    </w:p>
    <w:p w:rsidR="009A1BC2" w:rsidRDefault="00455AE8">
      <w:pPr>
        <w:pStyle w:val="ProductList-SubClauseHeading"/>
        <w:outlineLvl w:val="3"/>
      </w:pPr>
      <w:r>
        <w:t>Additional Business Provisions</w:t>
      </w:r>
    </w:p>
    <w:p w:rsidR="009A1BC2" w:rsidRDefault="00455AE8">
      <w:pPr>
        <w:pStyle w:val="ProductList-BodyIndented"/>
      </w:pPr>
      <w: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rsidR="009A1BC2" w:rsidRDefault="00455AE8">
      <w:pPr>
        <w:pStyle w:val="ProductList-BodyIndented"/>
      </w:pPr>
      <w:r>
        <w:t xml:space="preserve"> </w:t>
      </w:r>
    </w:p>
    <w:p w:rsidR="009A1BC2" w:rsidRDefault="00455AE8">
      <w:pPr>
        <w:pStyle w:val="ProductList-BodyIndented"/>
      </w:pPr>
      <w:r>
        <w:t xml:space="preserve">Reduction of SA Spend as a result of returns and other billing adjustments, where allowed, may result in the loss of Support eligibility or Phone incident awards during the present or future award periods. </w:t>
      </w:r>
    </w:p>
    <w:p w:rsidR="009A1BC2" w:rsidRDefault="00455AE8">
      <w:pPr>
        <w:pStyle w:val="ProductList-BodyIndented"/>
        <w:ind w:left="720"/>
      </w:pPr>
      <w:r>
        <w:t xml:space="preserve"> </w:t>
      </w:r>
    </w:p>
    <w:p w:rsidR="009A1BC2" w:rsidRDefault="00455AE8">
      <w:pPr>
        <w:pStyle w:val="ProductList-SubClauseHeading"/>
        <w:outlineLvl w:val="3"/>
      </w:pPr>
      <w:r>
        <w:t>Unlimited 24x7 Problem Resolution Support</w:t>
      </w:r>
    </w:p>
    <w:p w:rsidR="009A1BC2" w:rsidRDefault="00455AE8">
      <w:pPr>
        <w:pStyle w:val="ProductList-BodyIndented"/>
      </w:pPr>
      <w: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rsidR="009A1BC2" w:rsidRDefault="00455AE8">
      <w:pPr>
        <w:pStyle w:val="ProductList-BodyIndented"/>
        <w:ind w:left="720"/>
      </w:pPr>
      <w:r>
        <w:t xml:space="preserve"> </w:t>
      </w:r>
    </w:p>
    <w:p w:rsidR="009A1BC2" w:rsidRDefault="00455AE8">
      <w:pPr>
        <w:pStyle w:val="ProductList-SubClauseHeading"/>
        <w:outlineLvl w:val="3"/>
      </w:pPr>
      <w:r>
        <w:t>SCE Eligibility</w:t>
      </w:r>
    </w:p>
    <w:p w:rsidR="009A1BC2" w:rsidRDefault="00455AE8">
      <w:pPr>
        <w:pStyle w:val="ProductList-BodyIndented"/>
      </w:pPr>
      <w:r>
        <w:t>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9A1BC2" w:rsidRDefault="00455AE8">
      <w:pPr>
        <w:pStyle w:val="ProductList-BodyIndented"/>
      </w:pPr>
      <w:r>
        <w:t xml:space="preserve"> </w:t>
      </w:r>
    </w:p>
    <w:p w:rsidR="009A1BC2" w:rsidRDefault="00455AE8">
      <w:pPr>
        <w:pStyle w:val="ProductList-BodyIndented"/>
      </w:pPr>
      <w:r>
        <w:t>The qualifying Application Platform Products are:</w:t>
      </w:r>
    </w:p>
    <w:p w:rsidR="009A1BC2" w:rsidRDefault="00455AE8" w:rsidP="00B30DB4">
      <w:pPr>
        <w:pStyle w:val="ProductList-Bullet"/>
        <w:numPr>
          <w:ilvl w:val="1"/>
          <w:numId w:val="39"/>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rsidR="009A1BC2" w:rsidRDefault="00455AE8" w:rsidP="00B30DB4">
      <w:pPr>
        <w:pStyle w:val="ProductList-Bullet"/>
        <w:numPr>
          <w:ilvl w:val="1"/>
          <w:numId w:val="39"/>
        </w:numPr>
      </w:pPr>
      <w:r>
        <w:t>BizTalk Server</w:t>
      </w:r>
      <w:r>
        <w:fldChar w:fldCharType="begin"/>
      </w:r>
      <w:r>
        <w:instrText xml:space="preserve"> XE "BizTalk Server" </w:instrText>
      </w:r>
      <w:r>
        <w:fldChar w:fldCharType="end"/>
      </w:r>
      <w:r>
        <w:t xml:space="preserve"> (Standard, Enterprise, and Branch)</w:t>
      </w:r>
    </w:p>
    <w:p w:rsidR="009A1BC2" w:rsidRDefault="00455AE8" w:rsidP="00B30DB4">
      <w:pPr>
        <w:pStyle w:val="ProductList-Bullet"/>
        <w:numPr>
          <w:ilvl w:val="1"/>
          <w:numId w:val="39"/>
        </w:numPr>
      </w:pPr>
      <w:r>
        <w:t>Office SharePoint Server</w:t>
      </w:r>
      <w:r>
        <w:fldChar w:fldCharType="begin"/>
      </w:r>
      <w:r>
        <w:instrText xml:space="preserve"> XE "SharePoint Server" </w:instrText>
      </w:r>
      <w:r>
        <w:fldChar w:fldCharType="end"/>
      </w:r>
    </w:p>
    <w:p w:rsidR="009A1BC2" w:rsidRDefault="00455AE8">
      <w:pPr>
        <w:pStyle w:val="ProductList-BodyIndented"/>
      </w:pPr>
      <w:r>
        <w:t>The qualifying products from the Core Infrastructure Component are:</w:t>
      </w:r>
    </w:p>
    <w:p w:rsidR="009A1BC2" w:rsidRDefault="00455AE8" w:rsidP="00B30DB4">
      <w:pPr>
        <w:pStyle w:val="ProductList-Bullet"/>
        <w:numPr>
          <w:ilvl w:val="1"/>
          <w:numId w:val="40"/>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rsidR="009A1BC2" w:rsidRDefault="00455AE8" w:rsidP="00B30DB4">
      <w:pPr>
        <w:pStyle w:val="ProductList-Bullet"/>
        <w:numPr>
          <w:ilvl w:val="1"/>
          <w:numId w:val="40"/>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9A1BC2" w:rsidRDefault="00455AE8">
      <w:pPr>
        <w:pStyle w:val="ProductList-BodyIndented"/>
      </w:pPr>
      <w:r>
        <w:t xml:space="preserve"> </w:t>
      </w:r>
    </w:p>
    <w:p w:rsidR="009A1BC2" w:rsidRDefault="00455AE8">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Minimum Annual Average SA spend to qualify for Unlimited 24x7 PRS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250,000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375,000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337,500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412,500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2,062,500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2,000,000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268,750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168,750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30,000,000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300,000,000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2,062,500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437,500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2,500,000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8,750,000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12,500,000</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8,250,000</w:t>
            </w:r>
          </w:p>
        </w:tc>
      </w:tr>
    </w:tbl>
    <w:p w:rsidR="009A1BC2" w:rsidRDefault="00455AE8">
      <w:pPr>
        <w:pStyle w:val="ProductList-BodyIndented"/>
        <w:ind w:left="720"/>
      </w:pPr>
      <w:r>
        <w:t xml:space="preserve"> </w:t>
      </w:r>
    </w:p>
    <w:p w:rsidR="009A1BC2" w:rsidRDefault="00455AE8">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9A1BC2" w:rsidRDefault="00455AE8">
      <w:pPr>
        <w:pStyle w:val="ProductList-BodyIndented"/>
        <w:ind w:left="720"/>
      </w:pPr>
      <w:r>
        <w:t xml:space="preserve"> </w:t>
      </w:r>
    </w:p>
    <w:p w:rsidR="009A1BC2" w:rsidRDefault="00455AE8">
      <w:pPr>
        <w:pStyle w:val="ProductList-SubClauseHeading"/>
        <w:outlineLvl w:val="3"/>
      </w:pPr>
      <w:r>
        <w:t>Parallel Data Warehouse Eligibility</w:t>
      </w:r>
    </w:p>
    <w:p w:rsidR="009A1BC2" w:rsidRDefault="00455AE8">
      <w:pPr>
        <w:pStyle w:val="ProductList-BodyIndented"/>
      </w:pPr>
      <w:r>
        <w:t>Customers who acquire licenses for Parallel Data Warehouse</w:t>
      </w:r>
      <w:r>
        <w:fldChar w:fldCharType="begin"/>
      </w:r>
      <w:r>
        <w:instrText xml:space="preserve"> XE "Parallel Data Warehouse" </w:instrText>
      </w:r>
      <w:r>
        <w:fldChar w:fldCharType="end"/>
      </w:r>
      <w:r>
        <w:t xml:space="preserve"> (“PDW”) and have an active Premier Services Agreement are eligible for Unlimited 24x7 PRS incidents, regardless of being enrolled in an SCE or their SCE spend. When customers purchase licenses for PDW, Microsoft will not award incidents based on actual SA spend on this product. </w:t>
      </w:r>
    </w:p>
    <w:p w:rsidR="009A1BC2" w:rsidRDefault="00455AE8">
      <w:pPr>
        <w:pStyle w:val="ProductList-BodyIndented"/>
      </w:pPr>
      <w:r>
        <w:t xml:space="preserve"> </w:t>
      </w:r>
    </w:p>
    <w:p w:rsidR="009A1BC2" w:rsidRDefault="00455AE8">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9A1BC2" w:rsidRDefault="00455AE8">
      <w:pPr>
        <w:pStyle w:val="ProductList-BodyIndented"/>
      </w:pPr>
      <w:r>
        <w:t xml:space="preserve"> </w:t>
      </w:r>
    </w:p>
    <w:p w:rsidR="009A1BC2" w:rsidRDefault="00455AE8">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Permitted support contacts</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4</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5</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6</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7</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8</w:t>
            </w:r>
          </w:p>
        </w:tc>
      </w:tr>
    </w:tbl>
    <w:p w:rsidR="009A1BC2" w:rsidRDefault="00455AE8">
      <w:pPr>
        <w:pStyle w:val="ProductList-BodyIndented"/>
      </w:pPr>
      <w:r>
        <w:t xml:space="preserve"> </w:t>
      </w:r>
    </w:p>
    <w:p w:rsidR="009A1BC2" w:rsidRDefault="00455AE8">
      <w:pPr>
        <w:pStyle w:val="ProductList-BodyIndented"/>
      </w:pPr>
      <w:r>
        <w:t>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9A1BC2" w:rsidRDefault="00455AE8">
      <w:pPr>
        <w:pStyle w:val="ProductList-BodyIndented"/>
      </w:pPr>
      <w:r>
        <w:t xml:space="preserve"> </w:t>
      </w:r>
    </w:p>
    <w:p w:rsidR="009A1BC2" w:rsidRDefault="00455AE8">
      <w:pPr>
        <w:pStyle w:val="ProductList-ClauseHeading"/>
        <w:outlineLvl w:val="2"/>
      </w:pPr>
      <w:bookmarkStart w:id="390" w:name="_Sec586"/>
      <w:r>
        <w:t>Extended HotFix Support</w:t>
      </w:r>
      <w:bookmarkEnd w:id="390"/>
    </w:p>
    <w:p w:rsidR="009A1BC2" w:rsidRDefault="00455AE8">
      <w:pPr>
        <w:pStyle w:val="ProductList-Body"/>
      </w:pPr>
      <w:r>
        <w:t>Extended Hotfix Support is available to customers who have signed a Premier or Essential Support agreement and have purchased SA under the following programs:</w:t>
      </w:r>
    </w:p>
    <w:p w:rsidR="009A1BC2" w:rsidRDefault="00455AE8" w:rsidP="00B30DB4">
      <w:pPr>
        <w:pStyle w:val="ProductList-Bullet"/>
        <w:numPr>
          <w:ilvl w:val="0"/>
          <w:numId w:val="41"/>
        </w:numPr>
      </w:pPr>
      <w:r>
        <w:t xml:space="preserve">Customers (other than Academic Select, Select Plus for Academic, and Campus and School Agreement, and Open Value Subscription – Education Solutions customers) with SAM coverage for Applications Pool qualify for Extended Hotfix Support for Application pool products. </w:t>
      </w:r>
    </w:p>
    <w:p w:rsidR="009A1BC2" w:rsidRDefault="00455AE8" w:rsidP="00B30DB4">
      <w:pPr>
        <w:pStyle w:val="ProductList-Bullet"/>
        <w:numPr>
          <w:ilvl w:val="0"/>
          <w:numId w:val="41"/>
        </w:numPr>
      </w:pPr>
      <w:r>
        <w:t>Customers (other than Academic Select, Select Plus for Academic, and Campus and School Agreement, and Open Value Subscription – Education Solutions customers) with SAM coverage for Systems pool qualify for Extended Hotfix Support for Windows desktop operating system and/or Windows Embedded operating system (with SAM coverage on a Windows Embedded product).</w:t>
      </w:r>
    </w:p>
    <w:p w:rsidR="009A1BC2" w:rsidRDefault="00455AE8" w:rsidP="00B30DB4">
      <w:pPr>
        <w:pStyle w:val="ProductList-Bullet"/>
        <w:numPr>
          <w:ilvl w:val="0"/>
          <w:numId w:val="41"/>
        </w:numPr>
      </w:pPr>
      <w:r>
        <w:t>Customers (other than Academic) with SA on at least one server product qualify for Extended Hotfix Support for Server products. The following server products are covered:  Microsoft Exchange Server</w:t>
      </w:r>
      <w:r>
        <w:fldChar w:fldCharType="begin"/>
      </w:r>
      <w:r>
        <w:instrText xml:space="preserve"> XE "Exchange Server" </w:instrText>
      </w:r>
      <w:r>
        <w:fldChar w:fldCharType="end"/>
      </w:r>
      <w:r>
        <w:t>, Microsoft SQL Server</w:t>
      </w:r>
      <w:r>
        <w:fldChar w:fldCharType="begin"/>
      </w:r>
      <w:r>
        <w:instrText xml:space="preserve"> XE "SQL Server"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rsidR="009A1BC2" w:rsidRDefault="00455AE8">
      <w:pPr>
        <w:pStyle w:val="ProductList-Body"/>
      </w:pPr>
      <w:r>
        <w:t xml:space="preserve"> </w:t>
      </w:r>
    </w:p>
    <w:p w:rsidR="009A1BC2" w:rsidRDefault="00455AE8">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rsidR="009A1BC2" w:rsidRDefault="00455AE8">
      <w:pPr>
        <w:pStyle w:val="PURBreadcrumb"/>
      </w:pPr>
      <w:r>
        <w:t xml:space="preserve"> </w:t>
      </w:r>
    </w:p>
    <w:p w:rsidR="009A1BC2" w:rsidRDefault="00455AE8">
      <w:pPr>
        <w:pStyle w:val="ProductList-ClauseHeading"/>
        <w:outlineLvl w:val="2"/>
      </w:pPr>
      <w:bookmarkStart w:id="391" w:name="_Sec587"/>
      <w:r>
        <w:t>Step-Up License Availability</w:t>
      </w:r>
      <w:bookmarkEnd w:id="391"/>
    </w:p>
    <w:p w:rsidR="009A1BC2" w:rsidRDefault="00455AE8">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47">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9A1BC2">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Step Up To</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BizTalk Server Standard</w:t>
            </w:r>
            <w:r>
              <w:fldChar w:fldCharType="begin"/>
            </w:r>
            <w:r>
              <w:instrText xml:space="preserve"> XE "BizTalk Server Standard"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BizTalk Server Enterprise</w:t>
            </w:r>
            <w:r>
              <w:fldChar w:fldCharType="begin"/>
            </w:r>
            <w:r>
              <w:instrText xml:space="preserve"> XE "BizTalk Server Enterprise"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BizTalk Server Enterprise</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Commerce Server Standard</w:t>
            </w:r>
            <w:r>
              <w:fldChar w:fldCharType="begin"/>
            </w:r>
            <w:r>
              <w:instrText xml:space="preserve"> XE "Commerce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Commerce Server Enterprise</w:t>
            </w:r>
            <w:r>
              <w:fldChar w:fldCharType="begin"/>
            </w:r>
            <w:r>
              <w:instrText xml:space="preserve"> XE "Commerce Server Enterprise"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w:t>
            </w:r>
            <w:r>
              <w:fldChar w:fldCharType="begin"/>
            </w:r>
            <w:r>
              <w:instrText xml:space="preserve"> XE "Enterprise CAL" </w:instrText>
            </w:r>
            <w:r>
              <w:fldChar w:fldCharType="end"/>
            </w:r>
            <w:r>
              <w:t xml:space="preserve"> Suite</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 Bridge for Office 365</w:t>
            </w:r>
            <w:r>
              <w:fldChar w:fldCharType="begin"/>
            </w:r>
            <w:r>
              <w:instrText xml:space="preserve"> XE "Enterprise CAL Suite Bridge for Office 365"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 Bridge for Microsoft Intune</w:t>
            </w:r>
            <w:r>
              <w:fldChar w:fldCharType="begin"/>
            </w:r>
            <w:r>
              <w:instrText xml:space="preserve"> XE "Core CAL Suite Bridge for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 Bridge for Microsoft Intune</w:t>
            </w:r>
            <w:r>
              <w:fldChar w:fldCharType="begin"/>
            </w:r>
            <w:r>
              <w:instrText xml:space="preserve"> XE "Enterprise CAL Suite Bridge for Microsoft Intune"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CAL Suite Bridge for Enterprise Mobility Suite</w:t>
            </w:r>
            <w:r>
              <w:fldChar w:fldCharType="begin"/>
            </w:r>
            <w:r>
              <w:instrText xml:space="preserve"> XE "Core CAL Suite Bridge for Enterprise Mobility Suite"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CAL Suite Bridge for Enterprise Mobility Suite</w:t>
            </w:r>
            <w:r>
              <w:fldChar w:fldCharType="begin"/>
            </w:r>
            <w:r>
              <w:instrText xml:space="preserve"> XE "Enterprise CAL Suite Bridge for Enterprise Mobility Suite"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Core Infrastructure Server Suite Datacenter</w:t>
            </w:r>
            <w:r>
              <w:fldChar w:fldCharType="begin"/>
            </w:r>
            <w:r>
              <w:instrText xml:space="preserve"> XE "Core Infrastructure Server Suite Datacenter"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Desktop Education w/ Enterprise CAL Suite</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Desktop School w/ Enterprise CAL Suite</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Exchange Server Enterprise</w:t>
            </w:r>
            <w:r>
              <w:fldChar w:fldCharType="begin"/>
            </w:r>
            <w:r>
              <w:instrText xml:space="preserve"> XE "Exchange Server Enterprise"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Forefront TMG Enterprise</w:t>
            </w:r>
            <w:r>
              <w:fldChar w:fldCharType="begin"/>
            </w:r>
            <w:r>
              <w:instrText xml:space="preserve"> XE "Forefront TMG Enterprise"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Internet Security &amp; Acceleration (ISA) Standard Server</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Internet Security &amp; Acceleration (ISA) Enterprise Server</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Dynamics CRM Server</w:t>
            </w:r>
            <w:r>
              <w:fldChar w:fldCharType="begin"/>
            </w:r>
            <w:r>
              <w:instrText xml:space="preserve"> XE "Microsoft Dynamics CRM Server"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Office Professional Plus</w:t>
            </w:r>
            <w:r>
              <w:fldChar w:fldCharType="begin"/>
            </w:r>
            <w:r>
              <w:instrText xml:space="preserve"> XE "Office Professional Plus"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Desktop</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Professional Desktop with Microsoft Desktop Optimization Pack</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Desktop with Microsoft Desktop Optimization Pack</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Project Professional</w:t>
            </w:r>
            <w:r>
              <w:fldChar w:fldCharType="begin"/>
            </w:r>
            <w:r>
              <w:instrText xml:space="preserve"> XE "Project Professional"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Server Enterprise Core</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Server Enterprise</w:t>
            </w:r>
            <w:r>
              <w:fldChar w:fldCharType="begin"/>
            </w:r>
            <w:r>
              <w:instrText xml:space="preserve"> XE "SQL Server Enterprise" </w:instrText>
            </w:r>
            <w:r>
              <w:fldChar w:fldCharType="end"/>
            </w:r>
            <w:r>
              <w:t xml:space="preserve"> Core</w:t>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Server Business Intelligence</w:t>
            </w:r>
            <w:r>
              <w:fldChar w:fldCharType="begin"/>
            </w:r>
            <w:r>
              <w:instrText xml:space="preserve"> XE "SQL Server Business Intelligence"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System Center Datacenter</w:t>
            </w:r>
            <w:r>
              <w:fldChar w:fldCharType="begin"/>
            </w:r>
            <w:r>
              <w:instrText xml:space="preserve"> XE "System Center Datacenter"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Visio Professional</w:t>
            </w:r>
            <w:r>
              <w:fldChar w:fldCharType="begin"/>
            </w:r>
            <w:r>
              <w:instrText xml:space="preserve"> XE "Visio Professional"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Visual Studio Enterprise with MSDN</w:t>
            </w:r>
            <w:r>
              <w:fldChar w:fldCharType="begin"/>
            </w:r>
            <w:r>
              <w:instrText xml:space="preserve"> XE "Visual Studio Enterprise with MSDN"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Visual Studio Enterprise with MSDN</w:t>
            </w:r>
            <w:r>
              <w:fldChar w:fldCharType="begin"/>
            </w:r>
            <w:r>
              <w:instrText xml:space="preserve"> XE "Visual Studio Enterprise with MSDN" </w:instrText>
            </w:r>
            <w:r>
              <w:fldChar w:fldCharType="end"/>
            </w:r>
          </w:p>
        </w:tc>
      </w:tr>
      <w:tr w:rsidR="009A1BC2">
        <w:tc>
          <w:tcPr>
            <w:tcW w:w="600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Windows Server Datacenter</w:t>
            </w:r>
            <w:r>
              <w:fldChar w:fldCharType="begin"/>
            </w:r>
            <w:r>
              <w:instrText xml:space="preserve"> XE "Windows Server Datacenter" </w:instrText>
            </w:r>
            <w:r>
              <w:fldChar w:fldCharType="end"/>
            </w:r>
          </w:p>
        </w:tc>
      </w:tr>
    </w:tbl>
    <w:p w:rsidR="009A1BC2" w:rsidRDefault="00455AE8">
      <w:pPr>
        <w:pStyle w:val="ProductList-Body"/>
      </w:pPr>
      <w:r>
        <w:t xml:space="preserve"> </w:t>
      </w:r>
    </w:p>
    <w:p w:rsidR="009A1BC2" w:rsidRDefault="00455AE8">
      <w:pPr>
        <w:pStyle w:val="ProductList-ClauseHeading"/>
        <w:outlineLvl w:val="2"/>
      </w:pPr>
      <w:bookmarkStart w:id="392" w:name="_Sec588"/>
      <w:r>
        <w:t>Servers – Disaster Recovery Rights</w:t>
      </w:r>
      <w:bookmarkEnd w:id="392"/>
    </w:p>
    <w:p w:rsidR="009A1BC2" w:rsidRDefault="00455AE8">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9A1BC2" w:rsidRDefault="00455AE8">
      <w:pPr>
        <w:pStyle w:val="ProductList-Body"/>
      </w:pPr>
      <w:r>
        <w:t xml:space="preserve"> </w:t>
      </w:r>
    </w:p>
    <w:p w:rsidR="009A1BC2" w:rsidRDefault="00455AE8">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9A1BC2" w:rsidRDefault="00455AE8" w:rsidP="00B30DB4">
      <w:pPr>
        <w:pStyle w:val="ProductList-Bullet"/>
        <w:numPr>
          <w:ilvl w:val="0"/>
          <w:numId w:val="42"/>
        </w:numPr>
      </w:pPr>
      <w:r>
        <w:t>For brief periods of disaster recovery testing within one week every 90 days;</w:t>
      </w:r>
    </w:p>
    <w:p w:rsidR="009A1BC2" w:rsidRDefault="00455AE8" w:rsidP="00B30DB4">
      <w:pPr>
        <w:pStyle w:val="ProductList-Bullet"/>
        <w:numPr>
          <w:ilvl w:val="0"/>
          <w:numId w:val="42"/>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rsidR="009A1BC2" w:rsidRDefault="00455AE8" w:rsidP="00B30DB4">
      <w:pPr>
        <w:pStyle w:val="ProductList-Bullet"/>
        <w:numPr>
          <w:ilvl w:val="0"/>
          <w:numId w:val="42"/>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A1BC2" w:rsidRDefault="00455AE8">
      <w:pPr>
        <w:pStyle w:val="ProductList-Body"/>
      </w:pPr>
      <w:r>
        <w:t xml:space="preserve"> </w:t>
      </w:r>
    </w:p>
    <w:p w:rsidR="009A1BC2" w:rsidRDefault="00455AE8">
      <w:pPr>
        <w:pStyle w:val="ProductList-Body"/>
      </w:pPr>
      <w:r>
        <w:t>In order to use the software under disaster recovery rights, Customer must comply with the following terms:</w:t>
      </w:r>
    </w:p>
    <w:p w:rsidR="009A1BC2" w:rsidRDefault="00455AE8" w:rsidP="00B30DB4">
      <w:pPr>
        <w:pStyle w:val="ProductList-Bullet"/>
        <w:numPr>
          <w:ilvl w:val="0"/>
          <w:numId w:val="43"/>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rsidR="009A1BC2" w:rsidRDefault="00455AE8" w:rsidP="00B30DB4">
      <w:pPr>
        <w:pStyle w:val="ProductList-Bullet"/>
        <w:numPr>
          <w:ilvl w:val="0"/>
          <w:numId w:val="43"/>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9A1BC2" w:rsidRDefault="00455AE8" w:rsidP="00B30DB4">
      <w:pPr>
        <w:pStyle w:val="ProductList-Bullet"/>
        <w:numPr>
          <w:ilvl w:val="0"/>
          <w:numId w:val="43"/>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rsidR="009A1BC2" w:rsidRDefault="00455AE8" w:rsidP="00B30DB4">
      <w:pPr>
        <w:pStyle w:val="ProductList-Bullet"/>
        <w:numPr>
          <w:ilvl w:val="1"/>
          <w:numId w:val="43"/>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9A1BC2" w:rsidRDefault="00455AE8" w:rsidP="00B30DB4">
      <w:pPr>
        <w:pStyle w:val="ProductList-Bullet"/>
        <w:numPr>
          <w:ilvl w:val="1"/>
          <w:numId w:val="4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9A1BC2" w:rsidRDefault="00455AE8">
      <w:pPr>
        <w:pStyle w:val="ProductList-Body"/>
        <w:ind w:left="1080"/>
      </w:pPr>
      <w:r>
        <w:t>- run hardware virtualization software, such as Hyper-V,</w:t>
      </w:r>
    </w:p>
    <w:p w:rsidR="009A1BC2" w:rsidRDefault="00455AE8">
      <w:pPr>
        <w:pStyle w:val="ProductList-Body"/>
        <w:ind w:left="1080"/>
      </w:pPr>
      <w:r>
        <w:t>- provide hardware virtualization services,</w:t>
      </w:r>
    </w:p>
    <w:p w:rsidR="009A1BC2" w:rsidRDefault="00455AE8">
      <w:pPr>
        <w:pStyle w:val="ProductList-Body"/>
        <w:ind w:left="1080"/>
      </w:pPr>
      <w:r>
        <w:t>- run software agents to manage the hardware virtualization software,</w:t>
      </w:r>
    </w:p>
    <w:p w:rsidR="009A1BC2" w:rsidRDefault="00455AE8">
      <w:pPr>
        <w:pStyle w:val="ProductList-Body"/>
        <w:ind w:left="1080"/>
      </w:pPr>
      <w:r>
        <w:t>- serve as a destination for replication,</w:t>
      </w:r>
    </w:p>
    <w:p w:rsidR="009A1BC2" w:rsidRDefault="00455AE8">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9A1BC2" w:rsidRDefault="00455AE8">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9A1BC2" w:rsidRDefault="00455AE8">
      <w:pPr>
        <w:pStyle w:val="ProductList-Body"/>
        <w:ind w:left="1080"/>
      </w:pPr>
      <w:r>
        <w:t xml:space="preserve">- run disaster recovery workloads as described above. </w:t>
      </w:r>
    </w:p>
    <w:p w:rsidR="009A1BC2" w:rsidRDefault="00455AE8" w:rsidP="00B30DB4">
      <w:pPr>
        <w:pStyle w:val="ProductList-Bullet"/>
        <w:numPr>
          <w:ilvl w:val="1"/>
          <w:numId w:val="4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9A1BC2" w:rsidRDefault="00455AE8" w:rsidP="00B30DB4">
      <w:pPr>
        <w:pStyle w:val="ProductList-Bullet"/>
        <w:numPr>
          <w:ilvl w:val="0"/>
          <w:numId w:val="44"/>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rsidR="009A1BC2" w:rsidRDefault="00455AE8" w:rsidP="00B30DB4">
      <w:pPr>
        <w:pStyle w:val="ProductList-Bullet"/>
        <w:numPr>
          <w:ilvl w:val="0"/>
          <w:numId w:val="44"/>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rsidR="009A1BC2" w:rsidRDefault="00455AE8" w:rsidP="00B30DB4">
      <w:pPr>
        <w:pStyle w:val="ProductList-Bullet"/>
        <w:numPr>
          <w:ilvl w:val="0"/>
          <w:numId w:val="44"/>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rsidR="009A1BC2" w:rsidRDefault="00455AE8" w:rsidP="00B30DB4">
      <w:pPr>
        <w:pStyle w:val="ProductList-Bullet"/>
        <w:numPr>
          <w:ilvl w:val="0"/>
          <w:numId w:val="44"/>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9A1BC2" w:rsidRDefault="00455AE8">
      <w:pPr>
        <w:pStyle w:val="ProductList-Body"/>
      </w:pPr>
      <w:r>
        <w:t xml:space="preserve"> </w:t>
      </w:r>
    </w:p>
    <w:p w:rsidR="009A1BC2" w:rsidRDefault="00455AE8">
      <w:pPr>
        <w:pStyle w:val="ProductList-ClauseHeading"/>
        <w:outlineLvl w:val="2"/>
      </w:pPr>
      <w:bookmarkStart w:id="393" w:name="_Sec589"/>
      <w:r>
        <w:t>License Mobility</w:t>
      </w:r>
      <w:bookmarkEnd w:id="393"/>
    </w:p>
    <w:p w:rsidR="009A1BC2" w:rsidRDefault="00455AE8">
      <w:pPr>
        <w:pStyle w:val="ProductList-SubClauseHeading"/>
        <w:outlineLvl w:val="3"/>
      </w:pPr>
      <w:r>
        <w:t>License Mobility Across Server Farms</w:t>
      </w:r>
    </w:p>
    <w:p w:rsidR="009A1BC2" w:rsidRDefault="00455AE8">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9A1BC2" w:rsidRDefault="00455AE8">
      <w:pPr>
        <w:pStyle w:val="ProductList-BodyIndented"/>
      </w:pPr>
      <w:r>
        <w:t xml:space="preserve"> </w:t>
      </w:r>
    </w:p>
    <w:p w:rsidR="009A1BC2" w:rsidRDefault="00455AE8">
      <w:pPr>
        <w:pStyle w:val="ProductList-SubClauseHeading"/>
        <w:outlineLvl w:val="3"/>
      </w:pPr>
      <w:r>
        <w:t>License Mobility through Software Assurance</w:t>
      </w:r>
    </w:p>
    <w:p w:rsidR="009A1BC2" w:rsidRDefault="00455AE8">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subject to the requirements below. Products used for Self-Hosting may be used at the same time under License Mobility through SA rights, subject to the limitations of the Self-Hosting License Terms. </w:t>
      </w:r>
    </w:p>
    <w:p w:rsidR="009A1BC2" w:rsidRDefault="00455AE8">
      <w:pPr>
        <w:pStyle w:val="ProductList-BodyIndented"/>
      </w:pPr>
      <w:r>
        <w:t xml:space="preserve"> </w:t>
      </w:r>
    </w:p>
    <w:p w:rsidR="009A1BC2" w:rsidRDefault="00455AE8">
      <w:pPr>
        <w:pStyle w:val="ProductList-SubSubClauseHeading"/>
        <w:outlineLvl w:val="4"/>
      </w:pPr>
      <w:r>
        <w:t>Permitted Use:</w:t>
      </w:r>
    </w:p>
    <w:p w:rsidR="009A1BC2" w:rsidRDefault="00455AE8">
      <w:pPr>
        <w:pStyle w:val="ProductList-BodyIndented2"/>
      </w:pPr>
      <w:r>
        <w:t>With License Mobility through SA, Customer may:</w:t>
      </w:r>
    </w:p>
    <w:p w:rsidR="009A1BC2" w:rsidRDefault="00455AE8" w:rsidP="00B30DB4">
      <w:pPr>
        <w:pStyle w:val="ProductList-Bullet"/>
        <w:numPr>
          <w:ilvl w:val="2"/>
          <w:numId w:val="45"/>
        </w:numPr>
      </w:pPr>
      <w:r>
        <w:t>Run its licensed software on shared servers;</w:t>
      </w:r>
    </w:p>
    <w:p w:rsidR="009A1BC2" w:rsidRDefault="00455AE8" w:rsidP="00B30DB4">
      <w:pPr>
        <w:pStyle w:val="ProductList-Bullet"/>
        <w:numPr>
          <w:ilvl w:val="2"/>
          <w:numId w:val="45"/>
        </w:numPr>
      </w:pPr>
      <w:r>
        <w:t>Access that software under access licenses, and under its User and Device SLs that permit access to the Products;</w:t>
      </w:r>
    </w:p>
    <w:p w:rsidR="009A1BC2" w:rsidRDefault="00455AE8" w:rsidP="00B30DB4">
      <w:pPr>
        <w:pStyle w:val="ProductList-Bullet"/>
        <w:numPr>
          <w:ilvl w:val="2"/>
          <w:numId w:val="4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rsidR="009A1BC2" w:rsidRDefault="00455AE8" w:rsidP="00B30DB4">
      <w:pPr>
        <w:pStyle w:val="ProductList-Bullet"/>
        <w:numPr>
          <w:ilvl w:val="2"/>
          <w:numId w:val="4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9A1BC2" w:rsidRDefault="00455AE8">
      <w:pPr>
        <w:pStyle w:val="ProductList-BodyIndented2"/>
      </w:pPr>
      <w:r>
        <w:t xml:space="preserve"> </w:t>
      </w:r>
    </w:p>
    <w:p w:rsidR="009A1BC2" w:rsidRDefault="00455AE8">
      <w:pPr>
        <w:pStyle w:val="ProductList-SubSubClauseHeading"/>
        <w:outlineLvl w:val="4"/>
      </w:pPr>
      <w:r>
        <w:t>Requirements:</w:t>
      </w:r>
    </w:p>
    <w:p w:rsidR="009A1BC2" w:rsidRDefault="00455AE8">
      <w:pPr>
        <w:pStyle w:val="ProductList-BodyIndented2"/>
      </w:pPr>
      <w:r>
        <w:t>To use License Mobility through SA, Customer must:</w:t>
      </w:r>
    </w:p>
    <w:p w:rsidR="009A1BC2" w:rsidRDefault="00455AE8" w:rsidP="00B30DB4">
      <w:pPr>
        <w:pStyle w:val="ProductList-Bullet"/>
        <w:numPr>
          <w:ilvl w:val="2"/>
          <w:numId w:val="46"/>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rsidR="009A1BC2" w:rsidRDefault="00455AE8" w:rsidP="00B30DB4">
      <w:pPr>
        <w:pStyle w:val="ProductList-Bullet"/>
        <w:numPr>
          <w:ilvl w:val="2"/>
          <w:numId w:val="46"/>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rsidR="009A1BC2" w:rsidRDefault="00455AE8" w:rsidP="00B30DB4">
      <w:pPr>
        <w:pStyle w:val="ProductList-Bullet"/>
        <w:numPr>
          <w:ilvl w:val="2"/>
          <w:numId w:val="46"/>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9A1BC2" w:rsidRDefault="00455AE8">
      <w:pPr>
        <w:pStyle w:val="ProductList-BodyIndented2"/>
      </w:pPr>
      <w:r>
        <w:t xml:space="preserve"> </w:t>
      </w:r>
    </w:p>
    <w:p w:rsidR="009A1BC2" w:rsidRDefault="00455AE8">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462"/>
        <w:gridCol w:w="2513"/>
        <w:gridCol w:w="2554"/>
        <w:gridCol w:w="2541"/>
      </w:tblGrid>
      <w:tr w:rsidR="009A1BC2">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License Model</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Permitted Number of:</w:t>
            </w:r>
          </w:p>
          <w:p w:rsidR="009A1BC2" w:rsidRDefault="00455AE8">
            <w:pPr>
              <w:pStyle w:val="ProductList-TableBody"/>
            </w:pPr>
            <w:r>
              <w:rPr>
                <w:color w:val="FFFFFF"/>
              </w:rPr>
              <w:t>OSEs or Cores per License</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 OSE per license</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 OSE per license</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Per-Core</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One virtual core (subject to the product use rights including the requirement of a minimum of 4 cores per OSE)</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 Managed OSEs per license</w:t>
            </w:r>
          </w:p>
        </w:tc>
      </w:tr>
      <w:tr w:rsidR="009A1BC2">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10 Managed OSEs per license</w:t>
            </w:r>
          </w:p>
        </w:tc>
      </w:tr>
    </w:tbl>
    <w:p w:rsidR="009A1BC2" w:rsidRDefault="00455AE8">
      <w:pPr>
        <w:pStyle w:val="ProductList-BodyIndented2"/>
      </w:pPr>
      <w:r>
        <w:t xml:space="preserve"> </w:t>
      </w:r>
    </w:p>
    <w:p w:rsidR="009A1BC2" w:rsidRDefault="00455AE8">
      <w:pPr>
        <w:pStyle w:val="ProductList-SubSubClauseHeading"/>
        <w:outlineLvl w:val="4"/>
      </w:pPr>
      <w:r>
        <w:t>Fail-over Rights</w:t>
      </w:r>
    </w:p>
    <w:p w:rsidR="00A67ADB" w:rsidRDefault="00455AE8">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w:t>
      </w:r>
      <w:r w:rsidR="00A67ADB">
        <w:t>.</w:t>
      </w:r>
      <w:r w:rsidR="00A67ADB" w:rsidRPr="00A67ADB">
        <w:t xml:space="preserve"> </w:t>
      </w:r>
      <w:r w:rsidR="00A67ADB">
        <w:t xml:space="preserve">The number of licenses that otherwise would be required to run the passive fail-over </w:t>
      </w:r>
      <w:r w:rsidR="00A67ADB">
        <w:fldChar w:fldCharType="begin"/>
      </w:r>
      <w:r w:rsidR="00A67ADB">
        <w:instrText xml:space="preserve"> AutoTextList   \s NoStyle \t "Instance means an image of software that is created by executing the software’s setup or install procedure or by duplicating an existing Instance." </w:instrText>
      </w:r>
      <w:r w:rsidR="00A67ADB">
        <w:fldChar w:fldCharType="separate"/>
      </w:r>
      <w:r w:rsidR="00A67ADB">
        <w:rPr>
          <w:color w:val="0563C1"/>
        </w:rPr>
        <w:t>Instances</w:t>
      </w:r>
      <w:r w:rsidR="00A67ADB">
        <w:fldChar w:fldCharType="end"/>
      </w:r>
      <w:r w:rsidR="00A67ADB">
        <w:t xml:space="preserve"> must not exceed the number of licenses required to run the corresponding production Instances on the same partner’s shared servers.</w:t>
      </w:r>
    </w:p>
    <w:p w:rsidR="009A1BC2" w:rsidRDefault="00455AE8">
      <w:pPr>
        <w:pStyle w:val="ProductList-BodyIndented2"/>
      </w:pPr>
      <w:r>
        <w:t xml:space="preserve"> </w:t>
      </w:r>
    </w:p>
    <w:p w:rsidR="009A1BC2" w:rsidRDefault="00455AE8">
      <w:pPr>
        <w:pStyle w:val="ProductList-ClauseHeading"/>
        <w:outlineLvl w:val="2"/>
      </w:pPr>
      <w:bookmarkStart w:id="394" w:name="_Sec590"/>
      <w:r>
        <w:t>Servers – Self Hosted Applications</w:t>
      </w:r>
      <w:bookmarkEnd w:id="394"/>
    </w:p>
    <w:p w:rsidR="009A1BC2" w:rsidRDefault="00455AE8">
      <w:pPr>
        <w:pStyle w:val="ProductList-Body"/>
      </w:pPr>
      <w:r>
        <w:t>Self-Hosted Applications means those Products for which Self-Hosted rights apply.</w:t>
      </w:r>
    </w:p>
    <w:p w:rsidR="009A1BC2" w:rsidRDefault="00455AE8">
      <w:pPr>
        <w:pStyle w:val="ProductList-Body"/>
      </w:pPr>
      <w:r>
        <w:t xml:space="preserve"> </w:t>
      </w:r>
    </w:p>
    <w:p w:rsidR="009A1BC2" w:rsidRDefault="00455AE8">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9A1BC2" w:rsidRDefault="00455AE8">
      <w:pPr>
        <w:pStyle w:val="ProductList-Body"/>
      </w:pPr>
      <w:r>
        <w:t xml:space="preserve"> </w:t>
      </w:r>
    </w:p>
    <w:p w:rsidR="009A1BC2" w:rsidRDefault="00455AE8">
      <w:pPr>
        <w:pStyle w:val="ProductList-SubClauseHeading"/>
        <w:outlineLvl w:val="3"/>
      </w:pPr>
      <w:r>
        <w:t>Requirements</w:t>
      </w:r>
    </w:p>
    <w:p w:rsidR="009A1BC2" w:rsidRDefault="00455AE8">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w:t>
      </w:r>
    </w:p>
    <w:p w:rsidR="009A1BC2" w:rsidRDefault="00455AE8" w:rsidP="00B30DB4">
      <w:pPr>
        <w:pStyle w:val="ProductList-Bullet"/>
        <w:numPr>
          <w:ilvl w:val="1"/>
          <w:numId w:val="47"/>
        </w:numPr>
      </w:pPr>
      <w:r>
        <w:t>the Self-Hosted Applications run as part of the Unified Solution; and</w:t>
      </w:r>
    </w:p>
    <w:p w:rsidR="009A1BC2" w:rsidRDefault="00455AE8" w:rsidP="00B30DB4">
      <w:pPr>
        <w:pStyle w:val="ProductList-Bullet"/>
        <w:numPr>
          <w:ilvl w:val="1"/>
          <w:numId w:val="47"/>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9A1BC2" w:rsidRDefault="00455AE8">
      <w:pPr>
        <w:pStyle w:val="ProductList-BodyIndented"/>
      </w:pPr>
      <w:r>
        <w:t xml:space="preserve">All Microsoft software used to create and deliver the Unified Solution must be: </w:t>
      </w:r>
    </w:p>
    <w:p w:rsidR="009A1BC2" w:rsidRDefault="00455AE8" w:rsidP="00B30DB4">
      <w:pPr>
        <w:pStyle w:val="ProductList-Bullet"/>
        <w:numPr>
          <w:ilvl w:val="1"/>
          <w:numId w:val="48"/>
        </w:numPr>
      </w:pPr>
      <w:r>
        <w:t>licensed through a Volume Licensing program; and</w:t>
      </w:r>
    </w:p>
    <w:p w:rsidR="009A1BC2" w:rsidRDefault="00455AE8" w:rsidP="00B30DB4">
      <w:pPr>
        <w:pStyle w:val="ProductList-Bullet"/>
        <w:numPr>
          <w:ilvl w:val="1"/>
          <w:numId w:val="48"/>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9A1BC2" w:rsidRDefault="00455AE8">
      <w:pPr>
        <w:pStyle w:val="ProductList-BodyIndented"/>
      </w:pPr>
      <w:r>
        <w:t xml:space="preserve"> </w:t>
      </w:r>
    </w:p>
    <w:p w:rsidR="009A1BC2" w:rsidRDefault="00455AE8">
      <w:pPr>
        <w:pStyle w:val="ProductList-BodyIndented"/>
      </w:pPr>
      <w:r>
        <w:t>If Customer delivers the Unified Solution from shared servers, Customer may not use Windows Server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rsidR="009A1BC2" w:rsidRDefault="00455AE8">
      <w:pPr>
        <w:pStyle w:val="ProductList-BodyIndented"/>
      </w:pPr>
      <w:r>
        <w:t xml:space="preserve"> </w:t>
      </w:r>
    </w:p>
    <w:p w:rsidR="009A1BC2" w:rsidRDefault="00455AE8">
      <w:pPr>
        <w:pStyle w:val="ProductList-BodyIndented"/>
      </w:pPr>
      <w:r>
        <w:t>Customer’s software must:</w:t>
      </w:r>
    </w:p>
    <w:p w:rsidR="009A1BC2" w:rsidRDefault="00455AE8" w:rsidP="00B30DB4">
      <w:pPr>
        <w:pStyle w:val="ProductList-Bullet"/>
        <w:numPr>
          <w:ilvl w:val="1"/>
          <w:numId w:val="49"/>
        </w:numPr>
      </w:pPr>
      <w:r>
        <w:t>add significant and primary functionality to the Self-Hosted Applications that are part of the Unified Solution (dashboards, HTML editors, utilities, and similar technologies alone are not a primary service and/or application of a Unified Solution);</w:t>
      </w:r>
    </w:p>
    <w:p w:rsidR="009A1BC2" w:rsidRDefault="00455AE8" w:rsidP="00B30DB4">
      <w:pPr>
        <w:pStyle w:val="ProductList-Bullet"/>
        <w:numPr>
          <w:ilvl w:val="1"/>
          <w:numId w:val="49"/>
        </w:numPr>
      </w:pPr>
      <w:r>
        <w:t>be the principal service and/or application of the Unified Solution, and must not allow direct access to the Self-Hosted Applications by any end user of the Unified Solution;</w:t>
      </w:r>
    </w:p>
    <w:p w:rsidR="009A1BC2" w:rsidRDefault="00455AE8" w:rsidP="00B30DB4">
      <w:pPr>
        <w:pStyle w:val="ProductList-Bullet"/>
        <w:numPr>
          <w:ilvl w:val="1"/>
          <w:numId w:val="49"/>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rsidR="009A1BC2" w:rsidRDefault="00455AE8" w:rsidP="00B30DB4">
      <w:pPr>
        <w:pStyle w:val="ProductList-Bullet"/>
        <w:numPr>
          <w:ilvl w:val="1"/>
          <w:numId w:val="49"/>
        </w:numPr>
      </w:pPr>
      <w:r>
        <w:t>be owned, not licensed, by it, except that its software may include non-substantive third party software that is embedded in, or operates in support of, its software.</w:t>
      </w:r>
    </w:p>
    <w:p w:rsidR="009A1BC2" w:rsidRDefault="00455AE8">
      <w:pPr>
        <w:pStyle w:val="ProductList-BodyIndented"/>
      </w:pPr>
      <w:r>
        <w:t xml:space="preserve"> </w:t>
      </w:r>
    </w:p>
    <w:p w:rsidR="009A1BC2" w:rsidRDefault="00455AE8">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9A1BC2" w:rsidRDefault="009A1BC2">
      <w:pPr>
        <w:pStyle w:val="ProductList-BodyIndented"/>
        <w:jc w:val="right"/>
      </w:pPr>
    </w:p>
    <w:tbl>
      <w:tblPr>
        <w:tblStyle w:val="PURTable0"/>
        <w:tblW w:w="0" w:type="dxa"/>
        <w:tblLook w:val="04A0" w:firstRow="1" w:lastRow="0" w:firstColumn="1" w:lastColumn="0" w:noHBand="0" w:noVBand="1"/>
      </w:tblPr>
      <w:tblGrid>
        <w:gridCol w:w="1044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455AE8">
      <w:pPr>
        <w:pStyle w:val="PURBreadcrumb"/>
      </w:pPr>
      <w:r>
        <w:t xml:space="preserve"> </w:t>
      </w:r>
    </w:p>
    <w:p w:rsidR="009A1BC2" w:rsidRDefault="00455AE8">
      <w:pPr>
        <w:pStyle w:val="ProductList-SectionHeading"/>
        <w:pageBreakBefore/>
        <w:outlineLvl w:val="0"/>
      </w:pPr>
      <w:bookmarkStart w:id="395" w:name="_Sec562"/>
      <w:bookmarkEnd w:id="372"/>
      <w:r>
        <w:t>Appendix C – Professional Services</w:t>
      </w:r>
      <w:r>
        <w:fldChar w:fldCharType="begin"/>
      </w:r>
      <w:r>
        <w:instrText xml:space="preserve"> TC "</w:instrText>
      </w:r>
      <w:bookmarkStart w:id="396" w:name="_Toc444064301"/>
      <w:r>
        <w:instrText>Appendix C – Professional Services</w:instrText>
      </w:r>
      <w:bookmarkEnd w:id="396"/>
      <w:r>
        <w:instrText>" \l 1</w:instrText>
      </w:r>
      <w:r>
        <w:fldChar w:fldCharType="end"/>
      </w:r>
    </w:p>
    <w:p w:rsidR="009A1BC2" w:rsidRDefault="00455AE8">
      <w:pPr>
        <w:pStyle w:val="ProductList-Body"/>
      </w:pPr>
      <w:r>
        <w:t>The Professional Services available through Microsoft Volume Licensing are described below.</w:t>
      </w:r>
    </w:p>
    <w:p w:rsidR="009A1BC2" w:rsidRDefault="00455AE8">
      <w:pPr>
        <w:pStyle w:val="ProductList-Offering1Heading"/>
        <w:outlineLvl w:val="1"/>
      </w:pPr>
      <w:bookmarkStart w:id="397" w:name="_Sec565"/>
      <w:r>
        <w:t>Microsoft Premier Support Offerings</w:t>
      </w:r>
      <w:bookmarkEnd w:id="397"/>
      <w:r>
        <w:fldChar w:fldCharType="begin"/>
      </w:r>
      <w:r>
        <w:instrText xml:space="preserve"> TC "</w:instrText>
      </w:r>
      <w:bookmarkStart w:id="398" w:name="_Toc444064302"/>
      <w:r>
        <w:instrText>Microsoft Premier Support Offerings</w:instrText>
      </w:r>
      <w:bookmarkEnd w:id="398"/>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9A1BC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jc w:val="center"/>
            </w:pPr>
            <w:r>
              <w:rPr>
                <w:color w:val="FFFFFF"/>
              </w:rPr>
              <w:t>Premier Plus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Monthly</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Up to 10 hours</w:t>
            </w:r>
          </w:p>
          <w:p w:rsidR="009A1BC2" w:rsidRDefault="00455AE8">
            <w:pPr>
              <w:pStyle w:val="ProductList-TableBody"/>
            </w:pPr>
            <w:r>
              <w:t>+1 Health Check</w:t>
            </w:r>
          </w:p>
          <w:p w:rsidR="009A1BC2" w:rsidRDefault="00455AE8">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Up to 160 hours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Up to 140 hours</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jc w:val="center"/>
            </w:pPr>
            <w:r>
              <w:t>X</w:t>
            </w:r>
          </w:p>
        </w:tc>
      </w:tr>
      <w:tr w:rsidR="009A1BC2">
        <w:tc>
          <w:tcPr>
            <w:tcW w:w="404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Packs of 20</w:t>
            </w:r>
          </w:p>
        </w:tc>
      </w:tr>
    </w:tbl>
    <w:p w:rsidR="009A1BC2" w:rsidRDefault="00455AE8">
      <w:pPr>
        <w:pStyle w:val="ProductList-Body"/>
      </w:pPr>
      <w:r>
        <w:rPr>
          <w:vertAlign w:val="superscript"/>
        </w:rPr>
        <w:t xml:space="preserve">1 </w:t>
      </w:r>
      <w:r>
        <w:rPr>
          <w:i/>
        </w:rPr>
        <w:t>Business Hours are defined locally.</w:t>
      </w:r>
    </w:p>
    <w:p w:rsidR="009A1BC2" w:rsidRDefault="00455AE8">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9A1BC2">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Customer's Expected Response</w:t>
            </w:r>
          </w:p>
        </w:tc>
      </w:tr>
      <w:tr w:rsidR="009A1BC2">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Catastrophic business impact: </w:t>
            </w:r>
          </w:p>
          <w:p w:rsidR="009A1BC2" w:rsidRDefault="00455AE8">
            <w:pPr>
              <w:pStyle w:val="ProductList-TableBody"/>
            </w:pPr>
            <w:r>
              <w:t>Complete loss of a core (mission critical) business process and work cannot reasonably continue</w:t>
            </w:r>
          </w:p>
          <w:p w:rsidR="009A1BC2" w:rsidRDefault="00455AE8">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1st call response in 1 hour or less</w:t>
            </w:r>
          </w:p>
          <w:p w:rsidR="009A1BC2" w:rsidRDefault="00455AE8">
            <w:pPr>
              <w:pStyle w:val="ProductList-TableBody"/>
            </w:pPr>
            <w:r>
              <w:t>Microsoft’s Resources at customer site as soon as possible.</w:t>
            </w:r>
          </w:p>
          <w:p w:rsidR="009A1BC2" w:rsidRDefault="00455AE8">
            <w:pPr>
              <w:pStyle w:val="ProductList-TableBody"/>
            </w:pPr>
            <w:r>
              <w:t>Continuous effort on a 24x7 basis</w:t>
            </w:r>
          </w:p>
          <w:p w:rsidR="009A1BC2" w:rsidRDefault="00455AE8">
            <w:pPr>
              <w:pStyle w:val="ProductList-TableBody"/>
            </w:pPr>
            <w:r>
              <w:t>Rapid Escalation within Microsoft to Product teams</w:t>
            </w:r>
          </w:p>
          <w:p w:rsidR="009A1BC2" w:rsidRDefault="00455AE8">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Notification of Customer Senior executives </w:t>
            </w:r>
          </w:p>
          <w:p w:rsidR="009A1BC2" w:rsidRDefault="00455AE8">
            <w:pPr>
              <w:pStyle w:val="ProductList-TableBody"/>
            </w:pPr>
            <w:r>
              <w:t>Allocation of appropriate resources to sustain continuous effort on a 24x7 basis</w:t>
            </w:r>
            <w:r>
              <w:rPr>
                <w:vertAlign w:val="superscript"/>
              </w:rPr>
              <w:t>2</w:t>
            </w:r>
          </w:p>
          <w:p w:rsidR="009A1BC2" w:rsidRDefault="00455AE8">
            <w:pPr>
              <w:pStyle w:val="ProductList-TableBody"/>
            </w:pPr>
            <w:r>
              <w:t>Rapid access and response from change control authority</w:t>
            </w:r>
          </w:p>
        </w:tc>
      </w:tr>
      <w:tr w:rsidR="009A1BC2">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Critical business impact: </w:t>
            </w:r>
          </w:p>
          <w:p w:rsidR="009A1BC2" w:rsidRDefault="00455AE8">
            <w:pPr>
              <w:pStyle w:val="ProductList-TableBody"/>
            </w:pPr>
            <w:r>
              <w:t>Significant loss or degradation of services</w:t>
            </w:r>
          </w:p>
          <w:p w:rsidR="009A1BC2" w:rsidRDefault="00455AE8">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1st call response in 1 hour or less</w:t>
            </w:r>
          </w:p>
          <w:p w:rsidR="009A1BC2" w:rsidRDefault="00455AE8">
            <w:pPr>
              <w:pStyle w:val="ProductList-TableBody"/>
            </w:pPr>
            <w:r>
              <w:t>Microsoft’s Resources at Customer site as required.</w:t>
            </w:r>
          </w:p>
          <w:p w:rsidR="009A1BC2" w:rsidRDefault="00455AE8">
            <w:pPr>
              <w:pStyle w:val="ProductList-TableBody"/>
            </w:pPr>
            <w:r>
              <w:t>Continuous effort on a 24x7 basis</w:t>
            </w:r>
          </w:p>
          <w:p w:rsidR="009A1BC2" w:rsidRDefault="00455AE8">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Allocation of appropriate resources to sustain continuous effort on a 24x7 basis</w:t>
            </w:r>
            <w:r>
              <w:rPr>
                <w:vertAlign w:val="superscript"/>
              </w:rPr>
              <w:t>2</w:t>
            </w:r>
          </w:p>
          <w:p w:rsidR="009A1BC2" w:rsidRDefault="00455AE8">
            <w:pPr>
              <w:pStyle w:val="ProductList-TableBody"/>
            </w:pPr>
            <w:r>
              <w:t>Rapid access and response from change control authority</w:t>
            </w:r>
          </w:p>
          <w:p w:rsidR="009A1BC2" w:rsidRDefault="00455AE8">
            <w:pPr>
              <w:pStyle w:val="ProductList-TableBody"/>
            </w:pPr>
            <w:r>
              <w:t>Management notification</w:t>
            </w:r>
          </w:p>
        </w:tc>
      </w:tr>
      <w:tr w:rsidR="009A1BC2">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Moderate business impact: </w:t>
            </w:r>
          </w:p>
          <w:p w:rsidR="009A1BC2" w:rsidRDefault="00455AE8">
            <w:pPr>
              <w:pStyle w:val="ProductList-TableBody"/>
            </w:pPr>
            <w:r>
              <w:t>Moderate loss or degradation of services but work can reasonably continue in an impaired manner.</w:t>
            </w:r>
          </w:p>
          <w:p w:rsidR="009A1BC2" w:rsidRDefault="00455AE8">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1st call response in 2 hours or less</w:t>
            </w:r>
          </w:p>
          <w:p w:rsidR="009A1BC2" w:rsidRDefault="00455AE8">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Allocation of appropriate resources to sustain Business Hours1 continuous effort</w:t>
            </w:r>
          </w:p>
          <w:p w:rsidR="009A1BC2" w:rsidRDefault="00455AE8">
            <w:pPr>
              <w:pStyle w:val="ProductList-TableBody"/>
            </w:pPr>
            <w:r>
              <w:t>Access and response from change control authority within 4 Business Hours</w:t>
            </w:r>
            <w:r>
              <w:rPr>
                <w:vertAlign w:val="superscript"/>
              </w:rPr>
              <w:t>1</w:t>
            </w:r>
          </w:p>
        </w:tc>
      </w:tr>
      <w:tr w:rsidR="009A1BC2">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Minimum business impact: </w:t>
            </w:r>
          </w:p>
          <w:p w:rsidR="009A1BC2" w:rsidRDefault="00455AE8">
            <w:pPr>
              <w:pStyle w:val="ProductList-TableBody"/>
            </w:pPr>
            <w:r>
              <w:t>Substantially functioning with minor or no impediments of services.</w:t>
            </w:r>
          </w:p>
          <w:p w:rsidR="009A1BC2" w:rsidRDefault="00455AE8">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1st call response in 4 hours or less</w:t>
            </w:r>
          </w:p>
          <w:p w:rsidR="009A1BC2" w:rsidRDefault="00455AE8">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Accurate contact information on case owner</w:t>
            </w:r>
          </w:p>
          <w:p w:rsidR="009A1BC2" w:rsidRDefault="00455AE8">
            <w:pPr>
              <w:pStyle w:val="ProductList-TableBody"/>
            </w:pPr>
            <w:r>
              <w:t>Responsive within 24 hours</w:t>
            </w:r>
          </w:p>
        </w:tc>
      </w:tr>
    </w:tbl>
    <w:p w:rsidR="009A1BC2" w:rsidRDefault="00455AE8">
      <w:pPr>
        <w:pStyle w:val="ProductList-Body"/>
      </w:pPr>
      <w:r>
        <w:rPr>
          <w:vertAlign w:val="superscript"/>
        </w:rPr>
        <w:t>1</w:t>
      </w:r>
      <w:r>
        <w:rPr>
          <w:i/>
        </w:rPr>
        <w:t>Business Hours are defined locally.</w:t>
      </w:r>
    </w:p>
    <w:p w:rsidR="009A1BC2" w:rsidRDefault="00455AE8">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9A1BC2" w:rsidRDefault="00455AE8">
      <w:pPr>
        <w:pStyle w:val="ProductList-Body"/>
      </w:pPr>
      <w:r>
        <w:t xml:space="preserve"> </w:t>
      </w:r>
    </w:p>
    <w:p w:rsidR="009A1BC2" w:rsidRDefault="00455AE8">
      <w:pPr>
        <w:pStyle w:val="ProductList-ClauseHeading"/>
        <w:outlineLvl w:val="2"/>
      </w:pPr>
      <w:r>
        <w:t>Associated Business Rules</w:t>
      </w:r>
    </w:p>
    <w:p w:rsidR="009A1BC2" w:rsidRDefault="00455AE8">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B30DB4" w:rsidRDefault="00B30DB4">
      <w:pPr>
        <w:spacing w:after="120" w:line="240" w:lineRule="exact"/>
        <w:rPr>
          <w:rFonts w:asciiTheme="majorHAnsi" w:hAnsiTheme="majorHAnsi"/>
          <w:b/>
          <w:color w:val="00188F"/>
          <w:sz w:val="28"/>
        </w:rPr>
      </w:pPr>
      <w:bookmarkStart w:id="399" w:name="_Sec566"/>
      <w:r>
        <w:br w:type="page"/>
      </w:r>
    </w:p>
    <w:p w:rsidR="009A1BC2" w:rsidRDefault="00455AE8">
      <w:pPr>
        <w:pStyle w:val="ProductList-Offering1Heading"/>
        <w:outlineLvl w:val="1"/>
      </w:pPr>
      <w:r>
        <w:t>Microsoft Enterprise Strategy Program Offerings</w:t>
      </w:r>
      <w:bookmarkEnd w:id="399"/>
      <w:r>
        <w:fldChar w:fldCharType="begin"/>
      </w:r>
      <w:r>
        <w:instrText xml:space="preserve"> TC "</w:instrText>
      </w:r>
      <w:bookmarkStart w:id="400" w:name="_Toc444064303"/>
      <w:r>
        <w:instrText>Microsoft Enterprise Strategy Program Offerings</w:instrText>
      </w:r>
      <w:bookmarkEnd w:id="400"/>
      <w:r>
        <w:instrText>" \l 2</w:instrText>
      </w:r>
      <w:r>
        <w:fldChar w:fldCharType="end"/>
      </w:r>
    </w:p>
    <w:p w:rsidR="009A1BC2" w:rsidRDefault="00455AE8">
      <w:pPr>
        <w:pStyle w:val="ProductList-Body"/>
      </w:pPr>
      <w:r>
        <w:t>The Enterprise Strategy Program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9A1BC2">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Enterprise Strategy Portfolio</w:t>
            </w:r>
          </w:p>
        </w:tc>
      </w:tr>
      <w:tr w:rsidR="009A1BC2">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9RO-xxxx</w:t>
            </w:r>
          </w:p>
        </w:tc>
      </w:tr>
      <w:tr w:rsidR="009A1BC2">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Up to 400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Up to 800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Up to 1600 hours in aggregate of a Microsoft Architect and the Enterprise Service Delivery Team </w:t>
            </w:r>
          </w:p>
        </w:tc>
      </w:tr>
      <w:tr w:rsidR="009A1BC2">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r>
      <w:tr w:rsidR="009A1BC2">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Strategy Network</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r>
      <w:tr w:rsidR="009A1BC2">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 xml:space="preserve"> </w:t>
            </w:r>
          </w:p>
        </w:tc>
      </w:tr>
      <w:tr w:rsidR="009A1BC2">
        <w:tc>
          <w:tcPr>
            <w:tcW w:w="306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Enterprise Strategy Capacity (SKU Product Family: 9RS-xxxx)</w:t>
            </w:r>
          </w:p>
        </w:tc>
        <w:tc>
          <w:tcPr>
            <w:tcW w:w="3060" w:type="dxa"/>
            <w:gridSpan w:val="3"/>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200 hours (can be added to any of the offerings above)</w:t>
            </w:r>
          </w:p>
        </w:tc>
      </w:tr>
    </w:tbl>
    <w:p w:rsidR="009A1BC2" w:rsidRDefault="00455AE8">
      <w:pPr>
        <w:pStyle w:val="ProductList-Body"/>
      </w:pPr>
      <w:r>
        <w:t xml:space="preserve"> </w:t>
      </w:r>
    </w:p>
    <w:p w:rsidR="009A1BC2" w:rsidRDefault="00455AE8">
      <w:pPr>
        <w:pStyle w:val="ProductList-ClauseHeading"/>
        <w:outlineLvl w:val="2"/>
      </w:pPr>
      <w:r>
        <w:t>Enterprise Strategy Service Modules</w:t>
      </w:r>
    </w:p>
    <w:p w:rsidR="009A1BC2" w:rsidRDefault="00455AE8">
      <w:pPr>
        <w:pStyle w:val="ProductList-Body"/>
      </w:pPr>
      <w:r>
        <w:t>The Enterprise Strategy engagement includes one or more Enterprise Strategy service modules, as documented in the Service Delivery Plan.</w:t>
      </w:r>
    </w:p>
    <w:p w:rsidR="009A1BC2" w:rsidRDefault="00455AE8">
      <w:pPr>
        <w:pStyle w:val="ProductList-Body"/>
      </w:pPr>
      <w:r>
        <w:t xml:space="preserve"> </w:t>
      </w:r>
    </w:p>
    <w:p w:rsidR="009A1BC2" w:rsidRDefault="00455AE8">
      <w:pPr>
        <w:pStyle w:val="ProductList-ClauseHeading"/>
        <w:outlineLvl w:val="2"/>
      </w:pPr>
      <w:r>
        <w:t>Services Out of Scope</w:t>
      </w:r>
    </w:p>
    <w:p w:rsidR="009A1BC2" w:rsidRDefault="00455AE8">
      <w:pPr>
        <w:pStyle w:val="ProductList-Body"/>
      </w:pPr>
      <w:r>
        <w:t>The Professional Services in an Enterprise Strategy Program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9A1BC2" w:rsidRDefault="00455AE8">
      <w:pPr>
        <w:pStyle w:val="ProductList-Body"/>
      </w:pPr>
      <w:r>
        <w:t xml:space="preserve"> </w:t>
      </w:r>
    </w:p>
    <w:p w:rsidR="009A1BC2" w:rsidRDefault="00455AE8">
      <w:pPr>
        <w:pStyle w:val="ProductList-ClauseHeading"/>
        <w:outlineLvl w:val="2"/>
      </w:pPr>
      <w:r>
        <w:t>Customer Responsibilities</w:t>
      </w:r>
    </w:p>
    <w:p w:rsidR="009A1BC2" w:rsidRDefault="00455AE8">
      <w:pPr>
        <w:pStyle w:val="ProductList-Body"/>
      </w:pPr>
      <w:r>
        <w:t>Customer agrees to cooperate with Microsoft as part of the Enterprise Strategy Program,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9A1BC2" w:rsidRDefault="00455AE8">
      <w:pPr>
        <w:pStyle w:val="ProductList-Offering1Heading"/>
        <w:outlineLvl w:val="1"/>
      </w:pPr>
      <w:bookmarkStart w:id="401" w:name="_Sec567"/>
      <w:r>
        <w:t>Sales Productivity Accelerator Offerings</w:t>
      </w:r>
      <w:bookmarkEnd w:id="401"/>
      <w:r>
        <w:fldChar w:fldCharType="begin"/>
      </w:r>
      <w:r>
        <w:instrText xml:space="preserve"> TC "</w:instrText>
      </w:r>
      <w:bookmarkStart w:id="402" w:name="_Toc444064304"/>
      <w:r>
        <w:instrText>Sales Productivity Accelerator Offerings</w:instrText>
      </w:r>
      <w:bookmarkEnd w:id="402"/>
      <w:r>
        <w:instrText>" \l 2</w:instrText>
      </w:r>
      <w:r>
        <w:fldChar w:fldCharType="end"/>
      </w:r>
    </w:p>
    <w:p w:rsidR="009A1BC2" w:rsidRDefault="00455AE8">
      <w:pPr>
        <w:pStyle w:val="ProductList-ClauseHeading"/>
        <w:outlineLvl w:val="2"/>
      </w:pPr>
      <w:r>
        <w:t>Sales Productivity Accelerator Overview</w:t>
      </w:r>
    </w:p>
    <w:p w:rsidR="009A1BC2" w:rsidRDefault="00455AE8">
      <w:pPr>
        <w:pStyle w:val="ProductList-Body"/>
      </w:pPr>
      <w:r>
        <w:t>The Sales Productivity Accelerator is a service provided by Microsoft Services over the course of a four (4)-week-term to deliver a fixed-scope implementation of Microsoft Dynamics CRM Online.</w:t>
      </w:r>
    </w:p>
    <w:p w:rsidR="009A1BC2" w:rsidRDefault="00455AE8">
      <w:pPr>
        <w:pStyle w:val="ProductList-Body"/>
      </w:pPr>
      <w:r>
        <w:t xml:space="preserve"> </w:t>
      </w:r>
    </w:p>
    <w:p w:rsidR="009A1BC2" w:rsidRDefault="00455AE8">
      <w:pPr>
        <w:pStyle w:val="ProductList-Body"/>
      </w:pPr>
      <w:r>
        <w:t>The Sales Productivity Accelerator includes the following deliverables:</w:t>
      </w:r>
    </w:p>
    <w:p w:rsidR="009A1BC2" w:rsidRDefault="00455AE8" w:rsidP="00B30DB4">
      <w:pPr>
        <w:pStyle w:val="ProductList-Bullet"/>
        <w:numPr>
          <w:ilvl w:val="0"/>
          <w:numId w:val="50"/>
        </w:numPr>
      </w:pPr>
      <w:r>
        <w:rPr>
          <w:b/>
          <w:color w:val="00188F"/>
        </w:rPr>
        <w:t>Service Delivery Plan</w:t>
      </w:r>
      <w:r>
        <w:t>: created by a Microsoft Consultant to meet the customer’s business goals and objectives.</w:t>
      </w:r>
    </w:p>
    <w:p w:rsidR="009A1BC2" w:rsidRDefault="00455AE8" w:rsidP="00B30DB4">
      <w:pPr>
        <w:pStyle w:val="ProductList-Bullet"/>
        <w:numPr>
          <w:ilvl w:val="0"/>
          <w:numId w:val="50"/>
        </w:numPr>
      </w:pPr>
      <w:r>
        <w:rPr>
          <w:b/>
          <w:color w:val="00188F"/>
        </w:rPr>
        <w:t>Workshops</w:t>
      </w:r>
      <w:r>
        <w:t>: will devote up to a total of sixteen (16) hours for workshops:</w:t>
      </w:r>
    </w:p>
    <w:p w:rsidR="009A1BC2" w:rsidRDefault="00455AE8" w:rsidP="00B30DB4">
      <w:pPr>
        <w:pStyle w:val="ProductList-Bullet"/>
        <w:numPr>
          <w:ilvl w:val="1"/>
          <w:numId w:val="50"/>
        </w:numPr>
      </w:pPr>
      <w:r>
        <w:t>Up to two (2) discovery workshops, to explore and define key use cases and business requirements, as provided by Customer, to configuration settings;</w:t>
      </w:r>
    </w:p>
    <w:p w:rsidR="009A1BC2" w:rsidRDefault="00455AE8" w:rsidP="00B30DB4">
      <w:pPr>
        <w:pStyle w:val="ProductList-Bullet"/>
        <w:numPr>
          <w:ilvl w:val="1"/>
          <w:numId w:val="50"/>
        </w:numPr>
      </w:pPr>
      <w:r>
        <w:t>Up to four (4) design review workshops during the Build phase.</w:t>
      </w:r>
    </w:p>
    <w:p w:rsidR="009A1BC2" w:rsidRDefault="00455AE8" w:rsidP="00B30DB4">
      <w:pPr>
        <w:pStyle w:val="ProductList-Bullet"/>
        <w:numPr>
          <w:ilvl w:val="0"/>
          <w:numId w:val="50"/>
        </w:numPr>
      </w:pPr>
      <w:r>
        <w:rPr>
          <w:b/>
          <w:color w:val="00188F"/>
        </w:rPr>
        <w:t>Reporting</w:t>
      </w:r>
      <w:r>
        <w:t>: One (1) native Microsoft Dynamics CRM Online dashboard with up to four (4) native components and two (2) Excel Power View Reports using Power BI Pro5 configured for up to two (2). The reports display up to two (2) interactive charts per entity with data sourced from Microsoft Dynamics CRM Online.</w:t>
      </w:r>
    </w:p>
    <w:p w:rsidR="009A1BC2" w:rsidRDefault="00455AE8" w:rsidP="00B30DB4">
      <w:pPr>
        <w:pStyle w:val="ProductList-Bullet"/>
        <w:numPr>
          <w:ilvl w:val="0"/>
          <w:numId w:val="50"/>
        </w:numPr>
      </w:pPr>
      <w:r>
        <w:rPr>
          <w:b/>
          <w:color w:val="00188F"/>
        </w:rPr>
        <w:t>Configuration</w:t>
      </w:r>
      <w:r>
        <w:t>: Microsoft Dynamics CRM Online will be configured to support up to a total of ten (10) users. During this time, Microsoft will devote up to sixty four (64) hours to configure the lead thru opportunity processes, 3 security roles, 3 persona's leveraging out of the box security roles, SharePoint and Yammer integration with Microsoft Dynamics CRM Online.</w:t>
      </w:r>
    </w:p>
    <w:p w:rsidR="009A1BC2" w:rsidRDefault="00455AE8" w:rsidP="00B30DB4">
      <w:pPr>
        <w:pStyle w:val="ProductList-Bullet"/>
        <w:numPr>
          <w:ilvl w:val="0"/>
          <w:numId w:val="50"/>
        </w:numPr>
      </w:pPr>
      <w:r>
        <w:rPr>
          <w:b/>
          <w:color w:val="00188F"/>
        </w:rPr>
        <w:t>Testing</w:t>
      </w:r>
      <w:r>
        <w:t>: will devote up to twenty-six (26) hours devoted to up to two (2) tests (e.g., System Test &amp; UAT).</w:t>
      </w:r>
    </w:p>
    <w:p w:rsidR="009A1BC2" w:rsidRDefault="00455AE8" w:rsidP="00B30DB4">
      <w:pPr>
        <w:pStyle w:val="ProductList-Bullet"/>
        <w:numPr>
          <w:ilvl w:val="0"/>
          <w:numId w:val="50"/>
        </w:numPr>
      </w:pPr>
      <w:r>
        <w:rPr>
          <w:b/>
          <w:color w:val="00188F"/>
        </w:rPr>
        <w:t>Training and Knowledge Transfer</w:t>
      </w:r>
      <w:r>
        <w:t>: Provide one (1) product-oriented training for Customer’s users, for up to a total of four (4) hours.</w:t>
      </w:r>
    </w:p>
    <w:p w:rsidR="009A1BC2" w:rsidRDefault="00455AE8" w:rsidP="00B30DB4">
      <w:pPr>
        <w:pStyle w:val="ProductList-Bullet"/>
        <w:numPr>
          <w:ilvl w:val="0"/>
          <w:numId w:val="50"/>
        </w:numPr>
      </w:pPr>
      <w:r>
        <w:rPr>
          <w:b/>
          <w:color w:val="00188F"/>
        </w:rPr>
        <w:t>Deployment Support</w:t>
      </w:r>
      <w:r>
        <w:t>: Provide up to forty (40) hours of deployment and go-live support (week 4) subject to the pre-determined project scope and requirements.</w:t>
      </w:r>
    </w:p>
    <w:p w:rsidR="009A1BC2" w:rsidRDefault="00455AE8">
      <w:pPr>
        <w:pStyle w:val="ProductList-Body"/>
      </w:pPr>
      <w:r>
        <w:t xml:space="preserve"> </w:t>
      </w:r>
    </w:p>
    <w:p w:rsidR="009A1BC2" w:rsidRDefault="00455AE8">
      <w:pPr>
        <w:pStyle w:val="ProductList-ClauseHeading"/>
        <w:outlineLvl w:val="2"/>
      </w:pPr>
      <w:r>
        <w:t>Customer Responsibilities</w:t>
      </w:r>
    </w:p>
    <w:p w:rsidR="009A1BC2" w:rsidRDefault="00455AE8">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SectionHeading"/>
        <w:pageBreakBefore/>
        <w:outlineLvl w:val="0"/>
      </w:pPr>
      <w:bookmarkStart w:id="403" w:name="_Sec563"/>
      <w:bookmarkEnd w:id="395"/>
      <w:r>
        <w:t>Appendix D – Program Agreement Supplemental Terms</w:t>
      </w:r>
      <w:r>
        <w:fldChar w:fldCharType="begin"/>
      </w:r>
      <w:r>
        <w:instrText xml:space="preserve"> TC "</w:instrText>
      </w:r>
      <w:bookmarkStart w:id="404" w:name="_Toc444064305"/>
      <w:r>
        <w:instrText>Appendix D – Program Agreement Supplemental Terms</w:instrText>
      </w:r>
      <w:bookmarkEnd w:id="404"/>
      <w:r>
        <w:instrText>" \l 1</w:instrText>
      </w:r>
      <w:r>
        <w:fldChar w:fldCharType="end"/>
      </w:r>
    </w:p>
    <w:p w:rsidR="009A1BC2" w:rsidRDefault="00455AE8">
      <w:pPr>
        <w:pStyle w:val="ProductList-Body"/>
      </w:pPr>
      <w:r>
        <w:t>The terms and conditions below apply to Customer’s volume licensing agreement, as noted.</w:t>
      </w:r>
    </w:p>
    <w:p w:rsidR="009A1BC2" w:rsidRDefault="00455AE8">
      <w:pPr>
        <w:pStyle w:val="ProductList-Offering1Heading"/>
        <w:outlineLvl w:val="1"/>
      </w:pPr>
      <w:bookmarkStart w:id="405" w:name="_Sec568"/>
      <w:r>
        <w:t>Supplemental Terms for Select Plus Program</w:t>
      </w:r>
      <w:bookmarkEnd w:id="405"/>
      <w:r>
        <w:fldChar w:fldCharType="begin"/>
      </w:r>
      <w:r>
        <w:instrText xml:space="preserve"> TC "</w:instrText>
      </w:r>
      <w:bookmarkStart w:id="406" w:name="_Toc444064306"/>
      <w:r>
        <w:instrText>Supplemental Terms for Select Plus Program</w:instrText>
      </w:r>
      <w:bookmarkEnd w:id="406"/>
      <w:r>
        <w:instrText>" \l 2</w:instrText>
      </w:r>
      <w:r>
        <w:fldChar w:fldCharType="end"/>
      </w:r>
    </w:p>
    <w:p w:rsidR="009A1BC2" w:rsidRDefault="00455AE8">
      <w:pPr>
        <w:pStyle w:val="ProductList-Body"/>
      </w:pPr>
      <w:r>
        <w:t>Select Plus requires a minimum order quantity of 500 points per pool during the first year. This order quantity requirement may be waived if a Qualified Contract is supplied.</w:t>
      </w:r>
    </w:p>
    <w:p w:rsidR="009A1BC2" w:rsidRDefault="00455AE8">
      <w:pPr>
        <w:pStyle w:val="ProductList-Body"/>
      </w:pPr>
      <w:r>
        <w:t xml:space="preserve"> </w:t>
      </w:r>
    </w:p>
    <w:p w:rsidR="009A1BC2" w:rsidRDefault="00455AE8">
      <w:pPr>
        <w:pStyle w:val="ProductList-ClauseHeading"/>
        <w:outlineLvl w:val="2"/>
      </w:pPr>
      <w:r>
        <w:t>Price Levels in Select Plus</w:t>
      </w:r>
    </w:p>
    <w:p w:rsidR="009A1BC2" w:rsidRDefault="00455AE8">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9A1BC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9A1BC2" w:rsidRDefault="00455AE8">
            <w:pPr>
              <w:pStyle w:val="ProductList-TableBody"/>
            </w:pPr>
            <w:r>
              <w:rPr>
                <w:color w:val="FFFFFF"/>
              </w:rPr>
              <w:t>Annual Point Minimums per Pool</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500</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4,000</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10,000</w:t>
            </w:r>
          </w:p>
        </w:tc>
      </w:tr>
      <w:tr w:rsidR="009A1BC2">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9A1BC2" w:rsidRDefault="00455AE8">
            <w:pPr>
              <w:pStyle w:val="ProductList-TableBody"/>
            </w:pPr>
            <w:r>
              <w:t>25,000</w:t>
            </w:r>
          </w:p>
        </w:tc>
      </w:tr>
    </w:tbl>
    <w:p w:rsidR="009A1BC2" w:rsidRDefault="00455AE8">
      <w:pPr>
        <w:pStyle w:val="ProductList-Offering1Heading"/>
        <w:outlineLvl w:val="1"/>
      </w:pPr>
      <w:bookmarkStart w:id="407" w:name="_Sec569"/>
      <w:r>
        <w:t>Definition of Management for Qualified Devices</w:t>
      </w:r>
      <w:bookmarkEnd w:id="407"/>
      <w:r>
        <w:fldChar w:fldCharType="begin"/>
      </w:r>
      <w:r>
        <w:instrText xml:space="preserve"> TC "</w:instrText>
      </w:r>
      <w:bookmarkStart w:id="408" w:name="_Toc444064307"/>
      <w:r>
        <w:instrText>Definition of Management for Qualified Devices</w:instrText>
      </w:r>
      <w:bookmarkEnd w:id="408"/>
      <w:r>
        <w:instrText>" \l 2</w:instrText>
      </w:r>
      <w:r>
        <w:fldChar w:fldCharType="end"/>
      </w:r>
    </w:p>
    <w:p w:rsidR="009A1BC2" w:rsidRDefault="00455AE8">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9A1BC2" w:rsidRDefault="00455AE8" w:rsidP="00B30DB4">
      <w:pPr>
        <w:pStyle w:val="ProductList-Bullet"/>
        <w:numPr>
          <w:ilvl w:val="0"/>
          <w:numId w:val="51"/>
        </w:numPr>
      </w:pPr>
      <w:r>
        <w:t>it allows to join its domain, or</w:t>
      </w:r>
    </w:p>
    <w:p w:rsidR="009A1BC2" w:rsidRDefault="00455AE8" w:rsidP="00B30DB4">
      <w:pPr>
        <w:pStyle w:val="ProductList-Bullet"/>
        <w:numPr>
          <w:ilvl w:val="0"/>
          <w:numId w:val="51"/>
        </w:numPr>
      </w:pPr>
      <w:r>
        <w:t>it authenticates as a requirement to use applications while on its premises, or</w:t>
      </w:r>
    </w:p>
    <w:p w:rsidR="009A1BC2" w:rsidRDefault="00455AE8" w:rsidP="00B30DB4">
      <w:pPr>
        <w:pStyle w:val="ProductList-Bullet"/>
        <w:numPr>
          <w:ilvl w:val="0"/>
          <w:numId w:val="51"/>
        </w:numPr>
      </w:pPr>
      <w:r>
        <w:t>it installs agents on (e.g., anti-virus, antimalware or other agents mandated by the Customer’s policy), or</w:t>
      </w:r>
    </w:p>
    <w:p w:rsidR="009A1BC2" w:rsidRDefault="00455AE8" w:rsidP="00B30DB4">
      <w:pPr>
        <w:pStyle w:val="ProductList-Bullet"/>
        <w:numPr>
          <w:ilvl w:val="0"/>
          <w:numId w:val="51"/>
        </w:numPr>
      </w:pPr>
      <w:r>
        <w:t>to which it directly or indirectly applies and enforces group policies, or</w:t>
      </w:r>
    </w:p>
    <w:p w:rsidR="009A1BC2" w:rsidRDefault="00455AE8" w:rsidP="00B30DB4">
      <w:pPr>
        <w:pStyle w:val="ProductList-Bullet"/>
        <w:numPr>
          <w:ilvl w:val="0"/>
          <w:numId w:val="51"/>
        </w:numPr>
      </w:pPr>
      <w:r>
        <w:t>on which it solicits or receives data about, and, configures, or gives instructions to hardware or software that is directly or indirectly associated with an operating system environment, or</w:t>
      </w:r>
    </w:p>
    <w:p w:rsidR="009A1BC2" w:rsidRDefault="00455AE8" w:rsidP="00B30DB4">
      <w:pPr>
        <w:pStyle w:val="ProductList-Bullet"/>
        <w:numPr>
          <w:ilvl w:val="0"/>
          <w:numId w:val="51"/>
        </w:numPr>
      </w:pPr>
      <w:r>
        <w:t>it allows to access a virtual desktop infrastructure (VDI) outside of Windows SA, Microsoft Intune (Device) or Windows Virtual Desktop Access Roaming Rights.</w:t>
      </w:r>
    </w:p>
    <w:p w:rsidR="009A1BC2" w:rsidRDefault="00455AE8">
      <w:pPr>
        <w:pStyle w:val="ProductList-Body"/>
      </w:pPr>
      <w:r>
        <w:t xml:space="preserve"> </w:t>
      </w:r>
    </w:p>
    <w:p w:rsidR="009A1BC2" w:rsidRDefault="00455AE8">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9A1BC2" w:rsidRDefault="00455AE8">
      <w:pPr>
        <w:pStyle w:val="ProductList-Offering1Heading"/>
        <w:outlineLvl w:val="1"/>
      </w:pPr>
      <w:bookmarkStart w:id="409" w:name="_Sec570"/>
      <w:r>
        <w:t>Online Services in the Open Programs</w:t>
      </w:r>
      <w:bookmarkEnd w:id="409"/>
      <w:r>
        <w:fldChar w:fldCharType="begin"/>
      </w:r>
      <w:r>
        <w:instrText xml:space="preserve"> TC "</w:instrText>
      </w:r>
      <w:bookmarkStart w:id="410" w:name="_Toc444064308"/>
      <w:r>
        <w:instrText>Online Services in the Open Programs</w:instrText>
      </w:r>
      <w:bookmarkEnd w:id="410"/>
      <w:r>
        <w:instrText>" \l 2</w:instrText>
      </w:r>
      <w:r>
        <w:fldChar w:fldCharType="end"/>
      </w:r>
    </w:p>
    <w:p w:rsidR="009A1BC2" w:rsidRDefault="00455AE8">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9A1BC2" w:rsidRDefault="00455AE8">
      <w:pPr>
        <w:pStyle w:val="ProductList-Body"/>
      </w:pPr>
      <w:r>
        <w:t xml:space="preserve"> </w:t>
      </w:r>
    </w:p>
    <w:p w:rsidR="009A1BC2" w:rsidRDefault="00455AE8">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9A1BC2" w:rsidRDefault="00455AE8">
      <w:pPr>
        <w:pStyle w:val="ProductList-Offering1Heading"/>
        <w:outlineLvl w:val="1"/>
      </w:pPr>
      <w:bookmarkStart w:id="411" w:name="_Sec571"/>
      <w:r>
        <w:t>Supplemental Terms for Professional Services – Legacy Agreements</w:t>
      </w:r>
      <w:bookmarkEnd w:id="411"/>
      <w:r>
        <w:fldChar w:fldCharType="begin"/>
      </w:r>
      <w:r>
        <w:instrText xml:space="preserve"> TC "</w:instrText>
      </w:r>
      <w:bookmarkStart w:id="412" w:name="_Toc444064309"/>
      <w:r>
        <w:instrText>Supplemental Terms for Professional Services – Legacy Agreements</w:instrText>
      </w:r>
      <w:bookmarkEnd w:id="412"/>
      <w:r>
        <w:instrText>" \l 2</w:instrText>
      </w:r>
      <w:r>
        <w:fldChar w:fldCharType="end"/>
      </w:r>
    </w:p>
    <w:p w:rsidR="009A1BC2" w:rsidRDefault="00455AE8">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9A1BC2" w:rsidRDefault="00455AE8">
      <w:pPr>
        <w:pStyle w:val="ProductList-Body"/>
      </w:pPr>
      <w:r>
        <w:t xml:space="preserve"> </w:t>
      </w:r>
    </w:p>
    <w:p w:rsidR="009A1BC2" w:rsidRDefault="00455AE8">
      <w:pPr>
        <w:pStyle w:val="ProductList-ClauseHeading"/>
        <w:outlineLvl w:val="2"/>
      </w:pPr>
      <w:r>
        <w:t>Use, Ownership, and License Rights</w:t>
      </w:r>
    </w:p>
    <w:p w:rsidR="009A1BC2" w:rsidRDefault="00455AE8">
      <w:pPr>
        <w:pStyle w:val="ProductList-SubClauseHeading"/>
        <w:outlineLvl w:val="3"/>
      </w:pPr>
      <w:r>
        <w:t>Fixes</w:t>
      </w:r>
    </w:p>
    <w:p w:rsidR="009A1BC2" w:rsidRDefault="00455AE8">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9A1BC2" w:rsidRDefault="00455AE8">
      <w:pPr>
        <w:pStyle w:val="ProductList-BodyIndented"/>
      </w:pPr>
      <w:r>
        <w:t xml:space="preserve"> </w:t>
      </w:r>
    </w:p>
    <w:p w:rsidR="009A1BC2" w:rsidRDefault="00455AE8">
      <w:pPr>
        <w:pStyle w:val="ProductList-SubClauseHeading"/>
        <w:outlineLvl w:val="3"/>
      </w:pPr>
      <w:r>
        <w:t>Pre-Existing Work</w:t>
      </w:r>
    </w:p>
    <w:p w:rsidR="009A1BC2" w:rsidRDefault="00455AE8">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9A1BC2" w:rsidRDefault="00455AE8">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9A1BC2" w:rsidRDefault="00455AE8">
      <w:pPr>
        <w:pStyle w:val="ProductList-BodyIndented"/>
      </w:pPr>
      <w:r>
        <w:t xml:space="preserve"> </w:t>
      </w:r>
    </w:p>
    <w:p w:rsidR="009A1BC2" w:rsidRDefault="00455AE8">
      <w:pPr>
        <w:pStyle w:val="ProductList-SubClauseHeading"/>
        <w:outlineLvl w:val="3"/>
      </w:pPr>
      <w:r>
        <w:t>Services Deliverables</w:t>
      </w:r>
    </w:p>
    <w:p w:rsidR="009A1BC2" w:rsidRDefault="00455AE8">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9A1BC2" w:rsidRDefault="00455AE8">
      <w:pPr>
        <w:pStyle w:val="ProductList-BodyIndented"/>
      </w:pPr>
      <w:r>
        <w:t xml:space="preserve"> </w:t>
      </w:r>
    </w:p>
    <w:p w:rsidR="009A1BC2" w:rsidRDefault="00455AE8">
      <w:pPr>
        <w:pStyle w:val="ProductList-SubClauseHeading"/>
        <w:outlineLvl w:val="3"/>
      </w:pPr>
      <w:r>
        <w:t>Use of technical information from Professional Services</w:t>
      </w:r>
    </w:p>
    <w:p w:rsidR="009A1BC2" w:rsidRDefault="00455AE8">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9A1BC2" w:rsidRDefault="00455AE8">
      <w:pPr>
        <w:pStyle w:val="ProductList-BodyIndented"/>
      </w:pPr>
      <w:r>
        <w:t xml:space="preserve"> </w:t>
      </w:r>
    </w:p>
    <w:p w:rsidR="009A1BC2" w:rsidRDefault="00455AE8">
      <w:pPr>
        <w:pStyle w:val="ProductList-SubClauseHeading"/>
        <w:outlineLvl w:val="3"/>
      </w:pPr>
      <w:r>
        <w:t>Open Source License Restrictions</w:t>
      </w:r>
    </w:p>
    <w:p w:rsidR="009A1BC2" w:rsidRDefault="00455AE8">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9A1BC2" w:rsidRDefault="00455AE8">
      <w:pPr>
        <w:pStyle w:val="ProductList-BodyIndented"/>
      </w:pPr>
      <w:r>
        <w:t xml:space="preserve"> </w:t>
      </w:r>
    </w:p>
    <w:p w:rsidR="009A1BC2" w:rsidRDefault="00455AE8">
      <w:pPr>
        <w:pStyle w:val="ProductList-SubClauseHeading"/>
        <w:outlineLvl w:val="3"/>
      </w:pPr>
      <w:r>
        <w:t>Affiliates’ Rights</w:t>
      </w:r>
    </w:p>
    <w:p w:rsidR="009A1BC2" w:rsidRDefault="00455AE8">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9A1BC2" w:rsidRDefault="00455AE8">
      <w:pPr>
        <w:pStyle w:val="ProductList-BodyIndented"/>
      </w:pPr>
      <w:r>
        <w:t xml:space="preserve"> </w:t>
      </w:r>
    </w:p>
    <w:p w:rsidR="009A1BC2" w:rsidRDefault="00455AE8">
      <w:pPr>
        <w:pStyle w:val="ProductList-ClauseHeading"/>
        <w:outlineLvl w:val="2"/>
      </w:pPr>
      <w:r>
        <w:t>Warranties and Limitations of Liability</w:t>
      </w:r>
    </w:p>
    <w:p w:rsidR="009A1BC2" w:rsidRDefault="00455AE8">
      <w:pPr>
        <w:pStyle w:val="ProductList-SubClauseHeading"/>
        <w:outlineLvl w:val="3"/>
      </w:pPr>
      <w:r>
        <w:t>Warranty for Professional Services</w:t>
      </w:r>
    </w:p>
    <w:p w:rsidR="009A1BC2" w:rsidRDefault="00455AE8">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9A1BC2" w:rsidRDefault="00455AE8">
      <w:pPr>
        <w:pStyle w:val="ProductList-BodyIndented"/>
      </w:pPr>
      <w:r>
        <w:t xml:space="preserve"> </w:t>
      </w:r>
    </w:p>
    <w:p w:rsidR="009A1BC2" w:rsidRDefault="00455AE8">
      <w:pPr>
        <w:pStyle w:val="ProductList-SubClauseHeading"/>
        <w:outlineLvl w:val="3"/>
      </w:pPr>
      <w:r>
        <w:t>Limitation of Liability</w:t>
      </w:r>
    </w:p>
    <w:p w:rsidR="009A1BC2" w:rsidRDefault="00455AE8">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9A1BC2" w:rsidRDefault="009A1BC2">
      <w:pPr>
        <w:pStyle w:val="ProductList-BodyIndented"/>
        <w:jc w:val="right"/>
      </w:pPr>
    </w:p>
    <w:tbl>
      <w:tblPr>
        <w:tblStyle w:val="PURTable0"/>
        <w:tblW w:w="0" w:type="dxa"/>
        <w:tblLook w:val="04A0" w:firstRow="1" w:lastRow="0" w:firstColumn="1" w:lastColumn="0" w:noHBand="0" w:noVBand="1"/>
      </w:tblPr>
      <w:tblGrid>
        <w:gridCol w:w="1044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Indented"/>
      </w:pPr>
    </w:p>
    <w:p w:rsidR="009A1BC2" w:rsidRDefault="00455AE8">
      <w:pPr>
        <w:pStyle w:val="ProductList-SectionHeading"/>
        <w:pageBreakBefore/>
        <w:outlineLvl w:val="0"/>
      </w:pPr>
      <w:bookmarkStart w:id="413" w:name="_Sec572"/>
      <w:bookmarkEnd w:id="403"/>
      <w:r>
        <w:t>Appendix E – Promotions</w:t>
      </w:r>
      <w:r>
        <w:fldChar w:fldCharType="begin"/>
      </w:r>
      <w:r>
        <w:instrText xml:space="preserve"> TC "</w:instrText>
      </w:r>
      <w:bookmarkStart w:id="414" w:name="_Toc444064310"/>
      <w:r>
        <w:instrText>Appendix E – Promotions</w:instrText>
      </w:r>
      <w:bookmarkEnd w:id="414"/>
      <w:r>
        <w:instrText>" \l 1</w:instrText>
      </w:r>
      <w:r>
        <w:fldChar w:fldCharType="end"/>
      </w:r>
    </w:p>
    <w:p w:rsidR="009A1BC2" w:rsidRDefault="00455AE8">
      <w:pPr>
        <w:pStyle w:val="ProductList-OfferingGroupHeading"/>
        <w:outlineLvl w:val="1"/>
      </w:pPr>
      <w:bookmarkStart w:id="415" w:name="_Sec867"/>
      <w:r>
        <w:t>System Center Client Management Suite Promotion</w:t>
      </w:r>
      <w:bookmarkEnd w:id="415"/>
      <w:r>
        <w:fldChar w:fldCharType="begin"/>
      </w:r>
      <w:r>
        <w:instrText xml:space="preserve"> TC "</w:instrText>
      </w:r>
      <w:bookmarkStart w:id="416" w:name="_Toc444064311"/>
      <w:r>
        <w:instrText>System Center Client Management Suite Promotion</w:instrText>
      </w:r>
      <w:bookmarkEnd w:id="416"/>
      <w:r>
        <w:instrText>" \l 2</w:instrText>
      </w:r>
      <w:r>
        <w:fldChar w:fldCharType="end"/>
      </w:r>
    </w:p>
    <w:p w:rsidR="009A1BC2" w:rsidRDefault="00455AE8">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rsidR="009A1BC2" w:rsidRDefault="00455AE8">
      <w:pPr>
        <w:pStyle w:val="ProductList-OfferingGroupHeading"/>
        <w:outlineLvl w:val="1"/>
      </w:pPr>
      <w:bookmarkStart w:id="417" w:name="_Sec871"/>
      <w:r>
        <w:t>Azure Compute Capacity Promotion</w:t>
      </w:r>
      <w:bookmarkEnd w:id="417"/>
      <w:r>
        <w:fldChar w:fldCharType="begin"/>
      </w:r>
      <w:r>
        <w:instrText xml:space="preserve"> TC "</w:instrText>
      </w:r>
      <w:bookmarkStart w:id="418" w:name="_Toc444064312"/>
      <w:r>
        <w:instrText>Azure Compute Capacity Promotion</w:instrText>
      </w:r>
      <w:bookmarkEnd w:id="418"/>
      <w:r>
        <w:instrText>" \l 2</w:instrText>
      </w:r>
      <w:r>
        <w:fldChar w:fldCharType="end"/>
      </w:r>
    </w:p>
    <w:p w:rsidR="009A1BC2" w:rsidRDefault="00455AE8">
      <w:pPr>
        <w:pStyle w:val="ProductList-Body"/>
      </w:pPr>
      <w:r>
        <w:t xml:space="preserve">From November 1, 2015 to June 30, 2016, the Azure Compute Capacity promo offers discounts on A, D, and G Series Compute instances as non-coterminous 12 month subscriptions. If Customer purchases the instances under the Enterprise Agreement in the last year of an Enrollment, any entitlement remaining at termination may be consumed on a timely renewed Enrollment. If the Enrollment is not timely renewed, Customer forfeits any remaining entitlement. </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455AE8">
      <w:pPr>
        <w:pStyle w:val="ProductList-SectionHeading"/>
        <w:pageBreakBefore/>
        <w:outlineLvl w:val="0"/>
      </w:pPr>
      <w:bookmarkStart w:id="419" w:name="_Sec899"/>
      <w:bookmarkEnd w:id="413"/>
      <w:r>
        <w:t>Appendix F - Storage Array Terms</w:t>
      </w:r>
      <w:r>
        <w:fldChar w:fldCharType="begin"/>
      </w:r>
      <w:r>
        <w:instrText xml:space="preserve"> TC "</w:instrText>
      </w:r>
      <w:bookmarkStart w:id="420" w:name="_Toc444064313"/>
      <w:r>
        <w:instrText>Appendix F - Storage Array Terms</w:instrText>
      </w:r>
      <w:bookmarkEnd w:id="420"/>
      <w:r>
        <w:instrText>" \l 1</w:instrText>
      </w:r>
      <w:r>
        <w:fldChar w:fldCharType="end"/>
      </w:r>
    </w:p>
    <w:p w:rsidR="009A1BC2" w:rsidRDefault="00455AE8">
      <w:pPr>
        <w:pStyle w:val="ProductList-Offering1Heading"/>
        <w:outlineLvl w:val="1"/>
      </w:pPr>
      <w:bookmarkStart w:id="421" w:name="_Sec900"/>
      <w:r>
        <w:t>Availability</w:t>
      </w:r>
      <w:bookmarkEnd w:id="421"/>
      <w:r>
        <w:fldChar w:fldCharType="begin"/>
      </w:r>
      <w:r>
        <w:instrText xml:space="preserve"> TC "</w:instrText>
      </w:r>
      <w:bookmarkStart w:id="422" w:name="_Toc444064314"/>
      <w:r>
        <w:instrText>Availability</w:instrText>
      </w:r>
      <w:bookmarkEnd w:id="422"/>
      <w:r>
        <w:instrText>" \l 2</w:instrText>
      </w:r>
      <w:r>
        <w:fldChar w:fldCharType="end"/>
      </w:r>
    </w:p>
    <w:p w:rsidR="009A1BC2" w:rsidRDefault="00455AE8">
      <w:pPr>
        <w:pStyle w:val="ProductList-Body"/>
      </w:pPr>
      <w:r>
        <w:t>The Storage Array is available for delivery in the following geographies only: Australia, Austria, Bahrain, Belgium, Brazil, Canada, Chile, Colombia, Czech Republic, Denmark, Egypt Finland, France, Germany, Greece, Hong Kong, Hungary, Iceland, India, Indonesia, Ireland, Israel, Italy, Japan, Kenya, Kuwait, Malaysia, Mexico, Netherlands, New Zealand, Nigeria, Norway, Peru, Philippines, Poland, Portugal, Puerto Rico, Qatar, Romania, Russia, Saudi Arabia, Singapore, Slovakia, Slovenia, South Africa, Spain, South Korea, Sri Lanka, Sweden, Switzerland, Taiwan, Thailand, Turkey, United Arab Emirates, Ukraine, United Kingdom, United States, Vietnam.</w:t>
      </w:r>
    </w:p>
    <w:p w:rsidR="009A1BC2" w:rsidRDefault="00455AE8">
      <w:pPr>
        <w:pStyle w:val="ProductList-Offering1Heading"/>
        <w:outlineLvl w:val="1"/>
      </w:pPr>
      <w:bookmarkStart w:id="423" w:name="_Sec901"/>
      <w:r>
        <w:t>Shipment and Title</w:t>
      </w:r>
      <w:bookmarkEnd w:id="423"/>
      <w:r>
        <w:fldChar w:fldCharType="begin"/>
      </w:r>
      <w:r>
        <w:instrText xml:space="preserve"> TC "</w:instrText>
      </w:r>
      <w:bookmarkStart w:id="424" w:name="_Toc444064315"/>
      <w:r>
        <w:instrText>Shipment and Title</w:instrText>
      </w:r>
      <w:bookmarkEnd w:id="424"/>
      <w:r>
        <w:instrText>" \l 2</w:instrText>
      </w:r>
      <w:r>
        <w:fldChar w:fldCharType="end"/>
      </w:r>
    </w:p>
    <w:p w:rsidR="009A1BC2" w:rsidRDefault="00455AE8">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rsidR="009A1BC2" w:rsidRDefault="00455AE8">
      <w:pPr>
        <w:pStyle w:val="ProductList-Offering1Heading"/>
        <w:outlineLvl w:val="1"/>
      </w:pPr>
      <w:bookmarkStart w:id="425" w:name="_Sec902"/>
      <w:r>
        <w:t>Storage Array Software</w:t>
      </w:r>
      <w:bookmarkEnd w:id="425"/>
      <w:r>
        <w:fldChar w:fldCharType="begin"/>
      </w:r>
      <w:r>
        <w:instrText xml:space="preserve"> TC "</w:instrText>
      </w:r>
      <w:bookmarkStart w:id="426" w:name="_Toc444064316"/>
      <w:r>
        <w:instrText>Storage Array Software</w:instrText>
      </w:r>
      <w:bookmarkEnd w:id="426"/>
      <w:r>
        <w:instrText>" \l 2</w:instrText>
      </w:r>
      <w:r>
        <w:fldChar w:fldCharType="end"/>
      </w:r>
    </w:p>
    <w:p w:rsidR="009A1BC2" w:rsidRDefault="00455AE8">
      <w:pPr>
        <w:pStyle w:val="ProductList-Body"/>
      </w:pPr>
      <w:r>
        <w:t xml:space="preserve">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 </w:t>
      </w:r>
    </w:p>
    <w:p w:rsidR="009A1BC2" w:rsidRDefault="00455AE8" w:rsidP="00B30DB4">
      <w:pPr>
        <w:pStyle w:val="ProductList-ClauseHeading"/>
        <w:spacing w:before="120"/>
        <w:outlineLvl w:val="2"/>
      </w:pPr>
      <w:r>
        <w:t>Restrictions</w:t>
      </w:r>
    </w:p>
    <w:p w:rsidR="009A1BC2" w:rsidRDefault="00455AE8" w:rsidP="00B30DB4">
      <w:pPr>
        <w:pStyle w:val="ProductList-Body"/>
      </w:pPr>
      <w:r>
        <w:t xml:space="preserve">Customer may not use the Storage Array Software for comparisons or “benchmarking” except for Customer’s internal purposes or publish or disclose the results thereof. </w:t>
      </w:r>
    </w:p>
    <w:p w:rsidR="009A1BC2" w:rsidRDefault="00455AE8" w:rsidP="00B30DB4">
      <w:pPr>
        <w:pStyle w:val="ProductList-ClauseHeading"/>
        <w:spacing w:before="120"/>
        <w:outlineLvl w:val="2"/>
      </w:pPr>
      <w:r>
        <w:t>Certain Third Party Open Source Software</w:t>
      </w:r>
    </w:p>
    <w:p w:rsidR="009A1BC2" w:rsidRDefault="00455AE8" w:rsidP="00B30DB4">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48">
        <w:r>
          <w:rPr>
            <w:color w:val="00467F"/>
            <w:u w:val="single"/>
          </w:rPr>
          <w:t>http://go.microsoft.com/fwlink/?LinkId=627000</w:t>
        </w:r>
      </w:hyperlink>
      <w:r>
        <w:t xml:space="preserve">, and is licensed to Customer in accordance with the applicable open-source licenses. </w:t>
      </w:r>
    </w:p>
    <w:p w:rsidR="009A1BC2" w:rsidRDefault="00455AE8" w:rsidP="00B30DB4">
      <w:pPr>
        <w:pStyle w:val="ProductList-ClauseHeading"/>
        <w:spacing w:before="120"/>
        <w:outlineLvl w:val="2"/>
      </w:pPr>
      <w:r>
        <w:t>Activation/Consent for Internet-based Services</w:t>
      </w:r>
    </w:p>
    <w:p w:rsidR="009A1BC2" w:rsidRDefault="00455AE8" w:rsidP="00B30DB4">
      <w:pPr>
        <w:pStyle w:val="ProductList-Body"/>
      </w:pPr>
      <w:r>
        <w:t xml:space="preserve">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 </w:t>
      </w:r>
    </w:p>
    <w:p w:rsidR="009A1BC2" w:rsidRDefault="00455AE8" w:rsidP="00B30DB4">
      <w:pPr>
        <w:pStyle w:val="ProductList-ClauseHeading"/>
        <w:spacing w:before="120"/>
        <w:outlineLvl w:val="2"/>
      </w:pPr>
      <w:r>
        <w:t>Storage Array Software Updates</w:t>
      </w:r>
    </w:p>
    <w:p w:rsidR="009A1BC2" w:rsidRDefault="00455AE8" w:rsidP="00B30DB4">
      <w:pPr>
        <w:pStyle w:val="ProductList-Body"/>
      </w:pPr>
      <w:r>
        <w:t xml:space="preserve">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 </w:t>
      </w:r>
    </w:p>
    <w:p w:rsidR="009A1BC2" w:rsidRDefault="00455AE8">
      <w:pPr>
        <w:pStyle w:val="ProductList-Offering1Heading"/>
        <w:outlineLvl w:val="1"/>
      </w:pPr>
      <w:bookmarkStart w:id="427" w:name="_Sec903"/>
      <w:r>
        <w:t>Limited Hardware Warranty</w:t>
      </w:r>
      <w:bookmarkEnd w:id="427"/>
      <w:r>
        <w:fldChar w:fldCharType="begin"/>
      </w:r>
      <w:r>
        <w:instrText xml:space="preserve"> TC "</w:instrText>
      </w:r>
      <w:bookmarkStart w:id="428" w:name="_Toc444064317"/>
      <w:r>
        <w:instrText>Limited Hardware Warranty</w:instrText>
      </w:r>
      <w:bookmarkEnd w:id="428"/>
      <w:r>
        <w:instrText>" \l 2</w:instrText>
      </w:r>
      <w:r>
        <w:fldChar w:fldCharType="end"/>
      </w:r>
    </w:p>
    <w:p w:rsidR="009A1BC2" w:rsidRDefault="00455AE8">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r>
        <w:t>.</w:t>
      </w:r>
    </w:p>
    <w:p w:rsidR="009A1BC2" w:rsidRDefault="00455AE8">
      <w:pPr>
        <w:pStyle w:val="ProductList-Offering1Heading"/>
        <w:outlineLvl w:val="1"/>
      </w:pPr>
      <w:bookmarkStart w:id="429" w:name="_Sec904"/>
      <w:r>
        <w:t>Indemnification. Defense of third party claims</w:t>
      </w:r>
      <w:bookmarkEnd w:id="429"/>
      <w:r>
        <w:fldChar w:fldCharType="begin"/>
      </w:r>
      <w:r>
        <w:instrText xml:space="preserve"> TC "</w:instrText>
      </w:r>
      <w:bookmarkStart w:id="430" w:name="_Toc444064318"/>
      <w:r>
        <w:instrText>Indemnification. Defense of third party claims</w:instrText>
      </w:r>
      <w:bookmarkEnd w:id="430"/>
      <w:r>
        <w:instrText>" \l 2</w:instrText>
      </w:r>
      <w:r>
        <w:fldChar w:fldCharType="end"/>
      </w:r>
    </w:p>
    <w:p w:rsidR="009A1BC2" w:rsidRDefault="00455AE8">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rsidR="009A1BC2" w:rsidRDefault="00455AE8">
      <w:pPr>
        <w:pStyle w:val="ProductList-Offering1Heading"/>
        <w:outlineLvl w:val="1"/>
      </w:pPr>
      <w:bookmarkStart w:id="431" w:name="_Sec905"/>
      <w:r>
        <w:t>Limitation of Liability</w:t>
      </w:r>
      <w:bookmarkEnd w:id="431"/>
      <w:r>
        <w:fldChar w:fldCharType="begin"/>
      </w:r>
      <w:r>
        <w:instrText xml:space="preserve"> TC "</w:instrText>
      </w:r>
      <w:bookmarkStart w:id="432" w:name="_Toc444064319"/>
      <w:r>
        <w:instrText>Limitation of Liability</w:instrText>
      </w:r>
      <w:bookmarkEnd w:id="432"/>
      <w:r>
        <w:instrText>" \l 2</w:instrText>
      </w:r>
      <w:r>
        <w:fldChar w:fldCharType="end"/>
      </w:r>
    </w:p>
    <w:p w:rsidR="009A1BC2" w:rsidRDefault="00455AE8">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rsidR="009A1BC2" w:rsidRDefault="00455AE8">
      <w:pPr>
        <w:pStyle w:val="ProductList-Offering1Heading"/>
        <w:outlineLvl w:val="1"/>
      </w:pPr>
      <w:bookmarkStart w:id="433" w:name="_Sec906"/>
      <w:r>
        <w:t>U.S. Export Control Laws</w:t>
      </w:r>
      <w:bookmarkEnd w:id="433"/>
      <w:r>
        <w:fldChar w:fldCharType="begin"/>
      </w:r>
      <w:r>
        <w:instrText xml:space="preserve"> TC "</w:instrText>
      </w:r>
      <w:bookmarkStart w:id="434" w:name="_Toc444064320"/>
      <w:r>
        <w:instrText>U.S. Export Control Laws</w:instrText>
      </w:r>
      <w:bookmarkEnd w:id="434"/>
      <w:r>
        <w:instrText>" \l 2</w:instrText>
      </w:r>
      <w:r>
        <w:fldChar w:fldCharType="end"/>
      </w:r>
    </w:p>
    <w:p w:rsidR="009A1BC2" w:rsidRDefault="00455AE8">
      <w:pPr>
        <w:pStyle w:val="ProductList-Body"/>
      </w:pPr>
      <w:r>
        <w:t>The Storage Arrays are subject to the provisions in Customer’s volume licensing agreement regarding U.S. export jurisdiction.</w:t>
      </w:r>
    </w:p>
    <w:p w:rsidR="009A1BC2" w:rsidRDefault="00455AE8">
      <w:pPr>
        <w:pStyle w:val="ProductList-Offering1Heading"/>
        <w:outlineLvl w:val="1"/>
      </w:pPr>
      <w:bookmarkStart w:id="435" w:name="_Sec907"/>
      <w:r>
        <w:t>Collection of Diagnostic Information</w:t>
      </w:r>
      <w:bookmarkEnd w:id="435"/>
      <w:r>
        <w:fldChar w:fldCharType="begin"/>
      </w:r>
      <w:r>
        <w:instrText xml:space="preserve"> TC "</w:instrText>
      </w:r>
      <w:bookmarkStart w:id="436" w:name="_Toc444064321"/>
      <w:r>
        <w:instrText>Collection of Diagnostic Information</w:instrText>
      </w:r>
      <w:bookmarkEnd w:id="436"/>
      <w:r>
        <w:instrText>" \l 2</w:instrText>
      </w:r>
      <w:r>
        <w:fldChar w:fldCharType="end"/>
      </w:r>
    </w:p>
    <w:p w:rsidR="009A1BC2" w:rsidRDefault="00455AE8">
      <w:pPr>
        <w:pStyle w:val="ProductList-Body"/>
      </w:pPr>
      <w:r>
        <w:t>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https://www.microsoft.com/en-us/privacystatement.</w:t>
      </w:r>
    </w:p>
    <w:p w:rsidR="009A1BC2" w:rsidRDefault="00455AE8">
      <w:pPr>
        <w:pStyle w:val="ProductList-Offering1Heading"/>
        <w:outlineLvl w:val="1"/>
      </w:pPr>
      <w:bookmarkStart w:id="437" w:name="_Sec908"/>
      <w:r>
        <w:t>Government Use</w:t>
      </w:r>
      <w:bookmarkEnd w:id="437"/>
      <w:r>
        <w:fldChar w:fldCharType="begin"/>
      </w:r>
      <w:r>
        <w:instrText xml:space="preserve"> TC "</w:instrText>
      </w:r>
      <w:bookmarkStart w:id="438" w:name="_Toc444064322"/>
      <w:r>
        <w:instrText>Government Use</w:instrText>
      </w:r>
      <w:bookmarkEnd w:id="438"/>
      <w:r>
        <w:instrText>" \l 2</w:instrText>
      </w:r>
      <w:r>
        <w:fldChar w:fldCharType="end"/>
      </w:r>
    </w:p>
    <w:p w:rsidR="009A1BC2" w:rsidRDefault="00455AE8">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rsidR="009A1BC2" w:rsidRDefault="009A1BC2">
      <w:pPr>
        <w:pStyle w:val="ProductList-Body"/>
        <w:jc w:val="right"/>
      </w:pPr>
    </w:p>
    <w:tbl>
      <w:tblPr>
        <w:tblStyle w:val="PURTable"/>
        <w:tblW w:w="0" w:type="dxa"/>
        <w:tblLook w:val="04A0" w:firstRow="1" w:lastRow="0" w:firstColumn="1" w:lastColumn="0" w:noHBand="0" w:noVBand="1"/>
      </w:tblPr>
      <w:tblGrid>
        <w:gridCol w:w="10800"/>
      </w:tblGrid>
      <w:tr w:rsidR="009A1BC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9A1BC2" w:rsidRDefault="00AE78AE">
            <w:pPr>
              <w:pStyle w:val="ProductList-TableBody"/>
              <w:jc w:val="right"/>
            </w:pPr>
            <w:hyperlink w:anchor="_Sec842">
              <w:r w:rsidR="00455AE8">
                <w:rPr>
                  <w:color w:val="00467F"/>
                  <w:sz w:val="14"/>
                  <w:u w:val="single"/>
                </w:rPr>
                <w:t>Table of Contents</w:t>
              </w:r>
            </w:hyperlink>
            <w:r w:rsidR="00455AE8">
              <w:rPr>
                <w:sz w:val="14"/>
              </w:rPr>
              <w:t xml:space="preserve"> / </w:t>
            </w:r>
            <w:hyperlink w:anchor="_Sec549">
              <w:r w:rsidR="00455AE8">
                <w:rPr>
                  <w:color w:val="00467F"/>
                  <w:sz w:val="14"/>
                  <w:u w:val="single"/>
                </w:rPr>
                <w:t>Glossary</w:t>
              </w:r>
            </w:hyperlink>
            <w:r w:rsidR="00455AE8">
              <w:rPr>
                <w:sz w:val="14"/>
              </w:rPr>
              <w:t xml:space="preserve"> / </w:t>
            </w:r>
            <w:hyperlink w:anchor="_Sec844">
              <w:r w:rsidR="00455AE8">
                <w:rPr>
                  <w:color w:val="00467F"/>
                  <w:sz w:val="14"/>
                  <w:u w:val="single"/>
                </w:rPr>
                <w:t>Index</w:t>
              </w:r>
            </w:hyperlink>
          </w:p>
        </w:tc>
      </w:tr>
    </w:tbl>
    <w:p w:rsidR="009A1BC2" w:rsidRDefault="009A1BC2">
      <w:pPr>
        <w:pStyle w:val="ProductList-Body"/>
      </w:pPr>
    </w:p>
    <w:p w:rsidR="009A1BC2" w:rsidRDefault="009A1BC2">
      <w:pPr>
        <w:sectPr w:rsidR="009A1BC2">
          <w:headerReference w:type="default" r:id="rId149"/>
          <w:footerReference w:type="default" r:id="rId150"/>
          <w:type w:val="continuous"/>
          <w:pgSz w:w="12240" w:h="15840" w:code="1"/>
          <w:pgMar w:top="1170" w:right="720" w:bottom="720" w:left="720" w:header="432" w:footer="288" w:gutter="0"/>
          <w:cols w:space="360"/>
        </w:sectPr>
      </w:pPr>
    </w:p>
    <w:bookmarkEnd w:id="419"/>
    <w:p w:rsidR="009A1BC2" w:rsidRDefault="00455AE8">
      <w:pPr>
        <w:pStyle w:val="ProductList-SectionHeading"/>
        <w:pageBreakBefore/>
        <w:outlineLvl w:val="0"/>
      </w:pPr>
      <w:r>
        <w:t>Index</w:t>
      </w:r>
      <w:r>
        <w:fldChar w:fldCharType="begin"/>
      </w:r>
      <w:r>
        <w:instrText xml:space="preserve"> TC "</w:instrText>
      </w:r>
      <w:bookmarkStart w:id="439" w:name="_Toc444064323"/>
      <w:r>
        <w:instrText>Index</w:instrText>
      </w:r>
      <w:bookmarkEnd w:id="439"/>
      <w:r>
        <w:instrText>" \l 1</w:instrText>
      </w:r>
      <w:r>
        <w:fldChar w:fldCharType="end"/>
      </w:r>
    </w:p>
    <w:p w:rsidR="009A1BC2" w:rsidRDefault="009A1BC2">
      <w:pPr>
        <w:pStyle w:val="ProductList-Body"/>
      </w:pPr>
    </w:p>
    <w:p w:rsidR="009A1BC2" w:rsidRDefault="009A1BC2">
      <w:pPr>
        <w:sectPr w:rsidR="009A1BC2">
          <w:headerReference w:type="default" r:id="rId151"/>
          <w:footerReference w:type="default" r:id="rId152"/>
          <w:type w:val="continuous"/>
          <w:pgSz w:w="12240" w:h="15840" w:code="1"/>
          <w:pgMar w:top="1170" w:right="720" w:bottom="720" w:left="720" w:header="432" w:footer="288" w:gutter="0"/>
          <w:cols w:space="360"/>
        </w:sectPr>
      </w:pPr>
    </w:p>
    <w:p w:rsidR="00455AE8" w:rsidRDefault="00455AE8">
      <w:pPr>
        <w:pStyle w:val="ProductList-Body"/>
        <w:rPr>
          <w:noProof/>
        </w:rPr>
        <w:sectPr w:rsidR="00455AE8" w:rsidSect="00455AE8">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455AE8" w:rsidRDefault="00455AE8">
      <w:pPr>
        <w:pStyle w:val="Index1"/>
        <w:tabs>
          <w:tab w:val="right" w:pos="5030"/>
        </w:tabs>
        <w:rPr>
          <w:noProof/>
        </w:rPr>
      </w:pPr>
      <w:r>
        <w:rPr>
          <w:noProof/>
        </w:rPr>
        <w:t>Access 2016, 21</w:t>
      </w:r>
    </w:p>
    <w:p w:rsidR="00455AE8" w:rsidRDefault="00455AE8">
      <w:pPr>
        <w:pStyle w:val="Index1"/>
        <w:tabs>
          <w:tab w:val="right" w:pos="5030"/>
        </w:tabs>
        <w:rPr>
          <w:noProof/>
        </w:rPr>
      </w:pPr>
      <w:r>
        <w:rPr>
          <w:noProof/>
        </w:rPr>
        <w:t>Advanced Threat Analytics 2016 Client Management License per OSE, 12</w:t>
      </w:r>
    </w:p>
    <w:p w:rsidR="00455AE8" w:rsidRDefault="00455AE8">
      <w:pPr>
        <w:pStyle w:val="Index1"/>
        <w:tabs>
          <w:tab w:val="right" w:pos="5030"/>
        </w:tabs>
        <w:rPr>
          <w:noProof/>
        </w:rPr>
      </w:pPr>
      <w:r>
        <w:rPr>
          <w:noProof/>
        </w:rPr>
        <w:t>Advanced Threat Analytics 2016 Client Management License per User, 12</w:t>
      </w:r>
    </w:p>
    <w:p w:rsidR="00455AE8" w:rsidRDefault="00455AE8">
      <w:pPr>
        <w:pStyle w:val="Index1"/>
        <w:tabs>
          <w:tab w:val="right" w:pos="5030"/>
        </w:tabs>
        <w:rPr>
          <w:noProof/>
        </w:rPr>
      </w:pPr>
      <w:r>
        <w:rPr>
          <w:noProof/>
        </w:rPr>
        <w:t>Advanced Threat Protection, 61</w:t>
      </w:r>
    </w:p>
    <w:p w:rsidR="00455AE8" w:rsidRDefault="00455AE8">
      <w:pPr>
        <w:pStyle w:val="Index1"/>
        <w:tabs>
          <w:tab w:val="right" w:pos="5030"/>
        </w:tabs>
        <w:rPr>
          <w:noProof/>
        </w:rPr>
      </w:pPr>
      <w:r>
        <w:rPr>
          <w:noProof/>
        </w:rPr>
        <w:t>Apple Macintosh, 37</w:t>
      </w:r>
    </w:p>
    <w:p w:rsidR="00455AE8" w:rsidRDefault="00455AE8">
      <w:pPr>
        <w:pStyle w:val="Index1"/>
        <w:tabs>
          <w:tab w:val="right" w:pos="5030"/>
        </w:tabs>
        <w:rPr>
          <w:noProof/>
        </w:rPr>
      </w:pPr>
      <w:r>
        <w:rPr>
          <w:noProof/>
        </w:rPr>
        <w:t>Azure Active Directory Basic, 51</w:t>
      </w:r>
    </w:p>
    <w:p w:rsidR="00455AE8" w:rsidRDefault="00455AE8">
      <w:pPr>
        <w:pStyle w:val="Index1"/>
        <w:tabs>
          <w:tab w:val="right" w:pos="5030"/>
        </w:tabs>
        <w:rPr>
          <w:noProof/>
        </w:rPr>
      </w:pPr>
      <w:r>
        <w:rPr>
          <w:noProof/>
        </w:rPr>
        <w:t>Azure Active Directory Premium, 51</w:t>
      </w:r>
    </w:p>
    <w:p w:rsidR="00455AE8" w:rsidRDefault="00455AE8">
      <w:pPr>
        <w:pStyle w:val="Index1"/>
        <w:tabs>
          <w:tab w:val="right" w:pos="5030"/>
        </w:tabs>
        <w:rPr>
          <w:noProof/>
        </w:rPr>
      </w:pPr>
      <w:r>
        <w:rPr>
          <w:noProof/>
        </w:rPr>
        <w:t>Azure Active Professional Direct Support, 49</w:t>
      </w:r>
    </w:p>
    <w:p w:rsidR="00455AE8" w:rsidRDefault="00455AE8">
      <w:pPr>
        <w:pStyle w:val="Index1"/>
        <w:tabs>
          <w:tab w:val="right" w:pos="5030"/>
        </w:tabs>
        <w:rPr>
          <w:noProof/>
        </w:rPr>
      </w:pPr>
      <w:r>
        <w:rPr>
          <w:noProof/>
        </w:rPr>
        <w:t>Azure Active Standard Support, 49</w:t>
      </w:r>
    </w:p>
    <w:p w:rsidR="00455AE8" w:rsidRDefault="00455AE8">
      <w:pPr>
        <w:pStyle w:val="Index1"/>
        <w:tabs>
          <w:tab w:val="right" w:pos="5030"/>
        </w:tabs>
        <w:rPr>
          <w:noProof/>
        </w:rPr>
      </w:pPr>
      <w:r>
        <w:rPr>
          <w:noProof/>
        </w:rPr>
        <w:t>Azure RemoteApp, 51</w:t>
      </w:r>
    </w:p>
    <w:p w:rsidR="00455AE8" w:rsidRDefault="00455AE8">
      <w:pPr>
        <w:pStyle w:val="Index1"/>
        <w:tabs>
          <w:tab w:val="right" w:pos="5030"/>
        </w:tabs>
        <w:rPr>
          <w:noProof/>
        </w:rPr>
      </w:pPr>
      <w:r>
        <w:rPr>
          <w:noProof/>
        </w:rPr>
        <w:t>Azure Rights Management Add-on, 59</w:t>
      </w:r>
    </w:p>
    <w:p w:rsidR="00455AE8" w:rsidRDefault="00455AE8">
      <w:pPr>
        <w:pStyle w:val="Index1"/>
        <w:tabs>
          <w:tab w:val="right" w:pos="5030"/>
        </w:tabs>
        <w:rPr>
          <w:noProof/>
        </w:rPr>
      </w:pPr>
      <w:r>
        <w:rPr>
          <w:noProof/>
        </w:rPr>
        <w:t>Azure Site Recovery, 82</w:t>
      </w:r>
    </w:p>
    <w:p w:rsidR="00455AE8" w:rsidRDefault="00455AE8">
      <w:pPr>
        <w:pStyle w:val="Index1"/>
        <w:tabs>
          <w:tab w:val="right" w:pos="5030"/>
        </w:tabs>
        <w:rPr>
          <w:noProof/>
        </w:rPr>
      </w:pPr>
      <w:r>
        <w:rPr>
          <w:noProof/>
        </w:rPr>
        <w:t>Bing Maps Asset Management for Windows Europe or North America, 64</w:t>
      </w:r>
    </w:p>
    <w:p w:rsidR="00455AE8" w:rsidRDefault="00455AE8">
      <w:pPr>
        <w:pStyle w:val="Index1"/>
        <w:tabs>
          <w:tab w:val="right" w:pos="5030"/>
        </w:tabs>
        <w:rPr>
          <w:noProof/>
        </w:rPr>
      </w:pPr>
      <w:r>
        <w:rPr>
          <w:noProof/>
        </w:rPr>
        <w:t>Bing Maps Asset Management for Windows Platform Fee Monthly Subscription, 64</w:t>
      </w:r>
    </w:p>
    <w:p w:rsidR="00455AE8" w:rsidRDefault="00455AE8">
      <w:pPr>
        <w:pStyle w:val="Index1"/>
        <w:tabs>
          <w:tab w:val="right" w:pos="5030"/>
        </w:tabs>
        <w:rPr>
          <w:noProof/>
        </w:rPr>
      </w:pPr>
      <w:r>
        <w:rPr>
          <w:noProof/>
        </w:rPr>
        <w:t>Bing Maps Enterprise Fee Monthly Subscription, 64</w:t>
      </w:r>
    </w:p>
    <w:p w:rsidR="00455AE8" w:rsidRDefault="00455AE8">
      <w:pPr>
        <w:pStyle w:val="Index1"/>
        <w:tabs>
          <w:tab w:val="right" w:pos="5030"/>
        </w:tabs>
        <w:rPr>
          <w:noProof/>
        </w:rPr>
      </w:pPr>
      <w:r>
        <w:rPr>
          <w:noProof/>
        </w:rPr>
        <w:t>Bing Maps Internal Website Usage 100K Transactions Monthly Subscription, 64</w:t>
      </w:r>
    </w:p>
    <w:p w:rsidR="00455AE8" w:rsidRDefault="00455AE8">
      <w:pPr>
        <w:pStyle w:val="Index1"/>
        <w:tabs>
          <w:tab w:val="right" w:pos="5030"/>
        </w:tabs>
        <w:rPr>
          <w:noProof/>
        </w:rPr>
      </w:pPr>
      <w:r>
        <w:rPr>
          <w:noProof/>
        </w:rPr>
        <w:t>Bing Maps Internal Website Usage 500K (and higher) Transactions Monthly Subscription, 64</w:t>
      </w:r>
    </w:p>
    <w:p w:rsidR="00455AE8" w:rsidRDefault="00455AE8">
      <w:pPr>
        <w:pStyle w:val="Index1"/>
        <w:tabs>
          <w:tab w:val="right" w:pos="5030"/>
        </w:tabs>
        <w:rPr>
          <w:noProof/>
        </w:rPr>
      </w:pPr>
      <w:r>
        <w:rPr>
          <w:noProof/>
        </w:rPr>
        <w:t>Bing Maps Known 5K User Monthly Subscription, 64</w:t>
      </w:r>
    </w:p>
    <w:p w:rsidR="00455AE8" w:rsidRDefault="00455AE8">
      <w:pPr>
        <w:pStyle w:val="Index1"/>
        <w:tabs>
          <w:tab w:val="right" w:pos="5030"/>
        </w:tabs>
        <w:rPr>
          <w:noProof/>
        </w:rPr>
      </w:pPr>
      <w:r>
        <w:rPr>
          <w:noProof/>
        </w:rPr>
        <w:t>Bing Maps Known Per User Monthly Subscription, 64</w:t>
      </w:r>
    </w:p>
    <w:p w:rsidR="00455AE8" w:rsidRDefault="00455AE8">
      <w:pPr>
        <w:pStyle w:val="Index1"/>
        <w:tabs>
          <w:tab w:val="right" w:pos="5030"/>
        </w:tabs>
        <w:rPr>
          <w:noProof/>
        </w:rPr>
      </w:pPr>
      <w:r>
        <w:rPr>
          <w:noProof/>
        </w:rPr>
        <w:t>Bing Maps Light Known 500 User Monthly Subscription, 64</w:t>
      </w:r>
    </w:p>
    <w:p w:rsidR="00455AE8" w:rsidRDefault="00455AE8">
      <w:pPr>
        <w:pStyle w:val="Index1"/>
        <w:tabs>
          <w:tab w:val="right" w:pos="5030"/>
        </w:tabs>
        <w:rPr>
          <w:noProof/>
        </w:rPr>
      </w:pPr>
      <w:r>
        <w:rPr>
          <w:noProof/>
        </w:rPr>
        <w:t>Bing Maps Light Known 5K User Monthly Subscription, 64</w:t>
      </w:r>
    </w:p>
    <w:p w:rsidR="00455AE8" w:rsidRDefault="00455AE8">
      <w:pPr>
        <w:pStyle w:val="Index1"/>
        <w:tabs>
          <w:tab w:val="right" w:pos="5030"/>
        </w:tabs>
        <w:rPr>
          <w:noProof/>
        </w:rPr>
      </w:pPr>
      <w:r>
        <w:rPr>
          <w:noProof/>
        </w:rPr>
        <w:t>Bing Maps Public Website Usage 100K Transaction Monthly Subscription, 64</w:t>
      </w:r>
    </w:p>
    <w:p w:rsidR="00455AE8" w:rsidRDefault="00455AE8">
      <w:pPr>
        <w:pStyle w:val="Index1"/>
        <w:tabs>
          <w:tab w:val="right" w:pos="5030"/>
        </w:tabs>
        <w:rPr>
          <w:noProof/>
        </w:rPr>
      </w:pPr>
      <w:r>
        <w:rPr>
          <w:noProof/>
        </w:rPr>
        <w:t>Bing Maps Public Website Usage 500K (and higher) Transactions Monthly Subscription, 64</w:t>
      </w:r>
    </w:p>
    <w:p w:rsidR="00455AE8" w:rsidRDefault="00455AE8">
      <w:pPr>
        <w:pStyle w:val="Index1"/>
        <w:tabs>
          <w:tab w:val="right" w:pos="5030"/>
        </w:tabs>
        <w:rPr>
          <w:noProof/>
        </w:rPr>
      </w:pPr>
      <w:r>
        <w:rPr>
          <w:noProof/>
        </w:rPr>
        <w:t>BizTalk Server, 80</w:t>
      </w:r>
    </w:p>
    <w:p w:rsidR="00455AE8" w:rsidRDefault="00455AE8">
      <w:pPr>
        <w:pStyle w:val="Index1"/>
        <w:tabs>
          <w:tab w:val="right" w:pos="5030"/>
        </w:tabs>
        <w:rPr>
          <w:noProof/>
        </w:rPr>
      </w:pPr>
      <w:r>
        <w:rPr>
          <w:noProof/>
        </w:rPr>
        <w:t>BizTalk Server 2013, 13</w:t>
      </w:r>
    </w:p>
    <w:p w:rsidR="00455AE8" w:rsidRDefault="00455AE8">
      <w:pPr>
        <w:pStyle w:val="Index1"/>
        <w:tabs>
          <w:tab w:val="right" w:pos="5030"/>
        </w:tabs>
        <w:rPr>
          <w:noProof/>
        </w:rPr>
      </w:pPr>
      <w:r>
        <w:rPr>
          <w:noProof/>
        </w:rPr>
        <w:t>BizTalk Server 2013 R2 Branch Edition, 12</w:t>
      </w:r>
    </w:p>
    <w:p w:rsidR="00455AE8" w:rsidRDefault="00455AE8">
      <w:pPr>
        <w:pStyle w:val="Index1"/>
        <w:tabs>
          <w:tab w:val="right" w:pos="5030"/>
        </w:tabs>
        <w:rPr>
          <w:noProof/>
        </w:rPr>
      </w:pPr>
      <w:r>
        <w:rPr>
          <w:noProof/>
        </w:rPr>
        <w:t>BizTalk Server 2013 R2 Branch IDC, 12</w:t>
      </w:r>
    </w:p>
    <w:p w:rsidR="00455AE8" w:rsidRDefault="00455AE8">
      <w:pPr>
        <w:pStyle w:val="Index1"/>
        <w:tabs>
          <w:tab w:val="right" w:pos="5030"/>
        </w:tabs>
        <w:rPr>
          <w:noProof/>
        </w:rPr>
      </w:pPr>
      <w:r>
        <w:rPr>
          <w:noProof/>
        </w:rPr>
        <w:t>BizTalk Server 2013 R2 Developer, 13</w:t>
      </w:r>
    </w:p>
    <w:p w:rsidR="00455AE8" w:rsidRDefault="00455AE8">
      <w:pPr>
        <w:pStyle w:val="Index1"/>
        <w:tabs>
          <w:tab w:val="right" w:pos="5030"/>
        </w:tabs>
        <w:rPr>
          <w:noProof/>
        </w:rPr>
      </w:pPr>
      <w:r>
        <w:rPr>
          <w:noProof/>
        </w:rPr>
        <w:t>BizTalk Server 2013 R2 Enterprise Edition, 13</w:t>
      </w:r>
    </w:p>
    <w:p w:rsidR="00455AE8" w:rsidRDefault="00455AE8">
      <w:pPr>
        <w:pStyle w:val="Index1"/>
        <w:tabs>
          <w:tab w:val="right" w:pos="5030"/>
        </w:tabs>
        <w:rPr>
          <w:noProof/>
        </w:rPr>
      </w:pPr>
      <w:r>
        <w:rPr>
          <w:noProof/>
        </w:rPr>
        <w:t>BizTalk Server 2013 R2 Standard Edition, 13</w:t>
      </w:r>
    </w:p>
    <w:p w:rsidR="00455AE8" w:rsidRDefault="00455AE8">
      <w:pPr>
        <w:pStyle w:val="Index1"/>
        <w:tabs>
          <w:tab w:val="right" w:pos="5030"/>
        </w:tabs>
        <w:rPr>
          <w:noProof/>
        </w:rPr>
      </w:pPr>
      <w:r>
        <w:rPr>
          <w:noProof/>
        </w:rPr>
        <w:t>BizTalk Server 2013 R2 Standard Edition IDC, 13</w:t>
      </w:r>
    </w:p>
    <w:p w:rsidR="00455AE8" w:rsidRDefault="00455AE8">
      <w:pPr>
        <w:pStyle w:val="Index1"/>
        <w:tabs>
          <w:tab w:val="right" w:pos="5030"/>
        </w:tabs>
        <w:rPr>
          <w:noProof/>
        </w:rPr>
      </w:pPr>
      <w:r>
        <w:rPr>
          <w:noProof/>
        </w:rPr>
        <w:t>BizTalk Server Branch, 81</w:t>
      </w:r>
    </w:p>
    <w:p w:rsidR="00455AE8" w:rsidRDefault="00455AE8">
      <w:pPr>
        <w:pStyle w:val="Index1"/>
        <w:tabs>
          <w:tab w:val="right" w:pos="5030"/>
        </w:tabs>
        <w:rPr>
          <w:noProof/>
        </w:rPr>
      </w:pPr>
      <w:r>
        <w:rPr>
          <w:noProof/>
        </w:rPr>
        <w:t>BizTalk Server Enterprise, 81</w:t>
      </w:r>
    </w:p>
    <w:p w:rsidR="00455AE8" w:rsidRDefault="00455AE8">
      <w:pPr>
        <w:pStyle w:val="Index1"/>
        <w:tabs>
          <w:tab w:val="right" w:pos="5030"/>
        </w:tabs>
        <w:rPr>
          <w:noProof/>
        </w:rPr>
      </w:pPr>
      <w:r>
        <w:rPr>
          <w:noProof/>
        </w:rPr>
        <w:t>BizTalk Server Standard, 81</w:t>
      </w:r>
    </w:p>
    <w:p w:rsidR="00455AE8" w:rsidRDefault="00455AE8">
      <w:pPr>
        <w:pStyle w:val="Index1"/>
        <w:tabs>
          <w:tab w:val="right" w:pos="5030"/>
        </w:tabs>
        <w:rPr>
          <w:noProof/>
        </w:rPr>
      </w:pPr>
      <w:r>
        <w:rPr>
          <w:noProof/>
        </w:rPr>
        <w:t>Business Productivity Online Deskless Suite, 60</w:t>
      </w:r>
    </w:p>
    <w:p w:rsidR="00455AE8" w:rsidRDefault="00455AE8">
      <w:pPr>
        <w:pStyle w:val="Index1"/>
        <w:tabs>
          <w:tab w:val="right" w:pos="5030"/>
        </w:tabs>
        <w:rPr>
          <w:noProof/>
        </w:rPr>
      </w:pPr>
      <w:r>
        <w:rPr>
          <w:noProof/>
        </w:rPr>
        <w:t>CIS Datacenter, 80</w:t>
      </w:r>
    </w:p>
    <w:p w:rsidR="00455AE8" w:rsidRDefault="00455AE8">
      <w:pPr>
        <w:pStyle w:val="Index1"/>
        <w:tabs>
          <w:tab w:val="right" w:pos="5030"/>
        </w:tabs>
        <w:rPr>
          <w:noProof/>
        </w:rPr>
      </w:pPr>
      <w:r>
        <w:rPr>
          <w:noProof/>
        </w:rPr>
        <w:t>CIS Standard, 80</w:t>
      </w:r>
    </w:p>
    <w:p w:rsidR="00455AE8" w:rsidRDefault="00455AE8">
      <w:pPr>
        <w:pStyle w:val="Index1"/>
        <w:tabs>
          <w:tab w:val="right" w:pos="5030"/>
        </w:tabs>
        <w:rPr>
          <w:noProof/>
        </w:rPr>
      </w:pPr>
      <w:r>
        <w:rPr>
          <w:noProof/>
        </w:rPr>
        <w:t>Commerce Server Enterprise, 81</w:t>
      </w:r>
    </w:p>
    <w:p w:rsidR="00455AE8" w:rsidRDefault="00455AE8">
      <w:pPr>
        <w:pStyle w:val="Index1"/>
        <w:tabs>
          <w:tab w:val="right" w:pos="5030"/>
        </w:tabs>
        <w:rPr>
          <w:noProof/>
        </w:rPr>
      </w:pPr>
      <w:r>
        <w:rPr>
          <w:noProof/>
        </w:rPr>
        <w:t>Commerce Server Standard, 81</w:t>
      </w:r>
    </w:p>
    <w:p w:rsidR="00455AE8" w:rsidRDefault="00455AE8">
      <w:pPr>
        <w:pStyle w:val="Index1"/>
        <w:tabs>
          <w:tab w:val="right" w:pos="5030"/>
        </w:tabs>
        <w:rPr>
          <w:noProof/>
        </w:rPr>
      </w:pPr>
      <w:r>
        <w:rPr>
          <w:noProof/>
        </w:rPr>
        <w:t>Communicator for Mac 2011, 22</w:t>
      </w:r>
    </w:p>
    <w:p w:rsidR="00455AE8" w:rsidRDefault="00455AE8">
      <w:pPr>
        <w:pStyle w:val="Index1"/>
        <w:tabs>
          <w:tab w:val="right" w:pos="5030"/>
        </w:tabs>
        <w:rPr>
          <w:noProof/>
        </w:rPr>
      </w:pPr>
      <w:r>
        <w:rPr>
          <w:noProof/>
        </w:rPr>
        <w:t>Core CAL, 32, 50, 59, 76, 81</w:t>
      </w:r>
    </w:p>
    <w:p w:rsidR="00455AE8" w:rsidRDefault="00455AE8">
      <w:pPr>
        <w:pStyle w:val="Index1"/>
        <w:tabs>
          <w:tab w:val="right" w:pos="5030"/>
        </w:tabs>
        <w:rPr>
          <w:noProof/>
        </w:rPr>
      </w:pPr>
      <w:r>
        <w:rPr>
          <w:noProof/>
        </w:rPr>
        <w:t>Core CAL Bridge for Office 365, 60</w:t>
      </w:r>
    </w:p>
    <w:p w:rsidR="00455AE8" w:rsidRDefault="00455AE8">
      <w:pPr>
        <w:pStyle w:val="Index1"/>
        <w:tabs>
          <w:tab w:val="right" w:pos="5030"/>
        </w:tabs>
        <w:rPr>
          <w:noProof/>
        </w:rPr>
      </w:pPr>
      <w:r>
        <w:rPr>
          <w:noProof/>
        </w:rPr>
        <w:t>Core CAL Suite, 14</w:t>
      </w:r>
    </w:p>
    <w:p w:rsidR="00455AE8" w:rsidRDefault="00455AE8">
      <w:pPr>
        <w:pStyle w:val="Index1"/>
        <w:tabs>
          <w:tab w:val="right" w:pos="5030"/>
        </w:tabs>
        <w:rPr>
          <w:noProof/>
        </w:rPr>
      </w:pPr>
      <w:r>
        <w:rPr>
          <w:noProof/>
        </w:rPr>
        <w:t>Core CAL Suite Bridge for Enterprise Mobility Suite, 81</w:t>
      </w:r>
    </w:p>
    <w:p w:rsidR="00455AE8" w:rsidRDefault="00455AE8">
      <w:pPr>
        <w:pStyle w:val="Index1"/>
        <w:tabs>
          <w:tab w:val="right" w:pos="5030"/>
        </w:tabs>
        <w:rPr>
          <w:noProof/>
        </w:rPr>
      </w:pPr>
      <w:r>
        <w:rPr>
          <w:noProof/>
        </w:rPr>
        <w:t>Core CAL Suite Bridge for Enterprise Mobility Suite, 14</w:t>
      </w:r>
    </w:p>
    <w:p w:rsidR="00455AE8" w:rsidRDefault="00455AE8">
      <w:pPr>
        <w:pStyle w:val="Index1"/>
        <w:tabs>
          <w:tab w:val="right" w:pos="5030"/>
        </w:tabs>
        <w:rPr>
          <w:noProof/>
        </w:rPr>
      </w:pPr>
      <w:r>
        <w:rPr>
          <w:noProof/>
        </w:rPr>
        <w:t>Core CAL Suite Bridge for Microsoft Intune, 14, 81</w:t>
      </w:r>
    </w:p>
    <w:p w:rsidR="00455AE8" w:rsidRDefault="00455AE8">
      <w:pPr>
        <w:pStyle w:val="Index1"/>
        <w:tabs>
          <w:tab w:val="right" w:pos="5030"/>
        </w:tabs>
        <w:rPr>
          <w:noProof/>
        </w:rPr>
      </w:pPr>
      <w:r>
        <w:rPr>
          <w:noProof/>
        </w:rPr>
        <w:t>Core CAL Suite Bridge for Office 365, 14, 50, 81</w:t>
      </w:r>
    </w:p>
    <w:p w:rsidR="00455AE8" w:rsidRDefault="00455AE8">
      <w:pPr>
        <w:pStyle w:val="Index1"/>
        <w:tabs>
          <w:tab w:val="right" w:pos="5030"/>
        </w:tabs>
        <w:rPr>
          <w:noProof/>
        </w:rPr>
      </w:pPr>
      <w:r>
        <w:rPr>
          <w:noProof/>
        </w:rPr>
        <w:t>Core CAL Suite Bridge for Office 365 and Microsoft Intune, 14, 50, 81</w:t>
      </w:r>
    </w:p>
    <w:p w:rsidR="00455AE8" w:rsidRDefault="00455AE8">
      <w:pPr>
        <w:pStyle w:val="Index1"/>
        <w:tabs>
          <w:tab w:val="right" w:pos="5030"/>
        </w:tabs>
        <w:rPr>
          <w:noProof/>
        </w:rPr>
      </w:pPr>
      <w:r>
        <w:rPr>
          <w:noProof/>
        </w:rPr>
        <w:t>Core Infrastructure Server Suite Datacenter, 15, 81</w:t>
      </w:r>
    </w:p>
    <w:p w:rsidR="00455AE8" w:rsidRDefault="00455AE8">
      <w:pPr>
        <w:pStyle w:val="Index1"/>
        <w:tabs>
          <w:tab w:val="right" w:pos="5030"/>
        </w:tabs>
        <w:rPr>
          <w:noProof/>
        </w:rPr>
      </w:pPr>
      <w:r>
        <w:rPr>
          <w:noProof/>
        </w:rPr>
        <w:t>Core Infrastructure Server Suite Standard, 15, 81</w:t>
      </w:r>
    </w:p>
    <w:p w:rsidR="00455AE8" w:rsidRDefault="00455AE8">
      <w:pPr>
        <w:pStyle w:val="Index1"/>
        <w:tabs>
          <w:tab w:val="right" w:pos="5030"/>
        </w:tabs>
        <w:rPr>
          <w:noProof/>
        </w:rPr>
      </w:pPr>
      <w:r>
        <w:rPr>
          <w:noProof/>
        </w:rPr>
        <w:t>Enterprise CAL, 32, 50, 59, 62, 76, 81</w:t>
      </w:r>
    </w:p>
    <w:p w:rsidR="00455AE8" w:rsidRDefault="00455AE8">
      <w:pPr>
        <w:pStyle w:val="Index1"/>
        <w:tabs>
          <w:tab w:val="right" w:pos="5030"/>
        </w:tabs>
        <w:rPr>
          <w:noProof/>
        </w:rPr>
      </w:pPr>
      <w:r>
        <w:rPr>
          <w:noProof/>
        </w:rPr>
        <w:t>Enterprise CAL Bridge for Enterprise Mobility Suite, 14</w:t>
      </w:r>
    </w:p>
    <w:p w:rsidR="00455AE8" w:rsidRDefault="00455AE8">
      <w:pPr>
        <w:pStyle w:val="Index1"/>
        <w:tabs>
          <w:tab w:val="right" w:pos="5030"/>
        </w:tabs>
        <w:rPr>
          <w:noProof/>
        </w:rPr>
      </w:pPr>
      <w:r>
        <w:rPr>
          <w:noProof/>
        </w:rPr>
        <w:t>Enterprise CAL Bridge for Enterprise Mobility Suite From SA, 14</w:t>
      </w:r>
    </w:p>
    <w:p w:rsidR="00455AE8" w:rsidRDefault="00455AE8">
      <w:pPr>
        <w:pStyle w:val="Index1"/>
        <w:tabs>
          <w:tab w:val="right" w:pos="5030"/>
        </w:tabs>
        <w:rPr>
          <w:noProof/>
        </w:rPr>
      </w:pPr>
      <w:r>
        <w:rPr>
          <w:noProof/>
        </w:rPr>
        <w:t>Enterprise CAL Bridge for Office 365, 60</w:t>
      </w:r>
    </w:p>
    <w:p w:rsidR="00455AE8" w:rsidRDefault="00455AE8">
      <w:pPr>
        <w:pStyle w:val="Index1"/>
        <w:tabs>
          <w:tab w:val="right" w:pos="5030"/>
        </w:tabs>
        <w:rPr>
          <w:noProof/>
        </w:rPr>
      </w:pPr>
      <w:r>
        <w:rPr>
          <w:noProof/>
        </w:rPr>
        <w:t>Enterprise CAL Suite, 14</w:t>
      </w:r>
    </w:p>
    <w:p w:rsidR="00455AE8" w:rsidRDefault="00455AE8">
      <w:pPr>
        <w:pStyle w:val="Index1"/>
        <w:tabs>
          <w:tab w:val="right" w:pos="5030"/>
        </w:tabs>
        <w:rPr>
          <w:noProof/>
        </w:rPr>
      </w:pPr>
      <w:r>
        <w:rPr>
          <w:noProof/>
        </w:rPr>
        <w:t>Enterprise CAL Suite Bridge for Enterprise Mobility Suite, 81</w:t>
      </w:r>
    </w:p>
    <w:p w:rsidR="00455AE8" w:rsidRDefault="00455AE8">
      <w:pPr>
        <w:pStyle w:val="Index1"/>
        <w:tabs>
          <w:tab w:val="right" w:pos="5030"/>
        </w:tabs>
        <w:rPr>
          <w:noProof/>
        </w:rPr>
      </w:pPr>
      <w:r>
        <w:rPr>
          <w:noProof/>
        </w:rPr>
        <w:t>Enterprise CAL Suite Bridge for Microsoft Intune, 14, 81</w:t>
      </w:r>
    </w:p>
    <w:p w:rsidR="00455AE8" w:rsidRDefault="00455AE8">
      <w:pPr>
        <w:pStyle w:val="Index1"/>
        <w:tabs>
          <w:tab w:val="right" w:pos="5030"/>
        </w:tabs>
        <w:rPr>
          <w:noProof/>
        </w:rPr>
      </w:pPr>
      <w:r>
        <w:rPr>
          <w:noProof/>
        </w:rPr>
        <w:t>Enterprise CAL Suite Bridge for Office 365, 14, 50, 81</w:t>
      </w:r>
    </w:p>
    <w:p w:rsidR="00455AE8" w:rsidRDefault="00455AE8">
      <w:pPr>
        <w:pStyle w:val="Index1"/>
        <w:tabs>
          <w:tab w:val="right" w:pos="5030"/>
        </w:tabs>
        <w:rPr>
          <w:noProof/>
        </w:rPr>
      </w:pPr>
      <w:r>
        <w:rPr>
          <w:noProof/>
        </w:rPr>
        <w:t>Enterprise CAL Suite Bridge for Office 365 and Microsoft Intune, 14, 50, 81</w:t>
      </w:r>
    </w:p>
    <w:p w:rsidR="00455AE8" w:rsidRDefault="00455AE8">
      <w:pPr>
        <w:pStyle w:val="Index1"/>
        <w:tabs>
          <w:tab w:val="right" w:pos="5030"/>
        </w:tabs>
        <w:rPr>
          <w:noProof/>
        </w:rPr>
      </w:pPr>
      <w:r>
        <w:rPr>
          <w:noProof/>
        </w:rPr>
        <w:t>Enterprise CAL Suite Bridge for Office 365 From SA, 14</w:t>
      </w:r>
    </w:p>
    <w:p w:rsidR="00455AE8" w:rsidRDefault="00455AE8">
      <w:pPr>
        <w:pStyle w:val="Index1"/>
        <w:tabs>
          <w:tab w:val="right" w:pos="5030"/>
        </w:tabs>
        <w:rPr>
          <w:noProof/>
        </w:rPr>
      </w:pPr>
      <w:r>
        <w:rPr>
          <w:noProof/>
        </w:rPr>
        <w:t>Enterprise Cloud Suite, 53</w:t>
      </w:r>
    </w:p>
    <w:p w:rsidR="00455AE8" w:rsidRDefault="00455AE8">
      <w:pPr>
        <w:pStyle w:val="Index1"/>
        <w:tabs>
          <w:tab w:val="right" w:pos="5030"/>
        </w:tabs>
        <w:rPr>
          <w:noProof/>
        </w:rPr>
      </w:pPr>
      <w:r>
        <w:rPr>
          <w:noProof/>
        </w:rPr>
        <w:t>Enterprise Cloud Suite Add On, 53</w:t>
      </w:r>
    </w:p>
    <w:p w:rsidR="00455AE8" w:rsidRDefault="00455AE8">
      <w:pPr>
        <w:pStyle w:val="Index1"/>
        <w:tabs>
          <w:tab w:val="right" w:pos="5030"/>
        </w:tabs>
        <w:rPr>
          <w:noProof/>
        </w:rPr>
      </w:pPr>
      <w:r>
        <w:rPr>
          <w:noProof/>
        </w:rPr>
        <w:t>Enterprise Cloud Suite From SA, 53</w:t>
      </w:r>
    </w:p>
    <w:p w:rsidR="00455AE8" w:rsidRDefault="00455AE8">
      <w:pPr>
        <w:pStyle w:val="Index1"/>
        <w:tabs>
          <w:tab w:val="right" w:pos="5030"/>
        </w:tabs>
        <w:rPr>
          <w:noProof/>
        </w:rPr>
      </w:pPr>
      <w:r>
        <w:rPr>
          <w:noProof/>
        </w:rPr>
        <w:t>Enterprise Mobility Suite, 14, 15, 50, 53, 60</w:t>
      </w:r>
    </w:p>
    <w:p w:rsidR="00455AE8" w:rsidRDefault="00455AE8">
      <w:pPr>
        <w:pStyle w:val="Index1"/>
        <w:tabs>
          <w:tab w:val="right" w:pos="5030"/>
        </w:tabs>
        <w:rPr>
          <w:noProof/>
        </w:rPr>
      </w:pPr>
      <w:r>
        <w:rPr>
          <w:noProof/>
        </w:rPr>
        <w:t>Enterprise Mobility Suite Add On, 50</w:t>
      </w:r>
    </w:p>
    <w:p w:rsidR="00455AE8" w:rsidRDefault="00455AE8">
      <w:pPr>
        <w:pStyle w:val="Index1"/>
        <w:tabs>
          <w:tab w:val="right" w:pos="5030"/>
        </w:tabs>
        <w:rPr>
          <w:noProof/>
        </w:rPr>
      </w:pPr>
      <w:r>
        <w:rPr>
          <w:noProof/>
        </w:rPr>
        <w:t>Enterprise Mobility Suite From SA, 50, 53</w:t>
      </w:r>
    </w:p>
    <w:p w:rsidR="00455AE8" w:rsidRDefault="00455AE8">
      <w:pPr>
        <w:pStyle w:val="Index1"/>
        <w:tabs>
          <w:tab w:val="right" w:pos="5030"/>
        </w:tabs>
        <w:rPr>
          <w:noProof/>
        </w:rPr>
      </w:pPr>
      <w:r>
        <w:rPr>
          <w:noProof/>
        </w:rPr>
        <w:t>Excel 2016, 21</w:t>
      </w:r>
    </w:p>
    <w:p w:rsidR="00455AE8" w:rsidRDefault="00455AE8">
      <w:pPr>
        <w:pStyle w:val="Index1"/>
        <w:tabs>
          <w:tab w:val="right" w:pos="5030"/>
        </w:tabs>
        <w:rPr>
          <w:noProof/>
        </w:rPr>
      </w:pPr>
      <w:r>
        <w:rPr>
          <w:noProof/>
        </w:rPr>
        <w:t>Excel 2016 for Mac, 22</w:t>
      </w:r>
    </w:p>
    <w:p w:rsidR="00455AE8" w:rsidRDefault="00455AE8">
      <w:pPr>
        <w:pStyle w:val="Index1"/>
        <w:tabs>
          <w:tab w:val="right" w:pos="5030"/>
        </w:tabs>
        <w:rPr>
          <w:noProof/>
        </w:rPr>
      </w:pPr>
      <w:r>
        <w:rPr>
          <w:noProof/>
        </w:rPr>
        <w:t>Exchange Enterprise CAL with Services, 62</w:t>
      </w:r>
    </w:p>
    <w:p w:rsidR="00455AE8" w:rsidRDefault="00455AE8">
      <w:pPr>
        <w:pStyle w:val="Index1"/>
        <w:tabs>
          <w:tab w:val="right" w:pos="5030"/>
        </w:tabs>
        <w:rPr>
          <w:noProof/>
        </w:rPr>
      </w:pPr>
      <w:r>
        <w:rPr>
          <w:noProof/>
        </w:rPr>
        <w:t>Exchange Hosted Archive, 62</w:t>
      </w:r>
    </w:p>
    <w:p w:rsidR="00455AE8" w:rsidRDefault="00455AE8">
      <w:pPr>
        <w:pStyle w:val="Index1"/>
        <w:tabs>
          <w:tab w:val="right" w:pos="5030"/>
        </w:tabs>
        <w:rPr>
          <w:noProof/>
        </w:rPr>
      </w:pPr>
      <w:r>
        <w:rPr>
          <w:noProof/>
        </w:rPr>
        <w:t>Exchange Online Archiving for Exchange Online, 61</w:t>
      </w:r>
    </w:p>
    <w:p w:rsidR="00455AE8" w:rsidRDefault="00455AE8">
      <w:pPr>
        <w:pStyle w:val="Index1"/>
        <w:tabs>
          <w:tab w:val="right" w:pos="5030"/>
        </w:tabs>
        <w:rPr>
          <w:noProof/>
        </w:rPr>
      </w:pPr>
      <w:r>
        <w:rPr>
          <w:noProof/>
        </w:rPr>
        <w:t>Exchange Online Archiving for Exchange Server, 14, 61</w:t>
      </w:r>
    </w:p>
    <w:p w:rsidR="00455AE8" w:rsidRDefault="00455AE8">
      <w:pPr>
        <w:pStyle w:val="Index1"/>
        <w:tabs>
          <w:tab w:val="right" w:pos="5030"/>
        </w:tabs>
        <w:rPr>
          <w:noProof/>
        </w:rPr>
      </w:pPr>
      <w:r>
        <w:rPr>
          <w:noProof/>
        </w:rPr>
        <w:t>Exchange Online Kiosk, 61</w:t>
      </w:r>
    </w:p>
    <w:p w:rsidR="00455AE8" w:rsidRDefault="00455AE8">
      <w:pPr>
        <w:pStyle w:val="Index1"/>
        <w:tabs>
          <w:tab w:val="right" w:pos="5030"/>
        </w:tabs>
        <w:rPr>
          <w:noProof/>
        </w:rPr>
      </w:pPr>
      <w:r>
        <w:rPr>
          <w:noProof/>
        </w:rPr>
        <w:t>Exchange Online Plan 1, 24, 61</w:t>
      </w:r>
    </w:p>
    <w:p w:rsidR="00455AE8" w:rsidRDefault="00455AE8">
      <w:pPr>
        <w:pStyle w:val="Index1"/>
        <w:tabs>
          <w:tab w:val="right" w:pos="5030"/>
        </w:tabs>
        <w:rPr>
          <w:noProof/>
        </w:rPr>
      </w:pPr>
      <w:r>
        <w:rPr>
          <w:noProof/>
        </w:rPr>
        <w:t>Exchange Online Plan 1 Add-on, 59, 61</w:t>
      </w:r>
    </w:p>
    <w:p w:rsidR="00455AE8" w:rsidRDefault="00455AE8">
      <w:pPr>
        <w:pStyle w:val="Index1"/>
        <w:tabs>
          <w:tab w:val="right" w:pos="5030"/>
        </w:tabs>
        <w:rPr>
          <w:noProof/>
        </w:rPr>
      </w:pPr>
      <w:r>
        <w:rPr>
          <w:noProof/>
        </w:rPr>
        <w:t>Exchange Online Plan 1A for Alumni, 61</w:t>
      </w:r>
    </w:p>
    <w:p w:rsidR="00455AE8" w:rsidRDefault="00455AE8">
      <w:pPr>
        <w:pStyle w:val="Index1"/>
        <w:tabs>
          <w:tab w:val="right" w:pos="5030"/>
        </w:tabs>
        <w:rPr>
          <w:noProof/>
        </w:rPr>
      </w:pPr>
      <w:r>
        <w:rPr>
          <w:noProof/>
        </w:rPr>
        <w:t>Exchange Online Plan 2, 24, 61</w:t>
      </w:r>
    </w:p>
    <w:p w:rsidR="00455AE8" w:rsidRDefault="00455AE8">
      <w:pPr>
        <w:pStyle w:val="Index1"/>
        <w:tabs>
          <w:tab w:val="right" w:pos="5030"/>
        </w:tabs>
        <w:rPr>
          <w:noProof/>
        </w:rPr>
      </w:pPr>
      <w:r>
        <w:rPr>
          <w:noProof/>
        </w:rPr>
        <w:t>Exchange Online Protection, 14, 61</w:t>
      </w:r>
    </w:p>
    <w:p w:rsidR="00455AE8" w:rsidRDefault="00455AE8">
      <w:pPr>
        <w:pStyle w:val="Index1"/>
        <w:tabs>
          <w:tab w:val="right" w:pos="5030"/>
        </w:tabs>
        <w:rPr>
          <w:noProof/>
        </w:rPr>
      </w:pPr>
      <w:r>
        <w:rPr>
          <w:noProof/>
        </w:rPr>
        <w:t>Exchange Server, 81</w:t>
      </w:r>
    </w:p>
    <w:p w:rsidR="00455AE8" w:rsidRDefault="00455AE8">
      <w:pPr>
        <w:pStyle w:val="Index1"/>
        <w:tabs>
          <w:tab w:val="right" w:pos="5030"/>
        </w:tabs>
        <w:rPr>
          <w:noProof/>
        </w:rPr>
      </w:pPr>
      <w:r>
        <w:rPr>
          <w:noProof/>
        </w:rPr>
        <w:t>Exchange Server 2013, 23</w:t>
      </w:r>
    </w:p>
    <w:p w:rsidR="00455AE8" w:rsidRDefault="00455AE8">
      <w:pPr>
        <w:pStyle w:val="Index1"/>
        <w:tabs>
          <w:tab w:val="right" w:pos="5030"/>
        </w:tabs>
        <w:rPr>
          <w:noProof/>
        </w:rPr>
      </w:pPr>
      <w:r>
        <w:rPr>
          <w:noProof/>
        </w:rPr>
        <w:t>Exchange Server Enterprise, 81</w:t>
      </w:r>
    </w:p>
    <w:p w:rsidR="00455AE8" w:rsidRDefault="00455AE8">
      <w:pPr>
        <w:pStyle w:val="Index1"/>
        <w:tabs>
          <w:tab w:val="right" w:pos="5030"/>
        </w:tabs>
        <w:rPr>
          <w:noProof/>
        </w:rPr>
      </w:pPr>
      <w:r>
        <w:rPr>
          <w:noProof/>
        </w:rPr>
        <w:t>Exchange Server Enterprise 2016, 23</w:t>
      </w:r>
    </w:p>
    <w:p w:rsidR="00455AE8" w:rsidRDefault="00455AE8">
      <w:pPr>
        <w:pStyle w:val="Index1"/>
        <w:tabs>
          <w:tab w:val="right" w:pos="5030"/>
        </w:tabs>
        <w:rPr>
          <w:noProof/>
        </w:rPr>
      </w:pPr>
      <w:r>
        <w:rPr>
          <w:noProof/>
        </w:rPr>
        <w:t>Exchange Server Enterprise 2016 CAL, 23</w:t>
      </w:r>
    </w:p>
    <w:p w:rsidR="00455AE8" w:rsidRDefault="00455AE8">
      <w:pPr>
        <w:pStyle w:val="Index1"/>
        <w:tabs>
          <w:tab w:val="right" w:pos="5030"/>
        </w:tabs>
        <w:rPr>
          <w:noProof/>
        </w:rPr>
      </w:pPr>
      <w:r>
        <w:rPr>
          <w:noProof/>
        </w:rPr>
        <w:t>Exchange Server Standard, 81</w:t>
      </w:r>
    </w:p>
    <w:p w:rsidR="00455AE8" w:rsidRDefault="00455AE8">
      <w:pPr>
        <w:pStyle w:val="Index1"/>
        <w:tabs>
          <w:tab w:val="right" w:pos="5030"/>
        </w:tabs>
        <w:rPr>
          <w:noProof/>
        </w:rPr>
      </w:pPr>
      <w:r>
        <w:rPr>
          <w:noProof/>
        </w:rPr>
        <w:t>Exchange Server Standard 2016, 23</w:t>
      </w:r>
    </w:p>
    <w:p w:rsidR="00455AE8" w:rsidRDefault="00455AE8">
      <w:pPr>
        <w:pStyle w:val="Index1"/>
        <w:tabs>
          <w:tab w:val="right" w:pos="5030"/>
        </w:tabs>
        <w:rPr>
          <w:noProof/>
        </w:rPr>
      </w:pPr>
      <w:r>
        <w:rPr>
          <w:noProof/>
        </w:rPr>
        <w:t>Exchange Server Standard 2016 CAL, 23</w:t>
      </w:r>
    </w:p>
    <w:p w:rsidR="00455AE8" w:rsidRDefault="00455AE8">
      <w:pPr>
        <w:pStyle w:val="Index1"/>
        <w:tabs>
          <w:tab w:val="right" w:pos="5030"/>
        </w:tabs>
        <w:rPr>
          <w:noProof/>
        </w:rPr>
      </w:pPr>
      <w:r>
        <w:rPr>
          <w:noProof/>
        </w:rPr>
        <w:t>Forefront Identity Manager 2010 - Windows Live Edition, 16</w:t>
      </w:r>
    </w:p>
    <w:p w:rsidR="00455AE8" w:rsidRDefault="00455AE8">
      <w:pPr>
        <w:pStyle w:val="Index1"/>
        <w:tabs>
          <w:tab w:val="right" w:pos="5030"/>
        </w:tabs>
        <w:rPr>
          <w:noProof/>
        </w:rPr>
      </w:pPr>
      <w:r>
        <w:rPr>
          <w:noProof/>
        </w:rPr>
        <w:t>Forefront Identity Manager 2010 R2, 20, 45</w:t>
      </w:r>
    </w:p>
    <w:p w:rsidR="00455AE8" w:rsidRDefault="00455AE8">
      <w:pPr>
        <w:pStyle w:val="Index1"/>
        <w:tabs>
          <w:tab w:val="right" w:pos="5030"/>
        </w:tabs>
        <w:rPr>
          <w:noProof/>
        </w:rPr>
      </w:pPr>
      <w:r>
        <w:rPr>
          <w:noProof/>
        </w:rPr>
        <w:t>Forefront Identity Manager 2010 R2 -  Windows Live Edition, 16</w:t>
      </w:r>
    </w:p>
    <w:p w:rsidR="00455AE8" w:rsidRDefault="00455AE8">
      <w:pPr>
        <w:pStyle w:val="Index1"/>
        <w:tabs>
          <w:tab w:val="right" w:pos="5030"/>
        </w:tabs>
        <w:rPr>
          <w:noProof/>
        </w:rPr>
      </w:pPr>
      <w:r>
        <w:rPr>
          <w:noProof/>
        </w:rPr>
        <w:t>Forefront TMG Enterprise, 81</w:t>
      </w:r>
    </w:p>
    <w:p w:rsidR="00455AE8" w:rsidRDefault="00455AE8">
      <w:pPr>
        <w:pStyle w:val="Index1"/>
        <w:tabs>
          <w:tab w:val="right" w:pos="5030"/>
        </w:tabs>
        <w:rPr>
          <w:noProof/>
        </w:rPr>
      </w:pPr>
      <w:r>
        <w:rPr>
          <w:noProof/>
        </w:rPr>
        <w:t>Forefront TMG Standard, 81</w:t>
      </w:r>
    </w:p>
    <w:p w:rsidR="00455AE8" w:rsidRDefault="00455AE8">
      <w:pPr>
        <w:pStyle w:val="Index1"/>
        <w:tabs>
          <w:tab w:val="right" w:pos="5030"/>
        </w:tabs>
        <w:rPr>
          <w:noProof/>
        </w:rPr>
      </w:pPr>
      <w:r>
        <w:rPr>
          <w:noProof/>
        </w:rPr>
        <w:t>Forefront United Access Gateway 2010, 15</w:t>
      </w:r>
    </w:p>
    <w:p w:rsidR="00455AE8" w:rsidRDefault="00455AE8">
      <w:pPr>
        <w:pStyle w:val="Index1"/>
        <w:tabs>
          <w:tab w:val="right" w:pos="5030"/>
        </w:tabs>
        <w:rPr>
          <w:noProof/>
        </w:rPr>
      </w:pPr>
      <w:r>
        <w:rPr>
          <w:noProof/>
        </w:rPr>
        <w:t>HPC Pack, 45</w:t>
      </w:r>
    </w:p>
    <w:p w:rsidR="00455AE8" w:rsidRDefault="00455AE8">
      <w:pPr>
        <w:pStyle w:val="Index1"/>
        <w:tabs>
          <w:tab w:val="right" w:pos="5030"/>
        </w:tabs>
        <w:rPr>
          <w:noProof/>
        </w:rPr>
      </w:pPr>
      <w:r>
        <w:rPr>
          <w:noProof/>
        </w:rPr>
        <w:t>Import Service for Office 365, 61</w:t>
      </w:r>
    </w:p>
    <w:p w:rsidR="00455AE8" w:rsidRDefault="00455AE8">
      <w:pPr>
        <w:pStyle w:val="Index1"/>
        <w:tabs>
          <w:tab w:val="right" w:pos="5030"/>
        </w:tabs>
        <w:rPr>
          <w:noProof/>
        </w:rPr>
      </w:pPr>
      <w:r>
        <w:rPr>
          <w:noProof/>
        </w:rPr>
        <w:t>Live Meeting Professional, 26</w:t>
      </w:r>
    </w:p>
    <w:p w:rsidR="00455AE8" w:rsidRDefault="00455AE8">
      <w:pPr>
        <w:pStyle w:val="Index1"/>
        <w:tabs>
          <w:tab w:val="right" w:pos="5030"/>
        </w:tabs>
        <w:rPr>
          <w:noProof/>
        </w:rPr>
      </w:pPr>
      <w:r>
        <w:rPr>
          <w:noProof/>
        </w:rPr>
        <w:t>Live Meeting Standard, 26</w:t>
      </w:r>
    </w:p>
    <w:p w:rsidR="00455AE8" w:rsidRDefault="00455AE8">
      <w:pPr>
        <w:pStyle w:val="Index1"/>
        <w:tabs>
          <w:tab w:val="right" w:pos="5030"/>
        </w:tabs>
        <w:rPr>
          <w:noProof/>
        </w:rPr>
      </w:pPr>
      <w:r>
        <w:rPr>
          <w:noProof/>
        </w:rPr>
        <w:t>Lync 2013, 21</w:t>
      </w:r>
    </w:p>
    <w:p w:rsidR="00455AE8" w:rsidRDefault="00455AE8">
      <w:pPr>
        <w:pStyle w:val="Index1"/>
        <w:tabs>
          <w:tab w:val="right" w:pos="5030"/>
        </w:tabs>
        <w:rPr>
          <w:noProof/>
        </w:rPr>
      </w:pPr>
      <w:r>
        <w:rPr>
          <w:noProof/>
        </w:rPr>
        <w:t>Lync for Mac 2011, 22, 63</w:t>
      </w:r>
    </w:p>
    <w:p w:rsidR="00455AE8" w:rsidRDefault="00455AE8">
      <w:pPr>
        <w:pStyle w:val="Index1"/>
        <w:tabs>
          <w:tab w:val="right" w:pos="5030"/>
        </w:tabs>
        <w:rPr>
          <w:noProof/>
        </w:rPr>
      </w:pPr>
      <w:r>
        <w:rPr>
          <w:noProof/>
        </w:rPr>
        <w:t>Lync Server 2010, 26</w:t>
      </w:r>
    </w:p>
    <w:p w:rsidR="00455AE8" w:rsidRDefault="00455AE8">
      <w:pPr>
        <w:pStyle w:val="Index1"/>
        <w:tabs>
          <w:tab w:val="right" w:pos="5030"/>
        </w:tabs>
        <w:rPr>
          <w:noProof/>
        </w:rPr>
      </w:pPr>
      <w:r>
        <w:rPr>
          <w:noProof/>
        </w:rPr>
        <w:t>Lync Server 2013, 26</w:t>
      </w:r>
    </w:p>
    <w:p w:rsidR="00455AE8" w:rsidRDefault="00455AE8">
      <w:pPr>
        <w:pStyle w:val="Index1"/>
        <w:tabs>
          <w:tab w:val="right" w:pos="5030"/>
        </w:tabs>
        <w:rPr>
          <w:noProof/>
        </w:rPr>
      </w:pPr>
      <w:r>
        <w:rPr>
          <w:noProof/>
        </w:rPr>
        <w:t>Lync Voice Add-on for Enterprise Cloud Suite, 53</w:t>
      </w:r>
    </w:p>
    <w:p w:rsidR="00455AE8" w:rsidRDefault="00455AE8">
      <w:pPr>
        <w:pStyle w:val="Index1"/>
        <w:tabs>
          <w:tab w:val="right" w:pos="5030"/>
        </w:tabs>
        <w:rPr>
          <w:noProof/>
        </w:rPr>
      </w:pPr>
      <w:r>
        <w:rPr>
          <w:noProof/>
        </w:rPr>
        <w:t>Microsoft Azure Platform Services, 82</w:t>
      </w:r>
    </w:p>
    <w:p w:rsidR="00455AE8" w:rsidRDefault="00455AE8">
      <w:pPr>
        <w:pStyle w:val="Index1"/>
        <w:tabs>
          <w:tab w:val="right" w:pos="5030"/>
        </w:tabs>
        <w:rPr>
          <w:noProof/>
        </w:rPr>
      </w:pPr>
      <w:r>
        <w:rPr>
          <w:noProof/>
        </w:rPr>
        <w:t>Microsoft Azure Services, 49, 82</w:t>
      </w:r>
    </w:p>
    <w:p w:rsidR="00455AE8" w:rsidRDefault="00455AE8">
      <w:pPr>
        <w:pStyle w:val="Index1"/>
        <w:tabs>
          <w:tab w:val="right" w:pos="5030"/>
        </w:tabs>
        <w:rPr>
          <w:noProof/>
        </w:rPr>
      </w:pPr>
      <w:r>
        <w:rPr>
          <w:noProof/>
        </w:rPr>
        <w:t>Microsoft Azure Site Recovery, 49</w:t>
      </w:r>
    </w:p>
    <w:p w:rsidR="00455AE8" w:rsidRDefault="00455AE8">
      <w:pPr>
        <w:pStyle w:val="Index1"/>
        <w:tabs>
          <w:tab w:val="right" w:pos="5030"/>
        </w:tabs>
        <w:rPr>
          <w:noProof/>
        </w:rPr>
      </w:pPr>
      <w:r>
        <w:rPr>
          <w:noProof/>
        </w:rPr>
        <w:t>Microsoft Dynamics AX 2012 R2, 17</w:t>
      </w:r>
    </w:p>
    <w:p w:rsidR="00455AE8" w:rsidRDefault="00455AE8">
      <w:pPr>
        <w:pStyle w:val="Index1"/>
        <w:tabs>
          <w:tab w:val="right" w:pos="5030"/>
        </w:tabs>
        <w:rPr>
          <w:noProof/>
        </w:rPr>
      </w:pPr>
      <w:r>
        <w:rPr>
          <w:noProof/>
        </w:rPr>
        <w:t>Microsoft Dynamics AX 2012 R3 Enterprise Additive CAL, 17</w:t>
      </w:r>
    </w:p>
    <w:p w:rsidR="00455AE8" w:rsidRDefault="00455AE8">
      <w:pPr>
        <w:pStyle w:val="Index1"/>
        <w:tabs>
          <w:tab w:val="right" w:pos="5030"/>
        </w:tabs>
        <w:rPr>
          <w:noProof/>
        </w:rPr>
      </w:pPr>
      <w:r>
        <w:rPr>
          <w:noProof/>
        </w:rPr>
        <w:t>Microsoft Dynamics AX 2012 R3 Enterprise CAL, 17</w:t>
      </w:r>
    </w:p>
    <w:p w:rsidR="00455AE8" w:rsidRDefault="00455AE8">
      <w:pPr>
        <w:pStyle w:val="Index1"/>
        <w:tabs>
          <w:tab w:val="right" w:pos="5030"/>
        </w:tabs>
        <w:rPr>
          <w:noProof/>
        </w:rPr>
      </w:pPr>
      <w:r>
        <w:rPr>
          <w:noProof/>
        </w:rPr>
        <w:t>Microsoft Dynamics AX 2012 R3 Functional Additive CAL, 17</w:t>
      </w:r>
    </w:p>
    <w:p w:rsidR="00455AE8" w:rsidRDefault="00455AE8">
      <w:pPr>
        <w:pStyle w:val="Index1"/>
        <w:tabs>
          <w:tab w:val="right" w:pos="5030"/>
        </w:tabs>
        <w:rPr>
          <w:noProof/>
        </w:rPr>
      </w:pPr>
      <w:r>
        <w:rPr>
          <w:noProof/>
        </w:rPr>
        <w:t>Microsoft Dynamics AX 2012 R3 Functional CAL, 17</w:t>
      </w:r>
    </w:p>
    <w:p w:rsidR="00455AE8" w:rsidRDefault="00455AE8">
      <w:pPr>
        <w:pStyle w:val="Index1"/>
        <w:tabs>
          <w:tab w:val="right" w:pos="5030"/>
        </w:tabs>
        <w:rPr>
          <w:noProof/>
        </w:rPr>
      </w:pPr>
      <w:r>
        <w:rPr>
          <w:noProof/>
        </w:rPr>
        <w:t>Microsoft Dynamics AX 2012 R3 Self Serve CAL, 17</w:t>
      </w:r>
    </w:p>
    <w:p w:rsidR="00455AE8" w:rsidRDefault="00455AE8">
      <w:pPr>
        <w:pStyle w:val="Index1"/>
        <w:tabs>
          <w:tab w:val="right" w:pos="5030"/>
        </w:tabs>
        <w:rPr>
          <w:noProof/>
        </w:rPr>
      </w:pPr>
      <w:r>
        <w:rPr>
          <w:noProof/>
        </w:rPr>
        <w:t>Microsoft Dynamics AX 2012 R3 Server, 17</w:t>
      </w:r>
    </w:p>
    <w:p w:rsidR="00455AE8" w:rsidRDefault="00455AE8">
      <w:pPr>
        <w:pStyle w:val="Index1"/>
        <w:tabs>
          <w:tab w:val="right" w:pos="5030"/>
        </w:tabs>
        <w:rPr>
          <w:noProof/>
        </w:rPr>
      </w:pPr>
      <w:r>
        <w:rPr>
          <w:noProof/>
        </w:rPr>
        <w:t>Microsoft Dynamics AX 2012 R3 Standard Commerce Server Core, 17</w:t>
      </w:r>
    </w:p>
    <w:p w:rsidR="00455AE8" w:rsidRDefault="00455AE8">
      <w:pPr>
        <w:pStyle w:val="Index1"/>
        <w:tabs>
          <w:tab w:val="right" w:pos="5030"/>
        </w:tabs>
        <w:rPr>
          <w:noProof/>
        </w:rPr>
      </w:pPr>
      <w:r>
        <w:rPr>
          <w:noProof/>
        </w:rPr>
        <w:t>Microsoft Dynamics AX 2012 R3 Store Server, 17</w:t>
      </w:r>
    </w:p>
    <w:p w:rsidR="00455AE8" w:rsidRDefault="00455AE8">
      <w:pPr>
        <w:pStyle w:val="Index1"/>
        <w:tabs>
          <w:tab w:val="right" w:pos="5030"/>
        </w:tabs>
        <w:rPr>
          <w:noProof/>
        </w:rPr>
      </w:pPr>
      <w:r>
        <w:rPr>
          <w:noProof/>
        </w:rPr>
        <w:t>Microsoft Dynamics AX 2012 R3 Task Additive CAL, 17</w:t>
      </w:r>
    </w:p>
    <w:p w:rsidR="00455AE8" w:rsidRDefault="00455AE8">
      <w:pPr>
        <w:pStyle w:val="Index1"/>
        <w:tabs>
          <w:tab w:val="right" w:pos="5030"/>
        </w:tabs>
        <w:rPr>
          <w:noProof/>
        </w:rPr>
      </w:pPr>
      <w:r>
        <w:rPr>
          <w:noProof/>
        </w:rPr>
        <w:t>Microsoft Dynamics AX 2012 R3 Task CAL, 17</w:t>
      </w:r>
    </w:p>
    <w:p w:rsidR="00455AE8" w:rsidRDefault="00455AE8">
      <w:pPr>
        <w:pStyle w:val="Index1"/>
        <w:tabs>
          <w:tab w:val="right" w:pos="5030"/>
        </w:tabs>
        <w:rPr>
          <w:noProof/>
        </w:rPr>
      </w:pPr>
      <w:r>
        <w:rPr>
          <w:noProof/>
        </w:rPr>
        <w:t>Microsoft Dynamics AX Additional Storage, 54</w:t>
      </w:r>
    </w:p>
    <w:p w:rsidR="00455AE8" w:rsidRDefault="00455AE8">
      <w:pPr>
        <w:pStyle w:val="Index1"/>
        <w:tabs>
          <w:tab w:val="right" w:pos="5030"/>
        </w:tabs>
        <w:rPr>
          <w:noProof/>
        </w:rPr>
      </w:pPr>
      <w:r>
        <w:rPr>
          <w:noProof/>
        </w:rPr>
        <w:t>Microsoft Dynamics AX Device, 54</w:t>
      </w:r>
    </w:p>
    <w:p w:rsidR="00455AE8" w:rsidRDefault="00455AE8">
      <w:pPr>
        <w:pStyle w:val="Index1"/>
        <w:tabs>
          <w:tab w:val="right" w:pos="5030"/>
        </w:tabs>
        <w:rPr>
          <w:noProof/>
        </w:rPr>
      </w:pPr>
      <w:r>
        <w:rPr>
          <w:noProof/>
        </w:rPr>
        <w:t>Microsoft Dynamics AX Enterprise, 54</w:t>
      </w:r>
    </w:p>
    <w:p w:rsidR="00455AE8" w:rsidRDefault="00455AE8">
      <w:pPr>
        <w:pStyle w:val="Index1"/>
        <w:tabs>
          <w:tab w:val="right" w:pos="5030"/>
        </w:tabs>
        <w:rPr>
          <w:noProof/>
        </w:rPr>
      </w:pPr>
      <w:r>
        <w:rPr>
          <w:noProof/>
        </w:rPr>
        <w:t>Microsoft Dynamics AX Enterprise CAL, 75</w:t>
      </w:r>
    </w:p>
    <w:p w:rsidR="00455AE8" w:rsidRDefault="00455AE8">
      <w:pPr>
        <w:pStyle w:val="Index1"/>
        <w:tabs>
          <w:tab w:val="right" w:pos="5030"/>
        </w:tabs>
        <w:rPr>
          <w:noProof/>
        </w:rPr>
      </w:pPr>
      <w:r>
        <w:rPr>
          <w:noProof/>
        </w:rPr>
        <w:t>Microsoft Dynamics AX Functional CAL, 75</w:t>
      </w:r>
    </w:p>
    <w:p w:rsidR="00455AE8" w:rsidRDefault="00455AE8">
      <w:pPr>
        <w:pStyle w:val="Index1"/>
        <w:tabs>
          <w:tab w:val="right" w:pos="5030"/>
        </w:tabs>
        <w:rPr>
          <w:noProof/>
        </w:rPr>
      </w:pPr>
      <w:r>
        <w:rPr>
          <w:noProof/>
        </w:rPr>
        <w:t>Microsoft Dynamics AX Professional Direct Support, 54</w:t>
      </w:r>
    </w:p>
    <w:p w:rsidR="00455AE8" w:rsidRDefault="00455AE8">
      <w:pPr>
        <w:pStyle w:val="Index1"/>
        <w:tabs>
          <w:tab w:val="right" w:pos="5030"/>
        </w:tabs>
        <w:rPr>
          <w:noProof/>
        </w:rPr>
      </w:pPr>
      <w:r>
        <w:rPr>
          <w:noProof/>
        </w:rPr>
        <w:t>Microsoft Dynamics AX Sandbox Tier 1</w:t>
      </w:r>
    </w:p>
    <w:p w:rsidR="00455AE8" w:rsidRDefault="00455AE8">
      <w:pPr>
        <w:pStyle w:val="Index2"/>
        <w:tabs>
          <w:tab w:val="right" w:pos="5030"/>
        </w:tabs>
        <w:rPr>
          <w:noProof/>
        </w:rPr>
      </w:pPr>
      <w:r>
        <w:rPr>
          <w:noProof/>
        </w:rPr>
        <w:t>Developer &amp; Test Instance, 54</w:t>
      </w:r>
    </w:p>
    <w:p w:rsidR="00455AE8" w:rsidRDefault="00455AE8">
      <w:pPr>
        <w:pStyle w:val="Index1"/>
        <w:tabs>
          <w:tab w:val="right" w:pos="5030"/>
        </w:tabs>
        <w:rPr>
          <w:noProof/>
        </w:rPr>
      </w:pPr>
      <w:r>
        <w:rPr>
          <w:noProof/>
        </w:rPr>
        <w:t>Microsoft Dynamics AX Sandbox Tier 2</w:t>
      </w:r>
    </w:p>
    <w:p w:rsidR="00455AE8" w:rsidRDefault="00455AE8">
      <w:pPr>
        <w:pStyle w:val="Index2"/>
        <w:tabs>
          <w:tab w:val="right" w:pos="5030"/>
        </w:tabs>
        <w:rPr>
          <w:noProof/>
        </w:rPr>
      </w:pPr>
      <w:r>
        <w:rPr>
          <w:noProof/>
        </w:rPr>
        <w:t>Standard Acceptance testing, 54</w:t>
      </w:r>
    </w:p>
    <w:p w:rsidR="00455AE8" w:rsidRDefault="00455AE8">
      <w:pPr>
        <w:pStyle w:val="Index1"/>
        <w:tabs>
          <w:tab w:val="right" w:pos="5030"/>
        </w:tabs>
        <w:rPr>
          <w:noProof/>
        </w:rPr>
      </w:pPr>
      <w:r>
        <w:rPr>
          <w:noProof/>
        </w:rPr>
        <w:t>Microsoft Dynamics AX Sandbox Tier 3</w:t>
      </w:r>
    </w:p>
    <w:p w:rsidR="00455AE8" w:rsidRDefault="00455AE8">
      <w:pPr>
        <w:pStyle w:val="Index2"/>
        <w:tabs>
          <w:tab w:val="right" w:pos="5030"/>
        </w:tabs>
        <w:rPr>
          <w:noProof/>
        </w:rPr>
      </w:pPr>
      <w:r>
        <w:rPr>
          <w:noProof/>
        </w:rPr>
        <w:t>Premier Acceptance testing, 54</w:t>
      </w:r>
    </w:p>
    <w:p w:rsidR="00455AE8" w:rsidRDefault="00455AE8">
      <w:pPr>
        <w:pStyle w:val="Index1"/>
        <w:tabs>
          <w:tab w:val="right" w:pos="5030"/>
        </w:tabs>
        <w:rPr>
          <w:noProof/>
        </w:rPr>
      </w:pPr>
      <w:r>
        <w:rPr>
          <w:noProof/>
        </w:rPr>
        <w:t>Microsoft Dynamics AX Sandbox Tier 4</w:t>
      </w:r>
    </w:p>
    <w:p w:rsidR="00455AE8" w:rsidRDefault="00455AE8">
      <w:pPr>
        <w:pStyle w:val="Index2"/>
        <w:tabs>
          <w:tab w:val="right" w:pos="5030"/>
        </w:tabs>
        <w:rPr>
          <w:noProof/>
        </w:rPr>
      </w:pPr>
      <w:r>
        <w:rPr>
          <w:noProof/>
        </w:rPr>
        <w:t>Standard Performance testing (Add-on SL), 54</w:t>
      </w:r>
    </w:p>
    <w:p w:rsidR="00455AE8" w:rsidRDefault="00455AE8">
      <w:pPr>
        <w:pStyle w:val="Index1"/>
        <w:tabs>
          <w:tab w:val="right" w:pos="5030"/>
        </w:tabs>
        <w:rPr>
          <w:noProof/>
        </w:rPr>
      </w:pPr>
      <w:r>
        <w:rPr>
          <w:noProof/>
        </w:rPr>
        <w:t>Microsoft Dynamics AX Sandbox Tier 5</w:t>
      </w:r>
    </w:p>
    <w:p w:rsidR="00455AE8" w:rsidRDefault="00455AE8">
      <w:pPr>
        <w:pStyle w:val="Index2"/>
        <w:tabs>
          <w:tab w:val="right" w:pos="5030"/>
        </w:tabs>
        <w:rPr>
          <w:noProof/>
        </w:rPr>
      </w:pPr>
      <w:r>
        <w:rPr>
          <w:noProof/>
        </w:rPr>
        <w:t>Premier Performance testing, 54</w:t>
      </w:r>
    </w:p>
    <w:p w:rsidR="00455AE8" w:rsidRDefault="00455AE8">
      <w:pPr>
        <w:pStyle w:val="Index1"/>
        <w:tabs>
          <w:tab w:val="right" w:pos="5030"/>
        </w:tabs>
        <w:rPr>
          <w:noProof/>
        </w:rPr>
      </w:pPr>
      <w:r>
        <w:rPr>
          <w:noProof/>
        </w:rPr>
        <w:t>Microsoft Dynamics AX Self Serve, 54</w:t>
      </w:r>
    </w:p>
    <w:p w:rsidR="00455AE8" w:rsidRDefault="00455AE8">
      <w:pPr>
        <w:pStyle w:val="Index1"/>
        <w:tabs>
          <w:tab w:val="right" w:pos="5030"/>
        </w:tabs>
        <w:rPr>
          <w:noProof/>
        </w:rPr>
      </w:pPr>
      <w:r>
        <w:rPr>
          <w:noProof/>
        </w:rPr>
        <w:t>Microsoft Dynamics AX Standard Commerce Core Server, 75</w:t>
      </w:r>
    </w:p>
    <w:p w:rsidR="00455AE8" w:rsidRDefault="00455AE8">
      <w:pPr>
        <w:pStyle w:val="Index1"/>
        <w:tabs>
          <w:tab w:val="right" w:pos="5030"/>
        </w:tabs>
        <w:rPr>
          <w:noProof/>
        </w:rPr>
      </w:pPr>
      <w:r>
        <w:rPr>
          <w:noProof/>
        </w:rPr>
        <w:t>Microsoft Dynamics AX Store Server, 75</w:t>
      </w:r>
    </w:p>
    <w:p w:rsidR="00455AE8" w:rsidRDefault="00455AE8">
      <w:pPr>
        <w:pStyle w:val="Index1"/>
        <w:tabs>
          <w:tab w:val="right" w:pos="5030"/>
        </w:tabs>
        <w:rPr>
          <w:noProof/>
        </w:rPr>
      </w:pPr>
      <w:r>
        <w:rPr>
          <w:noProof/>
        </w:rPr>
        <w:t>Microsoft Dynamics AX Task, 54</w:t>
      </w:r>
    </w:p>
    <w:p w:rsidR="00455AE8" w:rsidRDefault="00455AE8">
      <w:pPr>
        <w:pStyle w:val="Index1"/>
        <w:tabs>
          <w:tab w:val="right" w:pos="5030"/>
        </w:tabs>
        <w:rPr>
          <w:noProof/>
        </w:rPr>
      </w:pPr>
      <w:r>
        <w:rPr>
          <w:noProof/>
        </w:rPr>
        <w:t>Microsoft Dynamics AX Task CAL, 75</w:t>
      </w:r>
    </w:p>
    <w:p w:rsidR="00455AE8" w:rsidRDefault="00455AE8">
      <w:pPr>
        <w:pStyle w:val="Index1"/>
        <w:tabs>
          <w:tab w:val="right" w:pos="5030"/>
        </w:tabs>
        <w:rPr>
          <w:noProof/>
        </w:rPr>
      </w:pPr>
      <w:r>
        <w:rPr>
          <w:noProof/>
        </w:rPr>
        <w:t>Microsoft Dynamics CRM 2013, 19</w:t>
      </w:r>
    </w:p>
    <w:p w:rsidR="00455AE8" w:rsidRDefault="00455AE8">
      <w:pPr>
        <w:pStyle w:val="Index1"/>
        <w:tabs>
          <w:tab w:val="right" w:pos="5030"/>
        </w:tabs>
        <w:rPr>
          <w:noProof/>
        </w:rPr>
      </w:pPr>
      <w:r>
        <w:rPr>
          <w:noProof/>
        </w:rPr>
        <w:t>Microsoft Dynamics CRM 2015, 19</w:t>
      </w:r>
    </w:p>
    <w:p w:rsidR="00455AE8" w:rsidRDefault="00455AE8">
      <w:pPr>
        <w:pStyle w:val="Index1"/>
        <w:tabs>
          <w:tab w:val="right" w:pos="5030"/>
        </w:tabs>
        <w:rPr>
          <w:noProof/>
        </w:rPr>
      </w:pPr>
      <w:r>
        <w:rPr>
          <w:noProof/>
        </w:rPr>
        <w:t>Microsoft Dynamics CRM 2016 Basic  Additive CAL, 19</w:t>
      </w:r>
    </w:p>
    <w:p w:rsidR="00455AE8" w:rsidRDefault="00455AE8">
      <w:pPr>
        <w:pStyle w:val="Index1"/>
        <w:tabs>
          <w:tab w:val="right" w:pos="5030"/>
        </w:tabs>
        <w:rPr>
          <w:noProof/>
        </w:rPr>
      </w:pPr>
      <w:r>
        <w:rPr>
          <w:noProof/>
        </w:rPr>
        <w:t>Microsoft Dynamics CRM 2016 Basic CAL, 19</w:t>
      </w:r>
    </w:p>
    <w:p w:rsidR="00455AE8" w:rsidRDefault="00455AE8">
      <w:pPr>
        <w:pStyle w:val="Index1"/>
        <w:tabs>
          <w:tab w:val="right" w:pos="5030"/>
        </w:tabs>
        <w:rPr>
          <w:noProof/>
        </w:rPr>
      </w:pPr>
      <w:r>
        <w:rPr>
          <w:noProof/>
        </w:rPr>
        <w:t>Microsoft Dynamics CRM 2016 Essentials CAL, 19</w:t>
      </w:r>
    </w:p>
    <w:p w:rsidR="00455AE8" w:rsidRDefault="00455AE8">
      <w:pPr>
        <w:pStyle w:val="Index1"/>
        <w:tabs>
          <w:tab w:val="right" w:pos="5030"/>
        </w:tabs>
        <w:rPr>
          <w:noProof/>
        </w:rPr>
      </w:pPr>
      <w:r>
        <w:rPr>
          <w:noProof/>
        </w:rPr>
        <w:t>Microsoft Dynamics CRM 2016 Professional Additive CAL, 19</w:t>
      </w:r>
    </w:p>
    <w:p w:rsidR="00455AE8" w:rsidRDefault="00455AE8">
      <w:pPr>
        <w:pStyle w:val="Index1"/>
        <w:tabs>
          <w:tab w:val="right" w:pos="5030"/>
        </w:tabs>
        <w:rPr>
          <w:noProof/>
        </w:rPr>
      </w:pPr>
      <w:r>
        <w:rPr>
          <w:noProof/>
        </w:rPr>
        <w:t>Microsoft Dynamics CRM 2016 Professional CAL, 19</w:t>
      </w:r>
    </w:p>
    <w:p w:rsidR="00455AE8" w:rsidRDefault="00455AE8">
      <w:pPr>
        <w:pStyle w:val="Index1"/>
        <w:tabs>
          <w:tab w:val="right" w:pos="5030"/>
        </w:tabs>
        <w:rPr>
          <w:noProof/>
        </w:rPr>
      </w:pPr>
      <w:r>
        <w:rPr>
          <w:noProof/>
        </w:rPr>
        <w:t>Microsoft Dynamics CRM Basic Additive CAL, 55</w:t>
      </w:r>
    </w:p>
    <w:p w:rsidR="00455AE8" w:rsidRDefault="00455AE8">
      <w:pPr>
        <w:pStyle w:val="Index1"/>
        <w:tabs>
          <w:tab w:val="right" w:pos="5030"/>
        </w:tabs>
        <w:rPr>
          <w:noProof/>
        </w:rPr>
      </w:pPr>
      <w:r>
        <w:rPr>
          <w:noProof/>
        </w:rPr>
        <w:t>Microsoft Dynamics CRM Basic CAL, 55</w:t>
      </w:r>
    </w:p>
    <w:p w:rsidR="00455AE8" w:rsidRDefault="00455AE8">
      <w:pPr>
        <w:pStyle w:val="Index1"/>
        <w:tabs>
          <w:tab w:val="right" w:pos="5030"/>
        </w:tabs>
        <w:rPr>
          <w:noProof/>
        </w:rPr>
      </w:pPr>
      <w:r>
        <w:rPr>
          <w:noProof/>
        </w:rPr>
        <w:t>Microsoft Dynamics CRM CAL, 75</w:t>
      </w:r>
    </w:p>
    <w:p w:rsidR="00455AE8" w:rsidRDefault="00455AE8">
      <w:pPr>
        <w:pStyle w:val="Index1"/>
        <w:tabs>
          <w:tab w:val="right" w:pos="5030"/>
        </w:tabs>
        <w:rPr>
          <w:noProof/>
        </w:rPr>
      </w:pPr>
      <w:r>
        <w:rPr>
          <w:noProof/>
        </w:rPr>
        <w:t>Microsoft Dynamics CRM Essential CAL, 55</w:t>
      </w:r>
    </w:p>
    <w:p w:rsidR="00455AE8" w:rsidRDefault="00455AE8">
      <w:pPr>
        <w:pStyle w:val="Index1"/>
        <w:tabs>
          <w:tab w:val="right" w:pos="5030"/>
        </w:tabs>
        <w:rPr>
          <w:noProof/>
        </w:rPr>
      </w:pPr>
      <w:r>
        <w:rPr>
          <w:noProof/>
        </w:rPr>
        <w:t>Microsoft Dynamics CRM Online Additional Non-Production Instance, 55</w:t>
      </w:r>
    </w:p>
    <w:p w:rsidR="00455AE8" w:rsidRDefault="00455AE8">
      <w:pPr>
        <w:pStyle w:val="Index1"/>
        <w:tabs>
          <w:tab w:val="right" w:pos="5030"/>
        </w:tabs>
        <w:rPr>
          <w:noProof/>
        </w:rPr>
      </w:pPr>
      <w:r>
        <w:rPr>
          <w:noProof/>
        </w:rPr>
        <w:t>Microsoft Dynamics CRM Online Additional Production Instance, 55</w:t>
      </w:r>
    </w:p>
    <w:p w:rsidR="00455AE8" w:rsidRDefault="00455AE8">
      <w:pPr>
        <w:pStyle w:val="Index1"/>
        <w:tabs>
          <w:tab w:val="right" w:pos="5030"/>
        </w:tabs>
        <w:rPr>
          <w:noProof/>
        </w:rPr>
      </w:pPr>
      <w:r>
        <w:rPr>
          <w:noProof/>
        </w:rPr>
        <w:t>Microsoft Dynamics CRM Online Additional Storage, 55</w:t>
      </w:r>
    </w:p>
    <w:p w:rsidR="00455AE8" w:rsidRDefault="00455AE8">
      <w:pPr>
        <w:pStyle w:val="Index1"/>
        <w:tabs>
          <w:tab w:val="right" w:pos="5030"/>
        </w:tabs>
        <w:rPr>
          <w:noProof/>
        </w:rPr>
      </w:pPr>
      <w:r>
        <w:rPr>
          <w:noProof/>
        </w:rPr>
        <w:t>Microsoft Dynamics CRM Online Basic, 55</w:t>
      </w:r>
    </w:p>
    <w:p w:rsidR="00455AE8" w:rsidRDefault="00455AE8">
      <w:pPr>
        <w:pStyle w:val="Index1"/>
        <w:tabs>
          <w:tab w:val="right" w:pos="5030"/>
        </w:tabs>
        <w:rPr>
          <w:noProof/>
        </w:rPr>
      </w:pPr>
      <w:r>
        <w:rPr>
          <w:noProof/>
        </w:rPr>
        <w:t>Microsoft Dynamics CRM Online Basic for SA, 55</w:t>
      </w:r>
    </w:p>
    <w:p w:rsidR="00455AE8" w:rsidRDefault="00455AE8">
      <w:pPr>
        <w:pStyle w:val="Index1"/>
        <w:tabs>
          <w:tab w:val="right" w:pos="5030"/>
        </w:tabs>
        <w:rPr>
          <w:noProof/>
        </w:rPr>
      </w:pPr>
      <w:r>
        <w:rPr>
          <w:noProof/>
        </w:rPr>
        <w:t>Microsoft Dynamics CRM Online Enhanced Support, 55</w:t>
      </w:r>
    </w:p>
    <w:p w:rsidR="00455AE8" w:rsidRDefault="00455AE8">
      <w:pPr>
        <w:pStyle w:val="Index1"/>
        <w:tabs>
          <w:tab w:val="right" w:pos="5030"/>
        </w:tabs>
        <w:rPr>
          <w:noProof/>
        </w:rPr>
      </w:pPr>
      <w:r>
        <w:rPr>
          <w:noProof/>
        </w:rPr>
        <w:t>Microsoft Dynamics CRM Online Enterprise, 55</w:t>
      </w:r>
    </w:p>
    <w:p w:rsidR="00455AE8" w:rsidRDefault="00455AE8">
      <w:pPr>
        <w:pStyle w:val="Index1"/>
        <w:tabs>
          <w:tab w:val="right" w:pos="5030"/>
        </w:tabs>
        <w:rPr>
          <w:noProof/>
        </w:rPr>
      </w:pPr>
      <w:r>
        <w:rPr>
          <w:noProof/>
        </w:rPr>
        <w:t>Microsoft Dynamics CRM Online Enterprise for SA, 55</w:t>
      </w:r>
    </w:p>
    <w:p w:rsidR="00455AE8" w:rsidRDefault="00455AE8">
      <w:pPr>
        <w:pStyle w:val="Index1"/>
        <w:tabs>
          <w:tab w:val="right" w:pos="5030"/>
        </w:tabs>
        <w:rPr>
          <w:noProof/>
        </w:rPr>
      </w:pPr>
      <w:r>
        <w:rPr>
          <w:noProof/>
        </w:rPr>
        <w:t>Microsoft Dynamics CRM Online Essential, 54</w:t>
      </w:r>
    </w:p>
    <w:p w:rsidR="00455AE8" w:rsidRDefault="00455AE8">
      <w:pPr>
        <w:pStyle w:val="Index1"/>
        <w:tabs>
          <w:tab w:val="right" w:pos="5030"/>
        </w:tabs>
        <w:rPr>
          <w:noProof/>
        </w:rPr>
      </w:pPr>
      <w:r>
        <w:rPr>
          <w:noProof/>
        </w:rPr>
        <w:t>Microsoft Dynamics CRM Online Essential for SA, 55</w:t>
      </w:r>
    </w:p>
    <w:p w:rsidR="00455AE8" w:rsidRDefault="00455AE8">
      <w:pPr>
        <w:pStyle w:val="Index1"/>
        <w:tabs>
          <w:tab w:val="right" w:pos="5030"/>
        </w:tabs>
        <w:rPr>
          <w:noProof/>
        </w:rPr>
      </w:pPr>
      <w:r>
        <w:rPr>
          <w:noProof/>
        </w:rPr>
        <w:t>Microsoft Dynamics CRM Online Professional, 55</w:t>
      </w:r>
    </w:p>
    <w:p w:rsidR="00455AE8" w:rsidRDefault="00455AE8">
      <w:pPr>
        <w:pStyle w:val="Index1"/>
        <w:tabs>
          <w:tab w:val="right" w:pos="5030"/>
        </w:tabs>
        <w:rPr>
          <w:noProof/>
        </w:rPr>
      </w:pPr>
      <w:r>
        <w:rPr>
          <w:noProof/>
        </w:rPr>
        <w:t>Microsoft Dynamics CRM Online Professional Add-on to Office 365, 55</w:t>
      </w:r>
    </w:p>
    <w:p w:rsidR="00455AE8" w:rsidRDefault="00455AE8">
      <w:pPr>
        <w:pStyle w:val="Index1"/>
        <w:tabs>
          <w:tab w:val="right" w:pos="5030"/>
        </w:tabs>
        <w:rPr>
          <w:noProof/>
        </w:rPr>
      </w:pPr>
      <w:r>
        <w:rPr>
          <w:noProof/>
        </w:rPr>
        <w:t>Microsoft Dynamics CRM Online Professional Add-on to Office 365 for SA, 55</w:t>
      </w:r>
    </w:p>
    <w:p w:rsidR="00455AE8" w:rsidRDefault="00455AE8">
      <w:pPr>
        <w:pStyle w:val="Index1"/>
        <w:tabs>
          <w:tab w:val="right" w:pos="5030"/>
        </w:tabs>
        <w:rPr>
          <w:noProof/>
        </w:rPr>
      </w:pPr>
      <w:r>
        <w:rPr>
          <w:noProof/>
        </w:rPr>
        <w:t>Microsoft Dynamics CRM Online Professional Direct Support, 55</w:t>
      </w:r>
    </w:p>
    <w:p w:rsidR="00455AE8" w:rsidRDefault="00455AE8">
      <w:pPr>
        <w:pStyle w:val="Index1"/>
        <w:tabs>
          <w:tab w:val="right" w:pos="5030"/>
        </w:tabs>
        <w:rPr>
          <w:noProof/>
        </w:rPr>
      </w:pPr>
      <w:r>
        <w:rPr>
          <w:noProof/>
        </w:rPr>
        <w:t>Microsoft Dynamics CRM Online Professional for SA, 55</w:t>
      </w:r>
    </w:p>
    <w:p w:rsidR="00455AE8" w:rsidRDefault="00455AE8">
      <w:pPr>
        <w:pStyle w:val="Index1"/>
        <w:tabs>
          <w:tab w:val="right" w:pos="5030"/>
        </w:tabs>
        <w:rPr>
          <w:noProof/>
        </w:rPr>
      </w:pPr>
      <w:r>
        <w:rPr>
          <w:noProof/>
        </w:rPr>
        <w:t>Microsoft Dynamics CRM Professional Additive CAL, 55</w:t>
      </w:r>
    </w:p>
    <w:p w:rsidR="00455AE8" w:rsidRDefault="00455AE8">
      <w:pPr>
        <w:pStyle w:val="Index1"/>
        <w:tabs>
          <w:tab w:val="right" w:pos="5030"/>
        </w:tabs>
        <w:rPr>
          <w:noProof/>
        </w:rPr>
      </w:pPr>
      <w:r>
        <w:rPr>
          <w:noProof/>
        </w:rPr>
        <w:t>Microsoft Dynamics CRM Professional CAL, 55, 56</w:t>
      </w:r>
    </w:p>
    <w:p w:rsidR="00455AE8" w:rsidRDefault="00455AE8">
      <w:pPr>
        <w:pStyle w:val="Index1"/>
        <w:tabs>
          <w:tab w:val="right" w:pos="5030"/>
        </w:tabs>
        <w:rPr>
          <w:noProof/>
        </w:rPr>
      </w:pPr>
      <w:r>
        <w:rPr>
          <w:noProof/>
        </w:rPr>
        <w:t>Microsoft Dynamics CRM Server, 81</w:t>
      </w:r>
    </w:p>
    <w:p w:rsidR="00455AE8" w:rsidRDefault="00455AE8">
      <w:pPr>
        <w:pStyle w:val="Index1"/>
        <w:tabs>
          <w:tab w:val="right" w:pos="5030"/>
        </w:tabs>
        <w:rPr>
          <w:noProof/>
        </w:rPr>
      </w:pPr>
      <w:r>
        <w:rPr>
          <w:noProof/>
        </w:rPr>
        <w:t>Microsoft Dynamics CRM Server 2011, 75</w:t>
      </w:r>
    </w:p>
    <w:p w:rsidR="00455AE8" w:rsidRDefault="00455AE8">
      <w:pPr>
        <w:pStyle w:val="Index1"/>
        <w:tabs>
          <w:tab w:val="right" w:pos="5030"/>
        </w:tabs>
        <w:rPr>
          <w:noProof/>
        </w:rPr>
      </w:pPr>
      <w:r>
        <w:rPr>
          <w:noProof/>
        </w:rPr>
        <w:t>Microsoft Dynamics CRM Server 2013, 75</w:t>
      </w:r>
    </w:p>
    <w:p w:rsidR="00455AE8" w:rsidRDefault="00455AE8">
      <w:pPr>
        <w:pStyle w:val="Index1"/>
        <w:tabs>
          <w:tab w:val="right" w:pos="5030"/>
        </w:tabs>
        <w:rPr>
          <w:noProof/>
        </w:rPr>
      </w:pPr>
      <w:r>
        <w:rPr>
          <w:noProof/>
        </w:rPr>
        <w:t>Microsoft Dynamics CRM Server 2015, 75</w:t>
      </w:r>
    </w:p>
    <w:p w:rsidR="00455AE8" w:rsidRDefault="00455AE8">
      <w:pPr>
        <w:pStyle w:val="Index1"/>
        <w:tabs>
          <w:tab w:val="right" w:pos="5030"/>
        </w:tabs>
        <w:rPr>
          <w:noProof/>
        </w:rPr>
      </w:pPr>
      <w:r>
        <w:rPr>
          <w:noProof/>
        </w:rPr>
        <w:t>Microsoft Dynamics CRM Server 2016, 19</w:t>
      </w:r>
    </w:p>
    <w:p w:rsidR="00455AE8" w:rsidRDefault="00455AE8">
      <w:pPr>
        <w:pStyle w:val="Index1"/>
        <w:tabs>
          <w:tab w:val="right" w:pos="5030"/>
        </w:tabs>
        <w:rPr>
          <w:noProof/>
        </w:rPr>
      </w:pPr>
      <w:r>
        <w:rPr>
          <w:noProof/>
        </w:rPr>
        <w:t>Microsoft Dynamics CRM Workgroup Server, 81</w:t>
      </w:r>
    </w:p>
    <w:p w:rsidR="00455AE8" w:rsidRDefault="00455AE8">
      <w:pPr>
        <w:pStyle w:val="Index1"/>
        <w:tabs>
          <w:tab w:val="right" w:pos="5030"/>
        </w:tabs>
        <w:rPr>
          <w:noProof/>
        </w:rPr>
      </w:pPr>
      <w:r>
        <w:rPr>
          <w:noProof/>
        </w:rPr>
        <w:t>Microsoft Dynamics CRM Workgroup Server 2016, 19</w:t>
      </w:r>
    </w:p>
    <w:p w:rsidR="00455AE8" w:rsidRDefault="00455AE8">
      <w:pPr>
        <w:pStyle w:val="Index1"/>
        <w:tabs>
          <w:tab w:val="right" w:pos="5030"/>
        </w:tabs>
        <w:rPr>
          <w:noProof/>
        </w:rPr>
      </w:pPr>
      <w:r>
        <w:rPr>
          <w:noProof/>
        </w:rPr>
        <w:t>Microsoft Dynamics Employee Self Service (User SL), 55</w:t>
      </w:r>
    </w:p>
    <w:p w:rsidR="00455AE8" w:rsidRDefault="00455AE8">
      <w:pPr>
        <w:pStyle w:val="Index1"/>
        <w:tabs>
          <w:tab w:val="right" w:pos="5030"/>
        </w:tabs>
        <w:rPr>
          <w:noProof/>
        </w:rPr>
      </w:pPr>
      <w:r>
        <w:rPr>
          <w:noProof/>
        </w:rPr>
        <w:t>Microsoft Dynamics Marketing Enhanced Support, 55</w:t>
      </w:r>
    </w:p>
    <w:p w:rsidR="00455AE8" w:rsidRDefault="00455AE8">
      <w:pPr>
        <w:pStyle w:val="Index1"/>
        <w:tabs>
          <w:tab w:val="right" w:pos="5030"/>
        </w:tabs>
        <w:rPr>
          <w:noProof/>
        </w:rPr>
      </w:pPr>
      <w:r>
        <w:rPr>
          <w:noProof/>
        </w:rPr>
        <w:t>Microsoft Dynamics Marketing Enterprise, 55</w:t>
      </w:r>
    </w:p>
    <w:p w:rsidR="00455AE8" w:rsidRDefault="00455AE8">
      <w:pPr>
        <w:pStyle w:val="Index1"/>
        <w:tabs>
          <w:tab w:val="right" w:pos="5030"/>
        </w:tabs>
        <w:rPr>
          <w:noProof/>
        </w:rPr>
      </w:pPr>
      <w:r>
        <w:rPr>
          <w:noProof/>
        </w:rPr>
        <w:t>Microsoft Dynamics Marketing Enterprise Extra Storage, 55</w:t>
      </w:r>
    </w:p>
    <w:p w:rsidR="00455AE8" w:rsidRDefault="00455AE8">
      <w:pPr>
        <w:pStyle w:val="Index1"/>
        <w:tabs>
          <w:tab w:val="right" w:pos="5030"/>
        </w:tabs>
        <w:rPr>
          <w:noProof/>
        </w:rPr>
      </w:pPr>
      <w:r>
        <w:rPr>
          <w:noProof/>
        </w:rPr>
        <w:t>Microsoft Dynamics Marketing Extra Messages, 55</w:t>
      </w:r>
    </w:p>
    <w:p w:rsidR="00455AE8" w:rsidRDefault="00455AE8">
      <w:pPr>
        <w:pStyle w:val="Index1"/>
        <w:tabs>
          <w:tab w:val="right" w:pos="5030"/>
        </w:tabs>
        <w:rPr>
          <w:noProof/>
        </w:rPr>
      </w:pPr>
      <w:r>
        <w:rPr>
          <w:noProof/>
        </w:rPr>
        <w:t>Microsoft Dynamics Marketing Professional Direct Support, 55</w:t>
      </w:r>
    </w:p>
    <w:p w:rsidR="00455AE8" w:rsidRDefault="00455AE8">
      <w:pPr>
        <w:pStyle w:val="Index1"/>
        <w:tabs>
          <w:tab w:val="right" w:pos="5030"/>
        </w:tabs>
        <w:rPr>
          <w:noProof/>
        </w:rPr>
      </w:pPr>
      <w:r>
        <w:rPr>
          <w:noProof/>
        </w:rPr>
        <w:t>Microsoft Dynamics Marketing Sales Collaboration, 55</w:t>
      </w:r>
    </w:p>
    <w:p w:rsidR="00455AE8" w:rsidRDefault="00455AE8">
      <w:pPr>
        <w:pStyle w:val="Index1"/>
        <w:tabs>
          <w:tab w:val="right" w:pos="5030"/>
        </w:tabs>
        <w:rPr>
          <w:noProof/>
        </w:rPr>
      </w:pPr>
      <w:r>
        <w:rPr>
          <w:noProof/>
        </w:rPr>
        <w:t>Microsoft Dynamics Marketing SMS Credit (Add-on SL), 55</w:t>
      </w:r>
    </w:p>
    <w:p w:rsidR="00455AE8" w:rsidRDefault="00455AE8">
      <w:pPr>
        <w:pStyle w:val="Index1"/>
        <w:tabs>
          <w:tab w:val="right" w:pos="5030"/>
        </w:tabs>
        <w:rPr>
          <w:noProof/>
        </w:rPr>
      </w:pPr>
      <w:r>
        <w:rPr>
          <w:noProof/>
        </w:rPr>
        <w:t>Microsoft Identity Manager 2016 CAL, 20</w:t>
      </w:r>
    </w:p>
    <w:p w:rsidR="00455AE8" w:rsidRDefault="00455AE8">
      <w:pPr>
        <w:pStyle w:val="Index1"/>
        <w:tabs>
          <w:tab w:val="right" w:pos="5030"/>
        </w:tabs>
        <w:rPr>
          <w:noProof/>
        </w:rPr>
      </w:pPr>
      <w:r>
        <w:rPr>
          <w:noProof/>
        </w:rPr>
        <w:t>Microsoft Identity Manager 2016 External Connector, 20</w:t>
      </w:r>
    </w:p>
    <w:p w:rsidR="00455AE8" w:rsidRDefault="00455AE8">
      <w:pPr>
        <w:pStyle w:val="Index1"/>
        <w:tabs>
          <w:tab w:val="right" w:pos="5030"/>
        </w:tabs>
        <w:rPr>
          <w:noProof/>
        </w:rPr>
      </w:pPr>
      <w:r>
        <w:rPr>
          <w:noProof/>
        </w:rPr>
        <w:t>Microsoft Intune, 14, 15, 32, 54</w:t>
      </w:r>
    </w:p>
    <w:p w:rsidR="00455AE8" w:rsidRDefault="00455AE8">
      <w:pPr>
        <w:pStyle w:val="Index1"/>
        <w:tabs>
          <w:tab w:val="right" w:pos="5030"/>
        </w:tabs>
        <w:rPr>
          <w:noProof/>
        </w:rPr>
      </w:pPr>
      <w:r>
        <w:rPr>
          <w:noProof/>
        </w:rPr>
        <w:t>Microsoft Intune Add-on, 54</w:t>
      </w:r>
    </w:p>
    <w:p w:rsidR="00455AE8" w:rsidRDefault="00455AE8">
      <w:pPr>
        <w:pStyle w:val="Index1"/>
        <w:tabs>
          <w:tab w:val="right" w:pos="5030"/>
        </w:tabs>
        <w:rPr>
          <w:noProof/>
        </w:rPr>
      </w:pPr>
      <w:r>
        <w:rPr>
          <w:noProof/>
        </w:rPr>
        <w:t>Microsoft Intune User SL Add-on Extra Storage 1 GB, 54</w:t>
      </w:r>
    </w:p>
    <w:p w:rsidR="00455AE8" w:rsidRDefault="00455AE8">
      <w:pPr>
        <w:pStyle w:val="Index1"/>
        <w:tabs>
          <w:tab w:val="right" w:pos="5030"/>
        </w:tabs>
        <w:rPr>
          <w:noProof/>
        </w:rPr>
      </w:pPr>
      <w:r>
        <w:rPr>
          <w:noProof/>
        </w:rPr>
        <w:t>Microsoft Learning E-Reference Library, 64</w:t>
      </w:r>
    </w:p>
    <w:p w:rsidR="00455AE8" w:rsidRDefault="00455AE8">
      <w:pPr>
        <w:pStyle w:val="Index1"/>
        <w:tabs>
          <w:tab w:val="right" w:pos="5030"/>
        </w:tabs>
        <w:rPr>
          <w:noProof/>
        </w:rPr>
      </w:pPr>
      <w:r>
        <w:rPr>
          <w:noProof/>
        </w:rPr>
        <w:t>Microsoft Learning Imagine Academy, 64</w:t>
      </w:r>
    </w:p>
    <w:p w:rsidR="00455AE8" w:rsidRDefault="00455AE8">
      <w:pPr>
        <w:pStyle w:val="Index1"/>
        <w:tabs>
          <w:tab w:val="right" w:pos="5030"/>
        </w:tabs>
        <w:rPr>
          <w:noProof/>
        </w:rPr>
      </w:pPr>
      <w:r>
        <w:rPr>
          <w:noProof/>
        </w:rPr>
        <w:t>Microsoft Learning MCP 1 Exam Vouchers, 64</w:t>
      </w:r>
    </w:p>
    <w:p w:rsidR="00455AE8" w:rsidRDefault="00455AE8">
      <w:pPr>
        <w:pStyle w:val="Index1"/>
        <w:tabs>
          <w:tab w:val="right" w:pos="5030"/>
        </w:tabs>
        <w:rPr>
          <w:noProof/>
        </w:rPr>
      </w:pPr>
      <w:r>
        <w:rPr>
          <w:noProof/>
        </w:rPr>
        <w:t>Microsoft Learning MCP 30 Exam Vouchers, 64</w:t>
      </w:r>
    </w:p>
    <w:p w:rsidR="00455AE8" w:rsidRDefault="00455AE8">
      <w:pPr>
        <w:pStyle w:val="Index1"/>
        <w:tabs>
          <w:tab w:val="right" w:pos="5030"/>
        </w:tabs>
        <w:rPr>
          <w:noProof/>
        </w:rPr>
      </w:pPr>
      <w:r>
        <w:rPr>
          <w:noProof/>
        </w:rPr>
        <w:t>Microsoft Learning MOS 500 Exam Site License, 64</w:t>
      </w:r>
    </w:p>
    <w:p w:rsidR="00455AE8" w:rsidRDefault="00455AE8">
      <w:pPr>
        <w:pStyle w:val="Index1"/>
        <w:tabs>
          <w:tab w:val="right" w:pos="5030"/>
        </w:tabs>
        <w:rPr>
          <w:noProof/>
        </w:rPr>
      </w:pPr>
      <w:r>
        <w:rPr>
          <w:noProof/>
        </w:rPr>
        <w:t>Microsoft Learning MTA 250 Exam Site License, 64</w:t>
      </w:r>
    </w:p>
    <w:p w:rsidR="00455AE8" w:rsidRDefault="00455AE8">
      <w:pPr>
        <w:pStyle w:val="Index1"/>
        <w:tabs>
          <w:tab w:val="right" w:pos="5030"/>
        </w:tabs>
        <w:rPr>
          <w:noProof/>
        </w:rPr>
      </w:pPr>
      <w:r>
        <w:rPr>
          <w:noProof/>
        </w:rPr>
        <w:t>Microsoft Office Audit and Control Management Server 2013, 25</w:t>
      </w:r>
    </w:p>
    <w:p w:rsidR="00455AE8" w:rsidRDefault="00455AE8">
      <w:pPr>
        <w:pStyle w:val="Index1"/>
        <w:tabs>
          <w:tab w:val="right" w:pos="5030"/>
        </w:tabs>
        <w:rPr>
          <w:noProof/>
        </w:rPr>
      </w:pPr>
      <w:r>
        <w:rPr>
          <w:noProof/>
        </w:rPr>
        <w:t>Microsoft Social Engagement, 55</w:t>
      </w:r>
    </w:p>
    <w:p w:rsidR="00455AE8" w:rsidRDefault="00455AE8">
      <w:pPr>
        <w:pStyle w:val="Index1"/>
        <w:tabs>
          <w:tab w:val="right" w:pos="5030"/>
        </w:tabs>
        <w:rPr>
          <w:noProof/>
        </w:rPr>
      </w:pPr>
      <w:r>
        <w:rPr>
          <w:noProof/>
        </w:rPr>
        <w:t>Microsoft Social Engagement Additional Posts, 56</w:t>
      </w:r>
    </w:p>
    <w:p w:rsidR="00455AE8" w:rsidRDefault="00455AE8">
      <w:pPr>
        <w:pStyle w:val="Index1"/>
        <w:tabs>
          <w:tab w:val="right" w:pos="5030"/>
        </w:tabs>
        <w:rPr>
          <w:noProof/>
        </w:rPr>
      </w:pPr>
      <w:r>
        <w:rPr>
          <w:noProof/>
        </w:rPr>
        <w:t>Microsoft Social Engagement Enhanced Support, 56</w:t>
      </w:r>
    </w:p>
    <w:p w:rsidR="00455AE8" w:rsidRDefault="00455AE8">
      <w:pPr>
        <w:pStyle w:val="Index1"/>
        <w:tabs>
          <w:tab w:val="right" w:pos="5030"/>
        </w:tabs>
        <w:rPr>
          <w:noProof/>
        </w:rPr>
      </w:pPr>
      <w:r>
        <w:rPr>
          <w:noProof/>
        </w:rPr>
        <w:t>Microsoft Social Engagement Enterprise, 56</w:t>
      </w:r>
    </w:p>
    <w:p w:rsidR="00455AE8" w:rsidRDefault="00455AE8">
      <w:pPr>
        <w:pStyle w:val="Index1"/>
        <w:tabs>
          <w:tab w:val="right" w:pos="5030"/>
        </w:tabs>
        <w:rPr>
          <w:noProof/>
        </w:rPr>
      </w:pPr>
      <w:r>
        <w:rPr>
          <w:noProof/>
        </w:rPr>
        <w:t>Microsoft Social Engagement Professional, 56</w:t>
      </w:r>
    </w:p>
    <w:p w:rsidR="00455AE8" w:rsidRDefault="00455AE8">
      <w:pPr>
        <w:pStyle w:val="Index1"/>
        <w:tabs>
          <w:tab w:val="right" w:pos="5030"/>
        </w:tabs>
        <w:rPr>
          <w:noProof/>
        </w:rPr>
      </w:pPr>
      <w:r>
        <w:rPr>
          <w:noProof/>
        </w:rPr>
        <w:t>Microsoft Social Engagement Professional Add-on, 56</w:t>
      </w:r>
    </w:p>
    <w:p w:rsidR="00455AE8" w:rsidRDefault="00455AE8">
      <w:pPr>
        <w:pStyle w:val="Index1"/>
        <w:tabs>
          <w:tab w:val="right" w:pos="5030"/>
        </w:tabs>
        <w:rPr>
          <w:noProof/>
        </w:rPr>
      </w:pPr>
      <w:r>
        <w:rPr>
          <w:noProof/>
        </w:rPr>
        <w:t>Microsoft Social Engagement Professional Direct Support, 56</w:t>
      </w:r>
    </w:p>
    <w:p w:rsidR="00455AE8" w:rsidRDefault="00455AE8">
      <w:pPr>
        <w:pStyle w:val="Index1"/>
        <w:tabs>
          <w:tab w:val="right" w:pos="5030"/>
        </w:tabs>
        <w:rPr>
          <w:noProof/>
        </w:rPr>
      </w:pPr>
      <w:r>
        <w:rPr>
          <w:noProof/>
        </w:rPr>
        <w:t>Microsoft Translator API, 65</w:t>
      </w:r>
    </w:p>
    <w:p w:rsidR="00455AE8" w:rsidRDefault="00455AE8">
      <w:pPr>
        <w:pStyle w:val="Index1"/>
        <w:tabs>
          <w:tab w:val="right" w:pos="5030"/>
        </w:tabs>
        <w:rPr>
          <w:noProof/>
        </w:rPr>
      </w:pPr>
      <w:r>
        <w:rPr>
          <w:noProof/>
        </w:rPr>
        <w:t>MSDN Platforms, 34</w:t>
      </w:r>
    </w:p>
    <w:p w:rsidR="00455AE8" w:rsidRDefault="00455AE8">
      <w:pPr>
        <w:pStyle w:val="Index1"/>
        <w:tabs>
          <w:tab w:val="right" w:pos="5030"/>
        </w:tabs>
        <w:rPr>
          <w:noProof/>
        </w:rPr>
      </w:pPr>
      <w:r>
        <w:rPr>
          <w:noProof/>
        </w:rPr>
        <w:t>MultiFactor Authentication, 52</w:t>
      </w:r>
    </w:p>
    <w:p w:rsidR="00455AE8" w:rsidRDefault="00455AE8">
      <w:pPr>
        <w:pStyle w:val="Index1"/>
        <w:tabs>
          <w:tab w:val="right" w:pos="5030"/>
        </w:tabs>
        <w:rPr>
          <w:noProof/>
        </w:rPr>
      </w:pPr>
      <w:r>
        <w:rPr>
          <w:noProof/>
        </w:rPr>
        <w:t>Office 2013, 21</w:t>
      </w:r>
    </w:p>
    <w:p w:rsidR="00455AE8" w:rsidRDefault="00455AE8">
      <w:pPr>
        <w:pStyle w:val="Index1"/>
        <w:tabs>
          <w:tab w:val="right" w:pos="5030"/>
        </w:tabs>
        <w:rPr>
          <w:noProof/>
        </w:rPr>
      </w:pPr>
      <w:r>
        <w:rPr>
          <w:noProof/>
        </w:rPr>
        <w:t>Office 2016 for Mac Standard, 22</w:t>
      </w:r>
    </w:p>
    <w:p w:rsidR="00455AE8" w:rsidRDefault="00455AE8">
      <w:pPr>
        <w:pStyle w:val="Index1"/>
        <w:tabs>
          <w:tab w:val="right" w:pos="5030"/>
        </w:tabs>
        <w:rPr>
          <w:noProof/>
        </w:rPr>
      </w:pPr>
      <w:r>
        <w:rPr>
          <w:noProof/>
        </w:rPr>
        <w:t>Office 365 Advanced eDiscovery, 61</w:t>
      </w:r>
    </w:p>
    <w:p w:rsidR="00455AE8" w:rsidRDefault="00455AE8">
      <w:pPr>
        <w:pStyle w:val="Index1"/>
        <w:tabs>
          <w:tab w:val="right" w:pos="5030"/>
        </w:tabs>
        <w:rPr>
          <w:noProof/>
        </w:rPr>
      </w:pPr>
      <w:r>
        <w:rPr>
          <w:noProof/>
        </w:rPr>
        <w:t>Office 365 Business, 57</w:t>
      </w:r>
    </w:p>
    <w:p w:rsidR="00455AE8" w:rsidRDefault="00455AE8">
      <w:pPr>
        <w:pStyle w:val="Index1"/>
        <w:tabs>
          <w:tab w:val="right" w:pos="5030"/>
        </w:tabs>
        <w:rPr>
          <w:noProof/>
        </w:rPr>
      </w:pPr>
      <w:r>
        <w:rPr>
          <w:noProof/>
        </w:rPr>
        <w:t>Office 365 Business Essentials, 58</w:t>
      </w:r>
    </w:p>
    <w:p w:rsidR="00455AE8" w:rsidRDefault="00455AE8">
      <w:pPr>
        <w:pStyle w:val="Index1"/>
        <w:tabs>
          <w:tab w:val="right" w:pos="5030"/>
        </w:tabs>
        <w:rPr>
          <w:noProof/>
        </w:rPr>
      </w:pPr>
      <w:r>
        <w:rPr>
          <w:noProof/>
        </w:rPr>
        <w:t>Office 365 Business Premium, 58</w:t>
      </w:r>
    </w:p>
    <w:p w:rsidR="00455AE8" w:rsidRDefault="00455AE8">
      <w:pPr>
        <w:pStyle w:val="Index1"/>
        <w:tabs>
          <w:tab w:val="right" w:pos="5030"/>
        </w:tabs>
        <w:rPr>
          <w:noProof/>
        </w:rPr>
      </w:pPr>
      <w:r>
        <w:rPr>
          <w:noProof/>
        </w:rPr>
        <w:t>Office 365 Customer Lockbox, 60</w:t>
      </w:r>
    </w:p>
    <w:p w:rsidR="00455AE8" w:rsidRDefault="00455AE8">
      <w:pPr>
        <w:pStyle w:val="Index1"/>
        <w:tabs>
          <w:tab w:val="right" w:pos="5030"/>
        </w:tabs>
        <w:rPr>
          <w:noProof/>
        </w:rPr>
      </w:pPr>
      <w:r>
        <w:rPr>
          <w:noProof/>
        </w:rPr>
        <w:t>Office 365 Delve Analytics, 61</w:t>
      </w:r>
    </w:p>
    <w:p w:rsidR="00455AE8" w:rsidRDefault="00455AE8">
      <w:pPr>
        <w:pStyle w:val="Index1"/>
        <w:tabs>
          <w:tab w:val="right" w:pos="5030"/>
        </w:tabs>
        <w:rPr>
          <w:noProof/>
        </w:rPr>
      </w:pPr>
      <w:r>
        <w:rPr>
          <w:noProof/>
        </w:rPr>
        <w:t>Office 365 E3 From SA, 53</w:t>
      </w:r>
    </w:p>
    <w:p w:rsidR="00455AE8" w:rsidRDefault="00455AE8">
      <w:pPr>
        <w:pStyle w:val="Index1"/>
        <w:tabs>
          <w:tab w:val="right" w:pos="5030"/>
        </w:tabs>
        <w:rPr>
          <w:noProof/>
        </w:rPr>
      </w:pPr>
      <w:r>
        <w:rPr>
          <w:noProof/>
        </w:rPr>
        <w:t>Office 365 Education, 58</w:t>
      </w:r>
    </w:p>
    <w:p w:rsidR="00455AE8" w:rsidRDefault="00455AE8">
      <w:pPr>
        <w:pStyle w:val="Index1"/>
        <w:tabs>
          <w:tab w:val="right" w:pos="5030"/>
        </w:tabs>
        <w:rPr>
          <w:noProof/>
        </w:rPr>
      </w:pPr>
      <w:r>
        <w:rPr>
          <w:noProof/>
        </w:rPr>
        <w:t>Office 365 Enterprise, 14</w:t>
      </w:r>
    </w:p>
    <w:p w:rsidR="00455AE8" w:rsidRDefault="00455AE8">
      <w:pPr>
        <w:pStyle w:val="Index1"/>
        <w:tabs>
          <w:tab w:val="right" w:pos="5030"/>
        </w:tabs>
        <w:rPr>
          <w:noProof/>
        </w:rPr>
      </w:pPr>
      <w:r>
        <w:rPr>
          <w:noProof/>
        </w:rPr>
        <w:t>Office 365 Enterprise E1, 14, 58</w:t>
      </w:r>
    </w:p>
    <w:p w:rsidR="00455AE8" w:rsidRDefault="00455AE8">
      <w:pPr>
        <w:pStyle w:val="Index1"/>
        <w:tabs>
          <w:tab w:val="right" w:pos="5030"/>
        </w:tabs>
        <w:rPr>
          <w:noProof/>
        </w:rPr>
      </w:pPr>
      <w:r>
        <w:rPr>
          <w:noProof/>
        </w:rPr>
        <w:t>Office 365 Enterprise E1 and Microsoft Intune, 14</w:t>
      </w:r>
    </w:p>
    <w:p w:rsidR="00455AE8" w:rsidRDefault="00455AE8">
      <w:pPr>
        <w:pStyle w:val="Index1"/>
        <w:tabs>
          <w:tab w:val="right" w:pos="5030"/>
        </w:tabs>
        <w:rPr>
          <w:noProof/>
        </w:rPr>
      </w:pPr>
      <w:r>
        <w:rPr>
          <w:noProof/>
        </w:rPr>
        <w:t>Office 365 Enterprise E1 From SA, 58</w:t>
      </w:r>
    </w:p>
    <w:p w:rsidR="00455AE8" w:rsidRDefault="00455AE8">
      <w:pPr>
        <w:pStyle w:val="Index1"/>
        <w:tabs>
          <w:tab w:val="right" w:pos="5030"/>
        </w:tabs>
        <w:rPr>
          <w:noProof/>
        </w:rPr>
      </w:pPr>
      <w:r>
        <w:rPr>
          <w:noProof/>
        </w:rPr>
        <w:t>Office 365 Enterprise E1, E3Add-on, 58</w:t>
      </w:r>
    </w:p>
    <w:p w:rsidR="00455AE8" w:rsidRDefault="00455AE8">
      <w:pPr>
        <w:pStyle w:val="Index1"/>
        <w:tabs>
          <w:tab w:val="right" w:pos="5030"/>
        </w:tabs>
        <w:rPr>
          <w:noProof/>
        </w:rPr>
      </w:pPr>
      <w:r>
        <w:rPr>
          <w:noProof/>
        </w:rPr>
        <w:t>Office 365 Enterprise E3, 14, 53, 58</w:t>
      </w:r>
    </w:p>
    <w:p w:rsidR="00455AE8" w:rsidRDefault="00455AE8">
      <w:pPr>
        <w:pStyle w:val="Index1"/>
        <w:tabs>
          <w:tab w:val="right" w:pos="5030"/>
        </w:tabs>
        <w:rPr>
          <w:noProof/>
        </w:rPr>
      </w:pPr>
      <w:r>
        <w:rPr>
          <w:noProof/>
        </w:rPr>
        <w:t>Office 365 Enterprise E3 and Microsoft Intune, 14</w:t>
      </w:r>
    </w:p>
    <w:p w:rsidR="00455AE8" w:rsidRDefault="00455AE8">
      <w:pPr>
        <w:pStyle w:val="Index1"/>
        <w:tabs>
          <w:tab w:val="right" w:pos="5030"/>
        </w:tabs>
        <w:rPr>
          <w:noProof/>
        </w:rPr>
      </w:pPr>
      <w:r>
        <w:rPr>
          <w:noProof/>
        </w:rPr>
        <w:t>Office 365 Enterprise E3 From SA, 58</w:t>
      </w:r>
    </w:p>
    <w:p w:rsidR="00455AE8" w:rsidRDefault="00455AE8">
      <w:pPr>
        <w:pStyle w:val="Index1"/>
        <w:tabs>
          <w:tab w:val="right" w:pos="5030"/>
        </w:tabs>
        <w:rPr>
          <w:noProof/>
        </w:rPr>
      </w:pPr>
      <w:r>
        <w:rPr>
          <w:noProof/>
        </w:rPr>
        <w:t>Office 365 Enterprise E3, E4 without ProPlus Add-on, 58</w:t>
      </w:r>
    </w:p>
    <w:p w:rsidR="00455AE8" w:rsidRDefault="00455AE8">
      <w:pPr>
        <w:pStyle w:val="Index1"/>
        <w:tabs>
          <w:tab w:val="right" w:pos="5030"/>
        </w:tabs>
        <w:rPr>
          <w:noProof/>
        </w:rPr>
      </w:pPr>
      <w:r>
        <w:rPr>
          <w:noProof/>
        </w:rPr>
        <w:t>Office 365 Enterprise E4, 14, 58</w:t>
      </w:r>
    </w:p>
    <w:p w:rsidR="00455AE8" w:rsidRDefault="00455AE8">
      <w:pPr>
        <w:pStyle w:val="Index1"/>
        <w:tabs>
          <w:tab w:val="right" w:pos="5030"/>
        </w:tabs>
        <w:rPr>
          <w:noProof/>
        </w:rPr>
      </w:pPr>
      <w:r>
        <w:rPr>
          <w:noProof/>
        </w:rPr>
        <w:t>Office 365 Enterprise E4 Add-on, 58</w:t>
      </w:r>
    </w:p>
    <w:p w:rsidR="00455AE8" w:rsidRDefault="00455AE8">
      <w:pPr>
        <w:pStyle w:val="Index1"/>
        <w:tabs>
          <w:tab w:val="right" w:pos="5030"/>
        </w:tabs>
        <w:rPr>
          <w:noProof/>
        </w:rPr>
      </w:pPr>
      <w:r>
        <w:rPr>
          <w:noProof/>
        </w:rPr>
        <w:t>Office 365 Enterprise E4 and Microsoft Intune, 14</w:t>
      </w:r>
    </w:p>
    <w:p w:rsidR="00455AE8" w:rsidRDefault="00455AE8">
      <w:pPr>
        <w:pStyle w:val="Index1"/>
        <w:tabs>
          <w:tab w:val="right" w:pos="5030"/>
        </w:tabs>
        <w:rPr>
          <w:noProof/>
        </w:rPr>
      </w:pPr>
      <w:r>
        <w:rPr>
          <w:noProof/>
        </w:rPr>
        <w:t>Office 365 Enterprise E4 From SA, 58</w:t>
      </w:r>
    </w:p>
    <w:p w:rsidR="00455AE8" w:rsidRDefault="00455AE8">
      <w:pPr>
        <w:pStyle w:val="Index1"/>
        <w:tabs>
          <w:tab w:val="right" w:pos="5030"/>
        </w:tabs>
        <w:rPr>
          <w:noProof/>
        </w:rPr>
      </w:pPr>
      <w:r>
        <w:rPr>
          <w:noProof/>
        </w:rPr>
        <w:t>Office 365 Enterprise E5 (User SL), 58</w:t>
      </w:r>
    </w:p>
    <w:p w:rsidR="00455AE8" w:rsidRDefault="00455AE8">
      <w:pPr>
        <w:pStyle w:val="Index1"/>
        <w:tabs>
          <w:tab w:val="right" w:pos="5030"/>
        </w:tabs>
        <w:rPr>
          <w:noProof/>
        </w:rPr>
      </w:pPr>
      <w:r>
        <w:rPr>
          <w:noProof/>
        </w:rPr>
        <w:t>Office 365 Enterprise E5 Add-on, 58</w:t>
      </w:r>
    </w:p>
    <w:p w:rsidR="00455AE8" w:rsidRDefault="00455AE8">
      <w:pPr>
        <w:pStyle w:val="Index1"/>
        <w:tabs>
          <w:tab w:val="right" w:pos="5030"/>
        </w:tabs>
        <w:rPr>
          <w:noProof/>
        </w:rPr>
      </w:pPr>
      <w:r>
        <w:rPr>
          <w:noProof/>
        </w:rPr>
        <w:t>Office 365 Enterprise E5 From SA, 58</w:t>
      </w:r>
    </w:p>
    <w:p w:rsidR="00455AE8" w:rsidRDefault="00455AE8">
      <w:pPr>
        <w:pStyle w:val="Index1"/>
        <w:tabs>
          <w:tab w:val="right" w:pos="5030"/>
        </w:tabs>
        <w:rPr>
          <w:noProof/>
        </w:rPr>
      </w:pPr>
      <w:r>
        <w:rPr>
          <w:noProof/>
        </w:rPr>
        <w:t>Office 365 Enterprise K1, 58</w:t>
      </w:r>
    </w:p>
    <w:p w:rsidR="00455AE8" w:rsidRDefault="00455AE8">
      <w:pPr>
        <w:pStyle w:val="Index1"/>
        <w:tabs>
          <w:tab w:val="right" w:pos="5030"/>
        </w:tabs>
        <w:rPr>
          <w:noProof/>
        </w:rPr>
      </w:pPr>
      <w:r>
        <w:rPr>
          <w:noProof/>
        </w:rPr>
        <w:t>Office 365 Extra File Storage 1 GB, 63</w:t>
      </w:r>
    </w:p>
    <w:p w:rsidR="00455AE8" w:rsidRDefault="00455AE8">
      <w:pPr>
        <w:pStyle w:val="Index1"/>
        <w:tabs>
          <w:tab w:val="right" w:pos="5030"/>
        </w:tabs>
        <w:rPr>
          <w:noProof/>
        </w:rPr>
      </w:pPr>
      <w:r>
        <w:rPr>
          <w:noProof/>
        </w:rPr>
        <w:t>Office 365 Midsize Business, 58, 60</w:t>
      </w:r>
    </w:p>
    <w:p w:rsidR="00455AE8" w:rsidRDefault="00455AE8">
      <w:pPr>
        <w:pStyle w:val="Index1"/>
        <w:tabs>
          <w:tab w:val="right" w:pos="5030"/>
        </w:tabs>
        <w:rPr>
          <w:noProof/>
        </w:rPr>
      </w:pPr>
      <w:r>
        <w:rPr>
          <w:noProof/>
        </w:rPr>
        <w:t>Office 365 Midsize Business Add-on, 59</w:t>
      </w:r>
    </w:p>
    <w:p w:rsidR="00455AE8" w:rsidRDefault="00455AE8">
      <w:pPr>
        <w:pStyle w:val="Index1"/>
        <w:tabs>
          <w:tab w:val="right" w:pos="5030"/>
        </w:tabs>
        <w:rPr>
          <w:noProof/>
        </w:rPr>
      </w:pPr>
      <w:r>
        <w:rPr>
          <w:noProof/>
        </w:rPr>
        <w:t>Office 365 Pro Plus, 77</w:t>
      </w:r>
    </w:p>
    <w:p w:rsidR="00455AE8" w:rsidRDefault="00455AE8">
      <w:pPr>
        <w:pStyle w:val="Index1"/>
        <w:tabs>
          <w:tab w:val="right" w:pos="5030"/>
        </w:tabs>
        <w:rPr>
          <w:noProof/>
        </w:rPr>
      </w:pPr>
      <w:r>
        <w:rPr>
          <w:noProof/>
        </w:rPr>
        <w:t>Office 365 ProPlus, 57</w:t>
      </w:r>
    </w:p>
    <w:p w:rsidR="00455AE8" w:rsidRDefault="00455AE8">
      <w:pPr>
        <w:pStyle w:val="Index1"/>
        <w:tabs>
          <w:tab w:val="right" w:pos="5030"/>
        </w:tabs>
        <w:rPr>
          <w:noProof/>
        </w:rPr>
      </w:pPr>
      <w:r>
        <w:rPr>
          <w:noProof/>
        </w:rPr>
        <w:t>Office 365 ProPlus From SA, 57</w:t>
      </w:r>
    </w:p>
    <w:p w:rsidR="00455AE8" w:rsidRDefault="00455AE8">
      <w:pPr>
        <w:pStyle w:val="Index1"/>
        <w:tabs>
          <w:tab w:val="right" w:pos="5030"/>
        </w:tabs>
        <w:rPr>
          <w:noProof/>
        </w:rPr>
      </w:pPr>
      <w:r>
        <w:rPr>
          <w:noProof/>
        </w:rPr>
        <w:t>Office for Mac 2011, 22</w:t>
      </w:r>
    </w:p>
    <w:p w:rsidR="00455AE8" w:rsidRDefault="00455AE8">
      <w:pPr>
        <w:pStyle w:val="Index1"/>
        <w:tabs>
          <w:tab w:val="right" w:pos="5030"/>
        </w:tabs>
        <w:rPr>
          <w:noProof/>
        </w:rPr>
      </w:pPr>
      <w:r>
        <w:rPr>
          <w:noProof/>
        </w:rPr>
        <w:t>Office for Mac Standard, 75</w:t>
      </w:r>
    </w:p>
    <w:p w:rsidR="00455AE8" w:rsidRDefault="00455AE8">
      <w:pPr>
        <w:pStyle w:val="Index1"/>
        <w:tabs>
          <w:tab w:val="right" w:pos="5030"/>
        </w:tabs>
        <w:rPr>
          <w:noProof/>
        </w:rPr>
      </w:pPr>
      <w:r>
        <w:rPr>
          <w:noProof/>
        </w:rPr>
        <w:t>Office Home &amp; Student 2013 RT Commercial Use, 21</w:t>
      </w:r>
    </w:p>
    <w:p w:rsidR="00455AE8" w:rsidRDefault="00455AE8">
      <w:pPr>
        <w:pStyle w:val="Index1"/>
        <w:tabs>
          <w:tab w:val="right" w:pos="5030"/>
        </w:tabs>
        <w:rPr>
          <w:noProof/>
        </w:rPr>
      </w:pPr>
      <w:r>
        <w:rPr>
          <w:noProof/>
        </w:rPr>
        <w:t>Office Multi Language Pack, 58, 60</w:t>
      </w:r>
    </w:p>
    <w:p w:rsidR="00455AE8" w:rsidRDefault="00455AE8">
      <w:pPr>
        <w:pStyle w:val="Index1"/>
        <w:tabs>
          <w:tab w:val="right" w:pos="5030"/>
        </w:tabs>
        <w:rPr>
          <w:noProof/>
        </w:rPr>
      </w:pPr>
      <w:r>
        <w:rPr>
          <w:noProof/>
        </w:rPr>
        <w:t>Office Multi Language Pack 2013, 21</w:t>
      </w:r>
    </w:p>
    <w:p w:rsidR="00455AE8" w:rsidRDefault="00455AE8">
      <w:pPr>
        <w:pStyle w:val="Index1"/>
        <w:tabs>
          <w:tab w:val="right" w:pos="5030"/>
        </w:tabs>
        <w:rPr>
          <w:noProof/>
        </w:rPr>
      </w:pPr>
      <w:r>
        <w:rPr>
          <w:noProof/>
        </w:rPr>
        <w:t>Office Online, 58</w:t>
      </w:r>
    </w:p>
    <w:p w:rsidR="00455AE8" w:rsidRDefault="00455AE8">
      <w:pPr>
        <w:pStyle w:val="Index1"/>
        <w:tabs>
          <w:tab w:val="right" w:pos="5030"/>
        </w:tabs>
        <w:rPr>
          <w:noProof/>
        </w:rPr>
      </w:pPr>
      <w:r>
        <w:rPr>
          <w:noProof/>
        </w:rPr>
        <w:t>Office Online for Office 365, 75</w:t>
      </w:r>
    </w:p>
    <w:p w:rsidR="00455AE8" w:rsidRDefault="00455AE8">
      <w:pPr>
        <w:pStyle w:val="Index1"/>
        <w:tabs>
          <w:tab w:val="right" w:pos="5030"/>
        </w:tabs>
        <w:rPr>
          <w:noProof/>
        </w:rPr>
      </w:pPr>
      <w:r>
        <w:rPr>
          <w:noProof/>
        </w:rPr>
        <w:t>Office Professional Plus, 57, 58, 59, 60, 75, 81</w:t>
      </w:r>
    </w:p>
    <w:p w:rsidR="00455AE8" w:rsidRDefault="00455AE8">
      <w:pPr>
        <w:pStyle w:val="Index1"/>
        <w:tabs>
          <w:tab w:val="right" w:pos="5030"/>
        </w:tabs>
        <w:rPr>
          <w:noProof/>
        </w:rPr>
      </w:pPr>
      <w:r>
        <w:rPr>
          <w:noProof/>
        </w:rPr>
        <w:t>Office Professional Plus 2013, 57</w:t>
      </w:r>
    </w:p>
    <w:p w:rsidR="00455AE8" w:rsidRDefault="00455AE8">
      <w:pPr>
        <w:pStyle w:val="Index1"/>
        <w:tabs>
          <w:tab w:val="right" w:pos="5030"/>
        </w:tabs>
        <w:rPr>
          <w:noProof/>
        </w:rPr>
      </w:pPr>
      <w:r>
        <w:rPr>
          <w:noProof/>
        </w:rPr>
        <w:t>Office Professional Plus 2016, 21, 35, 59</w:t>
      </w:r>
    </w:p>
    <w:p w:rsidR="00455AE8" w:rsidRDefault="00455AE8">
      <w:pPr>
        <w:pStyle w:val="Index1"/>
        <w:tabs>
          <w:tab w:val="right" w:pos="5030"/>
        </w:tabs>
        <w:rPr>
          <w:noProof/>
        </w:rPr>
      </w:pPr>
      <w:r>
        <w:rPr>
          <w:noProof/>
        </w:rPr>
        <w:t>Office Standard, 58, 75, 81</w:t>
      </w:r>
    </w:p>
    <w:p w:rsidR="00455AE8" w:rsidRDefault="00455AE8">
      <w:pPr>
        <w:pStyle w:val="Index1"/>
        <w:tabs>
          <w:tab w:val="right" w:pos="5030"/>
        </w:tabs>
        <w:rPr>
          <w:noProof/>
        </w:rPr>
      </w:pPr>
      <w:r>
        <w:rPr>
          <w:noProof/>
        </w:rPr>
        <w:t>Office Standard 2016, 21</w:t>
      </w:r>
    </w:p>
    <w:p w:rsidR="00455AE8" w:rsidRDefault="00455AE8">
      <w:pPr>
        <w:pStyle w:val="Index1"/>
        <w:tabs>
          <w:tab w:val="right" w:pos="5030"/>
        </w:tabs>
        <w:rPr>
          <w:noProof/>
        </w:rPr>
      </w:pPr>
      <w:r>
        <w:rPr>
          <w:noProof/>
        </w:rPr>
        <w:t>OneDrive for Business Plan 1, 62</w:t>
      </w:r>
    </w:p>
    <w:p w:rsidR="00455AE8" w:rsidRDefault="00455AE8">
      <w:pPr>
        <w:pStyle w:val="Index1"/>
        <w:tabs>
          <w:tab w:val="right" w:pos="5030"/>
        </w:tabs>
        <w:rPr>
          <w:noProof/>
        </w:rPr>
      </w:pPr>
      <w:r>
        <w:rPr>
          <w:noProof/>
        </w:rPr>
        <w:t>OneDrive for Business Plan 2, 62</w:t>
      </w:r>
    </w:p>
    <w:p w:rsidR="00455AE8" w:rsidRDefault="00455AE8">
      <w:pPr>
        <w:pStyle w:val="Index1"/>
        <w:tabs>
          <w:tab w:val="right" w:pos="5030"/>
        </w:tabs>
        <w:rPr>
          <w:noProof/>
        </w:rPr>
      </w:pPr>
      <w:r>
        <w:rPr>
          <w:noProof/>
        </w:rPr>
        <w:t>Operations Management Suite Datacenter Edition Add-on, 52</w:t>
      </w:r>
    </w:p>
    <w:p w:rsidR="00455AE8" w:rsidRDefault="00455AE8">
      <w:pPr>
        <w:pStyle w:val="Index1"/>
        <w:tabs>
          <w:tab w:val="right" w:pos="5030"/>
        </w:tabs>
        <w:rPr>
          <w:noProof/>
        </w:rPr>
      </w:pPr>
      <w:r>
        <w:rPr>
          <w:noProof/>
        </w:rPr>
        <w:t>Operations Management Suite Standard Edition Add-on, 52</w:t>
      </w:r>
    </w:p>
    <w:p w:rsidR="00455AE8" w:rsidRDefault="00455AE8">
      <w:pPr>
        <w:pStyle w:val="Index1"/>
        <w:tabs>
          <w:tab w:val="right" w:pos="5030"/>
        </w:tabs>
        <w:rPr>
          <w:noProof/>
        </w:rPr>
      </w:pPr>
      <w:r>
        <w:rPr>
          <w:noProof/>
        </w:rPr>
        <w:t>Outlook 2016, 21</w:t>
      </w:r>
    </w:p>
    <w:p w:rsidR="00455AE8" w:rsidRDefault="00455AE8">
      <w:pPr>
        <w:pStyle w:val="Index1"/>
        <w:tabs>
          <w:tab w:val="right" w:pos="5030"/>
        </w:tabs>
        <w:rPr>
          <w:noProof/>
        </w:rPr>
      </w:pPr>
      <w:r>
        <w:rPr>
          <w:noProof/>
        </w:rPr>
        <w:t>Outlook 2016 for Mac, 22</w:t>
      </w:r>
    </w:p>
    <w:p w:rsidR="00455AE8" w:rsidRDefault="00455AE8">
      <w:pPr>
        <w:pStyle w:val="Index1"/>
        <w:tabs>
          <w:tab w:val="right" w:pos="5030"/>
        </w:tabs>
        <w:rPr>
          <w:noProof/>
        </w:rPr>
      </w:pPr>
      <w:r>
        <w:rPr>
          <w:noProof/>
        </w:rPr>
        <w:t>Parallel Data Warehouse, 80</w:t>
      </w:r>
    </w:p>
    <w:p w:rsidR="00455AE8" w:rsidRDefault="00455AE8">
      <w:pPr>
        <w:pStyle w:val="Index1"/>
        <w:tabs>
          <w:tab w:val="right" w:pos="5030"/>
        </w:tabs>
        <w:rPr>
          <w:noProof/>
        </w:rPr>
      </w:pPr>
      <w:r>
        <w:rPr>
          <w:noProof/>
        </w:rPr>
        <w:t>Parature Additional Departments, 56</w:t>
      </w:r>
    </w:p>
    <w:p w:rsidR="00455AE8" w:rsidRDefault="00455AE8">
      <w:pPr>
        <w:pStyle w:val="Index1"/>
        <w:tabs>
          <w:tab w:val="right" w:pos="5030"/>
        </w:tabs>
        <w:rPr>
          <w:noProof/>
        </w:rPr>
      </w:pPr>
      <w:r>
        <w:rPr>
          <w:noProof/>
        </w:rPr>
        <w:t>Parature Additional File Storage, 56</w:t>
      </w:r>
    </w:p>
    <w:p w:rsidR="00455AE8" w:rsidRDefault="00455AE8">
      <w:pPr>
        <w:pStyle w:val="Index1"/>
        <w:tabs>
          <w:tab w:val="right" w:pos="5030"/>
        </w:tabs>
        <w:rPr>
          <w:noProof/>
        </w:rPr>
      </w:pPr>
      <w:r>
        <w:rPr>
          <w:noProof/>
        </w:rPr>
        <w:t>Parature Additional Page Views, 56</w:t>
      </w:r>
    </w:p>
    <w:p w:rsidR="00455AE8" w:rsidRDefault="00455AE8">
      <w:pPr>
        <w:pStyle w:val="Index1"/>
        <w:tabs>
          <w:tab w:val="right" w:pos="5030"/>
        </w:tabs>
        <w:rPr>
          <w:noProof/>
        </w:rPr>
      </w:pPr>
      <w:r>
        <w:rPr>
          <w:noProof/>
        </w:rPr>
        <w:t>Parature Additional Records, 56</w:t>
      </w:r>
    </w:p>
    <w:p w:rsidR="00455AE8" w:rsidRDefault="00455AE8">
      <w:pPr>
        <w:pStyle w:val="Index1"/>
        <w:tabs>
          <w:tab w:val="right" w:pos="5030"/>
        </w:tabs>
        <w:rPr>
          <w:noProof/>
        </w:rPr>
      </w:pPr>
      <w:r>
        <w:rPr>
          <w:noProof/>
        </w:rPr>
        <w:t>Parature Enhanced Support, 56</w:t>
      </w:r>
    </w:p>
    <w:p w:rsidR="00455AE8" w:rsidRDefault="00455AE8">
      <w:pPr>
        <w:pStyle w:val="Index1"/>
        <w:tabs>
          <w:tab w:val="right" w:pos="5030"/>
        </w:tabs>
        <w:rPr>
          <w:noProof/>
        </w:rPr>
      </w:pPr>
      <w:r>
        <w:rPr>
          <w:noProof/>
        </w:rPr>
        <w:t>Parature Enterprise, 56</w:t>
      </w:r>
    </w:p>
    <w:p w:rsidR="00455AE8" w:rsidRDefault="00455AE8">
      <w:pPr>
        <w:pStyle w:val="Index1"/>
        <w:tabs>
          <w:tab w:val="right" w:pos="5030"/>
        </w:tabs>
        <w:rPr>
          <w:noProof/>
        </w:rPr>
      </w:pPr>
      <w:r>
        <w:rPr>
          <w:noProof/>
        </w:rPr>
        <w:t>Parature Professional Direct Support, 56</w:t>
      </w:r>
    </w:p>
    <w:p w:rsidR="00455AE8" w:rsidRDefault="00455AE8">
      <w:pPr>
        <w:pStyle w:val="Index1"/>
        <w:tabs>
          <w:tab w:val="right" w:pos="5030"/>
        </w:tabs>
        <w:rPr>
          <w:noProof/>
        </w:rPr>
      </w:pPr>
      <w:r>
        <w:rPr>
          <w:noProof/>
        </w:rPr>
        <w:t>Power BI Pro, 65</w:t>
      </w:r>
    </w:p>
    <w:p w:rsidR="00455AE8" w:rsidRDefault="00455AE8">
      <w:pPr>
        <w:pStyle w:val="Index1"/>
        <w:tabs>
          <w:tab w:val="right" w:pos="5030"/>
        </w:tabs>
        <w:rPr>
          <w:noProof/>
        </w:rPr>
      </w:pPr>
      <w:r>
        <w:rPr>
          <w:noProof/>
        </w:rPr>
        <w:t>Power BI Pro A, 65</w:t>
      </w:r>
    </w:p>
    <w:p w:rsidR="00455AE8" w:rsidRDefault="00455AE8">
      <w:pPr>
        <w:pStyle w:val="Index1"/>
        <w:tabs>
          <w:tab w:val="right" w:pos="5030"/>
        </w:tabs>
        <w:rPr>
          <w:noProof/>
        </w:rPr>
      </w:pPr>
      <w:r>
        <w:rPr>
          <w:noProof/>
        </w:rPr>
        <w:t>PowerPoint 2016, 21</w:t>
      </w:r>
    </w:p>
    <w:p w:rsidR="00455AE8" w:rsidRDefault="00455AE8">
      <w:pPr>
        <w:pStyle w:val="Index1"/>
        <w:tabs>
          <w:tab w:val="right" w:pos="5030"/>
        </w:tabs>
        <w:rPr>
          <w:noProof/>
        </w:rPr>
      </w:pPr>
      <w:r>
        <w:rPr>
          <w:noProof/>
        </w:rPr>
        <w:t>PowerPoint 2016 for Mac, 22</w:t>
      </w:r>
    </w:p>
    <w:p w:rsidR="00455AE8" w:rsidRDefault="00455AE8">
      <w:pPr>
        <w:pStyle w:val="Index1"/>
        <w:tabs>
          <w:tab w:val="right" w:pos="5030"/>
        </w:tabs>
        <w:rPr>
          <w:noProof/>
        </w:rPr>
      </w:pPr>
      <w:r>
        <w:rPr>
          <w:noProof/>
        </w:rPr>
        <w:t>Project 2010, 24</w:t>
      </w:r>
    </w:p>
    <w:p w:rsidR="00455AE8" w:rsidRDefault="00455AE8">
      <w:pPr>
        <w:pStyle w:val="Index1"/>
        <w:tabs>
          <w:tab w:val="right" w:pos="5030"/>
        </w:tabs>
        <w:rPr>
          <w:noProof/>
        </w:rPr>
      </w:pPr>
      <w:r>
        <w:rPr>
          <w:noProof/>
        </w:rPr>
        <w:t>Project Lite, 24, 62</w:t>
      </w:r>
    </w:p>
    <w:p w:rsidR="00455AE8" w:rsidRDefault="00455AE8">
      <w:pPr>
        <w:pStyle w:val="Index1"/>
        <w:tabs>
          <w:tab w:val="right" w:pos="5030"/>
        </w:tabs>
        <w:rPr>
          <w:noProof/>
        </w:rPr>
      </w:pPr>
      <w:r>
        <w:rPr>
          <w:noProof/>
        </w:rPr>
        <w:t>Project Online, 24, 62</w:t>
      </w:r>
    </w:p>
    <w:p w:rsidR="00455AE8" w:rsidRDefault="00455AE8">
      <w:pPr>
        <w:pStyle w:val="Index1"/>
        <w:tabs>
          <w:tab w:val="right" w:pos="5030"/>
        </w:tabs>
        <w:rPr>
          <w:noProof/>
        </w:rPr>
      </w:pPr>
      <w:r>
        <w:rPr>
          <w:noProof/>
        </w:rPr>
        <w:t>Project Online with Project Pro for Office 365, 57</w:t>
      </w:r>
    </w:p>
    <w:p w:rsidR="00455AE8" w:rsidRDefault="00455AE8">
      <w:pPr>
        <w:pStyle w:val="Index1"/>
        <w:tabs>
          <w:tab w:val="right" w:pos="5030"/>
        </w:tabs>
        <w:rPr>
          <w:noProof/>
        </w:rPr>
      </w:pPr>
      <w:r>
        <w:rPr>
          <w:noProof/>
        </w:rPr>
        <w:t>Project Online with Project Pro for Office 365 From SA, 57</w:t>
      </w:r>
    </w:p>
    <w:p w:rsidR="00455AE8" w:rsidRDefault="00455AE8">
      <w:pPr>
        <w:pStyle w:val="Index1"/>
        <w:tabs>
          <w:tab w:val="right" w:pos="5030"/>
        </w:tabs>
        <w:rPr>
          <w:noProof/>
        </w:rPr>
      </w:pPr>
      <w:r>
        <w:rPr>
          <w:noProof/>
        </w:rPr>
        <w:t>Project Pro for Office 365, 24, 57</w:t>
      </w:r>
    </w:p>
    <w:p w:rsidR="00455AE8" w:rsidRDefault="00455AE8">
      <w:pPr>
        <w:pStyle w:val="Index1"/>
        <w:tabs>
          <w:tab w:val="right" w:pos="5030"/>
        </w:tabs>
        <w:rPr>
          <w:noProof/>
        </w:rPr>
      </w:pPr>
      <w:r>
        <w:rPr>
          <w:noProof/>
        </w:rPr>
        <w:t>Project Pro for Office 365 From SA, 57</w:t>
      </w:r>
    </w:p>
    <w:p w:rsidR="00455AE8" w:rsidRDefault="00455AE8">
      <w:pPr>
        <w:pStyle w:val="Index1"/>
        <w:tabs>
          <w:tab w:val="right" w:pos="5030"/>
        </w:tabs>
        <w:rPr>
          <w:noProof/>
        </w:rPr>
      </w:pPr>
      <w:r>
        <w:rPr>
          <w:noProof/>
        </w:rPr>
        <w:t>Project Professional, 57, 81</w:t>
      </w:r>
    </w:p>
    <w:p w:rsidR="00455AE8" w:rsidRDefault="00455AE8">
      <w:pPr>
        <w:pStyle w:val="Index1"/>
        <w:tabs>
          <w:tab w:val="right" w:pos="5030"/>
        </w:tabs>
        <w:rPr>
          <w:noProof/>
        </w:rPr>
      </w:pPr>
      <w:r>
        <w:rPr>
          <w:noProof/>
        </w:rPr>
        <w:t>Project Professional 2016, 21</w:t>
      </w:r>
    </w:p>
    <w:p w:rsidR="00455AE8" w:rsidRDefault="00455AE8">
      <w:pPr>
        <w:pStyle w:val="Index1"/>
        <w:tabs>
          <w:tab w:val="right" w:pos="5030"/>
        </w:tabs>
        <w:rPr>
          <w:noProof/>
        </w:rPr>
      </w:pPr>
      <w:r>
        <w:rPr>
          <w:noProof/>
        </w:rPr>
        <w:t>Project Server 2013, 24</w:t>
      </w:r>
    </w:p>
    <w:p w:rsidR="00455AE8" w:rsidRDefault="00455AE8">
      <w:pPr>
        <w:pStyle w:val="Index1"/>
        <w:tabs>
          <w:tab w:val="right" w:pos="5030"/>
        </w:tabs>
        <w:rPr>
          <w:noProof/>
        </w:rPr>
      </w:pPr>
      <w:r>
        <w:rPr>
          <w:noProof/>
        </w:rPr>
        <w:t>Project Server 2013 CAL, 24</w:t>
      </w:r>
    </w:p>
    <w:p w:rsidR="00455AE8" w:rsidRDefault="00455AE8">
      <w:pPr>
        <w:pStyle w:val="Index1"/>
        <w:tabs>
          <w:tab w:val="right" w:pos="5030"/>
        </w:tabs>
        <w:rPr>
          <w:noProof/>
        </w:rPr>
      </w:pPr>
      <w:r>
        <w:rPr>
          <w:noProof/>
        </w:rPr>
        <w:t>Project Server 2016, 21</w:t>
      </w:r>
    </w:p>
    <w:p w:rsidR="00455AE8" w:rsidRDefault="00455AE8">
      <w:pPr>
        <w:pStyle w:val="Index1"/>
        <w:tabs>
          <w:tab w:val="right" w:pos="5030"/>
        </w:tabs>
        <w:rPr>
          <w:noProof/>
        </w:rPr>
      </w:pPr>
      <w:r>
        <w:rPr>
          <w:noProof/>
        </w:rPr>
        <w:t>Project Server 2016 Device CAL, 21</w:t>
      </w:r>
    </w:p>
    <w:p w:rsidR="00455AE8" w:rsidRDefault="00455AE8">
      <w:pPr>
        <w:pStyle w:val="Index1"/>
        <w:tabs>
          <w:tab w:val="right" w:pos="5030"/>
        </w:tabs>
        <w:rPr>
          <w:noProof/>
        </w:rPr>
      </w:pPr>
      <w:r>
        <w:rPr>
          <w:noProof/>
        </w:rPr>
        <w:t>Project Standard, 75, 81</w:t>
      </w:r>
    </w:p>
    <w:p w:rsidR="00455AE8" w:rsidRDefault="00455AE8">
      <w:pPr>
        <w:pStyle w:val="Index1"/>
        <w:tabs>
          <w:tab w:val="right" w:pos="5030"/>
        </w:tabs>
        <w:rPr>
          <w:noProof/>
        </w:rPr>
      </w:pPr>
      <w:r>
        <w:rPr>
          <w:noProof/>
        </w:rPr>
        <w:t>Project Standard 2016, 21</w:t>
      </w:r>
    </w:p>
    <w:p w:rsidR="00455AE8" w:rsidRDefault="00455AE8">
      <w:pPr>
        <w:pStyle w:val="Index1"/>
        <w:tabs>
          <w:tab w:val="right" w:pos="5030"/>
        </w:tabs>
        <w:rPr>
          <w:noProof/>
        </w:rPr>
      </w:pPr>
      <w:r>
        <w:rPr>
          <w:noProof/>
        </w:rPr>
        <w:t>Publisher 2016, 21</w:t>
      </w:r>
    </w:p>
    <w:p w:rsidR="00455AE8" w:rsidRDefault="00455AE8">
      <w:pPr>
        <w:pStyle w:val="Index1"/>
        <w:tabs>
          <w:tab w:val="right" w:pos="5030"/>
        </w:tabs>
        <w:rPr>
          <w:noProof/>
        </w:rPr>
      </w:pPr>
      <w:r>
        <w:rPr>
          <w:noProof/>
        </w:rPr>
        <w:t>R Server 2016 for Hadoop on Red Hat, 27</w:t>
      </w:r>
    </w:p>
    <w:p w:rsidR="00455AE8" w:rsidRDefault="00455AE8">
      <w:pPr>
        <w:pStyle w:val="Index1"/>
        <w:tabs>
          <w:tab w:val="right" w:pos="5030"/>
        </w:tabs>
        <w:rPr>
          <w:noProof/>
        </w:rPr>
      </w:pPr>
      <w:r>
        <w:rPr>
          <w:noProof/>
        </w:rPr>
        <w:t>R Server 2016 for Red Hat Linux, 27</w:t>
      </w:r>
    </w:p>
    <w:p w:rsidR="00455AE8" w:rsidRDefault="00455AE8">
      <w:pPr>
        <w:pStyle w:val="Index1"/>
        <w:tabs>
          <w:tab w:val="right" w:pos="5030"/>
        </w:tabs>
        <w:rPr>
          <w:noProof/>
        </w:rPr>
      </w:pPr>
      <w:r>
        <w:rPr>
          <w:noProof/>
        </w:rPr>
        <w:t>R Server 2016 for SUSE Linux, 27</w:t>
      </w:r>
    </w:p>
    <w:p w:rsidR="00455AE8" w:rsidRDefault="00455AE8">
      <w:pPr>
        <w:pStyle w:val="Index1"/>
        <w:tabs>
          <w:tab w:val="right" w:pos="5030"/>
        </w:tabs>
        <w:rPr>
          <w:noProof/>
        </w:rPr>
      </w:pPr>
      <w:r>
        <w:rPr>
          <w:noProof/>
        </w:rPr>
        <w:t>R Server 2016 for Teradata DB, 27</w:t>
      </w:r>
    </w:p>
    <w:p w:rsidR="00455AE8" w:rsidRDefault="00455AE8">
      <w:pPr>
        <w:pStyle w:val="Index1"/>
        <w:tabs>
          <w:tab w:val="right" w:pos="5030"/>
        </w:tabs>
        <w:rPr>
          <w:noProof/>
        </w:rPr>
      </w:pPr>
      <w:r>
        <w:rPr>
          <w:noProof/>
        </w:rPr>
        <w:t>SharePoint Online, 75</w:t>
      </w:r>
    </w:p>
    <w:p w:rsidR="00455AE8" w:rsidRDefault="00455AE8">
      <w:pPr>
        <w:pStyle w:val="Index1"/>
        <w:tabs>
          <w:tab w:val="right" w:pos="5030"/>
        </w:tabs>
        <w:rPr>
          <w:noProof/>
        </w:rPr>
      </w:pPr>
      <w:r>
        <w:rPr>
          <w:noProof/>
        </w:rPr>
        <w:t>SharePoint Online Plan 1, 63</w:t>
      </w:r>
    </w:p>
    <w:p w:rsidR="00455AE8" w:rsidRDefault="00455AE8">
      <w:pPr>
        <w:pStyle w:val="Index1"/>
        <w:tabs>
          <w:tab w:val="right" w:pos="5030"/>
        </w:tabs>
        <w:rPr>
          <w:noProof/>
        </w:rPr>
      </w:pPr>
      <w:r>
        <w:rPr>
          <w:noProof/>
        </w:rPr>
        <w:t>SharePoint Online Plan 1 Add-on, 63</w:t>
      </w:r>
    </w:p>
    <w:p w:rsidR="00455AE8" w:rsidRDefault="00455AE8">
      <w:pPr>
        <w:pStyle w:val="Index1"/>
        <w:tabs>
          <w:tab w:val="right" w:pos="5030"/>
        </w:tabs>
        <w:rPr>
          <w:noProof/>
        </w:rPr>
      </w:pPr>
      <w:r>
        <w:rPr>
          <w:noProof/>
        </w:rPr>
        <w:t>SharePoint Online Plan 1 or 2, 25</w:t>
      </w:r>
    </w:p>
    <w:p w:rsidR="00455AE8" w:rsidRDefault="00455AE8">
      <w:pPr>
        <w:pStyle w:val="Index1"/>
        <w:tabs>
          <w:tab w:val="right" w:pos="5030"/>
        </w:tabs>
        <w:rPr>
          <w:noProof/>
        </w:rPr>
      </w:pPr>
      <w:r>
        <w:rPr>
          <w:noProof/>
        </w:rPr>
        <w:t>SharePoint Online Plan 2, 25, 63</w:t>
      </w:r>
    </w:p>
    <w:p w:rsidR="00455AE8" w:rsidRDefault="00455AE8">
      <w:pPr>
        <w:pStyle w:val="Index1"/>
        <w:tabs>
          <w:tab w:val="right" w:pos="5030"/>
        </w:tabs>
        <w:rPr>
          <w:noProof/>
        </w:rPr>
      </w:pPr>
      <w:r>
        <w:rPr>
          <w:noProof/>
        </w:rPr>
        <w:t>SharePoint Server, 80</w:t>
      </w:r>
    </w:p>
    <w:p w:rsidR="00455AE8" w:rsidRDefault="00455AE8">
      <w:pPr>
        <w:pStyle w:val="Index1"/>
        <w:tabs>
          <w:tab w:val="right" w:pos="5030"/>
        </w:tabs>
        <w:rPr>
          <w:noProof/>
        </w:rPr>
      </w:pPr>
      <w:r>
        <w:rPr>
          <w:noProof/>
        </w:rPr>
        <w:t>SharePoint Server 2010, 25</w:t>
      </w:r>
    </w:p>
    <w:p w:rsidR="00455AE8" w:rsidRDefault="00455AE8">
      <w:pPr>
        <w:pStyle w:val="Index1"/>
        <w:tabs>
          <w:tab w:val="right" w:pos="5030"/>
        </w:tabs>
        <w:rPr>
          <w:noProof/>
        </w:rPr>
      </w:pPr>
      <w:r>
        <w:rPr>
          <w:noProof/>
        </w:rPr>
        <w:t>SharePoint Server 2013, 25</w:t>
      </w:r>
    </w:p>
    <w:p w:rsidR="00455AE8" w:rsidRDefault="00455AE8">
      <w:pPr>
        <w:pStyle w:val="Index1"/>
        <w:tabs>
          <w:tab w:val="right" w:pos="5030"/>
        </w:tabs>
        <w:rPr>
          <w:noProof/>
        </w:rPr>
      </w:pPr>
      <w:r>
        <w:rPr>
          <w:noProof/>
        </w:rPr>
        <w:t>SharePoint Server 2013 Enterprise CAL, 25</w:t>
      </w:r>
    </w:p>
    <w:p w:rsidR="00455AE8" w:rsidRDefault="00455AE8">
      <w:pPr>
        <w:pStyle w:val="Index1"/>
        <w:tabs>
          <w:tab w:val="right" w:pos="5030"/>
        </w:tabs>
        <w:rPr>
          <w:noProof/>
        </w:rPr>
      </w:pPr>
      <w:r>
        <w:rPr>
          <w:noProof/>
        </w:rPr>
        <w:t>SharePoint Server 2013 Standard CAL, 25</w:t>
      </w:r>
    </w:p>
    <w:p w:rsidR="00455AE8" w:rsidRDefault="00455AE8">
      <w:pPr>
        <w:pStyle w:val="Index1"/>
        <w:tabs>
          <w:tab w:val="right" w:pos="5030"/>
        </w:tabs>
        <w:rPr>
          <w:noProof/>
        </w:rPr>
      </w:pPr>
      <w:r>
        <w:rPr>
          <w:noProof/>
        </w:rPr>
        <w:t>Skype for Business 2016, 21</w:t>
      </w:r>
    </w:p>
    <w:p w:rsidR="00455AE8" w:rsidRDefault="00455AE8">
      <w:pPr>
        <w:pStyle w:val="Index1"/>
        <w:tabs>
          <w:tab w:val="right" w:pos="5030"/>
        </w:tabs>
        <w:rPr>
          <w:noProof/>
        </w:rPr>
      </w:pPr>
      <w:r>
        <w:rPr>
          <w:noProof/>
        </w:rPr>
        <w:t>Skype for Business Online Cloud PBX, 63</w:t>
      </w:r>
    </w:p>
    <w:p w:rsidR="00455AE8" w:rsidRDefault="00455AE8">
      <w:pPr>
        <w:pStyle w:val="Index1"/>
        <w:tabs>
          <w:tab w:val="right" w:pos="5030"/>
        </w:tabs>
        <w:rPr>
          <w:noProof/>
        </w:rPr>
      </w:pPr>
      <w:r>
        <w:rPr>
          <w:noProof/>
        </w:rPr>
        <w:t>Skype for Business Online Plan 1, 26, 63</w:t>
      </w:r>
    </w:p>
    <w:p w:rsidR="00455AE8" w:rsidRDefault="00455AE8">
      <w:pPr>
        <w:pStyle w:val="Index1"/>
        <w:tabs>
          <w:tab w:val="right" w:pos="5030"/>
        </w:tabs>
        <w:rPr>
          <w:noProof/>
        </w:rPr>
      </w:pPr>
      <w:r>
        <w:rPr>
          <w:noProof/>
        </w:rPr>
        <w:t>Skype for Business Online Plan 1 Add-on, 59, 63</w:t>
      </w:r>
    </w:p>
    <w:p w:rsidR="00455AE8" w:rsidRDefault="00455AE8">
      <w:pPr>
        <w:pStyle w:val="Index1"/>
        <w:tabs>
          <w:tab w:val="right" w:pos="5030"/>
        </w:tabs>
        <w:rPr>
          <w:noProof/>
        </w:rPr>
      </w:pPr>
      <w:r>
        <w:rPr>
          <w:noProof/>
        </w:rPr>
        <w:t>Skype for Business Online Plan 2, 26, 63</w:t>
      </w:r>
    </w:p>
    <w:p w:rsidR="00455AE8" w:rsidRDefault="00455AE8">
      <w:pPr>
        <w:pStyle w:val="Index1"/>
        <w:tabs>
          <w:tab w:val="right" w:pos="5030"/>
        </w:tabs>
        <w:rPr>
          <w:noProof/>
        </w:rPr>
      </w:pPr>
      <w:r>
        <w:rPr>
          <w:noProof/>
        </w:rPr>
        <w:t>Skype for Business Online PSTN Calling, 63</w:t>
      </w:r>
    </w:p>
    <w:p w:rsidR="00455AE8" w:rsidRDefault="00455AE8">
      <w:pPr>
        <w:pStyle w:val="Index1"/>
        <w:tabs>
          <w:tab w:val="right" w:pos="5030"/>
        </w:tabs>
        <w:rPr>
          <w:noProof/>
        </w:rPr>
      </w:pPr>
      <w:r>
        <w:rPr>
          <w:noProof/>
        </w:rPr>
        <w:t>Skype for Business Online PSTN Conferencing, 63</w:t>
      </w:r>
    </w:p>
    <w:p w:rsidR="00455AE8" w:rsidRDefault="00455AE8">
      <w:pPr>
        <w:pStyle w:val="Index1"/>
        <w:tabs>
          <w:tab w:val="right" w:pos="5030"/>
        </w:tabs>
        <w:rPr>
          <w:noProof/>
        </w:rPr>
      </w:pPr>
      <w:r>
        <w:rPr>
          <w:noProof/>
        </w:rPr>
        <w:t>Skype for Business Plus CAL, 63</w:t>
      </w:r>
    </w:p>
    <w:p w:rsidR="00455AE8" w:rsidRDefault="00455AE8">
      <w:pPr>
        <w:pStyle w:val="Index1"/>
        <w:tabs>
          <w:tab w:val="right" w:pos="5030"/>
        </w:tabs>
        <w:rPr>
          <w:noProof/>
        </w:rPr>
      </w:pPr>
      <w:r>
        <w:rPr>
          <w:noProof/>
        </w:rPr>
        <w:t>Skype for Business Server 2015, 26</w:t>
      </w:r>
    </w:p>
    <w:p w:rsidR="00455AE8" w:rsidRDefault="00455AE8">
      <w:pPr>
        <w:pStyle w:val="Index1"/>
        <w:tabs>
          <w:tab w:val="right" w:pos="5030"/>
        </w:tabs>
        <w:rPr>
          <w:noProof/>
        </w:rPr>
      </w:pPr>
      <w:r>
        <w:rPr>
          <w:noProof/>
        </w:rPr>
        <w:t>Skype for Business Server 2015 Enterprise CAL, 26</w:t>
      </w:r>
    </w:p>
    <w:p w:rsidR="00455AE8" w:rsidRDefault="00455AE8">
      <w:pPr>
        <w:pStyle w:val="Index1"/>
        <w:tabs>
          <w:tab w:val="right" w:pos="5030"/>
        </w:tabs>
        <w:rPr>
          <w:noProof/>
        </w:rPr>
      </w:pPr>
      <w:r>
        <w:rPr>
          <w:noProof/>
        </w:rPr>
        <w:t>Skype for Business Server 2015 Plus CAL, 26</w:t>
      </w:r>
    </w:p>
    <w:p w:rsidR="00455AE8" w:rsidRDefault="00455AE8">
      <w:pPr>
        <w:pStyle w:val="Index1"/>
        <w:tabs>
          <w:tab w:val="right" w:pos="5030"/>
        </w:tabs>
        <w:rPr>
          <w:noProof/>
        </w:rPr>
      </w:pPr>
      <w:r>
        <w:rPr>
          <w:noProof/>
        </w:rPr>
        <w:t>Skype for Business Server 2015 Standard CAL, 26</w:t>
      </w:r>
    </w:p>
    <w:p w:rsidR="00455AE8" w:rsidRDefault="00455AE8">
      <w:pPr>
        <w:pStyle w:val="Index1"/>
        <w:tabs>
          <w:tab w:val="right" w:pos="5030"/>
        </w:tabs>
        <w:rPr>
          <w:noProof/>
        </w:rPr>
      </w:pPr>
      <w:r>
        <w:rPr>
          <w:noProof/>
        </w:rPr>
        <w:t>SQL Parallel Data Warehouse, 75, 81</w:t>
      </w:r>
    </w:p>
    <w:p w:rsidR="00455AE8" w:rsidRDefault="00455AE8">
      <w:pPr>
        <w:pStyle w:val="Index1"/>
        <w:tabs>
          <w:tab w:val="right" w:pos="5030"/>
        </w:tabs>
        <w:rPr>
          <w:noProof/>
        </w:rPr>
      </w:pPr>
      <w:r>
        <w:rPr>
          <w:noProof/>
        </w:rPr>
        <w:t>SQL Server, 30, 31, 32, 36, 80, 81</w:t>
      </w:r>
    </w:p>
    <w:p w:rsidR="00455AE8" w:rsidRDefault="00455AE8">
      <w:pPr>
        <w:pStyle w:val="Index1"/>
        <w:tabs>
          <w:tab w:val="right" w:pos="5030"/>
        </w:tabs>
        <w:rPr>
          <w:noProof/>
        </w:rPr>
      </w:pPr>
      <w:r>
        <w:rPr>
          <w:noProof/>
        </w:rPr>
        <w:t>SQL Server 2008 R2, 28</w:t>
      </w:r>
    </w:p>
    <w:p w:rsidR="00455AE8" w:rsidRDefault="00455AE8">
      <w:pPr>
        <w:pStyle w:val="Index1"/>
        <w:tabs>
          <w:tab w:val="right" w:pos="5030"/>
        </w:tabs>
        <w:rPr>
          <w:noProof/>
        </w:rPr>
      </w:pPr>
      <w:r>
        <w:rPr>
          <w:noProof/>
        </w:rPr>
        <w:t>SQL Server 2012, 28</w:t>
      </w:r>
    </w:p>
    <w:p w:rsidR="00455AE8" w:rsidRDefault="00455AE8">
      <w:pPr>
        <w:pStyle w:val="Index1"/>
        <w:tabs>
          <w:tab w:val="right" w:pos="5030"/>
        </w:tabs>
        <w:rPr>
          <w:noProof/>
        </w:rPr>
      </w:pPr>
      <w:r>
        <w:rPr>
          <w:noProof/>
        </w:rPr>
        <w:t>SQL Server 2012 Parallel Data Warehouse Developer, 28</w:t>
      </w:r>
    </w:p>
    <w:p w:rsidR="00455AE8" w:rsidRDefault="00455AE8">
      <w:pPr>
        <w:pStyle w:val="Index1"/>
        <w:tabs>
          <w:tab w:val="right" w:pos="5030"/>
        </w:tabs>
        <w:rPr>
          <w:noProof/>
        </w:rPr>
      </w:pPr>
      <w:r>
        <w:rPr>
          <w:noProof/>
        </w:rPr>
        <w:t>SQL Server 2014 Business Intelligence, 28</w:t>
      </w:r>
    </w:p>
    <w:p w:rsidR="00455AE8" w:rsidRDefault="00455AE8">
      <w:pPr>
        <w:pStyle w:val="Index1"/>
        <w:tabs>
          <w:tab w:val="right" w:pos="5030"/>
        </w:tabs>
        <w:rPr>
          <w:noProof/>
        </w:rPr>
      </w:pPr>
      <w:r>
        <w:rPr>
          <w:noProof/>
        </w:rPr>
        <w:t>SQL Server 2014 CAL, 28</w:t>
      </w:r>
    </w:p>
    <w:p w:rsidR="00455AE8" w:rsidRDefault="00455AE8">
      <w:pPr>
        <w:pStyle w:val="Index1"/>
        <w:tabs>
          <w:tab w:val="right" w:pos="5030"/>
        </w:tabs>
        <w:rPr>
          <w:noProof/>
        </w:rPr>
      </w:pPr>
      <w:r>
        <w:rPr>
          <w:noProof/>
        </w:rPr>
        <w:t>SQL Server 2014 Developer, 28</w:t>
      </w:r>
    </w:p>
    <w:p w:rsidR="00455AE8" w:rsidRDefault="00455AE8">
      <w:pPr>
        <w:pStyle w:val="Index1"/>
        <w:tabs>
          <w:tab w:val="right" w:pos="5030"/>
        </w:tabs>
        <w:rPr>
          <w:noProof/>
        </w:rPr>
      </w:pPr>
      <w:r>
        <w:rPr>
          <w:noProof/>
        </w:rPr>
        <w:t>SQL Server 2014 Enterprise, 27, 28</w:t>
      </w:r>
    </w:p>
    <w:p w:rsidR="00455AE8" w:rsidRDefault="00455AE8">
      <w:pPr>
        <w:pStyle w:val="Index1"/>
        <w:tabs>
          <w:tab w:val="right" w:pos="5030"/>
        </w:tabs>
        <w:rPr>
          <w:noProof/>
        </w:rPr>
      </w:pPr>
      <w:r>
        <w:rPr>
          <w:noProof/>
        </w:rPr>
        <w:t>SQL Server 2014 Enterprise Core, 28</w:t>
      </w:r>
    </w:p>
    <w:p w:rsidR="00455AE8" w:rsidRDefault="00455AE8">
      <w:pPr>
        <w:pStyle w:val="Index1"/>
        <w:tabs>
          <w:tab w:val="right" w:pos="5030"/>
        </w:tabs>
        <w:rPr>
          <w:noProof/>
        </w:rPr>
      </w:pPr>
      <w:r>
        <w:rPr>
          <w:noProof/>
        </w:rPr>
        <w:t>SQL Server 2014 Standard, 27</w:t>
      </w:r>
    </w:p>
    <w:p w:rsidR="00455AE8" w:rsidRDefault="00455AE8">
      <w:pPr>
        <w:pStyle w:val="Index1"/>
        <w:tabs>
          <w:tab w:val="right" w:pos="5030"/>
        </w:tabs>
        <w:rPr>
          <w:noProof/>
        </w:rPr>
      </w:pPr>
      <w:r>
        <w:rPr>
          <w:noProof/>
        </w:rPr>
        <w:t>SQL Server 2014 Standard Core, 27</w:t>
      </w:r>
    </w:p>
    <w:p w:rsidR="00455AE8" w:rsidRDefault="00455AE8">
      <w:pPr>
        <w:pStyle w:val="Index1"/>
        <w:tabs>
          <w:tab w:val="right" w:pos="5030"/>
        </w:tabs>
        <w:rPr>
          <w:noProof/>
        </w:rPr>
      </w:pPr>
      <w:r>
        <w:rPr>
          <w:noProof/>
        </w:rPr>
        <w:t>SQL Server Business Intelligence, 75, 81</w:t>
      </w:r>
    </w:p>
    <w:p w:rsidR="00455AE8" w:rsidRDefault="00455AE8">
      <w:pPr>
        <w:pStyle w:val="Index1"/>
        <w:tabs>
          <w:tab w:val="right" w:pos="5030"/>
        </w:tabs>
        <w:rPr>
          <w:noProof/>
        </w:rPr>
      </w:pPr>
      <w:r>
        <w:rPr>
          <w:noProof/>
        </w:rPr>
        <w:t>SQL Server Data Center, 75</w:t>
      </w:r>
    </w:p>
    <w:p w:rsidR="00455AE8" w:rsidRDefault="00455AE8">
      <w:pPr>
        <w:pStyle w:val="Index1"/>
        <w:tabs>
          <w:tab w:val="right" w:pos="5030"/>
        </w:tabs>
        <w:rPr>
          <w:noProof/>
        </w:rPr>
      </w:pPr>
      <w:r>
        <w:rPr>
          <w:noProof/>
        </w:rPr>
        <w:t>SQL Server Enterprise, 75, 81</w:t>
      </w:r>
    </w:p>
    <w:p w:rsidR="00455AE8" w:rsidRDefault="00455AE8">
      <w:pPr>
        <w:pStyle w:val="Index1"/>
        <w:tabs>
          <w:tab w:val="right" w:pos="5030"/>
        </w:tabs>
        <w:rPr>
          <w:noProof/>
        </w:rPr>
      </w:pPr>
      <w:r>
        <w:rPr>
          <w:noProof/>
        </w:rPr>
        <w:t>SQL Server Parallel Data Warehouse, 28</w:t>
      </w:r>
    </w:p>
    <w:p w:rsidR="00455AE8" w:rsidRDefault="00455AE8">
      <w:pPr>
        <w:pStyle w:val="Index1"/>
        <w:tabs>
          <w:tab w:val="right" w:pos="5030"/>
        </w:tabs>
        <w:rPr>
          <w:noProof/>
        </w:rPr>
      </w:pPr>
      <w:r>
        <w:rPr>
          <w:noProof/>
        </w:rPr>
        <w:t>SQL Server Standard, 75, 81</w:t>
      </w:r>
    </w:p>
    <w:p w:rsidR="00455AE8" w:rsidRDefault="00455AE8">
      <w:pPr>
        <w:pStyle w:val="Index1"/>
        <w:tabs>
          <w:tab w:val="right" w:pos="5030"/>
        </w:tabs>
        <w:rPr>
          <w:noProof/>
        </w:rPr>
      </w:pPr>
      <w:r>
        <w:rPr>
          <w:noProof/>
        </w:rPr>
        <w:t>StorSimple Monetary Commitment, 52</w:t>
      </w:r>
    </w:p>
    <w:p w:rsidR="00455AE8" w:rsidRDefault="00455AE8">
      <w:pPr>
        <w:pStyle w:val="Index1"/>
        <w:tabs>
          <w:tab w:val="right" w:pos="5030"/>
        </w:tabs>
        <w:rPr>
          <w:noProof/>
        </w:rPr>
      </w:pPr>
      <w:r>
        <w:rPr>
          <w:noProof/>
        </w:rPr>
        <w:t>StorSimple Premium Support, 53</w:t>
      </w:r>
    </w:p>
    <w:p w:rsidR="00455AE8" w:rsidRDefault="00455AE8">
      <w:pPr>
        <w:pStyle w:val="Index1"/>
        <w:tabs>
          <w:tab w:val="right" w:pos="5030"/>
        </w:tabs>
        <w:rPr>
          <w:noProof/>
        </w:rPr>
      </w:pPr>
      <w:r>
        <w:rPr>
          <w:noProof/>
        </w:rPr>
        <w:t>StorSimple Standard Support, 52</w:t>
      </w:r>
    </w:p>
    <w:p w:rsidR="00455AE8" w:rsidRDefault="00455AE8">
      <w:pPr>
        <w:pStyle w:val="Index1"/>
        <w:tabs>
          <w:tab w:val="right" w:pos="5030"/>
        </w:tabs>
        <w:rPr>
          <w:noProof/>
        </w:rPr>
      </w:pPr>
      <w:r>
        <w:rPr>
          <w:noProof/>
        </w:rPr>
        <w:t>StorSimple Standard Support to Premium Support, 53</w:t>
      </w:r>
    </w:p>
    <w:p w:rsidR="00455AE8" w:rsidRDefault="00455AE8">
      <w:pPr>
        <w:pStyle w:val="Index1"/>
        <w:tabs>
          <w:tab w:val="right" w:pos="5030"/>
        </w:tabs>
        <w:rPr>
          <w:noProof/>
        </w:rPr>
      </w:pPr>
      <w:r>
        <w:rPr>
          <w:noProof/>
        </w:rPr>
        <w:t>System Center 2012, 30, 81</w:t>
      </w:r>
    </w:p>
    <w:p w:rsidR="00455AE8" w:rsidRDefault="00455AE8">
      <w:pPr>
        <w:pStyle w:val="Index1"/>
        <w:tabs>
          <w:tab w:val="right" w:pos="5030"/>
        </w:tabs>
        <w:rPr>
          <w:noProof/>
        </w:rPr>
      </w:pPr>
      <w:r>
        <w:rPr>
          <w:noProof/>
        </w:rPr>
        <w:t>System Center 2012 Client Management Suite, 31</w:t>
      </w:r>
    </w:p>
    <w:p w:rsidR="00455AE8" w:rsidRDefault="00455AE8">
      <w:pPr>
        <w:pStyle w:val="Index1"/>
        <w:tabs>
          <w:tab w:val="right" w:pos="5030"/>
        </w:tabs>
        <w:rPr>
          <w:noProof/>
        </w:rPr>
      </w:pPr>
      <w:r>
        <w:rPr>
          <w:noProof/>
        </w:rPr>
        <w:t>System Center 2012 Configuration Manager, 32</w:t>
      </w:r>
    </w:p>
    <w:p w:rsidR="00455AE8" w:rsidRDefault="00455AE8">
      <w:pPr>
        <w:pStyle w:val="Index1"/>
        <w:tabs>
          <w:tab w:val="right" w:pos="5030"/>
        </w:tabs>
        <w:rPr>
          <w:noProof/>
        </w:rPr>
      </w:pPr>
      <w:r>
        <w:rPr>
          <w:noProof/>
        </w:rPr>
        <w:t>System Center 2012 Datacenter Server Management License, 75</w:t>
      </w:r>
    </w:p>
    <w:p w:rsidR="00455AE8" w:rsidRDefault="00455AE8">
      <w:pPr>
        <w:pStyle w:val="Index1"/>
        <w:tabs>
          <w:tab w:val="right" w:pos="5030"/>
        </w:tabs>
        <w:rPr>
          <w:noProof/>
        </w:rPr>
      </w:pPr>
      <w:r>
        <w:rPr>
          <w:noProof/>
        </w:rPr>
        <w:t>System Center 2012 Endpoint Protection, 33</w:t>
      </w:r>
    </w:p>
    <w:p w:rsidR="00455AE8" w:rsidRDefault="00455AE8">
      <w:pPr>
        <w:pStyle w:val="Index1"/>
        <w:tabs>
          <w:tab w:val="right" w:pos="5030"/>
        </w:tabs>
        <w:rPr>
          <w:noProof/>
        </w:rPr>
      </w:pPr>
      <w:r>
        <w:rPr>
          <w:noProof/>
        </w:rPr>
        <w:t>System Center 2012 R2 Client Management Suite, 31</w:t>
      </w:r>
    </w:p>
    <w:p w:rsidR="00455AE8" w:rsidRDefault="00455AE8">
      <w:pPr>
        <w:pStyle w:val="Index1"/>
        <w:tabs>
          <w:tab w:val="right" w:pos="5030"/>
        </w:tabs>
        <w:rPr>
          <w:noProof/>
        </w:rPr>
      </w:pPr>
      <w:r>
        <w:rPr>
          <w:noProof/>
        </w:rPr>
        <w:t>System Center 2012 R2 Configuration Manager Client Management License, 31</w:t>
      </w:r>
    </w:p>
    <w:p w:rsidR="00455AE8" w:rsidRDefault="00455AE8">
      <w:pPr>
        <w:pStyle w:val="Index1"/>
        <w:tabs>
          <w:tab w:val="right" w:pos="5030"/>
        </w:tabs>
        <w:rPr>
          <w:noProof/>
        </w:rPr>
      </w:pPr>
      <w:r>
        <w:rPr>
          <w:noProof/>
        </w:rPr>
        <w:t>System Center 2012 R2 Datacenter Server Management License, 30</w:t>
      </w:r>
    </w:p>
    <w:p w:rsidR="00455AE8" w:rsidRDefault="00455AE8">
      <w:pPr>
        <w:pStyle w:val="Index1"/>
        <w:tabs>
          <w:tab w:val="right" w:pos="5030"/>
        </w:tabs>
        <w:rPr>
          <w:noProof/>
        </w:rPr>
      </w:pPr>
      <w:r>
        <w:rPr>
          <w:noProof/>
        </w:rPr>
        <w:t>System Center 2012 R2 Endpoint Protection, 32</w:t>
      </w:r>
    </w:p>
    <w:p w:rsidR="00455AE8" w:rsidRDefault="00455AE8">
      <w:pPr>
        <w:pStyle w:val="Index1"/>
        <w:tabs>
          <w:tab w:val="right" w:pos="5030"/>
        </w:tabs>
        <w:rPr>
          <w:noProof/>
        </w:rPr>
      </w:pPr>
      <w:r>
        <w:rPr>
          <w:noProof/>
        </w:rPr>
        <w:t>System Center 2012 R2 Standard Server Management License, 30</w:t>
      </w:r>
    </w:p>
    <w:p w:rsidR="00455AE8" w:rsidRDefault="00455AE8">
      <w:pPr>
        <w:pStyle w:val="Index1"/>
        <w:tabs>
          <w:tab w:val="right" w:pos="5030"/>
        </w:tabs>
        <w:rPr>
          <w:noProof/>
        </w:rPr>
      </w:pPr>
      <w:r>
        <w:rPr>
          <w:noProof/>
        </w:rPr>
        <w:t>System Center 2012 Standard Server Management License, 75</w:t>
      </w:r>
    </w:p>
    <w:p w:rsidR="00455AE8" w:rsidRDefault="00455AE8">
      <w:pPr>
        <w:pStyle w:val="Index1"/>
        <w:tabs>
          <w:tab w:val="right" w:pos="5030"/>
        </w:tabs>
        <w:rPr>
          <w:noProof/>
        </w:rPr>
      </w:pPr>
      <w:r>
        <w:rPr>
          <w:noProof/>
        </w:rPr>
        <w:t>System Center Configuration Manager Server 2007 R2, 32</w:t>
      </w:r>
    </w:p>
    <w:p w:rsidR="00455AE8" w:rsidRDefault="00455AE8">
      <w:pPr>
        <w:pStyle w:val="Index1"/>
        <w:tabs>
          <w:tab w:val="right" w:pos="5030"/>
        </w:tabs>
        <w:rPr>
          <w:noProof/>
        </w:rPr>
      </w:pPr>
      <w:r>
        <w:rPr>
          <w:noProof/>
        </w:rPr>
        <w:t>System Center Data Protection Manager 2010, 32</w:t>
      </w:r>
    </w:p>
    <w:p w:rsidR="00455AE8" w:rsidRDefault="00455AE8">
      <w:pPr>
        <w:pStyle w:val="Index1"/>
        <w:tabs>
          <w:tab w:val="right" w:pos="5030"/>
        </w:tabs>
        <w:rPr>
          <w:noProof/>
        </w:rPr>
      </w:pPr>
      <w:r>
        <w:rPr>
          <w:noProof/>
        </w:rPr>
        <w:t>System Center Datacenter, 16, 80, 81</w:t>
      </w:r>
    </w:p>
    <w:p w:rsidR="00455AE8" w:rsidRDefault="00455AE8">
      <w:pPr>
        <w:pStyle w:val="Index1"/>
        <w:tabs>
          <w:tab w:val="right" w:pos="5030"/>
        </w:tabs>
        <w:rPr>
          <w:noProof/>
        </w:rPr>
      </w:pPr>
      <w:r>
        <w:rPr>
          <w:noProof/>
        </w:rPr>
        <w:t>System Center Global Service Monitor, 30</w:t>
      </w:r>
    </w:p>
    <w:p w:rsidR="00455AE8" w:rsidRDefault="00455AE8">
      <w:pPr>
        <w:pStyle w:val="Index1"/>
        <w:tabs>
          <w:tab w:val="right" w:pos="5030"/>
        </w:tabs>
        <w:rPr>
          <w:noProof/>
        </w:rPr>
      </w:pPr>
      <w:r>
        <w:rPr>
          <w:noProof/>
        </w:rPr>
        <w:t>System Center Operation Manager 2007 R2, 33</w:t>
      </w:r>
    </w:p>
    <w:p w:rsidR="00455AE8" w:rsidRDefault="00455AE8">
      <w:pPr>
        <w:pStyle w:val="Index1"/>
        <w:tabs>
          <w:tab w:val="right" w:pos="5030"/>
        </w:tabs>
        <w:rPr>
          <w:noProof/>
        </w:rPr>
      </w:pPr>
      <w:r>
        <w:rPr>
          <w:noProof/>
        </w:rPr>
        <w:t>System Center Server Management Suite, 33</w:t>
      </w:r>
    </w:p>
    <w:p w:rsidR="00455AE8" w:rsidRDefault="00455AE8">
      <w:pPr>
        <w:pStyle w:val="Index1"/>
        <w:tabs>
          <w:tab w:val="right" w:pos="5030"/>
        </w:tabs>
        <w:rPr>
          <w:noProof/>
        </w:rPr>
      </w:pPr>
      <w:r>
        <w:rPr>
          <w:noProof/>
        </w:rPr>
        <w:t>System Center Service Manager 2010, 33</w:t>
      </w:r>
    </w:p>
    <w:p w:rsidR="00455AE8" w:rsidRDefault="00455AE8">
      <w:pPr>
        <w:pStyle w:val="Index1"/>
        <w:tabs>
          <w:tab w:val="right" w:pos="5030"/>
        </w:tabs>
        <w:rPr>
          <w:noProof/>
        </w:rPr>
      </w:pPr>
      <w:r>
        <w:rPr>
          <w:noProof/>
        </w:rPr>
        <w:t>System Center Standard, 16, 80, 81</w:t>
      </w:r>
    </w:p>
    <w:p w:rsidR="00455AE8" w:rsidRDefault="00455AE8">
      <w:pPr>
        <w:pStyle w:val="Index1"/>
        <w:tabs>
          <w:tab w:val="right" w:pos="5030"/>
        </w:tabs>
        <w:rPr>
          <w:noProof/>
        </w:rPr>
      </w:pPr>
      <w:r>
        <w:rPr>
          <w:noProof/>
        </w:rPr>
        <w:t>VDI, 34</w:t>
      </w:r>
    </w:p>
    <w:p w:rsidR="00455AE8" w:rsidRDefault="00455AE8">
      <w:pPr>
        <w:pStyle w:val="Index1"/>
        <w:tabs>
          <w:tab w:val="right" w:pos="5030"/>
        </w:tabs>
        <w:rPr>
          <w:noProof/>
        </w:rPr>
      </w:pPr>
      <w:r>
        <w:rPr>
          <w:noProof/>
        </w:rPr>
        <w:t>Visio 2016 Professional, 21</w:t>
      </w:r>
    </w:p>
    <w:p w:rsidR="00455AE8" w:rsidRDefault="00455AE8">
      <w:pPr>
        <w:pStyle w:val="Index1"/>
        <w:tabs>
          <w:tab w:val="right" w:pos="5030"/>
        </w:tabs>
        <w:rPr>
          <w:noProof/>
        </w:rPr>
      </w:pPr>
      <w:r>
        <w:rPr>
          <w:noProof/>
        </w:rPr>
        <w:t>Visio 2016 Standard, 21</w:t>
      </w:r>
    </w:p>
    <w:p w:rsidR="00455AE8" w:rsidRDefault="00455AE8">
      <w:pPr>
        <w:pStyle w:val="Index1"/>
        <w:tabs>
          <w:tab w:val="right" w:pos="5030"/>
        </w:tabs>
        <w:rPr>
          <w:noProof/>
        </w:rPr>
      </w:pPr>
      <w:r>
        <w:rPr>
          <w:noProof/>
        </w:rPr>
        <w:t>Visio Pro for Office 365, 57</w:t>
      </w:r>
    </w:p>
    <w:p w:rsidR="00455AE8" w:rsidRDefault="00455AE8">
      <w:pPr>
        <w:pStyle w:val="Index1"/>
        <w:tabs>
          <w:tab w:val="right" w:pos="5030"/>
        </w:tabs>
        <w:rPr>
          <w:noProof/>
        </w:rPr>
      </w:pPr>
      <w:r>
        <w:rPr>
          <w:noProof/>
        </w:rPr>
        <w:t>Visio Pro for Office 365 From SA, 57</w:t>
      </w:r>
    </w:p>
    <w:p w:rsidR="00455AE8" w:rsidRDefault="00455AE8">
      <w:pPr>
        <w:pStyle w:val="Index1"/>
        <w:tabs>
          <w:tab w:val="right" w:pos="5030"/>
        </w:tabs>
        <w:rPr>
          <w:noProof/>
        </w:rPr>
      </w:pPr>
      <w:r>
        <w:rPr>
          <w:noProof/>
        </w:rPr>
        <w:t>Visio Professional, 57, 81</w:t>
      </w:r>
    </w:p>
    <w:p w:rsidR="00455AE8" w:rsidRDefault="00455AE8">
      <w:pPr>
        <w:pStyle w:val="Index1"/>
        <w:tabs>
          <w:tab w:val="right" w:pos="5030"/>
        </w:tabs>
        <w:rPr>
          <w:noProof/>
        </w:rPr>
      </w:pPr>
      <w:r>
        <w:rPr>
          <w:noProof/>
        </w:rPr>
        <w:t>Visio Standard, 75, 81</w:t>
      </w:r>
    </w:p>
    <w:p w:rsidR="00455AE8" w:rsidRDefault="00455AE8">
      <w:pPr>
        <w:pStyle w:val="Index1"/>
        <w:tabs>
          <w:tab w:val="right" w:pos="5030"/>
        </w:tabs>
        <w:rPr>
          <w:noProof/>
        </w:rPr>
      </w:pPr>
      <w:r>
        <w:rPr>
          <w:noProof/>
        </w:rPr>
        <w:t>Visual Studio 2013, 34</w:t>
      </w:r>
    </w:p>
    <w:p w:rsidR="00455AE8" w:rsidRDefault="00455AE8">
      <w:pPr>
        <w:pStyle w:val="Index1"/>
        <w:tabs>
          <w:tab w:val="right" w:pos="5030"/>
        </w:tabs>
        <w:rPr>
          <w:noProof/>
        </w:rPr>
      </w:pPr>
      <w:r>
        <w:rPr>
          <w:noProof/>
        </w:rPr>
        <w:t>Visual Studio Enterprise 2015 with MSDN, 34</w:t>
      </w:r>
    </w:p>
    <w:p w:rsidR="00455AE8" w:rsidRDefault="00455AE8">
      <w:pPr>
        <w:pStyle w:val="Index1"/>
        <w:tabs>
          <w:tab w:val="right" w:pos="5030"/>
        </w:tabs>
        <w:rPr>
          <w:noProof/>
        </w:rPr>
      </w:pPr>
      <w:r>
        <w:rPr>
          <w:noProof/>
        </w:rPr>
        <w:t>Visual Studio Enterprise with MSDN, 75, 81</w:t>
      </w:r>
    </w:p>
    <w:p w:rsidR="00455AE8" w:rsidRDefault="00455AE8">
      <w:pPr>
        <w:pStyle w:val="Index1"/>
        <w:tabs>
          <w:tab w:val="right" w:pos="5030"/>
        </w:tabs>
        <w:rPr>
          <w:noProof/>
        </w:rPr>
      </w:pPr>
      <w:r>
        <w:rPr>
          <w:noProof/>
        </w:rPr>
        <w:t>Visual Studio Professional 2015, 34</w:t>
      </w:r>
    </w:p>
    <w:p w:rsidR="00455AE8" w:rsidRDefault="00455AE8">
      <w:pPr>
        <w:pStyle w:val="Index1"/>
        <w:tabs>
          <w:tab w:val="right" w:pos="5030"/>
        </w:tabs>
        <w:rPr>
          <w:noProof/>
        </w:rPr>
      </w:pPr>
      <w:r>
        <w:rPr>
          <w:noProof/>
        </w:rPr>
        <w:t>Visual Studio Professional 2015 with MSDN, 34</w:t>
      </w:r>
    </w:p>
    <w:p w:rsidR="00455AE8" w:rsidRDefault="00455AE8">
      <w:pPr>
        <w:pStyle w:val="Index1"/>
        <w:tabs>
          <w:tab w:val="right" w:pos="5030"/>
        </w:tabs>
        <w:rPr>
          <w:noProof/>
        </w:rPr>
      </w:pPr>
      <w:r>
        <w:rPr>
          <w:noProof/>
        </w:rPr>
        <w:t>Visual Studio Professional with MSDN, 75, 81</w:t>
      </w:r>
    </w:p>
    <w:p w:rsidR="00455AE8" w:rsidRDefault="00455AE8">
      <w:pPr>
        <w:pStyle w:val="Index1"/>
        <w:tabs>
          <w:tab w:val="right" w:pos="5030"/>
        </w:tabs>
        <w:rPr>
          <w:noProof/>
        </w:rPr>
      </w:pPr>
      <w:r>
        <w:rPr>
          <w:noProof/>
        </w:rPr>
        <w:t>Visual Studio Team Foundation Server 2015 CAL, 35</w:t>
      </w:r>
    </w:p>
    <w:p w:rsidR="00455AE8" w:rsidRDefault="00455AE8">
      <w:pPr>
        <w:pStyle w:val="Index1"/>
        <w:tabs>
          <w:tab w:val="right" w:pos="5030"/>
        </w:tabs>
        <w:rPr>
          <w:noProof/>
        </w:rPr>
      </w:pPr>
      <w:r>
        <w:rPr>
          <w:noProof/>
        </w:rPr>
        <w:t>Visual Studio Team Foundation Server 2015 with SQL Server 2014 Technology, 35</w:t>
      </w:r>
    </w:p>
    <w:p w:rsidR="00455AE8" w:rsidRDefault="00455AE8">
      <w:pPr>
        <w:pStyle w:val="Index1"/>
        <w:tabs>
          <w:tab w:val="right" w:pos="5030"/>
        </w:tabs>
        <w:rPr>
          <w:noProof/>
        </w:rPr>
      </w:pPr>
      <w:r>
        <w:rPr>
          <w:noProof/>
        </w:rPr>
        <w:t>Visual Studio Test Professional 2015 with MSDN, 34</w:t>
      </w:r>
    </w:p>
    <w:p w:rsidR="00455AE8" w:rsidRDefault="00455AE8">
      <w:pPr>
        <w:pStyle w:val="Index1"/>
        <w:tabs>
          <w:tab w:val="right" w:pos="5030"/>
        </w:tabs>
        <w:rPr>
          <w:noProof/>
        </w:rPr>
      </w:pPr>
      <w:r>
        <w:rPr>
          <w:noProof/>
        </w:rPr>
        <w:t>Visual Studio Test Professional with MSDN, 75, 81</w:t>
      </w:r>
    </w:p>
    <w:p w:rsidR="00455AE8" w:rsidRDefault="00455AE8">
      <w:pPr>
        <w:pStyle w:val="Index1"/>
        <w:tabs>
          <w:tab w:val="right" w:pos="5030"/>
        </w:tabs>
        <w:rPr>
          <w:noProof/>
        </w:rPr>
      </w:pPr>
      <w:r>
        <w:rPr>
          <w:noProof/>
        </w:rPr>
        <w:t>Windows 10 Education Upgrade (Per Device), 37</w:t>
      </w:r>
    </w:p>
    <w:p w:rsidR="00455AE8" w:rsidRDefault="00455AE8">
      <w:pPr>
        <w:pStyle w:val="Index1"/>
        <w:tabs>
          <w:tab w:val="right" w:pos="5030"/>
        </w:tabs>
        <w:rPr>
          <w:noProof/>
        </w:rPr>
      </w:pPr>
      <w:r>
        <w:rPr>
          <w:noProof/>
        </w:rPr>
        <w:t>Windows 10 Enterprise LTSB Upgrade, 37</w:t>
      </w:r>
    </w:p>
    <w:p w:rsidR="00455AE8" w:rsidRDefault="00455AE8">
      <w:pPr>
        <w:pStyle w:val="Index1"/>
        <w:tabs>
          <w:tab w:val="right" w:pos="5030"/>
        </w:tabs>
        <w:rPr>
          <w:noProof/>
        </w:rPr>
      </w:pPr>
      <w:r>
        <w:rPr>
          <w:noProof/>
        </w:rPr>
        <w:t>Windows 10 Enterprise Software Assurance Per User (SL), 37</w:t>
      </w:r>
    </w:p>
    <w:p w:rsidR="00455AE8" w:rsidRDefault="00455AE8">
      <w:pPr>
        <w:pStyle w:val="Index1"/>
        <w:tabs>
          <w:tab w:val="right" w:pos="5030"/>
        </w:tabs>
        <w:rPr>
          <w:noProof/>
        </w:rPr>
      </w:pPr>
      <w:r>
        <w:rPr>
          <w:noProof/>
        </w:rPr>
        <w:t>Windows 10 Enterprise Software Assurance Per User From SA, 37</w:t>
      </w:r>
    </w:p>
    <w:p w:rsidR="00455AE8" w:rsidRDefault="00455AE8">
      <w:pPr>
        <w:pStyle w:val="Index1"/>
        <w:tabs>
          <w:tab w:val="right" w:pos="5030"/>
        </w:tabs>
        <w:rPr>
          <w:noProof/>
        </w:rPr>
      </w:pPr>
      <w:r>
        <w:rPr>
          <w:noProof/>
        </w:rPr>
        <w:t>Windows 10 IoT Enterprise, 37</w:t>
      </w:r>
    </w:p>
    <w:p w:rsidR="00455AE8" w:rsidRDefault="00455AE8">
      <w:pPr>
        <w:pStyle w:val="Index1"/>
        <w:tabs>
          <w:tab w:val="right" w:pos="5030"/>
        </w:tabs>
        <w:rPr>
          <w:noProof/>
        </w:rPr>
      </w:pPr>
      <w:r>
        <w:rPr>
          <w:noProof/>
        </w:rPr>
        <w:t>Windows 10 Mobile Enterprise (Per Device), 37</w:t>
      </w:r>
    </w:p>
    <w:p w:rsidR="00455AE8" w:rsidRDefault="00455AE8">
      <w:pPr>
        <w:pStyle w:val="Index1"/>
        <w:tabs>
          <w:tab w:val="right" w:pos="5030"/>
        </w:tabs>
        <w:rPr>
          <w:noProof/>
        </w:rPr>
      </w:pPr>
      <w:r>
        <w:rPr>
          <w:noProof/>
        </w:rPr>
        <w:t>Windows 10 Pro Upgrade, 36</w:t>
      </w:r>
    </w:p>
    <w:p w:rsidR="00455AE8" w:rsidRDefault="00455AE8">
      <w:pPr>
        <w:pStyle w:val="Index1"/>
        <w:tabs>
          <w:tab w:val="right" w:pos="5030"/>
        </w:tabs>
        <w:rPr>
          <w:noProof/>
        </w:rPr>
      </w:pPr>
      <w:r>
        <w:rPr>
          <w:noProof/>
        </w:rPr>
        <w:t>Windows 2000 Professional for Embedded Systems, 37</w:t>
      </w:r>
    </w:p>
    <w:p w:rsidR="00455AE8" w:rsidRDefault="00455AE8">
      <w:pPr>
        <w:pStyle w:val="Index1"/>
        <w:tabs>
          <w:tab w:val="right" w:pos="5030"/>
        </w:tabs>
        <w:rPr>
          <w:noProof/>
        </w:rPr>
      </w:pPr>
      <w:r>
        <w:rPr>
          <w:noProof/>
        </w:rPr>
        <w:t>Windows 7, 37</w:t>
      </w:r>
    </w:p>
    <w:p w:rsidR="00455AE8" w:rsidRDefault="00455AE8">
      <w:pPr>
        <w:pStyle w:val="Index1"/>
        <w:tabs>
          <w:tab w:val="right" w:pos="5030"/>
        </w:tabs>
        <w:rPr>
          <w:noProof/>
        </w:rPr>
      </w:pPr>
      <w:r>
        <w:rPr>
          <w:noProof/>
        </w:rPr>
        <w:t>Windows 7 Professional for Embedded Systems, 37</w:t>
      </w:r>
    </w:p>
    <w:p w:rsidR="00455AE8" w:rsidRDefault="00455AE8">
      <w:pPr>
        <w:pStyle w:val="Index1"/>
        <w:tabs>
          <w:tab w:val="right" w:pos="5030"/>
        </w:tabs>
        <w:rPr>
          <w:noProof/>
        </w:rPr>
      </w:pPr>
      <w:r>
        <w:rPr>
          <w:noProof/>
        </w:rPr>
        <w:t>Windows 7 Ultimate for Embedded Systems, 38</w:t>
      </w:r>
    </w:p>
    <w:p w:rsidR="00455AE8" w:rsidRDefault="00455AE8">
      <w:pPr>
        <w:pStyle w:val="Index1"/>
        <w:tabs>
          <w:tab w:val="right" w:pos="5030"/>
        </w:tabs>
        <w:rPr>
          <w:noProof/>
        </w:rPr>
      </w:pPr>
      <w:r>
        <w:rPr>
          <w:noProof/>
        </w:rPr>
        <w:t>Windows 8.1, 37</w:t>
      </w:r>
    </w:p>
    <w:p w:rsidR="00455AE8" w:rsidRDefault="00455AE8">
      <w:pPr>
        <w:pStyle w:val="Index1"/>
        <w:tabs>
          <w:tab w:val="right" w:pos="5030"/>
        </w:tabs>
        <w:rPr>
          <w:noProof/>
        </w:rPr>
      </w:pPr>
      <w:r>
        <w:rPr>
          <w:noProof/>
        </w:rPr>
        <w:t>Windows 8.1 Enterprise Sideloading, 37</w:t>
      </w:r>
    </w:p>
    <w:p w:rsidR="00455AE8" w:rsidRDefault="00455AE8">
      <w:pPr>
        <w:pStyle w:val="Index1"/>
        <w:tabs>
          <w:tab w:val="right" w:pos="5030"/>
        </w:tabs>
        <w:rPr>
          <w:noProof/>
        </w:rPr>
      </w:pPr>
      <w:r>
        <w:rPr>
          <w:noProof/>
        </w:rPr>
        <w:t>Windows 8.1 Enterprise Upgrade and SA Per User (from SA), 53</w:t>
      </w:r>
    </w:p>
    <w:p w:rsidR="00455AE8" w:rsidRDefault="00455AE8">
      <w:pPr>
        <w:pStyle w:val="Index1"/>
        <w:tabs>
          <w:tab w:val="right" w:pos="5030"/>
        </w:tabs>
        <w:rPr>
          <w:noProof/>
        </w:rPr>
      </w:pPr>
      <w:r>
        <w:rPr>
          <w:noProof/>
        </w:rPr>
        <w:t>Windows Companion Subscription, 39</w:t>
      </w:r>
    </w:p>
    <w:p w:rsidR="00455AE8" w:rsidRDefault="00455AE8">
      <w:pPr>
        <w:pStyle w:val="Index1"/>
        <w:tabs>
          <w:tab w:val="right" w:pos="5030"/>
        </w:tabs>
        <w:rPr>
          <w:noProof/>
        </w:rPr>
      </w:pPr>
      <w:r>
        <w:rPr>
          <w:noProof/>
        </w:rPr>
        <w:t>Windows Embedded 2009, 38</w:t>
      </w:r>
    </w:p>
    <w:p w:rsidR="00455AE8" w:rsidRDefault="00455AE8">
      <w:pPr>
        <w:pStyle w:val="Index1"/>
        <w:tabs>
          <w:tab w:val="right" w:pos="5030"/>
        </w:tabs>
        <w:rPr>
          <w:noProof/>
        </w:rPr>
      </w:pPr>
      <w:r>
        <w:rPr>
          <w:noProof/>
        </w:rPr>
        <w:t>Windows Embedded 8 and 8.1 Industry Retail, 38</w:t>
      </w:r>
    </w:p>
    <w:p w:rsidR="00455AE8" w:rsidRDefault="00455AE8">
      <w:pPr>
        <w:pStyle w:val="Index1"/>
        <w:tabs>
          <w:tab w:val="right" w:pos="5030"/>
        </w:tabs>
        <w:rPr>
          <w:noProof/>
        </w:rPr>
      </w:pPr>
      <w:r>
        <w:rPr>
          <w:noProof/>
        </w:rPr>
        <w:t>Windows Embedded 8 Standard, 38</w:t>
      </w:r>
    </w:p>
    <w:p w:rsidR="00455AE8" w:rsidRDefault="00455AE8">
      <w:pPr>
        <w:pStyle w:val="Index1"/>
        <w:tabs>
          <w:tab w:val="right" w:pos="5030"/>
        </w:tabs>
        <w:rPr>
          <w:noProof/>
        </w:rPr>
      </w:pPr>
      <w:r>
        <w:rPr>
          <w:noProof/>
        </w:rPr>
        <w:t>Windows Embedded 8 Standard Enterprise Kit (100 Pack), 37</w:t>
      </w:r>
    </w:p>
    <w:p w:rsidR="00455AE8" w:rsidRDefault="00455AE8">
      <w:pPr>
        <w:pStyle w:val="Index1"/>
        <w:tabs>
          <w:tab w:val="right" w:pos="5030"/>
        </w:tabs>
        <w:rPr>
          <w:noProof/>
        </w:rPr>
      </w:pPr>
      <w:r>
        <w:rPr>
          <w:noProof/>
        </w:rPr>
        <w:t>Windows Embedded 8.1 Industry, 37</w:t>
      </w:r>
    </w:p>
    <w:p w:rsidR="00455AE8" w:rsidRDefault="00455AE8">
      <w:pPr>
        <w:pStyle w:val="Index1"/>
        <w:tabs>
          <w:tab w:val="right" w:pos="5030"/>
        </w:tabs>
        <w:rPr>
          <w:noProof/>
        </w:rPr>
      </w:pPr>
      <w:r>
        <w:rPr>
          <w:noProof/>
        </w:rPr>
        <w:t>Windows Embedded 8/8.1 Industry Pro, 38</w:t>
      </w:r>
    </w:p>
    <w:p w:rsidR="00455AE8" w:rsidRDefault="00455AE8">
      <w:pPr>
        <w:pStyle w:val="Index1"/>
        <w:tabs>
          <w:tab w:val="right" w:pos="5030"/>
        </w:tabs>
        <w:rPr>
          <w:noProof/>
        </w:rPr>
      </w:pPr>
      <w:r>
        <w:rPr>
          <w:noProof/>
        </w:rPr>
        <w:t>Windows Embedded 8/8.1 Pro, 38</w:t>
      </w:r>
    </w:p>
    <w:p w:rsidR="00455AE8" w:rsidRDefault="00455AE8">
      <w:pPr>
        <w:pStyle w:val="Index1"/>
        <w:tabs>
          <w:tab w:val="right" w:pos="5030"/>
        </w:tabs>
        <w:rPr>
          <w:noProof/>
        </w:rPr>
      </w:pPr>
      <w:r>
        <w:rPr>
          <w:noProof/>
        </w:rPr>
        <w:t>Windows Embedded for Point of Service, 38</w:t>
      </w:r>
    </w:p>
    <w:p w:rsidR="00455AE8" w:rsidRDefault="00455AE8">
      <w:pPr>
        <w:pStyle w:val="Index1"/>
        <w:tabs>
          <w:tab w:val="right" w:pos="5030"/>
        </w:tabs>
        <w:rPr>
          <w:noProof/>
        </w:rPr>
      </w:pPr>
      <w:r>
        <w:rPr>
          <w:noProof/>
        </w:rPr>
        <w:t>Windows Embedded POSReady 2009, 38</w:t>
      </w:r>
    </w:p>
    <w:p w:rsidR="00455AE8" w:rsidRDefault="00455AE8">
      <w:pPr>
        <w:pStyle w:val="Index1"/>
        <w:tabs>
          <w:tab w:val="right" w:pos="5030"/>
        </w:tabs>
        <w:rPr>
          <w:noProof/>
        </w:rPr>
      </w:pPr>
      <w:r>
        <w:rPr>
          <w:noProof/>
        </w:rPr>
        <w:t>Windows Embedded POSReady 7, 38</w:t>
      </w:r>
    </w:p>
    <w:p w:rsidR="00455AE8" w:rsidRDefault="00455AE8">
      <w:pPr>
        <w:pStyle w:val="Index1"/>
        <w:tabs>
          <w:tab w:val="right" w:pos="5030"/>
        </w:tabs>
        <w:rPr>
          <w:noProof/>
        </w:rPr>
      </w:pPr>
      <w:r>
        <w:rPr>
          <w:noProof/>
        </w:rPr>
        <w:t>Windows Embedded POSReady 7 Pro, 38</w:t>
      </w:r>
    </w:p>
    <w:p w:rsidR="00455AE8" w:rsidRDefault="00455AE8">
      <w:pPr>
        <w:pStyle w:val="Index1"/>
        <w:tabs>
          <w:tab w:val="right" w:pos="5030"/>
        </w:tabs>
        <w:rPr>
          <w:noProof/>
        </w:rPr>
      </w:pPr>
      <w:r>
        <w:rPr>
          <w:noProof/>
        </w:rPr>
        <w:t>Windows Embedded Standard 7, 38</w:t>
      </w:r>
    </w:p>
    <w:p w:rsidR="00455AE8" w:rsidRDefault="00455AE8">
      <w:pPr>
        <w:pStyle w:val="Index1"/>
        <w:tabs>
          <w:tab w:val="right" w:pos="5030"/>
        </w:tabs>
        <w:rPr>
          <w:noProof/>
        </w:rPr>
      </w:pPr>
      <w:r>
        <w:rPr>
          <w:noProof/>
        </w:rPr>
        <w:t>Windows HPC Server, 45</w:t>
      </w:r>
    </w:p>
    <w:p w:rsidR="00455AE8" w:rsidRDefault="00455AE8">
      <w:pPr>
        <w:pStyle w:val="Index1"/>
        <w:tabs>
          <w:tab w:val="right" w:pos="5030"/>
        </w:tabs>
        <w:rPr>
          <w:noProof/>
        </w:rPr>
      </w:pPr>
      <w:r>
        <w:rPr>
          <w:noProof/>
        </w:rPr>
        <w:t>Windows MultiPoint Server 2011, 42</w:t>
      </w:r>
    </w:p>
    <w:p w:rsidR="00455AE8" w:rsidRDefault="00455AE8">
      <w:pPr>
        <w:pStyle w:val="Index1"/>
        <w:tabs>
          <w:tab w:val="right" w:pos="5030"/>
        </w:tabs>
        <w:rPr>
          <w:noProof/>
        </w:rPr>
      </w:pPr>
      <w:r>
        <w:rPr>
          <w:noProof/>
        </w:rPr>
        <w:t>Windows MultiPoint Server 2012 CAL, 42</w:t>
      </w:r>
    </w:p>
    <w:p w:rsidR="00455AE8" w:rsidRDefault="00455AE8">
      <w:pPr>
        <w:pStyle w:val="Index1"/>
        <w:tabs>
          <w:tab w:val="right" w:pos="5030"/>
        </w:tabs>
        <w:rPr>
          <w:noProof/>
        </w:rPr>
      </w:pPr>
      <w:r>
        <w:rPr>
          <w:noProof/>
        </w:rPr>
        <w:t>Windows MultiPoint Server 2012 CAL with Windows Server 2012 CAL, 42</w:t>
      </w:r>
    </w:p>
    <w:p w:rsidR="00455AE8" w:rsidRDefault="00455AE8">
      <w:pPr>
        <w:pStyle w:val="Index1"/>
        <w:tabs>
          <w:tab w:val="right" w:pos="5030"/>
        </w:tabs>
        <w:rPr>
          <w:noProof/>
        </w:rPr>
      </w:pPr>
      <w:r>
        <w:rPr>
          <w:noProof/>
        </w:rPr>
        <w:t>Windows MultiPoint Server 2012 Premium, 42</w:t>
      </w:r>
    </w:p>
    <w:p w:rsidR="00455AE8" w:rsidRDefault="00455AE8">
      <w:pPr>
        <w:pStyle w:val="Index1"/>
        <w:tabs>
          <w:tab w:val="right" w:pos="5030"/>
        </w:tabs>
        <w:rPr>
          <w:noProof/>
        </w:rPr>
      </w:pPr>
      <w:r>
        <w:rPr>
          <w:noProof/>
        </w:rPr>
        <w:t>Windows MultiPoint Server 2012 Premium with Windows MultiPoint Server 2012 CAL (5 clients), 42</w:t>
      </w:r>
    </w:p>
    <w:p w:rsidR="00455AE8" w:rsidRDefault="00455AE8">
      <w:pPr>
        <w:pStyle w:val="Index1"/>
        <w:tabs>
          <w:tab w:val="right" w:pos="5030"/>
        </w:tabs>
        <w:rPr>
          <w:noProof/>
        </w:rPr>
      </w:pPr>
      <w:r>
        <w:rPr>
          <w:noProof/>
        </w:rPr>
        <w:t>Windows MultiPoint Server 2012 Premium with Windows MultiPoint Server 2012 CAL (5 clients) with Windows Server 2012 CAL (5 clients), 42</w:t>
      </w:r>
    </w:p>
    <w:p w:rsidR="00455AE8" w:rsidRDefault="00455AE8">
      <w:pPr>
        <w:pStyle w:val="Index1"/>
        <w:tabs>
          <w:tab w:val="right" w:pos="5030"/>
        </w:tabs>
        <w:rPr>
          <w:noProof/>
        </w:rPr>
      </w:pPr>
      <w:r>
        <w:rPr>
          <w:noProof/>
        </w:rPr>
        <w:t>Windows MultiPoint Server 2012 Standard, 42</w:t>
      </w:r>
    </w:p>
    <w:p w:rsidR="00455AE8" w:rsidRDefault="00455AE8">
      <w:pPr>
        <w:pStyle w:val="Index1"/>
        <w:tabs>
          <w:tab w:val="right" w:pos="5030"/>
        </w:tabs>
        <w:rPr>
          <w:noProof/>
        </w:rPr>
      </w:pPr>
      <w:r>
        <w:rPr>
          <w:noProof/>
        </w:rPr>
        <w:t>Windows SA per User, 53</w:t>
      </w:r>
    </w:p>
    <w:p w:rsidR="00455AE8" w:rsidRDefault="00455AE8">
      <w:pPr>
        <w:pStyle w:val="Index1"/>
        <w:tabs>
          <w:tab w:val="right" w:pos="5030"/>
        </w:tabs>
        <w:rPr>
          <w:noProof/>
        </w:rPr>
      </w:pPr>
      <w:r>
        <w:rPr>
          <w:noProof/>
        </w:rPr>
        <w:t>Windows SA Per User Add-on (SL), 37</w:t>
      </w:r>
    </w:p>
    <w:p w:rsidR="00455AE8" w:rsidRDefault="00455AE8">
      <w:pPr>
        <w:pStyle w:val="Index1"/>
        <w:tabs>
          <w:tab w:val="right" w:pos="5030"/>
        </w:tabs>
        <w:rPr>
          <w:noProof/>
        </w:rPr>
      </w:pPr>
      <w:r>
        <w:rPr>
          <w:noProof/>
        </w:rPr>
        <w:t>Windows Server, 81, 82</w:t>
      </w:r>
    </w:p>
    <w:p w:rsidR="00455AE8" w:rsidRDefault="00455AE8">
      <w:pPr>
        <w:pStyle w:val="Index1"/>
        <w:tabs>
          <w:tab w:val="right" w:pos="5030"/>
        </w:tabs>
        <w:rPr>
          <w:noProof/>
        </w:rPr>
      </w:pPr>
      <w:r>
        <w:rPr>
          <w:noProof/>
        </w:rPr>
        <w:t>Windows Server 2008, 43</w:t>
      </w:r>
    </w:p>
    <w:p w:rsidR="00455AE8" w:rsidRDefault="00455AE8">
      <w:pPr>
        <w:pStyle w:val="Index1"/>
        <w:tabs>
          <w:tab w:val="right" w:pos="5030"/>
        </w:tabs>
        <w:rPr>
          <w:noProof/>
        </w:rPr>
      </w:pPr>
      <w:r>
        <w:rPr>
          <w:noProof/>
        </w:rPr>
        <w:t>Windows Server 2008 R2 Enterprise, 16</w:t>
      </w:r>
    </w:p>
    <w:p w:rsidR="00455AE8" w:rsidRDefault="00455AE8">
      <w:pPr>
        <w:pStyle w:val="Index1"/>
        <w:tabs>
          <w:tab w:val="right" w:pos="5030"/>
        </w:tabs>
        <w:rPr>
          <w:noProof/>
        </w:rPr>
      </w:pPr>
      <w:r>
        <w:rPr>
          <w:noProof/>
        </w:rPr>
        <w:t>Windows Server 2012, 43</w:t>
      </w:r>
    </w:p>
    <w:p w:rsidR="00455AE8" w:rsidRDefault="00455AE8">
      <w:pPr>
        <w:pStyle w:val="Index1"/>
        <w:tabs>
          <w:tab w:val="right" w:pos="5030"/>
        </w:tabs>
        <w:rPr>
          <w:noProof/>
        </w:rPr>
      </w:pPr>
      <w:r>
        <w:rPr>
          <w:noProof/>
        </w:rPr>
        <w:t>Windows Server 2012 Active Directory Rights Management Services CAL, 43</w:t>
      </w:r>
    </w:p>
    <w:p w:rsidR="00455AE8" w:rsidRDefault="00455AE8">
      <w:pPr>
        <w:pStyle w:val="Index1"/>
        <w:tabs>
          <w:tab w:val="right" w:pos="5030"/>
        </w:tabs>
        <w:rPr>
          <w:noProof/>
        </w:rPr>
      </w:pPr>
      <w:r>
        <w:rPr>
          <w:noProof/>
        </w:rPr>
        <w:t>Windows Server 2012 Active Directory Rights Management Services External Connectors, 43</w:t>
      </w:r>
    </w:p>
    <w:p w:rsidR="00455AE8" w:rsidRDefault="00455AE8">
      <w:pPr>
        <w:pStyle w:val="Index1"/>
        <w:tabs>
          <w:tab w:val="right" w:pos="5030"/>
        </w:tabs>
        <w:rPr>
          <w:noProof/>
        </w:rPr>
      </w:pPr>
      <w:r>
        <w:rPr>
          <w:noProof/>
        </w:rPr>
        <w:t>Windows Server 2012 CAL, 42, 43</w:t>
      </w:r>
    </w:p>
    <w:p w:rsidR="00455AE8" w:rsidRDefault="00455AE8">
      <w:pPr>
        <w:pStyle w:val="Index1"/>
        <w:tabs>
          <w:tab w:val="right" w:pos="5030"/>
        </w:tabs>
        <w:rPr>
          <w:noProof/>
        </w:rPr>
      </w:pPr>
      <w:r>
        <w:rPr>
          <w:noProof/>
        </w:rPr>
        <w:t>Windows Server 2012 External Connector, 43</w:t>
      </w:r>
    </w:p>
    <w:p w:rsidR="00455AE8" w:rsidRDefault="00455AE8">
      <w:pPr>
        <w:pStyle w:val="Index1"/>
        <w:tabs>
          <w:tab w:val="right" w:pos="5030"/>
        </w:tabs>
        <w:rPr>
          <w:noProof/>
        </w:rPr>
      </w:pPr>
      <w:r>
        <w:rPr>
          <w:noProof/>
        </w:rPr>
        <w:t>Windows Server 2012 R2 Datacenter, 43</w:t>
      </w:r>
    </w:p>
    <w:p w:rsidR="00455AE8" w:rsidRDefault="00455AE8">
      <w:pPr>
        <w:pStyle w:val="Index1"/>
        <w:tabs>
          <w:tab w:val="right" w:pos="5030"/>
        </w:tabs>
        <w:rPr>
          <w:noProof/>
        </w:rPr>
      </w:pPr>
      <w:r>
        <w:rPr>
          <w:noProof/>
        </w:rPr>
        <w:t>Windows Server 2012 R2 Essentials, 43</w:t>
      </w:r>
    </w:p>
    <w:p w:rsidR="00455AE8" w:rsidRDefault="00455AE8">
      <w:pPr>
        <w:pStyle w:val="Index1"/>
        <w:tabs>
          <w:tab w:val="right" w:pos="5030"/>
        </w:tabs>
        <w:rPr>
          <w:noProof/>
        </w:rPr>
      </w:pPr>
      <w:r>
        <w:rPr>
          <w:noProof/>
        </w:rPr>
        <w:t>Windows Server 2012 R2 Standard, 43</w:t>
      </w:r>
    </w:p>
    <w:p w:rsidR="00455AE8" w:rsidRDefault="00455AE8">
      <w:pPr>
        <w:pStyle w:val="Index1"/>
        <w:tabs>
          <w:tab w:val="right" w:pos="5030"/>
        </w:tabs>
        <w:rPr>
          <w:noProof/>
        </w:rPr>
      </w:pPr>
      <w:r>
        <w:rPr>
          <w:noProof/>
        </w:rPr>
        <w:t>Windows Server 2012 Remote Desktop Services CAL, 43</w:t>
      </w:r>
    </w:p>
    <w:p w:rsidR="00455AE8" w:rsidRDefault="00455AE8">
      <w:pPr>
        <w:pStyle w:val="Index1"/>
        <w:tabs>
          <w:tab w:val="right" w:pos="5030"/>
        </w:tabs>
        <w:rPr>
          <w:noProof/>
        </w:rPr>
      </w:pPr>
      <w:r>
        <w:rPr>
          <w:noProof/>
        </w:rPr>
        <w:t>Windows Server 2012 Remote Desktop Services External Connector, 43</w:t>
      </w:r>
    </w:p>
    <w:p w:rsidR="00455AE8" w:rsidRDefault="00455AE8">
      <w:pPr>
        <w:pStyle w:val="Index1"/>
        <w:tabs>
          <w:tab w:val="right" w:pos="5030"/>
        </w:tabs>
        <w:rPr>
          <w:noProof/>
        </w:rPr>
      </w:pPr>
      <w:r>
        <w:rPr>
          <w:noProof/>
        </w:rPr>
        <w:t>Windows Server Datacenter, 75, 80, 81</w:t>
      </w:r>
    </w:p>
    <w:p w:rsidR="00455AE8" w:rsidRDefault="00455AE8">
      <w:pPr>
        <w:pStyle w:val="Index1"/>
        <w:tabs>
          <w:tab w:val="right" w:pos="5030"/>
        </w:tabs>
        <w:rPr>
          <w:noProof/>
        </w:rPr>
      </w:pPr>
      <w:r>
        <w:rPr>
          <w:noProof/>
        </w:rPr>
        <w:t>Windows Server Datacenter, 16</w:t>
      </w:r>
    </w:p>
    <w:p w:rsidR="00455AE8" w:rsidRDefault="00455AE8">
      <w:pPr>
        <w:pStyle w:val="Index1"/>
        <w:tabs>
          <w:tab w:val="right" w:pos="5030"/>
        </w:tabs>
        <w:rPr>
          <w:noProof/>
        </w:rPr>
      </w:pPr>
      <w:r>
        <w:rPr>
          <w:noProof/>
        </w:rPr>
        <w:t>Windows Server Enterprise, 45, 75</w:t>
      </w:r>
    </w:p>
    <w:p w:rsidR="00455AE8" w:rsidRDefault="00455AE8">
      <w:pPr>
        <w:pStyle w:val="Index1"/>
        <w:tabs>
          <w:tab w:val="right" w:pos="5030"/>
        </w:tabs>
        <w:rPr>
          <w:noProof/>
        </w:rPr>
      </w:pPr>
      <w:r>
        <w:rPr>
          <w:noProof/>
        </w:rPr>
        <w:t>Windows Server for Itanium Based Systems, 45</w:t>
      </w:r>
    </w:p>
    <w:p w:rsidR="00455AE8" w:rsidRDefault="00455AE8">
      <w:pPr>
        <w:pStyle w:val="Index1"/>
        <w:tabs>
          <w:tab w:val="right" w:pos="5030"/>
        </w:tabs>
        <w:rPr>
          <w:noProof/>
        </w:rPr>
      </w:pPr>
      <w:r>
        <w:rPr>
          <w:noProof/>
        </w:rPr>
        <w:t>Windows Server HPC Edition, 45</w:t>
      </w:r>
    </w:p>
    <w:p w:rsidR="00455AE8" w:rsidRDefault="00455AE8">
      <w:pPr>
        <w:pStyle w:val="Index1"/>
        <w:tabs>
          <w:tab w:val="right" w:pos="5030"/>
        </w:tabs>
        <w:rPr>
          <w:noProof/>
        </w:rPr>
      </w:pPr>
      <w:r>
        <w:rPr>
          <w:noProof/>
        </w:rPr>
        <w:t>Windows Server Standard, 16, 75, 80, 81</w:t>
      </w:r>
    </w:p>
    <w:p w:rsidR="00455AE8" w:rsidRDefault="00455AE8">
      <w:pPr>
        <w:pStyle w:val="Index1"/>
        <w:tabs>
          <w:tab w:val="right" w:pos="5030"/>
        </w:tabs>
        <w:rPr>
          <w:noProof/>
        </w:rPr>
      </w:pPr>
      <w:r>
        <w:rPr>
          <w:noProof/>
        </w:rPr>
        <w:t>Windows Server Standard, 16</w:t>
      </w:r>
    </w:p>
    <w:p w:rsidR="00455AE8" w:rsidRDefault="00455AE8">
      <w:pPr>
        <w:pStyle w:val="Index1"/>
        <w:tabs>
          <w:tab w:val="right" w:pos="5030"/>
        </w:tabs>
        <w:rPr>
          <w:noProof/>
        </w:rPr>
      </w:pPr>
      <w:r>
        <w:rPr>
          <w:noProof/>
        </w:rPr>
        <w:t>Windows Small Business Server, 45</w:t>
      </w:r>
    </w:p>
    <w:p w:rsidR="00455AE8" w:rsidRDefault="00455AE8">
      <w:pPr>
        <w:pStyle w:val="Index1"/>
        <w:tabs>
          <w:tab w:val="right" w:pos="5030"/>
        </w:tabs>
        <w:rPr>
          <w:noProof/>
        </w:rPr>
      </w:pPr>
      <w:r>
        <w:rPr>
          <w:noProof/>
        </w:rPr>
        <w:t>Windows Small Business Server 2008, 46</w:t>
      </w:r>
    </w:p>
    <w:p w:rsidR="00455AE8" w:rsidRDefault="00455AE8">
      <w:pPr>
        <w:pStyle w:val="Index1"/>
        <w:tabs>
          <w:tab w:val="right" w:pos="5030"/>
        </w:tabs>
        <w:rPr>
          <w:noProof/>
        </w:rPr>
      </w:pPr>
      <w:r>
        <w:rPr>
          <w:noProof/>
        </w:rPr>
        <w:t>Windows Small Business Server 2011 CAL Suite, 45</w:t>
      </w:r>
    </w:p>
    <w:p w:rsidR="00455AE8" w:rsidRDefault="00455AE8">
      <w:pPr>
        <w:pStyle w:val="Index1"/>
        <w:tabs>
          <w:tab w:val="right" w:pos="5030"/>
        </w:tabs>
        <w:rPr>
          <w:noProof/>
        </w:rPr>
      </w:pPr>
      <w:r>
        <w:rPr>
          <w:noProof/>
        </w:rPr>
        <w:t>Windows Small Business Server 2011 Premium Add-on CAL Suite, 45</w:t>
      </w:r>
    </w:p>
    <w:p w:rsidR="00455AE8" w:rsidRDefault="00455AE8">
      <w:pPr>
        <w:pStyle w:val="Index1"/>
        <w:tabs>
          <w:tab w:val="right" w:pos="5030"/>
        </w:tabs>
        <w:rPr>
          <w:noProof/>
        </w:rPr>
      </w:pPr>
      <w:r>
        <w:rPr>
          <w:noProof/>
        </w:rPr>
        <w:t>Windows Virtual Desktop Access, 37</w:t>
      </w:r>
    </w:p>
    <w:p w:rsidR="00455AE8" w:rsidRDefault="00455AE8">
      <w:pPr>
        <w:pStyle w:val="Index1"/>
        <w:tabs>
          <w:tab w:val="right" w:pos="5030"/>
        </w:tabs>
        <w:rPr>
          <w:noProof/>
        </w:rPr>
      </w:pPr>
      <w:r>
        <w:rPr>
          <w:noProof/>
        </w:rPr>
        <w:t>Windows Vista, 37</w:t>
      </w:r>
    </w:p>
    <w:p w:rsidR="00455AE8" w:rsidRDefault="00455AE8">
      <w:pPr>
        <w:pStyle w:val="Index1"/>
        <w:tabs>
          <w:tab w:val="right" w:pos="5030"/>
        </w:tabs>
        <w:rPr>
          <w:noProof/>
        </w:rPr>
      </w:pPr>
      <w:r>
        <w:rPr>
          <w:noProof/>
        </w:rPr>
        <w:t>Windows Vista Business for Embedded Systems, 37</w:t>
      </w:r>
    </w:p>
    <w:p w:rsidR="00455AE8" w:rsidRDefault="00455AE8">
      <w:pPr>
        <w:pStyle w:val="Index1"/>
        <w:tabs>
          <w:tab w:val="right" w:pos="5030"/>
        </w:tabs>
        <w:rPr>
          <w:noProof/>
        </w:rPr>
      </w:pPr>
      <w:r>
        <w:rPr>
          <w:noProof/>
        </w:rPr>
        <w:t>Windows Vista Ultimate for Embedded Systems, 37</w:t>
      </w:r>
    </w:p>
    <w:p w:rsidR="00455AE8" w:rsidRDefault="00455AE8">
      <w:pPr>
        <w:pStyle w:val="Index1"/>
        <w:tabs>
          <w:tab w:val="right" w:pos="5030"/>
        </w:tabs>
        <w:rPr>
          <w:noProof/>
        </w:rPr>
      </w:pPr>
      <w:r>
        <w:rPr>
          <w:noProof/>
        </w:rPr>
        <w:t>Windows XP, 37</w:t>
      </w:r>
    </w:p>
    <w:p w:rsidR="00455AE8" w:rsidRDefault="00455AE8">
      <w:pPr>
        <w:pStyle w:val="Index1"/>
        <w:tabs>
          <w:tab w:val="right" w:pos="5030"/>
        </w:tabs>
        <w:rPr>
          <w:noProof/>
        </w:rPr>
      </w:pPr>
      <w:r>
        <w:rPr>
          <w:noProof/>
        </w:rPr>
        <w:t>Windows XP Embedded, 38</w:t>
      </w:r>
    </w:p>
    <w:p w:rsidR="00455AE8" w:rsidRDefault="00455AE8">
      <w:pPr>
        <w:pStyle w:val="Index1"/>
        <w:tabs>
          <w:tab w:val="right" w:pos="5030"/>
        </w:tabs>
        <w:rPr>
          <w:noProof/>
        </w:rPr>
      </w:pPr>
      <w:r>
        <w:rPr>
          <w:noProof/>
        </w:rPr>
        <w:t>Windows XP Professional for Embedded Systems, 37</w:t>
      </w:r>
    </w:p>
    <w:p w:rsidR="00455AE8" w:rsidRDefault="00455AE8">
      <w:pPr>
        <w:pStyle w:val="Index1"/>
        <w:tabs>
          <w:tab w:val="right" w:pos="5030"/>
        </w:tabs>
        <w:rPr>
          <w:noProof/>
        </w:rPr>
      </w:pPr>
      <w:r>
        <w:rPr>
          <w:noProof/>
        </w:rPr>
        <w:t>Word 2016, 21</w:t>
      </w:r>
    </w:p>
    <w:p w:rsidR="00455AE8" w:rsidRDefault="00455AE8">
      <w:pPr>
        <w:pStyle w:val="Index1"/>
        <w:tabs>
          <w:tab w:val="right" w:pos="5030"/>
        </w:tabs>
        <w:rPr>
          <w:noProof/>
        </w:rPr>
      </w:pPr>
      <w:r>
        <w:rPr>
          <w:noProof/>
        </w:rPr>
        <w:t>Word 2016 for Mac, 22</w:t>
      </w:r>
    </w:p>
    <w:p w:rsidR="00455AE8" w:rsidRDefault="00455AE8">
      <w:pPr>
        <w:pStyle w:val="Index1"/>
        <w:tabs>
          <w:tab w:val="right" w:pos="5030"/>
        </w:tabs>
        <w:rPr>
          <w:noProof/>
        </w:rPr>
      </w:pPr>
      <w:r>
        <w:rPr>
          <w:noProof/>
        </w:rPr>
        <w:t>Work at Home for Mac 2016, 22</w:t>
      </w:r>
    </w:p>
    <w:p w:rsidR="00455AE8" w:rsidRDefault="00455AE8">
      <w:pPr>
        <w:pStyle w:val="Index1"/>
        <w:tabs>
          <w:tab w:val="right" w:pos="5030"/>
        </w:tabs>
        <w:rPr>
          <w:noProof/>
        </w:rPr>
      </w:pPr>
      <w:r>
        <w:rPr>
          <w:noProof/>
        </w:rPr>
        <w:t>Work at Home for Office Professional Plus 2016, 21</w:t>
      </w:r>
    </w:p>
    <w:p w:rsidR="00455AE8" w:rsidRDefault="00455AE8">
      <w:pPr>
        <w:pStyle w:val="Index1"/>
        <w:tabs>
          <w:tab w:val="right" w:pos="5030"/>
        </w:tabs>
        <w:rPr>
          <w:noProof/>
        </w:rPr>
      </w:pPr>
      <w:r>
        <w:rPr>
          <w:noProof/>
        </w:rPr>
        <w:t>Work at Home for Office Standard 2016, 21</w:t>
      </w:r>
    </w:p>
    <w:p w:rsidR="00455AE8" w:rsidRDefault="00455AE8">
      <w:pPr>
        <w:pStyle w:val="Index1"/>
        <w:tabs>
          <w:tab w:val="right" w:pos="5030"/>
        </w:tabs>
        <w:rPr>
          <w:noProof/>
        </w:rPr>
      </w:pPr>
      <w:r>
        <w:rPr>
          <w:noProof/>
        </w:rPr>
        <w:t>Yammer, 20</w:t>
      </w:r>
    </w:p>
    <w:p w:rsidR="00455AE8" w:rsidRDefault="00455AE8">
      <w:pPr>
        <w:pStyle w:val="Index1"/>
        <w:tabs>
          <w:tab w:val="right" w:pos="5030"/>
        </w:tabs>
        <w:rPr>
          <w:noProof/>
        </w:rPr>
      </w:pPr>
      <w:r>
        <w:rPr>
          <w:noProof/>
        </w:rPr>
        <w:t>Yammer Enterprise, 65</w:t>
      </w:r>
    </w:p>
    <w:p w:rsidR="00455AE8" w:rsidRDefault="00455AE8">
      <w:pPr>
        <w:pStyle w:val="ProductList-Body"/>
        <w:rPr>
          <w:noProof/>
        </w:rPr>
        <w:sectPr w:rsidR="00455AE8" w:rsidSect="00455AE8">
          <w:type w:val="continuous"/>
          <w:pgSz w:w="12240" w:h="15840" w:code="1"/>
          <w:pgMar w:top="1170" w:right="720" w:bottom="720" w:left="720" w:header="432" w:footer="288" w:gutter="0"/>
          <w:cols w:num="2" w:space="720"/>
        </w:sectPr>
      </w:pPr>
    </w:p>
    <w:p w:rsidR="009A1BC2" w:rsidRDefault="00455AE8">
      <w:pPr>
        <w:pStyle w:val="ProductList-Body"/>
        <w:sectPr w:rsidR="009A1BC2" w:rsidSect="00455AE8">
          <w:type w:val="continuous"/>
          <w:pgSz w:w="12240" w:h="15840" w:code="1"/>
          <w:pgMar w:top="1170" w:right="720" w:bottom="720" w:left="720" w:header="432" w:footer="288" w:gutter="0"/>
          <w:cols w:num="2" w:space="360"/>
        </w:sectPr>
      </w:pPr>
      <w:r>
        <w:fldChar w:fldCharType="end"/>
      </w:r>
    </w:p>
    <w:p w:rsidR="009A1BC2" w:rsidRDefault="009A1BC2">
      <w:pPr>
        <w:pStyle w:val="ProductList-Body"/>
      </w:pPr>
    </w:p>
    <w:sectPr w:rsidR="009A1BC2" w:rsidSect="008E4F0E">
      <w:headerReference w:type="default" r:id="rId153"/>
      <w:footerReference w:type="default" r:id="rId154"/>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8AE" w:rsidRDefault="00AE78AE" w:rsidP="007C7D4D">
      <w:pPr>
        <w:spacing w:after="0"/>
      </w:pPr>
      <w:r>
        <w:separator/>
      </w:r>
    </w:p>
    <w:p w:rsidR="00AE78AE" w:rsidRDefault="00AE78AE"/>
  </w:endnote>
  <w:endnote w:type="continuationSeparator" w:id="0">
    <w:p w:rsidR="00AE78AE" w:rsidRDefault="00AE78AE" w:rsidP="007C7D4D">
      <w:pPr>
        <w:spacing w:after="0"/>
      </w:pPr>
      <w:r>
        <w:continuationSeparator/>
      </w:r>
    </w:p>
    <w:p w:rsidR="00AE78AE" w:rsidRDefault="00AE78AE"/>
  </w:endnote>
  <w:endnote w:type="continuationNotice" w:id="1">
    <w:p w:rsidR="00AE78AE" w:rsidRDefault="00AE78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711" w:rsidRDefault="00A4271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4">
            <w:r w:rsidR="00455AE8">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4">
            <w:r w:rsidR="00455AE8">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4">
            <w:r w:rsidR="00455AE8">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844">
            <w:r w:rsidR="00455AE8">
              <w:rPr>
                <w:color w:val="00467F"/>
                <w:u w:val="single"/>
              </w:rPr>
              <w:t>Index</w:t>
            </w:r>
          </w:hyperlink>
        </w:p>
      </w:tc>
    </w:tr>
  </w:tbl>
  <w:p w:rsidR="00455AE8" w:rsidRDefault="00455AE8">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844">
            <w:r w:rsidR="00455AE8">
              <w:rPr>
                <w:color w:val="00467F"/>
                <w:u w:val="single"/>
              </w:rPr>
              <w:t>Index</w:t>
            </w:r>
          </w:hyperlink>
        </w:p>
      </w:tc>
    </w:tr>
  </w:tbl>
  <w:p w:rsidR="00455AE8" w:rsidRDefault="00455AE8">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711" w:rsidRDefault="00A42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711" w:rsidRDefault="00A427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4">
            <w:r w:rsidR="00455AE8">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4">
            <w:r w:rsidR="00455AE8">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4">
            <w:r w:rsidR="00455AE8">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4">
            <w:r w:rsidR="00455AE8">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4">
            <w:r w:rsidR="00455AE8">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455AE8">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2">
            <w:r w:rsidR="00455AE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1">
            <w:r w:rsidR="00455AE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36">
            <w:r w:rsidR="00455AE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455AE8" w:rsidRDefault="00AE78AE">
          <w:pPr>
            <w:pStyle w:val="PURFooterText"/>
            <w:jc w:val="center"/>
          </w:pPr>
          <w:hyperlink w:anchor="_Sec547">
            <w:r w:rsidR="00455AE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8">
            <w:r w:rsidR="00455AE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49">
            <w:r w:rsidR="00455AE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591">
            <w:r w:rsidR="00455AE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455AE8" w:rsidRDefault="00455AE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455AE8" w:rsidRDefault="00AE78AE">
          <w:pPr>
            <w:pStyle w:val="PURFooterText"/>
            <w:jc w:val="center"/>
          </w:pPr>
          <w:hyperlink w:anchor="_Sec844">
            <w:r w:rsidR="00455AE8">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8AE" w:rsidRDefault="00AE78AE" w:rsidP="007C7D4D">
      <w:pPr>
        <w:spacing w:after="0"/>
      </w:pPr>
      <w:r>
        <w:separator/>
      </w:r>
    </w:p>
    <w:p w:rsidR="00AE78AE" w:rsidRDefault="00AE78AE"/>
  </w:footnote>
  <w:footnote w:type="continuationSeparator" w:id="0">
    <w:p w:rsidR="00AE78AE" w:rsidRDefault="00AE78AE" w:rsidP="007C7D4D">
      <w:pPr>
        <w:spacing w:after="0"/>
      </w:pPr>
      <w:r>
        <w:continuationSeparator/>
      </w:r>
    </w:p>
    <w:p w:rsidR="00AE78AE" w:rsidRDefault="00AE78AE"/>
  </w:footnote>
  <w:footnote w:type="continuationNotice" w:id="1">
    <w:p w:rsidR="00AE78AE" w:rsidRDefault="00AE78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711" w:rsidRDefault="00A427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rsidR="00A42711">
            <w:rPr>
              <w:noProof/>
            </w:rPr>
            <w:t>54</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rsidR="00A61CD2">
            <w:rPr>
              <w:noProof/>
            </w:rPr>
            <w:t>71</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rsidR="00A61CD2">
            <w:rPr>
              <w:noProof/>
            </w:rPr>
            <w:t>90</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rsidR="00A42711">
            <w:rPr>
              <w:noProof/>
            </w:rPr>
            <w:t>95</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440"/>
      <w:gridCol w:w="3680"/>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711" w:rsidRDefault="00A42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711" w:rsidRDefault="00A427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rsidR="00A61CD2">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rsidR="00A42711">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440"/>
      <w:gridCol w:w="3680"/>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rsidR="00A61CD2">
            <w:rPr>
              <w:noProof/>
            </w:rPr>
            <w:t>5</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rsidR="00A42711">
            <w:rPr>
              <w:noProof/>
            </w:rPr>
            <w:t>11</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455AE8">
      <w:tc>
        <w:tcPr>
          <w:tcW w:w="8440" w:type="dxa"/>
        </w:tcPr>
        <w:p w:rsidR="00455AE8" w:rsidRDefault="00455AE8">
          <w:pPr>
            <w:pStyle w:val="PURHeaderText"/>
          </w:pPr>
          <w:r>
            <w:t>Microsoft Volume Licensing Product Terms (Worldwide English, March 2016)</w:t>
          </w:r>
        </w:p>
      </w:tc>
      <w:tc>
        <w:tcPr>
          <w:tcW w:w="3680" w:type="dxa"/>
        </w:tcPr>
        <w:p w:rsidR="00455AE8" w:rsidRDefault="00455AE8">
          <w:pPr>
            <w:pStyle w:val="PURHeaderText"/>
            <w:jc w:val="right"/>
          </w:pPr>
          <w:r>
            <w:fldChar w:fldCharType="begin"/>
          </w:r>
          <w:r>
            <w:instrText xml:space="preserve"> PAGE \* MERGEFORMAT </w:instrText>
          </w:r>
          <w:r>
            <w:fldChar w:fldCharType="separate"/>
          </w:r>
          <w:r w:rsidR="00A61CD2">
            <w:rPr>
              <w:noProof/>
            </w:rPr>
            <w:t>47</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5A2"/>
    <w:multiLevelType w:val="multilevel"/>
    <w:tmpl w:val="29785D6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C4606"/>
    <w:multiLevelType w:val="multilevel"/>
    <w:tmpl w:val="35008BF2"/>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77C35"/>
    <w:multiLevelType w:val="multilevel"/>
    <w:tmpl w:val="C17AE94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1632B8"/>
    <w:multiLevelType w:val="multilevel"/>
    <w:tmpl w:val="00A062B4"/>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5146DF"/>
    <w:multiLevelType w:val="multilevel"/>
    <w:tmpl w:val="542232A6"/>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707E30"/>
    <w:multiLevelType w:val="multilevel"/>
    <w:tmpl w:val="81948D4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E53714"/>
    <w:multiLevelType w:val="multilevel"/>
    <w:tmpl w:val="7B50264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355C48"/>
    <w:multiLevelType w:val="multilevel"/>
    <w:tmpl w:val="0520FB3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8385A"/>
    <w:multiLevelType w:val="multilevel"/>
    <w:tmpl w:val="3D2AFC9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845FEF"/>
    <w:multiLevelType w:val="multilevel"/>
    <w:tmpl w:val="295AD3F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8B3237"/>
    <w:multiLevelType w:val="multilevel"/>
    <w:tmpl w:val="616277A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D55C7B"/>
    <w:multiLevelType w:val="multilevel"/>
    <w:tmpl w:val="666256F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2A3605"/>
    <w:multiLevelType w:val="multilevel"/>
    <w:tmpl w:val="2E12DDD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487D45"/>
    <w:multiLevelType w:val="multilevel"/>
    <w:tmpl w:val="140091B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371DB3"/>
    <w:multiLevelType w:val="multilevel"/>
    <w:tmpl w:val="1BC8508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88699A"/>
    <w:multiLevelType w:val="multilevel"/>
    <w:tmpl w:val="FF726D4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2211AA"/>
    <w:multiLevelType w:val="multilevel"/>
    <w:tmpl w:val="AA8088C0"/>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291154"/>
    <w:multiLevelType w:val="multilevel"/>
    <w:tmpl w:val="F7340EC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132F92"/>
    <w:multiLevelType w:val="multilevel"/>
    <w:tmpl w:val="6D3AC7E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CF1062"/>
    <w:multiLevelType w:val="multilevel"/>
    <w:tmpl w:val="7DC08BB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C41723"/>
    <w:multiLevelType w:val="multilevel"/>
    <w:tmpl w:val="AC9C8BD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681AAE"/>
    <w:multiLevelType w:val="multilevel"/>
    <w:tmpl w:val="9C781B5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231C6B"/>
    <w:multiLevelType w:val="multilevel"/>
    <w:tmpl w:val="DF42933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622981"/>
    <w:multiLevelType w:val="multilevel"/>
    <w:tmpl w:val="DE445BC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344C4C"/>
    <w:multiLevelType w:val="multilevel"/>
    <w:tmpl w:val="6AFA702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7A48AD"/>
    <w:multiLevelType w:val="multilevel"/>
    <w:tmpl w:val="99B05EA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759BF"/>
    <w:multiLevelType w:val="multilevel"/>
    <w:tmpl w:val="7E201CE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B0765B"/>
    <w:multiLevelType w:val="multilevel"/>
    <w:tmpl w:val="806AE29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1763D8"/>
    <w:multiLevelType w:val="multilevel"/>
    <w:tmpl w:val="57B0827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B30C80"/>
    <w:multiLevelType w:val="multilevel"/>
    <w:tmpl w:val="734821E4"/>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F2097A"/>
    <w:multiLevelType w:val="multilevel"/>
    <w:tmpl w:val="9FC009D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E16D00"/>
    <w:multiLevelType w:val="multilevel"/>
    <w:tmpl w:val="CAEA2AF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0E3F13"/>
    <w:multiLevelType w:val="multilevel"/>
    <w:tmpl w:val="DC80C5E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C1928"/>
    <w:multiLevelType w:val="multilevel"/>
    <w:tmpl w:val="A95E097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7939BF"/>
    <w:multiLevelType w:val="multilevel"/>
    <w:tmpl w:val="20DC014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F611CB"/>
    <w:multiLevelType w:val="multilevel"/>
    <w:tmpl w:val="829058F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BD2566"/>
    <w:multiLevelType w:val="multilevel"/>
    <w:tmpl w:val="FFA88A5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EB1A2E"/>
    <w:multiLevelType w:val="multilevel"/>
    <w:tmpl w:val="1BBE8B4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411578"/>
    <w:multiLevelType w:val="multilevel"/>
    <w:tmpl w:val="A2E22B7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4C3AFD"/>
    <w:multiLevelType w:val="multilevel"/>
    <w:tmpl w:val="89CAA8C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4E595A"/>
    <w:multiLevelType w:val="multilevel"/>
    <w:tmpl w:val="40E4F8C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6B1A83"/>
    <w:multiLevelType w:val="multilevel"/>
    <w:tmpl w:val="A1581CD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BA452A"/>
    <w:multiLevelType w:val="multilevel"/>
    <w:tmpl w:val="55A86A3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F36465"/>
    <w:multiLevelType w:val="multilevel"/>
    <w:tmpl w:val="91840A9E"/>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0F410F9"/>
    <w:multiLevelType w:val="multilevel"/>
    <w:tmpl w:val="B694F38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18785B"/>
    <w:multiLevelType w:val="multilevel"/>
    <w:tmpl w:val="38A2F4D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A61FDD"/>
    <w:multiLevelType w:val="multilevel"/>
    <w:tmpl w:val="21BA60B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71C339A"/>
    <w:multiLevelType w:val="multilevel"/>
    <w:tmpl w:val="8D9E8A1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B263FD2"/>
    <w:multiLevelType w:val="multilevel"/>
    <w:tmpl w:val="2506C70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32"/>
  </w:num>
  <w:num w:numId="3">
    <w:abstractNumId w:val="3"/>
  </w:num>
  <w:num w:numId="4">
    <w:abstractNumId w:val="49"/>
  </w:num>
  <w:num w:numId="5">
    <w:abstractNumId w:val="22"/>
  </w:num>
  <w:num w:numId="6">
    <w:abstractNumId w:val="2"/>
  </w:num>
  <w:num w:numId="7">
    <w:abstractNumId w:val="42"/>
  </w:num>
  <w:num w:numId="8">
    <w:abstractNumId w:val="8"/>
  </w:num>
  <w:num w:numId="9">
    <w:abstractNumId w:val="10"/>
  </w:num>
  <w:num w:numId="10">
    <w:abstractNumId w:val="38"/>
  </w:num>
  <w:num w:numId="11">
    <w:abstractNumId w:val="43"/>
  </w:num>
  <w:num w:numId="12">
    <w:abstractNumId w:val="31"/>
  </w:num>
  <w:num w:numId="13">
    <w:abstractNumId w:val="36"/>
  </w:num>
  <w:num w:numId="14">
    <w:abstractNumId w:val="7"/>
  </w:num>
  <w:num w:numId="15">
    <w:abstractNumId w:val="18"/>
  </w:num>
  <w:num w:numId="16">
    <w:abstractNumId w:val="6"/>
  </w:num>
  <w:num w:numId="17">
    <w:abstractNumId w:val="17"/>
  </w:num>
  <w:num w:numId="18">
    <w:abstractNumId w:val="47"/>
  </w:num>
  <w:num w:numId="19">
    <w:abstractNumId w:val="37"/>
  </w:num>
  <w:num w:numId="20">
    <w:abstractNumId w:val="20"/>
  </w:num>
  <w:num w:numId="21">
    <w:abstractNumId w:val="50"/>
  </w:num>
  <w:num w:numId="22">
    <w:abstractNumId w:val="46"/>
  </w:num>
  <w:num w:numId="23">
    <w:abstractNumId w:val="29"/>
  </w:num>
  <w:num w:numId="24">
    <w:abstractNumId w:val="28"/>
  </w:num>
  <w:num w:numId="25">
    <w:abstractNumId w:val="27"/>
  </w:num>
  <w:num w:numId="26">
    <w:abstractNumId w:val="13"/>
  </w:num>
  <w:num w:numId="27">
    <w:abstractNumId w:val="0"/>
  </w:num>
  <w:num w:numId="28">
    <w:abstractNumId w:val="44"/>
  </w:num>
  <w:num w:numId="29">
    <w:abstractNumId w:val="39"/>
  </w:num>
  <w:num w:numId="30">
    <w:abstractNumId w:val="5"/>
  </w:num>
  <w:num w:numId="31">
    <w:abstractNumId w:val="14"/>
  </w:num>
  <w:num w:numId="32">
    <w:abstractNumId w:val="21"/>
  </w:num>
  <w:num w:numId="33">
    <w:abstractNumId w:val="4"/>
  </w:num>
  <w:num w:numId="34">
    <w:abstractNumId w:val="24"/>
  </w:num>
  <w:num w:numId="35">
    <w:abstractNumId w:val="26"/>
  </w:num>
  <w:num w:numId="36">
    <w:abstractNumId w:val="23"/>
  </w:num>
  <w:num w:numId="37">
    <w:abstractNumId w:val="19"/>
  </w:num>
  <w:num w:numId="38">
    <w:abstractNumId w:val="15"/>
  </w:num>
  <w:num w:numId="39">
    <w:abstractNumId w:val="9"/>
  </w:num>
  <w:num w:numId="40">
    <w:abstractNumId w:val="40"/>
  </w:num>
  <w:num w:numId="41">
    <w:abstractNumId w:val="35"/>
  </w:num>
  <w:num w:numId="42">
    <w:abstractNumId w:val="48"/>
  </w:num>
  <w:num w:numId="43">
    <w:abstractNumId w:val="1"/>
  </w:num>
  <w:num w:numId="44">
    <w:abstractNumId w:val="16"/>
  </w:num>
  <w:num w:numId="45">
    <w:abstractNumId w:val="30"/>
  </w:num>
  <w:num w:numId="46">
    <w:abstractNumId w:val="41"/>
  </w:num>
  <w:num w:numId="47">
    <w:abstractNumId w:val="12"/>
  </w:num>
  <w:num w:numId="48">
    <w:abstractNumId w:val="34"/>
  </w:num>
  <w:num w:numId="49">
    <w:abstractNumId w:val="11"/>
  </w:num>
  <w:num w:numId="50">
    <w:abstractNumId w:val="45"/>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FkvNV2ihLRQMyIrBeorSCuNDL7VCpVmo055rWu84pPVMmj1j0rqthQMLWXZGCh4dOWvv53uh8bAtSdmvnYKO2g==" w:salt="0OynSrRZ2jGH/HxGW6hUaA=="/>
  <w:autoFormatOverrid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55AE8"/>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73A"/>
    <w:rsid w:val="00986BEC"/>
    <w:rsid w:val="00986E4C"/>
    <w:rsid w:val="0099032B"/>
    <w:rsid w:val="00992DEC"/>
    <w:rsid w:val="00993EE0"/>
    <w:rsid w:val="00994F1D"/>
    <w:rsid w:val="00996C99"/>
    <w:rsid w:val="009A056C"/>
    <w:rsid w:val="009A1BC2"/>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711"/>
    <w:rsid w:val="00A4285B"/>
    <w:rsid w:val="00A4310E"/>
    <w:rsid w:val="00A4331F"/>
    <w:rsid w:val="00A43AD8"/>
    <w:rsid w:val="00A44A15"/>
    <w:rsid w:val="00A45DC8"/>
    <w:rsid w:val="00A50954"/>
    <w:rsid w:val="00A532D9"/>
    <w:rsid w:val="00A61CD2"/>
    <w:rsid w:val="00A61FBC"/>
    <w:rsid w:val="00A628E2"/>
    <w:rsid w:val="00A634E2"/>
    <w:rsid w:val="00A636F7"/>
    <w:rsid w:val="00A67ADB"/>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E78AE"/>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0DB4"/>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131FA"/>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455AE8"/>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go.microsoft.com/?linkid=9839206" TargetMode="External"/><Relationship Id="rId84" Type="http://schemas.openxmlformats.org/officeDocument/2006/relationships/hyperlink" Target="http://go.microsoft.com/?linkid=9839207" TargetMode="External"/><Relationship Id="rId89" Type="http://schemas.openxmlformats.org/officeDocument/2006/relationships/hyperlink" Target="http://go.microsoft.com/?linkid=9839207" TargetMode="External"/><Relationship Id="rId112" Type="http://schemas.openxmlformats.org/officeDocument/2006/relationships/hyperlink" Target="http://www.microsoft.com/en-us/dynamics/dynamics-online-support.aspx" TargetMode="External"/><Relationship Id="rId133" Type="http://schemas.openxmlformats.org/officeDocument/2006/relationships/hyperlink" Target="http://go.microsoft.com/?linkid=9840733" TargetMode="External"/><Relationship Id="rId138" Type="http://schemas.openxmlformats.org/officeDocument/2006/relationships/footer" Target="footer10.xml"/><Relationship Id="rId154" Type="http://schemas.openxmlformats.org/officeDocument/2006/relationships/footer" Target="footer14.xml"/><Relationship Id="rId16" Type="http://schemas.openxmlformats.org/officeDocument/2006/relationships/header" Target="header4.xml"/><Relationship Id="rId107"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footer" Target="footer8.xml"/><Relationship Id="rId53" Type="http://schemas.openxmlformats.org/officeDocument/2006/relationships/hyperlink" Target="http://0.0.2.25/"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6"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40733"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directory.partners.extranet.microsoft.com/psbproviders" TargetMode="External"/><Relationship Id="rId149" Type="http://schemas.openxmlformats.org/officeDocument/2006/relationships/header" Target="header12.xml"/><Relationship Id="rId5" Type="http://schemas.openxmlformats.org/officeDocument/2006/relationships/settings" Target="settings.xml"/><Relationship Id="rId90" Type="http://schemas.openxmlformats.org/officeDocument/2006/relationships/hyperlink" Target="http://go.microsoft.com/?linkid=9839207" TargetMode="External"/><Relationship Id="rId95" Type="http://schemas.openxmlformats.org/officeDocument/2006/relationships/hyperlink" Target="http://www.microsoft.com/online/faq.aspx"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0.0.2.25/" TargetMode="External"/><Relationship Id="rId48" Type="http://schemas.openxmlformats.org/officeDocument/2006/relationships/hyperlink" Target="http://go.microsoft.com/?linkid=9839207" TargetMode="External"/><Relationship Id="rId64" Type="http://schemas.openxmlformats.org/officeDocument/2006/relationships/hyperlink" Target="http://0.0.2.25/"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www.microsoft.com/en-us/dynamics/dynamics-online-support.aspx" TargetMode="External"/><Relationship Id="rId134" Type="http://schemas.openxmlformats.org/officeDocument/2006/relationships/hyperlink" Target="http://go.microsoft.com/?linkid=9840733" TargetMode="External"/><Relationship Id="rId139" Type="http://schemas.openxmlformats.org/officeDocument/2006/relationships/hyperlink" Target="http://www.microsoft.com/licensing/software-assurance/license-mobility.aspx" TargetMode="External"/><Relationship Id="rId80" Type="http://schemas.openxmlformats.org/officeDocument/2006/relationships/hyperlink" Target="http://go.microsoft.com/?linkid=9839207" TargetMode="External"/><Relationship Id="rId85" Type="http://schemas.openxmlformats.org/officeDocument/2006/relationships/hyperlink" Target="http://go.microsoft.com/fwlink/?LinkId=245856" TargetMode="External"/><Relationship Id="rId150" Type="http://schemas.openxmlformats.org/officeDocument/2006/relationships/footer" Target="footer12.xml"/><Relationship Id="rId155"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hyperlink" Target="http://0.0.2.25/"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67" Type="http://schemas.openxmlformats.org/officeDocument/2006/relationships/hyperlink" Target="http://go.microsoft.com/?linkid=9839207" TargetMode="External"/><Relationship Id="rId103" Type="http://schemas.openxmlformats.org/officeDocument/2006/relationships/hyperlink" Target="http://go.microsoft.com/?linkid=9840733" TargetMode="External"/><Relationship Id="rId108" Type="http://schemas.openxmlformats.org/officeDocument/2006/relationships/hyperlink" Target="https://msdn.microsoft.com/en-US/library/mt433077(TechNet.10).aspx" TargetMode="External"/><Relationship Id="rId116" Type="http://schemas.openxmlformats.org/officeDocument/2006/relationships/hyperlink" Target="http://www.microsoft.com/en-us/dynamics/dynamics-online-support.aspx"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137" Type="http://schemas.openxmlformats.org/officeDocument/2006/relationships/header" Target="header10.xm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6" TargetMode="External"/><Relationship Id="rId62" Type="http://schemas.openxmlformats.org/officeDocument/2006/relationships/hyperlink" Target="http://go.microsoft.com/?linkid=9839206" TargetMode="External"/><Relationship Id="rId70" Type="http://schemas.openxmlformats.org/officeDocument/2006/relationships/hyperlink" Target="http://go.microsoft.com/?linkid=9839206" TargetMode="External"/><Relationship Id="rId75" Type="http://schemas.openxmlformats.org/officeDocument/2006/relationships/hyperlink" Target="http://go.microsoft.com/?linkid=9839207" TargetMode="External"/><Relationship Id="rId83" Type="http://schemas.openxmlformats.org/officeDocument/2006/relationships/hyperlink" Target="http://go.microsoft.com/?linkid=9839207" TargetMode="External"/><Relationship Id="rId88" Type="http://schemas.openxmlformats.org/officeDocument/2006/relationships/hyperlink" Target="http://0.0.2.79/" TargetMode="External"/><Relationship Id="rId91" Type="http://schemas.openxmlformats.org/officeDocument/2006/relationships/hyperlink" Target="http://go.microsoft.com/?linkid=9839207" TargetMode="External"/><Relationship Id="rId96" Type="http://schemas.openxmlformats.org/officeDocument/2006/relationships/hyperlink" Target="http://microsoft.com/licensing/contracts"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40" Type="http://schemas.openxmlformats.org/officeDocument/2006/relationships/header" Target="header11.xml"/><Relationship Id="rId145" Type="http://schemas.openxmlformats.org/officeDocument/2006/relationships/hyperlink" Target="http://www.microsoft.com/licensing" TargetMode="External"/><Relationship Id="rId153"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header" Target="header8.xml"/><Relationship Id="rId49" Type="http://schemas.openxmlformats.org/officeDocument/2006/relationships/hyperlink" Target="http://go.microsoft.com/?linkid=9839207" TargetMode="External"/><Relationship Id="rId57" Type="http://schemas.openxmlformats.org/officeDocument/2006/relationships/hyperlink" Target="http://0.0.2.30/" TargetMode="External"/><Relationship Id="rId106" Type="http://schemas.openxmlformats.org/officeDocument/2006/relationships/hyperlink" Target="http://go.microsoft.com/?linkid=9840733" TargetMode="External"/><Relationship Id="rId114" Type="http://schemas.openxmlformats.org/officeDocument/2006/relationships/hyperlink" Target="http://www.microsoft.com/en-us/dynamics/dynamics-online-support.aspx"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39207" TargetMode="Externa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0.0.2.32/" TargetMode="External"/><Relationship Id="rId73" Type="http://schemas.openxmlformats.org/officeDocument/2006/relationships/hyperlink" Target="http://go.microsoft.com/?linkid=9839207" TargetMode="External"/><Relationship Id="rId78" Type="http://schemas.openxmlformats.org/officeDocument/2006/relationships/hyperlink" Target="http://go.microsoft.com/?linkid=9839207" TargetMode="External"/><Relationship Id="rId81" Type="http://schemas.openxmlformats.org/officeDocument/2006/relationships/hyperlink" Target="http://go.microsoft.com/fwlink/?linkid=246338" TargetMode="External"/><Relationship Id="rId86" Type="http://schemas.openxmlformats.org/officeDocument/2006/relationships/hyperlink" Target="http://0.0.2.79/" TargetMode="External"/><Relationship Id="rId94" Type="http://schemas.openxmlformats.org/officeDocument/2006/relationships/hyperlink" Target="http://go.microsoft.com/?linkid=9840733" TargetMode="External"/><Relationship Id="rId99" Type="http://schemas.openxmlformats.org/officeDocument/2006/relationships/hyperlink" Target="http://www.windowsazure.com/en-us/support/plans/" TargetMode="External"/><Relationship Id="rId101" Type="http://schemas.openxmlformats.org/officeDocument/2006/relationships/hyperlink" Target="http://go.microsoft.com/?linkid=9840733"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www.microsoft.com/licensing/software-assurance/planning-services-overview.aspx" TargetMode="External"/><Relationship Id="rId148" Type="http://schemas.openxmlformats.org/officeDocument/2006/relationships/hyperlink" Target="http://go.microsoft.com/fwlink/?LinkId=627000" TargetMode="External"/><Relationship Id="rId151" Type="http://schemas.openxmlformats.org/officeDocument/2006/relationships/header" Target="header13.xml"/><Relationship Id="rId156"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hyperlink" Target="http://go.microsoft.com/fwlink/?linkid=248532" TargetMode="External"/><Relationship Id="rId50" Type="http://schemas.openxmlformats.org/officeDocument/2006/relationships/hyperlink" Target="http://htt://591" TargetMode="External"/><Relationship Id="rId55" Type="http://schemas.openxmlformats.org/officeDocument/2006/relationships/hyperlink" Target="http://www.microsoft.com/en-us/sqlserver/solutions-technologies/data-warehousing/pdw.aspx" TargetMode="External"/><Relationship Id="rId76" Type="http://schemas.openxmlformats.org/officeDocument/2006/relationships/hyperlink" Target="http://go.microsoft.com/fwlink/?LinkId=286955"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40733" TargetMode="External"/><Relationship Id="rId120" Type="http://schemas.openxmlformats.org/officeDocument/2006/relationships/hyperlink" Target="http://www.microsoft.com/en-us/dynamics/dynamics-online-support.aspx" TargetMode="External"/><Relationship Id="rId125" Type="http://schemas.openxmlformats.org/officeDocument/2006/relationships/hyperlink" Target="http://go.microsoft.com/?linkid=9840733" TargetMode="External"/><Relationship Id="rId141" Type="http://schemas.openxmlformats.org/officeDocument/2006/relationships/footer" Target="footer11.xml"/><Relationship Id="rId146" Type="http://schemas.openxmlformats.org/officeDocument/2006/relationships/hyperlink" Target="http://support.microsoft.com/gp/saphone" TargetMode="Externa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0.0.2.25/" TargetMode="External"/><Relationship Id="rId87" Type="http://schemas.openxmlformats.org/officeDocument/2006/relationships/hyperlink" Target="http://0.0.2.79/"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61" Type="http://schemas.openxmlformats.org/officeDocument/2006/relationships/hyperlink" Target="http://go.microsoft.com/?linkid=9839207" TargetMode="External"/><Relationship Id="rId82" Type="http://schemas.openxmlformats.org/officeDocument/2006/relationships/hyperlink" Target="http://xbox.com/legal/livetou" TargetMode="External"/><Relationship Id="rId152" Type="http://schemas.openxmlformats.org/officeDocument/2006/relationships/footer" Target="footer13.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yperlink" Target="http://go.microsoft.com/fwlink/?LinkID=229882" TargetMode="External"/><Relationship Id="rId56" Type="http://schemas.openxmlformats.org/officeDocument/2006/relationships/hyperlink" Target="http://0.0.2.25/" TargetMode="External"/><Relationship Id="rId77" Type="http://schemas.openxmlformats.org/officeDocument/2006/relationships/hyperlink" Target="http://go.microsoft.com/fwlink/?LinkId=286955" TargetMode="External"/><Relationship Id="rId100" Type="http://schemas.openxmlformats.org/officeDocument/2006/relationships/hyperlink" Target="http://go.microsoft.com/?linkid=9840733" TargetMode="External"/><Relationship Id="rId105" Type="http://schemas.openxmlformats.org/officeDocument/2006/relationships/hyperlink" Target="http://go.microsoft.com/?linkid=9840733" TargetMode="External"/><Relationship Id="rId126" Type="http://schemas.openxmlformats.org/officeDocument/2006/relationships/hyperlink" Target="http://go.microsoft.com/?linkid=9840733" TargetMode="External"/><Relationship Id="rId147" Type="http://schemas.openxmlformats.org/officeDocument/2006/relationships/hyperlink" Target="http://www.microsoft.com/licensing" TargetMode="Externa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6" TargetMode="External"/><Relationship Id="rId93" Type="http://schemas.openxmlformats.org/officeDocument/2006/relationships/footer" Target="footer9.xml"/><Relationship Id="rId98" Type="http://schemas.openxmlformats.org/officeDocument/2006/relationships/hyperlink" Target="http://go.microsoft.com/?linkid=9840733" TargetMode="External"/><Relationship Id="rId121" Type="http://schemas.openxmlformats.org/officeDocument/2006/relationships/hyperlink" Target="http://go.microsoft.com/?linkid=9840733" TargetMode="External"/><Relationship Id="rId142" Type="http://schemas.openxmlformats.org/officeDocument/2006/relationships/hyperlink" Target="http://microsoftvolumelicensing.com/DocumentSearch.aspx?Mode=3&amp;amp;DocumentTypeId=44"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B7554-E5C3-4762-95EC-A09454D173D0}">
  <ds:schemaRefs>
    <ds:schemaRef ds:uri="http://schemas.openxmlformats.org/officeDocument/2006/bibliography"/>
  </ds:schemaRefs>
</ds:datastoreItem>
</file>

<file path=customXml/itemProps2.xml><?xml version="1.0" encoding="utf-8"?>
<ds:datastoreItem xmlns:ds="http://schemas.openxmlformats.org/officeDocument/2006/customXml" ds:itemID="{FC958557-5FD4-4929-88B1-1D02080E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97275</Words>
  <Characters>554472</Characters>
  <Application>Microsoft Office Word</Application>
  <DocSecurity>8</DocSecurity>
  <Lines>4620</Lines>
  <Paragraphs>1300</Paragraphs>
  <ScaleCrop>false</ScaleCrop>
  <Company/>
  <LinksUpToDate>false</LinksUpToDate>
  <CharactersWithSpaces>650447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2016-02-24T23:45:00Z</dcterms:created>
  <dcterms:modified xsi:type="dcterms:W3CDTF">2016-02-24T23:45:00Z</dcterms:modified>
</cp:coreProperties>
</file>