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1CD" w:rsidRDefault="008761CD" w:rsidP="00B575D2">
      <w:pPr>
        <w:pStyle w:val="PURHeading7"/>
      </w:pPr>
      <w:bookmarkStart w:id="0" w:name="_GoBack"/>
      <w:bookmarkEnd w:id="0"/>
    </w:p>
    <w:p w:rsidR="002A7843" w:rsidRDefault="002A7843">
      <w:pPr>
        <w:pStyle w:val="PURBody"/>
        <w:shd w:val="clear" w:color="auto" w:fill="00188F"/>
        <w:tabs>
          <w:tab w:val="clear" w:pos="360"/>
        </w:tabs>
        <w:ind w:right="7920" w:firstLine="360"/>
        <w:rPr>
          <w:color w:val="FFFFFF"/>
          <w:sz w:val="6"/>
          <w:szCs w:val="6"/>
        </w:rPr>
      </w:pPr>
    </w:p>
    <w:p w:rsidR="002A7843" w:rsidRDefault="0087343D">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rsidR="002A7843" w:rsidRDefault="0087343D">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rsidR="002A7843" w:rsidRDefault="002A7843">
      <w:pPr>
        <w:pStyle w:val="PURBody"/>
        <w:shd w:val="clear" w:color="auto" w:fill="00188F"/>
        <w:tabs>
          <w:tab w:val="clear" w:pos="360"/>
        </w:tabs>
        <w:spacing w:after="0"/>
        <w:ind w:right="7920" w:firstLine="360"/>
        <w:rPr>
          <w:color w:val="FFFFFF" w:themeColor="background1"/>
          <w:szCs w:val="18"/>
        </w:rPr>
      </w:pPr>
    </w:p>
    <w:p w:rsidR="002A7843" w:rsidRDefault="002A7843">
      <w:pPr>
        <w:pStyle w:val="PURBody"/>
        <w:shd w:val="clear" w:color="auto" w:fill="00188F"/>
        <w:tabs>
          <w:tab w:val="clear" w:pos="360"/>
        </w:tabs>
        <w:spacing w:after="0"/>
        <w:ind w:right="7920" w:firstLine="360"/>
        <w:rPr>
          <w:color w:val="FFFFFF" w:themeColor="background1"/>
          <w:szCs w:val="18"/>
        </w:rPr>
      </w:pPr>
    </w:p>
    <w:p w:rsidR="002A7843" w:rsidRDefault="002A7843">
      <w:pPr>
        <w:pStyle w:val="PURBody"/>
        <w:shd w:val="clear" w:color="auto" w:fill="00188F"/>
        <w:tabs>
          <w:tab w:val="clear" w:pos="360"/>
        </w:tabs>
        <w:spacing w:after="0"/>
        <w:ind w:right="7920" w:firstLine="360"/>
        <w:rPr>
          <w:color w:val="FFFFFF" w:themeColor="background1"/>
          <w:szCs w:val="18"/>
        </w:rPr>
      </w:pPr>
    </w:p>
    <w:p w:rsidR="002A7843" w:rsidRDefault="002A7843">
      <w:pPr>
        <w:pStyle w:val="PURBody"/>
        <w:shd w:val="clear" w:color="auto" w:fill="00188F"/>
        <w:tabs>
          <w:tab w:val="clear" w:pos="360"/>
        </w:tabs>
        <w:spacing w:after="0"/>
        <w:ind w:right="7920" w:firstLine="360"/>
        <w:rPr>
          <w:color w:val="FFFFFF" w:themeColor="background1"/>
          <w:szCs w:val="18"/>
        </w:rPr>
      </w:pPr>
    </w:p>
    <w:p w:rsidR="002A7843" w:rsidRDefault="002A7843">
      <w:pPr>
        <w:pStyle w:val="PURBody"/>
        <w:shd w:val="clear" w:color="auto" w:fill="00188F"/>
        <w:tabs>
          <w:tab w:val="clear" w:pos="360"/>
        </w:tabs>
        <w:spacing w:after="0"/>
        <w:ind w:right="7920" w:firstLine="360"/>
        <w:rPr>
          <w:color w:val="FFFFFF" w:themeColor="background1"/>
          <w:szCs w:val="18"/>
        </w:rPr>
      </w:pPr>
    </w:p>
    <w:p w:rsidR="002A7843" w:rsidRDefault="002A7843">
      <w:pPr>
        <w:pStyle w:val="PURBody"/>
        <w:shd w:val="clear" w:color="auto" w:fill="0072C6"/>
        <w:tabs>
          <w:tab w:val="clear" w:pos="360"/>
        </w:tabs>
        <w:ind w:right="1800" w:firstLine="360"/>
        <w:rPr>
          <w:sz w:val="72"/>
          <w:szCs w:val="72"/>
        </w:rPr>
      </w:pPr>
    </w:p>
    <w:p w:rsidR="002A7843" w:rsidRDefault="002A7843">
      <w:pPr>
        <w:pStyle w:val="PURBody"/>
        <w:shd w:val="clear" w:color="auto" w:fill="0072C6"/>
        <w:tabs>
          <w:tab w:val="clear" w:pos="360"/>
          <w:tab w:val="left" w:pos="180"/>
        </w:tabs>
        <w:ind w:right="1800" w:firstLine="360"/>
        <w:rPr>
          <w:color w:val="FFFFFF" w:themeColor="background1"/>
          <w:sz w:val="72"/>
          <w:szCs w:val="72"/>
        </w:rPr>
      </w:pPr>
    </w:p>
    <w:p w:rsidR="002A7843" w:rsidRDefault="0087343D">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rsidR="002A7843" w:rsidRDefault="0087343D">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May 1, 2016</w:t>
      </w:r>
    </w:p>
    <w:p w:rsidR="002A7843" w:rsidRDefault="002A7843">
      <w:pPr>
        <w:pStyle w:val="PURBody"/>
        <w:shd w:val="clear" w:color="auto" w:fill="0072C6"/>
        <w:tabs>
          <w:tab w:val="clear" w:pos="360"/>
        </w:tabs>
        <w:spacing w:after="0" w:line="230" w:lineRule="auto"/>
        <w:ind w:right="1800" w:firstLine="360"/>
        <w:rPr>
          <w:color w:val="FFFFFF" w:themeColor="background1"/>
          <w:sz w:val="96"/>
          <w:szCs w:val="96"/>
        </w:rPr>
      </w:pPr>
    </w:p>
    <w:p w:rsidR="002A7843" w:rsidRDefault="0087343D">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2A7843" w:rsidRDefault="002A7843">
      <w:pPr>
        <w:sectPr w:rsidR="002A7843">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rsidR="002A7843" w:rsidRDefault="0087343D">
      <w:pPr>
        <w:pStyle w:val="ProductList-SectionHeading"/>
        <w:pageBreakBefore/>
      </w:pPr>
      <w:bookmarkStart w:id="1" w:name="_Sec842"/>
      <w:r>
        <w:lastRenderedPageBreak/>
        <w:t>Table of Contents</w:t>
      </w:r>
    </w:p>
    <w:p w:rsidR="002A7843" w:rsidRDefault="002A7843">
      <w:pPr>
        <w:pStyle w:val="ProductList-Body"/>
      </w:pPr>
    </w:p>
    <w:p w:rsidR="002A7843" w:rsidRDefault="002A7843">
      <w:pPr>
        <w:sectPr w:rsidR="002A7843">
          <w:headerReference w:type="default" r:id="rId16"/>
          <w:footerReference w:type="default" r:id="rId17"/>
          <w:type w:val="continuous"/>
          <w:pgSz w:w="12240" w:h="15840" w:code="1"/>
          <w:pgMar w:top="1170" w:right="720" w:bottom="1620" w:left="720" w:header="432" w:footer="288" w:gutter="0"/>
          <w:cols w:space="360"/>
        </w:sectPr>
      </w:pPr>
    </w:p>
    <w:p w:rsidR="00CF5ED4" w:rsidRDefault="0087343D">
      <w:pPr>
        <w:pStyle w:val="TOC1"/>
        <w:rPr>
          <w:rFonts w:eastAsiaTheme="minorEastAsia"/>
          <w:b w:val="0"/>
          <w:caps w:val="0"/>
          <w:noProof/>
          <w:sz w:val="22"/>
          <w:szCs w:val="22"/>
        </w:rPr>
      </w:pPr>
      <w:r>
        <w:fldChar w:fldCharType="begin"/>
      </w:r>
      <w:r>
        <w:instrText xml:space="preserve"> TOC \h \f \l 1-3 </w:instrText>
      </w:r>
      <w:r>
        <w:fldChar w:fldCharType="separate"/>
      </w:r>
      <w:hyperlink w:anchor="_Toc449390598" w:history="1">
        <w:r w:rsidR="00CF5ED4" w:rsidRPr="00B22A6F">
          <w:rPr>
            <w:rStyle w:val="Hyperlink"/>
            <w:noProof/>
          </w:rPr>
          <w:t>Introduction</w:t>
        </w:r>
        <w:r w:rsidR="00CF5ED4">
          <w:rPr>
            <w:noProof/>
          </w:rPr>
          <w:tab/>
        </w:r>
        <w:r w:rsidR="00CF5ED4">
          <w:rPr>
            <w:noProof/>
          </w:rPr>
          <w:fldChar w:fldCharType="begin"/>
        </w:r>
        <w:r w:rsidR="00CF5ED4">
          <w:rPr>
            <w:noProof/>
          </w:rPr>
          <w:instrText xml:space="preserve"> PAGEREF _Toc449390598 \h </w:instrText>
        </w:r>
        <w:r w:rsidR="00CF5ED4">
          <w:rPr>
            <w:noProof/>
          </w:rPr>
        </w:r>
        <w:r w:rsidR="00CF5ED4">
          <w:rPr>
            <w:noProof/>
          </w:rPr>
          <w:fldChar w:fldCharType="separate"/>
        </w:r>
        <w:r w:rsidR="00CF5ED4">
          <w:rPr>
            <w:noProof/>
          </w:rPr>
          <w:t>4</w:t>
        </w:r>
        <w:r w:rsidR="00CF5ED4">
          <w:rPr>
            <w:noProof/>
          </w:rPr>
          <w:fldChar w:fldCharType="end"/>
        </w:r>
      </w:hyperlink>
    </w:p>
    <w:p w:rsidR="00CF5ED4" w:rsidRDefault="00CF5ED4">
      <w:pPr>
        <w:pStyle w:val="TOC2"/>
        <w:rPr>
          <w:rFonts w:eastAsiaTheme="minorEastAsia"/>
          <w:smallCaps w:val="0"/>
          <w:sz w:val="22"/>
        </w:rPr>
      </w:pPr>
      <w:hyperlink w:anchor="_Toc449390599" w:history="1">
        <w:r w:rsidRPr="00B22A6F">
          <w:rPr>
            <w:rStyle w:val="Hyperlink"/>
          </w:rPr>
          <w:t>About this Document</w:t>
        </w:r>
        <w:r>
          <w:tab/>
        </w:r>
        <w:r>
          <w:fldChar w:fldCharType="begin"/>
        </w:r>
        <w:r>
          <w:instrText xml:space="preserve"> PAGEREF _Toc449390599 \h </w:instrText>
        </w:r>
        <w:r>
          <w:fldChar w:fldCharType="separate"/>
        </w:r>
        <w:r>
          <w:t>4</w:t>
        </w:r>
        <w:r>
          <w:fldChar w:fldCharType="end"/>
        </w:r>
      </w:hyperlink>
    </w:p>
    <w:p w:rsidR="00CF5ED4" w:rsidRDefault="00CF5ED4">
      <w:pPr>
        <w:pStyle w:val="TOC2"/>
        <w:rPr>
          <w:rFonts w:eastAsiaTheme="minorEastAsia"/>
          <w:smallCaps w:val="0"/>
          <w:sz w:val="22"/>
        </w:rPr>
      </w:pPr>
      <w:hyperlink w:anchor="_Toc449390600" w:history="1">
        <w:r w:rsidRPr="00B22A6F">
          <w:rPr>
            <w:rStyle w:val="Hyperlink"/>
          </w:rPr>
          <w:t>What this Document contains</w:t>
        </w:r>
        <w:r>
          <w:tab/>
        </w:r>
        <w:r>
          <w:fldChar w:fldCharType="begin"/>
        </w:r>
        <w:r>
          <w:instrText xml:space="preserve"> PAGEREF _Toc449390600 \h </w:instrText>
        </w:r>
        <w:r>
          <w:fldChar w:fldCharType="separate"/>
        </w:r>
        <w:r>
          <w:t>4</w:t>
        </w:r>
        <w:r>
          <w:fldChar w:fldCharType="end"/>
        </w:r>
      </w:hyperlink>
    </w:p>
    <w:p w:rsidR="00CF5ED4" w:rsidRDefault="00CF5ED4">
      <w:pPr>
        <w:pStyle w:val="TOC2"/>
        <w:rPr>
          <w:rFonts w:eastAsiaTheme="minorEastAsia"/>
          <w:smallCaps w:val="0"/>
          <w:sz w:val="22"/>
        </w:rPr>
      </w:pPr>
      <w:hyperlink w:anchor="_Toc449390601" w:history="1">
        <w:r w:rsidRPr="00B22A6F">
          <w:rPr>
            <w:rStyle w:val="Hyperlink"/>
          </w:rPr>
          <w:t>How to Navigate a Product Entry</w:t>
        </w:r>
        <w:r>
          <w:tab/>
        </w:r>
        <w:r>
          <w:fldChar w:fldCharType="begin"/>
        </w:r>
        <w:r>
          <w:instrText xml:space="preserve"> PAGEREF _Toc449390601 \h </w:instrText>
        </w:r>
        <w:r>
          <w:fldChar w:fldCharType="separate"/>
        </w:r>
        <w:r>
          <w:t>4</w:t>
        </w:r>
        <w:r>
          <w:fldChar w:fldCharType="end"/>
        </w:r>
      </w:hyperlink>
    </w:p>
    <w:p w:rsidR="00CF5ED4" w:rsidRDefault="00CF5ED4">
      <w:pPr>
        <w:pStyle w:val="TOC2"/>
        <w:rPr>
          <w:rFonts w:eastAsiaTheme="minorEastAsia"/>
          <w:smallCaps w:val="0"/>
          <w:sz w:val="22"/>
        </w:rPr>
      </w:pPr>
      <w:hyperlink w:anchor="_Toc449390602" w:history="1">
        <w:r w:rsidRPr="00B22A6F">
          <w:rPr>
            <w:rStyle w:val="Hyperlink"/>
          </w:rPr>
          <w:t>Clarifications and Summary of Changes to this Document</w:t>
        </w:r>
        <w:r>
          <w:tab/>
        </w:r>
        <w:r>
          <w:fldChar w:fldCharType="begin"/>
        </w:r>
        <w:r>
          <w:instrText xml:space="preserve"> PAGEREF _Toc449390602 \h </w:instrText>
        </w:r>
        <w:r>
          <w:fldChar w:fldCharType="separate"/>
        </w:r>
        <w:r>
          <w:t>5</w:t>
        </w:r>
        <w:r>
          <w:fldChar w:fldCharType="end"/>
        </w:r>
      </w:hyperlink>
    </w:p>
    <w:p w:rsidR="00CF5ED4" w:rsidRDefault="00CF5ED4">
      <w:pPr>
        <w:pStyle w:val="TOC1"/>
        <w:rPr>
          <w:rFonts w:eastAsiaTheme="minorEastAsia"/>
          <w:b w:val="0"/>
          <w:caps w:val="0"/>
          <w:noProof/>
          <w:sz w:val="22"/>
          <w:szCs w:val="22"/>
        </w:rPr>
      </w:pPr>
      <w:hyperlink w:anchor="_Toc449390603" w:history="1">
        <w:r w:rsidRPr="00B22A6F">
          <w:rPr>
            <w:rStyle w:val="Hyperlink"/>
            <w:noProof/>
          </w:rPr>
          <w:t>License Terms</w:t>
        </w:r>
        <w:r>
          <w:rPr>
            <w:noProof/>
          </w:rPr>
          <w:tab/>
        </w:r>
        <w:r>
          <w:rPr>
            <w:noProof/>
          </w:rPr>
          <w:fldChar w:fldCharType="begin"/>
        </w:r>
        <w:r>
          <w:rPr>
            <w:noProof/>
          </w:rPr>
          <w:instrText xml:space="preserve"> PAGEREF _Toc449390603 \h </w:instrText>
        </w:r>
        <w:r>
          <w:rPr>
            <w:noProof/>
          </w:rPr>
        </w:r>
        <w:r>
          <w:rPr>
            <w:noProof/>
          </w:rPr>
          <w:fldChar w:fldCharType="separate"/>
        </w:r>
        <w:r>
          <w:rPr>
            <w:noProof/>
          </w:rPr>
          <w:t>7</w:t>
        </w:r>
        <w:r>
          <w:rPr>
            <w:noProof/>
          </w:rPr>
          <w:fldChar w:fldCharType="end"/>
        </w:r>
      </w:hyperlink>
    </w:p>
    <w:p w:rsidR="00CF5ED4" w:rsidRDefault="00CF5ED4">
      <w:pPr>
        <w:pStyle w:val="TOC2"/>
        <w:rPr>
          <w:rFonts w:eastAsiaTheme="minorEastAsia"/>
          <w:smallCaps w:val="0"/>
          <w:sz w:val="22"/>
        </w:rPr>
      </w:pPr>
      <w:hyperlink w:anchor="_Toc449390604" w:history="1">
        <w:r w:rsidRPr="00B22A6F">
          <w:rPr>
            <w:rStyle w:val="Hyperlink"/>
          </w:rPr>
          <w:t>Universal License Terms</w:t>
        </w:r>
        <w:r>
          <w:tab/>
        </w:r>
        <w:r>
          <w:fldChar w:fldCharType="begin"/>
        </w:r>
        <w:r>
          <w:instrText xml:space="preserve"> PAGEREF _Toc449390604 \h </w:instrText>
        </w:r>
        <w:r>
          <w:fldChar w:fldCharType="separate"/>
        </w:r>
        <w:r>
          <w:t>7</w:t>
        </w:r>
        <w:r>
          <w:fldChar w:fldCharType="end"/>
        </w:r>
      </w:hyperlink>
    </w:p>
    <w:p w:rsidR="00CF5ED4" w:rsidRDefault="00CF5ED4">
      <w:pPr>
        <w:pStyle w:val="TOC2"/>
        <w:rPr>
          <w:rFonts w:eastAsiaTheme="minorEastAsia"/>
          <w:smallCaps w:val="0"/>
          <w:sz w:val="22"/>
        </w:rPr>
      </w:pPr>
      <w:hyperlink w:anchor="_Toc449390605" w:history="1">
        <w:r w:rsidRPr="00B22A6F">
          <w:rPr>
            <w:rStyle w:val="Hyperlink"/>
          </w:rPr>
          <w:t>License Model Terms</w:t>
        </w:r>
        <w:r>
          <w:tab/>
        </w:r>
        <w:r>
          <w:fldChar w:fldCharType="begin"/>
        </w:r>
        <w:r>
          <w:instrText xml:space="preserve"> PAGEREF _Toc449390605 \h </w:instrText>
        </w:r>
        <w:r>
          <w:fldChar w:fldCharType="separate"/>
        </w:r>
        <w:r>
          <w:t>9</w:t>
        </w:r>
        <w:r>
          <w:fldChar w:fldCharType="end"/>
        </w:r>
      </w:hyperlink>
    </w:p>
    <w:p w:rsidR="00CF5ED4" w:rsidRDefault="00CF5ED4">
      <w:pPr>
        <w:pStyle w:val="TOC3"/>
        <w:rPr>
          <w:rFonts w:eastAsiaTheme="minorEastAsia"/>
          <w:smallCaps w:val="0"/>
          <w:sz w:val="22"/>
        </w:rPr>
      </w:pPr>
      <w:hyperlink w:anchor="_Toc449390606" w:history="1">
        <w:r w:rsidRPr="00B22A6F">
          <w:rPr>
            <w:rStyle w:val="Hyperlink"/>
          </w:rPr>
          <w:t>Desktop Applications</w:t>
        </w:r>
        <w:r>
          <w:tab/>
        </w:r>
        <w:r>
          <w:fldChar w:fldCharType="begin"/>
        </w:r>
        <w:r>
          <w:instrText xml:space="preserve"> PAGEREF _Toc449390606 \h </w:instrText>
        </w:r>
        <w:r>
          <w:fldChar w:fldCharType="separate"/>
        </w:r>
        <w:r>
          <w:t>9</w:t>
        </w:r>
        <w:r>
          <w:fldChar w:fldCharType="end"/>
        </w:r>
      </w:hyperlink>
    </w:p>
    <w:p w:rsidR="00CF5ED4" w:rsidRDefault="00CF5ED4">
      <w:pPr>
        <w:pStyle w:val="TOC3"/>
        <w:rPr>
          <w:rFonts w:eastAsiaTheme="minorEastAsia"/>
          <w:smallCaps w:val="0"/>
          <w:sz w:val="22"/>
        </w:rPr>
      </w:pPr>
      <w:hyperlink w:anchor="_Toc449390607" w:history="1">
        <w:r w:rsidRPr="00B22A6F">
          <w:rPr>
            <w:rStyle w:val="Hyperlink"/>
          </w:rPr>
          <w:t>Desktop Operating Systems</w:t>
        </w:r>
        <w:r>
          <w:tab/>
        </w:r>
        <w:r>
          <w:fldChar w:fldCharType="begin"/>
        </w:r>
        <w:r>
          <w:instrText xml:space="preserve"> PAGEREF _Toc449390607 \h </w:instrText>
        </w:r>
        <w:r>
          <w:fldChar w:fldCharType="separate"/>
        </w:r>
        <w:r>
          <w:t>10</w:t>
        </w:r>
        <w:r>
          <w:fldChar w:fldCharType="end"/>
        </w:r>
      </w:hyperlink>
    </w:p>
    <w:p w:rsidR="00CF5ED4" w:rsidRDefault="00CF5ED4">
      <w:pPr>
        <w:pStyle w:val="TOC3"/>
        <w:rPr>
          <w:rFonts w:eastAsiaTheme="minorEastAsia"/>
          <w:smallCaps w:val="0"/>
          <w:sz w:val="22"/>
        </w:rPr>
      </w:pPr>
      <w:hyperlink w:anchor="_Toc449390608" w:history="1">
        <w:r w:rsidRPr="00B22A6F">
          <w:rPr>
            <w:rStyle w:val="Hyperlink"/>
          </w:rPr>
          <w:t>Processor/CAL</w:t>
        </w:r>
        <w:r>
          <w:tab/>
        </w:r>
        <w:r>
          <w:fldChar w:fldCharType="begin"/>
        </w:r>
        <w:r>
          <w:instrText xml:space="preserve"> PAGEREF _Toc449390608 \h </w:instrText>
        </w:r>
        <w:r>
          <w:fldChar w:fldCharType="separate"/>
        </w:r>
        <w:r>
          <w:t>10</w:t>
        </w:r>
        <w:r>
          <w:fldChar w:fldCharType="end"/>
        </w:r>
      </w:hyperlink>
    </w:p>
    <w:p w:rsidR="00CF5ED4" w:rsidRDefault="00CF5ED4">
      <w:pPr>
        <w:pStyle w:val="TOC3"/>
        <w:rPr>
          <w:rFonts w:eastAsiaTheme="minorEastAsia"/>
          <w:smallCaps w:val="0"/>
          <w:sz w:val="22"/>
        </w:rPr>
      </w:pPr>
      <w:hyperlink w:anchor="_Toc449390609" w:history="1">
        <w:r w:rsidRPr="00B22A6F">
          <w:rPr>
            <w:rStyle w:val="Hyperlink"/>
          </w:rPr>
          <w:t>Server/CAL</w:t>
        </w:r>
        <w:r>
          <w:tab/>
        </w:r>
        <w:r>
          <w:fldChar w:fldCharType="begin"/>
        </w:r>
        <w:r>
          <w:instrText xml:space="preserve"> PAGEREF _Toc449390609 \h </w:instrText>
        </w:r>
        <w:r>
          <w:fldChar w:fldCharType="separate"/>
        </w:r>
        <w:r>
          <w:t>10</w:t>
        </w:r>
        <w:r>
          <w:fldChar w:fldCharType="end"/>
        </w:r>
      </w:hyperlink>
    </w:p>
    <w:p w:rsidR="00CF5ED4" w:rsidRDefault="00CF5ED4">
      <w:pPr>
        <w:pStyle w:val="TOC3"/>
        <w:rPr>
          <w:rFonts w:eastAsiaTheme="minorEastAsia"/>
          <w:smallCaps w:val="0"/>
          <w:sz w:val="22"/>
        </w:rPr>
      </w:pPr>
      <w:hyperlink w:anchor="_Toc449390610" w:history="1">
        <w:r w:rsidRPr="00B22A6F">
          <w:rPr>
            <w:rStyle w:val="Hyperlink"/>
          </w:rPr>
          <w:t>Per Core</w:t>
        </w:r>
        <w:r>
          <w:tab/>
        </w:r>
        <w:r>
          <w:fldChar w:fldCharType="begin"/>
        </w:r>
        <w:r>
          <w:instrText xml:space="preserve"> PAGEREF _Toc449390610 \h </w:instrText>
        </w:r>
        <w:r>
          <w:fldChar w:fldCharType="separate"/>
        </w:r>
        <w:r>
          <w:t>11</w:t>
        </w:r>
        <w:r>
          <w:fldChar w:fldCharType="end"/>
        </w:r>
      </w:hyperlink>
    </w:p>
    <w:p w:rsidR="00CF5ED4" w:rsidRDefault="00CF5ED4">
      <w:pPr>
        <w:pStyle w:val="TOC3"/>
        <w:rPr>
          <w:rFonts w:eastAsiaTheme="minorEastAsia"/>
          <w:smallCaps w:val="0"/>
          <w:sz w:val="22"/>
        </w:rPr>
      </w:pPr>
      <w:hyperlink w:anchor="_Toc449390611" w:history="1">
        <w:r w:rsidRPr="00B22A6F">
          <w:rPr>
            <w:rStyle w:val="Hyperlink"/>
          </w:rPr>
          <w:t>Management Servers</w:t>
        </w:r>
        <w:r>
          <w:tab/>
        </w:r>
        <w:r>
          <w:fldChar w:fldCharType="begin"/>
        </w:r>
        <w:r>
          <w:instrText xml:space="preserve"> PAGEREF _Toc449390611 \h </w:instrText>
        </w:r>
        <w:r>
          <w:fldChar w:fldCharType="separate"/>
        </w:r>
        <w:r>
          <w:t>11</w:t>
        </w:r>
        <w:r>
          <w:fldChar w:fldCharType="end"/>
        </w:r>
      </w:hyperlink>
    </w:p>
    <w:p w:rsidR="00CF5ED4" w:rsidRDefault="00CF5ED4">
      <w:pPr>
        <w:pStyle w:val="TOC3"/>
        <w:rPr>
          <w:rFonts w:eastAsiaTheme="minorEastAsia"/>
          <w:smallCaps w:val="0"/>
          <w:sz w:val="22"/>
        </w:rPr>
      </w:pPr>
      <w:hyperlink w:anchor="_Toc449390612" w:history="1">
        <w:r w:rsidRPr="00B22A6F">
          <w:rPr>
            <w:rStyle w:val="Hyperlink"/>
          </w:rPr>
          <w:t>Specialty Servers</w:t>
        </w:r>
        <w:r>
          <w:tab/>
        </w:r>
        <w:r>
          <w:fldChar w:fldCharType="begin"/>
        </w:r>
        <w:r>
          <w:instrText xml:space="preserve"> PAGEREF _Toc449390612 \h </w:instrText>
        </w:r>
        <w:r>
          <w:fldChar w:fldCharType="separate"/>
        </w:r>
        <w:r>
          <w:t>12</w:t>
        </w:r>
        <w:r>
          <w:fldChar w:fldCharType="end"/>
        </w:r>
      </w:hyperlink>
    </w:p>
    <w:p w:rsidR="00CF5ED4" w:rsidRDefault="00CF5ED4">
      <w:pPr>
        <w:pStyle w:val="TOC3"/>
        <w:rPr>
          <w:rFonts w:eastAsiaTheme="minorEastAsia"/>
          <w:smallCaps w:val="0"/>
          <w:sz w:val="22"/>
        </w:rPr>
      </w:pPr>
      <w:hyperlink w:anchor="_Toc449390613" w:history="1">
        <w:r w:rsidRPr="00B22A6F">
          <w:rPr>
            <w:rStyle w:val="Hyperlink"/>
          </w:rPr>
          <w:t>Developer Tools</w:t>
        </w:r>
        <w:r>
          <w:tab/>
        </w:r>
        <w:r>
          <w:fldChar w:fldCharType="begin"/>
        </w:r>
        <w:r>
          <w:instrText xml:space="preserve"> PAGEREF _Toc449390613 \h </w:instrText>
        </w:r>
        <w:r>
          <w:fldChar w:fldCharType="separate"/>
        </w:r>
        <w:r>
          <w:t>12</w:t>
        </w:r>
        <w:r>
          <w:fldChar w:fldCharType="end"/>
        </w:r>
      </w:hyperlink>
    </w:p>
    <w:p w:rsidR="00CF5ED4" w:rsidRDefault="00CF5ED4">
      <w:pPr>
        <w:pStyle w:val="TOC1"/>
        <w:rPr>
          <w:rFonts w:eastAsiaTheme="minorEastAsia"/>
          <w:b w:val="0"/>
          <w:caps w:val="0"/>
          <w:noProof/>
          <w:sz w:val="22"/>
          <w:szCs w:val="22"/>
        </w:rPr>
      </w:pPr>
      <w:hyperlink w:anchor="_Toc449390614" w:history="1">
        <w:r w:rsidRPr="00B22A6F">
          <w:rPr>
            <w:rStyle w:val="Hyperlink"/>
            <w:noProof/>
          </w:rPr>
          <w:t>Software</w:t>
        </w:r>
        <w:r>
          <w:rPr>
            <w:noProof/>
          </w:rPr>
          <w:tab/>
        </w:r>
        <w:r>
          <w:rPr>
            <w:noProof/>
          </w:rPr>
          <w:fldChar w:fldCharType="begin"/>
        </w:r>
        <w:r>
          <w:rPr>
            <w:noProof/>
          </w:rPr>
          <w:instrText xml:space="preserve"> PAGEREF _Toc449390614 \h </w:instrText>
        </w:r>
        <w:r>
          <w:rPr>
            <w:noProof/>
          </w:rPr>
        </w:r>
        <w:r>
          <w:rPr>
            <w:noProof/>
          </w:rPr>
          <w:fldChar w:fldCharType="separate"/>
        </w:r>
        <w:r>
          <w:rPr>
            <w:noProof/>
          </w:rPr>
          <w:t>13</w:t>
        </w:r>
        <w:r>
          <w:rPr>
            <w:noProof/>
          </w:rPr>
          <w:fldChar w:fldCharType="end"/>
        </w:r>
      </w:hyperlink>
    </w:p>
    <w:p w:rsidR="00CF5ED4" w:rsidRDefault="00CF5ED4">
      <w:pPr>
        <w:pStyle w:val="TOC2"/>
        <w:rPr>
          <w:rFonts w:eastAsiaTheme="minorEastAsia"/>
          <w:smallCaps w:val="0"/>
          <w:sz w:val="22"/>
        </w:rPr>
      </w:pPr>
      <w:hyperlink w:anchor="_Toc449390615" w:history="1">
        <w:r w:rsidRPr="00B22A6F">
          <w:rPr>
            <w:rStyle w:val="Hyperlink"/>
          </w:rPr>
          <w:t>Advanced Threat Analytics</w:t>
        </w:r>
        <w:r>
          <w:tab/>
        </w:r>
        <w:r>
          <w:fldChar w:fldCharType="begin"/>
        </w:r>
        <w:r>
          <w:instrText xml:space="preserve"> PAGEREF _Toc449390615 \h </w:instrText>
        </w:r>
        <w:r>
          <w:fldChar w:fldCharType="separate"/>
        </w:r>
        <w:r>
          <w:t>13</w:t>
        </w:r>
        <w:r>
          <w:fldChar w:fldCharType="end"/>
        </w:r>
      </w:hyperlink>
    </w:p>
    <w:p w:rsidR="00CF5ED4" w:rsidRDefault="00CF5ED4">
      <w:pPr>
        <w:pStyle w:val="TOC2"/>
        <w:rPr>
          <w:rFonts w:eastAsiaTheme="minorEastAsia"/>
          <w:smallCaps w:val="0"/>
          <w:sz w:val="22"/>
        </w:rPr>
      </w:pPr>
      <w:hyperlink w:anchor="_Toc449390616" w:history="1">
        <w:r w:rsidRPr="00B22A6F">
          <w:rPr>
            <w:rStyle w:val="Hyperlink"/>
          </w:rPr>
          <w:t>BizTalk</w:t>
        </w:r>
        <w:r>
          <w:tab/>
        </w:r>
        <w:r>
          <w:fldChar w:fldCharType="begin"/>
        </w:r>
        <w:r>
          <w:instrText xml:space="preserve"> PAGEREF _Toc449390616 \h </w:instrText>
        </w:r>
        <w:r>
          <w:fldChar w:fldCharType="separate"/>
        </w:r>
        <w:r>
          <w:t>13</w:t>
        </w:r>
        <w:r>
          <w:fldChar w:fldCharType="end"/>
        </w:r>
      </w:hyperlink>
    </w:p>
    <w:p w:rsidR="00CF5ED4" w:rsidRDefault="00CF5ED4">
      <w:pPr>
        <w:pStyle w:val="TOC2"/>
        <w:rPr>
          <w:rFonts w:eastAsiaTheme="minorEastAsia"/>
          <w:smallCaps w:val="0"/>
          <w:sz w:val="22"/>
        </w:rPr>
      </w:pPr>
      <w:hyperlink w:anchor="_Toc449390617" w:history="1">
        <w:r w:rsidRPr="00B22A6F">
          <w:rPr>
            <w:rStyle w:val="Hyperlink"/>
          </w:rPr>
          <w:t>CAL Suites</w:t>
        </w:r>
        <w:r>
          <w:tab/>
        </w:r>
        <w:r>
          <w:fldChar w:fldCharType="begin"/>
        </w:r>
        <w:r>
          <w:instrText xml:space="preserve"> PAGEREF _Toc449390617 \h </w:instrText>
        </w:r>
        <w:r>
          <w:fldChar w:fldCharType="separate"/>
        </w:r>
        <w:r>
          <w:t>14</w:t>
        </w:r>
        <w:r>
          <w:fldChar w:fldCharType="end"/>
        </w:r>
      </w:hyperlink>
    </w:p>
    <w:p w:rsidR="00CF5ED4" w:rsidRDefault="00CF5ED4">
      <w:pPr>
        <w:pStyle w:val="TOC2"/>
        <w:rPr>
          <w:rFonts w:eastAsiaTheme="minorEastAsia"/>
          <w:smallCaps w:val="0"/>
          <w:sz w:val="22"/>
        </w:rPr>
      </w:pPr>
      <w:hyperlink w:anchor="_Toc449390618" w:history="1">
        <w:r w:rsidRPr="00B22A6F">
          <w:rPr>
            <w:rStyle w:val="Hyperlink"/>
          </w:rPr>
          <w:t>Core Infrastructure Server (CIS) Suite</w:t>
        </w:r>
        <w:r>
          <w:tab/>
        </w:r>
        <w:r>
          <w:fldChar w:fldCharType="begin"/>
        </w:r>
        <w:r>
          <w:instrText xml:space="preserve"> PAGEREF _Toc449390618 \h </w:instrText>
        </w:r>
        <w:r>
          <w:fldChar w:fldCharType="separate"/>
        </w:r>
        <w:r>
          <w:t>16</w:t>
        </w:r>
        <w:r>
          <w:fldChar w:fldCharType="end"/>
        </w:r>
      </w:hyperlink>
    </w:p>
    <w:p w:rsidR="00CF5ED4" w:rsidRDefault="00CF5ED4">
      <w:pPr>
        <w:pStyle w:val="TOC2"/>
        <w:rPr>
          <w:rFonts w:eastAsiaTheme="minorEastAsia"/>
          <w:smallCaps w:val="0"/>
          <w:sz w:val="22"/>
        </w:rPr>
      </w:pPr>
      <w:hyperlink w:anchor="_Toc449390619" w:history="1">
        <w:r w:rsidRPr="00B22A6F">
          <w:rPr>
            <w:rStyle w:val="Hyperlink"/>
          </w:rPr>
          <w:t>Forefront</w:t>
        </w:r>
        <w:r>
          <w:tab/>
        </w:r>
        <w:r>
          <w:fldChar w:fldCharType="begin"/>
        </w:r>
        <w:r>
          <w:instrText xml:space="preserve"> PAGEREF _Toc449390619 \h </w:instrText>
        </w:r>
        <w:r>
          <w:fldChar w:fldCharType="separate"/>
        </w:r>
        <w:r>
          <w:t>18</w:t>
        </w:r>
        <w:r>
          <w:fldChar w:fldCharType="end"/>
        </w:r>
      </w:hyperlink>
    </w:p>
    <w:p w:rsidR="00CF5ED4" w:rsidRDefault="00CF5ED4">
      <w:pPr>
        <w:pStyle w:val="TOC2"/>
        <w:rPr>
          <w:rFonts w:eastAsiaTheme="minorEastAsia"/>
          <w:smallCaps w:val="0"/>
          <w:sz w:val="22"/>
        </w:rPr>
      </w:pPr>
      <w:hyperlink w:anchor="_Toc449390620" w:history="1">
        <w:r w:rsidRPr="00B22A6F">
          <w:rPr>
            <w:rStyle w:val="Hyperlink"/>
          </w:rPr>
          <w:t>Microsoft Dynamics</w:t>
        </w:r>
        <w:r>
          <w:tab/>
        </w:r>
        <w:r>
          <w:fldChar w:fldCharType="begin"/>
        </w:r>
        <w:r>
          <w:instrText xml:space="preserve"> PAGEREF _Toc449390620 \h </w:instrText>
        </w:r>
        <w:r>
          <w:fldChar w:fldCharType="separate"/>
        </w:r>
        <w:r>
          <w:t>18</w:t>
        </w:r>
        <w:r>
          <w:fldChar w:fldCharType="end"/>
        </w:r>
      </w:hyperlink>
    </w:p>
    <w:p w:rsidR="00CF5ED4" w:rsidRDefault="00CF5ED4">
      <w:pPr>
        <w:pStyle w:val="TOC3"/>
        <w:rPr>
          <w:rFonts w:eastAsiaTheme="minorEastAsia"/>
          <w:smallCaps w:val="0"/>
          <w:sz w:val="22"/>
        </w:rPr>
      </w:pPr>
      <w:hyperlink w:anchor="_Toc449390621" w:history="1">
        <w:r w:rsidRPr="00B22A6F">
          <w:rPr>
            <w:rStyle w:val="Hyperlink"/>
          </w:rPr>
          <w:t>Microsoft Dynamics AX</w:t>
        </w:r>
        <w:r>
          <w:tab/>
        </w:r>
        <w:r>
          <w:fldChar w:fldCharType="begin"/>
        </w:r>
        <w:r>
          <w:instrText xml:space="preserve"> PAGEREF _Toc449390621 \h </w:instrText>
        </w:r>
        <w:r>
          <w:fldChar w:fldCharType="separate"/>
        </w:r>
        <w:r>
          <w:t>18</w:t>
        </w:r>
        <w:r>
          <w:fldChar w:fldCharType="end"/>
        </w:r>
      </w:hyperlink>
    </w:p>
    <w:p w:rsidR="00CF5ED4" w:rsidRDefault="00CF5ED4">
      <w:pPr>
        <w:pStyle w:val="TOC3"/>
        <w:rPr>
          <w:rFonts w:eastAsiaTheme="minorEastAsia"/>
          <w:smallCaps w:val="0"/>
          <w:sz w:val="22"/>
        </w:rPr>
      </w:pPr>
      <w:hyperlink w:anchor="_Toc449390622" w:history="1">
        <w:r w:rsidRPr="00B22A6F">
          <w:rPr>
            <w:rStyle w:val="Hyperlink"/>
          </w:rPr>
          <w:t>Microsoft Dynamics CRM</w:t>
        </w:r>
        <w:r>
          <w:tab/>
        </w:r>
        <w:r>
          <w:fldChar w:fldCharType="begin"/>
        </w:r>
        <w:r>
          <w:instrText xml:space="preserve"> PAGEREF _Toc449390622 \h </w:instrText>
        </w:r>
        <w:r>
          <w:fldChar w:fldCharType="separate"/>
        </w:r>
        <w:r>
          <w:t>20</w:t>
        </w:r>
        <w:r>
          <w:fldChar w:fldCharType="end"/>
        </w:r>
      </w:hyperlink>
    </w:p>
    <w:p w:rsidR="00CF5ED4" w:rsidRDefault="00CF5ED4">
      <w:pPr>
        <w:pStyle w:val="TOC2"/>
        <w:rPr>
          <w:rFonts w:eastAsiaTheme="minorEastAsia"/>
          <w:smallCaps w:val="0"/>
          <w:sz w:val="22"/>
        </w:rPr>
      </w:pPr>
      <w:hyperlink w:anchor="_Toc449390623" w:history="1">
        <w:r w:rsidRPr="00B22A6F">
          <w:rPr>
            <w:rStyle w:val="Hyperlink"/>
          </w:rPr>
          <w:t>Microsoft Identity Manager</w:t>
        </w:r>
        <w:r>
          <w:tab/>
        </w:r>
        <w:r>
          <w:fldChar w:fldCharType="begin"/>
        </w:r>
        <w:r>
          <w:instrText xml:space="preserve"> PAGEREF _Toc449390623 \h </w:instrText>
        </w:r>
        <w:r>
          <w:fldChar w:fldCharType="separate"/>
        </w:r>
        <w:r>
          <w:t>21</w:t>
        </w:r>
        <w:r>
          <w:fldChar w:fldCharType="end"/>
        </w:r>
      </w:hyperlink>
    </w:p>
    <w:p w:rsidR="00CF5ED4" w:rsidRDefault="00CF5ED4">
      <w:pPr>
        <w:pStyle w:val="TOC2"/>
        <w:rPr>
          <w:rFonts w:eastAsiaTheme="minorEastAsia"/>
          <w:smallCaps w:val="0"/>
          <w:sz w:val="22"/>
        </w:rPr>
      </w:pPr>
      <w:hyperlink w:anchor="_Toc449390624" w:history="1">
        <w:r w:rsidRPr="00B22A6F">
          <w:rPr>
            <w:rStyle w:val="Hyperlink"/>
          </w:rPr>
          <w:t>Office Applications</w:t>
        </w:r>
        <w:r>
          <w:tab/>
        </w:r>
        <w:r>
          <w:fldChar w:fldCharType="begin"/>
        </w:r>
        <w:r>
          <w:instrText xml:space="preserve"> PAGEREF _Toc449390624 \h </w:instrText>
        </w:r>
        <w:r>
          <w:fldChar w:fldCharType="separate"/>
        </w:r>
        <w:r>
          <w:t>22</w:t>
        </w:r>
        <w:r>
          <w:fldChar w:fldCharType="end"/>
        </w:r>
      </w:hyperlink>
    </w:p>
    <w:p w:rsidR="00CF5ED4" w:rsidRDefault="00CF5ED4">
      <w:pPr>
        <w:pStyle w:val="TOC3"/>
        <w:rPr>
          <w:rFonts w:eastAsiaTheme="minorEastAsia"/>
          <w:smallCaps w:val="0"/>
          <w:sz w:val="22"/>
        </w:rPr>
      </w:pPr>
      <w:hyperlink w:anchor="_Toc449390625" w:history="1">
        <w:r w:rsidRPr="00B22A6F">
          <w:rPr>
            <w:rStyle w:val="Hyperlink"/>
          </w:rPr>
          <w:t>Office Desktop Applications</w:t>
        </w:r>
        <w:r>
          <w:tab/>
        </w:r>
        <w:r>
          <w:fldChar w:fldCharType="begin"/>
        </w:r>
        <w:r>
          <w:instrText xml:space="preserve"> PAGEREF _Toc449390625 \h </w:instrText>
        </w:r>
        <w:r>
          <w:fldChar w:fldCharType="separate"/>
        </w:r>
        <w:r>
          <w:t>22</w:t>
        </w:r>
        <w:r>
          <w:fldChar w:fldCharType="end"/>
        </w:r>
      </w:hyperlink>
    </w:p>
    <w:p w:rsidR="00CF5ED4" w:rsidRDefault="00CF5ED4">
      <w:pPr>
        <w:pStyle w:val="TOC3"/>
        <w:rPr>
          <w:rFonts w:eastAsiaTheme="minorEastAsia"/>
          <w:smallCaps w:val="0"/>
          <w:sz w:val="22"/>
        </w:rPr>
      </w:pPr>
      <w:hyperlink w:anchor="_Toc449390626" w:history="1">
        <w:r w:rsidRPr="00B22A6F">
          <w:rPr>
            <w:rStyle w:val="Hyperlink"/>
          </w:rPr>
          <w:t>Office for Mac</w:t>
        </w:r>
        <w:r>
          <w:tab/>
        </w:r>
        <w:r>
          <w:fldChar w:fldCharType="begin"/>
        </w:r>
        <w:r>
          <w:instrText xml:space="preserve"> PAGEREF _Toc449390626 \h </w:instrText>
        </w:r>
        <w:r>
          <w:fldChar w:fldCharType="separate"/>
        </w:r>
        <w:r>
          <w:t>23</w:t>
        </w:r>
        <w:r>
          <w:fldChar w:fldCharType="end"/>
        </w:r>
      </w:hyperlink>
    </w:p>
    <w:p w:rsidR="00CF5ED4" w:rsidRDefault="00CF5ED4">
      <w:pPr>
        <w:pStyle w:val="TOC2"/>
        <w:rPr>
          <w:rFonts w:eastAsiaTheme="minorEastAsia"/>
          <w:smallCaps w:val="0"/>
          <w:sz w:val="22"/>
        </w:rPr>
      </w:pPr>
      <w:hyperlink w:anchor="_Toc449390627" w:history="1">
        <w:r w:rsidRPr="00B22A6F">
          <w:rPr>
            <w:rStyle w:val="Hyperlink"/>
          </w:rPr>
          <w:t>Office Servers</w:t>
        </w:r>
        <w:r>
          <w:tab/>
        </w:r>
        <w:r>
          <w:fldChar w:fldCharType="begin"/>
        </w:r>
        <w:r>
          <w:instrText xml:space="preserve"> PAGEREF _Toc449390627 \h </w:instrText>
        </w:r>
        <w:r>
          <w:fldChar w:fldCharType="separate"/>
        </w:r>
        <w:r>
          <w:t>24</w:t>
        </w:r>
        <w:r>
          <w:fldChar w:fldCharType="end"/>
        </w:r>
      </w:hyperlink>
    </w:p>
    <w:p w:rsidR="00CF5ED4" w:rsidRDefault="00CF5ED4">
      <w:pPr>
        <w:pStyle w:val="TOC3"/>
        <w:rPr>
          <w:rFonts w:eastAsiaTheme="minorEastAsia"/>
          <w:smallCaps w:val="0"/>
          <w:sz w:val="22"/>
        </w:rPr>
      </w:pPr>
      <w:hyperlink w:anchor="_Toc449390628" w:history="1">
        <w:r w:rsidRPr="00B22A6F">
          <w:rPr>
            <w:rStyle w:val="Hyperlink"/>
          </w:rPr>
          <w:t>Exchange Server</w:t>
        </w:r>
        <w:r>
          <w:tab/>
        </w:r>
        <w:r>
          <w:fldChar w:fldCharType="begin"/>
        </w:r>
        <w:r>
          <w:instrText xml:space="preserve"> PAGEREF _Toc449390628 \h </w:instrText>
        </w:r>
        <w:r>
          <w:fldChar w:fldCharType="separate"/>
        </w:r>
        <w:r>
          <w:t>24</w:t>
        </w:r>
        <w:r>
          <w:fldChar w:fldCharType="end"/>
        </w:r>
      </w:hyperlink>
    </w:p>
    <w:p w:rsidR="00CF5ED4" w:rsidRDefault="00CF5ED4">
      <w:pPr>
        <w:pStyle w:val="TOC3"/>
        <w:rPr>
          <w:rFonts w:eastAsiaTheme="minorEastAsia"/>
          <w:smallCaps w:val="0"/>
          <w:sz w:val="22"/>
        </w:rPr>
      </w:pPr>
      <w:hyperlink w:anchor="_Toc449390629" w:history="1">
        <w:r w:rsidRPr="00B22A6F">
          <w:rPr>
            <w:rStyle w:val="Hyperlink"/>
          </w:rPr>
          <w:t>Project Server</w:t>
        </w:r>
        <w:r>
          <w:tab/>
        </w:r>
        <w:r>
          <w:fldChar w:fldCharType="begin"/>
        </w:r>
        <w:r>
          <w:instrText xml:space="preserve"> PAGEREF _Toc449390629 \h </w:instrText>
        </w:r>
        <w:r>
          <w:fldChar w:fldCharType="separate"/>
        </w:r>
        <w:r>
          <w:t>25</w:t>
        </w:r>
        <w:r>
          <w:fldChar w:fldCharType="end"/>
        </w:r>
      </w:hyperlink>
    </w:p>
    <w:p w:rsidR="00CF5ED4" w:rsidRDefault="00CF5ED4">
      <w:pPr>
        <w:pStyle w:val="TOC3"/>
        <w:rPr>
          <w:rFonts w:eastAsiaTheme="minorEastAsia"/>
          <w:smallCaps w:val="0"/>
          <w:sz w:val="22"/>
        </w:rPr>
      </w:pPr>
      <w:hyperlink w:anchor="_Toc449390630" w:history="1">
        <w:r w:rsidRPr="00B22A6F">
          <w:rPr>
            <w:rStyle w:val="Hyperlink"/>
          </w:rPr>
          <w:t>SharePoint Server</w:t>
        </w:r>
        <w:r>
          <w:tab/>
        </w:r>
        <w:r>
          <w:fldChar w:fldCharType="begin"/>
        </w:r>
        <w:r>
          <w:instrText xml:space="preserve"> PAGEREF _Toc449390630 \h </w:instrText>
        </w:r>
        <w:r>
          <w:fldChar w:fldCharType="separate"/>
        </w:r>
        <w:r>
          <w:t>26</w:t>
        </w:r>
        <w:r>
          <w:fldChar w:fldCharType="end"/>
        </w:r>
      </w:hyperlink>
    </w:p>
    <w:p w:rsidR="00CF5ED4" w:rsidRDefault="00CF5ED4">
      <w:pPr>
        <w:pStyle w:val="TOC3"/>
        <w:rPr>
          <w:rFonts w:eastAsiaTheme="minorEastAsia"/>
          <w:smallCaps w:val="0"/>
          <w:sz w:val="22"/>
        </w:rPr>
      </w:pPr>
      <w:hyperlink w:anchor="_Toc449390631" w:history="1">
        <w:r w:rsidRPr="00B22A6F">
          <w:rPr>
            <w:rStyle w:val="Hyperlink"/>
          </w:rPr>
          <w:t>Skype for Business Server</w:t>
        </w:r>
        <w:r>
          <w:tab/>
        </w:r>
        <w:r>
          <w:fldChar w:fldCharType="begin"/>
        </w:r>
        <w:r>
          <w:instrText xml:space="preserve"> PAGEREF _Toc449390631 \h </w:instrText>
        </w:r>
        <w:r>
          <w:fldChar w:fldCharType="separate"/>
        </w:r>
        <w:r>
          <w:t>27</w:t>
        </w:r>
        <w:r>
          <w:fldChar w:fldCharType="end"/>
        </w:r>
      </w:hyperlink>
    </w:p>
    <w:p w:rsidR="00CF5ED4" w:rsidRDefault="00CF5ED4">
      <w:pPr>
        <w:pStyle w:val="TOC2"/>
        <w:rPr>
          <w:rFonts w:eastAsiaTheme="minorEastAsia"/>
          <w:smallCaps w:val="0"/>
          <w:sz w:val="22"/>
        </w:rPr>
      </w:pPr>
      <w:hyperlink w:anchor="_Toc449390632" w:history="1">
        <w:r w:rsidRPr="00B22A6F">
          <w:rPr>
            <w:rStyle w:val="Hyperlink"/>
          </w:rPr>
          <w:t>R Server</w:t>
        </w:r>
        <w:r>
          <w:tab/>
        </w:r>
        <w:r>
          <w:fldChar w:fldCharType="begin"/>
        </w:r>
        <w:r>
          <w:instrText xml:space="preserve"> PAGEREF _Toc449390632 \h </w:instrText>
        </w:r>
        <w:r>
          <w:fldChar w:fldCharType="separate"/>
        </w:r>
        <w:r>
          <w:t>28</w:t>
        </w:r>
        <w:r>
          <w:fldChar w:fldCharType="end"/>
        </w:r>
      </w:hyperlink>
    </w:p>
    <w:p w:rsidR="00CF5ED4" w:rsidRDefault="00CF5ED4">
      <w:pPr>
        <w:pStyle w:val="TOC2"/>
        <w:rPr>
          <w:rFonts w:eastAsiaTheme="minorEastAsia"/>
          <w:smallCaps w:val="0"/>
          <w:sz w:val="22"/>
        </w:rPr>
      </w:pPr>
      <w:hyperlink w:anchor="_Toc449390633" w:history="1">
        <w:r w:rsidRPr="00B22A6F">
          <w:rPr>
            <w:rStyle w:val="Hyperlink"/>
          </w:rPr>
          <w:t>SQL Server</w:t>
        </w:r>
        <w:r>
          <w:tab/>
        </w:r>
        <w:r>
          <w:fldChar w:fldCharType="begin"/>
        </w:r>
        <w:r>
          <w:instrText xml:space="preserve"> PAGEREF _Toc449390633 \h </w:instrText>
        </w:r>
        <w:r>
          <w:fldChar w:fldCharType="separate"/>
        </w:r>
        <w:r>
          <w:t>29</w:t>
        </w:r>
        <w:r>
          <w:fldChar w:fldCharType="end"/>
        </w:r>
      </w:hyperlink>
    </w:p>
    <w:p w:rsidR="00CF5ED4" w:rsidRDefault="00CF5ED4">
      <w:pPr>
        <w:pStyle w:val="TOC2"/>
        <w:rPr>
          <w:rFonts w:eastAsiaTheme="minorEastAsia"/>
          <w:smallCaps w:val="0"/>
          <w:sz w:val="22"/>
        </w:rPr>
      </w:pPr>
      <w:hyperlink w:anchor="_Toc449390634" w:history="1">
        <w:r w:rsidRPr="00B22A6F">
          <w:rPr>
            <w:rStyle w:val="Hyperlink"/>
          </w:rPr>
          <w:t>System Center</w:t>
        </w:r>
        <w:r>
          <w:tab/>
        </w:r>
        <w:r>
          <w:fldChar w:fldCharType="begin"/>
        </w:r>
        <w:r>
          <w:instrText xml:space="preserve"> PAGEREF _Toc449390634 \h </w:instrText>
        </w:r>
        <w:r>
          <w:fldChar w:fldCharType="separate"/>
        </w:r>
        <w:r>
          <w:t>31</w:t>
        </w:r>
        <w:r>
          <w:fldChar w:fldCharType="end"/>
        </w:r>
      </w:hyperlink>
    </w:p>
    <w:p w:rsidR="00CF5ED4" w:rsidRDefault="00CF5ED4">
      <w:pPr>
        <w:pStyle w:val="TOC3"/>
        <w:rPr>
          <w:rFonts w:eastAsiaTheme="minorEastAsia"/>
          <w:smallCaps w:val="0"/>
          <w:sz w:val="22"/>
        </w:rPr>
      </w:pPr>
      <w:hyperlink w:anchor="_Toc449390635" w:history="1">
        <w:r w:rsidRPr="00B22A6F">
          <w:rPr>
            <w:rStyle w:val="Hyperlink"/>
          </w:rPr>
          <w:t>System Center Server</w:t>
        </w:r>
        <w:r>
          <w:tab/>
        </w:r>
        <w:r>
          <w:fldChar w:fldCharType="begin"/>
        </w:r>
        <w:r>
          <w:instrText xml:space="preserve"> PAGEREF _Toc449390635 \h </w:instrText>
        </w:r>
        <w:r>
          <w:fldChar w:fldCharType="separate"/>
        </w:r>
        <w:r>
          <w:t>31</w:t>
        </w:r>
        <w:r>
          <w:fldChar w:fldCharType="end"/>
        </w:r>
      </w:hyperlink>
    </w:p>
    <w:p w:rsidR="00CF5ED4" w:rsidRDefault="00CF5ED4">
      <w:pPr>
        <w:pStyle w:val="TOC3"/>
        <w:rPr>
          <w:rFonts w:eastAsiaTheme="minorEastAsia"/>
          <w:smallCaps w:val="0"/>
          <w:sz w:val="22"/>
        </w:rPr>
      </w:pPr>
      <w:hyperlink w:anchor="_Toc449390636" w:history="1">
        <w:r w:rsidRPr="00B22A6F">
          <w:rPr>
            <w:rStyle w:val="Hyperlink"/>
          </w:rPr>
          <w:t>System Center Client Management Suite</w:t>
        </w:r>
        <w:r>
          <w:tab/>
        </w:r>
        <w:r>
          <w:fldChar w:fldCharType="begin"/>
        </w:r>
        <w:r>
          <w:instrText xml:space="preserve"> PAGEREF _Toc449390636 \h </w:instrText>
        </w:r>
        <w:r>
          <w:fldChar w:fldCharType="separate"/>
        </w:r>
        <w:r>
          <w:t>32</w:t>
        </w:r>
        <w:r>
          <w:fldChar w:fldCharType="end"/>
        </w:r>
      </w:hyperlink>
    </w:p>
    <w:p w:rsidR="00CF5ED4" w:rsidRDefault="00CF5ED4">
      <w:pPr>
        <w:pStyle w:val="TOC3"/>
        <w:rPr>
          <w:rFonts w:eastAsiaTheme="minorEastAsia"/>
          <w:smallCaps w:val="0"/>
          <w:sz w:val="22"/>
        </w:rPr>
      </w:pPr>
      <w:hyperlink w:anchor="_Toc449390637" w:history="1">
        <w:r w:rsidRPr="00B22A6F">
          <w:rPr>
            <w:rStyle w:val="Hyperlink"/>
          </w:rPr>
          <w:t>System Center Configuration Manager</w:t>
        </w:r>
        <w:r>
          <w:tab/>
        </w:r>
        <w:r>
          <w:fldChar w:fldCharType="begin"/>
        </w:r>
        <w:r>
          <w:instrText xml:space="preserve"> PAGEREF _Toc449390637 \h </w:instrText>
        </w:r>
        <w:r>
          <w:fldChar w:fldCharType="separate"/>
        </w:r>
        <w:r>
          <w:t>32</w:t>
        </w:r>
        <w:r>
          <w:fldChar w:fldCharType="end"/>
        </w:r>
      </w:hyperlink>
    </w:p>
    <w:p w:rsidR="00CF5ED4" w:rsidRDefault="00CF5ED4">
      <w:pPr>
        <w:pStyle w:val="TOC3"/>
        <w:rPr>
          <w:rFonts w:eastAsiaTheme="minorEastAsia"/>
          <w:smallCaps w:val="0"/>
          <w:sz w:val="22"/>
        </w:rPr>
      </w:pPr>
      <w:hyperlink w:anchor="_Toc449390638" w:history="1">
        <w:r w:rsidRPr="00B22A6F">
          <w:rPr>
            <w:rStyle w:val="Hyperlink"/>
          </w:rPr>
          <w:t>System Center Data Protection Manager</w:t>
        </w:r>
        <w:r>
          <w:tab/>
        </w:r>
        <w:r>
          <w:fldChar w:fldCharType="begin"/>
        </w:r>
        <w:r>
          <w:instrText xml:space="preserve"> PAGEREF _Toc449390638 \h </w:instrText>
        </w:r>
        <w:r>
          <w:fldChar w:fldCharType="separate"/>
        </w:r>
        <w:r>
          <w:t>33</w:t>
        </w:r>
        <w:r>
          <w:fldChar w:fldCharType="end"/>
        </w:r>
      </w:hyperlink>
    </w:p>
    <w:p w:rsidR="00CF5ED4" w:rsidRDefault="00CF5ED4">
      <w:pPr>
        <w:pStyle w:val="TOC3"/>
        <w:rPr>
          <w:rFonts w:eastAsiaTheme="minorEastAsia"/>
          <w:smallCaps w:val="0"/>
          <w:sz w:val="22"/>
        </w:rPr>
      </w:pPr>
      <w:hyperlink w:anchor="_Toc449390639" w:history="1">
        <w:r w:rsidRPr="00B22A6F">
          <w:rPr>
            <w:rStyle w:val="Hyperlink"/>
          </w:rPr>
          <w:t>System Center Endpoint Protection</w:t>
        </w:r>
        <w:r>
          <w:tab/>
        </w:r>
        <w:r>
          <w:fldChar w:fldCharType="begin"/>
        </w:r>
        <w:r>
          <w:instrText xml:space="preserve"> PAGEREF _Toc449390639 \h </w:instrText>
        </w:r>
        <w:r>
          <w:fldChar w:fldCharType="separate"/>
        </w:r>
        <w:r>
          <w:t>33</w:t>
        </w:r>
        <w:r>
          <w:fldChar w:fldCharType="end"/>
        </w:r>
      </w:hyperlink>
    </w:p>
    <w:p w:rsidR="00CF5ED4" w:rsidRDefault="00CF5ED4">
      <w:pPr>
        <w:pStyle w:val="TOC3"/>
        <w:rPr>
          <w:rFonts w:eastAsiaTheme="minorEastAsia"/>
          <w:smallCaps w:val="0"/>
          <w:sz w:val="22"/>
        </w:rPr>
      </w:pPr>
      <w:hyperlink w:anchor="_Toc449390640" w:history="1">
        <w:r w:rsidRPr="00B22A6F">
          <w:rPr>
            <w:rStyle w:val="Hyperlink"/>
          </w:rPr>
          <w:t>System Center Operation Manager</w:t>
        </w:r>
        <w:r>
          <w:tab/>
        </w:r>
        <w:r>
          <w:fldChar w:fldCharType="begin"/>
        </w:r>
        <w:r>
          <w:instrText xml:space="preserve"> PAGEREF _Toc449390640 \h </w:instrText>
        </w:r>
        <w:r>
          <w:fldChar w:fldCharType="separate"/>
        </w:r>
        <w:r>
          <w:t>34</w:t>
        </w:r>
        <w:r>
          <w:fldChar w:fldCharType="end"/>
        </w:r>
      </w:hyperlink>
    </w:p>
    <w:p w:rsidR="00CF5ED4" w:rsidRDefault="00CF5ED4">
      <w:pPr>
        <w:pStyle w:val="TOC3"/>
        <w:rPr>
          <w:rFonts w:eastAsiaTheme="minorEastAsia"/>
          <w:smallCaps w:val="0"/>
          <w:sz w:val="22"/>
        </w:rPr>
      </w:pPr>
      <w:hyperlink w:anchor="_Toc449390641" w:history="1">
        <w:r w:rsidRPr="00B22A6F">
          <w:rPr>
            <w:rStyle w:val="Hyperlink"/>
          </w:rPr>
          <w:t>System Center Server Management Suite</w:t>
        </w:r>
        <w:r>
          <w:tab/>
        </w:r>
        <w:r>
          <w:fldChar w:fldCharType="begin"/>
        </w:r>
        <w:r>
          <w:instrText xml:space="preserve"> PAGEREF _Toc449390641 \h </w:instrText>
        </w:r>
        <w:r>
          <w:fldChar w:fldCharType="separate"/>
        </w:r>
        <w:r>
          <w:t>34</w:t>
        </w:r>
        <w:r>
          <w:fldChar w:fldCharType="end"/>
        </w:r>
      </w:hyperlink>
    </w:p>
    <w:p w:rsidR="00CF5ED4" w:rsidRDefault="00CF5ED4">
      <w:pPr>
        <w:pStyle w:val="TOC3"/>
        <w:rPr>
          <w:rFonts w:eastAsiaTheme="minorEastAsia"/>
          <w:smallCaps w:val="0"/>
          <w:sz w:val="22"/>
        </w:rPr>
      </w:pPr>
      <w:hyperlink w:anchor="_Toc449390642" w:history="1">
        <w:r w:rsidRPr="00B22A6F">
          <w:rPr>
            <w:rStyle w:val="Hyperlink"/>
          </w:rPr>
          <w:t>System Center Service Manager</w:t>
        </w:r>
        <w:r>
          <w:tab/>
        </w:r>
        <w:r>
          <w:fldChar w:fldCharType="begin"/>
        </w:r>
        <w:r>
          <w:instrText xml:space="preserve"> PAGEREF _Toc449390642 \h </w:instrText>
        </w:r>
        <w:r>
          <w:fldChar w:fldCharType="separate"/>
        </w:r>
        <w:r>
          <w:t>34</w:t>
        </w:r>
        <w:r>
          <w:fldChar w:fldCharType="end"/>
        </w:r>
      </w:hyperlink>
    </w:p>
    <w:p w:rsidR="00CF5ED4" w:rsidRDefault="00CF5ED4">
      <w:pPr>
        <w:pStyle w:val="TOC2"/>
        <w:rPr>
          <w:rFonts w:eastAsiaTheme="minorEastAsia"/>
          <w:smallCaps w:val="0"/>
          <w:sz w:val="22"/>
        </w:rPr>
      </w:pPr>
      <w:hyperlink w:anchor="_Toc449390643" w:history="1">
        <w:r w:rsidRPr="00B22A6F">
          <w:rPr>
            <w:rStyle w:val="Hyperlink"/>
          </w:rPr>
          <w:t>Virtual Desktop Infrastructure (VDI) Suite</w:t>
        </w:r>
        <w:r>
          <w:tab/>
        </w:r>
        <w:r>
          <w:fldChar w:fldCharType="begin"/>
        </w:r>
        <w:r>
          <w:instrText xml:space="preserve"> PAGEREF _Toc449390643 \h </w:instrText>
        </w:r>
        <w:r>
          <w:fldChar w:fldCharType="separate"/>
        </w:r>
        <w:r>
          <w:t>34</w:t>
        </w:r>
        <w:r>
          <w:fldChar w:fldCharType="end"/>
        </w:r>
      </w:hyperlink>
    </w:p>
    <w:p w:rsidR="00CF5ED4" w:rsidRDefault="00CF5ED4">
      <w:pPr>
        <w:pStyle w:val="TOC2"/>
        <w:rPr>
          <w:rFonts w:eastAsiaTheme="minorEastAsia"/>
          <w:smallCaps w:val="0"/>
          <w:sz w:val="22"/>
        </w:rPr>
      </w:pPr>
      <w:hyperlink w:anchor="_Toc449390644" w:history="1">
        <w:r w:rsidRPr="00B22A6F">
          <w:rPr>
            <w:rStyle w:val="Hyperlink"/>
          </w:rPr>
          <w:t>Visual Studio</w:t>
        </w:r>
        <w:r>
          <w:tab/>
        </w:r>
        <w:r>
          <w:fldChar w:fldCharType="begin"/>
        </w:r>
        <w:r>
          <w:instrText xml:space="preserve"> PAGEREF _Toc449390644 \h </w:instrText>
        </w:r>
        <w:r>
          <w:fldChar w:fldCharType="separate"/>
        </w:r>
        <w:r>
          <w:t>35</w:t>
        </w:r>
        <w:r>
          <w:fldChar w:fldCharType="end"/>
        </w:r>
      </w:hyperlink>
    </w:p>
    <w:p w:rsidR="00CF5ED4" w:rsidRDefault="00CF5ED4">
      <w:pPr>
        <w:pStyle w:val="TOC3"/>
        <w:rPr>
          <w:rFonts w:eastAsiaTheme="minorEastAsia"/>
          <w:smallCaps w:val="0"/>
          <w:sz w:val="22"/>
        </w:rPr>
      </w:pPr>
      <w:hyperlink w:anchor="_Toc449390645" w:history="1">
        <w:r w:rsidRPr="00B22A6F">
          <w:rPr>
            <w:rStyle w:val="Hyperlink"/>
          </w:rPr>
          <w:t>Visual Studio</w:t>
        </w:r>
        <w:r>
          <w:tab/>
        </w:r>
        <w:r>
          <w:fldChar w:fldCharType="begin"/>
        </w:r>
        <w:r>
          <w:instrText xml:space="preserve"> PAGEREF _Toc449390645 \h </w:instrText>
        </w:r>
        <w:r>
          <w:fldChar w:fldCharType="separate"/>
        </w:r>
        <w:r>
          <w:t>35</w:t>
        </w:r>
        <w:r>
          <w:fldChar w:fldCharType="end"/>
        </w:r>
      </w:hyperlink>
    </w:p>
    <w:p w:rsidR="00CF5ED4" w:rsidRDefault="00CF5ED4">
      <w:pPr>
        <w:pStyle w:val="TOC3"/>
        <w:rPr>
          <w:rFonts w:eastAsiaTheme="minorEastAsia"/>
          <w:smallCaps w:val="0"/>
          <w:sz w:val="22"/>
        </w:rPr>
      </w:pPr>
      <w:hyperlink w:anchor="_Toc449390646" w:history="1">
        <w:r w:rsidRPr="00B22A6F">
          <w:rPr>
            <w:rStyle w:val="Hyperlink"/>
          </w:rPr>
          <w:t>Visual Studio Team Foundation Server</w:t>
        </w:r>
        <w:r>
          <w:tab/>
        </w:r>
        <w:r>
          <w:fldChar w:fldCharType="begin"/>
        </w:r>
        <w:r>
          <w:instrText xml:space="preserve"> PAGEREF _Toc449390646 \h </w:instrText>
        </w:r>
        <w:r>
          <w:fldChar w:fldCharType="separate"/>
        </w:r>
        <w:r>
          <w:t>36</w:t>
        </w:r>
        <w:r>
          <w:fldChar w:fldCharType="end"/>
        </w:r>
      </w:hyperlink>
    </w:p>
    <w:p w:rsidR="00CF5ED4" w:rsidRDefault="00CF5ED4">
      <w:pPr>
        <w:pStyle w:val="TOC2"/>
        <w:rPr>
          <w:rFonts w:eastAsiaTheme="minorEastAsia"/>
          <w:smallCaps w:val="0"/>
          <w:sz w:val="22"/>
        </w:rPr>
      </w:pPr>
      <w:hyperlink w:anchor="_Toc449390647" w:history="1">
        <w:r w:rsidRPr="00B22A6F">
          <w:rPr>
            <w:rStyle w:val="Hyperlink"/>
          </w:rPr>
          <w:t>Windows</w:t>
        </w:r>
        <w:r>
          <w:tab/>
        </w:r>
        <w:r>
          <w:fldChar w:fldCharType="begin"/>
        </w:r>
        <w:r>
          <w:instrText xml:space="preserve"> PAGEREF _Toc449390647 \h </w:instrText>
        </w:r>
        <w:r>
          <w:fldChar w:fldCharType="separate"/>
        </w:r>
        <w:r>
          <w:t>37</w:t>
        </w:r>
        <w:r>
          <w:fldChar w:fldCharType="end"/>
        </w:r>
      </w:hyperlink>
    </w:p>
    <w:p w:rsidR="00CF5ED4" w:rsidRDefault="00CF5ED4">
      <w:pPr>
        <w:pStyle w:val="TOC3"/>
        <w:rPr>
          <w:rFonts w:eastAsiaTheme="minorEastAsia"/>
          <w:smallCaps w:val="0"/>
          <w:sz w:val="22"/>
        </w:rPr>
      </w:pPr>
      <w:hyperlink w:anchor="_Toc449390648" w:history="1">
        <w:r w:rsidRPr="00B22A6F">
          <w:rPr>
            <w:rStyle w:val="Hyperlink"/>
          </w:rPr>
          <w:t>Windows Desktop Operating System</w:t>
        </w:r>
        <w:r>
          <w:tab/>
        </w:r>
        <w:r>
          <w:fldChar w:fldCharType="begin"/>
        </w:r>
        <w:r>
          <w:instrText xml:space="preserve"> PAGEREF _Toc449390648 \h </w:instrText>
        </w:r>
        <w:r>
          <w:fldChar w:fldCharType="separate"/>
        </w:r>
        <w:r>
          <w:t>37</w:t>
        </w:r>
        <w:r>
          <w:fldChar w:fldCharType="end"/>
        </w:r>
      </w:hyperlink>
    </w:p>
    <w:p w:rsidR="00CF5ED4" w:rsidRDefault="00CF5ED4">
      <w:pPr>
        <w:pStyle w:val="TOC2"/>
        <w:rPr>
          <w:rFonts w:eastAsiaTheme="minorEastAsia"/>
          <w:smallCaps w:val="0"/>
          <w:sz w:val="22"/>
        </w:rPr>
      </w:pPr>
      <w:hyperlink w:anchor="_Toc449390649" w:history="1">
        <w:r w:rsidRPr="00B22A6F">
          <w:rPr>
            <w:rStyle w:val="Hyperlink"/>
          </w:rPr>
          <w:t>Windows Server</w:t>
        </w:r>
        <w:r>
          <w:tab/>
        </w:r>
        <w:r>
          <w:fldChar w:fldCharType="begin"/>
        </w:r>
        <w:r>
          <w:instrText xml:space="preserve"> PAGEREF _Toc449390649 \h </w:instrText>
        </w:r>
        <w:r>
          <w:fldChar w:fldCharType="separate"/>
        </w:r>
        <w:r>
          <w:t>43</w:t>
        </w:r>
        <w:r>
          <w:fldChar w:fldCharType="end"/>
        </w:r>
      </w:hyperlink>
    </w:p>
    <w:p w:rsidR="00CF5ED4" w:rsidRDefault="00CF5ED4">
      <w:pPr>
        <w:pStyle w:val="TOC3"/>
        <w:rPr>
          <w:rFonts w:eastAsiaTheme="minorEastAsia"/>
          <w:smallCaps w:val="0"/>
          <w:sz w:val="22"/>
        </w:rPr>
      </w:pPr>
      <w:hyperlink w:anchor="_Toc449390650" w:history="1">
        <w:r w:rsidRPr="00B22A6F">
          <w:rPr>
            <w:rStyle w:val="Hyperlink"/>
          </w:rPr>
          <w:t>Windows MultiPoint Server</w:t>
        </w:r>
        <w:r>
          <w:tab/>
        </w:r>
        <w:r>
          <w:fldChar w:fldCharType="begin"/>
        </w:r>
        <w:r>
          <w:instrText xml:space="preserve"> PAGEREF _Toc449390650 \h </w:instrText>
        </w:r>
        <w:r>
          <w:fldChar w:fldCharType="separate"/>
        </w:r>
        <w:r>
          <w:t>43</w:t>
        </w:r>
        <w:r>
          <w:fldChar w:fldCharType="end"/>
        </w:r>
      </w:hyperlink>
    </w:p>
    <w:p w:rsidR="00CF5ED4" w:rsidRDefault="00CF5ED4">
      <w:pPr>
        <w:pStyle w:val="TOC3"/>
        <w:rPr>
          <w:rFonts w:eastAsiaTheme="minorEastAsia"/>
          <w:smallCaps w:val="0"/>
          <w:sz w:val="22"/>
        </w:rPr>
      </w:pPr>
      <w:hyperlink w:anchor="_Toc449390651" w:history="1">
        <w:r w:rsidRPr="00B22A6F">
          <w:rPr>
            <w:rStyle w:val="Hyperlink"/>
          </w:rPr>
          <w:t>Windows Server</w:t>
        </w:r>
        <w:r>
          <w:tab/>
        </w:r>
        <w:r>
          <w:fldChar w:fldCharType="begin"/>
        </w:r>
        <w:r>
          <w:instrText xml:space="preserve"> PAGEREF _Toc449390651 \h </w:instrText>
        </w:r>
        <w:r>
          <w:fldChar w:fldCharType="separate"/>
        </w:r>
        <w:r>
          <w:t>44</w:t>
        </w:r>
        <w:r>
          <w:fldChar w:fldCharType="end"/>
        </w:r>
      </w:hyperlink>
    </w:p>
    <w:p w:rsidR="00CF5ED4" w:rsidRDefault="00CF5ED4">
      <w:pPr>
        <w:pStyle w:val="TOC3"/>
        <w:rPr>
          <w:rFonts w:eastAsiaTheme="minorEastAsia"/>
          <w:smallCaps w:val="0"/>
          <w:sz w:val="22"/>
        </w:rPr>
      </w:pPr>
      <w:hyperlink w:anchor="_Toc449390652" w:history="1">
        <w:r w:rsidRPr="00B22A6F">
          <w:rPr>
            <w:rStyle w:val="Hyperlink"/>
          </w:rPr>
          <w:t>Windows Small Business Server</w:t>
        </w:r>
        <w:r>
          <w:tab/>
        </w:r>
        <w:r>
          <w:fldChar w:fldCharType="begin"/>
        </w:r>
        <w:r>
          <w:instrText xml:space="preserve"> PAGEREF _Toc449390652 \h </w:instrText>
        </w:r>
        <w:r>
          <w:fldChar w:fldCharType="separate"/>
        </w:r>
        <w:r>
          <w:t>46</w:t>
        </w:r>
        <w:r>
          <w:fldChar w:fldCharType="end"/>
        </w:r>
      </w:hyperlink>
    </w:p>
    <w:p w:rsidR="00CF5ED4" w:rsidRDefault="00CF5ED4">
      <w:pPr>
        <w:pStyle w:val="TOC1"/>
        <w:rPr>
          <w:rFonts w:eastAsiaTheme="minorEastAsia"/>
          <w:b w:val="0"/>
          <w:caps w:val="0"/>
          <w:noProof/>
          <w:sz w:val="22"/>
          <w:szCs w:val="22"/>
        </w:rPr>
      </w:pPr>
      <w:hyperlink w:anchor="_Toc449390653" w:history="1">
        <w:r w:rsidRPr="00B22A6F">
          <w:rPr>
            <w:rStyle w:val="Hyperlink"/>
            <w:noProof/>
          </w:rPr>
          <w:t>Online Services</w:t>
        </w:r>
        <w:r>
          <w:rPr>
            <w:noProof/>
          </w:rPr>
          <w:tab/>
        </w:r>
        <w:r>
          <w:rPr>
            <w:noProof/>
          </w:rPr>
          <w:fldChar w:fldCharType="begin"/>
        </w:r>
        <w:r>
          <w:rPr>
            <w:noProof/>
          </w:rPr>
          <w:instrText xml:space="preserve"> PAGEREF _Toc449390653 \h </w:instrText>
        </w:r>
        <w:r>
          <w:rPr>
            <w:noProof/>
          </w:rPr>
        </w:r>
        <w:r>
          <w:rPr>
            <w:noProof/>
          </w:rPr>
          <w:fldChar w:fldCharType="separate"/>
        </w:r>
        <w:r>
          <w:rPr>
            <w:noProof/>
          </w:rPr>
          <w:t>48</w:t>
        </w:r>
        <w:r>
          <w:rPr>
            <w:noProof/>
          </w:rPr>
          <w:fldChar w:fldCharType="end"/>
        </w:r>
      </w:hyperlink>
    </w:p>
    <w:p w:rsidR="00CF5ED4" w:rsidRDefault="00CF5ED4">
      <w:pPr>
        <w:pStyle w:val="TOC2"/>
        <w:rPr>
          <w:rFonts w:eastAsiaTheme="minorEastAsia"/>
          <w:smallCaps w:val="0"/>
          <w:sz w:val="22"/>
        </w:rPr>
      </w:pPr>
      <w:hyperlink w:anchor="_Toc449390654" w:history="1">
        <w:r w:rsidRPr="00B22A6F">
          <w:rPr>
            <w:rStyle w:val="Hyperlink"/>
          </w:rPr>
          <w:t>Online Services Regional Availability</w:t>
        </w:r>
        <w:r>
          <w:tab/>
        </w:r>
        <w:r>
          <w:fldChar w:fldCharType="begin"/>
        </w:r>
        <w:r>
          <w:instrText xml:space="preserve"> PAGEREF _Toc449390654 \h </w:instrText>
        </w:r>
        <w:r>
          <w:fldChar w:fldCharType="separate"/>
        </w:r>
        <w:r>
          <w:t>48</w:t>
        </w:r>
        <w:r>
          <w:fldChar w:fldCharType="end"/>
        </w:r>
      </w:hyperlink>
    </w:p>
    <w:p w:rsidR="00CF5ED4" w:rsidRDefault="00CF5ED4">
      <w:pPr>
        <w:pStyle w:val="TOC2"/>
        <w:rPr>
          <w:rFonts w:eastAsiaTheme="minorEastAsia"/>
          <w:smallCaps w:val="0"/>
          <w:sz w:val="22"/>
        </w:rPr>
      </w:pPr>
      <w:hyperlink w:anchor="_Toc449390655" w:history="1">
        <w:r w:rsidRPr="00B22A6F">
          <w:rPr>
            <w:rStyle w:val="Hyperlink"/>
          </w:rPr>
          <w:t>Online Services Purchasing Rules</w:t>
        </w:r>
        <w:r>
          <w:tab/>
        </w:r>
        <w:r>
          <w:fldChar w:fldCharType="begin"/>
        </w:r>
        <w:r>
          <w:instrText xml:space="preserve"> PAGEREF _Toc449390655 \h </w:instrText>
        </w:r>
        <w:r>
          <w:fldChar w:fldCharType="separate"/>
        </w:r>
        <w:r>
          <w:t>48</w:t>
        </w:r>
        <w:r>
          <w:fldChar w:fldCharType="end"/>
        </w:r>
      </w:hyperlink>
    </w:p>
    <w:p w:rsidR="00CF5ED4" w:rsidRDefault="00CF5ED4">
      <w:pPr>
        <w:pStyle w:val="TOC2"/>
        <w:rPr>
          <w:rFonts w:eastAsiaTheme="minorEastAsia"/>
          <w:smallCaps w:val="0"/>
          <w:sz w:val="22"/>
        </w:rPr>
      </w:pPr>
      <w:hyperlink w:anchor="_Toc449390656" w:history="1">
        <w:r w:rsidRPr="00B22A6F">
          <w:rPr>
            <w:rStyle w:val="Hyperlink"/>
          </w:rPr>
          <w:t>Online Services Renewal</w:t>
        </w:r>
        <w:r>
          <w:tab/>
        </w:r>
        <w:r>
          <w:fldChar w:fldCharType="begin"/>
        </w:r>
        <w:r>
          <w:instrText xml:space="preserve"> PAGEREF _Toc449390656 \h </w:instrText>
        </w:r>
        <w:r>
          <w:fldChar w:fldCharType="separate"/>
        </w:r>
        <w:r>
          <w:t>48</w:t>
        </w:r>
        <w:r>
          <w:fldChar w:fldCharType="end"/>
        </w:r>
      </w:hyperlink>
    </w:p>
    <w:p w:rsidR="00CF5ED4" w:rsidRDefault="00CF5ED4">
      <w:pPr>
        <w:pStyle w:val="TOC2"/>
        <w:rPr>
          <w:rFonts w:eastAsiaTheme="minorEastAsia"/>
          <w:smallCaps w:val="0"/>
          <w:sz w:val="22"/>
        </w:rPr>
      </w:pPr>
      <w:hyperlink w:anchor="_Toc449390657" w:history="1">
        <w:r w:rsidRPr="00B22A6F">
          <w:rPr>
            <w:rStyle w:val="Hyperlink"/>
          </w:rPr>
          <w:t>Microsoft Azure Services</w:t>
        </w:r>
        <w:r>
          <w:tab/>
        </w:r>
        <w:r>
          <w:fldChar w:fldCharType="begin"/>
        </w:r>
        <w:r>
          <w:instrText xml:space="preserve"> PAGEREF _Toc449390657 \h </w:instrText>
        </w:r>
        <w:r>
          <w:fldChar w:fldCharType="separate"/>
        </w:r>
        <w:r>
          <w:t>48</w:t>
        </w:r>
        <w:r>
          <w:fldChar w:fldCharType="end"/>
        </w:r>
      </w:hyperlink>
    </w:p>
    <w:p w:rsidR="00CF5ED4" w:rsidRDefault="00CF5ED4">
      <w:pPr>
        <w:pStyle w:val="TOC3"/>
        <w:rPr>
          <w:rFonts w:eastAsiaTheme="minorEastAsia"/>
          <w:smallCaps w:val="0"/>
          <w:sz w:val="22"/>
        </w:rPr>
      </w:pPr>
      <w:hyperlink w:anchor="_Toc449390658" w:history="1">
        <w:r w:rsidRPr="00B22A6F">
          <w:rPr>
            <w:rStyle w:val="Hyperlink"/>
          </w:rPr>
          <w:t>Microsoft Azure Services</w:t>
        </w:r>
        <w:r>
          <w:tab/>
        </w:r>
        <w:r>
          <w:fldChar w:fldCharType="begin"/>
        </w:r>
        <w:r>
          <w:instrText xml:space="preserve"> PAGEREF _Toc449390658 \h </w:instrText>
        </w:r>
        <w:r>
          <w:fldChar w:fldCharType="separate"/>
        </w:r>
        <w:r>
          <w:t>50</w:t>
        </w:r>
        <w:r>
          <w:fldChar w:fldCharType="end"/>
        </w:r>
      </w:hyperlink>
    </w:p>
    <w:p w:rsidR="00CF5ED4" w:rsidRDefault="00CF5ED4">
      <w:pPr>
        <w:pStyle w:val="TOC3"/>
        <w:rPr>
          <w:rFonts w:eastAsiaTheme="minorEastAsia"/>
          <w:smallCaps w:val="0"/>
          <w:sz w:val="22"/>
        </w:rPr>
      </w:pPr>
      <w:hyperlink w:anchor="_Toc449390659" w:history="1">
        <w:r w:rsidRPr="00B22A6F">
          <w:rPr>
            <w:rStyle w:val="Hyperlink"/>
          </w:rPr>
          <w:t>Microsoft Azure Support (Plan)</w:t>
        </w:r>
        <w:r>
          <w:tab/>
        </w:r>
        <w:r>
          <w:fldChar w:fldCharType="begin"/>
        </w:r>
        <w:r>
          <w:instrText xml:space="preserve"> PAGEREF _Toc449390659 \h </w:instrText>
        </w:r>
        <w:r>
          <w:fldChar w:fldCharType="separate"/>
        </w:r>
        <w:r>
          <w:t>50</w:t>
        </w:r>
        <w:r>
          <w:fldChar w:fldCharType="end"/>
        </w:r>
      </w:hyperlink>
    </w:p>
    <w:p w:rsidR="00CF5ED4" w:rsidRDefault="00CF5ED4">
      <w:pPr>
        <w:pStyle w:val="TOC3"/>
        <w:rPr>
          <w:rFonts w:eastAsiaTheme="minorEastAsia"/>
          <w:smallCaps w:val="0"/>
          <w:sz w:val="22"/>
        </w:rPr>
      </w:pPr>
      <w:hyperlink w:anchor="_Toc449390660" w:history="1">
        <w:r w:rsidRPr="00B22A6F">
          <w:rPr>
            <w:rStyle w:val="Hyperlink"/>
          </w:rPr>
          <w:t>Microsoft Azure Site Recovery (Plan)</w:t>
        </w:r>
        <w:r>
          <w:tab/>
        </w:r>
        <w:r>
          <w:fldChar w:fldCharType="begin"/>
        </w:r>
        <w:r>
          <w:instrText xml:space="preserve"> PAGEREF _Toc449390660 \h </w:instrText>
        </w:r>
        <w:r>
          <w:fldChar w:fldCharType="separate"/>
        </w:r>
        <w:r>
          <w:t>50</w:t>
        </w:r>
        <w:r>
          <w:fldChar w:fldCharType="end"/>
        </w:r>
      </w:hyperlink>
    </w:p>
    <w:p w:rsidR="00CF5ED4" w:rsidRDefault="00CF5ED4">
      <w:pPr>
        <w:pStyle w:val="TOC3"/>
        <w:rPr>
          <w:rFonts w:eastAsiaTheme="minorEastAsia"/>
          <w:smallCaps w:val="0"/>
          <w:sz w:val="22"/>
        </w:rPr>
      </w:pPr>
      <w:hyperlink w:anchor="_Toc449390661" w:history="1">
        <w:r w:rsidRPr="00B22A6F">
          <w:rPr>
            <w:rStyle w:val="Hyperlink"/>
          </w:rPr>
          <w:t>Enterprise Mobility Suite (Plan)</w:t>
        </w:r>
        <w:r>
          <w:tab/>
        </w:r>
        <w:r>
          <w:fldChar w:fldCharType="begin"/>
        </w:r>
        <w:r>
          <w:instrText xml:space="preserve"> PAGEREF _Toc449390661 \h </w:instrText>
        </w:r>
        <w:r>
          <w:fldChar w:fldCharType="separate"/>
        </w:r>
        <w:r>
          <w:t>51</w:t>
        </w:r>
        <w:r>
          <w:fldChar w:fldCharType="end"/>
        </w:r>
      </w:hyperlink>
    </w:p>
    <w:p w:rsidR="00CF5ED4" w:rsidRDefault="00CF5ED4">
      <w:pPr>
        <w:pStyle w:val="TOC3"/>
        <w:rPr>
          <w:rFonts w:eastAsiaTheme="minorEastAsia"/>
          <w:smallCaps w:val="0"/>
          <w:sz w:val="22"/>
        </w:rPr>
      </w:pPr>
      <w:hyperlink w:anchor="_Toc449390662" w:history="1">
        <w:r w:rsidRPr="00B22A6F">
          <w:rPr>
            <w:rStyle w:val="Hyperlink"/>
          </w:rPr>
          <w:t>Azure Active Directory (Plan)</w:t>
        </w:r>
        <w:r>
          <w:tab/>
        </w:r>
        <w:r>
          <w:fldChar w:fldCharType="begin"/>
        </w:r>
        <w:r>
          <w:instrText xml:space="preserve"> PAGEREF _Toc449390662 \h </w:instrText>
        </w:r>
        <w:r>
          <w:fldChar w:fldCharType="separate"/>
        </w:r>
        <w:r>
          <w:t>52</w:t>
        </w:r>
        <w:r>
          <w:fldChar w:fldCharType="end"/>
        </w:r>
      </w:hyperlink>
    </w:p>
    <w:p w:rsidR="00CF5ED4" w:rsidRDefault="00CF5ED4">
      <w:pPr>
        <w:pStyle w:val="TOC3"/>
        <w:rPr>
          <w:rFonts w:eastAsiaTheme="minorEastAsia"/>
          <w:smallCaps w:val="0"/>
          <w:sz w:val="22"/>
        </w:rPr>
      </w:pPr>
      <w:hyperlink w:anchor="_Toc449390663" w:history="1">
        <w:r w:rsidRPr="00B22A6F">
          <w:rPr>
            <w:rStyle w:val="Hyperlink"/>
          </w:rPr>
          <w:t>Azure Rights Management Premium (Plan)</w:t>
        </w:r>
        <w:r>
          <w:tab/>
        </w:r>
        <w:r>
          <w:fldChar w:fldCharType="begin"/>
        </w:r>
        <w:r>
          <w:instrText xml:space="preserve"> PAGEREF _Toc449390663 \h </w:instrText>
        </w:r>
        <w:r>
          <w:fldChar w:fldCharType="separate"/>
        </w:r>
        <w:r>
          <w:t>52</w:t>
        </w:r>
        <w:r>
          <w:fldChar w:fldCharType="end"/>
        </w:r>
      </w:hyperlink>
    </w:p>
    <w:p w:rsidR="00CF5ED4" w:rsidRDefault="00CF5ED4">
      <w:pPr>
        <w:pStyle w:val="TOC3"/>
        <w:rPr>
          <w:rFonts w:eastAsiaTheme="minorEastAsia"/>
          <w:smallCaps w:val="0"/>
          <w:sz w:val="22"/>
        </w:rPr>
      </w:pPr>
      <w:hyperlink w:anchor="_Toc449390664" w:history="1">
        <w:r w:rsidRPr="00B22A6F">
          <w:rPr>
            <w:rStyle w:val="Hyperlink"/>
          </w:rPr>
          <w:t>Azure RemoteApp (Plan)</w:t>
        </w:r>
        <w:r>
          <w:tab/>
        </w:r>
        <w:r>
          <w:fldChar w:fldCharType="begin"/>
        </w:r>
        <w:r>
          <w:instrText xml:space="preserve"> PAGEREF _Toc449390664 \h </w:instrText>
        </w:r>
        <w:r>
          <w:fldChar w:fldCharType="separate"/>
        </w:r>
        <w:r>
          <w:t>52</w:t>
        </w:r>
        <w:r>
          <w:fldChar w:fldCharType="end"/>
        </w:r>
      </w:hyperlink>
    </w:p>
    <w:p w:rsidR="00CF5ED4" w:rsidRDefault="00CF5ED4">
      <w:pPr>
        <w:pStyle w:val="TOC3"/>
        <w:rPr>
          <w:rFonts w:eastAsiaTheme="minorEastAsia"/>
          <w:smallCaps w:val="0"/>
          <w:sz w:val="22"/>
        </w:rPr>
      </w:pPr>
      <w:hyperlink w:anchor="_Toc449390665" w:history="1">
        <w:r w:rsidRPr="00B22A6F">
          <w:rPr>
            <w:rStyle w:val="Hyperlink"/>
          </w:rPr>
          <w:t>Operations Management Suite (Plan)</w:t>
        </w:r>
        <w:r>
          <w:tab/>
        </w:r>
        <w:r>
          <w:fldChar w:fldCharType="begin"/>
        </w:r>
        <w:r>
          <w:instrText xml:space="preserve"> PAGEREF _Toc449390665 \h </w:instrText>
        </w:r>
        <w:r>
          <w:fldChar w:fldCharType="separate"/>
        </w:r>
        <w:r>
          <w:t>53</w:t>
        </w:r>
        <w:r>
          <w:fldChar w:fldCharType="end"/>
        </w:r>
      </w:hyperlink>
    </w:p>
    <w:p w:rsidR="00CF5ED4" w:rsidRDefault="00CF5ED4">
      <w:pPr>
        <w:pStyle w:val="TOC3"/>
        <w:rPr>
          <w:rFonts w:eastAsiaTheme="minorEastAsia"/>
          <w:smallCaps w:val="0"/>
          <w:sz w:val="22"/>
        </w:rPr>
      </w:pPr>
      <w:hyperlink w:anchor="_Toc449390666" w:history="1">
        <w:r w:rsidRPr="00B22A6F">
          <w:rPr>
            <w:rStyle w:val="Hyperlink"/>
          </w:rPr>
          <w:t>Microsoft MultiFactor Authentication (Plan)</w:t>
        </w:r>
        <w:r>
          <w:tab/>
        </w:r>
        <w:r>
          <w:fldChar w:fldCharType="begin"/>
        </w:r>
        <w:r>
          <w:instrText xml:space="preserve"> PAGEREF _Toc449390666 \h </w:instrText>
        </w:r>
        <w:r>
          <w:fldChar w:fldCharType="separate"/>
        </w:r>
        <w:r>
          <w:t>53</w:t>
        </w:r>
        <w:r>
          <w:fldChar w:fldCharType="end"/>
        </w:r>
      </w:hyperlink>
    </w:p>
    <w:p w:rsidR="00CF5ED4" w:rsidRDefault="00CF5ED4">
      <w:pPr>
        <w:pStyle w:val="TOC3"/>
        <w:rPr>
          <w:rFonts w:eastAsiaTheme="minorEastAsia"/>
          <w:smallCaps w:val="0"/>
          <w:sz w:val="22"/>
        </w:rPr>
      </w:pPr>
      <w:hyperlink w:anchor="_Toc449390667" w:history="1">
        <w:r w:rsidRPr="00B22A6F">
          <w:rPr>
            <w:rStyle w:val="Hyperlink"/>
          </w:rPr>
          <w:t>Microsoft Cloud App Security</w:t>
        </w:r>
        <w:r>
          <w:tab/>
        </w:r>
        <w:r>
          <w:fldChar w:fldCharType="begin"/>
        </w:r>
        <w:r>
          <w:instrText xml:space="preserve"> PAGEREF _Toc449390667 \h </w:instrText>
        </w:r>
        <w:r>
          <w:fldChar w:fldCharType="separate"/>
        </w:r>
        <w:r>
          <w:t>54</w:t>
        </w:r>
        <w:r>
          <w:fldChar w:fldCharType="end"/>
        </w:r>
      </w:hyperlink>
    </w:p>
    <w:p w:rsidR="00CF5ED4" w:rsidRDefault="00CF5ED4">
      <w:pPr>
        <w:pStyle w:val="TOC3"/>
        <w:rPr>
          <w:rFonts w:eastAsiaTheme="minorEastAsia"/>
          <w:smallCaps w:val="0"/>
          <w:sz w:val="22"/>
        </w:rPr>
      </w:pPr>
      <w:hyperlink w:anchor="_Toc449390668" w:history="1">
        <w:r w:rsidRPr="00B22A6F">
          <w:rPr>
            <w:rStyle w:val="Hyperlink"/>
          </w:rPr>
          <w:t>Microsoft Azure StorSimple</w:t>
        </w:r>
        <w:r>
          <w:tab/>
        </w:r>
        <w:r>
          <w:fldChar w:fldCharType="begin"/>
        </w:r>
        <w:r>
          <w:instrText xml:space="preserve"> PAGEREF _Toc449390668 \h </w:instrText>
        </w:r>
        <w:r>
          <w:fldChar w:fldCharType="separate"/>
        </w:r>
        <w:r>
          <w:t>54</w:t>
        </w:r>
        <w:r>
          <w:fldChar w:fldCharType="end"/>
        </w:r>
      </w:hyperlink>
    </w:p>
    <w:p w:rsidR="00CF5ED4" w:rsidRDefault="00CF5ED4">
      <w:pPr>
        <w:pStyle w:val="TOC2"/>
        <w:rPr>
          <w:rFonts w:eastAsiaTheme="minorEastAsia"/>
          <w:smallCaps w:val="0"/>
          <w:sz w:val="22"/>
        </w:rPr>
      </w:pPr>
      <w:hyperlink w:anchor="_Toc449390669" w:history="1">
        <w:r w:rsidRPr="00B22A6F">
          <w:rPr>
            <w:rStyle w:val="Hyperlink"/>
          </w:rPr>
          <w:t>Enterprise Cloud Suite</w:t>
        </w:r>
        <w:r>
          <w:tab/>
        </w:r>
        <w:r>
          <w:fldChar w:fldCharType="begin"/>
        </w:r>
        <w:r>
          <w:instrText xml:space="preserve"> PAGEREF _Toc449390669 \h </w:instrText>
        </w:r>
        <w:r>
          <w:fldChar w:fldCharType="separate"/>
        </w:r>
        <w:r>
          <w:t>54</w:t>
        </w:r>
        <w:r>
          <w:fldChar w:fldCharType="end"/>
        </w:r>
      </w:hyperlink>
    </w:p>
    <w:p w:rsidR="00CF5ED4" w:rsidRDefault="00CF5ED4">
      <w:pPr>
        <w:pStyle w:val="TOC2"/>
        <w:rPr>
          <w:rFonts w:eastAsiaTheme="minorEastAsia"/>
          <w:smallCaps w:val="0"/>
          <w:sz w:val="22"/>
        </w:rPr>
      </w:pPr>
      <w:hyperlink w:anchor="_Toc449390670" w:history="1">
        <w:r w:rsidRPr="00B22A6F">
          <w:rPr>
            <w:rStyle w:val="Hyperlink"/>
          </w:rPr>
          <w:t>Microsoft Intune</w:t>
        </w:r>
        <w:r>
          <w:tab/>
        </w:r>
        <w:r>
          <w:fldChar w:fldCharType="begin"/>
        </w:r>
        <w:r>
          <w:instrText xml:space="preserve"> PAGEREF _Toc449390670 \h </w:instrText>
        </w:r>
        <w:r>
          <w:fldChar w:fldCharType="separate"/>
        </w:r>
        <w:r>
          <w:t>55</w:t>
        </w:r>
        <w:r>
          <w:fldChar w:fldCharType="end"/>
        </w:r>
      </w:hyperlink>
    </w:p>
    <w:p w:rsidR="00CF5ED4" w:rsidRDefault="00CF5ED4">
      <w:pPr>
        <w:pStyle w:val="TOC2"/>
        <w:rPr>
          <w:rFonts w:eastAsiaTheme="minorEastAsia"/>
          <w:smallCaps w:val="0"/>
          <w:sz w:val="22"/>
        </w:rPr>
      </w:pPr>
      <w:hyperlink w:anchor="_Toc449390671" w:history="1">
        <w:r w:rsidRPr="00B22A6F">
          <w:rPr>
            <w:rStyle w:val="Hyperlink"/>
          </w:rPr>
          <w:t>Microsoft Dynamics Online Services</w:t>
        </w:r>
        <w:r>
          <w:tab/>
        </w:r>
        <w:r>
          <w:fldChar w:fldCharType="begin"/>
        </w:r>
        <w:r>
          <w:instrText xml:space="preserve"> PAGEREF _Toc449390671 \h </w:instrText>
        </w:r>
        <w:r>
          <w:fldChar w:fldCharType="separate"/>
        </w:r>
        <w:r>
          <w:t>55</w:t>
        </w:r>
        <w:r>
          <w:fldChar w:fldCharType="end"/>
        </w:r>
      </w:hyperlink>
    </w:p>
    <w:p w:rsidR="00CF5ED4" w:rsidRDefault="00CF5ED4">
      <w:pPr>
        <w:pStyle w:val="TOC3"/>
        <w:rPr>
          <w:rFonts w:eastAsiaTheme="minorEastAsia"/>
          <w:smallCaps w:val="0"/>
          <w:sz w:val="22"/>
        </w:rPr>
      </w:pPr>
      <w:hyperlink w:anchor="_Toc449390672" w:history="1">
        <w:r w:rsidRPr="00B22A6F">
          <w:rPr>
            <w:rStyle w:val="Hyperlink"/>
          </w:rPr>
          <w:t>Microsoft Dynamics AX</w:t>
        </w:r>
        <w:r>
          <w:tab/>
        </w:r>
        <w:r>
          <w:fldChar w:fldCharType="begin"/>
        </w:r>
        <w:r>
          <w:instrText xml:space="preserve"> PAGEREF _Toc449390672 \h </w:instrText>
        </w:r>
        <w:r>
          <w:fldChar w:fldCharType="separate"/>
        </w:r>
        <w:r>
          <w:t>55</w:t>
        </w:r>
        <w:r>
          <w:fldChar w:fldCharType="end"/>
        </w:r>
      </w:hyperlink>
    </w:p>
    <w:p w:rsidR="00CF5ED4" w:rsidRDefault="00CF5ED4">
      <w:pPr>
        <w:pStyle w:val="TOC3"/>
        <w:rPr>
          <w:rFonts w:eastAsiaTheme="minorEastAsia"/>
          <w:smallCaps w:val="0"/>
          <w:sz w:val="22"/>
        </w:rPr>
      </w:pPr>
      <w:hyperlink w:anchor="_Toc449390673" w:history="1">
        <w:r w:rsidRPr="00B22A6F">
          <w:rPr>
            <w:rStyle w:val="Hyperlink"/>
          </w:rPr>
          <w:t>Microsoft Dynamics CRM Online</w:t>
        </w:r>
        <w:r>
          <w:tab/>
        </w:r>
        <w:r>
          <w:fldChar w:fldCharType="begin"/>
        </w:r>
        <w:r>
          <w:instrText xml:space="preserve"> PAGEREF _Toc449390673 \h </w:instrText>
        </w:r>
        <w:r>
          <w:fldChar w:fldCharType="separate"/>
        </w:r>
        <w:r>
          <w:t>56</w:t>
        </w:r>
        <w:r>
          <w:fldChar w:fldCharType="end"/>
        </w:r>
      </w:hyperlink>
    </w:p>
    <w:p w:rsidR="00CF5ED4" w:rsidRDefault="00CF5ED4">
      <w:pPr>
        <w:pStyle w:val="TOC3"/>
        <w:rPr>
          <w:rFonts w:eastAsiaTheme="minorEastAsia"/>
          <w:smallCaps w:val="0"/>
          <w:sz w:val="22"/>
        </w:rPr>
      </w:pPr>
      <w:hyperlink w:anchor="_Toc449390674" w:history="1">
        <w:r w:rsidRPr="00B22A6F">
          <w:rPr>
            <w:rStyle w:val="Hyperlink"/>
          </w:rPr>
          <w:t>Microsoft Dynamics Marketing</w:t>
        </w:r>
        <w:r>
          <w:tab/>
        </w:r>
        <w:r>
          <w:fldChar w:fldCharType="begin"/>
        </w:r>
        <w:r>
          <w:instrText xml:space="preserve"> PAGEREF _Toc449390674 \h </w:instrText>
        </w:r>
        <w:r>
          <w:fldChar w:fldCharType="separate"/>
        </w:r>
        <w:r>
          <w:t>57</w:t>
        </w:r>
        <w:r>
          <w:fldChar w:fldCharType="end"/>
        </w:r>
      </w:hyperlink>
    </w:p>
    <w:p w:rsidR="00CF5ED4" w:rsidRDefault="00CF5ED4">
      <w:pPr>
        <w:pStyle w:val="TOC3"/>
        <w:rPr>
          <w:rFonts w:eastAsiaTheme="minorEastAsia"/>
          <w:smallCaps w:val="0"/>
          <w:sz w:val="22"/>
        </w:rPr>
      </w:pPr>
      <w:hyperlink w:anchor="_Toc449390675" w:history="1">
        <w:r w:rsidRPr="00B22A6F">
          <w:rPr>
            <w:rStyle w:val="Hyperlink"/>
          </w:rPr>
          <w:t>Microsoft Social Engagement</w:t>
        </w:r>
        <w:r>
          <w:tab/>
        </w:r>
        <w:r>
          <w:fldChar w:fldCharType="begin"/>
        </w:r>
        <w:r>
          <w:instrText xml:space="preserve"> PAGEREF _Toc449390675 \h </w:instrText>
        </w:r>
        <w:r>
          <w:fldChar w:fldCharType="separate"/>
        </w:r>
        <w:r>
          <w:t>58</w:t>
        </w:r>
        <w:r>
          <w:fldChar w:fldCharType="end"/>
        </w:r>
      </w:hyperlink>
    </w:p>
    <w:p w:rsidR="00CF5ED4" w:rsidRDefault="00CF5ED4">
      <w:pPr>
        <w:pStyle w:val="TOC3"/>
        <w:rPr>
          <w:rFonts w:eastAsiaTheme="minorEastAsia"/>
          <w:smallCaps w:val="0"/>
          <w:sz w:val="22"/>
        </w:rPr>
      </w:pPr>
      <w:hyperlink w:anchor="_Toc449390676" w:history="1">
        <w:r w:rsidRPr="00B22A6F">
          <w:rPr>
            <w:rStyle w:val="Hyperlink"/>
          </w:rPr>
          <w:t>Parature, from Microsoft</w:t>
        </w:r>
        <w:r>
          <w:tab/>
        </w:r>
        <w:r>
          <w:fldChar w:fldCharType="begin"/>
        </w:r>
        <w:r>
          <w:instrText xml:space="preserve"> PAGEREF _Toc449390676 \h </w:instrText>
        </w:r>
        <w:r>
          <w:fldChar w:fldCharType="separate"/>
        </w:r>
        <w:r>
          <w:t>58</w:t>
        </w:r>
        <w:r>
          <w:fldChar w:fldCharType="end"/>
        </w:r>
      </w:hyperlink>
    </w:p>
    <w:p w:rsidR="00CF5ED4" w:rsidRDefault="00CF5ED4">
      <w:pPr>
        <w:pStyle w:val="TOC2"/>
        <w:rPr>
          <w:rFonts w:eastAsiaTheme="minorEastAsia"/>
          <w:smallCaps w:val="0"/>
          <w:sz w:val="22"/>
        </w:rPr>
      </w:pPr>
      <w:hyperlink w:anchor="_Toc449390677" w:history="1">
        <w:r w:rsidRPr="00B22A6F">
          <w:rPr>
            <w:rStyle w:val="Hyperlink"/>
          </w:rPr>
          <w:t>Office 365 Services</w:t>
        </w:r>
        <w:r>
          <w:tab/>
        </w:r>
        <w:r>
          <w:fldChar w:fldCharType="begin"/>
        </w:r>
        <w:r>
          <w:instrText xml:space="preserve"> PAGEREF _Toc449390677 \h </w:instrText>
        </w:r>
        <w:r>
          <w:fldChar w:fldCharType="separate"/>
        </w:r>
        <w:r>
          <w:t>59</w:t>
        </w:r>
        <w:r>
          <w:fldChar w:fldCharType="end"/>
        </w:r>
      </w:hyperlink>
    </w:p>
    <w:p w:rsidR="00CF5ED4" w:rsidRDefault="00CF5ED4">
      <w:pPr>
        <w:pStyle w:val="TOC3"/>
        <w:rPr>
          <w:rFonts w:eastAsiaTheme="minorEastAsia"/>
          <w:smallCaps w:val="0"/>
          <w:sz w:val="22"/>
        </w:rPr>
      </w:pPr>
      <w:hyperlink w:anchor="_Toc449390678" w:history="1">
        <w:r w:rsidRPr="00B22A6F">
          <w:rPr>
            <w:rStyle w:val="Hyperlink"/>
          </w:rPr>
          <w:t>Office 365 Applications</w:t>
        </w:r>
        <w:r>
          <w:tab/>
        </w:r>
        <w:r>
          <w:fldChar w:fldCharType="begin"/>
        </w:r>
        <w:r>
          <w:instrText xml:space="preserve"> PAGEREF _Toc449390678 \h </w:instrText>
        </w:r>
        <w:r>
          <w:fldChar w:fldCharType="separate"/>
        </w:r>
        <w:r>
          <w:t>59</w:t>
        </w:r>
        <w:r>
          <w:fldChar w:fldCharType="end"/>
        </w:r>
      </w:hyperlink>
    </w:p>
    <w:p w:rsidR="00CF5ED4" w:rsidRDefault="00CF5ED4">
      <w:pPr>
        <w:pStyle w:val="TOC3"/>
        <w:rPr>
          <w:rFonts w:eastAsiaTheme="minorEastAsia"/>
          <w:smallCaps w:val="0"/>
          <w:sz w:val="22"/>
        </w:rPr>
      </w:pPr>
      <w:hyperlink w:anchor="_Toc449390679" w:history="1">
        <w:r w:rsidRPr="00B22A6F">
          <w:rPr>
            <w:rStyle w:val="Hyperlink"/>
          </w:rPr>
          <w:t>Office 365 Suites</w:t>
        </w:r>
        <w:r>
          <w:tab/>
        </w:r>
        <w:r>
          <w:fldChar w:fldCharType="begin"/>
        </w:r>
        <w:r>
          <w:instrText xml:space="preserve"> PAGEREF _Toc449390679 \h </w:instrText>
        </w:r>
        <w:r>
          <w:fldChar w:fldCharType="separate"/>
        </w:r>
        <w:r>
          <w:t>60</w:t>
        </w:r>
        <w:r>
          <w:fldChar w:fldCharType="end"/>
        </w:r>
      </w:hyperlink>
    </w:p>
    <w:p w:rsidR="00CF5ED4" w:rsidRDefault="00CF5ED4">
      <w:pPr>
        <w:pStyle w:val="TOC3"/>
        <w:rPr>
          <w:rFonts w:eastAsiaTheme="minorEastAsia"/>
          <w:smallCaps w:val="0"/>
          <w:sz w:val="22"/>
        </w:rPr>
      </w:pPr>
      <w:hyperlink w:anchor="_Toc449390680" w:history="1">
        <w:r w:rsidRPr="00B22A6F">
          <w:rPr>
            <w:rStyle w:val="Hyperlink"/>
          </w:rPr>
          <w:t>Office 365 Customer Lockbox</w:t>
        </w:r>
        <w:r>
          <w:tab/>
        </w:r>
        <w:r>
          <w:fldChar w:fldCharType="begin"/>
        </w:r>
        <w:r>
          <w:instrText xml:space="preserve"> PAGEREF _Toc449390680 \h </w:instrText>
        </w:r>
        <w:r>
          <w:fldChar w:fldCharType="separate"/>
        </w:r>
        <w:r>
          <w:t>62</w:t>
        </w:r>
        <w:r>
          <w:fldChar w:fldCharType="end"/>
        </w:r>
      </w:hyperlink>
    </w:p>
    <w:p w:rsidR="00CF5ED4" w:rsidRDefault="00CF5ED4">
      <w:pPr>
        <w:pStyle w:val="TOC3"/>
        <w:rPr>
          <w:rFonts w:eastAsiaTheme="minorEastAsia"/>
          <w:smallCaps w:val="0"/>
          <w:sz w:val="22"/>
        </w:rPr>
      </w:pPr>
      <w:hyperlink w:anchor="_Toc449390681" w:history="1">
        <w:r w:rsidRPr="00B22A6F">
          <w:rPr>
            <w:rStyle w:val="Hyperlink"/>
          </w:rPr>
          <w:t>Office 365 Delve Analytics</w:t>
        </w:r>
        <w:r>
          <w:tab/>
        </w:r>
        <w:r>
          <w:fldChar w:fldCharType="begin"/>
        </w:r>
        <w:r>
          <w:instrText xml:space="preserve"> PAGEREF _Toc449390681 \h </w:instrText>
        </w:r>
        <w:r>
          <w:fldChar w:fldCharType="separate"/>
        </w:r>
        <w:r>
          <w:t>63</w:t>
        </w:r>
        <w:r>
          <w:fldChar w:fldCharType="end"/>
        </w:r>
      </w:hyperlink>
    </w:p>
    <w:p w:rsidR="00CF5ED4" w:rsidRDefault="00CF5ED4">
      <w:pPr>
        <w:pStyle w:val="TOC3"/>
        <w:rPr>
          <w:rFonts w:eastAsiaTheme="minorEastAsia"/>
          <w:smallCaps w:val="0"/>
          <w:sz w:val="22"/>
        </w:rPr>
      </w:pPr>
      <w:hyperlink w:anchor="_Toc449390682" w:history="1">
        <w:r w:rsidRPr="00B22A6F">
          <w:rPr>
            <w:rStyle w:val="Hyperlink"/>
          </w:rPr>
          <w:t>Office 365 Advanced eDiscovery</w:t>
        </w:r>
        <w:r>
          <w:tab/>
        </w:r>
        <w:r>
          <w:fldChar w:fldCharType="begin"/>
        </w:r>
        <w:r>
          <w:instrText xml:space="preserve"> PAGEREF _Toc449390682 \h </w:instrText>
        </w:r>
        <w:r>
          <w:fldChar w:fldCharType="separate"/>
        </w:r>
        <w:r>
          <w:t>63</w:t>
        </w:r>
        <w:r>
          <w:fldChar w:fldCharType="end"/>
        </w:r>
      </w:hyperlink>
    </w:p>
    <w:p w:rsidR="00CF5ED4" w:rsidRDefault="00CF5ED4">
      <w:pPr>
        <w:pStyle w:val="TOC3"/>
        <w:rPr>
          <w:rFonts w:eastAsiaTheme="minorEastAsia"/>
          <w:smallCaps w:val="0"/>
          <w:sz w:val="22"/>
        </w:rPr>
      </w:pPr>
      <w:hyperlink w:anchor="_Toc449390683" w:history="1">
        <w:r w:rsidRPr="00B22A6F">
          <w:rPr>
            <w:rStyle w:val="Hyperlink"/>
          </w:rPr>
          <w:t>Exchange Online</w:t>
        </w:r>
        <w:r>
          <w:tab/>
        </w:r>
        <w:r>
          <w:fldChar w:fldCharType="begin"/>
        </w:r>
        <w:r>
          <w:instrText xml:space="preserve"> PAGEREF _Toc449390683 \h </w:instrText>
        </w:r>
        <w:r>
          <w:fldChar w:fldCharType="separate"/>
        </w:r>
        <w:r>
          <w:t>63</w:t>
        </w:r>
        <w:r>
          <w:fldChar w:fldCharType="end"/>
        </w:r>
      </w:hyperlink>
    </w:p>
    <w:p w:rsidR="00CF5ED4" w:rsidRDefault="00CF5ED4">
      <w:pPr>
        <w:pStyle w:val="TOC3"/>
        <w:rPr>
          <w:rFonts w:eastAsiaTheme="minorEastAsia"/>
          <w:smallCaps w:val="0"/>
          <w:sz w:val="22"/>
        </w:rPr>
      </w:pPr>
      <w:hyperlink w:anchor="_Toc449390684" w:history="1">
        <w:r w:rsidRPr="00B22A6F">
          <w:rPr>
            <w:rStyle w:val="Hyperlink"/>
          </w:rPr>
          <w:t>OneDrive for Business</w:t>
        </w:r>
        <w:r>
          <w:tab/>
        </w:r>
        <w:r>
          <w:fldChar w:fldCharType="begin"/>
        </w:r>
        <w:r>
          <w:instrText xml:space="preserve"> PAGEREF _Toc449390684 \h </w:instrText>
        </w:r>
        <w:r>
          <w:fldChar w:fldCharType="separate"/>
        </w:r>
        <w:r>
          <w:t>64</w:t>
        </w:r>
        <w:r>
          <w:fldChar w:fldCharType="end"/>
        </w:r>
      </w:hyperlink>
    </w:p>
    <w:p w:rsidR="00CF5ED4" w:rsidRDefault="00CF5ED4">
      <w:pPr>
        <w:pStyle w:val="TOC3"/>
        <w:rPr>
          <w:rFonts w:eastAsiaTheme="minorEastAsia"/>
          <w:smallCaps w:val="0"/>
          <w:sz w:val="22"/>
        </w:rPr>
      </w:pPr>
      <w:hyperlink w:anchor="_Toc449390685" w:history="1">
        <w:r w:rsidRPr="00B22A6F">
          <w:rPr>
            <w:rStyle w:val="Hyperlink"/>
          </w:rPr>
          <w:t>Project Online</w:t>
        </w:r>
        <w:r>
          <w:tab/>
        </w:r>
        <w:r>
          <w:fldChar w:fldCharType="begin"/>
        </w:r>
        <w:r>
          <w:instrText xml:space="preserve"> PAGEREF _Toc449390685 \h </w:instrText>
        </w:r>
        <w:r>
          <w:fldChar w:fldCharType="separate"/>
        </w:r>
        <w:r>
          <w:t>64</w:t>
        </w:r>
        <w:r>
          <w:fldChar w:fldCharType="end"/>
        </w:r>
      </w:hyperlink>
    </w:p>
    <w:p w:rsidR="00CF5ED4" w:rsidRDefault="00CF5ED4">
      <w:pPr>
        <w:pStyle w:val="TOC3"/>
        <w:rPr>
          <w:rFonts w:eastAsiaTheme="minorEastAsia"/>
          <w:smallCaps w:val="0"/>
          <w:sz w:val="22"/>
        </w:rPr>
      </w:pPr>
      <w:hyperlink w:anchor="_Toc449390686" w:history="1">
        <w:r w:rsidRPr="00B22A6F">
          <w:rPr>
            <w:rStyle w:val="Hyperlink"/>
          </w:rPr>
          <w:t>SharePoint Online</w:t>
        </w:r>
        <w:r>
          <w:tab/>
        </w:r>
        <w:r>
          <w:fldChar w:fldCharType="begin"/>
        </w:r>
        <w:r>
          <w:instrText xml:space="preserve"> PAGEREF _Toc449390686 \h </w:instrText>
        </w:r>
        <w:r>
          <w:fldChar w:fldCharType="separate"/>
        </w:r>
        <w:r>
          <w:t>65</w:t>
        </w:r>
        <w:r>
          <w:fldChar w:fldCharType="end"/>
        </w:r>
      </w:hyperlink>
    </w:p>
    <w:p w:rsidR="00CF5ED4" w:rsidRDefault="00CF5ED4">
      <w:pPr>
        <w:pStyle w:val="TOC3"/>
        <w:rPr>
          <w:rFonts w:eastAsiaTheme="minorEastAsia"/>
          <w:smallCaps w:val="0"/>
          <w:sz w:val="22"/>
        </w:rPr>
      </w:pPr>
      <w:hyperlink w:anchor="_Toc449390687" w:history="1">
        <w:r w:rsidRPr="00B22A6F">
          <w:rPr>
            <w:rStyle w:val="Hyperlink"/>
          </w:rPr>
          <w:t>Skype for Business Online</w:t>
        </w:r>
        <w:r>
          <w:tab/>
        </w:r>
        <w:r>
          <w:fldChar w:fldCharType="begin"/>
        </w:r>
        <w:r>
          <w:instrText xml:space="preserve"> PAGEREF _Toc449390687 \h </w:instrText>
        </w:r>
        <w:r>
          <w:fldChar w:fldCharType="separate"/>
        </w:r>
        <w:r>
          <w:t>65</w:t>
        </w:r>
        <w:r>
          <w:fldChar w:fldCharType="end"/>
        </w:r>
      </w:hyperlink>
    </w:p>
    <w:p w:rsidR="00CF5ED4" w:rsidRDefault="00CF5ED4">
      <w:pPr>
        <w:pStyle w:val="TOC2"/>
        <w:rPr>
          <w:rFonts w:eastAsiaTheme="minorEastAsia"/>
          <w:smallCaps w:val="0"/>
          <w:sz w:val="22"/>
        </w:rPr>
      </w:pPr>
      <w:hyperlink w:anchor="_Toc449390688" w:history="1">
        <w:r w:rsidRPr="00B22A6F">
          <w:rPr>
            <w:rStyle w:val="Hyperlink"/>
          </w:rPr>
          <w:t>Other Online Services</w:t>
        </w:r>
        <w:r>
          <w:tab/>
        </w:r>
        <w:r>
          <w:fldChar w:fldCharType="begin"/>
        </w:r>
        <w:r>
          <w:instrText xml:space="preserve"> PAGEREF _Toc449390688 \h </w:instrText>
        </w:r>
        <w:r>
          <w:fldChar w:fldCharType="separate"/>
        </w:r>
        <w:r>
          <w:t>66</w:t>
        </w:r>
        <w:r>
          <w:fldChar w:fldCharType="end"/>
        </w:r>
      </w:hyperlink>
    </w:p>
    <w:p w:rsidR="00CF5ED4" w:rsidRDefault="00CF5ED4">
      <w:pPr>
        <w:pStyle w:val="TOC3"/>
        <w:rPr>
          <w:rFonts w:eastAsiaTheme="minorEastAsia"/>
          <w:smallCaps w:val="0"/>
          <w:sz w:val="22"/>
        </w:rPr>
      </w:pPr>
      <w:hyperlink w:anchor="_Toc449390689" w:history="1">
        <w:r w:rsidRPr="00B22A6F">
          <w:rPr>
            <w:rStyle w:val="Hyperlink"/>
          </w:rPr>
          <w:t>Bing Maps</w:t>
        </w:r>
        <w:r>
          <w:tab/>
        </w:r>
        <w:r>
          <w:fldChar w:fldCharType="begin"/>
        </w:r>
        <w:r>
          <w:instrText xml:space="preserve"> PAGEREF _Toc449390689 \h </w:instrText>
        </w:r>
        <w:r>
          <w:fldChar w:fldCharType="separate"/>
        </w:r>
        <w:r>
          <w:t>66</w:t>
        </w:r>
        <w:r>
          <w:fldChar w:fldCharType="end"/>
        </w:r>
      </w:hyperlink>
    </w:p>
    <w:p w:rsidR="00CF5ED4" w:rsidRDefault="00CF5ED4">
      <w:pPr>
        <w:pStyle w:val="TOC3"/>
        <w:rPr>
          <w:rFonts w:eastAsiaTheme="minorEastAsia"/>
          <w:smallCaps w:val="0"/>
          <w:sz w:val="22"/>
        </w:rPr>
      </w:pPr>
      <w:hyperlink w:anchor="_Toc449390690" w:history="1">
        <w:r w:rsidRPr="00B22A6F">
          <w:rPr>
            <w:rStyle w:val="Hyperlink"/>
          </w:rPr>
          <w:t>Microsoft Learning</w:t>
        </w:r>
        <w:r>
          <w:tab/>
        </w:r>
        <w:r>
          <w:fldChar w:fldCharType="begin"/>
        </w:r>
        <w:r>
          <w:instrText xml:space="preserve"> PAGEREF _Toc449390690 \h </w:instrText>
        </w:r>
        <w:r>
          <w:fldChar w:fldCharType="separate"/>
        </w:r>
        <w:r>
          <w:t>66</w:t>
        </w:r>
        <w:r>
          <w:fldChar w:fldCharType="end"/>
        </w:r>
      </w:hyperlink>
    </w:p>
    <w:p w:rsidR="00CF5ED4" w:rsidRDefault="00CF5ED4">
      <w:pPr>
        <w:pStyle w:val="TOC3"/>
        <w:rPr>
          <w:rFonts w:eastAsiaTheme="minorEastAsia"/>
          <w:smallCaps w:val="0"/>
          <w:sz w:val="22"/>
        </w:rPr>
      </w:pPr>
      <w:hyperlink w:anchor="_Toc449390691" w:history="1">
        <w:r w:rsidRPr="00B22A6F">
          <w:rPr>
            <w:rStyle w:val="Hyperlink"/>
          </w:rPr>
          <w:t>Microsoft Translator</w:t>
        </w:r>
        <w:r>
          <w:tab/>
        </w:r>
        <w:r>
          <w:fldChar w:fldCharType="begin"/>
        </w:r>
        <w:r>
          <w:instrText xml:space="preserve"> PAGEREF _Toc449390691 \h </w:instrText>
        </w:r>
        <w:r>
          <w:fldChar w:fldCharType="separate"/>
        </w:r>
        <w:r>
          <w:t>67</w:t>
        </w:r>
        <w:r>
          <w:fldChar w:fldCharType="end"/>
        </w:r>
      </w:hyperlink>
    </w:p>
    <w:p w:rsidR="00CF5ED4" w:rsidRDefault="00CF5ED4">
      <w:pPr>
        <w:pStyle w:val="TOC3"/>
        <w:rPr>
          <w:rFonts w:eastAsiaTheme="minorEastAsia"/>
          <w:smallCaps w:val="0"/>
          <w:sz w:val="22"/>
        </w:rPr>
      </w:pPr>
      <w:hyperlink w:anchor="_Toc449390692" w:history="1">
        <w:r w:rsidRPr="00B22A6F">
          <w:rPr>
            <w:rStyle w:val="Hyperlink"/>
          </w:rPr>
          <w:t>Power BI Pro</w:t>
        </w:r>
        <w:r>
          <w:tab/>
        </w:r>
        <w:r>
          <w:fldChar w:fldCharType="begin"/>
        </w:r>
        <w:r>
          <w:instrText xml:space="preserve"> PAGEREF _Toc449390692 \h </w:instrText>
        </w:r>
        <w:r>
          <w:fldChar w:fldCharType="separate"/>
        </w:r>
        <w:r>
          <w:t>67</w:t>
        </w:r>
        <w:r>
          <w:fldChar w:fldCharType="end"/>
        </w:r>
      </w:hyperlink>
    </w:p>
    <w:p w:rsidR="00CF5ED4" w:rsidRDefault="00CF5ED4">
      <w:pPr>
        <w:pStyle w:val="TOC3"/>
        <w:rPr>
          <w:rFonts w:eastAsiaTheme="minorEastAsia"/>
          <w:smallCaps w:val="0"/>
          <w:sz w:val="22"/>
        </w:rPr>
      </w:pPr>
      <w:hyperlink w:anchor="_Toc449390693" w:history="1">
        <w:r w:rsidRPr="00B22A6F">
          <w:rPr>
            <w:rStyle w:val="Hyperlink"/>
          </w:rPr>
          <w:t>Yammer Enterprise</w:t>
        </w:r>
        <w:r>
          <w:tab/>
        </w:r>
        <w:r>
          <w:fldChar w:fldCharType="begin"/>
        </w:r>
        <w:r>
          <w:instrText xml:space="preserve"> PAGEREF _Toc449390693 \h </w:instrText>
        </w:r>
        <w:r>
          <w:fldChar w:fldCharType="separate"/>
        </w:r>
        <w:r>
          <w:t>67</w:t>
        </w:r>
        <w:r>
          <w:fldChar w:fldCharType="end"/>
        </w:r>
      </w:hyperlink>
    </w:p>
    <w:p w:rsidR="00CF5ED4" w:rsidRDefault="00CF5ED4">
      <w:pPr>
        <w:pStyle w:val="TOC1"/>
        <w:rPr>
          <w:rFonts w:eastAsiaTheme="minorEastAsia"/>
          <w:b w:val="0"/>
          <w:caps w:val="0"/>
          <w:noProof/>
          <w:sz w:val="22"/>
          <w:szCs w:val="22"/>
        </w:rPr>
      </w:pPr>
      <w:hyperlink w:anchor="_Toc449390694" w:history="1">
        <w:r w:rsidRPr="00B22A6F">
          <w:rPr>
            <w:rStyle w:val="Hyperlink"/>
            <w:noProof/>
          </w:rPr>
          <w:t>Glossary</w:t>
        </w:r>
        <w:r>
          <w:rPr>
            <w:noProof/>
          </w:rPr>
          <w:tab/>
        </w:r>
        <w:r>
          <w:rPr>
            <w:noProof/>
          </w:rPr>
          <w:fldChar w:fldCharType="begin"/>
        </w:r>
        <w:r>
          <w:rPr>
            <w:noProof/>
          </w:rPr>
          <w:instrText xml:space="preserve"> PAGEREF _Toc449390694 \h </w:instrText>
        </w:r>
        <w:r>
          <w:rPr>
            <w:noProof/>
          </w:rPr>
        </w:r>
        <w:r>
          <w:rPr>
            <w:noProof/>
          </w:rPr>
          <w:fldChar w:fldCharType="separate"/>
        </w:r>
        <w:r>
          <w:rPr>
            <w:noProof/>
          </w:rPr>
          <w:t>69</w:t>
        </w:r>
        <w:r>
          <w:rPr>
            <w:noProof/>
          </w:rPr>
          <w:fldChar w:fldCharType="end"/>
        </w:r>
      </w:hyperlink>
    </w:p>
    <w:p w:rsidR="00CF5ED4" w:rsidRDefault="00CF5ED4">
      <w:pPr>
        <w:pStyle w:val="TOC2"/>
        <w:rPr>
          <w:rFonts w:eastAsiaTheme="minorEastAsia"/>
          <w:smallCaps w:val="0"/>
          <w:sz w:val="22"/>
        </w:rPr>
      </w:pPr>
      <w:hyperlink w:anchor="_Toc449390695" w:history="1">
        <w:r w:rsidRPr="00B22A6F">
          <w:rPr>
            <w:rStyle w:val="Hyperlink"/>
          </w:rPr>
          <w:t>Attributes</w:t>
        </w:r>
        <w:r>
          <w:tab/>
        </w:r>
        <w:r>
          <w:fldChar w:fldCharType="begin"/>
        </w:r>
        <w:r>
          <w:instrText xml:space="preserve"> PAGEREF _Toc449390695 \h </w:instrText>
        </w:r>
        <w:r>
          <w:fldChar w:fldCharType="separate"/>
        </w:r>
        <w:r>
          <w:t>69</w:t>
        </w:r>
        <w:r>
          <w:fldChar w:fldCharType="end"/>
        </w:r>
      </w:hyperlink>
    </w:p>
    <w:p w:rsidR="00CF5ED4" w:rsidRDefault="00CF5ED4">
      <w:pPr>
        <w:pStyle w:val="TOC2"/>
        <w:rPr>
          <w:rFonts w:eastAsiaTheme="minorEastAsia"/>
          <w:smallCaps w:val="0"/>
          <w:sz w:val="22"/>
        </w:rPr>
      </w:pPr>
      <w:hyperlink w:anchor="_Toc449390696" w:history="1">
        <w:r w:rsidRPr="00B22A6F">
          <w:rPr>
            <w:rStyle w:val="Hyperlink"/>
          </w:rPr>
          <w:t>Cell Values</w:t>
        </w:r>
        <w:r>
          <w:tab/>
        </w:r>
        <w:r>
          <w:fldChar w:fldCharType="begin"/>
        </w:r>
        <w:r>
          <w:instrText xml:space="preserve"> PAGEREF _Toc449390696 \h </w:instrText>
        </w:r>
        <w:r>
          <w:fldChar w:fldCharType="separate"/>
        </w:r>
        <w:r>
          <w:t>70</w:t>
        </w:r>
        <w:r>
          <w:fldChar w:fldCharType="end"/>
        </w:r>
      </w:hyperlink>
    </w:p>
    <w:p w:rsidR="00CF5ED4" w:rsidRDefault="00CF5ED4">
      <w:pPr>
        <w:pStyle w:val="TOC2"/>
        <w:rPr>
          <w:rFonts w:eastAsiaTheme="minorEastAsia"/>
          <w:smallCaps w:val="0"/>
          <w:sz w:val="22"/>
        </w:rPr>
      </w:pPr>
      <w:hyperlink w:anchor="_Toc449390697" w:history="1">
        <w:r w:rsidRPr="00B22A6F">
          <w:rPr>
            <w:rStyle w:val="Hyperlink"/>
          </w:rPr>
          <w:t>Column Headings</w:t>
        </w:r>
        <w:r>
          <w:tab/>
        </w:r>
        <w:r>
          <w:fldChar w:fldCharType="begin"/>
        </w:r>
        <w:r>
          <w:instrText xml:space="preserve"> PAGEREF _Toc449390697 \h </w:instrText>
        </w:r>
        <w:r>
          <w:fldChar w:fldCharType="separate"/>
        </w:r>
        <w:r>
          <w:t>70</w:t>
        </w:r>
        <w:r>
          <w:fldChar w:fldCharType="end"/>
        </w:r>
      </w:hyperlink>
    </w:p>
    <w:p w:rsidR="00CF5ED4" w:rsidRDefault="00CF5ED4">
      <w:pPr>
        <w:pStyle w:val="TOC2"/>
        <w:rPr>
          <w:rFonts w:eastAsiaTheme="minorEastAsia"/>
          <w:smallCaps w:val="0"/>
          <w:sz w:val="22"/>
        </w:rPr>
      </w:pPr>
      <w:hyperlink w:anchor="_Toc449390698" w:history="1">
        <w:r w:rsidRPr="00B22A6F">
          <w:rPr>
            <w:rStyle w:val="Hyperlink"/>
          </w:rPr>
          <w:t>Definitions</w:t>
        </w:r>
        <w:r>
          <w:tab/>
        </w:r>
        <w:r>
          <w:fldChar w:fldCharType="begin"/>
        </w:r>
        <w:r>
          <w:instrText xml:space="preserve"> PAGEREF _Toc449390698 \h </w:instrText>
        </w:r>
        <w:r>
          <w:fldChar w:fldCharType="separate"/>
        </w:r>
        <w:r>
          <w:t>71</w:t>
        </w:r>
        <w:r>
          <w:fldChar w:fldCharType="end"/>
        </w:r>
      </w:hyperlink>
    </w:p>
    <w:p w:rsidR="00CF5ED4" w:rsidRDefault="00CF5ED4">
      <w:pPr>
        <w:pStyle w:val="TOC1"/>
        <w:rPr>
          <w:rFonts w:eastAsiaTheme="minorEastAsia"/>
          <w:b w:val="0"/>
          <w:caps w:val="0"/>
          <w:noProof/>
          <w:sz w:val="22"/>
          <w:szCs w:val="22"/>
        </w:rPr>
      </w:pPr>
      <w:hyperlink w:anchor="_Toc449390699" w:history="1">
        <w:r w:rsidRPr="00B22A6F">
          <w:rPr>
            <w:rStyle w:val="Hyperlink"/>
            <w:noProof/>
          </w:rPr>
          <w:t>Appendix A – CAL/ML Equivalent Licenses</w:t>
        </w:r>
        <w:r>
          <w:rPr>
            <w:noProof/>
          </w:rPr>
          <w:tab/>
        </w:r>
        <w:r>
          <w:rPr>
            <w:noProof/>
          </w:rPr>
          <w:fldChar w:fldCharType="begin"/>
        </w:r>
        <w:r>
          <w:rPr>
            <w:noProof/>
          </w:rPr>
          <w:instrText xml:space="preserve"> PAGEREF _Toc449390699 \h </w:instrText>
        </w:r>
        <w:r>
          <w:rPr>
            <w:noProof/>
          </w:rPr>
        </w:r>
        <w:r>
          <w:rPr>
            <w:noProof/>
          </w:rPr>
          <w:fldChar w:fldCharType="separate"/>
        </w:r>
        <w:r>
          <w:rPr>
            <w:noProof/>
          </w:rPr>
          <w:t>74</w:t>
        </w:r>
        <w:r>
          <w:rPr>
            <w:noProof/>
          </w:rPr>
          <w:fldChar w:fldCharType="end"/>
        </w:r>
      </w:hyperlink>
    </w:p>
    <w:p w:rsidR="00CF5ED4" w:rsidRDefault="00CF5ED4">
      <w:pPr>
        <w:pStyle w:val="TOC1"/>
        <w:rPr>
          <w:rFonts w:eastAsiaTheme="minorEastAsia"/>
          <w:b w:val="0"/>
          <w:caps w:val="0"/>
          <w:noProof/>
          <w:sz w:val="22"/>
          <w:szCs w:val="22"/>
        </w:rPr>
      </w:pPr>
      <w:hyperlink w:anchor="_Toc449390700" w:history="1">
        <w:r w:rsidRPr="00B22A6F">
          <w:rPr>
            <w:rStyle w:val="Hyperlink"/>
            <w:noProof/>
          </w:rPr>
          <w:t>Appendix B – Software Assurance</w:t>
        </w:r>
        <w:r>
          <w:rPr>
            <w:noProof/>
          </w:rPr>
          <w:tab/>
        </w:r>
        <w:r>
          <w:rPr>
            <w:noProof/>
          </w:rPr>
          <w:fldChar w:fldCharType="begin"/>
        </w:r>
        <w:r>
          <w:rPr>
            <w:noProof/>
          </w:rPr>
          <w:instrText xml:space="preserve"> PAGEREF _Toc449390700 \h </w:instrText>
        </w:r>
        <w:r>
          <w:rPr>
            <w:noProof/>
          </w:rPr>
        </w:r>
        <w:r>
          <w:rPr>
            <w:noProof/>
          </w:rPr>
          <w:fldChar w:fldCharType="separate"/>
        </w:r>
        <w:r>
          <w:rPr>
            <w:noProof/>
          </w:rPr>
          <w:t>75</w:t>
        </w:r>
        <w:r>
          <w:rPr>
            <w:noProof/>
          </w:rPr>
          <w:fldChar w:fldCharType="end"/>
        </w:r>
      </w:hyperlink>
    </w:p>
    <w:p w:rsidR="00CF5ED4" w:rsidRDefault="00CF5ED4">
      <w:pPr>
        <w:pStyle w:val="TOC2"/>
        <w:rPr>
          <w:rFonts w:eastAsiaTheme="minorEastAsia"/>
          <w:smallCaps w:val="0"/>
          <w:sz w:val="22"/>
        </w:rPr>
      </w:pPr>
      <w:hyperlink w:anchor="_Toc449390701" w:history="1">
        <w:r w:rsidRPr="00B22A6F">
          <w:rPr>
            <w:rStyle w:val="Hyperlink"/>
          </w:rPr>
          <w:t>Purchasing Software Assurance</w:t>
        </w:r>
        <w:r>
          <w:tab/>
        </w:r>
        <w:r>
          <w:fldChar w:fldCharType="begin"/>
        </w:r>
        <w:r>
          <w:instrText xml:space="preserve"> PAGEREF _Toc449390701 \h </w:instrText>
        </w:r>
        <w:r>
          <w:fldChar w:fldCharType="separate"/>
        </w:r>
        <w:r>
          <w:t>75</w:t>
        </w:r>
        <w:r>
          <w:fldChar w:fldCharType="end"/>
        </w:r>
      </w:hyperlink>
    </w:p>
    <w:p w:rsidR="00CF5ED4" w:rsidRDefault="00CF5ED4">
      <w:pPr>
        <w:pStyle w:val="TOC2"/>
        <w:rPr>
          <w:rFonts w:eastAsiaTheme="minorEastAsia"/>
          <w:smallCaps w:val="0"/>
          <w:sz w:val="22"/>
        </w:rPr>
      </w:pPr>
      <w:hyperlink w:anchor="_Toc449390702" w:history="1">
        <w:r w:rsidRPr="00B22A6F">
          <w:rPr>
            <w:rStyle w:val="Hyperlink"/>
          </w:rPr>
          <w:t>Renewing Software Assurance</w:t>
        </w:r>
        <w:r>
          <w:tab/>
        </w:r>
        <w:r>
          <w:fldChar w:fldCharType="begin"/>
        </w:r>
        <w:r>
          <w:instrText xml:space="preserve"> PAGEREF _Toc449390702 \h </w:instrText>
        </w:r>
        <w:r>
          <w:fldChar w:fldCharType="separate"/>
        </w:r>
        <w:r>
          <w:t>75</w:t>
        </w:r>
        <w:r>
          <w:fldChar w:fldCharType="end"/>
        </w:r>
      </w:hyperlink>
    </w:p>
    <w:p w:rsidR="00CF5ED4" w:rsidRDefault="00CF5ED4">
      <w:pPr>
        <w:pStyle w:val="TOC2"/>
        <w:rPr>
          <w:rFonts w:eastAsiaTheme="minorEastAsia"/>
          <w:smallCaps w:val="0"/>
          <w:sz w:val="22"/>
        </w:rPr>
      </w:pPr>
      <w:hyperlink w:anchor="_Toc449390703" w:history="1">
        <w:r w:rsidRPr="00B22A6F">
          <w:rPr>
            <w:rStyle w:val="Hyperlink"/>
          </w:rPr>
          <w:t>Migration License for Discontinued or End-of-Life Products</w:t>
        </w:r>
        <w:r>
          <w:tab/>
        </w:r>
        <w:r>
          <w:fldChar w:fldCharType="begin"/>
        </w:r>
        <w:r>
          <w:instrText xml:space="preserve"> PAGEREF _Toc449390703 \h </w:instrText>
        </w:r>
        <w:r>
          <w:fldChar w:fldCharType="separate"/>
        </w:r>
        <w:r>
          <w:t>76</w:t>
        </w:r>
        <w:r>
          <w:fldChar w:fldCharType="end"/>
        </w:r>
      </w:hyperlink>
    </w:p>
    <w:p w:rsidR="00CF5ED4" w:rsidRDefault="00CF5ED4">
      <w:pPr>
        <w:pStyle w:val="TOC2"/>
        <w:rPr>
          <w:rFonts w:eastAsiaTheme="minorEastAsia"/>
          <w:smallCaps w:val="0"/>
          <w:sz w:val="22"/>
        </w:rPr>
      </w:pPr>
      <w:hyperlink w:anchor="_Toc449390704" w:history="1">
        <w:r w:rsidRPr="00B22A6F">
          <w:rPr>
            <w:rStyle w:val="Hyperlink"/>
          </w:rPr>
          <w:t>Software Assurance Benefits</w:t>
        </w:r>
        <w:r>
          <w:tab/>
        </w:r>
        <w:r>
          <w:fldChar w:fldCharType="begin"/>
        </w:r>
        <w:r>
          <w:instrText xml:space="preserve"> PAGEREF _Toc449390704 \h </w:instrText>
        </w:r>
        <w:r>
          <w:fldChar w:fldCharType="separate"/>
        </w:r>
        <w:r>
          <w:t>76</w:t>
        </w:r>
        <w:r>
          <w:fldChar w:fldCharType="end"/>
        </w:r>
      </w:hyperlink>
    </w:p>
    <w:p w:rsidR="00CF5ED4" w:rsidRDefault="00CF5ED4">
      <w:pPr>
        <w:pStyle w:val="TOC1"/>
        <w:rPr>
          <w:rFonts w:eastAsiaTheme="minorEastAsia"/>
          <w:b w:val="0"/>
          <w:caps w:val="0"/>
          <w:noProof/>
          <w:sz w:val="22"/>
          <w:szCs w:val="22"/>
        </w:rPr>
      </w:pPr>
      <w:hyperlink w:anchor="_Toc449390705" w:history="1">
        <w:r w:rsidRPr="00B22A6F">
          <w:rPr>
            <w:rStyle w:val="Hyperlink"/>
            <w:noProof/>
          </w:rPr>
          <w:t>Appendix C – Professional Services</w:t>
        </w:r>
        <w:r>
          <w:rPr>
            <w:noProof/>
          </w:rPr>
          <w:tab/>
        </w:r>
        <w:r>
          <w:rPr>
            <w:noProof/>
          </w:rPr>
          <w:fldChar w:fldCharType="begin"/>
        </w:r>
        <w:r>
          <w:rPr>
            <w:noProof/>
          </w:rPr>
          <w:instrText xml:space="preserve"> PAGEREF _Toc449390705 \h </w:instrText>
        </w:r>
        <w:r>
          <w:rPr>
            <w:noProof/>
          </w:rPr>
        </w:r>
        <w:r>
          <w:rPr>
            <w:noProof/>
          </w:rPr>
          <w:fldChar w:fldCharType="separate"/>
        </w:r>
        <w:r>
          <w:rPr>
            <w:noProof/>
          </w:rPr>
          <w:t>86</w:t>
        </w:r>
        <w:r>
          <w:rPr>
            <w:noProof/>
          </w:rPr>
          <w:fldChar w:fldCharType="end"/>
        </w:r>
      </w:hyperlink>
    </w:p>
    <w:p w:rsidR="00CF5ED4" w:rsidRDefault="00CF5ED4">
      <w:pPr>
        <w:pStyle w:val="TOC2"/>
        <w:rPr>
          <w:rFonts w:eastAsiaTheme="minorEastAsia"/>
          <w:smallCaps w:val="0"/>
          <w:sz w:val="22"/>
        </w:rPr>
      </w:pPr>
      <w:hyperlink w:anchor="_Toc449390706" w:history="1">
        <w:r w:rsidRPr="00B22A6F">
          <w:rPr>
            <w:rStyle w:val="Hyperlink"/>
          </w:rPr>
          <w:t>Microsoft Premier Support Offerings</w:t>
        </w:r>
        <w:r>
          <w:tab/>
        </w:r>
        <w:r>
          <w:fldChar w:fldCharType="begin"/>
        </w:r>
        <w:r>
          <w:instrText xml:space="preserve"> PAGEREF _Toc449390706 \h </w:instrText>
        </w:r>
        <w:r>
          <w:fldChar w:fldCharType="separate"/>
        </w:r>
        <w:r>
          <w:t>86</w:t>
        </w:r>
        <w:r>
          <w:fldChar w:fldCharType="end"/>
        </w:r>
      </w:hyperlink>
    </w:p>
    <w:p w:rsidR="00CF5ED4" w:rsidRDefault="00CF5ED4">
      <w:pPr>
        <w:pStyle w:val="TOC2"/>
        <w:rPr>
          <w:rFonts w:eastAsiaTheme="minorEastAsia"/>
          <w:smallCaps w:val="0"/>
          <w:sz w:val="22"/>
        </w:rPr>
      </w:pPr>
      <w:hyperlink w:anchor="_Toc449390707" w:history="1">
        <w:r w:rsidRPr="00B22A6F">
          <w:rPr>
            <w:rStyle w:val="Hyperlink"/>
          </w:rPr>
          <w:t>Microsoft Enterprise Strategy Program Offerings</w:t>
        </w:r>
        <w:r>
          <w:tab/>
        </w:r>
        <w:r>
          <w:fldChar w:fldCharType="begin"/>
        </w:r>
        <w:r>
          <w:instrText xml:space="preserve"> PAGEREF _Toc449390707 \h </w:instrText>
        </w:r>
        <w:r>
          <w:fldChar w:fldCharType="separate"/>
        </w:r>
        <w:r>
          <w:t>86</w:t>
        </w:r>
        <w:r>
          <w:fldChar w:fldCharType="end"/>
        </w:r>
      </w:hyperlink>
    </w:p>
    <w:p w:rsidR="00CF5ED4" w:rsidRDefault="00CF5ED4">
      <w:pPr>
        <w:pStyle w:val="TOC2"/>
        <w:rPr>
          <w:rFonts w:eastAsiaTheme="minorEastAsia"/>
          <w:smallCaps w:val="0"/>
          <w:sz w:val="22"/>
        </w:rPr>
      </w:pPr>
      <w:hyperlink w:anchor="_Toc449390708" w:history="1">
        <w:r w:rsidRPr="00B22A6F">
          <w:rPr>
            <w:rStyle w:val="Hyperlink"/>
          </w:rPr>
          <w:t>Sales Productivity Accelerator Offerings</w:t>
        </w:r>
        <w:r>
          <w:tab/>
        </w:r>
        <w:r>
          <w:fldChar w:fldCharType="begin"/>
        </w:r>
        <w:r>
          <w:instrText xml:space="preserve"> PAGEREF _Toc449390708 \h </w:instrText>
        </w:r>
        <w:r>
          <w:fldChar w:fldCharType="separate"/>
        </w:r>
        <w:r>
          <w:t>87</w:t>
        </w:r>
        <w:r>
          <w:fldChar w:fldCharType="end"/>
        </w:r>
      </w:hyperlink>
    </w:p>
    <w:p w:rsidR="00CF5ED4" w:rsidRDefault="00CF5ED4">
      <w:pPr>
        <w:pStyle w:val="TOC1"/>
        <w:rPr>
          <w:rFonts w:eastAsiaTheme="minorEastAsia"/>
          <w:b w:val="0"/>
          <w:caps w:val="0"/>
          <w:noProof/>
          <w:sz w:val="22"/>
          <w:szCs w:val="22"/>
        </w:rPr>
      </w:pPr>
      <w:hyperlink w:anchor="_Toc449390709" w:history="1">
        <w:r w:rsidRPr="00B22A6F">
          <w:rPr>
            <w:rStyle w:val="Hyperlink"/>
            <w:noProof/>
          </w:rPr>
          <w:t>Appendix D – Program Agreement Supplemental Terms</w:t>
        </w:r>
        <w:r>
          <w:rPr>
            <w:noProof/>
          </w:rPr>
          <w:tab/>
        </w:r>
        <w:r>
          <w:rPr>
            <w:noProof/>
          </w:rPr>
          <w:fldChar w:fldCharType="begin"/>
        </w:r>
        <w:r>
          <w:rPr>
            <w:noProof/>
          </w:rPr>
          <w:instrText xml:space="preserve"> PAGEREF _Toc449390709 \h </w:instrText>
        </w:r>
        <w:r>
          <w:rPr>
            <w:noProof/>
          </w:rPr>
        </w:r>
        <w:r>
          <w:rPr>
            <w:noProof/>
          </w:rPr>
          <w:fldChar w:fldCharType="separate"/>
        </w:r>
        <w:r>
          <w:rPr>
            <w:noProof/>
          </w:rPr>
          <w:t>88</w:t>
        </w:r>
        <w:r>
          <w:rPr>
            <w:noProof/>
          </w:rPr>
          <w:fldChar w:fldCharType="end"/>
        </w:r>
      </w:hyperlink>
    </w:p>
    <w:p w:rsidR="00CF5ED4" w:rsidRDefault="00CF5ED4">
      <w:pPr>
        <w:pStyle w:val="TOC2"/>
        <w:rPr>
          <w:rFonts w:eastAsiaTheme="minorEastAsia"/>
          <w:smallCaps w:val="0"/>
          <w:sz w:val="22"/>
        </w:rPr>
      </w:pPr>
      <w:hyperlink w:anchor="_Toc449390710" w:history="1">
        <w:r w:rsidRPr="00B22A6F">
          <w:rPr>
            <w:rStyle w:val="Hyperlink"/>
          </w:rPr>
          <w:t>Supplemental Terms for Select Plus Program</w:t>
        </w:r>
        <w:r>
          <w:tab/>
        </w:r>
        <w:r>
          <w:fldChar w:fldCharType="begin"/>
        </w:r>
        <w:r>
          <w:instrText xml:space="preserve"> PAGEREF _Toc449390710 \h </w:instrText>
        </w:r>
        <w:r>
          <w:fldChar w:fldCharType="separate"/>
        </w:r>
        <w:r>
          <w:t>88</w:t>
        </w:r>
        <w:r>
          <w:fldChar w:fldCharType="end"/>
        </w:r>
      </w:hyperlink>
    </w:p>
    <w:p w:rsidR="00CF5ED4" w:rsidRDefault="00CF5ED4">
      <w:pPr>
        <w:pStyle w:val="TOC2"/>
        <w:rPr>
          <w:rFonts w:eastAsiaTheme="minorEastAsia"/>
          <w:smallCaps w:val="0"/>
          <w:sz w:val="22"/>
        </w:rPr>
      </w:pPr>
      <w:hyperlink w:anchor="_Toc449390711" w:history="1">
        <w:r w:rsidRPr="00B22A6F">
          <w:rPr>
            <w:rStyle w:val="Hyperlink"/>
          </w:rPr>
          <w:t>Definition of Management for Qualified Devices</w:t>
        </w:r>
        <w:r>
          <w:tab/>
        </w:r>
        <w:r>
          <w:fldChar w:fldCharType="begin"/>
        </w:r>
        <w:r>
          <w:instrText xml:space="preserve"> PAGEREF _Toc449390711 \h </w:instrText>
        </w:r>
        <w:r>
          <w:fldChar w:fldCharType="separate"/>
        </w:r>
        <w:r>
          <w:t>88</w:t>
        </w:r>
        <w:r>
          <w:fldChar w:fldCharType="end"/>
        </w:r>
      </w:hyperlink>
    </w:p>
    <w:p w:rsidR="00CF5ED4" w:rsidRDefault="00CF5ED4">
      <w:pPr>
        <w:pStyle w:val="TOC2"/>
        <w:rPr>
          <w:rFonts w:eastAsiaTheme="minorEastAsia"/>
          <w:smallCaps w:val="0"/>
          <w:sz w:val="22"/>
        </w:rPr>
      </w:pPr>
      <w:hyperlink w:anchor="_Toc449390712" w:history="1">
        <w:r w:rsidRPr="00B22A6F">
          <w:rPr>
            <w:rStyle w:val="Hyperlink"/>
          </w:rPr>
          <w:t>Online Services in the Open Programs</w:t>
        </w:r>
        <w:r>
          <w:tab/>
        </w:r>
        <w:r>
          <w:fldChar w:fldCharType="begin"/>
        </w:r>
        <w:r>
          <w:instrText xml:space="preserve"> PAGEREF _Toc449390712 \h </w:instrText>
        </w:r>
        <w:r>
          <w:fldChar w:fldCharType="separate"/>
        </w:r>
        <w:r>
          <w:t>88</w:t>
        </w:r>
        <w:r>
          <w:fldChar w:fldCharType="end"/>
        </w:r>
      </w:hyperlink>
    </w:p>
    <w:p w:rsidR="00CF5ED4" w:rsidRDefault="00CF5ED4">
      <w:pPr>
        <w:pStyle w:val="TOC2"/>
        <w:rPr>
          <w:rFonts w:eastAsiaTheme="minorEastAsia"/>
          <w:smallCaps w:val="0"/>
          <w:sz w:val="22"/>
        </w:rPr>
      </w:pPr>
      <w:hyperlink w:anchor="_Toc449390713" w:history="1">
        <w:r w:rsidRPr="00B22A6F">
          <w:rPr>
            <w:rStyle w:val="Hyperlink"/>
          </w:rPr>
          <w:t>Supplemental Terms for Professional Services – Legacy Agreements</w:t>
        </w:r>
        <w:r>
          <w:tab/>
        </w:r>
        <w:r>
          <w:fldChar w:fldCharType="begin"/>
        </w:r>
        <w:r>
          <w:instrText xml:space="preserve"> PAGEREF _Toc449390713 \h </w:instrText>
        </w:r>
        <w:r>
          <w:fldChar w:fldCharType="separate"/>
        </w:r>
        <w:r>
          <w:t>88</w:t>
        </w:r>
        <w:r>
          <w:fldChar w:fldCharType="end"/>
        </w:r>
      </w:hyperlink>
    </w:p>
    <w:p w:rsidR="00CF5ED4" w:rsidRDefault="00CF5ED4">
      <w:pPr>
        <w:pStyle w:val="TOC1"/>
        <w:rPr>
          <w:rFonts w:eastAsiaTheme="minorEastAsia"/>
          <w:b w:val="0"/>
          <w:caps w:val="0"/>
          <w:noProof/>
          <w:sz w:val="22"/>
          <w:szCs w:val="22"/>
        </w:rPr>
      </w:pPr>
      <w:hyperlink w:anchor="_Toc449390714" w:history="1">
        <w:r w:rsidRPr="00B22A6F">
          <w:rPr>
            <w:rStyle w:val="Hyperlink"/>
            <w:noProof/>
          </w:rPr>
          <w:t>Appendix E – Promotions</w:t>
        </w:r>
        <w:r>
          <w:rPr>
            <w:noProof/>
          </w:rPr>
          <w:tab/>
        </w:r>
        <w:r>
          <w:rPr>
            <w:noProof/>
          </w:rPr>
          <w:fldChar w:fldCharType="begin"/>
        </w:r>
        <w:r>
          <w:rPr>
            <w:noProof/>
          </w:rPr>
          <w:instrText xml:space="preserve"> PAGEREF _Toc449390714 \h </w:instrText>
        </w:r>
        <w:r>
          <w:rPr>
            <w:noProof/>
          </w:rPr>
        </w:r>
        <w:r>
          <w:rPr>
            <w:noProof/>
          </w:rPr>
          <w:fldChar w:fldCharType="separate"/>
        </w:r>
        <w:r>
          <w:rPr>
            <w:noProof/>
          </w:rPr>
          <w:t>90</w:t>
        </w:r>
        <w:r>
          <w:rPr>
            <w:noProof/>
          </w:rPr>
          <w:fldChar w:fldCharType="end"/>
        </w:r>
      </w:hyperlink>
    </w:p>
    <w:p w:rsidR="00CF5ED4" w:rsidRDefault="00CF5ED4">
      <w:pPr>
        <w:pStyle w:val="TOC2"/>
        <w:rPr>
          <w:rFonts w:eastAsiaTheme="minorEastAsia"/>
          <w:smallCaps w:val="0"/>
          <w:sz w:val="22"/>
        </w:rPr>
      </w:pPr>
      <w:hyperlink w:anchor="_Toc449390715" w:history="1">
        <w:r w:rsidRPr="00B22A6F">
          <w:rPr>
            <w:rStyle w:val="Hyperlink"/>
          </w:rPr>
          <w:t>System Center Client Management Suite Promotion</w:t>
        </w:r>
        <w:r>
          <w:tab/>
        </w:r>
        <w:r>
          <w:fldChar w:fldCharType="begin"/>
        </w:r>
        <w:r>
          <w:instrText xml:space="preserve"> PAGEREF _Toc449390715 \h </w:instrText>
        </w:r>
        <w:r>
          <w:fldChar w:fldCharType="separate"/>
        </w:r>
        <w:r>
          <w:t>90</w:t>
        </w:r>
        <w:r>
          <w:fldChar w:fldCharType="end"/>
        </w:r>
      </w:hyperlink>
    </w:p>
    <w:p w:rsidR="00CF5ED4" w:rsidRDefault="00CF5ED4">
      <w:pPr>
        <w:pStyle w:val="TOC2"/>
        <w:rPr>
          <w:rFonts w:eastAsiaTheme="minorEastAsia"/>
          <w:smallCaps w:val="0"/>
          <w:sz w:val="22"/>
        </w:rPr>
      </w:pPr>
      <w:hyperlink w:anchor="_Toc449390716" w:history="1">
        <w:r w:rsidRPr="00B22A6F">
          <w:rPr>
            <w:rStyle w:val="Hyperlink"/>
          </w:rPr>
          <w:t>Azure Compute Capacity Promotion</w:t>
        </w:r>
        <w:r>
          <w:tab/>
        </w:r>
        <w:r>
          <w:fldChar w:fldCharType="begin"/>
        </w:r>
        <w:r>
          <w:instrText xml:space="preserve"> PAGEREF _Toc449390716 \h </w:instrText>
        </w:r>
        <w:r>
          <w:fldChar w:fldCharType="separate"/>
        </w:r>
        <w:r>
          <w:t>90</w:t>
        </w:r>
        <w:r>
          <w:fldChar w:fldCharType="end"/>
        </w:r>
      </w:hyperlink>
    </w:p>
    <w:p w:rsidR="00CF5ED4" w:rsidRDefault="00CF5ED4">
      <w:pPr>
        <w:pStyle w:val="TOC1"/>
        <w:rPr>
          <w:rFonts w:eastAsiaTheme="minorEastAsia"/>
          <w:b w:val="0"/>
          <w:caps w:val="0"/>
          <w:noProof/>
          <w:sz w:val="22"/>
          <w:szCs w:val="22"/>
        </w:rPr>
      </w:pPr>
      <w:hyperlink w:anchor="_Toc449390717" w:history="1">
        <w:r w:rsidRPr="00B22A6F">
          <w:rPr>
            <w:rStyle w:val="Hyperlink"/>
            <w:noProof/>
          </w:rPr>
          <w:t>Appendix F - Storage Array Terms</w:t>
        </w:r>
        <w:r>
          <w:rPr>
            <w:noProof/>
          </w:rPr>
          <w:tab/>
        </w:r>
        <w:r>
          <w:rPr>
            <w:noProof/>
          </w:rPr>
          <w:fldChar w:fldCharType="begin"/>
        </w:r>
        <w:r>
          <w:rPr>
            <w:noProof/>
          </w:rPr>
          <w:instrText xml:space="preserve"> PAGEREF _Toc449390717 \h </w:instrText>
        </w:r>
        <w:r>
          <w:rPr>
            <w:noProof/>
          </w:rPr>
        </w:r>
        <w:r>
          <w:rPr>
            <w:noProof/>
          </w:rPr>
          <w:fldChar w:fldCharType="separate"/>
        </w:r>
        <w:r>
          <w:rPr>
            <w:noProof/>
          </w:rPr>
          <w:t>91</w:t>
        </w:r>
        <w:r>
          <w:rPr>
            <w:noProof/>
          </w:rPr>
          <w:fldChar w:fldCharType="end"/>
        </w:r>
      </w:hyperlink>
    </w:p>
    <w:p w:rsidR="00CF5ED4" w:rsidRDefault="00CF5ED4">
      <w:pPr>
        <w:pStyle w:val="TOC2"/>
        <w:rPr>
          <w:rFonts w:eastAsiaTheme="minorEastAsia"/>
          <w:smallCaps w:val="0"/>
          <w:sz w:val="22"/>
        </w:rPr>
      </w:pPr>
      <w:hyperlink w:anchor="_Toc449390718" w:history="1">
        <w:r w:rsidRPr="00B22A6F">
          <w:rPr>
            <w:rStyle w:val="Hyperlink"/>
          </w:rPr>
          <w:t>Availability</w:t>
        </w:r>
        <w:r>
          <w:tab/>
        </w:r>
        <w:r>
          <w:fldChar w:fldCharType="begin"/>
        </w:r>
        <w:r>
          <w:instrText xml:space="preserve"> PAGEREF _Toc449390718 \h </w:instrText>
        </w:r>
        <w:r>
          <w:fldChar w:fldCharType="separate"/>
        </w:r>
        <w:r>
          <w:t>91</w:t>
        </w:r>
        <w:r>
          <w:fldChar w:fldCharType="end"/>
        </w:r>
      </w:hyperlink>
    </w:p>
    <w:p w:rsidR="00CF5ED4" w:rsidRDefault="00CF5ED4">
      <w:pPr>
        <w:pStyle w:val="TOC2"/>
        <w:rPr>
          <w:rFonts w:eastAsiaTheme="minorEastAsia"/>
          <w:smallCaps w:val="0"/>
          <w:sz w:val="22"/>
        </w:rPr>
      </w:pPr>
      <w:hyperlink w:anchor="_Toc449390719" w:history="1">
        <w:r w:rsidRPr="00B22A6F">
          <w:rPr>
            <w:rStyle w:val="Hyperlink"/>
          </w:rPr>
          <w:t>Shipment and Title</w:t>
        </w:r>
        <w:r>
          <w:tab/>
        </w:r>
        <w:r>
          <w:fldChar w:fldCharType="begin"/>
        </w:r>
        <w:r>
          <w:instrText xml:space="preserve"> PAGEREF _Toc449390719 \h </w:instrText>
        </w:r>
        <w:r>
          <w:fldChar w:fldCharType="separate"/>
        </w:r>
        <w:r>
          <w:t>91</w:t>
        </w:r>
        <w:r>
          <w:fldChar w:fldCharType="end"/>
        </w:r>
      </w:hyperlink>
    </w:p>
    <w:p w:rsidR="00CF5ED4" w:rsidRDefault="00CF5ED4">
      <w:pPr>
        <w:pStyle w:val="TOC2"/>
        <w:rPr>
          <w:rFonts w:eastAsiaTheme="minorEastAsia"/>
          <w:smallCaps w:val="0"/>
          <w:sz w:val="22"/>
        </w:rPr>
      </w:pPr>
      <w:hyperlink w:anchor="_Toc449390720" w:history="1">
        <w:r w:rsidRPr="00B22A6F">
          <w:rPr>
            <w:rStyle w:val="Hyperlink"/>
          </w:rPr>
          <w:t>Storage Array Software</w:t>
        </w:r>
        <w:r>
          <w:tab/>
        </w:r>
        <w:r>
          <w:fldChar w:fldCharType="begin"/>
        </w:r>
        <w:r>
          <w:instrText xml:space="preserve"> PAGEREF _Toc449390720 \h </w:instrText>
        </w:r>
        <w:r>
          <w:fldChar w:fldCharType="separate"/>
        </w:r>
        <w:r>
          <w:t>91</w:t>
        </w:r>
        <w:r>
          <w:fldChar w:fldCharType="end"/>
        </w:r>
      </w:hyperlink>
    </w:p>
    <w:p w:rsidR="00CF5ED4" w:rsidRDefault="00CF5ED4">
      <w:pPr>
        <w:pStyle w:val="TOC2"/>
        <w:rPr>
          <w:rFonts w:eastAsiaTheme="minorEastAsia"/>
          <w:smallCaps w:val="0"/>
          <w:sz w:val="22"/>
        </w:rPr>
      </w:pPr>
      <w:hyperlink w:anchor="_Toc449390721" w:history="1">
        <w:r w:rsidRPr="00B22A6F">
          <w:rPr>
            <w:rStyle w:val="Hyperlink"/>
          </w:rPr>
          <w:t>Limited Hardware Warranty</w:t>
        </w:r>
        <w:r>
          <w:tab/>
        </w:r>
        <w:r>
          <w:fldChar w:fldCharType="begin"/>
        </w:r>
        <w:r>
          <w:instrText xml:space="preserve"> PAGEREF _Toc449390721 \h </w:instrText>
        </w:r>
        <w:r>
          <w:fldChar w:fldCharType="separate"/>
        </w:r>
        <w:r>
          <w:t>91</w:t>
        </w:r>
        <w:r>
          <w:fldChar w:fldCharType="end"/>
        </w:r>
      </w:hyperlink>
    </w:p>
    <w:p w:rsidR="00CF5ED4" w:rsidRDefault="00CF5ED4">
      <w:pPr>
        <w:pStyle w:val="TOC2"/>
        <w:rPr>
          <w:rFonts w:eastAsiaTheme="minorEastAsia"/>
          <w:smallCaps w:val="0"/>
          <w:sz w:val="22"/>
        </w:rPr>
      </w:pPr>
      <w:hyperlink w:anchor="_Toc449390722" w:history="1">
        <w:r w:rsidRPr="00B22A6F">
          <w:rPr>
            <w:rStyle w:val="Hyperlink"/>
          </w:rPr>
          <w:t>Indemnification. Defense of third party claims</w:t>
        </w:r>
        <w:r>
          <w:tab/>
        </w:r>
        <w:r>
          <w:fldChar w:fldCharType="begin"/>
        </w:r>
        <w:r>
          <w:instrText xml:space="preserve"> PAGEREF _Toc449390722 \h </w:instrText>
        </w:r>
        <w:r>
          <w:fldChar w:fldCharType="separate"/>
        </w:r>
        <w:r>
          <w:t>92</w:t>
        </w:r>
        <w:r>
          <w:fldChar w:fldCharType="end"/>
        </w:r>
      </w:hyperlink>
    </w:p>
    <w:p w:rsidR="00CF5ED4" w:rsidRDefault="00CF5ED4">
      <w:pPr>
        <w:pStyle w:val="TOC2"/>
        <w:rPr>
          <w:rFonts w:eastAsiaTheme="minorEastAsia"/>
          <w:smallCaps w:val="0"/>
          <w:sz w:val="22"/>
        </w:rPr>
      </w:pPr>
      <w:hyperlink w:anchor="_Toc449390723" w:history="1">
        <w:r w:rsidRPr="00B22A6F">
          <w:rPr>
            <w:rStyle w:val="Hyperlink"/>
          </w:rPr>
          <w:t>Limitation of Liability</w:t>
        </w:r>
        <w:r>
          <w:tab/>
        </w:r>
        <w:r>
          <w:fldChar w:fldCharType="begin"/>
        </w:r>
        <w:r>
          <w:instrText xml:space="preserve"> PAGEREF _Toc449390723 \h </w:instrText>
        </w:r>
        <w:r>
          <w:fldChar w:fldCharType="separate"/>
        </w:r>
        <w:r>
          <w:t>92</w:t>
        </w:r>
        <w:r>
          <w:fldChar w:fldCharType="end"/>
        </w:r>
      </w:hyperlink>
    </w:p>
    <w:p w:rsidR="00CF5ED4" w:rsidRDefault="00CF5ED4">
      <w:pPr>
        <w:pStyle w:val="TOC2"/>
        <w:rPr>
          <w:rFonts w:eastAsiaTheme="minorEastAsia"/>
          <w:smallCaps w:val="0"/>
          <w:sz w:val="22"/>
        </w:rPr>
      </w:pPr>
      <w:hyperlink w:anchor="_Toc449390724" w:history="1">
        <w:r w:rsidRPr="00B22A6F">
          <w:rPr>
            <w:rStyle w:val="Hyperlink"/>
          </w:rPr>
          <w:t>U.S. Export Control Laws</w:t>
        </w:r>
        <w:r>
          <w:tab/>
        </w:r>
        <w:r>
          <w:fldChar w:fldCharType="begin"/>
        </w:r>
        <w:r>
          <w:instrText xml:space="preserve"> PAGEREF _Toc449390724 \h </w:instrText>
        </w:r>
        <w:r>
          <w:fldChar w:fldCharType="separate"/>
        </w:r>
        <w:r>
          <w:t>92</w:t>
        </w:r>
        <w:r>
          <w:fldChar w:fldCharType="end"/>
        </w:r>
      </w:hyperlink>
    </w:p>
    <w:p w:rsidR="00CF5ED4" w:rsidRDefault="00CF5ED4">
      <w:pPr>
        <w:pStyle w:val="TOC2"/>
        <w:rPr>
          <w:rFonts w:eastAsiaTheme="minorEastAsia"/>
          <w:smallCaps w:val="0"/>
          <w:sz w:val="22"/>
        </w:rPr>
      </w:pPr>
      <w:hyperlink w:anchor="_Toc449390725" w:history="1">
        <w:r w:rsidRPr="00B22A6F">
          <w:rPr>
            <w:rStyle w:val="Hyperlink"/>
          </w:rPr>
          <w:t>Collection of Diagnostic Information</w:t>
        </w:r>
        <w:r>
          <w:tab/>
        </w:r>
        <w:r>
          <w:fldChar w:fldCharType="begin"/>
        </w:r>
        <w:r>
          <w:instrText xml:space="preserve"> PAGEREF _Toc449390725 \h </w:instrText>
        </w:r>
        <w:r>
          <w:fldChar w:fldCharType="separate"/>
        </w:r>
        <w:r>
          <w:t>92</w:t>
        </w:r>
        <w:r>
          <w:fldChar w:fldCharType="end"/>
        </w:r>
      </w:hyperlink>
    </w:p>
    <w:p w:rsidR="00CF5ED4" w:rsidRDefault="00CF5ED4">
      <w:pPr>
        <w:pStyle w:val="TOC2"/>
        <w:rPr>
          <w:rFonts w:eastAsiaTheme="minorEastAsia"/>
          <w:smallCaps w:val="0"/>
          <w:sz w:val="22"/>
        </w:rPr>
      </w:pPr>
      <w:hyperlink w:anchor="_Toc449390726" w:history="1">
        <w:r w:rsidRPr="00B22A6F">
          <w:rPr>
            <w:rStyle w:val="Hyperlink"/>
          </w:rPr>
          <w:t>Government Use</w:t>
        </w:r>
        <w:r>
          <w:tab/>
        </w:r>
        <w:r>
          <w:fldChar w:fldCharType="begin"/>
        </w:r>
        <w:r>
          <w:instrText xml:space="preserve"> PAGEREF _Toc449390726 \h </w:instrText>
        </w:r>
        <w:r>
          <w:fldChar w:fldCharType="separate"/>
        </w:r>
        <w:r>
          <w:t>92</w:t>
        </w:r>
        <w:r>
          <w:fldChar w:fldCharType="end"/>
        </w:r>
      </w:hyperlink>
    </w:p>
    <w:p w:rsidR="00CF5ED4" w:rsidRDefault="00CF5ED4">
      <w:pPr>
        <w:pStyle w:val="TOC1"/>
        <w:rPr>
          <w:rFonts w:eastAsiaTheme="minorEastAsia"/>
          <w:b w:val="0"/>
          <w:caps w:val="0"/>
          <w:noProof/>
          <w:sz w:val="22"/>
          <w:szCs w:val="22"/>
        </w:rPr>
      </w:pPr>
      <w:hyperlink w:anchor="_Toc449390727" w:history="1">
        <w:r w:rsidRPr="00B22A6F">
          <w:rPr>
            <w:rStyle w:val="Hyperlink"/>
            <w:noProof/>
          </w:rPr>
          <w:t>Index</w:t>
        </w:r>
        <w:r>
          <w:rPr>
            <w:noProof/>
          </w:rPr>
          <w:tab/>
        </w:r>
        <w:r>
          <w:rPr>
            <w:noProof/>
          </w:rPr>
          <w:fldChar w:fldCharType="begin"/>
        </w:r>
        <w:r>
          <w:rPr>
            <w:noProof/>
          </w:rPr>
          <w:instrText xml:space="preserve"> PAGEREF _Toc449390727 \h </w:instrText>
        </w:r>
        <w:r>
          <w:rPr>
            <w:noProof/>
          </w:rPr>
        </w:r>
        <w:r>
          <w:rPr>
            <w:noProof/>
          </w:rPr>
          <w:fldChar w:fldCharType="separate"/>
        </w:r>
        <w:r>
          <w:rPr>
            <w:noProof/>
          </w:rPr>
          <w:t>93</w:t>
        </w:r>
        <w:r>
          <w:rPr>
            <w:noProof/>
          </w:rPr>
          <w:fldChar w:fldCharType="end"/>
        </w:r>
      </w:hyperlink>
    </w:p>
    <w:p w:rsidR="002A7843" w:rsidRDefault="0087343D">
      <w:pPr>
        <w:pStyle w:val="ProductList-Body"/>
        <w:sectPr w:rsidR="002A7843">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rsidR="002A7843" w:rsidRDefault="002A7843">
      <w:pPr>
        <w:pStyle w:val="ProductList-Body"/>
      </w:pPr>
    </w:p>
    <w:p w:rsidR="002A7843" w:rsidRDefault="002A7843">
      <w:pPr>
        <w:sectPr w:rsidR="002A7843">
          <w:headerReference w:type="default" r:id="rId20"/>
          <w:footerReference w:type="default" r:id="rId21"/>
          <w:type w:val="continuous"/>
          <w:pgSz w:w="12240" w:h="15840" w:code="1"/>
          <w:pgMar w:top="1170" w:right="720" w:bottom="720" w:left="720" w:header="432" w:footer="288" w:gutter="0"/>
          <w:cols w:space="360"/>
        </w:sectPr>
      </w:pPr>
    </w:p>
    <w:p w:rsidR="002A7843" w:rsidRDefault="0087343D">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449390598"/>
      <w:r>
        <w:instrText>Introduction</w:instrText>
      </w:r>
      <w:bookmarkEnd w:id="3"/>
      <w:r>
        <w:instrText>" \l 1</w:instrText>
      </w:r>
      <w:r>
        <w:fldChar w:fldCharType="end"/>
      </w:r>
    </w:p>
    <w:p w:rsidR="002A7843" w:rsidRDefault="0087343D">
      <w:pPr>
        <w:pStyle w:val="ProductList-Body"/>
      </w:pPr>
      <w:r>
        <w:t xml:space="preserve"> </w:t>
      </w:r>
    </w:p>
    <w:p w:rsidR="002A7843" w:rsidRDefault="0087343D">
      <w:pPr>
        <w:pStyle w:val="ProductList-Offering1Heading"/>
        <w:outlineLvl w:val="1"/>
      </w:pPr>
      <w:bookmarkStart w:id="4" w:name="_Sec532"/>
      <w:r>
        <w:t>About this Document</w:t>
      </w:r>
      <w:bookmarkEnd w:id="4"/>
      <w:r>
        <w:fldChar w:fldCharType="begin"/>
      </w:r>
      <w:r>
        <w:instrText xml:space="preserve"> TC "</w:instrText>
      </w:r>
      <w:bookmarkStart w:id="5" w:name="_Toc449390599"/>
      <w:r>
        <w:instrText>About this Document</w:instrText>
      </w:r>
      <w:bookmarkEnd w:id="5"/>
      <w:r>
        <w:instrText>" \l 2</w:instrText>
      </w:r>
      <w:r>
        <w:fldChar w:fldCharType="end"/>
      </w:r>
    </w:p>
    <w:p w:rsidR="002A7843" w:rsidRDefault="0087343D">
      <w:pPr>
        <w:pStyle w:val="ProductList-Body"/>
      </w:pPr>
      <w:r>
        <w:t>Beginning July 1, 2015, the Product Terms replaces both the Product List and the Product Use Rights (PUR) documents. All references to the Product List and PUR in Customer’s volume licensing agreements refer to the applicable sections of the Product Terms.</w:t>
      </w:r>
      <w:r>
        <w:t xml:space="preserve"> The Product Terms describe the availability of Products and Professional Services through the Microsoft Volume Licensing Programs (previously conveyed through the Product List), as well as the use rights for Software Products (previously conveyed through </w:t>
      </w:r>
      <w:r>
        <w:t xml:space="preserve">the PUR). Terms of service for the Online Services referenced in this document are published in the Online Services Terms (OST) at </w:t>
      </w:r>
      <w:hyperlink r:id="rId22">
        <w:r>
          <w:rPr>
            <w:color w:val="00467F"/>
            <w:u w:val="single"/>
          </w:rPr>
          <w:t>http://go.microsoft.com/?linkid=9840733</w:t>
        </w:r>
      </w:hyperlink>
      <w:r>
        <w:t>.</w:t>
      </w:r>
    </w:p>
    <w:p w:rsidR="002A7843" w:rsidRDefault="0087343D">
      <w:pPr>
        <w:pStyle w:val="ProductList-Body"/>
      </w:pPr>
      <w:r>
        <w:t xml:space="preserve"> </w:t>
      </w:r>
    </w:p>
    <w:p w:rsidR="002A7843" w:rsidRDefault="0087343D">
      <w:pPr>
        <w:pStyle w:val="ProductList-Body"/>
      </w:pPr>
      <w:r>
        <w:t xml:space="preserve">Products listed in the </w:t>
      </w:r>
      <w:r>
        <w:t xml:space="preserve">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w:t>
        </w:r>
        <w:r>
          <w:rPr>
            <w:color w:val="00467F"/>
            <w:u w:val="single"/>
          </w:rPr>
          <w:t>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w:t>
      </w:r>
      <w:r>
        <w:t xml:space="preserve"> should contact their reseller or Microsoft account manager for information pertaining to regional availability of Microsoft products and Professional Services.</w:t>
      </w:r>
    </w:p>
    <w:p w:rsidR="002A7843" w:rsidRDefault="0087343D">
      <w:pPr>
        <w:pStyle w:val="ProductList-Offering1Heading"/>
        <w:outlineLvl w:val="1"/>
      </w:pPr>
      <w:bookmarkStart w:id="6" w:name="_Sec533"/>
      <w:r>
        <w:t>What this Document contains</w:t>
      </w:r>
      <w:bookmarkEnd w:id="6"/>
      <w:r>
        <w:fldChar w:fldCharType="begin"/>
      </w:r>
      <w:r>
        <w:instrText xml:space="preserve"> TC "</w:instrText>
      </w:r>
      <w:bookmarkStart w:id="7" w:name="_Toc449390600"/>
      <w:r>
        <w:instrText>What this Document contains</w:instrText>
      </w:r>
      <w:bookmarkEnd w:id="7"/>
      <w:r>
        <w:instrText>" \l 2</w:instrText>
      </w:r>
      <w:r>
        <w:fldChar w:fldCharType="end"/>
      </w:r>
    </w:p>
    <w:p w:rsidR="002A7843" w:rsidRDefault="0087343D">
      <w:pPr>
        <w:pStyle w:val="ProductList-Body"/>
      </w:pPr>
      <w:r>
        <w:t xml:space="preserve">The Product Terms includes </w:t>
      </w:r>
      <w:r>
        <w:t>the following sections:</w:t>
      </w:r>
    </w:p>
    <w:p w:rsidR="002A7843" w:rsidRDefault="0087343D" w:rsidP="00CF5ED4">
      <w:pPr>
        <w:pStyle w:val="ProductList-Bullet"/>
        <w:numPr>
          <w:ilvl w:val="0"/>
          <w:numId w:val="3"/>
        </w:numPr>
      </w:pPr>
      <w:hyperlink w:anchor="_Sec531">
        <w:r>
          <w:rPr>
            <w:color w:val="00467F"/>
            <w:u w:val="single"/>
          </w:rPr>
          <w:t>Introduction</w:t>
        </w:r>
      </w:hyperlink>
      <w:r>
        <w:t xml:space="preserve">, which includes a list of recent changes. </w:t>
      </w:r>
    </w:p>
    <w:p w:rsidR="002A7843" w:rsidRDefault="0087343D" w:rsidP="00CF5ED4">
      <w:pPr>
        <w:pStyle w:val="ProductList-Bullet"/>
        <w:numPr>
          <w:ilvl w:val="0"/>
          <w:numId w:val="3"/>
        </w:numPr>
      </w:pPr>
      <w:hyperlink w:anchor="_Sec536">
        <w:r>
          <w:rPr>
            <w:color w:val="00467F"/>
            <w:u w:val="single"/>
          </w:rPr>
          <w:t>License Terms</w:t>
        </w:r>
      </w:hyperlink>
      <w:r>
        <w:t xml:space="preserve">, which list the Universal License Terms and License Model Terms that apply to Software Products. </w:t>
      </w:r>
    </w:p>
    <w:p w:rsidR="002A7843" w:rsidRDefault="0087343D" w:rsidP="00CF5ED4">
      <w:pPr>
        <w:pStyle w:val="ProductList-Bullet"/>
        <w:numPr>
          <w:ilvl w:val="0"/>
          <w:numId w:val="3"/>
        </w:numPr>
      </w:pPr>
      <w:hyperlink w:anchor="_Sec547">
        <w:r>
          <w:rPr>
            <w:color w:val="00467F"/>
            <w:u w:val="single"/>
          </w:rPr>
          <w:t>Software Products</w:t>
        </w:r>
      </w:hyperlink>
      <w:r>
        <w:t xml:space="preserve">, which list all Software Product Entries. </w:t>
      </w:r>
    </w:p>
    <w:p w:rsidR="002A7843" w:rsidRDefault="0087343D" w:rsidP="00CF5ED4">
      <w:pPr>
        <w:pStyle w:val="ProductList-Bullet"/>
        <w:numPr>
          <w:ilvl w:val="0"/>
          <w:numId w:val="3"/>
        </w:numPr>
      </w:pPr>
      <w:hyperlink w:anchor="_Sec548">
        <w:r>
          <w:rPr>
            <w:color w:val="00467F"/>
            <w:u w:val="single"/>
          </w:rPr>
          <w:t>Online Services Products</w:t>
        </w:r>
      </w:hyperlink>
      <w:r>
        <w:t xml:space="preserve">, which list all Online Services Product Entries. </w:t>
      </w:r>
    </w:p>
    <w:p w:rsidR="002A7843" w:rsidRDefault="0087343D" w:rsidP="00CF5ED4">
      <w:pPr>
        <w:pStyle w:val="ProductList-Bullet"/>
        <w:numPr>
          <w:ilvl w:val="0"/>
          <w:numId w:val="3"/>
        </w:numPr>
      </w:pPr>
      <w:hyperlink w:anchor="_Sec549">
        <w:r>
          <w:rPr>
            <w:color w:val="00467F"/>
            <w:u w:val="single"/>
          </w:rPr>
          <w:t>Glossary</w:t>
        </w:r>
      </w:hyperlink>
      <w:r>
        <w:t>, which defines Attribut</w:t>
      </w:r>
      <w:r>
        <w:t xml:space="preserve">es, Cell Values, Column Headings and other capitalized terms used in the Product Terms. </w:t>
      </w:r>
    </w:p>
    <w:p w:rsidR="002A7843" w:rsidRDefault="0087343D" w:rsidP="00CF5ED4">
      <w:pPr>
        <w:pStyle w:val="ProductList-Bullet"/>
        <w:numPr>
          <w:ilvl w:val="0"/>
          <w:numId w:val="3"/>
        </w:numPr>
      </w:pPr>
      <w:r>
        <w:t xml:space="preserve">The following appendices: </w:t>
      </w:r>
    </w:p>
    <w:p w:rsidR="002A7843" w:rsidRDefault="0087343D" w:rsidP="00CF5ED4">
      <w:pPr>
        <w:pStyle w:val="ProductList-Bullet"/>
        <w:numPr>
          <w:ilvl w:val="1"/>
          <w:numId w:val="3"/>
        </w:numPr>
      </w:pPr>
      <w:hyperlink w:anchor="_Sec591">
        <w:r>
          <w:rPr>
            <w:color w:val="00467F"/>
            <w:u w:val="single"/>
          </w:rPr>
          <w:t>Appendix A – CAL/ML Equivalent Licenses Table</w:t>
        </w:r>
      </w:hyperlink>
      <w:r>
        <w:t>, which identifies CAL suites and Online Services subscription Li</w:t>
      </w:r>
      <w:r>
        <w:t xml:space="preserve">censes available that provide access to Server Products. </w:t>
      </w:r>
    </w:p>
    <w:p w:rsidR="002A7843" w:rsidRDefault="0087343D" w:rsidP="00CF5ED4">
      <w:pPr>
        <w:pStyle w:val="ProductList-Bullet"/>
        <w:numPr>
          <w:ilvl w:val="1"/>
          <w:numId w:val="3"/>
        </w:numPr>
      </w:pPr>
      <w:hyperlink w:anchor="_Sec564">
        <w:r>
          <w:rPr>
            <w:color w:val="00467F"/>
            <w:u w:val="single"/>
          </w:rPr>
          <w:t>Appendix B – Software Assurance</w:t>
        </w:r>
      </w:hyperlink>
      <w:r>
        <w:t xml:space="preserve">, which describes rules on purchasing SA and additional benefits available to SA customers. </w:t>
      </w:r>
    </w:p>
    <w:p w:rsidR="002A7843" w:rsidRDefault="0087343D" w:rsidP="00CF5ED4">
      <w:pPr>
        <w:pStyle w:val="ProductList-Bullet"/>
        <w:numPr>
          <w:ilvl w:val="1"/>
          <w:numId w:val="3"/>
        </w:numPr>
      </w:pPr>
      <w:hyperlink w:anchor="_Sec562">
        <w:r>
          <w:rPr>
            <w:color w:val="00467F"/>
            <w:u w:val="single"/>
          </w:rPr>
          <w:t>Appendix C – P</w:t>
        </w:r>
        <w:r>
          <w:rPr>
            <w:color w:val="00467F"/>
            <w:u w:val="single"/>
          </w:rPr>
          <w:t>rofessional Services</w:t>
        </w:r>
      </w:hyperlink>
      <w:r>
        <w:t xml:space="preserve">, which lists the Professional Services offered through Microsoft Volume Licensing. </w:t>
      </w:r>
    </w:p>
    <w:p w:rsidR="002A7843" w:rsidRDefault="0087343D" w:rsidP="00CF5ED4">
      <w:pPr>
        <w:pStyle w:val="ProductList-Bullet"/>
        <w:numPr>
          <w:ilvl w:val="1"/>
          <w:numId w:val="3"/>
        </w:numPr>
      </w:pPr>
      <w:hyperlink w:anchor="_Sec563">
        <w:r>
          <w:rPr>
            <w:color w:val="00467F"/>
            <w:u w:val="single"/>
          </w:rPr>
          <w:t>Appendix D – Program Agreement Supplemental Terms</w:t>
        </w:r>
      </w:hyperlink>
      <w:r>
        <w:t>, which provides additional terms for Microsoft Volume Licensing Program</w:t>
      </w:r>
      <w:r>
        <w:t xml:space="preserve"> Agreements. </w:t>
      </w:r>
    </w:p>
    <w:p w:rsidR="002A7843" w:rsidRDefault="0087343D" w:rsidP="00CF5ED4">
      <w:pPr>
        <w:pStyle w:val="ProductList-Bullet"/>
        <w:numPr>
          <w:ilvl w:val="1"/>
          <w:numId w:val="3"/>
        </w:numPr>
      </w:pPr>
      <w:hyperlink w:anchor="_Sec572">
        <w:r>
          <w:rPr>
            <w:color w:val="00467F"/>
            <w:u w:val="single"/>
          </w:rPr>
          <w:t>Appendix E – Product Promotions</w:t>
        </w:r>
      </w:hyperlink>
      <w:r>
        <w:t xml:space="preserve">, which lists Product promotions that are not otherwise on the Price List. </w:t>
      </w:r>
    </w:p>
    <w:p w:rsidR="002A7843" w:rsidRDefault="0087343D" w:rsidP="00CF5ED4">
      <w:pPr>
        <w:pStyle w:val="ProductList-Bullet"/>
        <w:numPr>
          <w:ilvl w:val="1"/>
          <w:numId w:val="3"/>
        </w:numPr>
      </w:pPr>
      <w:hyperlink w:anchor="_Sec899">
        <w:r>
          <w:rPr>
            <w:color w:val="00467F"/>
            <w:u w:val="single"/>
          </w:rPr>
          <w:t>Appendix F - Storage Array Terms</w:t>
        </w:r>
      </w:hyperlink>
      <w:r>
        <w:t>, which provided additional terms for Stora</w:t>
      </w:r>
      <w:r>
        <w:t>ge Array devices.</w:t>
      </w:r>
    </w:p>
    <w:p w:rsidR="002A7843" w:rsidRDefault="0087343D" w:rsidP="00CF5ED4">
      <w:pPr>
        <w:pStyle w:val="ProductList-Bullet"/>
        <w:numPr>
          <w:ilvl w:val="0"/>
          <w:numId w:val="3"/>
        </w:numPr>
      </w:pPr>
      <w:hyperlink w:anchor="_Sec844">
        <w:r>
          <w:rPr>
            <w:color w:val="00467F"/>
            <w:u w:val="single"/>
          </w:rPr>
          <w:t>Index</w:t>
        </w:r>
      </w:hyperlink>
      <w:r>
        <w:t>, which lists all the Products referenced in the Product Terms and identifies where they are located.</w:t>
      </w:r>
    </w:p>
    <w:p w:rsidR="002A7843" w:rsidRDefault="0087343D">
      <w:pPr>
        <w:pStyle w:val="ProductList-Offering1Heading"/>
        <w:outlineLvl w:val="1"/>
      </w:pPr>
      <w:bookmarkStart w:id="8" w:name="_Sec534"/>
      <w:r>
        <w:t>How to Navigate a Product Entry</w:t>
      </w:r>
      <w:bookmarkEnd w:id="8"/>
      <w:r>
        <w:fldChar w:fldCharType="begin"/>
      </w:r>
      <w:r>
        <w:instrText xml:space="preserve"> TC "</w:instrText>
      </w:r>
      <w:bookmarkStart w:id="9" w:name="_Toc449390601"/>
      <w:r>
        <w:instrText>How to Navigate a Product Entry</w:instrText>
      </w:r>
      <w:bookmarkEnd w:id="9"/>
      <w:r>
        <w:instrText>" \l 2</w:instrText>
      </w:r>
      <w:r>
        <w:fldChar w:fldCharType="end"/>
      </w:r>
    </w:p>
    <w:p w:rsidR="002A7843" w:rsidRDefault="0087343D">
      <w:pPr>
        <w:pStyle w:val="ProductList-Body"/>
      </w:pPr>
      <w:r>
        <w:t>Each Software Product Ent</w:t>
      </w:r>
      <w:r>
        <w:t>ry includes four sections: Program Availability, Product Conditions, Use Rights, and Software Assurance.</w:t>
      </w:r>
    </w:p>
    <w:p w:rsidR="002A7843" w:rsidRDefault="0087343D">
      <w:pPr>
        <w:pStyle w:val="ProductList-Body"/>
      </w:pPr>
      <w:r>
        <w:t>Each Online Services Product Entry includes two sections: Program Availability and Product Conditions.</w:t>
      </w:r>
    </w:p>
    <w:p w:rsidR="002A7843" w:rsidRDefault="0087343D">
      <w:pPr>
        <w:pStyle w:val="ProductList-Body"/>
      </w:pPr>
      <w:r>
        <w:t xml:space="preserve"> </w:t>
      </w:r>
    </w:p>
    <w:p w:rsidR="002A7843" w:rsidRDefault="0087343D">
      <w:pPr>
        <w:pStyle w:val="ProductList-Body"/>
      </w:pPr>
      <w:r>
        <w:rPr>
          <w:b/>
          <w:color w:val="00188F"/>
        </w:rPr>
        <w:t xml:space="preserve">1. Program Availability </w:t>
      </w:r>
      <w:r>
        <w:t>identifies, for each P</w:t>
      </w:r>
      <w:r>
        <w:t>roduct, the offering type, point count (where applicable), and availability across volume licensing programs.</w:t>
      </w:r>
    </w:p>
    <w:p w:rsidR="002A7843" w:rsidRDefault="0087343D">
      <w:pPr>
        <w:pStyle w:val="ProductList-Body"/>
      </w:pPr>
      <w:r>
        <w:rPr>
          <w:noProof/>
        </w:rPr>
        <w:drawing>
          <wp:inline distT="0" distB="0" distL="0" distR="0">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5029200" cy="838200"/>
                    </a:xfrm>
                    <a:prstGeom prst="rect">
                      <a:avLst/>
                    </a:prstGeom>
                  </pic:spPr>
                </pic:pic>
              </a:graphicData>
            </a:graphic>
          </wp:inline>
        </w:drawing>
      </w:r>
    </w:p>
    <w:p w:rsidR="002A7843" w:rsidRDefault="0087343D">
      <w:pPr>
        <w:pStyle w:val="ProductList-Body"/>
      </w:pPr>
      <w:r>
        <w:t xml:space="preserve"> </w:t>
      </w:r>
    </w:p>
    <w:p w:rsidR="002A7843" w:rsidRDefault="0087343D">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2A7843" w:rsidRDefault="0087343D">
      <w:pPr>
        <w:pStyle w:val="ProductList-Body"/>
      </w:pPr>
      <w:r>
        <w:rPr>
          <w:noProof/>
        </w:rPr>
        <w:drawing>
          <wp:inline distT="0" distB="0" distL="0" distR="0">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5029200" cy="1005840"/>
                    </a:xfrm>
                    <a:prstGeom prst="rect">
                      <a:avLst/>
                    </a:prstGeom>
                  </pic:spPr>
                </pic:pic>
              </a:graphicData>
            </a:graphic>
          </wp:inline>
        </w:drawing>
      </w:r>
    </w:p>
    <w:p w:rsidR="002A7843" w:rsidRDefault="0087343D">
      <w:pPr>
        <w:pStyle w:val="ProductList-Body"/>
      </w:pPr>
      <w:r>
        <w:t xml:space="preserve"> </w:t>
      </w:r>
    </w:p>
    <w:p w:rsidR="002A7843" w:rsidRDefault="0087343D">
      <w:pPr>
        <w:pStyle w:val="ProductList-Body"/>
      </w:pPr>
      <w:r>
        <w:rPr>
          <w:b/>
          <w:color w:val="00188F"/>
        </w:rPr>
        <w:lastRenderedPageBreak/>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w:t>
      </w:r>
      <w:r>
        <w:t>rms included in the Use Rights section of each Software Product Entry. Terms for Online Services are in the OST.</w:t>
      </w:r>
    </w:p>
    <w:p w:rsidR="002A7843" w:rsidRDefault="0087343D">
      <w:pPr>
        <w:pStyle w:val="ProductList-Body"/>
      </w:pPr>
      <w:r>
        <w:rPr>
          <w:noProof/>
        </w:rPr>
        <w:drawing>
          <wp:inline distT="0" distB="0" distL="0" distR="0">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5029200" cy="1508760"/>
                    </a:xfrm>
                    <a:prstGeom prst="rect">
                      <a:avLst/>
                    </a:prstGeom>
                  </pic:spPr>
                </pic:pic>
              </a:graphicData>
            </a:graphic>
          </wp:inline>
        </w:drawing>
      </w:r>
    </w:p>
    <w:p w:rsidR="002A7843" w:rsidRDefault="0087343D">
      <w:pPr>
        <w:pStyle w:val="ProductList-Body"/>
      </w:pPr>
      <w:r>
        <w:t xml:space="preserve"> </w:t>
      </w:r>
    </w:p>
    <w:p w:rsidR="002A7843" w:rsidRDefault="0087343D">
      <w:pPr>
        <w:pStyle w:val="ProductList-Body"/>
      </w:pPr>
      <w:r>
        <w:rPr>
          <w:b/>
          <w:color w:val="00188F"/>
        </w:rPr>
        <w:t xml:space="preserve">4. Software Assurance </w:t>
      </w:r>
      <w:r>
        <w:t>identifies terms and conditions associated with SA coverage.</w:t>
      </w:r>
    </w:p>
    <w:p w:rsidR="002A7843" w:rsidRDefault="0087343D">
      <w:pPr>
        <w:pStyle w:val="ProductList-Body"/>
      </w:pPr>
      <w:r>
        <w:rPr>
          <w:noProof/>
        </w:rPr>
        <w:drawing>
          <wp:inline distT="0" distB="0" distL="0" distR="0">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5029200" cy="1005840"/>
                    </a:xfrm>
                    <a:prstGeom prst="rect">
                      <a:avLst/>
                    </a:prstGeom>
                  </pic:spPr>
                </pic:pic>
              </a:graphicData>
            </a:graphic>
          </wp:inline>
        </w:drawing>
      </w:r>
    </w:p>
    <w:p w:rsidR="002A7843" w:rsidRDefault="0087343D">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449390602"/>
      <w:r>
        <w:instrText>Clarifications and Summary of Changes to this Document</w:instrText>
      </w:r>
      <w:bookmarkEnd w:id="11"/>
      <w:r>
        <w:instrText>" \l 2</w:instrText>
      </w:r>
      <w:r>
        <w:fldChar w:fldCharType="end"/>
      </w:r>
    </w:p>
    <w:p w:rsidR="002A7843" w:rsidRDefault="0087343D">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5"/>
        <w:gridCol w:w="5395"/>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Deletions</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Project Server 2016</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Project Server 2013</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Project Server 2016 CAL</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Project Server 2013 CAL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SharePoint Server 2016</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SharePoint Server 2013</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SharePoint Server 2016 Standard CAL</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SharePoint Server 2013 Standard CAL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SharePoint Server 2016 Enterprise CAL</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SharePoint Server 2013 Enterprise CAL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Online Additional Portal Page Views</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Online Field Service (User SL)</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Online Portal (Add-on SL)</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3</w:t>
            </w:r>
            <w:r>
              <w:t>65 Education E5 (User SL)</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365 Education E5 Add-on (User SL)</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365 Education E5 without PSTN Add-on (User SL)</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2"/>
      </w:pPr>
      <w:r>
        <w:t>License Model Terms</w:t>
      </w:r>
    </w:p>
    <w:p w:rsidR="002A7843" w:rsidRDefault="0087343D">
      <w:pPr>
        <w:pStyle w:val="ProductList-Body"/>
      </w:pPr>
      <w:hyperlink w:anchor="_Sec546">
        <w:r>
          <w:rPr>
            <w:color w:val="00467F"/>
            <w:u w:val="single"/>
          </w:rPr>
          <w:t>Developer Tools</w:t>
        </w:r>
      </w:hyperlink>
      <w:r>
        <w:t>: Update made to clarify that online services made available with an MSDN subscription may not be used in a Product Environment.</w:t>
      </w:r>
    </w:p>
    <w:p w:rsidR="002A7843" w:rsidRDefault="0087343D">
      <w:pPr>
        <w:pStyle w:val="ProductList-Body"/>
      </w:pPr>
      <w:r>
        <w:t xml:space="preserve"> </w:t>
      </w:r>
    </w:p>
    <w:p w:rsidR="002A7843" w:rsidRDefault="0087343D">
      <w:pPr>
        <w:pStyle w:val="ProductList-ClauseHeading"/>
        <w:outlineLvl w:val="2"/>
      </w:pPr>
      <w:r>
        <w:t>Software</w:t>
      </w:r>
    </w:p>
    <w:p w:rsidR="002A7843" w:rsidRDefault="0087343D">
      <w:pPr>
        <w:pStyle w:val="ProductList-Body"/>
      </w:pPr>
      <w:hyperlink w:anchor="_Sec883">
        <w:r>
          <w:rPr>
            <w:color w:val="00467F"/>
            <w:u w:val="single"/>
          </w:rPr>
          <w:t>R Server</w:t>
        </w:r>
      </w:hyperlink>
      <w:r>
        <w:t>: The Software Assurance attribute table was updated to indication that R Server products offer License Mobility and Self-Hosting.</w:t>
      </w:r>
    </w:p>
    <w:p w:rsidR="002A7843" w:rsidRDefault="0087343D">
      <w:pPr>
        <w:pStyle w:val="ProductList-Body"/>
      </w:pPr>
      <w:hyperlink r:id="rId29">
        <w:r>
          <w:rPr>
            <w:color w:val="00467F"/>
            <w:u w:val="single"/>
          </w:rPr>
          <w:t>SQL Server</w:t>
        </w:r>
      </w:hyperlink>
      <w:r>
        <w:t>: HDInsigth Server was removed from the SQL Server Parallel Data Warehouse Addi</w:t>
      </w:r>
      <w:r>
        <w:t>tional Software list.</w:t>
      </w:r>
    </w:p>
    <w:p w:rsidR="002A7843" w:rsidRDefault="0087343D">
      <w:pPr>
        <w:pStyle w:val="ProductList-Body"/>
      </w:pPr>
      <w:r>
        <w:t>System Center: The SQL Server Technology rights were updated in System Center Server, System Center Client Management Suite, and System Center Configuration Manager to allow use of more than one instance of SQL Server in support of Cu</w:t>
      </w:r>
      <w:r>
        <w:t>stomer’s System Center use.</w:t>
      </w:r>
    </w:p>
    <w:p w:rsidR="002A7843" w:rsidRDefault="0087343D">
      <w:pPr>
        <w:pStyle w:val="ProductList-Body"/>
      </w:pPr>
      <w:hyperlink w:anchor="_Sec650">
        <w:r>
          <w:rPr>
            <w:color w:val="00467F"/>
            <w:u w:val="single"/>
          </w:rPr>
          <w:t>Visual Studio Team Foundation Server</w:t>
        </w:r>
      </w:hyperlink>
      <w:r>
        <w:t>: The SQL Server Technology rights were updated to allow use of more than one instance of SQL Server in support of Customer’s Visual Studio Team Foundation Server</w:t>
      </w:r>
      <w:r>
        <w:t xml:space="preserve"> use.</w:t>
      </w:r>
    </w:p>
    <w:p w:rsidR="002A7843" w:rsidRDefault="0087343D">
      <w:pPr>
        <w:pStyle w:val="ProductList-Body"/>
      </w:pPr>
      <w:r>
        <w:t xml:space="preserve"> </w:t>
      </w:r>
    </w:p>
    <w:p w:rsidR="002A7843" w:rsidRDefault="0087343D">
      <w:pPr>
        <w:pStyle w:val="ProductList-ClauseHeading"/>
        <w:outlineLvl w:val="2"/>
      </w:pPr>
      <w:r>
        <w:t>Online Services</w:t>
      </w:r>
    </w:p>
    <w:p w:rsidR="002A7843" w:rsidRDefault="0087343D">
      <w:pPr>
        <w:pStyle w:val="ProductList-Body"/>
      </w:pPr>
      <w:hyperlink w:anchor="_Sec632">
        <w:r>
          <w:rPr>
            <w:color w:val="00467F"/>
            <w:u w:val="single"/>
          </w:rPr>
          <w:t>Office 365 Services</w:t>
        </w:r>
      </w:hyperlink>
      <w:r>
        <w:t xml:space="preserve">: The Product Conditions attribute table was updated for Office 365 Customer Lockbox, Office 365 Delve Analytics, and Office 365 Advanced eDiscovery to indication that these services </w:t>
      </w:r>
      <w:r>
        <w:t>are Reduction Eligible and True-Up Eligible.</w:t>
      </w:r>
    </w:p>
    <w:p w:rsidR="002A7843" w:rsidRDefault="0087343D">
      <w:pPr>
        <w:pStyle w:val="ProductList-Body"/>
      </w:pPr>
      <w:r>
        <w:t xml:space="preserve"> </w:t>
      </w:r>
    </w:p>
    <w:p w:rsidR="002A7843" w:rsidRDefault="0087343D">
      <w:pPr>
        <w:pStyle w:val="ProductList-ClauseHeading"/>
        <w:outlineLvl w:val="2"/>
      </w:pPr>
      <w:r>
        <w:t>Appendix B – Software Assurance</w:t>
      </w:r>
    </w:p>
    <w:p w:rsidR="002A7843" w:rsidRDefault="0087343D">
      <w:pPr>
        <w:pStyle w:val="ProductList-Body"/>
      </w:pPr>
      <w:hyperlink w:anchor="_Sec579">
        <w:r>
          <w:rPr>
            <w:color w:val="00467F"/>
            <w:u w:val="single"/>
          </w:rPr>
          <w:t>Office Online</w:t>
        </w:r>
      </w:hyperlink>
      <w:r>
        <w:t>: Office Online Server was added to the Office Online Software Assurance Benefit.</w:t>
      </w:r>
    </w:p>
    <w:p w:rsidR="002A7843" w:rsidRDefault="0087343D">
      <w:pPr>
        <w:pStyle w:val="ProductList-Body"/>
      </w:pPr>
      <w:r>
        <w:t xml:space="preserve">Training Vouchers: Demonstration Sessions have been </w:t>
      </w:r>
      <w:r>
        <w:t>removed from the Training Vouchers Software Assurance Benefit.</w:t>
      </w:r>
    </w:p>
    <w:p w:rsidR="002A7843" w:rsidRDefault="0087343D">
      <w:pPr>
        <w:pStyle w:val="ProductList-Body"/>
      </w:pPr>
      <w:r>
        <w:t xml:space="preserve">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2A7843">
      <w:pPr>
        <w:sectPr w:rsidR="002A7843">
          <w:headerReference w:type="default" r:id="rId30"/>
          <w:footerReference w:type="default" r:id="rId31"/>
          <w:type w:val="continuous"/>
          <w:pgSz w:w="12240" w:h="15840" w:code="1"/>
          <w:pgMar w:top="1170" w:right="720" w:bottom="720" w:left="720" w:header="432" w:footer="288" w:gutter="0"/>
          <w:cols w:space="360"/>
        </w:sectPr>
      </w:pPr>
    </w:p>
    <w:p w:rsidR="002A7843" w:rsidRDefault="0087343D">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449390603"/>
      <w:r>
        <w:instrText>License Terms</w:instrText>
      </w:r>
      <w:bookmarkEnd w:id="13"/>
      <w:r>
        <w:instrText>" \l 1</w:instrText>
      </w:r>
      <w:r>
        <w:fldChar w:fldCharType="end"/>
      </w:r>
    </w:p>
    <w:p w:rsidR="002A7843" w:rsidRDefault="0087343D">
      <w:pPr>
        <w:pStyle w:val="ProductList-Body"/>
      </w:pPr>
      <w:r>
        <w:t>All instances of the “Product Use Rights” i</w:t>
      </w:r>
      <w:r>
        <w:t>n Customer’s volume licensing agreement refer to the terms identified in the “Use Rights” section of each Product Entry. For each Product, this includes the Universal License Terms, applicable License Model Terms and any Product-Specific License Terms in t</w:t>
      </w:r>
      <w:r>
        <w:t>he Product Entry.</w:t>
      </w:r>
    </w:p>
    <w:p w:rsidR="002A7843" w:rsidRDefault="0087343D">
      <w:pPr>
        <w:pStyle w:val="ProductList-Body"/>
      </w:pPr>
      <w:r>
        <w:t xml:space="preserve"> </w:t>
      </w:r>
    </w:p>
    <w:p w:rsidR="002A7843" w:rsidRDefault="0087343D">
      <w:pPr>
        <w:pStyle w:val="ProductList-Body"/>
      </w:pPr>
      <w:r>
        <w:t>For Online Services, references to “Product Use Rights” in Customer’s volume licensing agreement refer to the OST. If a software Product includes both software and online services, the online services will be governed by the terms in th</w:t>
      </w:r>
      <w:r>
        <w:t>e OST and all the software will be governed by these License Terms.</w:t>
      </w:r>
    </w:p>
    <w:p w:rsidR="002A7843" w:rsidRDefault="0087343D">
      <w:pPr>
        <w:pStyle w:val="ProductList-OfferingGroupHeading"/>
        <w:outlineLvl w:val="1"/>
      </w:pPr>
      <w:bookmarkStart w:id="14" w:name="_Sec537"/>
      <w:r>
        <w:t>Universal License Terms</w:t>
      </w:r>
      <w:bookmarkEnd w:id="14"/>
      <w:r>
        <w:fldChar w:fldCharType="begin"/>
      </w:r>
      <w:r>
        <w:instrText xml:space="preserve"> TC "</w:instrText>
      </w:r>
      <w:bookmarkStart w:id="15" w:name="_Toc449390604"/>
      <w:r>
        <w:instrText>Universal License Terms</w:instrText>
      </w:r>
      <w:bookmarkEnd w:id="15"/>
      <w:r>
        <w:instrText>" \l 2</w:instrText>
      </w:r>
      <w:r>
        <w:fldChar w:fldCharType="end"/>
      </w:r>
    </w:p>
    <w:p w:rsidR="002A7843" w:rsidRDefault="0087343D">
      <w:pPr>
        <w:pStyle w:val="ProductList-Body"/>
      </w:pPr>
      <w:r>
        <w:t>Universal License Terms apply to all software Products licensed through Microsoft Volume Licensing (except where specifically no</w:t>
      </w:r>
      <w:r>
        <w:t>ted in the License Model Terms and/or the Product-Specific License Terms).</w:t>
      </w:r>
    </w:p>
    <w:p w:rsidR="002A7843" w:rsidRDefault="0087343D">
      <w:pPr>
        <w:pStyle w:val="ProductList-Body"/>
      </w:pPr>
      <w:r>
        <w:t xml:space="preserve"> </w:t>
      </w:r>
    </w:p>
    <w:p w:rsidR="002A7843" w:rsidRDefault="0087343D">
      <w:pPr>
        <w:pStyle w:val="ProductList-ClauseHeading"/>
        <w:outlineLvl w:val="2"/>
      </w:pPr>
      <w:r>
        <w:t>1. Definitions</w:t>
      </w:r>
    </w:p>
    <w:p w:rsidR="002A7843" w:rsidRDefault="0087343D">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w:t>
      </w:r>
      <w:r>
        <w:t>ment.</w:t>
      </w:r>
    </w:p>
    <w:p w:rsidR="002A7843" w:rsidRDefault="0087343D">
      <w:pPr>
        <w:pStyle w:val="ProductList-Body"/>
      </w:pPr>
      <w:r>
        <w:t xml:space="preserve"> </w:t>
      </w:r>
    </w:p>
    <w:p w:rsidR="002A7843" w:rsidRDefault="0087343D">
      <w:pPr>
        <w:pStyle w:val="ProductList-ClauseHeading"/>
        <w:outlineLvl w:val="2"/>
      </w:pPr>
      <w:r>
        <w:t>2. Customer’s Use Rights</w:t>
      </w:r>
    </w:p>
    <w:p w:rsidR="002A7843" w:rsidRDefault="0087343D">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w:instrText>
      </w:r>
      <w:r>
        <w:instrText xml:space="preserve">cess and use a Product." </w:instrText>
      </w:r>
      <w:r>
        <w:fldChar w:fldCharType="separate"/>
      </w:r>
      <w:r>
        <w:rPr>
          <w:color w:val="0563C1"/>
        </w:rPr>
        <w:t>License</w:t>
      </w:r>
      <w:r>
        <w:fldChar w:fldCharType="end"/>
      </w:r>
      <w:r>
        <w:t xml:space="preserve"> for each Product and separately licensed functionality used on a device or by a user.</w:t>
      </w:r>
    </w:p>
    <w:p w:rsidR="002A7843" w:rsidRDefault="0087343D">
      <w:pPr>
        <w:pStyle w:val="ProductList-Body"/>
      </w:pPr>
      <w:r>
        <w:t xml:space="preserve"> </w:t>
      </w:r>
    </w:p>
    <w:p w:rsidR="002A7843" w:rsidRDefault="0087343D">
      <w:pPr>
        <w:pStyle w:val="ProductList-ClauseHeading"/>
        <w:outlineLvl w:val="2"/>
      </w:pPr>
      <w:r>
        <w:t>3. Rights to Use Other Versions and Lower Editions</w:t>
      </w:r>
    </w:p>
    <w:p w:rsidR="002A7843" w:rsidRDefault="0087343D">
      <w:pPr>
        <w:pStyle w:val="ProductList-Body"/>
      </w:pPr>
      <w:r>
        <w:t xml:space="preserve">For any permitted copy or </w:t>
      </w:r>
      <w:r>
        <w:fldChar w:fldCharType="begin"/>
      </w:r>
      <w:r>
        <w:instrText xml:space="preserve"> AutoTextList   \s NoStyle \t "Instance means an image </w:instrText>
      </w:r>
      <w:r>
        <w:instrText xml:space="preserve">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w:instrText>
      </w:r>
      <w:r>
        <w:instrText xml:space="preserve">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w:t>
      </w:r>
      <w:r>
        <w:t>rsion (for example, 32 bit or 64 bit) or a permitted lower edition. The use rights for the licensed version still apply. Licenses for prior versions and lower editions do not satisfy the licensing requirements for a Product.</w:t>
      </w:r>
    </w:p>
    <w:p w:rsidR="002A7843" w:rsidRDefault="0087343D">
      <w:pPr>
        <w:pStyle w:val="ProductList-Body"/>
      </w:pPr>
      <w:r>
        <w:t xml:space="preserve"> </w:t>
      </w:r>
    </w:p>
    <w:p w:rsidR="002A7843" w:rsidRDefault="0087343D">
      <w:pPr>
        <w:pStyle w:val="ProductList-ClauseHeading"/>
        <w:outlineLvl w:val="2"/>
      </w:pPr>
      <w:r>
        <w:t>4. Third Party Software</w:t>
      </w:r>
    </w:p>
    <w:p w:rsidR="002A7843" w:rsidRDefault="0087343D">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w:t>
      </w:r>
      <w:r>
        <w:t>ird party open source programs that Microsoft, not the third party, licenses to Customer under Microsoft’s license terms.</w:t>
      </w:r>
    </w:p>
    <w:p w:rsidR="002A7843" w:rsidRDefault="0087343D">
      <w:pPr>
        <w:pStyle w:val="ProductList-Body"/>
      </w:pPr>
      <w:r>
        <w:t xml:space="preserve"> </w:t>
      </w:r>
    </w:p>
    <w:p w:rsidR="002A7843" w:rsidRDefault="0087343D">
      <w:pPr>
        <w:pStyle w:val="ProductList-ClauseHeading"/>
        <w:outlineLvl w:val="2"/>
      </w:pPr>
      <w:r>
        <w:t>5. Pre-Release Code, Updates or Supplements, Additional Functionality</w:t>
      </w:r>
    </w:p>
    <w:p w:rsidR="002A7843" w:rsidRDefault="0087343D">
      <w:pPr>
        <w:pStyle w:val="ProductList-Body"/>
      </w:pPr>
      <w:r>
        <w:t>Microsoft may offer updates or supplements to the Products. Cu</w:t>
      </w:r>
      <w:r>
        <w:t>stomer may use the updates or supplements to the Products, pre-release code, additional functionality and optional add-on services to the Products, subject to specific terms (if any) that accompany them. Some Products require automatic updates, as describe</w:t>
      </w:r>
      <w:r>
        <w:t>d in the Product-Specific License Terms.</w:t>
      </w:r>
    </w:p>
    <w:p w:rsidR="002A7843" w:rsidRDefault="0087343D">
      <w:pPr>
        <w:pStyle w:val="ProductList-Body"/>
      </w:pPr>
      <w:r>
        <w:t xml:space="preserve"> </w:t>
      </w:r>
    </w:p>
    <w:p w:rsidR="002A7843" w:rsidRDefault="0087343D">
      <w:pPr>
        <w:pStyle w:val="ProductList-ClauseHeading"/>
        <w:outlineLvl w:val="2"/>
      </w:pPr>
      <w:r>
        <w:t>6. Restrictions</w:t>
      </w:r>
    </w:p>
    <w:p w:rsidR="002A7843" w:rsidRDefault="0087343D">
      <w:pPr>
        <w:pStyle w:val="ProductList-Body"/>
      </w:pPr>
      <w:r>
        <w:t>Customer may not (and is not licensed to) use the Products to offer commercial hosting services to third parties, work around any technical limitations in the Products or restrictions in Product do</w:t>
      </w:r>
      <w:r>
        <w:t xml:space="preserve">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w:instrText>
      </w:r>
      <w:r>
        <w:instrText xml:space="preserve">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w:t>
      </w:r>
      <w:r>
        <w:t>lectual property in the device itself or in any other software or devices.</w:t>
      </w:r>
    </w:p>
    <w:p w:rsidR="002A7843" w:rsidRDefault="0087343D">
      <w:pPr>
        <w:pStyle w:val="ProductList-Body"/>
      </w:pPr>
      <w:r>
        <w:t xml:space="preserve"> </w:t>
      </w:r>
    </w:p>
    <w:p w:rsidR="002A7843" w:rsidRDefault="0087343D">
      <w:pPr>
        <w:pStyle w:val="ProductList-ClauseHeading"/>
        <w:outlineLvl w:val="2"/>
      </w:pPr>
      <w:r>
        <w:t>7. Software Assurance</w:t>
      </w:r>
    </w:p>
    <w:p w:rsidR="002A7843" w:rsidRDefault="0087343D">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w:instrText>
      </w:r>
      <w:r>
        <w:instrText xml:space="preserve">\t "License means the right to download, install, access and use a Product." </w:instrText>
      </w:r>
      <w:r>
        <w:fldChar w:fldCharType="separate"/>
      </w:r>
      <w:r>
        <w:rPr>
          <w:color w:val="0563C1"/>
        </w:rPr>
        <w:t>License</w:t>
      </w:r>
      <w:r>
        <w:fldChar w:fldCharType="end"/>
      </w:r>
      <w:r>
        <w:t>, unless otherwise noted in the benefit description.</w:t>
      </w:r>
    </w:p>
    <w:p w:rsidR="002A7843" w:rsidRDefault="0087343D">
      <w:pPr>
        <w:pStyle w:val="ProductList-Body"/>
      </w:pPr>
      <w:r>
        <w:t xml:space="preserve"> </w:t>
      </w:r>
    </w:p>
    <w:p w:rsidR="002A7843" w:rsidRDefault="0087343D">
      <w:pPr>
        <w:pStyle w:val="ProductList-ClauseHeading"/>
        <w:outlineLvl w:val="2"/>
      </w:pPr>
      <w:r>
        <w:t>8. Outsourcing Software Management</w:t>
      </w:r>
    </w:p>
    <w:p w:rsidR="002A7843" w:rsidRDefault="0087343D">
      <w:pPr>
        <w:pStyle w:val="ProductList-Body"/>
      </w:pPr>
      <w:r>
        <w:t xml:space="preserve">Customer may install and use licensed copies of the software on </w:t>
      </w:r>
      <w:r>
        <w:fldChar w:fldCharType="begin"/>
      </w:r>
      <w:r>
        <w:instrText xml:space="preserve"> AutoTextList  </w:instrText>
      </w:r>
      <w:r>
        <w:instrText xml:space="preserve">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w:t>
      </w:r>
      <w:r>
        <w:t>y dedicated to Customer’s use. Customer is responsible for all of the obligations under its volume licensing agreement regardless of the physical location of the hardware upon which the software is used.</w:t>
      </w:r>
    </w:p>
    <w:p w:rsidR="002A7843" w:rsidRDefault="0087343D">
      <w:pPr>
        <w:pStyle w:val="ProductList-Body"/>
      </w:pPr>
      <w:r>
        <w:t xml:space="preserve"> </w:t>
      </w:r>
    </w:p>
    <w:p w:rsidR="002A7843" w:rsidRDefault="0087343D">
      <w:pPr>
        <w:pStyle w:val="ProductList-ClauseHeading"/>
        <w:outlineLvl w:val="2"/>
      </w:pPr>
      <w:r>
        <w:t>9. License Assignment and Reassignment</w:t>
      </w:r>
    </w:p>
    <w:p w:rsidR="002A7843" w:rsidRDefault="0087343D">
      <w:pPr>
        <w:pStyle w:val="ProductList-Body"/>
      </w:pPr>
      <w:r>
        <w:t>Before Cust</w:t>
      </w:r>
      <w:r>
        <w:t xml:space="preserve">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w:instrText>
      </w:r>
      <w:r>
        <w:instrText xml:space="preserve">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w:t>
      </w:r>
      <w:r>
        <w:t xml:space="preserv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the reassignment is due to (i) permanent hardware failure or loss, (ii) termination of the user’s</w:t>
      </w:r>
      <w:r>
        <w:t xml:space="preserve">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w:instrText>
      </w:r>
      <w:r>
        <w:instrText xml:space="preserve">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w:t>
      </w:r>
      <w:r>
        <w:t xml:space="preserve">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w:t>
      </w:r>
      <w:r>
        <w:t xml:space="preserve">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w:instrText>
      </w:r>
      <w:r>
        <w:instrText xml:space="preserve">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rsidR="002A7843" w:rsidRDefault="0087343D">
      <w:pPr>
        <w:pStyle w:val="ProductList-Body"/>
      </w:pPr>
      <w:r>
        <w:lastRenderedPageBreak/>
        <w:t xml:space="preserve"> </w:t>
      </w:r>
    </w:p>
    <w:p w:rsidR="002A7843" w:rsidRDefault="0087343D">
      <w:pPr>
        <w:pStyle w:val="ProductList-ClauseHeading"/>
        <w:outlineLvl w:val="2"/>
      </w:pPr>
      <w:r>
        <w:t>10. Technical Measures</w:t>
      </w:r>
    </w:p>
    <w:p w:rsidR="002A7843" w:rsidRDefault="0087343D">
      <w:pPr>
        <w:pStyle w:val="ProductList-Body"/>
      </w:pPr>
      <w:r>
        <w:t>Microsoft may use technical measures to enforce terms that restrict Customer’s use of certain versions of Product and may verify compliance with those terms as provided in Customer’s volume license agreemen</w:t>
      </w:r>
      <w:r>
        <w:t>t. Some Products are protected by technological measures and require activation or validation, as well as a product key, to install or access them.</w:t>
      </w:r>
    </w:p>
    <w:p w:rsidR="002A7843" w:rsidRDefault="0087343D">
      <w:pPr>
        <w:pStyle w:val="ProductList-Body"/>
      </w:pPr>
      <w:r>
        <w:t xml:space="preserve"> </w:t>
      </w:r>
    </w:p>
    <w:p w:rsidR="002A7843" w:rsidRDefault="0087343D">
      <w:pPr>
        <w:pStyle w:val="ProductList-SubClauseHeading"/>
        <w:outlineLvl w:val="3"/>
      </w:pPr>
      <w:r>
        <w:t>10.1 Activation and validation</w:t>
      </w:r>
    </w:p>
    <w:p w:rsidR="002A7843" w:rsidRDefault="0087343D">
      <w:pPr>
        <w:pStyle w:val="ProductList-BodyIndented"/>
      </w:pPr>
      <w:r>
        <w:t>Successful activation or validation verifies that a software Product has be</w:t>
      </w:r>
      <w:r>
        <w:t>en correctly installed, the product key is not stolen, and that no changes have been made to validation, licensing, or activation functions of the software. Customer’s right to use the software after the time specified in the software Product may be limite</w:t>
      </w:r>
      <w:r>
        <w:t>d unless it is activated. Customer is not licensed to continue using the software if it has unsuccessfully attempted to activate. Each device that has not activated by a Key Management Service (KMS) must use a Multiple Activation Key (MAK). Customer may no</w:t>
      </w:r>
      <w:r>
        <w:t>t circumvent activation or validation.</w:t>
      </w:r>
    </w:p>
    <w:p w:rsidR="002A7843" w:rsidRDefault="0087343D">
      <w:pPr>
        <w:pStyle w:val="ProductList-BodyIndented"/>
      </w:pPr>
      <w:r>
        <w:t xml:space="preserve"> </w:t>
      </w:r>
    </w:p>
    <w:p w:rsidR="002A7843" w:rsidRDefault="0087343D">
      <w:pPr>
        <w:pStyle w:val="ProductList-SubClauseHeading"/>
        <w:outlineLvl w:val="3"/>
      </w:pPr>
      <w:r>
        <w:t>10.2 Product Keys</w:t>
      </w:r>
    </w:p>
    <w:p w:rsidR="002A7843" w:rsidRDefault="0087343D">
      <w:pPr>
        <w:pStyle w:val="ProductList-BodyIndented"/>
      </w:pPr>
      <w:r>
        <w:t>An assigned product key is required for licensed use of the software. All product keys are Confidential Information of Microsoft. Notwithstanding anything to the contrary in Customer’s volume licen</w:t>
      </w:r>
      <w:r>
        <w:t xml:space="preserve">sing agreement, Customer may not disclose product keys to third parties. Customer may not provide unsecured access to its key management service (KMS) machines over an uncontrolled network. In the event of unauthorized use or disclosure of product keys or </w:t>
      </w:r>
      <w:r>
        <w:t>KMS keys, Microsoft may prevent further activations, deactivate or block product keys from activation or validation, and take other appropriate action.</w:t>
      </w:r>
    </w:p>
    <w:p w:rsidR="002A7843" w:rsidRDefault="0087343D">
      <w:pPr>
        <w:pStyle w:val="ProductList-BodyIndented"/>
      </w:pPr>
      <w:r>
        <w:t xml:space="preserve"> </w:t>
      </w:r>
    </w:p>
    <w:p w:rsidR="002A7843" w:rsidRDefault="0087343D">
      <w:pPr>
        <w:pStyle w:val="ProductList-ClauseHeading"/>
        <w:outlineLvl w:val="2"/>
      </w:pPr>
      <w:r>
        <w:t>11. Notices</w:t>
      </w:r>
    </w:p>
    <w:p w:rsidR="002A7843" w:rsidRDefault="0087343D">
      <w:pPr>
        <w:pStyle w:val="ProductList-Body"/>
      </w:pPr>
      <w:r>
        <w:t>Where indicated in the Use Rights section of each Product Entry, the following notices apply:</w:t>
      </w:r>
    </w:p>
    <w:p w:rsidR="002A7843" w:rsidRDefault="0087343D">
      <w:pPr>
        <w:pStyle w:val="ProductList-Body"/>
      </w:pPr>
      <w:r>
        <w:t xml:space="preserve"> </w:t>
      </w:r>
    </w:p>
    <w:p w:rsidR="002A7843" w:rsidRDefault="0087343D">
      <w:pPr>
        <w:pStyle w:val="ProductList-SubClauseHeading"/>
        <w:outlineLvl w:val="3"/>
      </w:pPr>
      <w:r>
        <w:t>11. 1 Internet-based Features</w:t>
      </w:r>
    </w:p>
    <w:p w:rsidR="002A7843" w:rsidRDefault="0087343D">
      <w:pPr>
        <w:pStyle w:val="ProductList-BodyIndented"/>
      </w:pPr>
      <w:r>
        <w:t>Software Products may contain features that connect and send information over the Internet, without additional notice to Customer,</w:t>
      </w:r>
      <w:r>
        <w:t xml:space="preserve"> to Microsoft’s systems and those of its Affiliates and service providers. Use of that information is described in the privacy statement available in each software Product.</w:t>
      </w:r>
    </w:p>
    <w:p w:rsidR="002A7843" w:rsidRDefault="0087343D">
      <w:pPr>
        <w:pStyle w:val="ProductList-BodyIndented"/>
      </w:pPr>
      <w:r>
        <w:t xml:space="preserve"> </w:t>
      </w:r>
    </w:p>
    <w:p w:rsidR="002A7843" w:rsidRDefault="0087343D">
      <w:pPr>
        <w:pStyle w:val="ProductList-SubClauseHeading"/>
        <w:outlineLvl w:val="3"/>
      </w:pPr>
      <w:r>
        <w:t>11.2 Bing Maps</w:t>
      </w:r>
    </w:p>
    <w:p w:rsidR="002A7843" w:rsidRDefault="0087343D">
      <w:pPr>
        <w:pStyle w:val="ProductList-BodyIndented"/>
      </w:pPr>
      <w:r>
        <w:t>The Product includes use of Bing Maps. Any content provided throug</w:t>
      </w:r>
      <w:r>
        <w:t xml:space="preserve">h Bing Maps, including geocodes, can only be used within the product through which the content is provided. Customer’s use of Bing Maps is governed by the Bing Maps End User Terms of Use available at </w:t>
      </w:r>
      <w:hyperlink r:id="rId32">
        <w:r>
          <w:rPr>
            <w:color w:val="00467F"/>
            <w:u w:val="single"/>
          </w:rPr>
          <w:t>http://go.microsoft.com/?linkid=9710837</w:t>
        </w:r>
      </w:hyperlink>
      <w:r>
        <w:t xml:space="preserve"> and the Bing Maps Privacy Statement available at </w:t>
      </w:r>
      <w:hyperlink r:id="rId33">
        <w:r>
          <w:rPr>
            <w:color w:val="00467F"/>
            <w:u w:val="single"/>
          </w:rPr>
          <w:t>http://go.microsoft.com/fwlink/?LinkID=248686</w:t>
        </w:r>
      </w:hyperlink>
      <w:r>
        <w:t>.</w:t>
      </w:r>
    </w:p>
    <w:p w:rsidR="002A7843" w:rsidRDefault="0087343D">
      <w:pPr>
        <w:pStyle w:val="ProductList-BodyIndented"/>
      </w:pPr>
      <w:r>
        <w:t xml:space="preserve"> </w:t>
      </w:r>
    </w:p>
    <w:p w:rsidR="002A7843" w:rsidRDefault="0087343D">
      <w:pPr>
        <w:pStyle w:val="ProductList-SubClauseHeading"/>
        <w:outlineLvl w:val="3"/>
      </w:pPr>
      <w:r>
        <w:t xml:space="preserve">11.3 H.264/AVC Visual Standard, the VC-1 Video </w:t>
      </w:r>
      <w:r>
        <w:t>Standard, and the MPEG-4 Part 2 Visual Standard</w:t>
      </w:r>
    </w:p>
    <w:p w:rsidR="002A7843" w:rsidRDefault="0087343D">
      <w:pPr>
        <w:pStyle w:val="ProductList-BodyIndented"/>
      </w:pPr>
      <w:r>
        <w:t>This software may include H.264/AVC, VC-1, and MPEG-4 Part 2 visual compression technology. MPEG LA, L.L.C. requires this notice: THIS PRODUCT IS LICENSED UNDER THE AVC, THE VC-1, THE MPEG-4 PART 2 VISUAL PAT</w:t>
      </w:r>
      <w:r>
        <w:t>ENT PORTFOLIO LICENSES FOR THE PERSONAL AND NON-COMMERCIAL USE OF A CONSUMER TO (i) ENCODE VIDEO IN COMPLIANCE WITH THE ABOVE (“VIDEO STANDARDS”) AND/OR (ii) DECODE AVC, VC-1, MPEG-4 PART 2 VIDEO THAT WAS ENCODED BY A CONSUMER ENGAGED IN A PERSONAL AND NON</w:t>
      </w:r>
      <w:r>
        <w:t xml:space="preserve">-COMMERCIAL ACTIVITY AND/OR WAS OBTAINED FROM A VIDEO PROVIDER LICENSED TO PROVIDE SUCH VIDEO. NO LICENSE IS GRANTED OR SHALL BE IMPLIED FOR ANY OTHER USE. ADDITIONAL INFORMATION MAY BE OBTAINED FROM MPEG LA, L.L.C. SEE </w:t>
      </w:r>
      <w:hyperlink r:id="rId34">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w:t>
      </w:r>
      <w:r>
        <w:t>ation of content with the VIDEO STANDARDS compliant technologies for distribution to third parties.</w:t>
      </w:r>
    </w:p>
    <w:p w:rsidR="002A7843" w:rsidRDefault="0087343D">
      <w:pPr>
        <w:pStyle w:val="ProductList-BodyIndented"/>
      </w:pPr>
      <w:r>
        <w:t xml:space="preserve"> </w:t>
      </w:r>
    </w:p>
    <w:p w:rsidR="002A7843" w:rsidRDefault="0087343D">
      <w:pPr>
        <w:pStyle w:val="ProductList-ClauseHeading"/>
        <w:outlineLvl w:val="2"/>
      </w:pPr>
      <w:r>
        <w:t>12. Font Components, Images, and Sounds</w:t>
      </w:r>
    </w:p>
    <w:p w:rsidR="002A7843" w:rsidRDefault="0087343D">
      <w:pPr>
        <w:pStyle w:val="ProductList-Body"/>
      </w:pPr>
      <w:r>
        <w:t>While Customer runs the software, it may access and use icons, images, sounds and media included with the software</w:t>
      </w:r>
      <w:r>
        <w:t xml:space="preserv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w:t>
      </w:r>
      <w:r>
        <w:t>d may use the fonts included with or installed by that software to display and print content. Customer may only embed fonts in content as permitted by the embedding restrictions in the fonts; and temporarily download them to a printer or other output devic</w:t>
      </w:r>
      <w:r>
        <w:t>e to print content.</w:t>
      </w:r>
    </w:p>
    <w:p w:rsidR="002A7843" w:rsidRDefault="0087343D">
      <w:pPr>
        <w:pStyle w:val="ProductList-Body"/>
      </w:pPr>
      <w:r>
        <w:t xml:space="preserve"> </w:t>
      </w:r>
    </w:p>
    <w:p w:rsidR="002A7843" w:rsidRDefault="0087343D">
      <w:pPr>
        <w:pStyle w:val="ProductList-ClauseHeading"/>
        <w:outlineLvl w:val="2"/>
      </w:pPr>
      <w:r>
        <w:t>13. Included Technologies</w:t>
      </w:r>
    </w:p>
    <w:p w:rsidR="002A7843" w:rsidRDefault="0087343D">
      <w:pPr>
        <w:pStyle w:val="ProductList-Body"/>
      </w:pPr>
      <w:r>
        <w:t>Products may include other Microsoft technology components subject to their own license terms, as indicated in the Use Rights section of each Product Entry. If separate terms for these components are not addr</w:t>
      </w:r>
      <w:r>
        <w:t>essed in the Product-Specific License Terms, they may be found in a separate folder in the Product’s installation directory or through the Product’s unified installer.</w:t>
      </w:r>
    </w:p>
    <w:p w:rsidR="002A7843" w:rsidRDefault="0087343D">
      <w:pPr>
        <w:pStyle w:val="ProductList-Body"/>
      </w:pPr>
      <w:r>
        <w:t xml:space="preserve"> </w:t>
      </w:r>
    </w:p>
    <w:p w:rsidR="002A7843" w:rsidRDefault="0087343D">
      <w:pPr>
        <w:pStyle w:val="ProductList-ClauseHeading"/>
        <w:outlineLvl w:val="2"/>
      </w:pPr>
      <w:r>
        <w:t>14. Benchmark Testing</w:t>
      </w:r>
    </w:p>
    <w:p w:rsidR="002A7843" w:rsidRDefault="0087343D">
      <w:pPr>
        <w:pStyle w:val="ProductList-Body"/>
      </w:pPr>
      <w:r>
        <w:t>Customer must obtain Microsoft’s prior written approval to discl</w:t>
      </w:r>
      <w:r>
        <w:t xml:space="preserve">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t>
      </w:r>
      <w:r>
        <w:t>ws Server.</w:t>
      </w:r>
    </w:p>
    <w:p w:rsidR="002A7843" w:rsidRDefault="0087343D">
      <w:pPr>
        <w:pStyle w:val="ProductList-Body"/>
      </w:pPr>
      <w:r>
        <w:t xml:space="preserve"> </w:t>
      </w:r>
    </w:p>
    <w:p w:rsidR="002A7843" w:rsidRDefault="0087343D">
      <w:pPr>
        <w:pStyle w:val="ProductList-ClauseHeading"/>
        <w:outlineLvl w:val="2"/>
      </w:pPr>
      <w:r>
        <w:t>15. Multiplexing</w:t>
      </w:r>
    </w:p>
    <w:p w:rsidR="002A7843" w:rsidRDefault="0087343D">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2A7843" w:rsidRDefault="0087343D">
      <w:pPr>
        <w:pStyle w:val="ProductList-Body"/>
      </w:pPr>
      <w:r>
        <w:t xml:space="preserve"> </w:t>
      </w:r>
    </w:p>
    <w:p w:rsidR="002A7843" w:rsidRDefault="0087343D">
      <w:pPr>
        <w:pStyle w:val="ProductList-ClauseHeading"/>
        <w:outlineLvl w:val="2"/>
      </w:pPr>
      <w:r>
        <w:lastRenderedPageBreak/>
        <w:t>16. Administrative and Support Rights</w:t>
      </w:r>
    </w:p>
    <w:p w:rsidR="002A7843" w:rsidRDefault="0087343D">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w:instrText>
      </w:r>
      <w:r>
        <w:instrText xml:space="preserve">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w:instrText>
      </w:r>
      <w:r>
        <w:instrText xml:space="preserv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w:instrText>
      </w:r>
      <w:r>
        <w:instrText xml:space="preserve">s definition, a hardware partition or blade is considered to be a separate device." </w:instrText>
      </w:r>
      <w:r>
        <w:fldChar w:fldCharType="separate"/>
      </w:r>
      <w:r>
        <w:rPr>
          <w:color w:val="0563C1"/>
        </w:rPr>
        <w:t>Licensed Devices</w:t>
      </w:r>
      <w:r>
        <w:fldChar w:fldCharType="end"/>
      </w:r>
      <w:r>
        <w:t>.</w:t>
      </w:r>
    </w:p>
    <w:p w:rsidR="002A7843" w:rsidRDefault="0087343D">
      <w:pPr>
        <w:pStyle w:val="ProductList-Body"/>
      </w:pPr>
      <w:r>
        <w:t xml:space="preserve"> </w:t>
      </w:r>
    </w:p>
    <w:p w:rsidR="002A7843" w:rsidRDefault="0087343D">
      <w:pPr>
        <w:pStyle w:val="ProductList-ClauseHeading"/>
        <w:outlineLvl w:val="2"/>
      </w:pPr>
      <w:r>
        <w:t>17. Distributable Code</w:t>
      </w:r>
    </w:p>
    <w:p w:rsidR="002A7843" w:rsidRDefault="0087343D">
      <w:pPr>
        <w:pStyle w:val="ProductList-Body"/>
      </w:pPr>
      <w:r>
        <w:t xml:space="preserve">The software may include code that Customer is permitted to distribute in programs it develops if it complies with the terms below. </w:t>
      </w:r>
    </w:p>
    <w:p w:rsidR="002A7843" w:rsidRDefault="0087343D">
      <w:pPr>
        <w:pStyle w:val="ProductList-Body"/>
      </w:pPr>
      <w:r>
        <w:t xml:space="preserve"> </w:t>
      </w:r>
    </w:p>
    <w:p w:rsidR="002A7843" w:rsidRDefault="0087343D">
      <w:pPr>
        <w:pStyle w:val="ProductList-SubClauseHeading"/>
        <w:outlineLvl w:val="3"/>
      </w:pPr>
      <w:r>
        <w:t>17.1 Right to Use and Distribute</w:t>
      </w:r>
    </w:p>
    <w:p w:rsidR="002A7843" w:rsidRDefault="0087343D">
      <w:pPr>
        <w:pStyle w:val="ProductList-BodyIndented"/>
      </w:pPr>
      <w:r>
        <w:t xml:space="preserve">The code and text files listed below are “Distributable Code.” </w:t>
      </w:r>
    </w:p>
    <w:p w:rsidR="002A7843" w:rsidRDefault="0087343D" w:rsidP="00CF5ED4">
      <w:pPr>
        <w:pStyle w:val="ProductList-Bullet"/>
        <w:numPr>
          <w:ilvl w:val="1"/>
          <w:numId w:val="4"/>
        </w:numPr>
      </w:pPr>
      <w:r>
        <w:t>REDIST.TXT Files:  Custo</w:t>
      </w:r>
      <w:r>
        <w:t xml:space="preserve">mer may copy and distribute the object code form of code listed in REDIST.TXT files and in OTHER-DIST.TXT files, as well as any code marked as “Silverlight Libraries”, Silverlight “Client Libraries” and Silverlight “Server Libraries”. </w:t>
      </w:r>
    </w:p>
    <w:p w:rsidR="002A7843" w:rsidRDefault="0087343D" w:rsidP="00CF5ED4">
      <w:pPr>
        <w:pStyle w:val="ProductList-Bullet"/>
        <w:numPr>
          <w:ilvl w:val="1"/>
          <w:numId w:val="4"/>
        </w:numPr>
      </w:pPr>
      <w:r>
        <w:t>Sample Code, Templat</w:t>
      </w:r>
      <w:r>
        <w:t>es, and Styles:  Customer may modify, copy, and distribute the source and object code form of code marked as “sample, “template”, “simple styles” and “sketch styles.”</w:t>
      </w:r>
    </w:p>
    <w:p w:rsidR="002A7843" w:rsidRDefault="0087343D" w:rsidP="00CF5ED4">
      <w:pPr>
        <w:pStyle w:val="ProductList-Bullet"/>
        <w:numPr>
          <w:ilvl w:val="1"/>
          <w:numId w:val="4"/>
        </w:numPr>
      </w:pPr>
      <w:r>
        <w:t>Third Party Distribution:  Customer may permit distributors of its programs to copy and d</w:t>
      </w:r>
      <w:r>
        <w:t xml:space="preserve">istribute the Distributable Code as part of those programs. </w:t>
      </w:r>
    </w:p>
    <w:p w:rsidR="002A7843" w:rsidRDefault="0087343D" w:rsidP="00CF5ED4">
      <w:pPr>
        <w:pStyle w:val="ProductList-Bullet"/>
        <w:numPr>
          <w:ilvl w:val="1"/>
          <w:numId w:val="4"/>
        </w:numPr>
      </w:pPr>
      <w:r>
        <w:t>Image Library:  Customer may copy and distribute images, graphics and animations in the Image Library as described in the software documentation.</w:t>
      </w:r>
    </w:p>
    <w:p w:rsidR="002A7843" w:rsidRDefault="0087343D">
      <w:pPr>
        <w:pStyle w:val="ProductList-BodyIndented"/>
      </w:pPr>
      <w:r>
        <w:t xml:space="preserve"> </w:t>
      </w:r>
    </w:p>
    <w:p w:rsidR="002A7843" w:rsidRDefault="0087343D">
      <w:pPr>
        <w:pStyle w:val="ProductList-SubClauseHeading"/>
        <w:outlineLvl w:val="3"/>
      </w:pPr>
      <w:r>
        <w:t>17.2 Distribution Requirements</w:t>
      </w:r>
    </w:p>
    <w:p w:rsidR="002A7843" w:rsidRDefault="0087343D">
      <w:pPr>
        <w:pStyle w:val="ProductList-BodyIndented"/>
      </w:pPr>
      <w:r>
        <w:t>If Customer distributes any Distributable Code. Customer must:</w:t>
      </w:r>
    </w:p>
    <w:p w:rsidR="002A7843" w:rsidRDefault="0087343D" w:rsidP="00CF5ED4">
      <w:pPr>
        <w:pStyle w:val="ProductList-Bullet"/>
        <w:numPr>
          <w:ilvl w:val="1"/>
          <w:numId w:val="5"/>
        </w:numPr>
      </w:pPr>
      <w:r>
        <w:t xml:space="preserve">Only distribute it with Customer’s programs, where Customer’s programs provide significant primary functionality to the Distributable Code; </w:t>
      </w:r>
    </w:p>
    <w:p w:rsidR="002A7843" w:rsidRDefault="0087343D" w:rsidP="00CF5ED4">
      <w:pPr>
        <w:pStyle w:val="ProductList-Bullet"/>
        <w:numPr>
          <w:ilvl w:val="1"/>
          <w:numId w:val="5"/>
        </w:numPr>
      </w:pPr>
      <w:r>
        <w:t>require distributors and external end users to agree</w:t>
      </w:r>
      <w:r>
        <w:t xml:space="preserve"> to terms that protect the Distributable Code at least as much as Customer’s volume licensing agreement, including the Product Terms;</w:t>
      </w:r>
    </w:p>
    <w:p w:rsidR="002A7843" w:rsidRDefault="0087343D" w:rsidP="00CF5ED4">
      <w:pPr>
        <w:pStyle w:val="ProductList-Bullet"/>
        <w:numPr>
          <w:ilvl w:val="1"/>
          <w:numId w:val="5"/>
        </w:numPr>
      </w:pPr>
      <w:proofErr w:type="gramStart"/>
      <w:r>
        <w:t>indemnify</w:t>
      </w:r>
      <w:proofErr w:type="gramEnd"/>
      <w:r>
        <w:t xml:space="preserve">, defend, and hold harmless Microsoft from any claims, including attorneys’ fees, related to the distribution or </w:t>
      </w:r>
      <w:r>
        <w:t>use of Customer’s programs, except to the extent that any claim is based solely on the Distributable Code included in Customer’s programs.</w:t>
      </w:r>
    </w:p>
    <w:p w:rsidR="002A7843" w:rsidRDefault="0087343D">
      <w:pPr>
        <w:pStyle w:val="ProductList-BodyIndented"/>
      </w:pPr>
      <w:r>
        <w:t xml:space="preserve"> </w:t>
      </w:r>
    </w:p>
    <w:p w:rsidR="002A7843" w:rsidRDefault="0087343D">
      <w:pPr>
        <w:pStyle w:val="ProductList-SubClauseHeading"/>
        <w:outlineLvl w:val="3"/>
      </w:pPr>
      <w:r>
        <w:t>17.3 Distribution Limitations</w:t>
      </w:r>
    </w:p>
    <w:p w:rsidR="002A7843" w:rsidRDefault="0087343D">
      <w:pPr>
        <w:pStyle w:val="ProductList-BodyIndented"/>
      </w:pPr>
      <w:r>
        <w:t>Customer may not:</w:t>
      </w:r>
    </w:p>
    <w:p w:rsidR="002A7843" w:rsidRDefault="0087343D" w:rsidP="00CF5ED4">
      <w:pPr>
        <w:pStyle w:val="ProductList-Bullet"/>
        <w:numPr>
          <w:ilvl w:val="1"/>
          <w:numId w:val="6"/>
        </w:numPr>
      </w:pPr>
      <w:r>
        <w:t>alter any copyright, trademark or patent notice in the Distributabl</w:t>
      </w:r>
      <w:r>
        <w:t>e Code;</w:t>
      </w:r>
    </w:p>
    <w:p w:rsidR="002A7843" w:rsidRDefault="0087343D" w:rsidP="00CF5ED4">
      <w:pPr>
        <w:pStyle w:val="ProductList-Bullet"/>
        <w:numPr>
          <w:ilvl w:val="1"/>
          <w:numId w:val="6"/>
        </w:numPr>
      </w:pPr>
      <w:r>
        <w:t>use Microsoft’s trademarks in Customer’s programs’ names or in a way that suggests its programs come from or are endorsed by Microsoft;</w:t>
      </w:r>
    </w:p>
    <w:p w:rsidR="002A7843" w:rsidRDefault="0087343D" w:rsidP="00CF5ED4">
      <w:pPr>
        <w:pStyle w:val="ProductList-Bullet"/>
        <w:numPr>
          <w:ilvl w:val="1"/>
          <w:numId w:val="6"/>
        </w:numPr>
      </w:pPr>
      <w:r>
        <w:t xml:space="preserve">distribute Distributable Code in or with any malicious or, deceptive programs or in an unlawful manner; or </w:t>
      </w:r>
    </w:p>
    <w:p w:rsidR="002A7843" w:rsidRDefault="0087343D" w:rsidP="00CF5ED4">
      <w:pPr>
        <w:pStyle w:val="ProductList-Bullet"/>
        <w:numPr>
          <w:ilvl w:val="1"/>
          <w:numId w:val="6"/>
        </w:numPr>
      </w:pPr>
      <w:proofErr w:type="gramStart"/>
      <w:r>
        <w:t>modi</w:t>
      </w:r>
      <w:r>
        <w:t>fy</w:t>
      </w:r>
      <w:proofErr w:type="gramEnd"/>
      <w:r>
        <w:t xml:space="preserve"> or distribute the source code of any Distributable Code so that any part of it becomes subject to an Excluded License. An Excluded License is one that requires, as a condition of use, modification or distribution, that the code be disclosed or distribut</w:t>
      </w:r>
      <w:r>
        <w:t xml:space="preserve">ed in source code form, or that others have the right to modify it. </w:t>
      </w:r>
    </w:p>
    <w:p w:rsidR="002A7843" w:rsidRDefault="0087343D">
      <w:pPr>
        <w:pStyle w:val="ProductList-BodyIndented"/>
      </w:pPr>
      <w:r>
        <w:t xml:space="preserve"> </w:t>
      </w:r>
    </w:p>
    <w:p w:rsidR="002A7843" w:rsidRDefault="0087343D">
      <w:pPr>
        <w:pStyle w:val="ProductList-ClauseHeading"/>
        <w:outlineLvl w:val="2"/>
      </w:pPr>
      <w:r>
        <w:t xml:space="preserve">18. Software </w:t>
      </w:r>
      <w:proofErr w:type="gramStart"/>
      <w:r>
        <w:t>Plus</w:t>
      </w:r>
      <w:proofErr w:type="gramEnd"/>
      <w:r>
        <w:t xml:space="preserve"> Services</w:t>
      </w:r>
    </w:p>
    <w:p w:rsidR="002A7843" w:rsidRDefault="0087343D">
      <w:pPr>
        <w:pStyle w:val="ProductList-Body"/>
      </w:pPr>
      <w:r>
        <w:t xml:space="preserve">Microsoft may provide services with Products through software features that connect with Microsoft or service provider computer systems over the Internet. It </w:t>
      </w:r>
      <w:r>
        <w:t>may change or cancel the services at any time. Customer may not use the services in any way that could harm them or impair anyone else’s use of them. Customer may not use the services to try to gain unauthorized access to any service, data, account or netw</w:t>
      </w:r>
      <w:r>
        <w:t>ork by any means.</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GroupHeading"/>
        <w:outlineLvl w:val="1"/>
      </w:pPr>
      <w:bookmarkStart w:id="16" w:name="_Sec538"/>
      <w:r>
        <w:t>License Model Terms</w:t>
      </w:r>
      <w:bookmarkEnd w:id="16"/>
      <w:r>
        <w:fldChar w:fldCharType="begin"/>
      </w:r>
      <w:r>
        <w:instrText xml:space="preserve"> TC "</w:instrText>
      </w:r>
      <w:bookmarkStart w:id="17" w:name="_Toc449390605"/>
      <w:r>
        <w:instrText>License Model Terms</w:instrText>
      </w:r>
      <w:bookmarkEnd w:id="17"/>
      <w:r>
        <w:instrText>" \l 2</w:instrText>
      </w:r>
      <w:r>
        <w:fldChar w:fldCharType="end"/>
      </w:r>
    </w:p>
    <w:p w:rsidR="002A7843" w:rsidRDefault="0087343D">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w:t>
      </w:r>
      <w:r>
        <w:t xml:space="preserve"> terms noted in the Product-Specific License Terms.</w:t>
      </w:r>
    </w:p>
    <w:p w:rsidR="002A7843" w:rsidRDefault="0087343D">
      <w:pPr>
        <w:pStyle w:val="ProductList-Offering2Heading"/>
        <w:outlineLvl w:val="2"/>
      </w:pPr>
      <w:bookmarkStart w:id="18" w:name="_Sec539"/>
      <w:r>
        <w:t>Desktop Applications</w:t>
      </w:r>
      <w:bookmarkEnd w:id="18"/>
      <w:r>
        <w:fldChar w:fldCharType="begin"/>
      </w:r>
      <w:r>
        <w:instrText xml:space="preserve"> TC "</w:instrText>
      </w:r>
      <w:bookmarkStart w:id="19" w:name="_Toc449390606"/>
      <w:r>
        <w:instrText>Desktop Applications</w:instrText>
      </w:r>
      <w:bookmarkEnd w:id="19"/>
      <w:r>
        <w:instrText>" \l 3</w:instrText>
      </w:r>
      <w:r>
        <w:fldChar w:fldCharType="end"/>
      </w:r>
    </w:p>
    <w:p w:rsidR="002A7843" w:rsidRDefault="0087343D">
      <w:pPr>
        <w:pStyle w:val="ProductList-ClauseHeading"/>
        <w:outlineLvl w:val="3"/>
      </w:pPr>
      <w:r>
        <w:t>Device License</w:t>
      </w:r>
    </w:p>
    <w:p w:rsidR="002A7843" w:rsidRDefault="0087343D" w:rsidP="00CF5ED4">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w:instrText>
      </w:r>
      <w:r>
        <w:instrText xml:space="preserve">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w:instrText>
      </w:r>
      <w:r>
        <w:instrText xml:space="preserve">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rsidR="002A7843" w:rsidRDefault="0087343D" w:rsidP="00CF5ED4">
      <w:pPr>
        <w:pStyle w:val="ProductList-Bullet"/>
        <w:numPr>
          <w:ilvl w:val="0"/>
          <w:numId w:val="7"/>
        </w:numPr>
      </w:pPr>
      <w:r>
        <w:t>Unless Customer licenses the software as an Ente</w:t>
      </w:r>
      <w:r>
        <w:t xml:space="preserv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w:t>
      </w:r>
      <w:r>
        <w:rPr>
          <w:color w:val="0563C1"/>
        </w:rPr>
        <w:t>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w:t>
      </w:r>
      <w:r>
        <w:rPr>
          <w:color w:val="0563C1"/>
        </w:rPr>
        <w:t>ce</w:t>
      </w:r>
      <w:r>
        <w:fldChar w:fldCharType="end"/>
      </w:r>
      <w:r>
        <w:t xml:space="preserve">. </w:t>
      </w:r>
    </w:p>
    <w:p w:rsidR="002A7843" w:rsidRDefault="0087343D" w:rsidP="00CF5ED4">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w:instrText>
      </w:r>
      <w:r>
        <w:instrText xml:space="preserve">d to be a separate device." </w:instrText>
      </w:r>
      <w:r>
        <w:fldChar w:fldCharType="separate"/>
      </w:r>
      <w:r>
        <w:rPr>
          <w:color w:val="0563C1"/>
        </w:rPr>
        <w:t>Licensed Device</w:t>
      </w:r>
      <w:r>
        <w:fldChar w:fldCharType="end"/>
      </w:r>
      <w:r>
        <w:t xml:space="preserve">, but only one user may access and use the software at a time. </w:t>
      </w:r>
    </w:p>
    <w:p w:rsidR="002A7843" w:rsidRDefault="0087343D" w:rsidP="00CF5ED4">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w:instrText>
      </w:r>
      <w:r>
        <w:instrText xml:space="preserve">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w:instrText>
      </w:r>
      <w:r>
        <w:instrText xml:space="preserve">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w:instrText>
      </w:r>
      <w:r>
        <w:instrText xml:space="preserve">hardware partition or blade is considered to be a separate device." </w:instrText>
      </w:r>
      <w:r>
        <w:fldChar w:fldCharType="separate"/>
      </w:r>
      <w:r>
        <w:rPr>
          <w:color w:val="0563C1"/>
        </w:rPr>
        <w:t>Licensed Device</w:t>
      </w:r>
      <w:r>
        <w:fldChar w:fldCharType="end"/>
      </w:r>
      <w:r>
        <w:t xml:space="preserve">. </w:t>
      </w:r>
    </w:p>
    <w:p w:rsidR="002A7843" w:rsidRDefault="0087343D" w:rsidP="00CF5ED4">
      <w:pPr>
        <w:pStyle w:val="ProductList-Bullet"/>
        <w:numPr>
          <w:ilvl w:val="0"/>
          <w:numId w:val="7"/>
        </w:numPr>
      </w:pPr>
      <w:r>
        <w:lastRenderedPageBreak/>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w:instrText>
      </w:r>
      <w:r>
        <w:instrText xml:space="preserve">d to be a separate device." </w:instrText>
      </w:r>
      <w:r>
        <w:fldChar w:fldCharType="separate"/>
      </w:r>
      <w:r>
        <w:rPr>
          <w:color w:val="0563C1"/>
        </w:rPr>
        <w:t>Licensed Device</w:t>
      </w:r>
      <w:r>
        <w:fldChar w:fldCharType="end"/>
      </w:r>
      <w:r>
        <w:t>.</w:t>
      </w:r>
    </w:p>
    <w:p w:rsidR="002A7843" w:rsidRDefault="0087343D">
      <w:pPr>
        <w:pStyle w:val="ProductList-Body"/>
      </w:pPr>
      <w:r>
        <w:t xml:space="preserve"> </w:t>
      </w:r>
    </w:p>
    <w:p w:rsidR="002A7843" w:rsidRDefault="0087343D">
      <w:pPr>
        <w:pStyle w:val="ProductList-ClauseHeading"/>
        <w:outlineLvl w:val="3"/>
      </w:pPr>
      <w:r>
        <w:t>Media Elements and Templates</w:t>
      </w:r>
    </w:p>
    <w:p w:rsidR="002A7843" w:rsidRDefault="0087343D">
      <w:pPr>
        <w:pStyle w:val="ProductList-Body"/>
      </w:pPr>
      <w:r>
        <w:t xml:space="preserve">Microsoft grants Customer a license to copy, distribute, perform and display media elements (images, clip art, animations, sounds, music, video clips, templates and other forms </w:t>
      </w:r>
      <w:r>
        <w:t>of content) included with the software and the Office web apps in projects and documents, except that Customer may not sell, license or distribute copies of any media elements by themselves or as a product if the primary value of the product is the media e</w:t>
      </w:r>
      <w:r>
        <w:t>lements.</w:t>
      </w:r>
    </w:p>
    <w:p w:rsidR="002A7843" w:rsidRDefault="0087343D">
      <w:pPr>
        <w:pStyle w:val="ProductList-Offering2Heading"/>
        <w:outlineLvl w:val="2"/>
      </w:pPr>
      <w:bookmarkStart w:id="20" w:name="_Sec540"/>
      <w:r>
        <w:t>Desktop Operating Systems</w:t>
      </w:r>
      <w:bookmarkEnd w:id="20"/>
      <w:r>
        <w:fldChar w:fldCharType="begin"/>
      </w:r>
      <w:r>
        <w:instrText xml:space="preserve"> TC "</w:instrText>
      </w:r>
      <w:bookmarkStart w:id="21" w:name="_Toc449390607"/>
      <w:r>
        <w:instrText>Desktop Operating Systems</w:instrText>
      </w:r>
      <w:bookmarkEnd w:id="21"/>
      <w:r>
        <w:instrText>" \l 3</w:instrText>
      </w:r>
      <w:r>
        <w:fldChar w:fldCharType="end"/>
      </w:r>
    </w:p>
    <w:p w:rsidR="002A7843" w:rsidRDefault="0087343D">
      <w:pPr>
        <w:pStyle w:val="ProductList-ClauseHeading"/>
        <w:outlineLvl w:val="3"/>
      </w:pPr>
      <w:r>
        <w:t>Device License</w:t>
      </w:r>
    </w:p>
    <w:p w:rsidR="002A7843" w:rsidRDefault="0087343D" w:rsidP="00CF5ED4">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w:instrText>
      </w:r>
      <w:r>
        <w:instrText xml:space="preserve">.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w:instrText>
      </w:r>
      <w:r>
        <w:instrText xml:space="preserv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w:instrText>
      </w:r>
      <w:r>
        <w:instrText xml:space="preserve"> a Product." </w:instrText>
      </w:r>
      <w:r>
        <w:fldChar w:fldCharType="separate"/>
      </w:r>
      <w:r>
        <w:rPr>
          <w:color w:val="0563C1"/>
        </w:rPr>
        <w:t>License</w:t>
      </w:r>
      <w:r>
        <w:fldChar w:fldCharType="end"/>
      </w:r>
      <w:r>
        <w:t xml:space="preserve"> it acquires.</w:t>
      </w:r>
    </w:p>
    <w:p w:rsidR="002A7843" w:rsidRDefault="0087343D" w:rsidP="00CF5ED4">
      <w:pPr>
        <w:pStyle w:val="ProductList-Bullet"/>
        <w:numPr>
          <w:ilvl w:val="0"/>
          <w:numId w:val="8"/>
        </w:numPr>
      </w:pPr>
      <w:r>
        <w:t>Customer may use the software on up to two processors.</w:t>
      </w:r>
    </w:p>
    <w:p w:rsidR="002A7843" w:rsidRDefault="0087343D" w:rsidP="00CF5ED4">
      <w:pPr>
        <w:pStyle w:val="ProductList-Bullet"/>
        <w:numPr>
          <w:ilvl w:val="0"/>
          <w:numId w:val="8"/>
        </w:numPr>
      </w:pPr>
      <w:r>
        <w:t>Local use is permitted for any user.</w:t>
      </w:r>
    </w:p>
    <w:p w:rsidR="002A7843" w:rsidRDefault="0087343D" w:rsidP="00CF5ED4">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w:instrText>
      </w:r>
      <w:r>
        <w:instrText xml:space="preserve">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w:instrText>
      </w:r>
      <w:r>
        <w:instrText xml:space="preserve">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instrText>
      </w:r>
      <w:r>
        <w:instrText xml:space="preserve">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2A7843" w:rsidRDefault="0087343D" w:rsidP="00CF5ED4">
      <w:pPr>
        <w:pStyle w:val="ProductList-Bullet"/>
        <w:numPr>
          <w:ilvl w:val="0"/>
          <w:numId w:val="8"/>
        </w:numPr>
      </w:pPr>
      <w:r>
        <w:t>Only one user may access and use the software at a time.</w:t>
      </w:r>
    </w:p>
    <w:p w:rsidR="002A7843" w:rsidRDefault="0087343D" w:rsidP="00CF5ED4">
      <w:pPr>
        <w:pStyle w:val="ProductList-Bullet"/>
        <w:numPr>
          <w:ilvl w:val="0"/>
          <w:numId w:val="8"/>
        </w:numPr>
      </w:pPr>
      <w:r>
        <w:t>Customer may connect up to 20 de</w:t>
      </w:r>
      <w:r>
        <w:t xml:space="preserv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w:t>
      </w:r>
      <w:r>
        <w:t>r file sharing, printing, Internet Information Services, Internet Connection Sharing or telephony services.</w:t>
      </w:r>
    </w:p>
    <w:p w:rsidR="002A7843" w:rsidRDefault="0087343D" w:rsidP="00CF5ED4">
      <w:pPr>
        <w:pStyle w:val="ProductList-Bullet"/>
        <w:numPr>
          <w:ilvl w:val="0"/>
          <w:numId w:val="8"/>
        </w:numPr>
      </w:pPr>
      <w:r>
        <w:t>An unlimited number of connections are allowed for KMS activation or similar technology.</w:t>
      </w:r>
    </w:p>
    <w:p w:rsidR="002A7843" w:rsidRDefault="0087343D">
      <w:pPr>
        <w:pStyle w:val="ProductList-Body"/>
      </w:pPr>
      <w:r>
        <w:t xml:space="preserve"> </w:t>
      </w:r>
    </w:p>
    <w:p w:rsidR="002A7843" w:rsidRDefault="0087343D">
      <w:pPr>
        <w:pStyle w:val="ProductList-ClauseHeading"/>
        <w:outlineLvl w:val="3"/>
      </w:pPr>
      <w:r>
        <w:t>Adobe Flash Player</w:t>
      </w:r>
    </w:p>
    <w:p w:rsidR="002A7843" w:rsidRDefault="0087343D">
      <w:pPr>
        <w:pStyle w:val="ProductList-Body"/>
      </w:pPr>
      <w:r>
        <w:t xml:space="preserve">The software may include a version of </w:t>
      </w:r>
      <w:r>
        <w:t xml:space="preserve">Adobe Flash Player. Customer agrees that its use of the Adobe Flash Player is governed by the license terms for Adobe Systems Incorporated at </w:t>
      </w:r>
      <w:hyperlink r:id="rId35">
        <w:r>
          <w:rPr>
            <w:color w:val="00467F"/>
            <w:u w:val="single"/>
          </w:rPr>
          <w:t>http://go.microsoft.com/fwlink/?linkid=248532</w:t>
        </w:r>
      </w:hyperlink>
      <w:r>
        <w:t>. Ad</w:t>
      </w:r>
      <w:r>
        <w:t>obe and Flash are either registered trademarks or trademarks of Adobe Systems Incorporated in the United States and/or other countries.</w:t>
      </w:r>
    </w:p>
    <w:p w:rsidR="002A7843" w:rsidRDefault="0087343D">
      <w:pPr>
        <w:pStyle w:val="ProductList-Offering2Heading"/>
        <w:outlineLvl w:val="2"/>
      </w:pPr>
      <w:bookmarkStart w:id="22" w:name="_Sec541"/>
      <w:r>
        <w:t>Processor/CAL</w:t>
      </w:r>
      <w:bookmarkEnd w:id="22"/>
      <w:r>
        <w:fldChar w:fldCharType="begin"/>
      </w:r>
      <w:r>
        <w:instrText xml:space="preserve"> TC "</w:instrText>
      </w:r>
      <w:bookmarkStart w:id="23" w:name="_Toc449390608"/>
      <w:r>
        <w:instrText>Processor/CAL</w:instrText>
      </w:r>
      <w:bookmarkEnd w:id="23"/>
      <w:r>
        <w:instrText>" \l 3</w:instrText>
      </w:r>
      <w:r>
        <w:fldChar w:fldCharType="end"/>
      </w:r>
    </w:p>
    <w:p w:rsidR="002A7843" w:rsidRDefault="0087343D">
      <w:pPr>
        <w:pStyle w:val="ProductList-ClauseHeading"/>
        <w:outlineLvl w:val="3"/>
      </w:pPr>
      <w:r>
        <w:t>Server Licenses (per processor)</w:t>
      </w:r>
    </w:p>
    <w:p w:rsidR="002A7843" w:rsidRDefault="0087343D" w:rsidP="00CF5ED4">
      <w:pPr>
        <w:pStyle w:val="ProductList-Bullet"/>
        <w:numPr>
          <w:ilvl w:val="0"/>
          <w:numId w:val="9"/>
        </w:numPr>
      </w:pPr>
      <w:r>
        <w:t xml:space="preserve">Customer may use the server software on a </w:t>
      </w:r>
      <w:r>
        <w:fldChar w:fldCharType="begin"/>
      </w:r>
      <w:r>
        <w:instrText xml:space="preserve"> AutoT</w:instrText>
      </w:r>
      <w:r>
        <w:instrText xml:space="preserve">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provided</w:t>
      </w:r>
      <w:r>
        <w:t xml:space="preserve">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2A7843" w:rsidRDefault="0087343D" w:rsidP="00CF5ED4">
      <w:pPr>
        <w:pStyle w:val="ProductList-Bullet"/>
        <w:numPr>
          <w:ilvl w:val="0"/>
          <w:numId w:val="9"/>
        </w:numPr>
      </w:pPr>
      <w:r>
        <w:t xml:space="preserve">One </w:t>
      </w:r>
      <w:r>
        <w:fldChar w:fldCharType="begin"/>
      </w:r>
      <w:r>
        <w:instrText xml:space="preserve"> AutoTextList   \s NoStyle \t "License means the right to download, install, acce</w:instrText>
      </w:r>
      <w:r>
        <w:instrText xml:space="preserve">ss and use a Product." </w:instrText>
      </w:r>
      <w:r>
        <w:fldChar w:fldCharType="separate"/>
      </w:r>
      <w:r>
        <w:rPr>
          <w:color w:val="0563C1"/>
        </w:rPr>
        <w:t>License</w:t>
      </w:r>
      <w:r>
        <w:fldChar w:fldCharType="end"/>
      </w:r>
      <w:r>
        <w:t xml:space="preserv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on a </w:t>
      </w:r>
      <w:r>
        <w:fldChar w:fldCharType="begin"/>
      </w:r>
      <w:r>
        <w:instrText xml:space="preserve"> AutoTextList   \s NoStyle \t "Licensed Server means a single Server</w:instrText>
      </w:r>
      <w:r>
        <w:instrText xml:space="preserve">,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2A7843" w:rsidRDefault="0087343D" w:rsidP="00CF5ED4">
      <w:pPr>
        <w:pStyle w:val="ProductList-Bullet"/>
        <w:numPr>
          <w:ilvl w:val="0"/>
          <w:numId w:val="9"/>
        </w:numPr>
      </w:pPr>
      <w:r>
        <w:t xml:space="preserve">Each Standard </w:t>
      </w:r>
      <w:r>
        <w:fldChar w:fldCharType="begin"/>
      </w:r>
      <w:r>
        <w:instrText xml:space="preserve"> AutoTextList   \s NoStyle \t "License means the right </w:instrText>
      </w:r>
      <w:r>
        <w:instrText xml:space="preserve">to download, install, access and use a Product." </w:instrText>
      </w:r>
      <w:r>
        <w:fldChar w:fldCharType="separate"/>
      </w:r>
      <w:r>
        <w:rPr>
          <w:color w:val="0563C1"/>
        </w:rPr>
        <w:t>License</w:t>
      </w:r>
      <w:r>
        <w:fldChar w:fldCharType="end"/>
      </w:r>
      <w:r>
        <w:t xml:space="preserve">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2A7843" w:rsidRDefault="0087343D" w:rsidP="00CF5ED4">
      <w:pPr>
        <w:pStyle w:val="ProductList-Bullet"/>
        <w:numPr>
          <w:ilvl w:val="0"/>
          <w:numId w:val="9"/>
        </w:numPr>
      </w:pPr>
      <w:r>
        <w:t xml:space="preserve">Customer may use one </w:t>
      </w:r>
      <w:r>
        <w:fldChar w:fldCharType="begin"/>
      </w:r>
      <w:r>
        <w:instrText xml:space="preserve"> AutoTextList   \</w:instrText>
      </w:r>
      <w:r>
        <w:instrText xml:space="preserve">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w:t>
      </w:r>
      <w:r>
        <w:fldChar w:fldCharType="begin"/>
      </w:r>
      <w:r>
        <w:instrText xml:space="preserve"> AutoTextList   \</w:instrText>
      </w:r>
      <w:r>
        <w:instrText xml:space="preserve">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2A7843" w:rsidRDefault="0087343D" w:rsidP="00CF5ED4">
      <w:pPr>
        <w:pStyle w:val="ProductList-Bullet"/>
        <w:numPr>
          <w:ilvl w:val="0"/>
          <w:numId w:val="9"/>
        </w:numPr>
      </w:pPr>
      <w:r>
        <w:t xml:space="preserve">Customer may use one </w:t>
      </w:r>
      <w:r>
        <w:fldChar w:fldCharType="begin"/>
      </w:r>
      <w:r>
        <w:instrText xml:space="preserve"> AutoTextList   \s NoStyle \t "Runnin</w:instrText>
      </w:r>
      <w:r>
        <w:instrText xml:space="preserve">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w:instrText>
      </w:r>
      <w:r>
        <w:instrText xml:space="preserve">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w:t>
      </w:r>
      <w:r>
        <w:rPr>
          <w:color w:val="0563C1"/>
        </w:rPr>
        <w:t xml:space="preserve"> OSE</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per license), if the </w:t>
      </w:r>
      <w:r>
        <w:fldChar w:fldCharType="begin"/>
      </w:r>
      <w:r>
        <w:instrText xml:space="preserve"> AutoTextList   \s NoStyle \t "Physical OSE means an OSE that is configured to </w:instrText>
      </w:r>
      <w:r>
        <w:instrText xml:space="preserve">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only to host and manage t</w:t>
      </w:r>
      <w:r>
        <w:t xml:space="preserve">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2A7843" w:rsidRDefault="0087343D" w:rsidP="00CF5ED4">
      <w:pPr>
        <w:pStyle w:val="ProductList-Bullet"/>
        <w:numPr>
          <w:ilvl w:val="0"/>
          <w:numId w:val="9"/>
        </w:numPr>
      </w:pPr>
      <w:r>
        <w:t xml:space="preserve">Datacenter licenses permit use of the server software in any number of </w:t>
      </w:r>
      <w:r>
        <w:fldChar w:fldCharType="begin"/>
      </w:r>
      <w:r>
        <w:instrText xml:space="preserve"> AutoTextList   \s NoStyle \t "OSEs means all or par</w:instrText>
      </w:r>
      <w:r>
        <w:instrText xml:space="preserve">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2A7843" w:rsidRDefault="0087343D" w:rsidP="00CF5ED4">
      <w:pPr>
        <w:pStyle w:val="ProductList-Bullet"/>
        <w:numPr>
          <w:ilvl w:val="0"/>
          <w:numId w:val="9"/>
        </w:numPr>
      </w:pPr>
      <w:r>
        <w:t xml:space="preserve">As long as the total number of licenses and </w:t>
      </w:r>
      <w:r>
        <w:fldChar w:fldCharType="begin"/>
      </w:r>
      <w:r>
        <w:instrText xml:space="preserve"> AutoTextList   \s NoStyle \t "Physical Proces</w:instrText>
      </w:r>
      <w:r>
        <w:instrText xml:space="preserve">sor means a processor in a physical hardware system." </w:instrText>
      </w:r>
      <w:r>
        <w:fldChar w:fldCharType="separate"/>
      </w:r>
      <w:r>
        <w:rPr>
          <w:color w:val="0563C1"/>
        </w:rPr>
        <w:t>Physical Processors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w:t>
      </w:r>
      <w:r>
        <w:t>partitions a single piece of hardware.</w:t>
      </w:r>
    </w:p>
    <w:p w:rsidR="002A7843" w:rsidRDefault="0087343D" w:rsidP="00CF5ED4">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w:t>
      </w:r>
      <w:r>
        <w:t xml:space="preserve">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w:instrText>
      </w:r>
      <w:r>
        <w:instrText xml:space="preserve">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w:instrText>
      </w:r>
      <w:r>
        <w:instrText xml:space="preserve">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w:instrText>
      </w:r>
      <w:r>
        <w:instrText xml:space="preserve"> the software’s setup or install procedure or by duplicating an existing Instance." </w:instrText>
      </w:r>
      <w:r>
        <w:fldChar w:fldCharType="separate"/>
      </w:r>
      <w:r>
        <w:rPr>
          <w:color w:val="0563C1"/>
        </w:rPr>
        <w:t>Instance</w:t>
      </w:r>
      <w:r>
        <w:fldChar w:fldCharType="end"/>
      </w:r>
      <w:r>
        <w:t>.</w:t>
      </w:r>
    </w:p>
    <w:p w:rsidR="002A7843" w:rsidRDefault="0087343D">
      <w:pPr>
        <w:pStyle w:val="ProductList-Body"/>
      </w:pPr>
      <w:r>
        <w:t xml:space="preserve"> </w:t>
      </w:r>
    </w:p>
    <w:p w:rsidR="002A7843" w:rsidRDefault="0087343D">
      <w:pPr>
        <w:pStyle w:val="ProductList-ClauseHeading"/>
        <w:outlineLvl w:val="3"/>
      </w:pPr>
      <w:r>
        <w:t>Access Licenses</w:t>
      </w:r>
    </w:p>
    <w:p w:rsidR="002A7843" w:rsidRDefault="0087343D" w:rsidP="00CF5ED4">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w:instrText>
      </w:r>
      <w:r>
        <w:instrText xml:space="preserve">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w:instrText>
      </w:r>
      <w:r>
        <w:instrText xml:space="preserve">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w:instrText>
      </w:r>
      <w:r>
        <w:instrText xml:space="preserve">uite or SL, as identified in the Equivalent Licenses Table. (Refer to Glossary for full definition)" </w:instrText>
      </w:r>
      <w:r>
        <w:fldChar w:fldCharType="separate"/>
      </w:r>
      <w:r>
        <w:rPr>
          <w:color w:val="0563C1"/>
        </w:rPr>
        <w:t>CAL Equivalent Licenses</w:t>
      </w:r>
      <w:r>
        <w:fldChar w:fldCharType="end"/>
      </w:r>
      <w:r>
        <w:t>.</w:t>
      </w:r>
    </w:p>
    <w:p w:rsidR="002A7843" w:rsidRDefault="0087343D" w:rsidP="00CF5ED4">
      <w:pPr>
        <w:pStyle w:val="ProductList-Bullet"/>
        <w:numPr>
          <w:ilvl w:val="0"/>
          <w:numId w:val="10"/>
        </w:numPr>
      </w:pPr>
      <w:r>
        <w:fldChar w:fldCharType="begin"/>
      </w:r>
      <w:r>
        <w:instrText xml:space="preserve"> AutoTextList   \s NoStyle \t "CAL means client access license, which may be assigned by user or device, as appropriate. (Refer</w:instrText>
      </w:r>
      <w:r>
        <w:instrText xml:space="preserve">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w:instrText>
      </w:r>
      <w:r>
        <w:instrText xml:space="preserve"> partition or blade is considered to be a separate Server." </w:instrText>
      </w:r>
      <w:r>
        <w:fldChar w:fldCharType="separate"/>
      </w:r>
      <w:r>
        <w:rPr>
          <w:color w:val="0563C1"/>
        </w:rPr>
        <w:t>Licensed Server</w:t>
      </w:r>
      <w:r>
        <w:fldChar w:fldCharType="end"/>
      </w:r>
      <w:r>
        <w:t>.</w:t>
      </w:r>
    </w:p>
    <w:p w:rsidR="002A7843" w:rsidRDefault="0087343D" w:rsidP="00CF5ED4">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w:t>
      </w:r>
      <w:r>
        <w:t xml:space="preserve">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w:instrText>
      </w:r>
      <w:r>
        <w:instrText xml:space="preserve">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2A7843" w:rsidRDefault="0087343D" w:rsidP="00CF5ED4">
      <w:pPr>
        <w:pStyle w:val="ProductList-Bullet"/>
        <w:numPr>
          <w:ilvl w:val="0"/>
          <w:numId w:val="10"/>
        </w:numPr>
      </w:pPr>
      <w:r>
        <w:fldChar w:fldCharType="begin"/>
      </w:r>
      <w:r>
        <w:instrText xml:space="preserve"> AutoT</w:instrText>
      </w:r>
      <w:r>
        <w:instrText xml:space="preserve">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w:instrText>
      </w:r>
      <w:r>
        <w:instrText xml:space="preserve">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2A7843" w:rsidRDefault="0087343D">
      <w:pPr>
        <w:pStyle w:val="ProductList-Offering2Heading"/>
        <w:outlineLvl w:val="2"/>
      </w:pPr>
      <w:bookmarkStart w:id="24" w:name="_Sec542"/>
      <w:r>
        <w:t>Server/CAL</w:t>
      </w:r>
      <w:bookmarkEnd w:id="24"/>
      <w:r>
        <w:fldChar w:fldCharType="begin"/>
      </w:r>
      <w:r>
        <w:instrText xml:space="preserve"> TC "</w:instrText>
      </w:r>
      <w:bookmarkStart w:id="25" w:name="_Toc449390609"/>
      <w:r>
        <w:instrText>Server/CAL</w:instrText>
      </w:r>
      <w:bookmarkEnd w:id="25"/>
      <w:r>
        <w:instrText>" \l 3</w:instrText>
      </w:r>
      <w:r>
        <w:fldChar w:fldCharType="end"/>
      </w:r>
    </w:p>
    <w:p w:rsidR="002A7843" w:rsidRDefault="0087343D">
      <w:pPr>
        <w:pStyle w:val="ProductList-ClauseHeading"/>
        <w:outlineLvl w:val="3"/>
      </w:pPr>
      <w:r>
        <w:t>Server Lic</w:t>
      </w:r>
      <w:r>
        <w:t>enses (per Instance)</w:t>
      </w:r>
    </w:p>
    <w:p w:rsidR="002A7843" w:rsidRDefault="0087343D">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w:t>
      </w:r>
      <w:r>
        <w:rPr>
          <w:color w:val="0563C1"/>
        </w:rPr>
        <w:t>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w:instrText>
      </w:r>
      <w:r>
        <w:instrText xml:space="preserve">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w:instrText>
      </w:r>
      <w:r>
        <w:instrText xml:space="preserve">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w:instrText>
      </w:r>
      <w:r>
        <w:instrText xml:space="preserve">\t "License means the right to download, install, access and use a Product." </w:instrText>
      </w:r>
      <w:r>
        <w:fldChar w:fldCharType="separate"/>
      </w:r>
      <w:r>
        <w:rPr>
          <w:color w:val="0563C1"/>
        </w:rPr>
        <w:t>License</w:t>
      </w:r>
      <w:r>
        <w:fldChar w:fldCharType="end"/>
      </w:r>
      <w:r>
        <w:t xml:space="preserve"> it acquires.</w:t>
      </w:r>
    </w:p>
    <w:p w:rsidR="002A7843" w:rsidRDefault="0087343D">
      <w:pPr>
        <w:pStyle w:val="ProductList-Body"/>
      </w:pPr>
      <w:r>
        <w:t xml:space="preserve"> </w:t>
      </w:r>
    </w:p>
    <w:p w:rsidR="002A7843" w:rsidRDefault="0087343D">
      <w:pPr>
        <w:pStyle w:val="ProductList-ClauseHeading"/>
        <w:outlineLvl w:val="3"/>
      </w:pPr>
      <w:r>
        <w:t>Access Licenses</w:t>
      </w:r>
    </w:p>
    <w:p w:rsidR="002A7843" w:rsidRDefault="0087343D" w:rsidP="00CF5ED4">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server software</w:t>
      </w:r>
      <w:r>
        <w:t xml:space="preserv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w:instrText>
      </w:r>
      <w:r>
        <w:instrText xml:space="preserve">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 xml:space="preserve">. </w:t>
      </w:r>
    </w:p>
    <w:p w:rsidR="002A7843" w:rsidRDefault="0087343D" w:rsidP="00CF5ED4">
      <w:pPr>
        <w:pStyle w:val="ProductList-Bullet"/>
        <w:numPr>
          <w:ilvl w:val="0"/>
          <w:numId w:val="11"/>
        </w:numPr>
      </w:pPr>
      <w:r>
        <w:fldChar w:fldCharType="begin"/>
      </w:r>
      <w:r>
        <w:instrText xml:space="preserve"> AutoTextList   \s NoStyle </w:instrText>
      </w:r>
      <w:r>
        <w:instrText xml:space="preserve">\t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w:instrText>
      </w:r>
      <w:r>
        <w:instrText xml:space="preserve">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
        <w:outlineLvl w:val="2"/>
      </w:pPr>
      <w:bookmarkStart w:id="26" w:name="_Sec543"/>
      <w:r>
        <w:lastRenderedPageBreak/>
        <w:t>Per Core</w:t>
      </w:r>
      <w:bookmarkEnd w:id="26"/>
      <w:r>
        <w:fldChar w:fldCharType="begin"/>
      </w:r>
      <w:r>
        <w:instrText xml:space="preserve"> TC "</w:instrText>
      </w:r>
      <w:bookmarkStart w:id="27" w:name="_Toc449390610"/>
      <w:r>
        <w:instrText>Per Core</w:instrText>
      </w:r>
      <w:bookmarkEnd w:id="27"/>
      <w:r>
        <w:instrText>" \l 3</w:instrText>
      </w:r>
      <w:r>
        <w:fldChar w:fldCharType="end"/>
      </w:r>
    </w:p>
    <w:p w:rsidR="002A7843" w:rsidRDefault="0087343D">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w:instrText>
      </w:r>
      <w:r>
        <w:instrText xml:space="preserve">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w:instrText>
      </w:r>
      <w:r>
        <w:instrText xml:space="preserve">irtual hardware system" </w:instrText>
      </w:r>
      <w:r>
        <w:fldChar w:fldCharType="separate"/>
      </w:r>
      <w:r>
        <w:rPr>
          <w:color w:val="0563C1"/>
        </w:rPr>
        <w:t>Virtual OSE</w:t>
      </w:r>
      <w:r>
        <w:fldChar w:fldCharType="end"/>
      </w:r>
      <w:r>
        <w:t>. The terms for each are set forth below.</w:t>
      </w:r>
    </w:p>
    <w:p w:rsidR="002A7843" w:rsidRDefault="0087343D">
      <w:pPr>
        <w:pStyle w:val="ProductList-Body"/>
      </w:pPr>
      <w:r>
        <w:t xml:space="preserve"> </w:t>
      </w:r>
    </w:p>
    <w:p w:rsidR="002A7843" w:rsidRDefault="0087343D">
      <w:pPr>
        <w:pStyle w:val="ProductList-ClauseHeading"/>
        <w:outlineLvl w:val="3"/>
      </w:pPr>
      <w:r>
        <w:t>Server Licenses (per core) – Licensing by Physical Core on a Server</w:t>
      </w:r>
    </w:p>
    <w:p w:rsidR="002A7843" w:rsidRDefault="0087343D" w:rsidP="00CF5ED4">
      <w:pPr>
        <w:pStyle w:val="ProductList-Bullet"/>
        <w:numPr>
          <w:ilvl w:val="0"/>
          <w:numId w:val="12"/>
        </w:numPr>
      </w:pPr>
      <w:r>
        <w:t xml:space="preserve">Customer may use the server software on a </w:t>
      </w:r>
      <w:r>
        <w:fldChar w:fldCharType="begin"/>
      </w:r>
      <w:r>
        <w:instrText xml:space="preserve"> AutoTextList   \s NoStyle \t "Licensed Server means a single Se</w:instrText>
      </w:r>
      <w:r>
        <w:instrText xml:space="preserv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2A7843" w:rsidRDefault="0087343D" w:rsidP="00CF5ED4">
      <w:pPr>
        <w:pStyle w:val="ProductList-Bullet"/>
        <w:numPr>
          <w:ilvl w:val="0"/>
          <w:numId w:val="12"/>
        </w:numPr>
      </w:pPr>
      <w:r>
        <w:t xml:space="preserve">The number of licenses required equals the number of </w:t>
      </w:r>
      <w:r>
        <w:fldChar w:fldCharType="begin"/>
      </w:r>
      <w:r>
        <w:instrText xml:space="preserve"> AutoTextList   \s NoStyle \t "Physical Core means a cor</w:instrText>
      </w:r>
      <w:r>
        <w:instrText xml:space="preserve">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w:instrText>
      </w:r>
      <w:r>
        <w:instrText xml:space="preserve">ered to be a separate Server." </w:instrText>
      </w:r>
      <w:r>
        <w:fldChar w:fldCharType="separate"/>
      </w:r>
      <w:r>
        <w:rPr>
          <w:color w:val="0563C1"/>
        </w:rPr>
        <w:t>Licensed Server</w:t>
      </w:r>
      <w:r>
        <w:fldChar w:fldCharType="end"/>
      </w:r>
      <w:r>
        <w:t xml:space="preserve"> multiplied by the applicable </w:t>
      </w:r>
      <w:r>
        <w:fldChar w:fldCharType="begin"/>
      </w:r>
      <w:r>
        <w:instrText xml:space="preserve"> AutoTextList   \s NoStyle \t "Core Factor means a numerical value associated with a specific Physical Processor for purposes of determining the number of Licenses required to l</w:instrText>
      </w:r>
      <w:r>
        <w:instrText xml:space="preserve">icense all of the Physical Cores on a Server." </w:instrText>
      </w:r>
      <w:r>
        <w:fldChar w:fldCharType="separate"/>
      </w:r>
      <w:r>
        <w:rPr>
          <w:color w:val="0563C1"/>
        </w:rPr>
        <w:t>Core Factor</w:t>
      </w:r>
      <w:r>
        <w:fldChar w:fldCharType="end"/>
      </w:r>
      <w:r>
        <w:t xml:space="preserve"> located at </w:t>
      </w:r>
      <w:hyperlink r:id="rId36">
        <w:r>
          <w:rPr>
            <w:color w:val="00467F"/>
            <w:u w:val="single"/>
          </w:rPr>
          <w:t>http://go.microsoft.com/fwlink/?LinkID=229882</w:t>
        </w:r>
      </w:hyperlink>
      <w:r>
        <w:t xml:space="preserve">. </w:t>
      </w:r>
    </w:p>
    <w:p w:rsidR="002A7843" w:rsidRDefault="0087343D" w:rsidP="00CF5ED4">
      <w:pPr>
        <w:pStyle w:val="ProductList-Bullet"/>
        <w:numPr>
          <w:ilvl w:val="0"/>
          <w:numId w:val="12"/>
        </w:numPr>
      </w:pPr>
      <w:r>
        <w:t xml:space="preserve">For enterprise and parallel data warehouse editions, Customer may use </w:t>
      </w:r>
      <w:r>
        <w:t xml:space="preserve">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w:t>
      </w:r>
      <w:r>
        <w:t xml:space="preserve">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w:t>
      </w:r>
      <w:r>
        <w:rPr>
          <w:color w:val="0563C1"/>
        </w:rPr>
        <w:t xml:space="preserve">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w:instrText>
      </w:r>
      <w:r>
        <w:instrText xml:space="preserve">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2A7843" w:rsidRDefault="0087343D" w:rsidP="00CF5ED4">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w:instrText>
      </w:r>
      <w:r>
        <w:instrText xml:space="preserve">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w:instrText>
      </w:r>
      <w:r>
        <w:instrText xml:space="preserve">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w:instrText>
      </w:r>
      <w:r>
        <w:instrText xml:space="preserve">this definition, a hardware partition or blade is considered to be a separate Server." </w:instrText>
      </w:r>
      <w:r>
        <w:fldChar w:fldCharType="separate"/>
      </w:r>
      <w:r>
        <w:rPr>
          <w:color w:val="0563C1"/>
        </w:rPr>
        <w:t>Licensed Server</w:t>
      </w:r>
      <w:r>
        <w:fldChar w:fldCharType="end"/>
      </w:r>
      <w:r>
        <w:t xml:space="preserve">. </w:t>
      </w:r>
    </w:p>
    <w:p w:rsidR="002A7843" w:rsidRDefault="0087343D" w:rsidP="00CF5ED4">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w:instrText>
      </w:r>
      <w:r>
        <w:instrText xml:space="preserve">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w:instrText>
      </w:r>
      <w:r>
        <w:instrText xml:space="preserve">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w:instrText>
      </w:r>
      <w:r>
        <w:instrText xml:space="preserve">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A7843" w:rsidRDefault="0087343D">
      <w:pPr>
        <w:pStyle w:val="ProductList-Body"/>
      </w:pPr>
      <w:r>
        <w:t xml:space="preserve"> </w:t>
      </w:r>
    </w:p>
    <w:p w:rsidR="002A7843" w:rsidRDefault="0087343D">
      <w:pPr>
        <w:pStyle w:val="ProductList-ClauseHeading"/>
        <w:outlineLvl w:val="3"/>
      </w:pPr>
      <w:r>
        <w:t>Server Licenses (per core) – Licensing b</w:t>
      </w:r>
      <w:r>
        <w:t>y Individual Virtual OSE</w:t>
      </w:r>
    </w:p>
    <w:p w:rsidR="002A7843" w:rsidRDefault="0087343D" w:rsidP="00CF5ED4">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w:instrText>
      </w:r>
      <w:r>
        <w:instrText xml:space="preserve">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w:instrText>
      </w:r>
      <w:r>
        <w:instrText xml:space="preserve">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w:instrText>
      </w:r>
      <w:r>
        <w:instrText xml:space="preserve">se means the right to download, install, access and use a Product." </w:instrText>
      </w:r>
      <w:r>
        <w:fldChar w:fldCharType="separate"/>
      </w:r>
      <w:r>
        <w:rPr>
          <w:color w:val="0563C1"/>
        </w:rPr>
        <w:t>Licenses</w:t>
      </w:r>
      <w:r>
        <w:fldChar w:fldCharType="end"/>
      </w:r>
      <w:r>
        <w:t xml:space="preserve"> as described below. </w:t>
      </w:r>
    </w:p>
    <w:p w:rsidR="002A7843" w:rsidRDefault="0087343D" w:rsidP="00CF5ED4">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w:instrText>
      </w:r>
      <w:r>
        <w:instrText xml:space="preserve">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2A7843" w:rsidRDefault="0087343D" w:rsidP="00CF5ED4">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w:instrText>
      </w:r>
      <w:r>
        <w:instrText xml:space="preserve">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w:instrText>
      </w:r>
      <w:r>
        <w:instrText xml:space="preserve">n a Physical Processor." </w:instrText>
      </w:r>
      <w:r>
        <w:fldChar w:fldCharType="separate"/>
      </w:r>
      <w:r>
        <w:rPr>
          <w:color w:val="0563C1"/>
        </w:rPr>
        <w:t>Hardware Thread</w:t>
      </w:r>
      <w:r>
        <w:fldChar w:fldCharType="end"/>
      </w:r>
      <w:r>
        <w:t xml:space="preserve"> to which it is mapped. </w:t>
      </w:r>
    </w:p>
    <w:p w:rsidR="002A7843" w:rsidRDefault="0087343D">
      <w:pPr>
        <w:pStyle w:val="ProductList-Offering2Heading"/>
        <w:outlineLvl w:val="2"/>
      </w:pPr>
      <w:bookmarkStart w:id="28" w:name="_Sec544"/>
      <w:r>
        <w:t>Management Servers</w:t>
      </w:r>
      <w:bookmarkEnd w:id="28"/>
      <w:r>
        <w:fldChar w:fldCharType="begin"/>
      </w:r>
      <w:r>
        <w:instrText xml:space="preserve"> TC "</w:instrText>
      </w:r>
      <w:bookmarkStart w:id="29" w:name="_Toc449390611"/>
      <w:r>
        <w:instrText>Management Servers</w:instrText>
      </w:r>
      <w:bookmarkEnd w:id="29"/>
      <w:r>
        <w:instrText>" \l 3</w:instrText>
      </w:r>
      <w:r>
        <w:fldChar w:fldCharType="end"/>
      </w:r>
    </w:p>
    <w:p w:rsidR="002A7843" w:rsidRDefault="0087343D">
      <w:pPr>
        <w:pStyle w:val="ProductList-ClauseHeading"/>
        <w:outlineLvl w:val="3"/>
      </w:pPr>
      <w:r>
        <w:t>Management Licenses</w:t>
      </w:r>
    </w:p>
    <w:p w:rsidR="002A7843" w:rsidRDefault="0087343D">
      <w:pPr>
        <w:pStyle w:val="ProductList-Body"/>
      </w:pPr>
      <w:r>
        <w:t>The Management License version, not the version of software used, determines the version of applicable License Terms (</w:t>
      </w:r>
      <w:r>
        <w:t xml:space="preserve">including use under downgrade rights notwithstanding terms to the contrary). </w:t>
      </w:r>
    </w:p>
    <w:p w:rsidR="002A7843" w:rsidRDefault="0087343D">
      <w:pPr>
        <w:pStyle w:val="ProductList-Body"/>
      </w:pPr>
      <w:r>
        <w:t xml:space="preserve"> </w:t>
      </w:r>
    </w:p>
    <w:p w:rsidR="002A7843" w:rsidRDefault="0087343D">
      <w:pPr>
        <w:pStyle w:val="ProductList-ClauseHeading"/>
        <w:outlineLvl w:val="3"/>
      </w:pPr>
      <w:r>
        <w:t>Server Management Licenses (per processor)</w:t>
      </w:r>
    </w:p>
    <w:p w:rsidR="002A7843" w:rsidRDefault="0087343D" w:rsidP="00CF5ED4">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w:instrText>
      </w:r>
      <w:r>
        <w:instrText xml:space="preserve">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w:instrText>
      </w:r>
      <w:r>
        <w:instrText xml:space="preserve">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w:instrText>
      </w:r>
      <w:r>
        <w:instrText xml:space="preserve">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2A7843" w:rsidRDefault="0087343D" w:rsidP="00CF5ED4">
      <w:pPr>
        <w:pStyle w:val="ProductList-Bullet"/>
        <w:numPr>
          <w:ilvl w:val="0"/>
          <w:numId w:val="14"/>
        </w:numPr>
      </w:pPr>
      <w:r>
        <w:fldChar w:fldCharType="begin"/>
      </w:r>
      <w:r>
        <w:instrText xml:space="preserve"> Au</w:instrText>
      </w:r>
      <w:r>
        <w:instrText xml:space="preserve">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w:instrText>
      </w:r>
      <w:r>
        <w:instrText xml:space="preserve">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w:instrText>
      </w:r>
      <w:r>
        <w:instrText xml:space="preserve">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2A7843" w:rsidRDefault="0087343D" w:rsidP="00CF5ED4">
      <w:pPr>
        <w:pStyle w:val="ProductList-Bullet"/>
        <w:numPr>
          <w:ilvl w:val="0"/>
          <w:numId w:val="14"/>
        </w:numPr>
      </w:pPr>
      <w:r>
        <w:t xml:space="preserve">One License is required for every two processors on the Licensed Server. </w:t>
      </w:r>
    </w:p>
    <w:p w:rsidR="002A7843" w:rsidRDefault="0087343D" w:rsidP="00CF5ED4">
      <w:pPr>
        <w:pStyle w:val="ProductList-Bullet"/>
        <w:numPr>
          <w:ilvl w:val="0"/>
          <w:numId w:val="14"/>
        </w:numPr>
      </w:pPr>
      <w:r>
        <w:t xml:space="preserve">Each standard edition </w:t>
      </w:r>
      <w:r>
        <w:fldChar w:fldCharType="begin"/>
      </w:r>
      <w:r>
        <w:instrText xml:space="preserve"> AutoTextList   \s NoStyl</w:instrText>
      </w:r>
      <w:r>
        <w:instrText xml:space="preserve">e \t "License means the right to download, install, access and use a Product." </w:instrText>
      </w:r>
      <w:r>
        <w:fldChar w:fldCharType="separate"/>
      </w:r>
      <w:r>
        <w:rPr>
          <w:color w:val="0563C1"/>
        </w:rPr>
        <w:t>License</w:t>
      </w:r>
      <w:r>
        <w:fldChar w:fldCharType="end"/>
      </w:r>
      <w:r>
        <w:t xml:space="preserve"> permits use of the software to Manage up to two </w:t>
      </w:r>
      <w:r>
        <w:fldChar w:fldCharType="begin"/>
      </w:r>
      <w:r>
        <w:instrText xml:space="preserve"> AutoTextList   \s NoStyle \t "OSEs means all or part of an operating system Instance, or all or part of a virtual (or</w:instrText>
      </w:r>
      <w:r>
        <w:instrText xml:space="preserve">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w:instrText>
      </w:r>
      <w:r>
        <w:instrText xml:space="preserve"> definition, a hardware partition or blade is considered to be a separate Server." </w:instrText>
      </w:r>
      <w:r>
        <w:fldChar w:fldCharType="separate"/>
      </w:r>
      <w:r>
        <w:rPr>
          <w:color w:val="0563C1"/>
        </w:rPr>
        <w:t>Licensed Server</w:t>
      </w:r>
      <w:r>
        <w:fldChar w:fldCharType="end"/>
      </w:r>
      <w:r>
        <w:t>.</w:t>
      </w:r>
    </w:p>
    <w:p w:rsidR="002A7843" w:rsidRDefault="0087343D" w:rsidP="00CF5ED4">
      <w:pPr>
        <w:pStyle w:val="ProductList-Bullet"/>
        <w:numPr>
          <w:ilvl w:val="0"/>
          <w:numId w:val="14"/>
        </w:numPr>
      </w:pPr>
      <w:r>
        <w:t xml:space="preserve">Standard edition licenses permit Management of the </w:t>
      </w:r>
      <w:r>
        <w:fldChar w:fldCharType="begin"/>
      </w:r>
      <w:r>
        <w:instrText xml:space="preserve"> AutoTextList   \s NoStyle \t "Physical OSE means an OSE that is configured to run directly on a physi</w:instrText>
      </w:r>
      <w:r>
        <w:instrText xml:space="preserve">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w:instrText>
      </w:r>
      <w:r>
        <w:instrText xml:space="preserv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other </w:t>
      </w:r>
      <w:r>
        <w:fldChar w:fldCharType="begin"/>
      </w:r>
      <w:r>
        <w:instrText xml:space="preserve"> AutoTextList   \s NoStyle </w:instrText>
      </w:r>
      <w:r>
        <w:instrText xml:space="preserve">\t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w:instrText>
      </w:r>
      <w:r>
        <w:instrText xml:space="preserve">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w:t>
      </w:r>
      <w:r>
        <w:t xml:space="preserve">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2A7843" w:rsidRDefault="0087343D" w:rsidP="00CF5ED4">
      <w:pPr>
        <w:pStyle w:val="ProductList-Bullet"/>
        <w:numPr>
          <w:ilvl w:val="0"/>
          <w:numId w:val="14"/>
        </w:numPr>
      </w:pPr>
      <w:r>
        <w:t xml:space="preserve">Customer may assign additional Standard edition licenses to its </w:t>
      </w:r>
      <w:r>
        <w:fldChar w:fldCharType="begin"/>
      </w:r>
      <w:r>
        <w:instrText xml:space="preserve"> AutoTextList   \s NoStyle \t "Licensed Se</w:instrText>
      </w:r>
      <w:r>
        <w:instrText xml:space="preserv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and Manage two additional </w:t>
      </w:r>
      <w:r>
        <w:fldChar w:fldCharType="begin"/>
      </w:r>
      <w:r>
        <w:instrText xml:space="preserve"> AutoTextList   \s </w:instrText>
      </w:r>
      <w:r>
        <w:instrText xml:space="preserve">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per License. </w:t>
      </w:r>
    </w:p>
    <w:p w:rsidR="002A7843" w:rsidRDefault="0087343D" w:rsidP="00CF5ED4">
      <w:pPr>
        <w:pStyle w:val="ProductList-Bullet"/>
        <w:numPr>
          <w:ilvl w:val="0"/>
          <w:numId w:val="14"/>
        </w:numPr>
      </w:pPr>
      <w:r>
        <w:t xml:space="preserve">Datacenter edition </w:t>
      </w:r>
      <w:r>
        <w:fldChar w:fldCharType="begin"/>
      </w:r>
      <w:r>
        <w:instrText xml:space="preserve"> AutoTextList   \s NoStyle</w:instrText>
      </w:r>
      <w:r>
        <w:instrText xml:space="preserve"> \t "License means the right to download, install, access and use a Product." </w:instrText>
      </w:r>
      <w:r>
        <w:fldChar w:fldCharType="separate"/>
      </w:r>
      <w:r>
        <w:rPr>
          <w:color w:val="0563C1"/>
        </w:rPr>
        <w:t>Licenses</w:t>
      </w:r>
      <w:r>
        <w:fldChar w:fldCharType="end"/>
      </w:r>
      <w:r>
        <w:t xml:space="preserve"> permit use of the software to Manage any number of </w:t>
      </w:r>
      <w:r>
        <w:fldChar w:fldCharType="begin"/>
      </w:r>
      <w:r>
        <w:instrText xml:space="preserve"> AutoTextList   \s NoStyle \t "OSEs means all or part of an operating system Instance, or all or part of a virtual </w:instrText>
      </w:r>
      <w:r>
        <w:instrText xml:space="preserve">(or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2A7843" w:rsidRDefault="0087343D">
      <w:pPr>
        <w:pStyle w:val="ProductList-Body"/>
      </w:pPr>
      <w:r>
        <w:t xml:space="preserve"> </w:t>
      </w:r>
    </w:p>
    <w:p w:rsidR="002A7843" w:rsidRDefault="0087343D">
      <w:pPr>
        <w:pStyle w:val="ProductList-ClauseHeading"/>
        <w:outlineLvl w:val="3"/>
      </w:pPr>
      <w:r>
        <w:t>Client Management Licenses (per OSE or user)</w:t>
      </w:r>
    </w:p>
    <w:p w:rsidR="002A7843" w:rsidRDefault="0087343D" w:rsidP="00CF5ED4">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w:instrText>
      </w:r>
      <w:r>
        <w:instrText xml:space="preserv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w:instrText>
      </w:r>
      <w:r>
        <w:instrText xml:space="preserve">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r>
        <w:t xml:space="preserve">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2A7843" w:rsidRDefault="0087343D" w:rsidP="00CF5ED4">
      <w:pPr>
        <w:pStyle w:val="ProductList-Bullet"/>
        <w:numPr>
          <w:ilvl w:val="0"/>
          <w:numId w:val="15"/>
        </w:numPr>
      </w:pPr>
      <w:r>
        <w:fldChar w:fldCharType="begin"/>
      </w:r>
      <w:r>
        <w:instrText xml:space="preserve"> AutoTextList   \s NoStyle \t "OSEs means all or part of an operatin</w:instrText>
      </w:r>
      <w:r>
        <w:instrText xml:space="preserve">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w:instrText>
      </w:r>
      <w:r>
        <w:instrText xml:space="preserve">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w:instrText>
      </w:r>
      <w:r>
        <w:instrText xml:space="preserve">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2A7843" w:rsidRDefault="0087343D" w:rsidP="00CF5ED4">
      <w:pPr>
        <w:pStyle w:val="ProductList-Bullet"/>
        <w:numPr>
          <w:ilvl w:val="0"/>
          <w:numId w:val="15"/>
        </w:numPr>
      </w:pPr>
      <w:r>
        <w:t xml:space="preserve">The number of Client Management Licenses required depends on </w:t>
      </w:r>
      <w:r>
        <w:fldChar w:fldCharType="begin"/>
      </w:r>
      <w:r>
        <w:instrText xml:space="preserve"> AutoTextList   \s NoStyle \t "Lice</w:instrText>
      </w:r>
      <w:r>
        <w:instrText xml:space="preserv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w:instrText>
      </w:r>
      <w:r>
        <w:instrText xml:space="preserve">(Refer to Glossary for full definition)" </w:instrText>
      </w:r>
      <w:r>
        <w:fldChar w:fldCharType="separate"/>
      </w:r>
      <w:r>
        <w:rPr>
          <w:color w:val="0563C1"/>
        </w:rPr>
        <w:t>OSE</w:t>
      </w:r>
      <w:r>
        <w:fldChar w:fldCharType="end"/>
      </w:r>
      <w:r>
        <w:t xml:space="preserve"> or user) assigned. </w:t>
      </w:r>
    </w:p>
    <w:p w:rsidR="002A7843" w:rsidRDefault="0087343D" w:rsidP="00CF5ED4">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w:instrText>
      </w:r>
      <w:r>
        <w:instrText xml:space="preserve">r to Glossary for full definition)" </w:instrText>
      </w:r>
      <w:r>
        <w:fldChar w:fldCharType="separate"/>
      </w:r>
      <w:r>
        <w:rPr>
          <w:color w:val="0563C1"/>
        </w:rPr>
        <w:t>OSE</w:t>
      </w:r>
      <w:r>
        <w:fldChar w:fldCharType="end"/>
      </w:r>
      <w:r>
        <w:t xml:space="preserve"> accessed by more than one user requires an OSE Client Management License or a User Client Management License for each user.</w:t>
      </w:r>
    </w:p>
    <w:p w:rsidR="002A7843" w:rsidRDefault="0087343D">
      <w:pPr>
        <w:pStyle w:val="ProductList-Body"/>
      </w:pPr>
      <w:r>
        <w:t xml:space="preserve"> </w:t>
      </w:r>
    </w:p>
    <w:p w:rsidR="002A7843" w:rsidRDefault="0087343D">
      <w:pPr>
        <w:pStyle w:val="ProductList-ClauseHeading"/>
        <w:outlineLvl w:val="3"/>
      </w:pPr>
      <w:r>
        <w:t>Management Licenses are not required for:</w:t>
      </w:r>
    </w:p>
    <w:p w:rsidR="002A7843" w:rsidRDefault="0087343D" w:rsidP="00CF5ED4">
      <w:pPr>
        <w:pStyle w:val="ProductList-Bullet"/>
        <w:numPr>
          <w:ilvl w:val="0"/>
          <w:numId w:val="16"/>
        </w:numPr>
      </w:pPr>
      <w:r>
        <w:fldChar w:fldCharType="begin"/>
      </w:r>
      <w:r>
        <w:instrText xml:space="preserve"> AutoTextList   \s NoStyle \t "OSEs means all</w:instrText>
      </w:r>
      <w:r>
        <w:instrText xml:space="preserve">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w:instrText>
      </w:r>
      <w:r>
        <w:instrText xml:space="preserve">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2A7843" w:rsidRDefault="0087343D" w:rsidP="00CF5ED4">
      <w:pPr>
        <w:pStyle w:val="ProductList-Bullet"/>
        <w:numPr>
          <w:ilvl w:val="0"/>
          <w:numId w:val="16"/>
        </w:numPr>
      </w:pPr>
      <w:r>
        <w:t>Any of Customer’s network infrastructure devices functioning solely for the pur</w:t>
      </w:r>
      <w:r>
        <w:t xml:space="preserve">pose of transmitting network data and not running Windows Server software; </w:t>
      </w:r>
    </w:p>
    <w:p w:rsidR="002A7843" w:rsidRDefault="0087343D" w:rsidP="00CF5ED4">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w:instrText>
      </w:r>
      <w:r>
        <w:instrText xml:space="preserve">.(Refer to Glossary for full definition)" </w:instrText>
      </w:r>
      <w:r>
        <w:fldChar w:fldCharType="separate"/>
      </w:r>
      <w:r>
        <w:rPr>
          <w:color w:val="0563C1"/>
        </w:rPr>
        <w:t>OSEs</w:t>
      </w:r>
      <w:r>
        <w:fldChar w:fldCharType="end"/>
      </w:r>
      <w:r>
        <w:t xml:space="preserve"> from Physical to Virtual; or </w:t>
      </w:r>
    </w:p>
    <w:p w:rsidR="002A7843" w:rsidRDefault="0087343D" w:rsidP="00CF5ED4">
      <w:pPr>
        <w:pStyle w:val="ProductList-Bullet"/>
        <w:numPr>
          <w:ilvl w:val="0"/>
          <w:numId w:val="16"/>
        </w:numPr>
      </w:pPr>
      <w:r>
        <w:t>Any device solely monitored or managed for the status of its hardware components with respect to system temperature, fan speed, power on/off, system reset or CPU availability.</w:t>
      </w:r>
    </w:p>
    <w:p w:rsidR="002A7843" w:rsidRDefault="0087343D">
      <w:pPr>
        <w:pStyle w:val="ProductList-Body"/>
      </w:pPr>
      <w:r>
        <w:t xml:space="preserve"> </w:t>
      </w:r>
    </w:p>
    <w:p w:rsidR="002A7843" w:rsidRDefault="0087343D">
      <w:pPr>
        <w:pStyle w:val="ProductList-ClauseHeading"/>
        <w:outlineLvl w:val="3"/>
      </w:pPr>
      <w:r>
        <w:t>Data Sets</w:t>
      </w:r>
    </w:p>
    <w:p w:rsidR="002A7843" w:rsidRDefault="0087343D">
      <w:pPr>
        <w:pStyle w:val="ProductList-Body"/>
      </w:pPr>
      <w:r>
        <w:t>Customer may not copy or distribute any data set (or any portion of a data set) included in the software.</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
        <w:outlineLvl w:val="2"/>
      </w:pPr>
      <w:bookmarkStart w:id="30" w:name="_Sec545"/>
      <w:r>
        <w:lastRenderedPageBreak/>
        <w:t>Specialt</w:t>
      </w:r>
      <w:r>
        <w:t>y Servers</w:t>
      </w:r>
      <w:bookmarkEnd w:id="30"/>
      <w:r>
        <w:fldChar w:fldCharType="begin"/>
      </w:r>
      <w:r>
        <w:instrText xml:space="preserve"> TC "</w:instrText>
      </w:r>
      <w:bookmarkStart w:id="31" w:name="_Toc449390612"/>
      <w:r>
        <w:instrText>Specialty Servers</w:instrText>
      </w:r>
      <w:bookmarkEnd w:id="31"/>
      <w:r>
        <w:instrText>" \l 3</w:instrText>
      </w:r>
      <w:r>
        <w:fldChar w:fldCharType="end"/>
      </w:r>
    </w:p>
    <w:p w:rsidR="002A7843" w:rsidRDefault="0087343D">
      <w:pPr>
        <w:pStyle w:val="ProductList-ClauseHeading"/>
        <w:outlineLvl w:val="3"/>
      </w:pPr>
      <w:r>
        <w:t>Server Licenses (per Instance)</w:t>
      </w:r>
    </w:p>
    <w:p w:rsidR="002A7843" w:rsidRDefault="0087343D">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w:instrText>
      </w:r>
      <w:r>
        <w:instrText xml:space="preserve">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w:instrText>
      </w:r>
      <w:r>
        <w:instrText xml:space="preserve">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w:instrText>
      </w:r>
      <w:r>
        <w:instrText xml:space="preserve">m capable of running server software." </w:instrText>
      </w:r>
      <w:r>
        <w:fldChar w:fldCharType="separate"/>
      </w:r>
      <w:r>
        <w:rPr>
          <w:color w:val="0563C1"/>
        </w:rPr>
        <w:t>Server</w:t>
      </w:r>
      <w:r>
        <w:fldChar w:fldCharType="end"/>
      </w:r>
      <w:r>
        <w:t xml:space="preserve"> License it acquires</w:t>
      </w:r>
    </w:p>
    <w:p w:rsidR="002A7843" w:rsidRDefault="0087343D">
      <w:pPr>
        <w:pStyle w:val="ProductList-Offering2Heading"/>
        <w:outlineLvl w:val="2"/>
      </w:pPr>
      <w:bookmarkStart w:id="32" w:name="_Sec546"/>
      <w:r>
        <w:t>Developer Tools</w:t>
      </w:r>
      <w:bookmarkEnd w:id="32"/>
      <w:r>
        <w:fldChar w:fldCharType="begin"/>
      </w:r>
      <w:r>
        <w:instrText xml:space="preserve"> TC "</w:instrText>
      </w:r>
      <w:bookmarkStart w:id="33" w:name="_Toc449390613"/>
      <w:r>
        <w:instrText>Developer Tools</w:instrText>
      </w:r>
      <w:bookmarkEnd w:id="33"/>
      <w:r>
        <w:instrText>" \l 3</w:instrText>
      </w:r>
      <w:r>
        <w:fldChar w:fldCharType="end"/>
      </w:r>
    </w:p>
    <w:p w:rsidR="002A7843" w:rsidRDefault="0087343D">
      <w:pPr>
        <w:pStyle w:val="ProductList-ClauseHeading"/>
        <w:outlineLvl w:val="3"/>
      </w:pPr>
      <w:r>
        <w:t>User Licenses</w:t>
      </w:r>
    </w:p>
    <w:p w:rsidR="002A7843" w:rsidRDefault="0087343D" w:rsidP="00CF5ED4">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w:t>
      </w:r>
      <w:r>
        <w:t xml:space="preserve"> any number of copies of the software and any prior version on any device dedicated to Customer’s use for each User License it acquires. </w:t>
      </w:r>
    </w:p>
    <w:p w:rsidR="002A7843" w:rsidRDefault="0087343D" w:rsidP="00CF5ED4">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rsidR="002A7843" w:rsidRDefault="0087343D" w:rsidP="00CF5ED4">
      <w:pPr>
        <w:pStyle w:val="ProductList-Bullet"/>
        <w:numPr>
          <w:ilvl w:val="0"/>
          <w:numId w:val="17"/>
        </w:numPr>
      </w:pPr>
      <w:r>
        <w:t>The software is not licensed for us</w:t>
      </w:r>
      <w:r>
        <w:t xml:space="preserve">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w:instrText>
      </w:r>
      <w:r>
        <w:instrText xml:space="preserve"> data." </w:instrText>
      </w:r>
      <w:r>
        <w:fldChar w:fldCharType="separate"/>
      </w:r>
      <w:r>
        <w:rPr>
          <w:color w:val="0563C1"/>
        </w:rPr>
        <w:t>Production Environment</w:t>
      </w:r>
      <w:r>
        <w:fldChar w:fldCharType="end"/>
      </w:r>
      <w:r>
        <w:t xml:space="preserve">. </w:t>
      </w:r>
    </w:p>
    <w:p w:rsidR="002A7843" w:rsidRDefault="0087343D">
      <w:pPr>
        <w:pStyle w:val="ProductList-Body"/>
      </w:pPr>
      <w:r>
        <w:t xml:space="preserve"> </w:t>
      </w:r>
    </w:p>
    <w:p w:rsidR="002A7843" w:rsidRDefault="0087343D">
      <w:pPr>
        <w:pStyle w:val="ProductList-ClauseHeading"/>
        <w:outlineLvl w:val="3"/>
      </w:pPr>
      <w:r>
        <w:t>Additional License Terms for MSDN Subscriptions</w:t>
      </w:r>
    </w:p>
    <w:p w:rsidR="002A7843" w:rsidRDefault="0087343D">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w:instrText>
      </w:r>
      <w:r>
        <w:instrText xml:space="preserve">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 Any online service made available with Customer’s MSDN subs</w:t>
      </w:r>
      <w:r>
        <w:t xml:space="preserve">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w:instrText>
      </w:r>
      <w:r>
        <w:instrText xml:space="preserve">or accessing production data." </w:instrText>
      </w:r>
      <w:r>
        <w:fldChar w:fldCharType="separate"/>
      </w:r>
      <w:r>
        <w:rPr>
          <w:color w:val="0563C1"/>
        </w:rPr>
        <w:t>Production Environment</w:t>
      </w:r>
      <w:r>
        <w:fldChar w:fldCharType="end"/>
      </w:r>
      <w:r>
        <w:t xml:space="preserve">. </w:t>
      </w:r>
    </w:p>
    <w:p w:rsidR="002A7843" w:rsidRDefault="0087343D">
      <w:pPr>
        <w:pStyle w:val="ProductList-Body"/>
      </w:pPr>
      <w:r>
        <w:t xml:space="preserve"> </w:t>
      </w:r>
    </w:p>
    <w:p w:rsidR="002A7843" w:rsidRDefault="0087343D">
      <w:pPr>
        <w:pStyle w:val="ProductList-SubClauseHeading"/>
        <w:outlineLvl w:val="4"/>
      </w:pPr>
      <w:r>
        <w:t>Running the Software on Microsoft Azure Platform Services</w:t>
      </w:r>
    </w:p>
    <w:p w:rsidR="002A7843" w:rsidRDefault="0087343D" w:rsidP="00CF5ED4">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 </w:t>
      </w:r>
    </w:p>
    <w:p w:rsidR="002A7843" w:rsidRDefault="0087343D" w:rsidP="00CF5ED4">
      <w:pPr>
        <w:pStyle w:val="ProductList-Bullet"/>
        <w:numPr>
          <w:ilvl w:val="1"/>
          <w:numId w:val="18"/>
        </w:numPr>
      </w:pPr>
      <w:r>
        <w:t>The use of the Software remains subject to the terms and conditions of Customer’s volume licensing agreement and any terms that come with the Software.</w:t>
      </w:r>
    </w:p>
    <w:p w:rsidR="002A7843" w:rsidRDefault="0087343D" w:rsidP="00CF5ED4">
      <w:pPr>
        <w:pStyle w:val="ProductList-Bullet"/>
        <w:numPr>
          <w:ilvl w:val="1"/>
          <w:numId w:val="18"/>
        </w:numPr>
      </w:pPr>
      <w:r>
        <w:t>Th</w:t>
      </w:r>
      <w:r>
        <w:t xml:space="preserve">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w:t>
      </w:r>
      <w:r>
        <w:t>Professional Plus or System Center Virtual Machine Manager for production use on Microsoft Azure Platform Services.</w:t>
      </w:r>
    </w:p>
    <w:p w:rsidR="002A7843" w:rsidRDefault="0087343D">
      <w:pPr>
        <w:pStyle w:val="ProductList-BodyIndented"/>
      </w:pPr>
      <w:r>
        <w:t xml:space="preserve"> </w:t>
      </w:r>
    </w:p>
    <w:p w:rsidR="002A7843" w:rsidRDefault="0087343D">
      <w:pPr>
        <w:pStyle w:val="ProductList-SubClauseHeading"/>
        <w:outlineLvl w:val="4"/>
      </w:pPr>
      <w:r>
        <w:t>Additional Requirements</w:t>
      </w:r>
    </w:p>
    <w:p w:rsidR="002A7843" w:rsidRDefault="0087343D">
      <w:pPr>
        <w:pStyle w:val="ProductList-BodyIndented"/>
      </w:pPr>
      <w:r>
        <w:t>To run Software on Microsoft Azure Platform Services Customer must activate its MSDN subscription by linking its M</w:t>
      </w:r>
      <w:r>
        <w:t>icrosoft account to the MSDN subscription.</w:t>
      </w:r>
    </w:p>
    <w:p w:rsidR="002A7843" w:rsidRDefault="0087343D">
      <w:pPr>
        <w:pStyle w:val="ProductList-BodyIndented"/>
      </w:pPr>
      <w:r>
        <w:t xml:space="preserve"> </w:t>
      </w:r>
    </w:p>
    <w:p w:rsidR="002A7843" w:rsidRDefault="0087343D">
      <w:pPr>
        <w:pStyle w:val="ProductList-SubClauseHeading"/>
        <w:outlineLvl w:val="4"/>
      </w:pPr>
      <w:r>
        <w:t>Acceptance Testing and Feedback</w:t>
      </w:r>
    </w:p>
    <w:p w:rsidR="002A7843" w:rsidRDefault="0087343D">
      <w:pPr>
        <w:pStyle w:val="ProductList-BodyIndented"/>
      </w:pPr>
      <w:r>
        <w:t>Customer’s end users may access the Software, and online services made available with Customer’s MSDN subscription, to perform acceptance tests or to provide feedback on its progr</w:t>
      </w:r>
      <w:r>
        <w:t>ams.</w:t>
      </w:r>
    </w:p>
    <w:p w:rsidR="002A7843" w:rsidRDefault="0087343D">
      <w:pPr>
        <w:pStyle w:val="ProductList-BodyIndented"/>
      </w:pPr>
      <w:r>
        <w:t xml:space="preserve"> </w:t>
      </w:r>
    </w:p>
    <w:p w:rsidR="002A7843" w:rsidRDefault="0087343D">
      <w:pPr>
        <w:pStyle w:val="ProductList-SubClauseHeading"/>
        <w:outlineLvl w:val="4"/>
      </w:pPr>
      <w:r>
        <w:t>Windows Server 2012 R2 Remote Desktop Services</w:t>
      </w:r>
    </w:p>
    <w:p w:rsidR="002A7843" w:rsidRDefault="0087343D">
      <w:pPr>
        <w:pStyle w:val="ProductList-BodyIndented"/>
      </w:pPr>
      <w:r>
        <w:t>Up to 200 anonymous users at a time may use the Remote Desktop Services feature of the Windows Server software to access online demonstrations of Customer’s programs.</w:t>
      </w:r>
    </w:p>
    <w:p w:rsidR="002A7843" w:rsidRDefault="0087343D">
      <w:pPr>
        <w:pStyle w:val="ProductList-BodyIndented"/>
      </w:pPr>
      <w:r>
        <w:t xml:space="preserve"> </w:t>
      </w:r>
    </w:p>
    <w:p w:rsidR="002A7843" w:rsidRDefault="0087343D">
      <w:pPr>
        <w:pStyle w:val="ProductList-SubClauseHeading"/>
        <w:outlineLvl w:val="4"/>
      </w:pPr>
      <w:r>
        <w:t>Windows Embedded Product</w:t>
      </w:r>
    </w:p>
    <w:p w:rsidR="002A7843" w:rsidRDefault="0087343D">
      <w:pPr>
        <w:pStyle w:val="ProductList-BodyIndented"/>
      </w:pPr>
      <w:r>
        <w:t>Each Win</w:t>
      </w:r>
      <w:r>
        <w:t>dows Embedded Product is licensed under the terms that come with it, including any Microsoft obligations related to defense of infringement and misappropriation claims. These terms replace the corresponding terms in Customer’s volume licensing agreement. E</w:t>
      </w:r>
      <w:r>
        <w:t xml:space="preserv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2A7843" w:rsidRDefault="002A7843">
      <w:pPr>
        <w:pStyle w:val="ProductList-BodyIndented"/>
        <w:jc w:val="right"/>
      </w:pPr>
    </w:p>
    <w:tbl>
      <w:tblPr>
        <w:tblStyle w:val="PURTable0"/>
        <w:tblW w:w="0" w:type="dxa"/>
        <w:tblLook w:val="04A0" w:firstRow="1" w:lastRow="0" w:firstColumn="1" w:lastColumn="0" w:noHBand="0" w:noVBand="1"/>
      </w:tblPr>
      <w:tblGrid>
        <w:gridCol w:w="1044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Indented"/>
      </w:pPr>
    </w:p>
    <w:p w:rsidR="002A7843" w:rsidRDefault="002A7843">
      <w:pPr>
        <w:sectPr w:rsidR="002A7843">
          <w:headerReference w:type="default" r:id="rId37"/>
          <w:footerReference w:type="default" r:id="rId38"/>
          <w:type w:val="continuous"/>
          <w:pgSz w:w="12240" w:h="15840" w:code="1"/>
          <w:pgMar w:top="1170" w:right="720" w:bottom="720" w:left="720" w:header="432" w:footer="288" w:gutter="0"/>
          <w:cols w:space="360"/>
        </w:sectPr>
      </w:pPr>
    </w:p>
    <w:p w:rsidR="002A7843" w:rsidRDefault="0087343D">
      <w:pPr>
        <w:pStyle w:val="ProductList-SectionHeading"/>
        <w:pageBreakBefore/>
        <w:outlineLvl w:val="0"/>
      </w:pPr>
      <w:bookmarkStart w:id="34" w:name="_Sec547"/>
      <w:bookmarkEnd w:id="12"/>
      <w:r>
        <w:lastRenderedPageBreak/>
        <w:t>Software</w:t>
      </w:r>
      <w:r>
        <w:fldChar w:fldCharType="begin"/>
      </w:r>
      <w:r>
        <w:instrText xml:space="preserve"> TC "</w:instrText>
      </w:r>
      <w:bookmarkStart w:id="35" w:name="_Toc449390614"/>
      <w:r>
        <w:instrText>Software</w:instrText>
      </w:r>
      <w:bookmarkEnd w:id="35"/>
      <w:r>
        <w:instrText>" \l 1</w:instrText>
      </w:r>
      <w:r>
        <w:fldChar w:fldCharType="end"/>
      </w:r>
    </w:p>
    <w:p w:rsidR="002A7843" w:rsidRDefault="0087343D">
      <w:pPr>
        <w:pStyle w:val="ProductList-Offering1HeadingNoBorder"/>
        <w:outlineLvl w:val="1"/>
      </w:pPr>
      <w:bookmarkStart w:id="36" w:name="_Sec857"/>
      <w:r>
        <w:t xml:space="preserve">Advanced </w:t>
      </w:r>
      <w:r>
        <w:t>Threat Analytics</w:t>
      </w:r>
      <w:bookmarkEnd w:id="36"/>
      <w:r>
        <w:fldChar w:fldCharType="begin"/>
      </w:r>
      <w:r>
        <w:instrText xml:space="preserve"> TC "</w:instrText>
      </w:r>
      <w:bookmarkStart w:id="37" w:name="_Toc449390615"/>
      <w:r>
        <w:instrText>Advanced Threat Analytics</w:instrText>
      </w:r>
      <w:bookmarkEnd w:id="37"/>
      <w:r>
        <w:instrText>" \l 2</w:instrText>
      </w:r>
      <w:r>
        <w:fldChar w:fldCharType="end"/>
      </w:r>
    </w:p>
    <w:p w:rsidR="002A7843" w:rsidRDefault="0087343D">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w:instrText>
            </w:r>
            <w:r>
              <w:instrText xml:space="preserve">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w:instrText>
            </w:r>
            <w:r>
              <w:instrText xml:space="preserve">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w:instrText>
            </w:r>
            <w:r>
              <w:instrText xml:space="preserve">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8/15</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2</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9">
              <w:r>
                <w:rPr>
                  <w:color w:val="000000"/>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2.1 Country Restrictions</w:t>
      </w:r>
    </w:p>
    <w:p w:rsidR="002A7843" w:rsidRDefault="0087343D">
      <w:pPr>
        <w:pStyle w:val="ProductList-Body"/>
      </w:pPr>
      <w:r>
        <w:t>Customer may not download Advanced Threat Analytics 2016 for use or distribution in the People's Republic of China.</w:t>
      </w:r>
    </w:p>
    <w:p w:rsidR="002A7843" w:rsidRDefault="0087343D">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"Product-Specific License Terms: Indicates that Product-Specific terms and conditions governing deployment and use of the Product are </w:instrText>
            </w:r>
            <w:r>
              <w:instrText xml:space="preserve">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w:instrText>
            </w:r>
            <w:r>
              <w:instrText xml:space="preserve">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 xml:space="preserve">Management License Equivalent License (refer to </w:t>
            </w:r>
            <w:hyperlink w:anchor="_Sec591">
              <w:r>
                <w:rPr>
                  <w:color w:val="00467F"/>
                  <w:u w:val="single"/>
                </w:rPr>
                <w:t>Appendix A</w:t>
              </w:r>
            </w:hyperlink>
            <w:r>
              <w:t>)</w:t>
            </w:r>
          </w:p>
        </w:tc>
      </w:tr>
    </w:tbl>
    <w:p w:rsidR="002A7843" w:rsidRDefault="0087343D">
      <w:pPr>
        <w:pStyle w:val="ProductList-Body"/>
      </w:pPr>
      <w:r>
        <w:t xml:space="preserve"> </w:t>
      </w:r>
    </w:p>
    <w:p w:rsidR="002A7843" w:rsidRDefault="0087343D">
      <w:pPr>
        <w:pStyle w:val="ProductList-ClauseHeading"/>
        <w:outlineLvl w:val="3"/>
      </w:pPr>
      <w:r>
        <w:t>3.2 Usage Requiring a Management License</w:t>
      </w:r>
    </w:p>
    <w:p w:rsidR="002A7843" w:rsidRDefault="0087343D">
      <w:pPr>
        <w:pStyle w:val="ProductList-Body"/>
      </w:pPr>
      <w:r>
        <w:fldChar w:fldCharType="begin"/>
      </w:r>
      <w:r>
        <w:instrText xml:space="preserve"> AutoTextList   \s NoStyle \t "License means the</w:instrText>
      </w:r>
      <w:r>
        <w:instrText xml:space="preserv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w:instrText>
      </w:r>
      <w:r>
        <w:instrText xml:space="preserve">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w:instrText>
      </w:r>
      <w:r>
        <w:instrText xml:space="preserve">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2A7843" w:rsidRDefault="0087343D">
      <w:pPr>
        <w:pStyle w:val="ProductList-Body"/>
      </w:pPr>
      <w:r>
        <w:t xml:space="preserve"> </w:t>
      </w:r>
    </w:p>
    <w:p w:rsidR="002A7843" w:rsidRDefault="0087343D">
      <w:pPr>
        <w:pStyle w:val="ProductList-ClauseHeading"/>
        <w:outlineLvl w:val="3"/>
      </w:pPr>
      <w:r>
        <w:t>3.3 GNU Lesser General Public Licensed libraries</w:t>
      </w:r>
    </w:p>
    <w:p w:rsidR="002A7843" w:rsidRDefault="0087343D">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w:t>
      </w:r>
      <w:r>
        <w:t>the Advanced Threat Analytics Server software solely to the extent required to debug changes to any libraries licensed under the GNU Lesser General Public License that may be included with and linked to by the software.</w:t>
      </w:r>
    </w:p>
    <w:p w:rsidR="002A7843" w:rsidRDefault="0087343D">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w:instrText>
            </w:r>
            <w:r>
              <w:instrText xml:space="preserve">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"Di</w:instrText>
            </w:r>
            <w:r>
              <w:instrText xml:space="preserve">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w:instrText>
            </w:r>
            <w:r>
              <w:instrText xml:space="preserve">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jc w:val="right"/>
      </w:pPr>
      <w:r>
        <w:t xml:space="preserve">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NoBorder"/>
        <w:outlineLvl w:val="1"/>
      </w:pPr>
      <w:bookmarkStart w:id="42" w:name="_Sec592"/>
      <w:r>
        <w:t>BizTalk</w:t>
      </w:r>
      <w:bookmarkEnd w:id="42"/>
      <w:r>
        <w:fldChar w:fldCharType="begin"/>
      </w:r>
      <w:r>
        <w:instrText xml:space="preserve"> TC "</w:instrText>
      </w:r>
      <w:bookmarkStart w:id="43" w:name="_Toc449390616"/>
      <w:r>
        <w:instrText>BizTalk</w:instrText>
      </w:r>
      <w:bookmarkEnd w:id="43"/>
      <w:r>
        <w:instrText>" \l 2</w:instrText>
      </w:r>
      <w:r>
        <w:fldChar w:fldCharType="end"/>
      </w:r>
    </w:p>
    <w:p w:rsidR="002A7843" w:rsidRDefault="0087343D">
      <w:pPr>
        <w:pStyle w:val="ProductList-Offering1SubSection"/>
        <w:outlineLvl w:val="2"/>
      </w:pPr>
      <w:bookmarkStart w:id="44" w:name="_Sec593"/>
      <w:r>
        <w:t>1. Program Availability</w:t>
      </w:r>
      <w:bookmarkEnd w:id="44"/>
    </w:p>
    <w:tbl>
      <w:tblPr>
        <w:tblStyle w:val="PURTable"/>
        <w:tblW w:w="0" w:type="dxa"/>
        <w:tblLook w:val="04A0" w:firstRow="1" w:lastRow="0" w:firstColumn="1" w:lastColumn="0" w:noHBand="0" w:noVBand="1"/>
      </w:tblPr>
      <w:tblGrid>
        <w:gridCol w:w="3928"/>
        <w:gridCol w:w="606"/>
        <w:gridCol w:w="602"/>
        <w:gridCol w:w="605"/>
        <w:gridCol w:w="602"/>
        <w:gridCol w:w="598"/>
        <w:gridCol w:w="605"/>
        <w:gridCol w:w="611"/>
        <w:gridCol w:w="634"/>
        <w:gridCol w:w="785"/>
        <w:gridCol w:w="607"/>
        <w:gridCol w:w="601"/>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w:instrText>
            </w:r>
            <w:r>
              <w:instrText xml:space="preserve">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w:instrText>
            </w:r>
            <w:r>
              <w:instrText xml:space="preserve">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BizTalk Server 2013 R2 Branch Edition</w:t>
            </w:r>
            <w:r>
              <w:fldChar w:fldCharType="begin"/>
            </w:r>
            <w:r>
              <w:instrText xml:space="preserve"> XE "BizTalk Server 2013 R2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rPr>
                <w:color w:val="000000"/>
              </w:rPr>
              <w:t>6/14</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2A7843" w:rsidRDefault="0087343D">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w:instrText>
            </w:r>
            <w:r>
              <w:instrText xml:space="preserve">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BizTalk Server 2013 R2 Branch IDC</w:t>
            </w:r>
            <w:r>
              <w:fldChar w:fldCharType="begin"/>
            </w:r>
            <w:r>
              <w:instrText xml:space="preserve"> XE "BizTalk Server 2013 R2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lastRenderedPageBreak/>
              <w:t>BizTalk Server 2013 R2 Developer</w:t>
            </w:r>
            <w:r>
              <w:fldChar w:fldCharType="begin"/>
            </w:r>
            <w:r>
              <w:instrText xml:space="preserve"> XE "BizTalk Server 2013 R2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BizTalk Server 2013 R2 Enterprise Edition</w:t>
            </w:r>
            <w:r>
              <w:fldChar w:fldCharType="begin"/>
            </w:r>
            <w:r>
              <w:instrText xml:space="preserve"> XE "BizTalk Server 2013 R2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2A7843" w:rsidRDefault="0087343D">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BizTalk Server 2013 R2 Standard Edition</w:t>
            </w:r>
            <w:r>
              <w:fldChar w:fldCharType="begin"/>
            </w:r>
            <w:r>
              <w:instrText xml:space="preserve"> XE "BizTalk Server 2013 R2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2A7843" w:rsidRDefault="0087343D">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2A7843" w:rsidRDefault="0087343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w:t>
            </w:r>
            <w:r>
              <w:rPr>
                <w:color w:val="000000"/>
              </w:rPr>
              <w:t>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none" w:sz="4" w:space="0" w:color="6E6E6E"/>
              <w:right w:val="none" w:sz="4" w:space="0" w:color="6E6E6E"/>
            </w:tcBorders>
          </w:tcPr>
          <w:p w:rsidR="002A7843" w:rsidRDefault="0087343D">
            <w:pPr>
              <w:pStyle w:val="ProductList-TableBody"/>
            </w:pPr>
            <w:r>
              <w:rPr>
                <w:color w:val="000000"/>
              </w:rPr>
              <w:t>BizTalk Server 2013 R2 Standard Edition IDC</w:t>
            </w:r>
            <w:r>
              <w:fldChar w:fldCharType="begin"/>
            </w:r>
            <w:r>
              <w:instrText xml:space="preserve"> XE "BizTalk Server 2013 R2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2A7843" w:rsidRDefault="0087343D">
            <w:pPr>
              <w:pStyle w:val="ProductList-TableBody"/>
              <w:jc w:val="center"/>
            </w:pPr>
            <w:r>
              <w:rPr>
                <w:color w:val="000000"/>
              </w:rPr>
              <w:t>6/14</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w:t>
            </w:r>
            <w:r>
              <w:fldChar w:fldCharType="begin"/>
            </w:r>
            <w:r>
              <w:instrText xml:space="preserve"> XE "BizTalk Server 2013" </w:instrText>
            </w:r>
            <w:r>
              <w:fldChar w:fldCharType="end"/>
            </w:r>
            <w:r>
              <w:t xml:space="preserve"> (3/13)</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w:t>
            </w:r>
            <w:r>
              <w:rPr>
                <w:color w:val="0563C1"/>
              </w:rPr>
              <w:t>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w:instrText>
            </w:r>
            <w:r>
              <w:instrText xml:space="preserve">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w:t>
            </w:r>
            <w:r>
              <w:rPr>
                <w:color w:val="404040"/>
              </w:rPr>
              <w:t xml:space="preserv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r>
              <w:t xml:space="preserve"> - All (except Developer), </w:t>
            </w:r>
            <w:hyperlink w:anchor="_Sec546">
              <w:r>
                <w:rPr>
                  <w:color w:val="00467F"/>
                  <w:u w:val="single"/>
                </w:rPr>
                <w:t>Developer Tools</w:t>
              </w:r>
            </w:hyperlink>
            <w:r>
              <w:t xml:space="preserve"> - Developer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"Product-Specific License Terms: Indicates that Product-Specific terms and conditions governing deployment and use of the Product are include</w:instrText>
            </w:r>
            <w:r>
              <w:instrText xml:space="preserv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"Additional Software: Software identified in the Use Rights for Server Products that Customer is permitted to use on any device in conjuncti</w:instrText>
            </w:r>
            <w:r>
              <w:instrText xml:space="preserve">on with its use of server software." </w:instrText>
            </w:r>
            <w:r>
              <w:fldChar w:fldCharType="separate"/>
            </w:r>
            <w:r>
              <w:rPr>
                <w:color w:val="0563C1"/>
              </w:rPr>
              <w:t>Additional Software</w:t>
            </w:r>
            <w:r>
              <w:fldChar w:fldCharType="end"/>
            </w:r>
            <w:r>
              <w:t>: All editions (except Developer)</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xml:space="preserve">: Windows Software Components and </w:t>
            </w:r>
            <w:r>
              <w:t>Office web apps - All (except Developer)</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w:t>
              </w:r>
              <w:r>
                <w:rPr>
                  <w:color w:val="00467F"/>
                  <w:u w:val="single"/>
                </w:rPr>
                <w:t>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3.1 BizTalk Server 2013 R2 Branch and Standard Edition</w:t>
      </w:r>
    </w:p>
    <w:p w:rsidR="002A7843" w:rsidRDefault="0087343D">
      <w:pPr>
        <w:pStyle w:val="ProductList-Body"/>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A7843" w:rsidRDefault="0087343D">
      <w:pPr>
        <w:pStyle w:val="ProductList-Body"/>
      </w:pPr>
      <w:r>
        <w:t xml:space="preserve"> </w:t>
      </w:r>
    </w:p>
    <w:p w:rsidR="002A7843" w:rsidRDefault="0087343D">
      <w:pPr>
        <w:pStyle w:val="ProductList-ClauseHeading"/>
        <w:outlineLvl w:val="3"/>
      </w:pPr>
      <w:r>
        <w:t>3.2 BizTalk Server 2013 R2 Branch Edition</w:t>
      </w:r>
    </w:p>
    <w:p w:rsidR="002A7843" w:rsidRDefault="0087343D">
      <w:pPr>
        <w:pStyle w:val="ProductList-Body"/>
      </w:pPr>
      <w:r>
        <w:t xml:space="preserve">Customer may </w:t>
      </w:r>
      <w:r>
        <w:fldChar w:fldCharType="begin"/>
      </w:r>
      <w:r>
        <w:instrText xml:space="preserve"> AutoTextList   \s NoStyle \t "Run Instances means an Instance of</w:instrText>
      </w:r>
      <w:r>
        <w:instrText xml:space="preserve">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w:instrText>
      </w:r>
      <w:r>
        <w:instrText xml:space="preserve">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w:t>
      </w:r>
      <w:r>
        <w:t xml:space="preserve">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w:instrText>
      </w:r>
      <w:r>
        <w:instrText xml:space="preserve"> hardware partition or blade is considered to be a separate Server." </w:instrText>
      </w:r>
      <w:r>
        <w:fldChar w:fldCharType="separate"/>
      </w:r>
      <w:r>
        <w:rPr>
          <w:color w:val="0563C1"/>
        </w:rPr>
        <w:t>Licensed Server</w:t>
      </w:r>
      <w:r>
        <w:fldChar w:fldCharType="end"/>
      </w:r>
      <w:r>
        <w:t xml:space="preserve"> may not:</w:t>
      </w:r>
    </w:p>
    <w:p w:rsidR="002A7843" w:rsidRDefault="0087343D" w:rsidP="00CF5ED4">
      <w:pPr>
        <w:pStyle w:val="ProductList-Bullet"/>
        <w:numPr>
          <w:ilvl w:val="0"/>
          <w:numId w:val="19"/>
        </w:numPr>
      </w:pPr>
      <w:r>
        <w:t>act as the central node in a “hub and spoke” networking model,</w:t>
      </w:r>
    </w:p>
    <w:p w:rsidR="002A7843" w:rsidRDefault="0087343D" w:rsidP="00CF5ED4">
      <w:pPr>
        <w:pStyle w:val="ProductList-Bullet"/>
        <w:numPr>
          <w:ilvl w:val="0"/>
          <w:numId w:val="19"/>
        </w:numPr>
      </w:pPr>
      <w:r>
        <w:t>centralize enterprise-wide communications with other Servers or devices; or</w:t>
      </w:r>
    </w:p>
    <w:p w:rsidR="002A7843" w:rsidRDefault="0087343D" w:rsidP="00CF5ED4">
      <w:pPr>
        <w:pStyle w:val="ProductList-Bullet"/>
        <w:numPr>
          <w:ilvl w:val="0"/>
          <w:numId w:val="19"/>
        </w:numPr>
      </w:pPr>
      <w:proofErr w:type="gramStart"/>
      <w:r>
        <w:t>automate</w:t>
      </w:r>
      <w:proofErr w:type="gramEnd"/>
      <w:r>
        <w:t xml:space="preserve"> business pr</w:t>
      </w:r>
      <w:r>
        <w:t>ocesses across divisions, business units, or branch offices.</w:t>
      </w:r>
    </w:p>
    <w:p w:rsidR="002A7843" w:rsidRDefault="0087343D">
      <w:pPr>
        <w:pStyle w:val="ProductList-Body"/>
      </w:pPr>
      <w:r>
        <w:t xml:space="preserve"> </w:t>
      </w:r>
    </w:p>
    <w:p w:rsidR="002A7843" w:rsidRDefault="0087343D">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BizTalk Server Related Schemas and Templates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BAM Event APIs and Interceptors and Administration Tools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Development Tools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MQHelper.d</w:t>
            </w:r>
            <w:r>
              <w:t>ll</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SOAP Receive Adapter</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UDDI</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Offering1SubSection"/>
        <w:outlineLvl w:val="2"/>
      </w:pPr>
      <w:bookmarkStart w:id="47" w:name="_Sec596"/>
      <w:r>
        <w:t>4. Software Assurance</w:t>
      </w:r>
      <w:bookmarkEnd w:id="47"/>
    </w:p>
    <w:p w:rsidR="002A7843" w:rsidRDefault="0087343D">
      <w:pPr>
        <w:pStyle w:val="ProductList-Body"/>
      </w:pPr>
      <w:r>
        <w:t xml:space="preserve"> </w:t>
      </w:r>
    </w:p>
    <w:tbl>
      <w:tblPr>
        <w:tblStyle w:val="PURTable"/>
        <w:tblW w:w="0" w:type="dxa"/>
        <w:tblLook w:val="04A0" w:firstRow="1" w:lastRow="0" w:firstColumn="1" w:lastColumn="0" w:noHBand="0" w:noVBand="1"/>
      </w:tblPr>
      <w:tblGrid>
        <w:gridCol w:w="3604"/>
        <w:gridCol w:w="3603"/>
        <w:gridCol w:w="358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r>
              <w:t xml:space="preserve"> (except Developer)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w:instrText>
            </w:r>
            <w:r>
              <w:instrText xml:space="preserve">; refer to License Mobility section of Appendix B for details." </w:instrText>
            </w:r>
            <w:r>
              <w:fldChar w:fldCharType="separate"/>
            </w:r>
            <w:r>
              <w:rPr>
                <w:color w:val="0563C1"/>
              </w:rPr>
              <w:t>License Mobility</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w:instrText>
            </w:r>
            <w:r>
              <w:instrText xml:space="preserve">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0">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r>
              <w:t xml:space="preserve"> (except Branch and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4.1 Biz Talk Server 2013 R2 Enterprise – Unlimited Virtualization</w:t>
      </w:r>
    </w:p>
    <w:p w:rsidR="002A7843" w:rsidRDefault="0087343D">
      <w:pPr>
        <w:pStyle w:val="ProductList-Body"/>
      </w:pPr>
      <w:r>
        <w:t xml:space="preserve">Customer may run any number of </w:t>
      </w:r>
      <w:r>
        <w:fldChar w:fldCharType="begin"/>
      </w:r>
      <w:r>
        <w:instrText xml:space="preserve"> AutoTextList   \s NoStyle \t "Instance means an image of software that is created by executing the software’s setup or i</w:instrText>
      </w:r>
      <w:r>
        <w:instrText xml:space="preserve">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w:instrText>
      </w:r>
      <w:r>
        <w:instrText xml:space="preserve">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w:instrText>
      </w:r>
      <w:r>
        <w:instrText xml:space="preserve">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w:instrText>
      </w:r>
      <w:r>
        <w:instrText xml:space="preserve">oTextList   \s NoStyle \t "License means the right to download, install, access and use a Product." </w:instrText>
      </w:r>
      <w:r>
        <w:fldChar w:fldCharType="separate"/>
      </w:r>
      <w:r>
        <w:rPr>
          <w:color w:val="0563C1"/>
        </w:rPr>
        <w:t>Licenses</w:t>
      </w:r>
      <w:r>
        <w:fldChar w:fldCharType="end"/>
      </w:r>
      <w:r>
        <w:t xml:space="preserve">.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NoBorder"/>
        <w:outlineLvl w:val="1"/>
      </w:pPr>
      <w:bookmarkStart w:id="48" w:name="_Sec597"/>
      <w:r>
        <w:t>CAL Suites</w:t>
      </w:r>
      <w:bookmarkEnd w:id="48"/>
      <w:r>
        <w:fldChar w:fldCharType="begin"/>
      </w:r>
      <w:r>
        <w:instrText xml:space="preserve"> TC "</w:instrText>
      </w:r>
      <w:bookmarkStart w:id="49" w:name="_Toc449390617"/>
      <w:r>
        <w:instrText>CAL Suites</w:instrText>
      </w:r>
      <w:bookmarkEnd w:id="49"/>
      <w:r>
        <w:instrText>" \l 2</w:instrText>
      </w:r>
      <w:r>
        <w:fldChar w:fldCharType="end"/>
      </w:r>
    </w:p>
    <w:p w:rsidR="002A7843" w:rsidRDefault="0087343D">
      <w:pPr>
        <w:pStyle w:val="ProductList-Offering1SubSection"/>
        <w:outlineLvl w:val="2"/>
      </w:pPr>
      <w:bookmarkStart w:id="50" w:name="_Sec868"/>
      <w:r>
        <w:lastRenderedPageBreak/>
        <w:t>1. Program Availability</w:t>
      </w:r>
      <w:bookmarkEnd w:id="50"/>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w:instrText>
            </w:r>
            <w:r>
              <w:instrText xml:space="preserve">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w:instrText>
            </w:r>
            <w:r>
              <w:instrText xml:space="preserve">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Core CAL Suite Bridge for Office 365 and Microsoft Intune</w:t>
            </w:r>
            <w:r>
              <w:fldChar w:fldCharType="begin"/>
            </w:r>
            <w:r>
              <w:instrText xml:space="preserve"> XE "Core CAL Suite Bridge for Office 365 and Microsoft Intune</w:instrText>
            </w:r>
            <w:r>
              <w:instrText xml:space="preserv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 xml:space="preserve">Core CAL Suite Bridge for Enterprise Mobility Suite </w:t>
            </w:r>
            <w:r>
              <w:fldChar w:fldCharType="begin"/>
            </w:r>
            <w:r>
              <w:instrText xml:space="preserve"> XE "Core CAL Suite Bridge for Enterprise Mobility Suite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"Education D</w:instrText>
            </w:r>
            <w:r>
              <w:instrText xml:space="preserve">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Enterprise CAL Suite Bridge for Office 365</w:t>
            </w:r>
            <w:r>
              <w:fldChar w:fldCharType="begin"/>
            </w:r>
            <w:r>
              <w:instrText xml:space="preserve"> XE "</w:instrText>
            </w:r>
            <w:r>
              <w:instrText xml:space="preserve">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Enterprise CAL Bridge for Enterprise Mobility Suite</w:t>
            </w:r>
            <w:r>
              <w:fldChar w:fldCharType="begin"/>
            </w:r>
            <w:r>
              <w:instrText xml:space="preserve"> XE "</w:instrText>
            </w:r>
            <w:r>
              <w:instrText xml:space="preserve">Enterprise CAL Bridge for Enterprise Mobility Suite"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Enterprise CAL Bridge for Enterprise Mobility Suite From SA</w:t>
            </w:r>
            <w:r>
              <w:fldChar w:fldCharType="begin"/>
            </w:r>
            <w:r>
              <w:instrText xml:space="preserve"> XE "Enterprise CAL Bridge for Enterprise Mobility Suite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Body"/>
      </w:pPr>
      <w:r>
        <w:t xml:space="preserve"> </w:t>
      </w:r>
    </w:p>
    <w:p w:rsidR="002A7843" w:rsidRDefault="0087343D">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656"/>
        <w:gridCol w:w="3570"/>
        <w:gridCol w:w="356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w:t>
            </w:r>
            <w:r>
              <w:rPr>
                <w:color w:val="0563C1"/>
              </w:rPr>
              <w:t>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w:t>
            </w:r>
            <w:r>
              <w:rPr>
                <w:color w:val="0563C1"/>
              </w:rPr>
              <w:t xml:space="preserv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w:t>
            </w:r>
            <w:hyperlink w:anchor="_Sec572">
              <w:r>
                <w:rPr>
                  <w:color w:val="00467F"/>
                  <w:u w:val="single"/>
                </w:rPr>
                <w:t>Appendix 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w:instrText>
            </w:r>
            <w:r>
              <w:instrText xml:space="preserve">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2.1 Process to Determine Applicable Use Rights for CAL Suites</w:t>
      </w:r>
    </w:p>
    <w:p w:rsidR="002A7843" w:rsidRDefault="0087343D">
      <w:pPr>
        <w:pStyle w:val="ProductList-Body"/>
      </w:pPr>
      <w:r>
        <w:t>A CAL Suite License is version-less and the access rights are determined by the status of the SA coverage on it. If SA coverage</w:t>
      </w:r>
      <w:r>
        <w:t xml:space="preserve"> lapses, access rights under perpetual Licenses are determined based on the use rights in effect for the versions that were current prior to the lapse.</w:t>
      </w:r>
    </w:p>
    <w:p w:rsidR="002A7843" w:rsidRDefault="0087343D">
      <w:pPr>
        <w:pStyle w:val="ProductList-Body"/>
      </w:pPr>
      <w:r>
        <w:t xml:space="preserve"> </w:t>
      </w:r>
    </w:p>
    <w:p w:rsidR="002A7843" w:rsidRDefault="0087343D">
      <w:pPr>
        <w:pStyle w:val="ProductList-ClauseHeading"/>
        <w:outlineLvl w:val="3"/>
      </w:pPr>
      <w:r>
        <w:t>2.2 Components of CAL Suite</w:t>
      </w:r>
    </w:p>
    <w:p w:rsidR="002A7843" w:rsidRDefault="0087343D">
      <w:pPr>
        <w:pStyle w:val="ProductList-Body"/>
      </w:pPr>
      <w:r>
        <w:t xml:space="preserve">Refer to </w:t>
      </w:r>
      <w:hyperlink w:anchor="_Sec591">
        <w:r>
          <w:rPr>
            <w:color w:val="00467F"/>
            <w:u w:val="single"/>
          </w:rPr>
          <w:t xml:space="preserve">Appendix </w:t>
        </w:r>
        <w:proofErr w:type="gramStart"/>
        <w:r>
          <w:rPr>
            <w:color w:val="00467F"/>
            <w:u w:val="single"/>
          </w:rPr>
          <w:t>A</w:t>
        </w:r>
        <w:proofErr w:type="gramEnd"/>
      </w:hyperlink>
      <w:r>
        <w:t xml:space="preserve">, CAL/Management License </w:t>
      </w:r>
      <w:r>
        <w:t>Equivalent Licenses chart for the current components of the Core CAL Suite and the Enterprise CAL Suite.</w:t>
      </w:r>
    </w:p>
    <w:p w:rsidR="002A7843" w:rsidRDefault="0087343D">
      <w:pPr>
        <w:pStyle w:val="ProductList-Body"/>
      </w:pPr>
      <w:r>
        <w:t xml:space="preserve"> </w:t>
      </w:r>
    </w:p>
    <w:p w:rsidR="002A7843" w:rsidRDefault="0087343D">
      <w:pPr>
        <w:pStyle w:val="ProductList-ClauseHeading"/>
        <w:outlineLvl w:val="3"/>
      </w:pPr>
      <w:r>
        <w:t>2.3 Online Services Included with Enterprise CAL Suite</w:t>
      </w:r>
    </w:p>
    <w:p w:rsidR="002A7843" w:rsidRDefault="0087343D">
      <w:pPr>
        <w:pStyle w:val="ProductList-Body"/>
      </w:pPr>
      <w:r>
        <w:t xml:space="preserve">Enterprise CAL Suite with active SA coverage also includes the rights to </w:t>
      </w:r>
      <w:r>
        <w:t>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For customers under Microsoft Business Agreements dated prior to O</w:t>
      </w:r>
      <w:r>
        <w:t>ctober 2010 and Enrollments dated prior to July 2011, purchase and use of the Online Services included with Enterprise CAL Suite is governed by the Supplemental Terms for Online Services used with Software – Legacy Agreements in Appendix A – Program Agreem</w:t>
      </w:r>
      <w:r>
        <w:t xml:space="preserve">ent Supplemental Terms in the June 2015 Product List at </w:t>
      </w:r>
      <w:hyperlink r:id="rId41">
        <w:r>
          <w:rPr>
            <w:color w:val="00467F"/>
            <w:u w:val="single"/>
          </w:rPr>
          <w:t>http://go.microsoft.com/?linkid=9839207</w:t>
        </w:r>
      </w:hyperlink>
      <w:r>
        <w:t>.</w:t>
      </w:r>
    </w:p>
    <w:p w:rsidR="002A7843" w:rsidRDefault="0087343D">
      <w:pPr>
        <w:pStyle w:val="ProductList-Body"/>
      </w:pPr>
      <w:r>
        <w:t xml:space="preserve"> </w:t>
      </w:r>
    </w:p>
    <w:p w:rsidR="002A7843" w:rsidRDefault="0087343D">
      <w:pPr>
        <w:pStyle w:val="ProductList-ClauseHeading"/>
        <w:outlineLvl w:val="3"/>
      </w:pPr>
      <w:r>
        <w:t>2.4 CAL Suite Bridge for O365, for O365 &amp; Intune, and for Intune</w:t>
      </w:r>
    </w:p>
    <w:p w:rsidR="002A7843" w:rsidRDefault="0087343D">
      <w:pPr>
        <w:pStyle w:val="ProductList-SubClauseHeading"/>
        <w:outlineLvl w:val="4"/>
      </w:pPr>
      <w:r>
        <w:t>2.4.1 CAL Suite Bridges Requireme</w:t>
      </w:r>
      <w:r>
        <w:t>nts</w:t>
      </w:r>
    </w:p>
    <w:p w:rsidR="002A7843" w:rsidRDefault="0087343D">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w:t>
      </w:r>
      <w:r>
        <w:t>g Online Service.</w:t>
      </w:r>
    </w:p>
    <w:p w:rsidR="002A7843" w:rsidRDefault="0087343D">
      <w:pPr>
        <w:pStyle w:val="ProductList-BodyIndented"/>
      </w:pPr>
      <w:r>
        <w:t xml:space="preserve"> </w:t>
      </w:r>
    </w:p>
    <w:p w:rsidR="002A7843" w:rsidRDefault="0087343D">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CAL Suite Brid</w:t>
            </w:r>
            <w:r>
              <w:rPr>
                <w:color w:val="FFFFFF"/>
              </w:rPr>
              <w:t>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Online Services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xml:space="preserve">, or Office 365 Enterprise </w:t>
            </w:r>
            <w:r>
              <w:fldChar w:fldCharType="begin"/>
            </w:r>
            <w:r>
              <w:instrText xml:space="preserve"> XE "Offi</w:instrText>
            </w:r>
            <w:r>
              <w:instrText xml:space="preserve">ce 365 Enterprise " </w:instrText>
            </w:r>
            <w:r>
              <w:fldChar w:fldCharType="end"/>
            </w:r>
            <w:r>
              <w:t>E4</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2A7843" w:rsidRDefault="0087343D">
            <w:pPr>
              <w:pStyle w:val="ProductList-TableBody"/>
            </w:pPr>
            <w:r>
              <w:t>Office 365 Enterprise E3 and Microsoft Intune</w:t>
            </w:r>
            <w:r>
              <w:fldChar w:fldCharType="begin"/>
            </w:r>
            <w:r>
              <w:instrText xml:space="preserve"> XE "</w:instrText>
            </w:r>
            <w:r>
              <w:instrText xml:space="preserve">Office 365 Enterprise E3 and Microsoft Intune" </w:instrText>
            </w:r>
            <w:r>
              <w:fldChar w:fldCharType="end"/>
            </w:r>
            <w:r>
              <w:t>, or</w:t>
            </w:r>
          </w:p>
          <w:p w:rsidR="002A7843" w:rsidRDefault="0087343D">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Intune</w:t>
            </w:r>
            <w:r>
              <w:fldChar w:fldCharType="begin"/>
            </w:r>
            <w:r>
              <w:instrText xml:space="preserve"> XE "Microsoft Intune" </w:instrText>
            </w:r>
            <w:r>
              <w:fldChar w:fldCharType="end"/>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Mobility Suite</w:t>
            </w:r>
            <w:r>
              <w:fldChar w:fldCharType="begin"/>
            </w:r>
            <w:r>
              <w:instrText xml:space="preserve"> XE "Enterprise Mobility Suite" </w:instrText>
            </w:r>
            <w:r>
              <w:fldChar w:fldCharType="end"/>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365 Enterprise E3</w:t>
            </w:r>
            <w:r>
              <w:fldChar w:fldCharType="begin"/>
            </w:r>
            <w:r>
              <w:instrText xml:space="preserve"> XE "Office 365 Enterprise E3" </w:instrText>
            </w:r>
            <w:r>
              <w:fldChar w:fldCharType="end"/>
            </w:r>
            <w:r>
              <w:t>, or</w:t>
            </w:r>
          </w:p>
          <w:p w:rsidR="002A7843" w:rsidRDefault="0087343D">
            <w:pPr>
              <w:pStyle w:val="ProductList-TableBody"/>
            </w:pPr>
            <w:r>
              <w:t>Office 365 Enterprise E4</w:t>
            </w:r>
            <w:r>
              <w:fldChar w:fldCharType="begin"/>
            </w:r>
            <w:r>
              <w:instrText xml:space="preserve"> XE "Office 365 Enterprise E4" </w:instrText>
            </w:r>
            <w:r>
              <w:fldChar w:fldCharType="end"/>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2A7843" w:rsidRDefault="0087343D">
            <w:pPr>
              <w:pStyle w:val="ProductList-TableBody"/>
            </w:pPr>
            <w:r>
              <w:t>Office 3</w:t>
            </w:r>
            <w:r>
              <w:t>65 Enterprise E4 and Microsoft Intune</w:t>
            </w:r>
            <w:r>
              <w:fldChar w:fldCharType="begin"/>
            </w:r>
            <w:r>
              <w:instrText xml:space="preserve"> XE "Office 365 Enterprise E4 and Microsoft Intune" </w:instrText>
            </w:r>
            <w:r>
              <w:fldChar w:fldCharType="end"/>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lastRenderedPageBreak/>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Intune</w:t>
            </w:r>
            <w:r>
              <w:fldChar w:fldCharType="begin"/>
            </w:r>
            <w:r>
              <w:instrText xml:space="preserve"> XE "Microsoft Intune" </w:instrText>
            </w:r>
            <w:r>
              <w:fldChar w:fldCharType="end"/>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Mobility Suite</w:t>
            </w:r>
            <w:r>
              <w:fldChar w:fldCharType="begin"/>
            </w:r>
            <w:r>
              <w:instrText xml:space="preserve"> XE "Enterprise Mobility Suite" </w:instrText>
            </w:r>
            <w:r>
              <w:fldChar w:fldCharType="end"/>
            </w:r>
          </w:p>
        </w:tc>
      </w:tr>
    </w:tbl>
    <w:p w:rsidR="002A7843" w:rsidRDefault="0087343D">
      <w:pPr>
        <w:pStyle w:val="ProductList-BodyIndented"/>
      </w:pPr>
      <w:proofErr w:type="gramStart"/>
      <w:r>
        <w:rPr>
          <w:i/>
        </w:rPr>
        <w:t>*CAL Suite Bridge From SA User SLs</w:t>
      </w:r>
      <w:proofErr w:type="gramEnd"/>
      <w:r>
        <w:rPr>
          <w:i/>
        </w:rPr>
        <w:t xml:space="preserve"> require fully paid, perpetual Licenses with active SA for the equivalent Parent </w:t>
      </w:r>
      <w:r>
        <w:rPr>
          <w:i/>
        </w:rPr>
        <w:t xml:space="preserve">CAL Suite. CAL Suite Bridge </w:t>
      </w:r>
      <w:proofErr w:type="gramStart"/>
      <w:r>
        <w:rPr>
          <w:i/>
        </w:rPr>
        <w:t>From</w:t>
      </w:r>
      <w:proofErr w:type="gramEnd"/>
      <w:r>
        <w:rPr>
          <w:i/>
        </w:rPr>
        <w:t xml:space="preserve"> SA User SL may also be purchased instead of Subscription Licenses for the Products if the Subscription License was purchased at least three years prior to the purchase of the From SA User SL.</w:t>
      </w:r>
    </w:p>
    <w:p w:rsidR="002A7843" w:rsidRDefault="0087343D">
      <w:pPr>
        <w:pStyle w:val="ProductList-BodyIndented"/>
      </w:pPr>
      <w:r>
        <w:t xml:space="preserve"> </w:t>
      </w:r>
    </w:p>
    <w:p w:rsidR="002A7843" w:rsidRDefault="0087343D">
      <w:pPr>
        <w:pStyle w:val="ProductList-SubClauseHeading"/>
        <w:outlineLvl w:val="4"/>
      </w:pPr>
      <w:r>
        <w:t>2.4.2 Student Only CALs (Acad</w:t>
      </w:r>
      <w:r>
        <w:t>emic Open License and Academic Select)</w:t>
      </w:r>
    </w:p>
    <w:p w:rsidR="002A7843" w:rsidRDefault="0087343D">
      <w:pPr>
        <w:pStyle w:val="ProductList-BodyIndented"/>
      </w:pPr>
      <w:r>
        <w:t>Student Only CALs are restricted to license student owned PCs or institution owned PCs dedicated to an individual student and are not for use in labs or classrooms.</w:t>
      </w:r>
    </w:p>
    <w:p w:rsidR="002A7843" w:rsidRDefault="0087343D">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602"/>
        <w:gridCol w:w="3598"/>
        <w:gridCol w:w="3590"/>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w:instrText>
            </w:r>
            <w:r>
              <w:instrText xml:space="preserv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Processor/CAL</w:t>
              </w:r>
            </w:hyperlink>
            <w:r>
              <w:t xml:space="preserve">, </w:t>
            </w:r>
            <w:hyperlink w:anchor="_Sec544">
              <w:r>
                <w:rPr>
                  <w:color w:val="00467F"/>
                  <w:u w:val="single"/>
                </w:rPr>
                <w:t>Managem</w:t>
              </w:r>
              <w:r>
                <w:rPr>
                  <w:color w:val="00467F"/>
                  <w:u w:val="single"/>
                </w:rPr>
                <w:t>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593"/>
        <w:gridCol w:w="3605"/>
        <w:gridCol w:w="3592"/>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 xml:space="preserve">Disaster Recovery: </w:t>
            </w:r>
            <w:r>
              <w:rPr>
                <w:color w:val="404040"/>
              </w:rPr>
              <w:t>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42">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jc w:val="right"/>
      </w:pPr>
      <w:r>
        <w:t xml:space="preserve"> </w:t>
      </w:r>
    </w:p>
    <w:p w:rsidR="002A7843" w:rsidRDefault="0087343D">
      <w:pPr>
        <w:pStyle w:val="ProductList-ClauseHeading"/>
        <w:outlineLvl w:val="3"/>
      </w:pPr>
      <w:r>
        <w:t>4.1 Extended Use R</w:t>
      </w:r>
      <w:r>
        <w:t>ights for Enterprise Cloud Suite Customers</w:t>
      </w:r>
    </w:p>
    <w:p w:rsidR="002A7843" w:rsidRDefault="0087343D">
      <w:pPr>
        <w:pStyle w:val="ProductList-Body"/>
      </w:pPr>
      <w:r>
        <w:t>For qualifying customers, the Enterprise Cloud Suite or combination of Office 365 and Enterprise Mobility Suite provides access rights to the component service of Exchange Online Archiving for Exchange Server. “Qu</w:t>
      </w:r>
      <w:r>
        <w:t>alifying Customers” are Enterprise Enrollment or Enterprise Subscription Enrollment customers who have active Software Assurance coverage for the Enterprise CAL Suite as of November 30, 2014.</w:t>
      </w:r>
    </w:p>
    <w:p w:rsidR="002A7843" w:rsidRDefault="0087343D">
      <w:pPr>
        <w:pStyle w:val="ProductList-Body"/>
      </w:pPr>
      <w:r>
        <w:t xml:space="preserve"> </w:t>
      </w:r>
    </w:p>
    <w:p w:rsidR="002A7843" w:rsidRDefault="0087343D">
      <w:pPr>
        <w:pStyle w:val="ProductList-Body"/>
      </w:pPr>
      <w:r>
        <w:t>Qualifying Customers licensed for Enterprise Cloud Suite or th</w:t>
      </w:r>
      <w:r>
        <w:t>e combination of Office 365 and Enterprise Mobility Suite have the same access to Exchange Online Archiving for Exchange Server as Enterprise CAL Suite provided.</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449390618"/>
      <w:r>
        <w:instrText>Core Infrastructure Server (CIS) Suite</w:instrText>
      </w:r>
      <w:bookmarkEnd w:id="55"/>
      <w:r>
        <w:instrText>" \l 2</w:instrText>
      </w:r>
      <w:r>
        <w:fldChar w:fldCharType="end"/>
      </w:r>
    </w:p>
    <w:p w:rsidR="002A7843" w:rsidRDefault="0087343D">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039"/>
        <w:gridCol w:w="608"/>
        <w:gridCol w:w="607"/>
        <w:gridCol w:w="612"/>
        <w:gridCol w:w="607"/>
        <w:gridCol w:w="608"/>
        <w:gridCol w:w="612"/>
        <w:gridCol w:w="615"/>
        <w:gridCol w:w="634"/>
        <w:gridCol w:w="619"/>
        <w:gridCol w:w="613"/>
        <w:gridCol w:w="610"/>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w:instrText>
            </w:r>
            <w:r>
              <w:instrText xml:space="preserve">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w:instrText>
            </w:r>
            <w:r>
              <w:instrText xml:space="preserve">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w:instrText>
            </w:r>
            <w:r>
              <w:instrText xml:space="preserve">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75</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113</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w:instrText>
            </w:r>
            <w:r>
              <w:instrText xml:space="preserve">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w:instrText>
            </w:r>
            <w:r>
              <w:instrText xml:space="preserve">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2"/>
      </w:pPr>
      <w:bookmarkStart w:id="58" w:name="_Sec605"/>
      <w:r>
        <w:t>3. Use Righ</w:t>
      </w:r>
      <w:r>
        <w:t>ts</w:t>
      </w:r>
      <w:bookmarkEnd w:id="58"/>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"Product-Specific License Terms: Indicates that Produc</w:instrText>
            </w:r>
            <w:r>
              <w:instrText xml:space="preserve">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3.1 Applicable Use Rights</w:t>
      </w:r>
    </w:p>
    <w:p w:rsidR="002A7843" w:rsidRDefault="0087343D">
      <w:pPr>
        <w:pStyle w:val="ProductList-Body"/>
      </w:pPr>
      <w:r>
        <w:t>Customer’s access and use of CIS software is governed by the applicable License Terms for the individual Products comprising the CIS software a</w:t>
      </w:r>
      <w:r>
        <w:t xml:space="preserve">s modified by these License Terms. One CIS Suite License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Customer needs to license each </w:t>
      </w:r>
      <w:r>
        <w:fldChar w:fldCharType="begin"/>
      </w:r>
      <w:r>
        <w:instrText xml:space="preserve"> AutoTextList   \s</w:instrText>
      </w:r>
      <w:r>
        <w:instrText xml:space="preserve"> NoStyle \t "Physical Processor means a processor in a physical hardware system." </w:instrText>
      </w:r>
      <w:r>
        <w:fldChar w:fldCharType="separate"/>
      </w:r>
      <w:r>
        <w:rPr>
          <w:color w:val="0563C1"/>
        </w:rPr>
        <w:t>Physical Processor</w:t>
      </w:r>
      <w:r>
        <w:fldChar w:fldCharType="end"/>
      </w:r>
      <w:r>
        <w:t xml:space="preserve"> on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it Runs CIS softw</w:t>
      </w:r>
      <w:r>
        <w:t>are.</w:t>
      </w:r>
    </w:p>
    <w:p w:rsidR="002A7843" w:rsidRDefault="0087343D">
      <w:pPr>
        <w:pStyle w:val="ProductList-Body"/>
      </w:pPr>
      <w:r>
        <w:t xml:space="preserve"> </w:t>
      </w:r>
    </w:p>
    <w:p w:rsidR="002A7843" w:rsidRDefault="0087343D">
      <w:pPr>
        <w:pStyle w:val="ProductList-ClauseHeading"/>
        <w:outlineLvl w:val="3"/>
      </w:pPr>
      <w:r>
        <w:lastRenderedPageBreak/>
        <w:t>3.2 Software Included with CIS Suite Standard</w:t>
      </w:r>
    </w:p>
    <w:p w:rsidR="002A7843" w:rsidRDefault="0087343D">
      <w:pPr>
        <w:pStyle w:val="ProductList-Body"/>
      </w:pPr>
      <w:r>
        <w:t xml:space="preserve">CIS Suite Standard includes the latest versions of Windows Server Standard and System Center Standard.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CIS Suite Standard, Customer may run on the </w:t>
      </w:r>
      <w:r>
        <w:fldChar w:fldCharType="begin"/>
      </w:r>
      <w:r>
        <w:instrText xml:space="preserve"> AutoTextList   \s NoStyle \t "Licensed Server means a single Server, dedicated to Customer’s </w:instrText>
      </w:r>
      <w:r>
        <w:instrText xml:space="preserve">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w:t>
      </w:r>
    </w:p>
    <w:p w:rsidR="002A7843" w:rsidRDefault="0087343D" w:rsidP="00CF5ED4">
      <w:pPr>
        <w:pStyle w:val="ProductList-Bullet"/>
        <w:numPr>
          <w:ilvl w:val="0"/>
          <w:numId w:val="20"/>
        </w:numPr>
      </w:pPr>
      <w:r>
        <w:t xml:space="preserve">One Instance of Windows Server Standard in one </w:t>
      </w:r>
      <w:r>
        <w:fldChar w:fldCharType="begin"/>
      </w:r>
      <w:r>
        <w:instrText xml:space="preserve"> AutoTextList   \s NoStyle \t "</w:instrText>
      </w:r>
      <w:r>
        <w:instrText xml:space="preserve">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w:t>
      </w:r>
      <w:r>
        <w:rPr>
          <w:color w:val="0563C1"/>
        </w:rPr>
        <w:t>hysical OSE</w:t>
      </w:r>
      <w:r>
        <w:fldChar w:fldCharType="end"/>
      </w:r>
      <w:r>
        <w:t xml:space="preserve">, and </w:t>
      </w:r>
    </w:p>
    <w:p w:rsidR="002A7843" w:rsidRDefault="0087343D" w:rsidP="00CF5ED4">
      <w:pPr>
        <w:pStyle w:val="ProductList-Bullet"/>
        <w:numPr>
          <w:ilvl w:val="0"/>
          <w:numId w:val="20"/>
        </w:numPr>
      </w:pPr>
      <w:r>
        <w:t xml:space="preserve">One Instance of Windows Server Standard in each of up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p>
    <w:p w:rsidR="002A7843" w:rsidRDefault="0087343D">
      <w:pPr>
        <w:pStyle w:val="ProductList-Body"/>
      </w:pPr>
      <w:r>
        <w:t xml:space="preserve">If Customer uses the maximum permitted number </w:t>
      </w:r>
      <w:r>
        <w:t xml:space="preserve">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the Instance Running in th</w:t>
      </w:r>
      <w:r>
        <w:t xml:space="preserve">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w:instrText>
      </w:r>
      <w:r>
        <w:instrText xml:space="preserve">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2A7843" w:rsidRDefault="0087343D">
      <w:pPr>
        <w:pStyle w:val="ProductList-Body"/>
      </w:pPr>
      <w:r>
        <w:t xml:space="preserve"> </w:t>
      </w:r>
    </w:p>
    <w:p w:rsidR="002A7843" w:rsidRDefault="0087343D">
      <w:pPr>
        <w:pStyle w:val="ProductList-ClauseHeading"/>
        <w:outlineLvl w:val="3"/>
      </w:pPr>
      <w:r>
        <w:t xml:space="preserve">3.3 Software Included with CIS Suite </w:t>
      </w:r>
      <w:r>
        <w:t>Datacenter</w:t>
      </w:r>
    </w:p>
    <w:p w:rsidR="002A7843" w:rsidRDefault="0087343D">
      <w:pPr>
        <w:pStyle w:val="ProductList-Body"/>
      </w:pPr>
      <w:r>
        <w:t xml:space="preserve">CIS Suite Datacenter includes the latest versions of Windows Server Datacenter and System Center Datacenter. Customer may use any number of </w:t>
      </w:r>
      <w:r>
        <w:fldChar w:fldCharType="begin"/>
      </w:r>
      <w:r>
        <w:instrText xml:space="preserve"> AutoTextList   \s NoStyle \t "Running Instance means an Instance of software that is loaded into memory </w:instrText>
      </w:r>
      <w:r>
        <w:instrText xml:space="preserve">and for which one or more instructions have been executed. (Refer to Glossary for full definition)" </w:instrText>
      </w:r>
      <w:r>
        <w:fldChar w:fldCharType="separate"/>
      </w:r>
      <w:r>
        <w:rPr>
          <w:color w:val="0563C1"/>
        </w:rPr>
        <w:t>Running Instances</w:t>
      </w:r>
      <w:r>
        <w:fldChar w:fldCharType="end"/>
      </w:r>
      <w:r>
        <w:t xml:space="preserve"> of the Windows Server Datacenter in any number of </w:t>
      </w:r>
      <w:r>
        <w:fldChar w:fldCharType="begin"/>
      </w:r>
      <w:r>
        <w:instrText xml:space="preserve"> AutoTextList   \s NoStyle \t "OSEs means all or part of an operating system Instance</w:instrText>
      </w:r>
      <w:r>
        <w:instrText xml:space="preserve">, or all or part of a virtual (or otherwise emulated) operating system Instance...(Refer to Glossary for full definition)" </w:instrText>
      </w:r>
      <w:r>
        <w:fldChar w:fldCharType="separate"/>
      </w:r>
      <w:r>
        <w:rPr>
          <w:color w:val="0563C1"/>
        </w:rPr>
        <w:t>OSEs</w:t>
      </w:r>
      <w:r>
        <w:fldChar w:fldCharType="end"/>
      </w:r>
      <w:r>
        <w:t xml:space="preserve"> on each </w:t>
      </w:r>
      <w:r>
        <w:fldChar w:fldCharType="begin"/>
      </w:r>
      <w:r>
        <w:instrText xml:space="preserve"> AutoTextList   \s NoStyle \t "Licensed Server means a single Server, dedicated to Customer’s use, to which a License</w:instrText>
      </w:r>
      <w:r>
        <w:instrText xml:space="preserve"> is assigned. For purposes of this definition, a hardware partition or blade is considered to be a separate Server." </w:instrText>
      </w:r>
      <w:r>
        <w:fldChar w:fldCharType="separate"/>
      </w:r>
      <w:r>
        <w:rPr>
          <w:color w:val="0563C1"/>
        </w:rPr>
        <w:t>Licensed Server</w:t>
      </w:r>
      <w:r>
        <w:fldChar w:fldCharType="end"/>
      </w:r>
      <w:r>
        <w:t xml:space="preserve"> with CIS Suite Datacenter.</w:t>
      </w:r>
    </w:p>
    <w:p w:rsidR="002A7843" w:rsidRDefault="0087343D">
      <w:pPr>
        <w:pStyle w:val="ProductList-Body"/>
      </w:pPr>
      <w:r>
        <w:t xml:space="preserve"> </w:t>
      </w:r>
    </w:p>
    <w:p w:rsidR="002A7843" w:rsidRDefault="0087343D">
      <w:pPr>
        <w:pStyle w:val="ProductList-ClauseHeading"/>
        <w:outlineLvl w:val="3"/>
      </w:pPr>
      <w:r>
        <w:t>3.4 Management License</w:t>
      </w:r>
    </w:p>
    <w:p w:rsidR="002A7843" w:rsidRDefault="0087343D">
      <w:pPr>
        <w:pStyle w:val="ProductList-Body"/>
      </w:pPr>
      <w:r>
        <w:t>For purposes of applying the License Terms for System Center to Cust</w:t>
      </w:r>
      <w:r>
        <w:t xml:space="preserve">omer’s use of the CIS software, Customer is deemed to have assigned to the Licensed Server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w:t>
      </w:r>
      <w:r>
        <w:rPr>
          <w:color w:val="0563C1"/>
        </w:rPr>
        <w:t>ses</w:t>
      </w:r>
      <w:r>
        <w:fldChar w:fldCharType="end"/>
      </w:r>
      <w:r>
        <w:t xml:space="preserve"> assigned to the Server.</w:t>
      </w:r>
    </w:p>
    <w:p w:rsidR="002A7843" w:rsidRDefault="0087343D">
      <w:pPr>
        <w:pStyle w:val="ProductList-Body"/>
      </w:pPr>
      <w:r>
        <w:t xml:space="preserve"> </w:t>
      </w:r>
    </w:p>
    <w:p w:rsidR="002A7843" w:rsidRDefault="0087343D">
      <w:pPr>
        <w:pStyle w:val="ProductList-ClauseHeading"/>
        <w:outlineLvl w:val="3"/>
      </w:pPr>
      <w:r>
        <w:t>3.5 Additional Terms</w:t>
      </w:r>
    </w:p>
    <w:p w:rsidR="002A7843" w:rsidRDefault="0087343D">
      <w:pPr>
        <w:pStyle w:val="ProductList-Body"/>
      </w:pPr>
      <w:r>
        <w:t>Customer may run a prior version or a down edition of any of the individual Products included in the CIS Suite as permitted in the license terms for that Product in the Product Terms.</w:t>
      </w:r>
    </w:p>
    <w:p w:rsidR="002A7843" w:rsidRDefault="0087343D">
      <w:pPr>
        <w:pStyle w:val="ProductList-Body"/>
      </w:pPr>
      <w:r>
        <w:t xml:space="preserve"> </w:t>
      </w:r>
    </w:p>
    <w:p w:rsidR="002A7843" w:rsidRDefault="0087343D">
      <w:pPr>
        <w:pStyle w:val="ProductList-Body"/>
      </w:pPr>
      <w:r>
        <w:t>All other requir</w:t>
      </w:r>
      <w:r>
        <w:t xml:space="preserve">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w:instrText>
      </w:r>
      <w:r>
        <w:instrText xml:space="preserve">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w:t>
      </w:r>
      <w:r>
        <w:rPr>
          <w:color w:val="0563C1"/>
        </w:rPr>
        <w:t>ment Licenses</w:t>
      </w:r>
      <w:r>
        <w:fldChar w:fldCharType="end"/>
      </w:r>
      <w:r>
        <w:t xml:space="preserve"> to users or devices for access and management, as set forth in the Product Terms, remain in full force and effect.</w:t>
      </w:r>
    </w:p>
    <w:p w:rsidR="002A7843" w:rsidRDefault="0087343D">
      <w:pPr>
        <w:pStyle w:val="ProductList-Body"/>
      </w:pPr>
      <w:r>
        <w:t xml:space="preserve"> </w:t>
      </w:r>
    </w:p>
    <w:p w:rsidR="002A7843" w:rsidRDefault="0087343D">
      <w:pPr>
        <w:pStyle w:val="ProductList-ClauseHeading"/>
        <w:outlineLvl w:val="3"/>
      </w:pPr>
      <w:r>
        <w:t>3.6 Special Downgrade Right – Core Infrastructure Server Suite Standard</w:t>
      </w:r>
    </w:p>
    <w:p w:rsidR="002A7843" w:rsidRDefault="0087343D">
      <w:pPr>
        <w:pStyle w:val="ProductList-Body"/>
      </w:pPr>
      <w:r>
        <w:t xml:space="preserve">For any Server that is correctly licensed for CIS </w:t>
      </w:r>
      <w:r>
        <w:t xml:space="preserve">Suite Standard, Customer may run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Server 2008 R2 Ent</w:t>
      </w:r>
      <w:r>
        <w:t>erprise</w:t>
      </w:r>
      <w:r>
        <w:fldChar w:fldCharType="begin"/>
      </w:r>
      <w:r>
        <w:instrText xml:space="preserve"> XE "Windows Server 2008 R2 Enterprise" </w:instrText>
      </w:r>
      <w:r>
        <w:fldChar w:fldCharType="end"/>
      </w:r>
      <w:r>
        <w:t xml:space="preserve"> in place of Windows Server Standard</w:t>
      </w:r>
      <w:r>
        <w:fldChar w:fldCharType="begin"/>
      </w:r>
      <w:r>
        <w:instrText xml:space="preserve"> XE "Windows Server Standard" </w:instrText>
      </w:r>
      <w:r>
        <w:fldChar w:fldCharType="end"/>
      </w:r>
      <w:r>
        <w:t>.</w:t>
      </w:r>
    </w:p>
    <w:p w:rsidR="002A7843" w:rsidRDefault="0087343D">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w:instrText>
            </w:r>
            <w:r>
              <w:instrText xml:space="preserve">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"Disaster Recovery: Rights available to SA customers to use software for conditional disaster recovery p</w:instrText>
            </w:r>
            <w:r>
              <w:instrText xml:space="preserve">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43">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4.1 Server and Cloud Enrollment (SCE) - Right to manage OSEs on Microsoft Azure under CIS Licenses</w:t>
      </w:r>
    </w:p>
    <w:p w:rsidR="002A7843" w:rsidRDefault="0087343D">
      <w:pPr>
        <w:pStyle w:val="ProductList-Body"/>
      </w:pPr>
      <w:r>
        <w:t>SCE Customers who have met the enrollment coverage requirements and are licensed for and using Core Infrastructure Server (CIS) Suite to manage OSEs in their own data centers, may also use System Center software licensed under CIS to manage their qualifyin</w:t>
      </w:r>
      <w:r>
        <w:t>g Virtual OSEs running within Microsoft Azure. For each CIS License covered by a customer’s SCE, the customer may manage up to 10 qualifying Virtual OSEs running within Microsoft Azure.  Qualifying Virtual OSEs include:</w:t>
      </w:r>
    </w:p>
    <w:p w:rsidR="002A7843" w:rsidRDefault="0087343D">
      <w:pPr>
        <w:pStyle w:val="ProductList-Body"/>
        <w:ind w:left="720"/>
      </w:pPr>
      <w:r>
        <w:t>• Windows Server Virtual Machine ins</w:t>
      </w:r>
      <w:r>
        <w:t>tances (including Instances deployed under Azure HUB)</w:t>
      </w:r>
    </w:p>
    <w:p w:rsidR="002A7843" w:rsidRDefault="0087343D">
      <w:pPr>
        <w:pStyle w:val="ProductList-Body"/>
        <w:ind w:left="720"/>
      </w:pPr>
      <w:r>
        <w:t>• Cloud Services instances (Web role and Worker role)</w:t>
      </w:r>
    </w:p>
    <w:p w:rsidR="002A7843" w:rsidRDefault="0087343D">
      <w:pPr>
        <w:pStyle w:val="ProductList-Body"/>
        <w:ind w:left="720"/>
      </w:pPr>
      <w:r>
        <w:t>• Storage Accounts</w:t>
      </w:r>
    </w:p>
    <w:p w:rsidR="002A7843" w:rsidRDefault="0087343D">
      <w:pPr>
        <w:pStyle w:val="ProductList-Body"/>
        <w:ind w:left="720"/>
      </w:pPr>
      <w:r>
        <w:t>• SQL Databases</w:t>
      </w:r>
    </w:p>
    <w:p w:rsidR="002A7843" w:rsidRDefault="0087343D">
      <w:pPr>
        <w:pStyle w:val="ProductList-Body"/>
        <w:ind w:left="720"/>
      </w:pPr>
      <w:r>
        <w:t>• Websites instances</w:t>
      </w:r>
    </w:p>
    <w:p w:rsidR="002A7843" w:rsidRDefault="0087343D">
      <w:pPr>
        <w:pStyle w:val="ProductList-Body"/>
      </w:pPr>
      <w:r>
        <w:t xml:space="preserve"> </w:t>
      </w:r>
    </w:p>
    <w:p w:rsidR="002A7843" w:rsidRDefault="0087343D">
      <w:pPr>
        <w:pStyle w:val="ProductList-ClauseHeading"/>
        <w:outlineLvl w:val="3"/>
      </w:pPr>
      <w:r>
        <w:t>4.2 Microsoft Azure Hybrid Use Benefit</w:t>
      </w:r>
    </w:p>
    <w:p w:rsidR="002A7843" w:rsidRDefault="0087343D">
      <w:pPr>
        <w:pStyle w:val="ProductList-Body"/>
      </w:pPr>
      <w:r>
        <w:t xml:space="preserve">Refer to </w:t>
      </w:r>
      <w:hyperlink w:anchor="_Sec624">
        <w:r>
          <w:rPr>
            <w:color w:val="00467F"/>
            <w:u w:val="single"/>
          </w:rPr>
          <w:t>Section 7. M</w:t>
        </w:r>
        <w:r>
          <w:rPr>
            <w:color w:val="00467F"/>
            <w:u w:val="single"/>
          </w:rPr>
          <w:t xml:space="preserve">icrosoft Azure Hybrid Use Benefit </w:t>
        </w:r>
      </w:hyperlink>
      <w:r>
        <w:t>of the Microsoft Azure Product Entry for deploying Windows Server images on Microsoft Azure.</w:t>
      </w:r>
    </w:p>
    <w:p w:rsidR="002A7843" w:rsidRDefault="0087343D">
      <w:pPr>
        <w:pStyle w:val="ProductList-Body"/>
      </w:pPr>
      <w:r>
        <w:t xml:space="preserve"> </w:t>
      </w:r>
    </w:p>
    <w:p w:rsidR="002A7843" w:rsidRDefault="0087343D">
      <w:pPr>
        <w:pStyle w:val="ProductList-ClauseHeading"/>
        <w:outlineLvl w:val="3"/>
      </w:pPr>
      <w:r>
        <w:t>4.3 Software Assurance Renewal Offer for Windows Server and System Center</w:t>
      </w:r>
    </w:p>
    <w:p w:rsidR="002A7843" w:rsidRDefault="0087343D">
      <w:pPr>
        <w:pStyle w:val="ProductList-Body"/>
      </w:pPr>
      <w:r>
        <w:t>Customers who have licenses with active SA for the Pr</w:t>
      </w:r>
      <w:r>
        <w:t xml:space="preserve">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w:instrText>
      </w:r>
      <w:r>
        <w:instrText xml:space="preserv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Column B</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Windows Server Standard </w:t>
            </w:r>
            <w:r>
              <w:fldChar w:fldCharType="begin"/>
            </w:r>
            <w:r>
              <w:instrText xml:space="preserve"> XE "Windows Server Standard " </w:instrText>
            </w:r>
            <w:r>
              <w:fldChar w:fldCharType="end"/>
            </w:r>
          </w:p>
          <w:p w:rsidR="002A7843" w:rsidRDefault="0087343D">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Infrastructure Server Suite Standard</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Windows Server Datacenter </w:t>
            </w:r>
            <w:r>
              <w:fldChar w:fldCharType="begin"/>
            </w:r>
            <w:r>
              <w:instrText xml:space="preserve"> XE "</w:instrText>
            </w:r>
            <w:r>
              <w:instrText xml:space="preserve">Windows Server Datacenter " </w:instrText>
            </w:r>
            <w:r>
              <w:fldChar w:fldCharType="end"/>
            </w:r>
          </w:p>
          <w:p w:rsidR="002A7843" w:rsidRDefault="0087343D">
            <w:pPr>
              <w:pStyle w:val="ProductList-TableBody"/>
            </w:pPr>
            <w:r>
              <w:t>System Center Datacenter</w:t>
            </w:r>
            <w:r>
              <w:fldChar w:fldCharType="begin"/>
            </w:r>
            <w:r>
              <w:instrText xml:space="preserve"> XE "System Center Datacenter"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Infrastructure Server Suite Datacenter</w:t>
            </w:r>
          </w:p>
        </w:tc>
      </w:tr>
    </w:tbl>
    <w:p w:rsidR="002A7843" w:rsidRDefault="0087343D">
      <w:pPr>
        <w:pStyle w:val="ProductList-Body"/>
      </w:pPr>
      <w:r>
        <w:t xml:space="preserve">For each set consisting of one of each of the qualifying </w:t>
      </w:r>
      <w:r>
        <w:fldChar w:fldCharType="begin"/>
      </w:r>
      <w:r>
        <w:instrText xml:space="preserve"> AutoTextList   \s NoStyle \t "License means the right to downloa</w:instrText>
      </w:r>
      <w:r>
        <w:instrText xml:space="preserve">d, install, access and use a Product." </w:instrText>
      </w:r>
      <w:r>
        <w:fldChar w:fldCharType="separate"/>
      </w:r>
      <w:r>
        <w:rPr>
          <w:color w:val="0563C1"/>
        </w:rPr>
        <w:t>Licenses</w:t>
      </w:r>
      <w:r>
        <w:fldChar w:fldCharType="end"/>
      </w:r>
      <w:r>
        <w:t xml:space="preserve"> in a cell in Column A of the table above, customers may acquire SA for 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the correspo</w:t>
      </w:r>
      <w:r>
        <w:t xml:space="preserve">nding CIS Suite in Column B. 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w:instrText>
      </w:r>
      <w:r>
        <w:instrText xml:space="preserve">roduct." </w:instrText>
      </w:r>
      <w:r>
        <w:fldChar w:fldCharType="separate"/>
      </w:r>
      <w:r>
        <w:rPr>
          <w:color w:val="0563C1"/>
        </w:rPr>
        <w:t>Licenses</w:t>
      </w:r>
      <w:r>
        <w:fldChar w:fldCharType="end"/>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2A7843" w:rsidRDefault="0087343D">
      <w:pPr>
        <w:pStyle w:val="ProductList-Body"/>
      </w:pPr>
      <w:r>
        <w:t xml:space="preserve"> </w:t>
      </w:r>
    </w:p>
    <w:p w:rsidR="002A7843" w:rsidRDefault="0087343D">
      <w:pPr>
        <w:pStyle w:val="ProductList-ClauseHeading"/>
        <w:outlineLvl w:val="3"/>
      </w:pPr>
      <w:r>
        <w:t>4.4 Software Assurance Rights and Bene</w:t>
      </w:r>
      <w:r>
        <w:t>fits for Subscription Licenses</w:t>
      </w:r>
    </w:p>
    <w:p w:rsidR="002A7843" w:rsidRDefault="0087343D">
      <w:pPr>
        <w:pStyle w:val="ProductList-Body"/>
      </w:pPr>
      <w:r>
        <w:t>Any Subscription License Customer acquires under a Server and Cloud Enrollment grants the same SA rights and benefits as Licenses with SA coverage during the term of the subscription.</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w:t>
              </w:r>
              <w:r>
                <w:rPr>
                  <w:color w:val="00467F"/>
                  <w:sz w:val="14"/>
                  <w:u w:val="single"/>
                </w:rPr>
                <w:t>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NoBorder"/>
        <w:outlineLvl w:val="1"/>
      </w:pPr>
      <w:bookmarkStart w:id="60" w:name="_Sec862"/>
      <w:r>
        <w:t>Forefront</w:t>
      </w:r>
      <w:bookmarkEnd w:id="60"/>
      <w:r>
        <w:fldChar w:fldCharType="begin"/>
      </w:r>
      <w:r>
        <w:instrText xml:space="preserve"> TC "</w:instrText>
      </w:r>
      <w:bookmarkStart w:id="61" w:name="_Toc449390619"/>
      <w:r>
        <w:instrText>Forefront</w:instrText>
      </w:r>
      <w:bookmarkEnd w:id="61"/>
      <w:r>
        <w:instrText>" \l 2</w:instrText>
      </w:r>
      <w:r>
        <w:fldChar w:fldCharType="end"/>
      </w:r>
    </w:p>
    <w:p w:rsidR="002A7843" w:rsidRDefault="0087343D">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w:t>
            </w:r>
            <w:r>
              <w:rPr>
                <w:color w:val="FFFFFF"/>
              </w:rPr>
              <w:t>/EAS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BFBFBF"/>
              <w:bottom w:val="none" w:sz="4" w:space="0" w:color="BFBFBF"/>
              <w:right w:val="none" w:sz="4" w:space="0" w:color="6E6E6E"/>
            </w:tcBorders>
          </w:tcPr>
          <w:p w:rsidR="002A7843" w:rsidRDefault="0087343D">
            <w:pPr>
              <w:pStyle w:val="ProductList-TableBody"/>
            </w:pPr>
            <w:r>
              <w:rPr>
                <w:color w:val="000000"/>
              </w:rPr>
              <w:t>Forefront Identity Manager 2010 R2 -  Windows Live Edition</w:t>
            </w:r>
            <w:r>
              <w:fldChar w:fldCharType="begin"/>
            </w:r>
            <w:r>
              <w:instrText xml:space="preserve"> XE "</w:instrText>
            </w:r>
            <w:r>
              <w:instrText xml:space="preserve">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2A7843" w:rsidRDefault="0087343D">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w:instrText>
            </w:r>
            <w:r>
              <w:instrText xml:space="preserve">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w:t>
            </w:r>
            <w:r>
              <w:rPr>
                <w:color w:val="404040"/>
              </w:rPr>
              <w:t>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 xml:space="preserve">2.1 Forefront Identity Manager 2010 – </w:t>
      </w:r>
      <w:r>
        <w:t>Windows Live Edition</w:t>
      </w:r>
    </w:p>
    <w:p w:rsidR="002A7843" w:rsidRDefault="0087343D">
      <w:pPr>
        <w:pStyle w:val="ProductList-Body"/>
      </w:pPr>
      <w:r>
        <w:t>Forefront Identity Manager 2010 – Windows Live Edition is the next version for Identity Lifecycle Manager 2007 – Windows Live Edition.</w:t>
      </w:r>
    </w:p>
    <w:p w:rsidR="002A7843" w:rsidRDefault="0087343D">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w:instrText>
            </w:r>
            <w:r>
              <w:instrText xml:space="preserve">t and use of a Product." </w:instrText>
            </w:r>
            <w:r>
              <w:fldChar w:fldCharType="separate"/>
            </w:r>
            <w:r>
              <w:rPr>
                <w:color w:val="0563C1"/>
              </w:rPr>
              <w:t>License Terms</w:t>
            </w:r>
            <w:r>
              <w:fldChar w:fldCharType="end"/>
            </w:r>
            <w:r>
              <w:t xml:space="preserve">: </w:t>
            </w:r>
            <w:hyperlink r:id="rId44">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"Product-Specific License Terms: Indicates that Product-Specific terms and conditions gov</w:instrText>
            </w:r>
            <w:r>
              <w:instrText xml:space="preserve">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"Additional Software: Software identified in the Use Rights for Server Products that Customer i</w:instrText>
            </w:r>
            <w:r>
              <w:instrText xml:space="preserve">s permitted to use on any device in conjunction with its use of server software." </w:instrText>
            </w:r>
            <w:r>
              <w:fldChar w:fldCharType="separate"/>
            </w:r>
            <w:r>
              <w:rPr>
                <w:color w:val="0563C1"/>
              </w:rPr>
              <w:t>Additional Software</w:t>
            </w:r>
            <w:r>
              <w:fldChar w:fldCharType="end"/>
            </w:r>
            <w:r>
              <w:t>: Yes</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 xml:space="preserve">3.1 Importing identity </w:t>
      </w:r>
      <w:r>
        <w:t>data: Forefront Identity Manager 2010 R2 Windows Live Edition</w:t>
      </w:r>
    </w:p>
    <w:p w:rsidR="002A7843" w:rsidRDefault="0087343D">
      <w:pPr>
        <w:pStyle w:val="ProductList-Body"/>
      </w:pPr>
      <w:r>
        <w:t>Customer may use the software to import identity data, and changes to those data, from one or more connected data sources and to facilitate the synchronization and transfer of those data, betwee</w:t>
      </w:r>
      <w:r>
        <w:t xml:space="preserve">n </w:t>
      </w:r>
      <w:proofErr w:type="gramStart"/>
      <w:r>
        <w:t>Customer’s</w:t>
      </w:r>
      <w:proofErr w:type="gramEnd"/>
      <w:r>
        <w:t xml:space="preserve"> connected data sources and the Microsoft Passport Network / Windows Live ID service. Customer may not use the software for any other purpose.</w:t>
      </w:r>
    </w:p>
    <w:p w:rsidR="002A7843" w:rsidRDefault="0087343D">
      <w:pPr>
        <w:pStyle w:val="ProductList-Body"/>
      </w:pPr>
      <w:r>
        <w:t xml:space="preserve"> </w:t>
      </w:r>
    </w:p>
    <w:p w:rsidR="002A7843" w:rsidRDefault="0087343D">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 xml:space="preserve">Disaster Recovery: </w:t>
            </w:r>
            <w:r>
              <w:rPr>
                <w:color w:val="404040"/>
              </w:rPr>
              <w:t>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GroupHeading"/>
        <w:outlineLvl w:val="1"/>
      </w:pPr>
      <w:bookmarkStart w:id="66" w:name="_Sec608"/>
      <w:r>
        <w:t xml:space="preserve">Microsoft </w:t>
      </w:r>
      <w:r>
        <w:t>Dynamics</w:t>
      </w:r>
      <w:bookmarkEnd w:id="66"/>
      <w:r>
        <w:fldChar w:fldCharType="begin"/>
      </w:r>
      <w:r>
        <w:instrText xml:space="preserve"> TC "</w:instrText>
      </w:r>
      <w:bookmarkStart w:id="67" w:name="_Toc449390620"/>
      <w:r>
        <w:instrText>Microsoft Dynamics</w:instrText>
      </w:r>
      <w:bookmarkEnd w:id="67"/>
      <w:r>
        <w:instrText>" \l 2</w:instrText>
      </w:r>
      <w:r>
        <w:fldChar w:fldCharType="end"/>
      </w:r>
    </w:p>
    <w:p w:rsidR="002A7843" w:rsidRDefault="0087343D">
      <w:pPr>
        <w:pStyle w:val="ProductList-Offering2HeadingNoBorder"/>
        <w:outlineLvl w:val="2"/>
      </w:pPr>
      <w:bookmarkStart w:id="68" w:name="_Sec609"/>
      <w:r>
        <w:t>Microsoft Dynamics AX</w:t>
      </w:r>
      <w:bookmarkEnd w:id="68"/>
      <w:r>
        <w:fldChar w:fldCharType="begin"/>
      </w:r>
      <w:r>
        <w:instrText xml:space="preserve"> TC "</w:instrText>
      </w:r>
      <w:bookmarkStart w:id="69" w:name="_Toc449390621"/>
      <w:r>
        <w:instrText>Microsoft Dynamics AX</w:instrText>
      </w:r>
      <w:bookmarkEnd w:id="69"/>
      <w:r>
        <w:instrText>" \l 3</w:instrText>
      </w:r>
      <w:r>
        <w:fldChar w:fldCharType="end"/>
      </w:r>
    </w:p>
    <w:p w:rsidR="002A7843" w:rsidRDefault="0087343D">
      <w:pPr>
        <w:pStyle w:val="ProductList-Offering1SubSection"/>
        <w:outlineLvl w:val="3"/>
      </w:pPr>
      <w:bookmarkStart w:id="70" w:name="_Sec678"/>
      <w:r>
        <w:t>1. Program Availability</w:t>
      </w:r>
      <w:bookmarkEnd w:id="70"/>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w:instrText>
            </w:r>
            <w:r>
              <w:instrText xml:space="preserve">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w:instrText>
            </w:r>
            <w:r>
              <w:instrText xml:space="preserve">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 pack Cor</w:t>
            </w:r>
            <w:r>
              <w:t>e License)</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lastRenderedPageBreak/>
              <w:t>Microsoft Dynamics AX 2012 R3 Task Additive CAL</w:t>
            </w:r>
            <w:r>
              <w:fldChar w:fldCharType="begin"/>
            </w:r>
            <w:r>
              <w:instrText xml:space="preserve"> XE "Microsoft Dynamics AX 2012 R3 Task Additive CAL</w:instrText>
            </w:r>
            <w:r>
              <w:instrText xml:space="preserv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2012 R3 Functional Additive CAL</w:t>
            </w:r>
            <w:r>
              <w:fldChar w:fldCharType="begin"/>
            </w:r>
            <w:r>
              <w:instrText xml:space="preserve"> XE "</w:instrText>
            </w:r>
            <w:r>
              <w:instrText xml:space="preserve">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5/14</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(25)</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w:instrText>
            </w:r>
            <w:r>
              <w:instrText xml:space="preserve">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71" w:name="_Sec734"/>
      <w:r>
        <w:t>2. Product Conditions</w:t>
      </w:r>
      <w:bookmarkEnd w:id="71"/>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72" w:name="_Sec789"/>
      <w:r>
        <w:t>3. Use Rights</w:t>
      </w:r>
      <w:bookmarkEnd w:id="72"/>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w:t>
            </w:r>
            <w:r>
              <w:rPr>
                <w:color w:val="0563C1"/>
              </w:rPr>
              <w:t>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w:t>
            </w:r>
            <w:r>
              <w:rPr>
                <w:color w:val="0563C1"/>
              </w:rPr>
              <w:t>ditional Software</w:t>
            </w:r>
            <w:r>
              <w:fldChar w:fldCharType="end"/>
            </w:r>
            <w:r>
              <w:t>: All editions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w:t>
            </w:r>
            <w:r>
              <w:t>erver Core)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Server Software Access</w:t>
      </w:r>
    </w:p>
    <w:p w:rsidR="002A7843" w:rsidRDefault="0087343D">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Microsoft Dynamics AX 2012 R3 Self-Serve CAL</w:t>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Microsoft Dynamics AX Self Serve (User SL)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t>Microsoft Dynamics AX Task (User SL)</w:t>
            </w:r>
          </w:p>
        </w:tc>
        <w:tc>
          <w:tcPr>
            <w:tcW w:w="40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pPr>
            <w:r>
              <w:t>Microsoft Dynamics AX Enterprise (User SL)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t>Microsoft Dynamics AX Device (Device SL)</w:t>
            </w:r>
          </w:p>
        </w:tc>
        <w:tc>
          <w:tcPr>
            <w:tcW w:w="40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SubClauseHeading"/>
        <w:outlineLvl w:val="5"/>
      </w:pPr>
      <w:r>
        <w:t>3.1.1 Additional</w:t>
      </w:r>
      <w:r>
        <w:t xml:space="preserve"> Functionality Associated with Microsoft Dynamics AX 2012 R3 Task CAL</w:t>
      </w:r>
    </w:p>
    <w:p w:rsidR="002A7843" w:rsidRDefault="0087343D">
      <w:pPr>
        <w:pStyle w:val="ProductList-BodyIndented"/>
      </w:pPr>
      <w:r>
        <w:t>Record and approve any type of time and expenses; approve invoices; approve all self-serve related transactions; operate a point of sale device or a warehouse device; and operate a store</w:t>
      </w:r>
      <w:r>
        <w:t xml:space="preserve"> manager device</w:t>
      </w:r>
    </w:p>
    <w:tbl>
      <w:tblPr>
        <w:tblStyle w:val="PURTable0"/>
        <w:tblW w:w="0" w:type="dxa"/>
        <w:tblLook w:val="04A0" w:firstRow="1" w:lastRow="0" w:firstColumn="1" w:lastColumn="0" w:noHBand="0" w:noVBand="1"/>
      </w:tblPr>
      <w:tblGrid>
        <w:gridCol w:w="3464"/>
        <w:gridCol w:w="3480"/>
        <w:gridCol w:w="3486"/>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Microsoft Dynamics AX 2012 R3 Task CAL</w:t>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Microsoft Dynamics AX 2012 R3 Task Additive CAL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t>Microsoft Dynamics AX Task (User SL)</w:t>
            </w:r>
          </w:p>
        </w:tc>
        <w:tc>
          <w:tcPr>
            <w:tcW w:w="40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pPr>
            <w:r>
              <w:t>Microsoft Dynamics AX Enterprise (User SL)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t>Microsoft Dynamics AX Device (Device SL)</w:t>
            </w:r>
          </w:p>
        </w:tc>
        <w:tc>
          <w:tcPr>
            <w:tcW w:w="40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Indented"/>
      </w:pPr>
      <w:r>
        <w:t xml:space="preserve"> </w:t>
      </w:r>
    </w:p>
    <w:p w:rsidR="002A7843" w:rsidRDefault="0087343D">
      <w:pPr>
        <w:pStyle w:val="ProductList-SubClauseHeading"/>
        <w:outlineLvl w:val="5"/>
      </w:pPr>
      <w:r>
        <w:t>3.1.2 Additional Functionality Associated with Microsoft Dynamics AX 2012 R3 Functional CAL</w:t>
      </w:r>
    </w:p>
    <w:p w:rsidR="002A7843" w:rsidRDefault="0087343D">
      <w:pPr>
        <w:pStyle w:val="ProductList-BodyIndented"/>
      </w:pPr>
      <w:r>
        <w:t>Use established operational cycles and business processes provided by the software; create and update (i) position requisitions or (ii) master data records perta</w:t>
      </w:r>
      <w:r>
        <w:t>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60"/>
        <w:gridCol w:w="3485"/>
        <w:gridCol w:w="3485"/>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Microsoft Dynamics AX 2012 R3 Functional CAL</w:t>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Microsoft Dynamics AX 2012 R3 Functional Additive CAL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t>Microsoft Dynamics AX Enterprise (User SL)</w:t>
            </w:r>
          </w:p>
        </w:tc>
        <w:tc>
          <w:tcPr>
            <w:tcW w:w="40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Indented"/>
      </w:pPr>
      <w:r>
        <w:t xml:space="preserve"> </w:t>
      </w:r>
    </w:p>
    <w:p w:rsidR="002A7843" w:rsidRDefault="0087343D">
      <w:pPr>
        <w:pStyle w:val="ProductList-SubClauseHeading"/>
        <w:outlineLvl w:val="5"/>
      </w:pPr>
      <w:r>
        <w:t>3.1.3 Additional Functionality Associated with Microsoft Dynamics AX 2012 R3 Enterprise CAL</w:t>
      </w:r>
    </w:p>
    <w:p w:rsidR="002A7843" w:rsidRDefault="0087343D">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62"/>
        <w:gridCol w:w="3484"/>
        <w:gridCol w:w="348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Microsoft Dynamics AX 2012 R3 Enterprise CAL</w:t>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Microsoft Dynamics AX 2012 R3 Enterprise Additive CAL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t>Microsoft Dynamics AX Enterprise (User SL)</w:t>
            </w:r>
          </w:p>
        </w:tc>
        <w:tc>
          <w:tcPr>
            <w:tcW w:w="40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Indented"/>
      </w:pPr>
      <w:r>
        <w:t xml:space="preserve"> </w:t>
      </w:r>
    </w:p>
    <w:p w:rsidR="002A7843" w:rsidRDefault="0087343D">
      <w:pPr>
        <w:pStyle w:val="ProductList-ClauseHeading"/>
        <w:outlineLvl w:val="4"/>
      </w:pPr>
      <w:r>
        <w:t>3.2 Modification Right</w:t>
      </w:r>
    </w:p>
    <w:p w:rsidR="002A7843" w:rsidRDefault="0087343D">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w:t>
      </w:r>
      <w:r>
        <w:t>s, but only with the software and only for Customer’s internal purposes.</w:t>
      </w:r>
    </w:p>
    <w:p w:rsidR="002A7843" w:rsidRDefault="0087343D">
      <w:pPr>
        <w:pStyle w:val="ProductList-Body"/>
      </w:pPr>
      <w:r>
        <w:t xml:space="preserve"> </w:t>
      </w:r>
    </w:p>
    <w:p w:rsidR="002A7843" w:rsidRDefault="0087343D">
      <w:pPr>
        <w:pStyle w:val="ProductList-ClauseHeading"/>
        <w:outlineLvl w:val="4"/>
      </w:pPr>
      <w:r>
        <w:lastRenderedPageBreak/>
        <w:t>3.3 Additional Software</w:t>
      </w:r>
    </w:p>
    <w:tbl>
      <w:tblPr>
        <w:tblStyle w:val="PURTable"/>
        <w:tblW w:w="0" w:type="dxa"/>
        <w:tblLook w:val="04A0" w:firstRow="1" w:lastRow="0" w:firstColumn="1" w:lastColumn="0" w:noHBand="0" w:noVBand="1"/>
      </w:tblPr>
      <w:tblGrid>
        <w:gridCol w:w="3644"/>
        <w:gridCol w:w="3613"/>
        <w:gridCol w:w="353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Offering1SubSection"/>
        <w:outlineLvl w:val="3"/>
      </w:pPr>
      <w:bookmarkStart w:id="73" w:name="_Sec817"/>
      <w:r>
        <w:t xml:space="preserve">4. </w:t>
      </w:r>
      <w:r>
        <w:t>Software Assurance</w:t>
      </w:r>
      <w:bookmarkEnd w:id="73"/>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w:t>
            </w:r>
            <w:r>
              <w:rPr>
                <w:color w:val="0563C1"/>
              </w:rPr>
              <w:t>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w:instrText>
            </w:r>
            <w:r>
              <w:instrText xml:space="preserve">fer to Glossary for full definition)" </w:instrText>
            </w:r>
            <w:r>
              <w:fldChar w:fldCharType="separate"/>
            </w:r>
            <w:r>
              <w:rPr>
                <w:color w:val="0563C1"/>
              </w:rPr>
              <w:t>Fail-Over Rights</w:t>
            </w:r>
            <w:r>
              <w:fldChar w:fldCharType="end"/>
            </w:r>
            <w:r>
              <w:t>: All editions (server and core licenses only)</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Mobility: Rights available to SA customers either to reassign licenses outside the standard timelines or to use </w:instrText>
            </w:r>
            <w:r>
              <w:instrText xml:space="preserve">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w:instrText>
            </w:r>
            <w:r>
              <w:instrText xml:space="preserve">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4.1 Localization and Updates</w:t>
      </w:r>
    </w:p>
    <w:p w:rsidR="002A7843" w:rsidRDefault="0087343D">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w:instrText>
      </w:r>
      <w:r>
        <w:instrText xml:space="preserv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w:instrText>
      </w:r>
      <w:r>
        <w:instrText xml:space="preserve">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w:instrText>
      </w:r>
      <w:r>
        <w:instrText xml:space="preserve">igned by user or device, as appropriate. (Refer to Glossary for full definition)" </w:instrText>
      </w:r>
      <w:r>
        <w:fldChar w:fldCharType="separate"/>
      </w:r>
      <w:r>
        <w:rPr>
          <w:color w:val="0563C1"/>
        </w:rPr>
        <w:t>CALs</w:t>
      </w:r>
      <w:r>
        <w:fldChar w:fldCharType="end"/>
      </w:r>
      <w:r>
        <w:t>.</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74" w:name="_Sec610"/>
      <w:r>
        <w:t>Microsoft Dynamics CRM</w:t>
      </w:r>
      <w:bookmarkEnd w:id="74"/>
      <w:r>
        <w:fldChar w:fldCharType="begin"/>
      </w:r>
      <w:r>
        <w:instrText xml:space="preserve"> TC "</w:instrText>
      </w:r>
      <w:bookmarkStart w:id="75" w:name="_Toc449390622"/>
      <w:r>
        <w:instrText>Microsoft Dynamics CRM</w:instrText>
      </w:r>
      <w:bookmarkEnd w:id="75"/>
      <w:r>
        <w:instrText>" \l 3</w:instrText>
      </w:r>
      <w:r>
        <w:fldChar w:fldCharType="end"/>
      </w:r>
    </w:p>
    <w:p w:rsidR="002A7843" w:rsidRDefault="0087343D">
      <w:pPr>
        <w:pStyle w:val="ProductList-Offering1SubSection"/>
        <w:outlineLvl w:val="3"/>
      </w:pPr>
      <w:bookmarkStart w:id="76" w:name="_Sec679"/>
      <w:r>
        <w:t>1. Program Availability</w:t>
      </w:r>
      <w:bookmarkEnd w:id="76"/>
    </w:p>
    <w:tbl>
      <w:tblPr>
        <w:tblStyle w:val="PURTable"/>
        <w:tblW w:w="0" w:type="dxa"/>
        <w:tblLook w:val="04A0" w:firstRow="1" w:lastRow="0" w:firstColumn="1" w:lastColumn="0" w:noHBand="0" w:noVBand="1"/>
      </w:tblPr>
      <w:tblGrid>
        <w:gridCol w:w="4031"/>
        <w:gridCol w:w="615"/>
        <w:gridCol w:w="610"/>
        <w:gridCol w:w="611"/>
        <w:gridCol w:w="607"/>
        <w:gridCol w:w="607"/>
        <w:gridCol w:w="611"/>
        <w:gridCol w:w="615"/>
        <w:gridCol w:w="634"/>
        <w:gridCol w:w="619"/>
        <w:gridCol w:w="613"/>
        <w:gridCol w:w="611"/>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w:instrText>
            </w:r>
            <w:r>
              <w:instrText xml:space="preserve">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w:instrText>
            </w:r>
            <w:r>
              <w:instrText xml:space="preserve">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Microsoft Dynamics CRM Server 2016</w:t>
            </w:r>
            <w:r>
              <w:fldChar w:fldCharType="begin"/>
            </w:r>
            <w:r>
              <w:instrText xml:space="preserve"> XE "Microsoft Dynamics CRM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12/15</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Microsoft Dynamics CRM Workgroup Server 2016</w:t>
            </w:r>
            <w:r>
              <w:fldChar w:fldCharType="begin"/>
            </w:r>
            <w:r>
              <w:instrText xml:space="preserve"> XE "Microsoft Dynamics CRM Workgroup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38</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2016 Essentials CAL</w:t>
            </w:r>
            <w:r>
              <w:fldChar w:fldCharType="begin"/>
            </w:r>
            <w:r>
              <w:instrText xml:space="preserve"> XE "Microsoft Dynamics CRM 2016 Essentials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 xml:space="preserve">Microsoft Dynamics CRM 2016 Basic CAL </w:t>
            </w:r>
            <w:r>
              <w:fldChar w:fldCharType="begin"/>
            </w:r>
            <w:r>
              <w:instrText xml:space="preserve"> XE "Microsoft Dynamics CRM 2016 Basic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2016 Basic Additive CAL</w:t>
            </w:r>
            <w:r>
              <w:fldChar w:fldCharType="begin"/>
            </w:r>
            <w:r>
              <w:instrText xml:space="preserve"> XE "Microsoft Dynamics CRM 2016 Basic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2016 Professional CAL</w:t>
            </w:r>
            <w:r>
              <w:fldChar w:fldCharType="begin"/>
            </w:r>
            <w:r>
              <w:instrText xml:space="preserve"> XE "Microsoft Dynamics CRM 2016 Professional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Microsoft Dynamics CRM 2016 Professional Additive CAL</w:t>
            </w:r>
            <w:r>
              <w:fldChar w:fldCharType="begin"/>
            </w:r>
            <w:r>
              <w:instrText xml:space="preserve"> XE "Microsoft Dynamics CRM 2016 Professional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12/15</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(5)</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77" w:name="_Sec735"/>
      <w:r>
        <w:t>2. Product Conditions</w:t>
      </w:r>
      <w:bookmarkEnd w:id="77"/>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2015</w:t>
            </w:r>
            <w:r>
              <w:fldChar w:fldCharType="begin"/>
            </w:r>
            <w:r>
              <w:instrText xml:space="preserve"> XE "Microsoft Dynamics CRM 2015" </w:instrText>
            </w:r>
            <w:r>
              <w:fldChar w:fldCharType="end"/>
            </w:r>
            <w:r>
              <w:t xml:space="preserve"> (12/14), Microsoft Dynamics CRM 2013</w:t>
            </w:r>
            <w:r>
              <w:fldChar w:fldCharType="begin"/>
            </w:r>
            <w:r>
              <w:instrText xml:space="preserve"> XE "Microsoft Dynamics CRM 2013" </w:instrText>
            </w:r>
            <w:r>
              <w:fldChar w:fldCharType="end"/>
            </w:r>
            <w:r>
              <w:t xml:space="preserve"> </w:t>
            </w:r>
            <w:r>
              <w:t>(10/13)</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 xml:space="preserve">Qualified User </w:t>
            </w:r>
            <w:r>
              <w:rPr>
                <w:color w:val="0563C1"/>
              </w:rPr>
              <w:t>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78" w:name="_Sec790"/>
      <w:r>
        <w:t>3. Use Rights</w:t>
      </w:r>
      <w:bookmarkEnd w:id="78"/>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5">
              <w:r>
                <w:rPr>
                  <w:color w:val="00467F"/>
                  <w:u w:val="single"/>
                </w:rPr>
                <w:t>Specialty Server</w:t>
              </w:r>
            </w:hyperlink>
            <w:r>
              <w:t xml:space="preserve"> - Workgroup Server only</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w:t>
            </w:r>
            <w:r>
              <w:rPr>
                <w:color w:val="0563C1"/>
              </w:rPr>
              <w:t>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w:t>
            </w:r>
            <w:r>
              <w:rPr>
                <w:color w:val="0563C1"/>
              </w:rPr>
              <w:t>tware</w:t>
            </w:r>
            <w:r>
              <w:fldChar w:fldCharType="end"/>
            </w:r>
            <w:r>
              <w:t>: All editions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except for Customer’s or its Affiliates’ contrac</w:t>
            </w:r>
            <w:r>
              <w:t>tors or agents; CALs required for access through Microsoft Dynamics CRM 2015 Clients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"Identifies the notices applicable for a Product; refer to the Notices section of</w:instrText>
            </w:r>
            <w:r>
              <w:instrText xml:space="preserve">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Server Software Access</w:t>
      </w:r>
    </w:p>
    <w:p w:rsidR="002A7843" w:rsidRDefault="0087343D">
      <w:pPr>
        <w:pStyle w:val="ProductList-Body"/>
      </w:pPr>
      <w:r>
        <w:t>Full access rights: activities, notes, custom entities</w:t>
      </w:r>
    </w:p>
    <w:tbl>
      <w:tblPr>
        <w:tblStyle w:val="PURTable"/>
        <w:tblW w:w="0" w:type="dxa"/>
        <w:tblLook w:val="04A0" w:firstRow="1" w:lastRow="0" w:firstColumn="1" w:lastColumn="0" w:noHBand="0" w:noVBand="1"/>
      </w:tblPr>
      <w:tblGrid>
        <w:gridCol w:w="3574"/>
        <w:gridCol w:w="3600"/>
        <w:gridCol w:w="3616"/>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Microsoft Dynamics CRM 2016 Essential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Microsoft Dynamics CRM Online Essential (User SL)</w:t>
            </w:r>
          </w:p>
        </w:tc>
      </w:tr>
      <w:tr w:rsidR="002A7843">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A7843" w:rsidRDefault="0087343D">
            <w:pPr>
              <w:pStyle w:val="ProductList-TableBody"/>
            </w:pPr>
            <w:r>
              <w:t>Microsoft Dynamics CRM Online Basic (User SL)</w:t>
            </w:r>
          </w:p>
        </w:tc>
        <w:tc>
          <w:tcPr>
            <w:tcW w:w="4040" w:type="dxa"/>
            <w:tcBorders>
              <w:top w:val="none" w:sz="4" w:space="0" w:color="000000"/>
              <w:left w:val="none" w:sz="4" w:space="0" w:color="000000"/>
              <w:bottom w:val="none" w:sz="4" w:space="0" w:color="000000"/>
              <w:right w:val="single" w:sz="4" w:space="0" w:color="000000"/>
            </w:tcBorders>
          </w:tcPr>
          <w:p w:rsidR="002A7843" w:rsidRDefault="0087343D">
            <w:pPr>
              <w:pStyle w:val="ProductList-TableBody"/>
            </w:pPr>
            <w:r>
              <w:t>Microsoft Dynamics CRM Online Professional (User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SubClauseHeading"/>
        <w:outlineLvl w:val="5"/>
      </w:pPr>
      <w:r>
        <w:lastRenderedPageBreak/>
        <w:t>3.1.1 Additional Functionality Associated with Microsoft Dynamics CRM 2016 Basic Use Additive CAL</w:t>
      </w:r>
    </w:p>
    <w:p w:rsidR="002A7843" w:rsidRDefault="0087343D">
      <w:pPr>
        <w:pStyle w:val="ProductList-BodyIndented"/>
      </w:pPr>
      <w:r>
        <w:t>Full access rights to Accounts, contacts, cases, leads, user reports, dashboards and charts. Read only</w:t>
      </w:r>
      <w:r>
        <w:t xml:space="preserve">/limited access rights to system reports, system charts, system dashboards, CRM application data; services, resources, work hours, facility, equipment, articles; sales campaigns, quick campaigns, marketing lists, price lists, product lists; opportunities, </w:t>
      </w:r>
      <w:r>
        <w:t>goals, contracts, quotes, orders, invoices, competitors; run workflows</w:t>
      </w:r>
    </w:p>
    <w:tbl>
      <w:tblPr>
        <w:tblStyle w:val="PURTable0"/>
        <w:tblW w:w="0" w:type="dxa"/>
        <w:tblLook w:val="04A0" w:firstRow="1" w:lastRow="0" w:firstColumn="1" w:lastColumn="0" w:noHBand="0" w:noVBand="1"/>
      </w:tblPr>
      <w:tblGrid>
        <w:gridCol w:w="3455"/>
        <w:gridCol w:w="3477"/>
        <w:gridCol w:w="34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Microsoft Dynamics CRM 2016 Basic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Microsoft Dynamics CRM Online Basic (User SL)</w:t>
            </w:r>
          </w:p>
        </w:tc>
      </w:tr>
      <w:tr w:rsidR="002A7843">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A7843" w:rsidRDefault="0087343D">
            <w:pPr>
              <w:pStyle w:val="ProductList-TableBody"/>
            </w:pPr>
            <w:r>
              <w:t>Microsoft Dynamics CRM 2016 Basic Additive CAL</w:t>
            </w:r>
          </w:p>
        </w:tc>
        <w:tc>
          <w:tcPr>
            <w:tcW w:w="4040" w:type="dxa"/>
            <w:tcBorders>
              <w:top w:val="none" w:sz="4" w:space="0" w:color="000000"/>
              <w:left w:val="none" w:sz="4" w:space="0" w:color="000000"/>
              <w:bottom w:val="none" w:sz="4" w:space="0" w:color="000000"/>
              <w:right w:val="single" w:sz="4" w:space="0" w:color="000000"/>
            </w:tcBorders>
          </w:tcPr>
          <w:p w:rsidR="002A7843" w:rsidRDefault="0087343D">
            <w:pPr>
              <w:pStyle w:val="ProductList-TableBody"/>
            </w:pPr>
            <w:r>
              <w:t>Microsoft Dynamics CRM Online Professional (User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Indented"/>
      </w:pPr>
      <w:r>
        <w:t xml:space="preserve"> </w:t>
      </w:r>
    </w:p>
    <w:p w:rsidR="002A7843" w:rsidRDefault="0087343D">
      <w:pPr>
        <w:pStyle w:val="ProductList-SubClauseHeading"/>
        <w:outlineLvl w:val="5"/>
      </w:pPr>
      <w:r>
        <w:t>3.1.2 Additional Functionality Associated with Microsoft Dynamics CRM 2016 Professional Use Additive CAL</w:t>
      </w:r>
    </w:p>
    <w:p w:rsidR="002A7843" w:rsidRDefault="0087343D">
      <w:pPr>
        <w:pStyle w:val="ProductList-BodyIndented"/>
      </w:pPr>
      <w:r>
        <w:t>Full access rights to System reports, system charts, system dashboards, CRM application data; Services, resources, work hours, facility, equipment, articles; Sales campaigns, quick campaigns, marketing lists, price lists, product lists; Opportunities, goal</w:t>
      </w:r>
      <w:r>
        <w:t>s, contracts, quotes, orders, invoices, competitors; Run workflows; Create workflows, bulk data import and customizations across any entity</w:t>
      </w:r>
    </w:p>
    <w:tbl>
      <w:tblPr>
        <w:tblStyle w:val="PURTable0"/>
        <w:tblW w:w="0" w:type="dxa"/>
        <w:tblLook w:val="04A0" w:firstRow="1" w:lastRow="0" w:firstColumn="1" w:lastColumn="0" w:noHBand="0" w:noVBand="1"/>
      </w:tblPr>
      <w:tblGrid>
        <w:gridCol w:w="3448"/>
        <w:gridCol w:w="3491"/>
        <w:gridCol w:w="34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Microsoft Dynamics CRM 2016 Professional CAL</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Microsoft Dynamics CRM Online Professional (Use</w:t>
            </w:r>
            <w:r>
              <w:t>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2016 Professional Additive CAL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Online Enterprise (User SL)</w:t>
            </w:r>
          </w:p>
        </w:tc>
      </w:tr>
    </w:tbl>
    <w:p w:rsidR="002A7843" w:rsidRDefault="0087343D">
      <w:pPr>
        <w:pStyle w:val="ProductList-BodyIndented"/>
      </w:pPr>
      <w:r>
        <w:t xml:space="preserve"> </w:t>
      </w:r>
    </w:p>
    <w:p w:rsidR="002A7843" w:rsidRDefault="0087343D">
      <w:pPr>
        <w:pStyle w:val="ProductList-ClauseHeading"/>
        <w:outlineLvl w:val="4"/>
      </w:pPr>
      <w:r>
        <w:t>3.2 Yammer</w:t>
      </w:r>
    </w:p>
    <w:p w:rsidR="002A7843" w:rsidRDefault="0087343D">
      <w:pPr>
        <w:pStyle w:val="ProductList-Body"/>
      </w:pPr>
      <w:r>
        <w:t>The software connecting Microsoft Dynamics CRM with Yammer</w:t>
      </w:r>
      <w:r>
        <w:fldChar w:fldCharType="begin"/>
      </w:r>
      <w:r>
        <w:instrText xml:space="preserve"> XE "Yammer" </w:instrText>
      </w:r>
      <w:r>
        <w:fldChar w:fldCharType="end"/>
      </w:r>
      <w:r>
        <w:t xml:space="preserve"> will enable certain data from Yammer to be shared with the Online Services. The OST applies to Customer’s use of Yammer.</w:t>
      </w:r>
    </w:p>
    <w:p w:rsidR="002A7843" w:rsidRDefault="0087343D">
      <w:pPr>
        <w:pStyle w:val="ProductList-Body"/>
      </w:pPr>
      <w:r>
        <w:t xml:space="preserve"> </w:t>
      </w:r>
    </w:p>
    <w:p w:rsidR="002A7843" w:rsidRDefault="0087343D">
      <w:pPr>
        <w:pStyle w:val="ProductList-ClauseHeading"/>
        <w:outlineLvl w:val="4"/>
      </w:pPr>
      <w:r>
        <w:t>3.3 Fail-Over Rights</w:t>
      </w:r>
    </w:p>
    <w:p w:rsidR="002A7843" w:rsidRDefault="0087343D">
      <w:pPr>
        <w:pStyle w:val="ProductList-Body"/>
      </w:pPr>
      <w:r>
        <w:t xml:space="preserve">For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Customer uses </w:t>
      </w:r>
      <w:r>
        <w:fldChar w:fldCharType="begin"/>
      </w:r>
      <w:r>
        <w:instrText xml:space="preserve"> AutoTextList   \s </w:instrText>
      </w:r>
      <w:r>
        <w:instrText xml:space="preserve">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it may run up to the same</w:t>
      </w:r>
      <w:r>
        <w:t xml:space="preserve"> number of passive fail-over Instances in a separate </w:t>
      </w:r>
      <w:r>
        <w:fldChar w:fldCharType="begin"/>
      </w:r>
      <w:r>
        <w:instrText xml:space="preserve"> AutoTextList   \s NoStyle \t "OSE means all or part of an operating system Instance, or all or part of a virtual (or otherwise emulated) operating system Instance...(Refer to Glossary for full definitio</w:instrText>
      </w:r>
      <w:r>
        <w:instrText xml:space="preserve">n)" </w:instrText>
      </w:r>
      <w:r>
        <w:fldChar w:fldCharType="separate"/>
      </w:r>
      <w:r>
        <w:rPr>
          <w:color w:val="0563C1"/>
        </w:rPr>
        <w:t>OSE</w:t>
      </w:r>
      <w:r>
        <w:fldChar w:fldCharType="end"/>
      </w:r>
      <w:r>
        <w:t xml:space="preserve"> for temporary support. Customer may run the passive fail-over Instances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other than the </w:t>
      </w:r>
      <w:r>
        <w:fldChar w:fldCharType="begin"/>
      </w:r>
      <w:r>
        <w:instrText xml:space="preserve"> AutoTextList   \s NoStyle \t "Lice</w:instrText>
      </w:r>
      <w:r>
        <w:instrText xml:space="preserv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A7843" w:rsidRDefault="0087343D">
      <w:pPr>
        <w:pStyle w:val="ProductList-Body"/>
      </w:pPr>
      <w:r>
        <w:t xml:space="preserve"> </w:t>
      </w:r>
    </w:p>
    <w:p w:rsidR="002A7843" w:rsidRDefault="0087343D">
      <w:pPr>
        <w:pStyle w:val="ProductList-ClauseHeading"/>
        <w:outlineLvl w:val="4"/>
      </w:pPr>
      <w:r>
        <w:t>3.4 Additional Software</w:t>
      </w:r>
    </w:p>
    <w:tbl>
      <w:tblPr>
        <w:tblStyle w:val="PURTable"/>
        <w:tblW w:w="0" w:type="dxa"/>
        <w:tblLook w:val="04A0" w:firstRow="1" w:lastRow="0" w:firstColumn="1" w:lastColumn="0" w:noHBand="0" w:noVBand="1"/>
      </w:tblPr>
      <w:tblGrid>
        <w:gridCol w:w="3615"/>
        <w:gridCol w:w="3592"/>
        <w:gridCol w:w="358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MarketingPi</w:t>
            </w:r>
            <w:r>
              <w:t>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Microsoft Dynamics CRM 2016 Microsoft Office Outlook</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w:t>
            </w:r>
            <w:r>
              <w:t xml:space="preserve">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Reporting Extensions for Microsoft Dynamics CRM 2016</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w:t>
            </w:r>
            <w:r>
              <w:t>amics Marketing Connector for Microsoft Dynamics CRM (not Workgroup Server)</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Offering1SubSection"/>
        <w:outlineLvl w:val="3"/>
      </w:pPr>
      <w:bookmarkStart w:id="79" w:name="_Sec818"/>
      <w:r>
        <w:t>4. Software Assurance</w:t>
      </w:r>
      <w:bookmarkEnd w:id="79"/>
    </w:p>
    <w:tbl>
      <w:tblPr>
        <w:tblStyle w:val="PURTable"/>
        <w:tblW w:w="0" w:type="dxa"/>
        <w:tblLook w:val="04A0" w:firstRow="1" w:lastRow="0" w:firstColumn="1" w:lastColumn="0" w:noHBand="0" w:noVBand="1"/>
      </w:tblPr>
      <w:tblGrid>
        <w:gridCol w:w="3611"/>
        <w:gridCol w:w="3597"/>
        <w:gridCol w:w="3582"/>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w:instrText>
            </w:r>
            <w:r>
              <w:instrText xml:space="preserve">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46">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r>
              <w:t xml:space="preserve">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4.1 Microsoft Dynamics CRM 2016 Professional Additive CAL – Unified Service Desk</w:t>
      </w:r>
    </w:p>
    <w:p w:rsidR="002A7843" w:rsidRDefault="0087343D">
      <w:pPr>
        <w:pStyle w:val="ProductList-Body"/>
      </w:pPr>
      <w:r>
        <w:t>For each Microsoft Dynamics CRM 2016 Professional Additive CAL for which Customer has SA, Customer may install and use Unified Service Desk (USD) on</w:t>
      </w:r>
      <w:r>
        <w:t xml:space="preserve">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The right t</w:t>
      </w:r>
      <w:r>
        <w:t xml:space="preserve">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2A7843" w:rsidRDefault="0087343D">
      <w:pPr>
        <w:pStyle w:val="ProductList-Body"/>
      </w:pPr>
      <w:r>
        <w:t xml:space="preserve"> </w:t>
      </w:r>
    </w:p>
    <w:p w:rsidR="002A7843" w:rsidRDefault="0087343D">
      <w:pPr>
        <w:pStyle w:val="ProductList-ClauseHeading"/>
        <w:outlineLvl w:val="4"/>
      </w:pPr>
      <w:r>
        <w:t>4.2 Mi</w:t>
      </w:r>
      <w:r>
        <w:t>crosoft Dynamics CustomerSource</w:t>
      </w:r>
    </w:p>
    <w:p w:rsidR="002A7843" w:rsidRDefault="0087343D">
      <w:pPr>
        <w:pStyle w:val="ProductList-Body"/>
      </w:pPr>
      <w:r>
        <w:t xml:space="preserve">Microsoft Dynamics customers with active SA or an Online Subscription will have access to CustomerSource. </w:t>
      </w:r>
    </w:p>
    <w:p w:rsidR="002A7843" w:rsidRDefault="002A7843">
      <w:pPr>
        <w:pStyle w:val="PURBreadcrumb"/>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NoBorder"/>
        <w:outlineLvl w:val="1"/>
      </w:pPr>
      <w:bookmarkStart w:id="80" w:name="_Sec607"/>
      <w:r>
        <w:t>Microsoft Identity Manager</w:t>
      </w:r>
      <w:bookmarkEnd w:id="80"/>
      <w:r>
        <w:fldChar w:fldCharType="begin"/>
      </w:r>
      <w:r>
        <w:instrText xml:space="preserve"> TC "</w:instrText>
      </w:r>
      <w:bookmarkStart w:id="81" w:name="_Toc449390623"/>
      <w:r>
        <w:instrText>Microsoft Identity Manager</w:instrText>
      </w:r>
      <w:bookmarkEnd w:id="81"/>
      <w:r>
        <w:instrText>" \l 2</w:instrText>
      </w:r>
      <w:r>
        <w:fldChar w:fldCharType="end"/>
      </w:r>
    </w:p>
    <w:p w:rsidR="002A7843" w:rsidRDefault="0087343D">
      <w:pPr>
        <w:pStyle w:val="ProductList-Offering1SubSection"/>
        <w:outlineLvl w:val="2"/>
      </w:pPr>
      <w:bookmarkStart w:id="82" w:name="_Sec677"/>
      <w:r>
        <w:t>1. Program Availability</w:t>
      </w:r>
      <w:bookmarkEnd w:id="82"/>
    </w:p>
    <w:tbl>
      <w:tblPr>
        <w:tblStyle w:val="PURTable"/>
        <w:tblW w:w="0" w:type="dxa"/>
        <w:tblLook w:val="04A0" w:firstRow="1" w:lastRow="0" w:firstColumn="1" w:lastColumn="0" w:noHBand="0" w:noVBand="1"/>
      </w:tblPr>
      <w:tblGrid>
        <w:gridCol w:w="4030"/>
        <w:gridCol w:w="612"/>
        <w:gridCol w:w="610"/>
        <w:gridCol w:w="612"/>
        <w:gridCol w:w="607"/>
        <w:gridCol w:w="608"/>
        <w:gridCol w:w="612"/>
        <w:gridCol w:w="615"/>
        <w:gridCol w:w="634"/>
        <w:gridCol w:w="619"/>
        <w:gridCol w:w="613"/>
        <w:gridCol w:w="615"/>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w:t>
            </w:r>
            <w:r>
              <w:rPr>
                <w:color w:val="FFFFFF"/>
              </w:rPr>
              <w:t>/EAS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BFBFBF"/>
              <w:bottom w:val="dashed" w:sz="4" w:space="0" w:color="BFBFBF"/>
              <w:right w:val="none" w:sz="4" w:space="0" w:color="6E6E6E"/>
            </w:tcBorders>
          </w:tcPr>
          <w:p w:rsidR="002A7843" w:rsidRDefault="0087343D">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BFBFBF"/>
              <w:bottom w:val="none" w:sz="4" w:space="0" w:color="BFBFBF"/>
              <w:right w:val="none" w:sz="4" w:space="0" w:color="6E6E6E"/>
            </w:tcBorders>
          </w:tcPr>
          <w:p w:rsidR="002A7843" w:rsidRDefault="0087343D">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2"/>
      </w:pPr>
      <w:bookmarkStart w:id="83" w:name="_Sec733"/>
      <w:r>
        <w:lastRenderedPageBreak/>
        <w:t>2. Product Conditions</w:t>
      </w:r>
      <w:bookmarkEnd w:id="83"/>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w:instrText>
            </w:r>
            <w:r>
              <w:instrText xml:space="preserve">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w:instrText>
            </w:r>
            <w:r>
              <w:instrText xml:space="preserve">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w:instrText>
            </w:r>
            <w:r>
              <w:instrText xml:space="preserve">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2"/>
      </w:pPr>
      <w:bookmarkStart w:id="84" w:name="_Sec788"/>
      <w:r>
        <w:t>3. Use</w:t>
      </w:r>
      <w:r>
        <w:t xml:space="preserve"> Rights</w:t>
      </w:r>
      <w:bookmarkEnd w:id="84"/>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"Product-Specific License Terms: Indicates that P</w:instrText>
            </w:r>
            <w:r>
              <w:instrText xml:space="preserve">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"Additional Software: Software identified in the Use Ri</w:instrText>
            </w:r>
            <w:r>
              <w:instrText xml:space="preserve">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2A7843" w:rsidRDefault="0087343D">
            <w:pPr>
              <w:pStyle w:val="ProductList-TableBody"/>
            </w:pPr>
            <w:r>
              <w:t xml:space="preserve"> </w:t>
            </w:r>
          </w:p>
        </w:tc>
      </w:tr>
    </w:tbl>
    <w:p w:rsidR="002A7843" w:rsidRDefault="0087343D">
      <w:pPr>
        <w:pStyle w:val="ProductList-Offering1SubSection"/>
        <w:outlineLvl w:val="2"/>
      </w:pPr>
      <w:bookmarkStart w:id="85" w:name="_Sec815"/>
      <w:r>
        <w:t>4. Software Assurance</w:t>
      </w:r>
      <w:bookmarkEnd w:id="85"/>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w:t>
            </w:r>
            <w:r>
              <w:rPr>
                <w:color w:val="0563C1"/>
              </w:rPr>
              <w:t>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GroupHeading"/>
        <w:outlineLvl w:val="1"/>
      </w:pPr>
      <w:bookmarkStart w:id="86" w:name="_Sec611"/>
      <w:r>
        <w:t>Office Applications</w:t>
      </w:r>
      <w:bookmarkEnd w:id="86"/>
      <w:r>
        <w:fldChar w:fldCharType="begin"/>
      </w:r>
      <w:r>
        <w:instrText xml:space="preserve"> TC "</w:instrText>
      </w:r>
      <w:bookmarkStart w:id="87" w:name="_Toc449390624"/>
      <w:r>
        <w:instrText>Office Applications</w:instrText>
      </w:r>
      <w:bookmarkEnd w:id="87"/>
      <w:r>
        <w:instrText>" \l 2</w:instrText>
      </w:r>
      <w:r>
        <w:fldChar w:fldCharType="end"/>
      </w:r>
    </w:p>
    <w:p w:rsidR="002A7843" w:rsidRDefault="0087343D">
      <w:pPr>
        <w:pStyle w:val="ProductList-Offering2HeadingNoBorder"/>
        <w:outlineLvl w:val="2"/>
      </w:pPr>
      <w:bookmarkStart w:id="88" w:name="_Sec636"/>
      <w:r>
        <w:t>Office Desktop Applications</w:t>
      </w:r>
      <w:bookmarkEnd w:id="88"/>
      <w:r>
        <w:fldChar w:fldCharType="begin"/>
      </w:r>
      <w:r>
        <w:instrText xml:space="preserve"> TC "</w:instrText>
      </w:r>
      <w:bookmarkStart w:id="89" w:name="_Toc449390625"/>
      <w:r>
        <w:instrText>Office Desktop Applications</w:instrText>
      </w:r>
      <w:bookmarkEnd w:id="89"/>
      <w:r>
        <w:instrText>" \l 3</w:instrText>
      </w:r>
      <w:r>
        <w:fldChar w:fldCharType="end"/>
      </w:r>
    </w:p>
    <w:p w:rsidR="002A7843" w:rsidRDefault="0087343D">
      <w:pPr>
        <w:pStyle w:val="ProductList-Offering1SubSection"/>
        <w:outlineLvl w:val="3"/>
      </w:pPr>
      <w:bookmarkStart w:id="90" w:name="_Sec681"/>
      <w:r>
        <w:t>1. Program Availability</w:t>
      </w:r>
      <w:bookmarkEnd w:id="90"/>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w:instrText>
            </w:r>
            <w:r>
              <w:instrText xml:space="preserve">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w:instrText>
            </w:r>
            <w:r>
              <w:instrText xml:space="preserve">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w:instrText>
            </w:r>
            <w:r>
              <w:instrText xml:space="preserve">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000000"/>
              <w:bottom w:val="dashed" w:sz="4" w:space="0" w:color="BFBFBF"/>
              <w:right w:val="single" w:sz="6" w:space="0" w:color="FFFFFF"/>
            </w:tcBorders>
          </w:tcPr>
          <w:p w:rsidR="002A7843" w:rsidRDefault="0087343D">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Office Standard 2016</w:t>
            </w:r>
            <w:r>
              <w:fldChar w:fldCharType="begin"/>
            </w:r>
            <w:r>
              <w:instrText xml:space="preserve"> XE "Office Standard 2016</w:instrText>
            </w:r>
            <w:r>
              <w:instrText xml:space="preserv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w:instrText>
            </w:r>
            <w:r>
              <w:instrText xml:space="preserve">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w:instrText>
            </w:r>
            <w:r>
              <w:instrText xml:space="preserve">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dashed" w:sz="4" w:space="0" w:color="BFBFBF"/>
              <w:right w:val="single" w:sz="6" w:space="0" w:color="FFFFFF"/>
            </w:tcBorders>
          </w:tcPr>
          <w:p w:rsidR="002A7843" w:rsidRDefault="0087343D">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000000"/>
              <w:bottom w:val="none" w:sz="4" w:space="0" w:color="BFBFBF"/>
              <w:right w:val="single" w:sz="6" w:space="0" w:color="FFFFFF"/>
            </w:tcBorders>
          </w:tcPr>
          <w:p w:rsidR="002A7843" w:rsidRDefault="0087343D">
            <w:pPr>
              <w:pStyle w:val="ProductList-TableBody"/>
            </w:pPr>
            <w:r>
              <w:rPr>
                <w:color w:val="000000"/>
              </w:rPr>
              <w:t>Work at Home for Office Professional Plus 2016</w:t>
            </w:r>
            <w:r>
              <w:fldChar w:fldCharType="begin"/>
            </w:r>
            <w:r>
              <w:instrText xml:space="preserve"> XE "</w:instrText>
            </w:r>
            <w:r>
              <w:instrText xml:space="preserve">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2A7843" w:rsidRDefault="0087343D">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2A7843" w:rsidRDefault="0087343D">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91" w:name="_Sec736"/>
      <w:r>
        <w:t>2. Product Conditions</w:t>
      </w:r>
      <w:bookmarkEnd w:id="91"/>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w:instrText>
            </w:r>
            <w:r>
              <w:instrText xml:space="preserv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Indicates that certain additional</w:instrText>
            </w:r>
            <w:r>
              <w:instrText xml:space="preserve">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w:instrText>
            </w:r>
            <w:r>
              <w:instrText xml:space="preserve">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w:instrText>
            </w:r>
            <w:r>
              <w:instrText xml:space="preserve">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lastRenderedPageBreak/>
        <w:t xml:space="preserve"> </w:t>
      </w:r>
    </w:p>
    <w:p w:rsidR="002A7843" w:rsidRDefault="0087343D">
      <w:pPr>
        <w:pStyle w:val="ProductList-ClauseHeading"/>
        <w:outlineLvl w:val="4"/>
      </w:pPr>
      <w:r>
        <w:t>2.1 Project Professional 2016</w:t>
      </w:r>
    </w:p>
    <w:p w:rsidR="002A7843" w:rsidRDefault="0087343D">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w:t>
      </w:r>
      <w:r>
        <w:t>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w:instrText>
      </w:r>
      <w:r>
        <w:instrText xml:space="preserve">)" </w:instrText>
      </w:r>
      <w:r>
        <w:fldChar w:fldCharType="separate"/>
      </w:r>
      <w:r>
        <w:rPr>
          <w:color w:val="0563C1"/>
        </w:rPr>
        <w:t>CAL</w:t>
      </w:r>
      <w:r>
        <w:fldChar w:fldCharType="end"/>
      </w:r>
      <w:r>
        <w:t xml:space="preserve"> will expire when the corresponding Project Professional 2016 License expires.</w:t>
      </w:r>
    </w:p>
    <w:p w:rsidR="002A7843" w:rsidRDefault="0087343D">
      <w:pPr>
        <w:pStyle w:val="ProductList-Body"/>
      </w:pPr>
      <w:r>
        <w:t xml:space="preserve"> </w:t>
      </w:r>
    </w:p>
    <w:p w:rsidR="002A7843" w:rsidRDefault="0087343D">
      <w:pPr>
        <w:pStyle w:val="ProductList-ClauseHeading"/>
        <w:outlineLvl w:val="4"/>
      </w:pPr>
      <w:r>
        <w:t>2.2 Work at Home</w:t>
      </w:r>
    </w:p>
    <w:p w:rsidR="002A7843" w:rsidRDefault="0087343D">
      <w:pPr>
        <w:pStyle w:val="ProductList-Body"/>
      </w:pPr>
      <w:r>
        <w:t xml:space="preserve">A Work at Home License is an optional License that can be acquired only in conjunction with a full </w:t>
      </w:r>
      <w:r>
        <w:fldChar w:fldCharType="begin"/>
      </w:r>
      <w:r>
        <w:instrText xml:space="preserve"> AutoTextList   \s NoStyle \t "License means the r</w:instrText>
      </w:r>
      <w:r>
        <w:instrText xml:space="preserve">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w:instrText>
      </w:r>
      <w:r>
        <w:instrText xml:space="preserve">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rsidR="002A7843" w:rsidRDefault="0087343D">
      <w:pPr>
        <w:pStyle w:val="ProductList-Body"/>
      </w:pPr>
      <w:r>
        <w:t xml:space="preserve"> </w:t>
      </w:r>
    </w:p>
    <w:p w:rsidR="002A7843" w:rsidRDefault="0087343D">
      <w:pPr>
        <w:pStyle w:val="ProductList-ClauseHeading"/>
        <w:outlineLvl w:val="4"/>
      </w:pPr>
      <w:r>
        <w:t>2.3 Platform Independent</w:t>
      </w:r>
    </w:p>
    <w:p w:rsidR="002A7843" w:rsidRDefault="0087343D">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w:t>
      </w:r>
      <w:r>
        <w:t>tomer may use the components of the suite that it chooses to deploy and only those components; Customer may not mix components across platform versions. SA for a platform independent License permits Customer to use, in place of the licensed Product the mos</w:t>
      </w:r>
      <w:r>
        <w:t>t current version of either platform version of the Product that becomes available during the term of coverage.</w:t>
      </w:r>
    </w:p>
    <w:p w:rsidR="002A7843" w:rsidRDefault="0087343D">
      <w:pPr>
        <w:pStyle w:val="ProductList-Body"/>
      </w:pPr>
      <w:r>
        <w:t xml:space="preserve"> </w:t>
      </w:r>
    </w:p>
    <w:p w:rsidR="002A7843" w:rsidRDefault="0087343D">
      <w:pPr>
        <w:pStyle w:val="ProductList-ClauseHeading"/>
        <w:outlineLvl w:val="4"/>
      </w:pPr>
      <w:r>
        <w:t>2.4 Successor Versions</w:t>
      </w:r>
    </w:p>
    <w:p w:rsidR="002A7843" w:rsidRDefault="0087343D">
      <w:pPr>
        <w:pStyle w:val="ProductList-Body"/>
      </w:pPr>
      <w:r>
        <w:t>Skype for Business 2016 is the successor version to Lync 2013.</w:t>
      </w:r>
    </w:p>
    <w:p w:rsidR="002A7843" w:rsidRDefault="0087343D">
      <w:pPr>
        <w:pStyle w:val="ProductList-Offering1SubSection"/>
        <w:outlineLvl w:val="3"/>
      </w:pPr>
      <w:bookmarkStart w:id="92" w:name="_Sec791"/>
      <w:r>
        <w:t>3. Use Rights</w:t>
      </w:r>
      <w:bookmarkEnd w:id="92"/>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w:instrText>
            </w:r>
            <w:r>
              <w:instrText xml:space="preserve">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"Product-Specific License Terms: Indicates that</w:instrText>
            </w:r>
            <w:r>
              <w:instrText xml:space="preserve">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w:t>
            </w:r>
            <w:r>
              <w:rPr>
                <w:color w:val="404040"/>
              </w:rPr>
              <w:t>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w:instrText>
            </w:r>
            <w:r>
              <w:instrText xml:space="preserve">tails." </w:instrText>
            </w:r>
            <w:r>
              <w:fldChar w:fldCharType="separate"/>
            </w:r>
            <w:r>
              <w:rPr>
                <w:color w:val="0563C1"/>
              </w:rPr>
              <w:t>Included Technologies</w:t>
            </w:r>
            <w:r>
              <w:fldChar w:fldCharType="end"/>
            </w:r>
            <w:r>
              <w:t>: Office Web Apps Server 2013 (Office suites only)</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Office Home &amp; Student 2013 RT Commerci</w:t>
      </w:r>
      <w:r>
        <w:t>al Use Rights</w:t>
      </w:r>
    </w:p>
    <w:p w:rsidR="002A7843" w:rsidRDefault="0087343D">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w:t>
      </w:r>
      <w:r>
        <w:t>&amp; Student software for commercial use, despite anything to the contrary in the Office Home &amp; Student 2013 RT license terms.</w:t>
      </w:r>
    </w:p>
    <w:p w:rsidR="002A7843" w:rsidRDefault="0087343D">
      <w:pPr>
        <w:pStyle w:val="ProductList-Body"/>
      </w:pPr>
      <w:r>
        <w:t xml:space="preserve"> </w:t>
      </w:r>
    </w:p>
    <w:p w:rsidR="002A7843" w:rsidRDefault="0087343D">
      <w:pPr>
        <w:pStyle w:val="ProductList-ClauseHeading"/>
        <w:outlineLvl w:val="4"/>
      </w:pPr>
      <w:r>
        <w:t>3.2 Office Professional Plus 2016 and Office Standard 2016 – Office Home &amp; Student 2013 RT Commercial Use</w:t>
      </w:r>
    </w:p>
    <w:p w:rsidR="002A7843" w:rsidRDefault="0087343D">
      <w:pPr>
        <w:pStyle w:val="ProductList-Body"/>
      </w:pPr>
      <w:r>
        <w:t xml:space="preserve">Each </w:t>
      </w:r>
      <w:r>
        <w:fldChar w:fldCharType="begin"/>
      </w:r>
      <w:r>
        <w:instrText xml:space="preserve"> AutoTextList   \s </w:instrText>
      </w:r>
      <w:r>
        <w:instrText xml:space="preserve">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w:instrText>
      </w:r>
      <w:r>
        <w:instrText xml:space="preserve">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w:t>
      </w:r>
      <w:r>
        <w:t>2013 RT license for commercial use, despite anything to the contrary in the Office Home &amp; Student 2013 RT license terms.</w:t>
      </w:r>
    </w:p>
    <w:p w:rsidR="002A7843" w:rsidRDefault="0087343D">
      <w:pPr>
        <w:pStyle w:val="ProductList-Offering1SubSection"/>
        <w:outlineLvl w:val="3"/>
      </w:pPr>
      <w:bookmarkStart w:id="93" w:name="_Sec819"/>
      <w:r>
        <w:t>4. Software Assurance</w:t>
      </w:r>
      <w:bookmarkEnd w:id="93"/>
    </w:p>
    <w:tbl>
      <w:tblPr>
        <w:tblStyle w:val="PURTable"/>
        <w:tblW w:w="0" w:type="dxa"/>
        <w:tblLook w:val="04A0" w:firstRow="1" w:lastRow="0" w:firstColumn="1" w:lastColumn="0" w:noHBand="0" w:noVBand="1"/>
      </w:tblPr>
      <w:tblGrid>
        <w:gridCol w:w="3608"/>
        <w:gridCol w:w="3596"/>
        <w:gridCol w:w="3586"/>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w:instrText>
            </w:r>
            <w:r>
              <w:instrText xml:space="preserve">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"Roaming Rights: An SA benefit that permits the Primary User of a L</w:instrText>
            </w:r>
            <w:r>
              <w:instrText xml:space="preserve">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4.1 Project Professional 2016</w:t>
      </w:r>
    </w:p>
    <w:p w:rsidR="002A7843" w:rsidRDefault="0087343D">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rsidR="002A7843" w:rsidRDefault="002A7843">
      <w:pPr>
        <w:pStyle w:val="PURBreadcrumb"/>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94" w:name="_Sec680"/>
      <w:r>
        <w:t>Office for Mac</w:t>
      </w:r>
      <w:bookmarkEnd w:id="94"/>
      <w:r>
        <w:fldChar w:fldCharType="begin"/>
      </w:r>
      <w:r>
        <w:instrText xml:space="preserve"> TC "</w:instrText>
      </w:r>
      <w:bookmarkStart w:id="95" w:name="_Toc449390626"/>
      <w:r>
        <w:instrText>Office for Mac</w:instrText>
      </w:r>
      <w:bookmarkEnd w:id="95"/>
      <w:r>
        <w:instrText>" \l 3</w:instrText>
      </w:r>
      <w:r>
        <w:fldChar w:fldCharType="end"/>
      </w:r>
    </w:p>
    <w:p w:rsidR="002A7843" w:rsidRDefault="0087343D">
      <w:pPr>
        <w:pStyle w:val="ProductList-Offering1SubSection"/>
        <w:outlineLvl w:val="3"/>
      </w:pPr>
      <w:bookmarkStart w:id="96" w:name="_Sec682"/>
      <w:r>
        <w:t>1. Program Availability</w:t>
      </w:r>
      <w:bookmarkEnd w:id="96"/>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w:instrText>
            </w:r>
            <w:r>
              <w:instrText xml:space="preserve">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lastRenderedPageBreak/>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Work at Home for Mac 2016</w:t>
            </w:r>
            <w:r>
              <w:fldChar w:fldCharType="begin"/>
            </w:r>
            <w:r>
              <w:instrText xml:space="preserve"> XE "</w:instrText>
            </w:r>
            <w:r>
              <w:instrText xml:space="preserve">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97" w:name="_Sec737"/>
      <w:r>
        <w:t>2. Product Conditions</w:t>
      </w:r>
      <w:bookmarkEnd w:id="97"/>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w:instrText>
            </w:r>
            <w:r>
              <w:instrText xml:space="preserve">,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2.1 Successor Versions</w:t>
      </w:r>
    </w:p>
    <w:p w:rsidR="002A7843" w:rsidRDefault="0087343D">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rsidR="002A7843" w:rsidRDefault="0087343D">
      <w:pPr>
        <w:pStyle w:val="ProductList-Body"/>
      </w:pPr>
      <w:r>
        <w:t xml:space="preserve"> </w:t>
      </w:r>
    </w:p>
    <w:p w:rsidR="002A7843" w:rsidRDefault="0087343D">
      <w:pPr>
        <w:pStyle w:val="ProductList-ClauseHeading"/>
        <w:outlineLvl w:val="4"/>
      </w:pPr>
      <w:r>
        <w:t>2.2 Work at Home</w:t>
      </w:r>
    </w:p>
    <w:p w:rsidR="002A7843" w:rsidRDefault="0087343D">
      <w:pPr>
        <w:pStyle w:val="ProductList-Body"/>
      </w:pPr>
      <w:r>
        <w:t xml:space="preserve">A Work at Home License is an optional </w:t>
      </w:r>
      <w:r>
        <w:fldChar w:fldCharType="begin"/>
      </w:r>
      <w:r>
        <w:instrText xml:space="preserve"> AutoTextList   \s </w:instrText>
      </w:r>
      <w:r>
        <w:instrText xml:space="preserve">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w:t>
      </w:r>
      <w:r>
        <w:rPr>
          <w:color w:val="0563C1"/>
        </w:rPr>
        <w:t>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w:t>
      </w:r>
      <w:r>
        <w:t>ce outside of Customer’s or its Affiliate’s premises (e.g., at the user’s home).</w:t>
      </w:r>
    </w:p>
    <w:p w:rsidR="002A7843" w:rsidRDefault="0087343D">
      <w:pPr>
        <w:pStyle w:val="ProductList-Body"/>
      </w:pPr>
      <w:r>
        <w:t xml:space="preserve"> </w:t>
      </w:r>
    </w:p>
    <w:p w:rsidR="002A7843" w:rsidRDefault="0087343D">
      <w:pPr>
        <w:pStyle w:val="ProductList-ClauseHeading"/>
        <w:outlineLvl w:val="4"/>
      </w:pPr>
      <w:r>
        <w:t>2.3 Platform Independent</w:t>
      </w:r>
    </w:p>
    <w:p w:rsidR="002A7843" w:rsidRDefault="0087343D">
      <w:pPr>
        <w:pStyle w:val="ProductList-Body"/>
      </w:pPr>
      <w:r>
        <w:t>Customer may run either the version licensed or a different platform version, provided that the different platform version was available when the or</w:t>
      </w:r>
      <w:r>
        <w:t xml:space="preserve">iginal licensed version became available. If the components of a Product suite vary by platform version, then Customer may use the components of the suite that it chooses to deploy and only those components; Customer may not mix components across platform </w:t>
      </w:r>
      <w:r>
        <w:t xml:space="preserve">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w:t>
      </w:r>
      <w:r>
        <w:t xml:space="preserve"> version of the Product that becomes available during the term of coverage.</w:t>
      </w:r>
    </w:p>
    <w:p w:rsidR="002A7843" w:rsidRDefault="0087343D">
      <w:pPr>
        <w:pStyle w:val="ProductList-Offering1SubSection"/>
        <w:outlineLvl w:val="3"/>
      </w:pPr>
      <w:bookmarkStart w:id="98" w:name="_Sec792"/>
      <w:r>
        <w:t>3. Use Rights</w:t>
      </w:r>
      <w:bookmarkEnd w:id="98"/>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w:t>
              </w:r>
              <w:r>
                <w:rPr>
                  <w:color w:val="00467F"/>
                  <w:u w:val="single"/>
                </w:rPr>
                <w:t>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w:instrText>
            </w:r>
            <w:r>
              <w:instrText xml:space="preserv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w:t>
              </w:r>
              <w:r>
                <w:rPr>
                  <w:color w:val="00467F"/>
                  <w:u w:val="single"/>
                </w:rPr>
                <w: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Office Home &amp; Student 2013 RT Commercial Use</w:t>
      </w:r>
    </w:p>
    <w:p w:rsidR="002A7843" w:rsidRDefault="0087343D">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w:instrText>
      </w:r>
      <w:r>
        <w:instrText xml:space="preserv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rsidR="002A7843" w:rsidRDefault="0087343D">
      <w:pPr>
        <w:pStyle w:val="ProductList-Offering1SubSection"/>
        <w:outlineLvl w:val="3"/>
      </w:pPr>
      <w:bookmarkStart w:id="99" w:name="_Sec821"/>
      <w:r>
        <w:t>4. Software Assurance</w:t>
      </w:r>
      <w:bookmarkEnd w:id="99"/>
    </w:p>
    <w:tbl>
      <w:tblPr>
        <w:tblStyle w:val="PURTable"/>
        <w:tblW w:w="0" w:type="dxa"/>
        <w:tblLook w:val="04A0" w:firstRow="1" w:lastRow="0" w:firstColumn="1" w:lastColumn="0" w:noHBand="0" w:noVBand="1"/>
      </w:tblPr>
      <w:tblGrid>
        <w:gridCol w:w="3591"/>
        <w:gridCol w:w="3631"/>
        <w:gridCol w:w="356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w:instrText>
            </w:r>
            <w:r>
              <w:instrText xml:space="preserve">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w:t>
            </w:r>
            <w:r>
              <w:rPr>
                <w:color w:val="404040"/>
              </w:rPr>
              <w:t>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w:instrText>
            </w:r>
            <w:r>
              <w:instrText xml:space="preserv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GroupHeading"/>
        <w:outlineLvl w:val="1"/>
      </w:pPr>
      <w:bookmarkStart w:id="100" w:name="_Sec612"/>
      <w:r>
        <w:t>Office Servers</w:t>
      </w:r>
      <w:bookmarkEnd w:id="100"/>
      <w:r>
        <w:fldChar w:fldCharType="begin"/>
      </w:r>
      <w:r>
        <w:instrText xml:space="preserve"> TC "</w:instrText>
      </w:r>
      <w:bookmarkStart w:id="101" w:name="_Toc449390627"/>
      <w:r>
        <w:instrText>Office Servers</w:instrText>
      </w:r>
      <w:bookmarkEnd w:id="101"/>
      <w:r>
        <w:instrText>" \l 2</w:instrText>
      </w:r>
      <w:r>
        <w:fldChar w:fldCharType="end"/>
      </w:r>
    </w:p>
    <w:p w:rsidR="002A7843" w:rsidRDefault="0087343D">
      <w:pPr>
        <w:pStyle w:val="ProductList-Offering2HeadingNoBorder"/>
        <w:outlineLvl w:val="2"/>
      </w:pPr>
      <w:bookmarkStart w:id="102" w:name="_Sec638"/>
      <w:r>
        <w:t>Exchange Server</w:t>
      </w:r>
      <w:bookmarkEnd w:id="102"/>
      <w:r>
        <w:fldChar w:fldCharType="begin"/>
      </w:r>
      <w:r>
        <w:instrText xml:space="preserve"> TC "</w:instrText>
      </w:r>
      <w:bookmarkStart w:id="103" w:name="_Toc449390628"/>
      <w:r>
        <w:instrText>Exchange Server</w:instrText>
      </w:r>
      <w:bookmarkEnd w:id="103"/>
      <w:r>
        <w:instrText>" \l 3</w:instrText>
      </w:r>
      <w:r>
        <w:fldChar w:fldCharType="end"/>
      </w:r>
    </w:p>
    <w:p w:rsidR="002A7843" w:rsidRDefault="0087343D">
      <w:pPr>
        <w:pStyle w:val="ProductList-Offering1SubSection"/>
        <w:outlineLvl w:val="3"/>
      </w:pPr>
      <w:bookmarkStart w:id="104" w:name="_Sec683"/>
      <w:r>
        <w:t>1. Program Availability</w:t>
      </w:r>
      <w:bookmarkEnd w:id="104"/>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w:instrText>
            </w:r>
            <w:r>
              <w:instrText xml:space="preserve">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w:instrText>
            </w:r>
            <w:r>
              <w:instrText xml:space="preserve">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Exchange S</w:t>
            </w:r>
            <w:r>
              <w:t>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105" w:name="_Sec738"/>
      <w:r>
        <w:lastRenderedPageBreak/>
        <w:t>2. Product Conditions</w:t>
      </w:r>
      <w:bookmarkEnd w:id="105"/>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w:t>
            </w:r>
            <w:r>
              <w:rPr>
                <w:color w:val="0563C1"/>
              </w:rPr>
              <w:t xml:space="preserve"> Editions</w:t>
            </w:r>
            <w:r>
              <w:fldChar w:fldCharType="end"/>
            </w:r>
            <w:r>
              <w:t>: Enterprise to Standard</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w:t>
            </w:r>
            <w:r>
              <w:rPr>
                <w:color w:val="0563C1"/>
              </w:rPr>
              <w:t>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106" w:name="_Sec793"/>
      <w:r>
        <w:t>3. Use Rights</w:t>
      </w:r>
      <w:bookmarkEnd w:id="106"/>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w:instrText>
            </w:r>
            <w:r>
              <w:instrText xml:space="preserve">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w:instrText>
            </w:r>
            <w:r>
              <w:instrText xml:space="preserve">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w:t>
            </w:r>
            <w:r>
              <w:t xml:space="preserve">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2A7843" w:rsidRDefault="0087343D">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Exchange Online Plan 1 User SL</w:t>
            </w:r>
          </w:p>
        </w:tc>
      </w:tr>
      <w:tr w:rsidR="002A7843">
        <w:tc>
          <w:tcPr>
            <w:tcW w:w="4040" w:type="dxa"/>
            <w:tcBorders>
              <w:top w:val="none" w:sz="4" w:space="0" w:color="000000"/>
              <w:left w:val="single" w:sz="4" w:space="0" w:color="000000"/>
              <w:bottom w:val="none" w:sz="4" w:space="0" w:color="000000"/>
              <w:right w:val="single" w:sz="4" w:space="0" w:color="000000"/>
            </w:tcBorders>
            <w:shd w:val="clear" w:color="auto" w:fill="E0EAF6"/>
          </w:tcPr>
          <w:p w:rsidR="002A7843" w:rsidRDefault="0087343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A7843" w:rsidRDefault="0087343D">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2A7843" w:rsidRDefault="0087343D">
            <w:pPr>
              <w:pStyle w:val="ProductList-TableBody"/>
            </w:pPr>
            <w:r>
              <w:t>Exchange Online Plan 2 User SL</w:t>
            </w:r>
          </w:p>
        </w:tc>
      </w:tr>
      <w:tr w:rsidR="002A7843">
        <w:tc>
          <w:tcPr>
            <w:tcW w:w="4040" w:type="dxa"/>
            <w:tcBorders>
              <w:top w:val="none" w:sz="4" w:space="0" w:color="000000"/>
              <w:left w:val="single" w:sz="4" w:space="0" w:color="000000"/>
              <w:bottom w:val="none" w:sz="4" w:space="0" w:color="000000"/>
              <w:right w:val="single" w:sz="4" w:space="0" w:color="000000"/>
            </w:tcBorders>
            <w:shd w:val="clear" w:color="auto" w:fill="E0EAF6"/>
          </w:tcPr>
          <w:p w:rsidR="002A7843" w:rsidRDefault="0087343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A7843" w:rsidRDefault="0087343D">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2A7843" w:rsidRDefault="0087343D">
            <w:pPr>
              <w:pStyle w:val="ProductList-TableBody"/>
            </w:pPr>
            <w:r>
              <w:t>Exchange Online Plan 2G User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SubClauseHeading"/>
        <w:outlineLvl w:val="5"/>
      </w:pPr>
      <w:r>
        <w:t xml:space="preserve">3.1.1 Additional Functionality Associated </w:t>
      </w:r>
      <w:r>
        <w:t>with Exchange Enterprise CAL</w:t>
      </w:r>
    </w:p>
    <w:p w:rsidR="002A7843" w:rsidRDefault="0087343D">
      <w:pPr>
        <w:pStyle w:val="ProductList-BodyIndented"/>
      </w:pPr>
      <w:r>
        <w:t>In-Place Archive, In-Place Holds (Indefinite, Query-based, and Time-based), Advanced Mobile Policies, Information Protection and Compliance, Custom Retention Policies, Per User/Distribution List Journaling, Site Mailboxes – Com</w:t>
      </w:r>
      <w:r>
        <w:t>pliance, Data Loss Prevention</w:t>
      </w:r>
    </w:p>
    <w:tbl>
      <w:tblPr>
        <w:tblStyle w:val="PURTable0"/>
        <w:tblW w:w="0" w:type="dxa"/>
        <w:tblLook w:val="04A0" w:firstRow="1" w:lastRow="0" w:firstColumn="1" w:lastColumn="0" w:noHBand="0" w:noVBand="1"/>
      </w:tblPr>
      <w:tblGrid>
        <w:gridCol w:w="3464"/>
        <w:gridCol w:w="3489"/>
        <w:gridCol w:w="347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2A7843" w:rsidRDefault="0087343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Exchange Online Plan 2 User SL</w:t>
            </w:r>
          </w:p>
        </w:tc>
      </w:tr>
      <w:tr w:rsidR="002A7843">
        <w:tc>
          <w:tcPr>
            <w:tcW w:w="4040" w:type="dxa"/>
            <w:tcBorders>
              <w:top w:val="none" w:sz="4" w:space="0" w:color="000000"/>
              <w:left w:val="single" w:sz="4" w:space="0" w:color="000000"/>
              <w:bottom w:val="none" w:sz="4" w:space="0" w:color="000000"/>
              <w:right w:val="single" w:sz="4" w:space="0" w:color="000000"/>
            </w:tcBorders>
            <w:shd w:val="clear" w:color="auto" w:fill="E0EAF6"/>
          </w:tcPr>
          <w:p w:rsidR="002A7843" w:rsidRDefault="0087343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A7843" w:rsidRDefault="0087343D">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rsidR="002A7843" w:rsidRDefault="0087343D">
            <w:pPr>
              <w:pStyle w:val="ProductList-TableBody"/>
            </w:pPr>
            <w:r>
              <w:t>Exchange Online Plan 2G User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Indented"/>
      </w:pPr>
      <w:r>
        <w:t xml:space="preserve"> </w:t>
      </w:r>
    </w:p>
    <w:p w:rsidR="002A7843" w:rsidRDefault="0087343D">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Offering1SubSection"/>
        <w:outlineLvl w:val="3"/>
      </w:pPr>
      <w:bookmarkStart w:id="107" w:name="_Sec824"/>
      <w:r>
        <w:t>4. Software Assurance</w:t>
      </w:r>
      <w:bookmarkEnd w:id="107"/>
    </w:p>
    <w:tbl>
      <w:tblPr>
        <w:tblStyle w:val="PURTable"/>
        <w:tblW w:w="0" w:type="dxa"/>
        <w:tblLook w:val="04A0" w:firstRow="1" w:lastRow="0" w:firstColumn="1" w:lastColumn="0" w:noHBand="0" w:noVBand="1"/>
      </w:tblPr>
      <w:tblGrid>
        <w:gridCol w:w="3582"/>
        <w:gridCol w:w="3627"/>
        <w:gridCol w:w="358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w:t>
            </w:r>
            <w:r>
              <w:t>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w:instrText>
            </w:r>
            <w:r>
              <w:instrText xml:space="preserve">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w:instrText>
            </w:r>
            <w:r>
              <w:instrText xml:space="preserve">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w:t>
            </w:r>
            <w:r>
              <w:t>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4.1 Exchange Enterprise CAL with Services 2016 Supplemental Terms and Conditions</w:t>
      </w:r>
    </w:p>
    <w:p w:rsidR="002A7843" w:rsidRDefault="0087343D">
      <w:pPr>
        <w:pStyle w:val="ProductList-Body"/>
      </w:pPr>
      <w:r>
        <w:t>Exchange Server Enterprise CAL with active SA coverage includes the rights to Data Loss Prevention and Exchange Online Protection. For customers under Microsoft Business Agreements dated prior to October 2010 and Enrollments dated after July 2011, the Supp</w:t>
      </w:r>
      <w:r>
        <w:t xml:space="preserve">lemental Terms for Online Services used with Software – Legacy Agreements section of Appendix A – Program Agreement Supplement Terms in the June 2015 Product List at </w:t>
      </w:r>
      <w:hyperlink r:id="rId50">
        <w:r>
          <w:rPr>
            <w:color w:val="00467F"/>
            <w:u w:val="single"/>
          </w:rPr>
          <w:t>http://go.microsoft.com/?linkid</w:t>
        </w:r>
        <w:r>
          <w:rPr>
            <w:color w:val="00467F"/>
            <w:u w:val="single"/>
          </w:rPr>
          <w:t>=9839207</w:t>
        </w:r>
      </w:hyperlink>
      <w:r>
        <w:t xml:space="preserve"> apply to purchase and use of the Online Services included with Exchange Enterprise CAL with Services 2016.</w:t>
      </w:r>
    </w:p>
    <w:p w:rsidR="002A7843" w:rsidRDefault="002A7843">
      <w:pPr>
        <w:pStyle w:val="PURBreadcrumb"/>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108" w:name="_Sec639"/>
      <w:r>
        <w:t>Project Se</w:t>
      </w:r>
      <w:r>
        <w:t>rver</w:t>
      </w:r>
      <w:bookmarkEnd w:id="108"/>
      <w:r>
        <w:fldChar w:fldCharType="begin"/>
      </w:r>
      <w:r>
        <w:instrText xml:space="preserve"> TC "</w:instrText>
      </w:r>
      <w:bookmarkStart w:id="109" w:name="_Toc449390629"/>
      <w:r>
        <w:instrText>Project Server</w:instrText>
      </w:r>
      <w:bookmarkEnd w:id="109"/>
      <w:r>
        <w:instrText>" \l 3</w:instrText>
      </w:r>
      <w:r>
        <w:fldChar w:fldCharType="end"/>
      </w:r>
    </w:p>
    <w:p w:rsidR="002A7843" w:rsidRDefault="0087343D">
      <w:pPr>
        <w:pStyle w:val="ProductList-Offering1SubSection"/>
        <w:outlineLvl w:val="3"/>
      </w:pPr>
      <w:bookmarkStart w:id="110" w:name="_Sec684"/>
      <w:r>
        <w:t>1. Program Availability</w:t>
      </w:r>
      <w:bookmarkEnd w:id="110"/>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w:instrText>
            </w:r>
            <w:r>
              <w:instrText xml:space="preserve">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w:instrText>
            </w:r>
            <w:r>
              <w:instrText xml:space="preserve">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111" w:name="_Sec739"/>
      <w:r>
        <w:t>2. Product Conditions</w:t>
      </w:r>
      <w:bookmarkEnd w:id="111"/>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lastRenderedPageBreak/>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112" w:name="_Sec795"/>
      <w:r>
        <w:t>3. Use Rights</w:t>
      </w:r>
      <w:bookmarkEnd w:id="112"/>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w:instrText>
            </w:r>
            <w:r>
              <w:instrText xml:space="preserve">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w:instrText>
            </w:r>
            <w:r>
              <w:instrText xml:space="preserve">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"External User Access Requirements: Indicates specific license requirem</w:instrText>
            </w:r>
            <w:r>
              <w:instrText xml:space="preserve">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Server Software Access</w:t>
      </w:r>
    </w:p>
    <w:tbl>
      <w:tblPr>
        <w:tblStyle w:val="PURTable"/>
        <w:tblW w:w="0" w:type="dxa"/>
        <w:tblLook w:val="04A0" w:firstRow="1" w:lastRow="0" w:firstColumn="1" w:lastColumn="0" w:noHBand="0" w:noVBand="1"/>
      </w:tblPr>
      <w:tblGrid>
        <w:gridCol w:w="3598"/>
        <w:gridCol w:w="3596"/>
        <w:gridCol w:w="3596"/>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Project Lite</w:t>
            </w:r>
            <w:r>
              <w:fldChar w:fldCharType="begin"/>
            </w:r>
            <w:r>
              <w:instrText xml:space="preserve"> XE "Project Lite" </w:instrText>
            </w:r>
            <w:r>
              <w:fldChar w:fldCharType="end"/>
            </w:r>
            <w:r>
              <w:t xml:space="preserve"> User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Project Online</w:t>
            </w:r>
            <w:r>
              <w:fldChar w:fldCharType="begin"/>
            </w:r>
            <w:r>
              <w:instrText xml:space="preserve"> XE "Project Online"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Project Pro for Office 365</w:t>
            </w:r>
            <w:r>
              <w:fldChar w:fldCharType="begin"/>
            </w:r>
            <w:r>
              <w:instrText xml:space="preserve"> XE "Project Pro for Office 365" </w:instrText>
            </w:r>
            <w:r>
              <w:fldChar w:fldCharType="end"/>
            </w:r>
            <w:r>
              <w:t xml:space="preserve"> User SL</w:t>
            </w:r>
          </w:p>
        </w:tc>
      </w:tr>
    </w:tbl>
    <w:p w:rsidR="002A7843" w:rsidRDefault="0087343D">
      <w:pPr>
        <w:pStyle w:val="ProductList-Body"/>
      </w:pPr>
      <w:r>
        <w:t xml:space="preserve"> </w:t>
      </w:r>
    </w:p>
    <w:p w:rsidR="002A7843" w:rsidRDefault="0087343D">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Offering1SubSection"/>
        <w:outlineLvl w:val="3"/>
      </w:pPr>
      <w:bookmarkStart w:id="113" w:name="_Sec822"/>
      <w:r>
        <w:t>4. Software Assurance</w:t>
      </w:r>
      <w:bookmarkEnd w:id="113"/>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w:t>
            </w:r>
            <w:r>
              <w:t>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w:instrText>
            </w:r>
            <w:r>
              <w:instrText xml:space="preserve">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114" w:name="_Sec640"/>
      <w:r>
        <w:t>SharePoint Server</w:t>
      </w:r>
      <w:bookmarkEnd w:id="114"/>
      <w:r>
        <w:fldChar w:fldCharType="begin"/>
      </w:r>
      <w:r>
        <w:instrText xml:space="preserve"> TC "</w:instrText>
      </w:r>
      <w:bookmarkStart w:id="115" w:name="_Toc449390630"/>
      <w:r>
        <w:instrText>SharePoint Server</w:instrText>
      </w:r>
      <w:bookmarkEnd w:id="115"/>
      <w:r>
        <w:instrText>" \l 3</w:instrText>
      </w:r>
      <w:r>
        <w:fldChar w:fldCharType="end"/>
      </w:r>
    </w:p>
    <w:p w:rsidR="002A7843" w:rsidRDefault="0087343D">
      <w:pPr>
        <w:pStyle w:val="ProductList-Offering1SubSection"/>
        <w:outlineLvl w:val="3"/>
      </w:pPr>
      <w:bookmarkStart w:id="116" w:name="_Sec685"/>
      <w:r>
        <w:t>1. Program Availability</w:t>
      </w:r>
      <w:bookmarkEnd w:id="116"/>
    </w:p>
    <w:tbl>
      <w:tblPr>
        <w:tblStyle w:val="PURTable"/>
        <w:tblW w:w="0" w:type="dxa"/>
        <w:tblLook w:val="04A0" w:firstRow="1" w:lastRow="0" w:firstColumn="1" w:lastColumn="0" w:noHBand="0" w:noVBand="1"/>
      </w:tblPr>
      <w:tblGrid>
        <w:gridCol w:w="4034"/>
        <w:gridCol w:w="613"/>
        <w:gridCol w:w="606"/>
        <w:gridCol w:w="611"/>
        <w:gridCol w:w="606"/>
        <w:gridCol w:w="607"/>
        <w:gridCol w:w="611"/>
        <w:gridCol w:w="615"/>
        <w:gridCol w:w="634"/>
        <w:gridCol w:w="620"/>
        <w:gridCol w:w="612"/>
        <w:gridCol w:w="615"/>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w:t>
            </w:r>
            <w:r>
              <w:rPr>
                <w:color w:val="FFFFFF"/>
              </w:rPr>
              <w:t>/EAS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Microsoft Office Audit and Control Management Server 2013</w:t>
            </w:r>
            <w:r>
              <w:fldChar w:fldCharType="begin"/>
            </w:r>
            <w:r>
              <w:instrText xml:space="preserve"> XE "</w:instrText>
            </w:r>
            <w:r>
              <w:instrText xml:space="preserve">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w:instrText>
            </w:r>
            <w:r>
              <w:instrText xml:space="preserve">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 xml:space="preserve">SharePoint Server 2016 Enterprise CAL </w:t>
            </w:r>
            <w:r>
              <w:fldChar w:fldCharType="begin"/>
            </w:r>
            <w:r>
              <w:instrText xml:space="preserve"> XE "SharePoint Server 2016 En</w:instrText>
            </w:r>
            <w:r>
              <w:instrText xml:space="preserve">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117" w:name="_Sec740"/>
      <w:r>
        <w:t>2. Product Conditions</w:t>
      </w:r>
      <w:bookmarkEnd w:id="117"/>
    </w:p>
    <w:tbl>
      <w:tblPr>
        <w:tblStyle w:val="PURTable"/>
        <w:tblW w:w="0" w:type="dxa"/>
        <w:tblLook w:val="04A0" w:firstRow="1" w:lastRow="0" w:firstColumn="1" w:lastColumn="0" w:noHBand="0" w:noVBand="1"/>
      </w:tblPr>
      <w:tblGrid>
        <w:gridCol w:w="3602"/>
        <w:gridCol w:w="3597"/>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w:instrText>
            </w:r>
            <w:r>
              <w:instrText xml:space="preserve">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118" w:name="_Sec798"/>
      <w:r>
        <w:t>3. Use Rights</w:t>
      </w:r>
      <w:bookmarkEnd w:id="118"/>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w:instrText>
            </w:r>
            <w:r>
              <w:instrText xml:space="preserve">\t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"Additional </w:instrText>
            </w:r>
            <w:r>
              <w:instrText xml:space="preserve">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"External User Access Requirements: Indica</w:instrText>
            </w:r>
            <w:r>
              <w:instrText xml:space="preserve">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 xml:space="preserve">3.1 Microsoft Audit and Control Management Server 2013 Server Software </w:t>
      </w:r>
      <w:r>
        <w:t>Access</w:t>
      </w:r>
    </w:p>
    <w:tbl>
      <w:tblPr>
        <w:tblStyle w:val="PURTable"/>
        <w:tblW w:w="0" w:type="dxa"/>
        <w:tblLook w:val="04A0" w:firstRow="1" w:lastRow="0" w:firstColumn="1" w:lastColumn="0" w:noHBand="0" w:noVBand="1"/>
      </w:tblPr>
      <w:tblGrid>
        <w:gridCol w:w="3576"/>
        <w:gridCol w:w="3607"/>
        <w:gridCol w:w="360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SharePoint Online Plan 2</w:t>
            </w:r>
            <w:r>
              <w:fldChar w:fldCharType="begin"/>
            </w:r>
            <w:r>
              <w:instrText xml:space="preserve"> XE "SharePoint Online Plan 2" </w:instrText>
            </w:r>
            <w:r>
              <w:fldChar w:fldCharType="end"/>
            </w:r>
            <w:r>
              <w:t xml:space="preserve"> User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SharePoint Online Plan 2 User SL</w:t>
            </w:r>
          </w:p>
        </w:tc>
      </w:tr>
    </w:tbl>
    <w:p w:rsidR="002A7843" w:rsidRDefault="0087343D">
      <w:pPr>
        <w:pStyle w:val="ProductList-Body"/>
      </w:pPr>
      <w:r>
        <w:lastRenderedPageBreak/>
        <w:t xml:space="preserve"> </w:t>
      </w:r>
    </w:p>
    <w:p w:rsidR="002A7843" w:rsidRDefault="0087343D">
      <w:pPr>
        <w:pStyle w:val="ProductList-SubClauseHeading"/>
        <w:outlineLvl w:val="5"/>
      </w:pPr>
      <w:r>
        <w:t>3.2.1 Additional SharePoint Server Functionality Associated with SharePoint Enterprise CAL</w:t>
      </w:r>
    </w:p>
    <w:p w:rsidR="002A7843" w:rsidRDefault="0087343D">
      <w:pPr>
        <w:pStyle w:val="ProductList-BodyIndented"/>
      </w:pPr>
      <w:r>
        <w:t>Business Connectivity Services Line of Business Webparts; Office 2016 Business Connectivity Services Client Integrati</w:t>
      </w:r>
      <w:r>
        <w:t>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Shar</w:t>
            </w:r>
            <w:r>
              <w:t>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SharePoint Online Plan 2 User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Indented"/>
      </w:pPr>
      <w:r>
        <w:t xml:space="preserve"> </w:t>
      </w:r>
    </w:p>
    <w:p w:rsidR="002A7843" w:rsidRDefault="0087343D">
      <w:pPr>
        <w:pStyle w:val="ProductList-ClauseHeading"/>
        <w:outlineLvl w:val="4"/>
      </w:pPr>
      <w:r>
        <w:t>3.3 CAL Waiver for Users Accessing Publicly Available Content</w:t>
      </w:r>
    </w:p>
    <w:p w:rsidR="002A7843" w:rsidRDefault="0087343D">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w:t>
      </w:r>
      <w:r>
        <w:t>publicly available to users over the Internet (i.e., where access is not restricted to Intranet or Extranet scenarios).</w:t>
      </w:r>
    </w:p>
    <w:p w:rsidR="002A7843" w:rsidRDefault="0087343D">
      <w:pPr>
        <w:pStyle w:val="ProductList-Body"/>
      </w:pPr>
      <w:r>
        <w:t xml:space="preserve"> </w:t>
      </w:r>
    </w:p>
    <w:p w:rsidR="002A7843" w:rsidRDefault="0087343D">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Offering1SubSection"/>
        <w:outlineLvl w:val="3"/>
      </w:pPr>
      <w:bookmarkStart w:id="119" w:name="_Sec825"/>
      <w:r>
        <w:t>4. Software Assurance</w:t>
      </w:r>
      <w:bookmarkEnd w:id="119"/>
    </w:p>
    <w:tbl>
      <w:tblPr>
        <w:tblStyle w:val="PURTable"/>
        <w:tblW w:w="0" w:type="dxa"/>
        <w:tblLook w:val="04A0" w:firstRow="1" w:lastRow="0" w:firstColumn="1" w:lastColumn="0" w:noHBand="0" w:noVBand="1"/>
      </w:tblPr>
      <w:tblGrid>
        <w:gridCol w:w="3610"/>
        <w:gridCol w:w="3611"/>
        <w:gridCol w:w="3569"/>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w:t>
            </w:r>
            <w:r>
              <w:t>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w:instrText>
            </w:r>
            <w:r>
              <w:instrText xml:space="preserv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w:instrText>
            </w:r>
            <w:r>
              <w:instrText xml:space="preserve">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 xml:space="preserve"> (SharePoint Server </w:t>
            </w:r>
            <w:r>
              <w:t>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URBreadcrumb"/>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120" w:name="_Sec641"/>
      <w:r>
        <w:t>Skype for Business Server</w:t>
      </w:r>
      <w:bookmarkEnd w:id="120"/>
      <w:r>
        <w:fldChar w:fldCharType="begin"/>
      </w:r>
      <w:r>
        <w:instrText xml:space="preserve"> TC "</w:instrText>
      </w:r>
      <w:bookmarkStart w:id="121" w:name="_Toc449390631"/>
      <w:r>
        <w:instrText>Skype for Business Server</w:instrText>
      </w:r>
      <w:bookmarkEnd w:id="121"/>
      <w:r>
        <w:instrText>" \l 3</w:instrText>
      </w:r>
      <w:r>
        <w:fldChar w:fldCharType="end"/>
      </w:r>
    </w:p>
    <w:p w:rsidR="002A7843" w:rsidRDefault="0087343D">
      <w:pPr>
        <w:pStyle w:val="ProductList-Offering1SubSection"/>
        <w:outlineLvl w:val="3"/>
      </w:pPr>
      <w:bookmarkStart w:id="122" w:name="_Sec686"/>
      <w:r>
        <w:t>1. Program Availability</w:t>
      </w:r>
      <w:bookmarkEnd w:id="122"/>
    </w:p>
    <w:p w:rsidR="002A7843" w:rsidRDefault="0087343D">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w:instrText>
            </w:r>
            <w:r>
              <w:instrText xml:space="preserve">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w:instrText>
            </w:r>
            <w:r>
              <w:instrText xml:space="preserve">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 xml:space="preserve">Skype for Business Server 2015 Standard CAL </w:t>
            </w:r>
            <w:r>
              <w:fldChar w:fldCharType="begin"/>
            </w:r>
            <w:r>
              <w:instrText xml:space="preserve"> XE "</w:instrText>
            </w:r>
            <w:r>
              <w:instrText xml:space="preserve">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5/15</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w:instrText>
            </w:r>
            <w:r>
              <w:instrText xml:space="preserve">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123" w:name="_Sec741"/>
      <w:r>
        <w:t>2. Product Conditions</w:t>
      </w:r>
      <w:bookmarkEnd w:id="123"/>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w:t>
            </w:r>
            <w:r>
              <w:t>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w:instrText>
            </w:r>
            <w:r>
              <w:instrText xml:space="preserve">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124" w:name="_Sec799"/>
      <w:r>
        <w:t>3. Use Rights</w:t>
      </w:r>
      <w:bookmarkEnd w:id="124"/>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w:instrText>
            </w:r>
            <w:r>
              <w:instrText xml:space="preserve">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w:instrText>
            </w:r>
            <w:r>
              <w:instrText xml:space="preserve">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"Included Technolog</w:instrText>
            </w:r>
            <w:r>
              <w:instrText xml:space="preserve">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"Identifies the notice</w:instrText>
            </w:r>
            <w:r>
              <w:instrText xml:space="preserv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Skype for Business Server 2015 St</w:t>
            </w:r>
            <w:r>
              <w:t>andard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Skype for Business Online Plan 1 User SL</w:t>
            </w:r>
          </w:p>
        </w:tc>
      </w:tr>
      <w:tr w:rsidR="002A7843">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A7843" w:rsidRDefault="0087343D">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2A7843" w:rsidRDefault="0087343D">
            <w:pPr>
              <w:pStyle w:val="ProductList-TableBody"/>
            </w:pPr>
            <w:r>
              <w:t>Skype for Business Online Plan 2 User SL</w:t>
            </w:r>
          </w:p>
        </w:tc>
      </w:tr>
      <w:tr w:rsidR="002A7843">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A7843" w:rsidRDefault="0087343D">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2A7843" w:rsidRDefault="0087343D">
            <w:pPr>
              <w:pStyle w:val="ProductList-TableBody"/>
            </w:pPr>
            <w:r>
              <w:t>Skype for Business Online Plan 2G User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SubClauseHeading"/>
        <w:outlineLvl w:val="5"/>
      </w:pPr>
      <w:r>
        <w:lastRenderedPageBreak/>
        <w:t>3.1.1 Additional Functionality Associated with Skype for Business Server Enterprise CAL</w:t>
      </w:r>
    </w:p>
    <w:p w:rsidR="002A7843" w:rsidRDefault="0087343D">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Skype for Business Online Plan 2 User SL</w:t>
            </w:r>
          </w:p>
        </w:tc>
      </w:tr>
      <w:tr w:rsidR="002A7843">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A7843" w:rsidRDefault="0087343D">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rsidR="002A7843" w:rsidRDefault="0087343D">
            <w:pPr>
              <w:pStyle w:val="ProductList-TableBody"/>
            </w:pPr>
            <w:r>
              <w:t>Skype for Business Online Plan 2G User SL</w:t>
            </w:r>
          </w:p>
        </w:tc>
      </w:tr>
      <w:tr w:rsidR="002A7843">
        <w:tc>
          <w:tcPr>
            <w:tcW w:w="4040" w:type="dxa"/>
            <w:tcBorders>
              <w:top w:val="none" w:sz="4" w:space="0" w:color="000000"/>
              <w:left w:val="single" w:sz="4" w:space="0" w:color="000000"/>
              <w:bottom w:val="non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2A7843" w:rsidRDefault="0087343D">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2A7843" w:rsidRDefault="0087343D">
            <w:pPr>
              <w:pStyle w:val="ProductList-TableBody"/>
            </w:pPr>
            <w:r>
              <w:t>Live Meeting Professional</w:t>
            </w:r>
            <w:r>
              <w:fldChar w:fldCharType="begin"/>
            </w:r>
            <w:r>
              <w:instrText xml:space="preserve"> XE "Live Meeting Professional" </w:instrText>
            </w:r>
            <w:r>
              <w:fldChar w:fldCharType="end"/>
            </w:r>
            <w:r>
              <w:t xml:space="preserve"> User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Indented"/>
      </w:pPr>
      <w:r>
        <w:t xml:space="preserve"> </w:t>
      </w:r>
    </w:p>
    <w:p w:rsidR="002A7843" w:rsidRDefault="0087343D">
      <w:pPr>
        <w:pStyle w:val="ProductList-SubClauseHeading"/>
        <w:outlineLvl w:val="5"/>
      </w:pPr>
      <w:r>
        <w:t>3.1.2 Additional Functionality Associated with Skype for Business Server Plus CAL</w:t>
      </w:r>
    </w:p>
    <w:p w:rsidR="002A7843" w:rsidRDefault="0087343D">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 xml:space="preserve">CAL Equivalent License (refer to </w:t>
            </w:r>
            <w:hyperlink w:anchor="_Sec591">
              <w:r>
                <w:rPr>
                  <w:color w:val="00467F"/>
                  <w:u w:val="single"/>
                </w:rPr>
                <w:t>Appendix A</w:t>
              </w:r>
            </w:hyperlink>
            <w:r>
              <w:t>)</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Skype for Business Plus CAL User SL</w:t>
            </w:r>
          </w:p>
        </w:tc>
      </w:tr>
    </w:tbl>
    <w:p w:rsidR="002A7843" w:rsidRDefault="0087343D">
      <w:pPr>
        <w:pStyle w:val="ProductList-BodyIndented"/>
      </w:pPr>
      <w:r>
        <w:t xml:space="preserve"> </w:t>
      </w:r>
    </w:p>
    <w:p w:rsidR="002A7843" w:rsidRDefault="0087343D">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Audio/Video Conferencing Server Role</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Director Role</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Mediation Server Role</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Lync Server 2013 Group Chat Administration Tool</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PowerShell Snap-in</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Survivable Branch Appliance Role</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Unified Communi</w:t>
            </w:r>
            <w:r>
              <w:t>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Video Interop Server Role</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Offering1SubSection"/>
        <w:outlineLvl w:val="3"/>
      </w:pPr>
      <w:bookmarkStart w:id="125" w:name="_Sec820"/>
      <w:r>
        <w:t>4. Software Assurance</w:t>
      </w:r>
      <w:bookmarkEnd w:id="125"/>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w:t>
            </w:r>
            <w:r>
              <w:t>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w:instrText>
            </w:r>
            <w:r>
              <w:instrText xml:space="preserv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w:instrText>
            </w:r>
            <w:r>
              <w:instrText xml:space="preserve">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URBreadcrumb"/>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NoBorder"/>
        <w:outlineLvl w:val="1"/>
      </w:pPr>
      <w:bookmarkStart w:id="126" w:name="_Sec883"/>
      <w:r>
        <w:t>R Server</w:t>
      </w:r>
      <w:bookmarkEnd w:id="126"/>
      <w:r>
        <w:fldChar w:fldCharType="begin"/>
      </w:r>
      <w:r>
        <w:instrText xml:space="preserve"> TC "</w:instrText>
      </w:r>
      <w:bookmarkStart w:id="127" w:name="_Toc449390632"/>
      <w:r>
        <w:instrText>R Server</w:instrText>
      </w:r>
      <w:bookmarkEnd w:id="127"/>
      <w:r>
        <w:instrText xml:space="preserve"> " \l 2</w:instrText>
      </w:r>
      <w:r>
        <w:fldChar w:fldCharType="end"/>
      </w:r>
    </w:p>
    <w:p w:rsidR="002A7843" w:rsidRDefault="0087343D">
      <w:pPr>
        <w:pStyle w:val="ProductList-Offering1SubSection"/>
        <w:outlineLvl w:val="2"/>
      </w:pPr>
      <w:bookmarkStart w:id="128" w:name="_Sec884"/>
      <w:r>
        <w:t>1. Program Availability</w:t>
      </w:r>
      <w:bookmarkEnd w:id="128"/>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rsidR="002A7843" w:rsidRDefault="0087343D">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w:instrText>
            </w:r>
            <w:r>
              <w:instrText xml:space="preserve">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w:instrText>
            </w:r>
            <w:r>
              <w:instrText xml:space="preserve">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none" w:sz="4" w:space="0" w:color="FFFFFF"/>
              <w:left w:val="none" w:sz="4" w:space="0" w:color="FFFFFF"/>
              <w:bottom w:val="dashed" w:sz="4" w:space="0" w:color="BFBFBF"/>
              <w:right w:val="none" w:sz="4" w:space="0" w:color="FFFFFF"/>
            </w:tcBorders>
          </w:tcPr>
          <w:p w:rsidR="002A7843" w:rsidRDefault="0087343D">
            <w:pPr>
              <w:pStyle w:val="ProductList-TableBody"/>
            </w:pPr>
            <w:r>
              <w:t>R Server 2016 for Hadoop on Red Hat</w:t>
            </w:r>
            <w:r>
              <w:fldChar w:fldCharType="begin"/>
            </w:r>
            <w:r>
              <w:instrText xml:space="preserve"> XE "</w:instrText>
            </w:r>
            <w:r>
              <w:instrText xml:space="preserve">R Server 2016 for Hadoop on Red Hat"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rsidR="002A7843" w:rsidRDefault="0087343D">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rsidR="002A7843" w:rsidRDefault="0087343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pPr>
            <w:r>
              <w:rPr>
                <w:color w:val="000000"/>
              </w:rPr>
              <w:t>R Server 2016 for Red Hat Linux</w:t>
            </w:r>
            <w:r>
              <w:fldChar w:fldCharType="begin"/>
            </w:r>
            <w:r>
              <w:instrText xml:space="preserve"> XE "R Server 2016 for Red Hat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A7843" w:rsidRDefault="0087343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pPr>
            <w:r>
              <w:t>R Server 2016 for SUSE Linux</w:t>
            </w:r>
            <w:r>
              <w:fldChar w:fldCharType="begin"/>
            </w:r>
            <w:r>
              <w:instrText xml:space="preserve"> XE "R Server 2016 for SUSE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A7843" w:rsidRDefault="0087343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A7843" w:rsidRDefault="0087343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2"/>
      </w:pPr>
      <w:bookmarkStart w:id="129" w:name="_Sec885"/>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w:t>
            </w:r>
            <w:r>
              <w:t>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2"/>
      </w:pPr>
      <w:bookmarkStart w:id="130" w:name="_Sec886"/>
      <w:r>
        <w:t>3. Use Rights</w:t>
      </w:r>
      <w:bookmarkEnd w:id="130"/>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 xml:space="preserve">Per Core </w:t>
              </w:r>
            </w:hyperlink>
            <w:r>
              <w:t xml:space="preserve">– Red Hat Linux and SUSE Linux editions, </w:t>
            </w:r>
            <w:hyperlink w:anchor="_Sec545">
              <w:r>
                <w:rPr>
                  <w:color w:val="00467F"/>
                  <w:u w:val="single"/>
                </w:rPr>
                <w:t xml:space="preserve">Specialty Servers </w:t>
              </w:r>
            </w:hyperlink>
            <w:r>
              <w:t>– Hadoop on Red Hat and Teradata DB editions</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"Product-Specific License Terms: Indicates that Product-Specific terms and conditions governing deployment and use of the Product are inclu</w:instrText>
            </w:r>
            <w:r>
              <w:instrText xml:space="preserve">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3.1 R Server 2016</w:t>
      </w:r>
      <w:r>
        <w:t xml:space="preserve"> for Hadoop on Red Hat and R Server for Teradata DB</w:t>
      </w:r>
    </w:p>
    <w:p w:rsidR="002A7843" w:rsidRDefault="0087343D">
      <w:pPr>
        <w:pStyle w:val="ProductList-Body"/>
      </w:pPr>
      <w:r>
        <w:t xml:space="preserve">Each Server License for R Server 2016 for Hadoop on Red Hat and R Server 2016 for Teradata DB covers up to 16 cores on a </w:t>
      </w:r>
      <w:r>
        <w:fldChar w:fldCharType="begin"/>
      </w:r>
      <w:r>
        <w:instrText xml:space="preserve"> AutoTextList   \s NoStyle \t "Licensed Server means a single Server, dedicated to </w:instrText>
      </w:r>
      <w:r>
        <w:instrText xml:space="preserve">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2A7843" w:rsidRDefault="0087343D">
      <w:pPr>
        <w:pStyle w:val="ProductList-Offering1SubSection"/>
        <w:outlineLvl w:val="2"/>
      </w:pPr>
      <w:bookmarkStart w:id="131" w:name="_Sec887"/>
      <w:r>
        <w:lastRenderedPageBreak/>
        <w:t>4. Software Assurance</w:t>
      </w:r>
      <w:bookmarkEnd w:id="131"/>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w:instrText>
            </w:r>
            <w:r>
              <w:instrText xml:space="preserve">ndix B for details." </w:instrText>
            </w:r>
            <w:r>
              <w:fldChar w:fldCharType="separate"/>
            </w:r>
            <w:r>
              <w:rPr>
                <w:color w:val="0563C1"/>
              </w:rPr>
              <w:t>License Mobility</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"Self Hosting: An SA benefit that permits use of Products for conditional hosting purposes; refer to the Servers – Self Hosted Applicatio</w:instrText>
            </w:r>
            <w:r>
              <w:instrText xml:space="preserve">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URBreadcrumb"/>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NoBorder"/>
        <w:outlineLvl w:val="1"/>
      </w:pPr>
      <w:bookmarkStart w:id="132" w:name="_Sec614"/>
      <w:r>
        <w:t>SQL Server</w:t>
      </w:r>
      <w:bookmarkEnd w:id="132"/>
      <w:r>
        <w:fldChar w:fldCharType="begin"/>
      </w:r>
      <w:r>
        <w:instrText xml:space="preserve"> TC "</w:instrText>
      </w:r>
      <w:bookmarkStart w:id="133" w:name="_Toc449390633"/>
      <w:r>
        <w:instrText>SQL Server</w:instrText>
      </w:r>
      <w:bookmarkEnd w:id="133"/>
      <w:r>
        <w:instrText>" \l 2</w:instrText>
      </w:r>
      <w:r>
        <w:fldChar w:fldCharType="end"/>
      </w:r>
    </w:p>
    <w:p w:rsidR="002A7843" w:rsidRDefault="0087343D">
      <w:pPr>
        <w:pStyle w:val="ProductList-Offering1SubSection"/>
        <w:outlineLvl w:val="2"/>
      </w:pPr>
      <w:bookmarkStart w:id="134" w:name="_Sec688"/>
      <w:r>
        <w:t xml:space="preserve">1. </w:t>
      </w:r>
      <w:r>
        <w:t>Program Availability</w:t>
      </w:r>
      <w:bookmarkEnd w:id="134"/>
    </w:p>
    <w:tbl>
      <w:tblPr>
        <w:tblStyle w:val="PURTable"/>
        <w:tblW w:w="0" w:type="dxa"/>
        <w:tblLook w:val="04A0" w:firstRow="1" w:lastRow="0" w:firstColumn="1" w:lastColumn="0" w:noHBand="0" w:noVBand="1"/>
      </w:tblPr>
      <w:tblGrid>
        <w:gridCol w:w="3924"/>
        <w:gridCol w:w="606"/>
        <w:gridCol w:w="601"/>
        <w:gridCol w:w="604"/>
        <w:gridCol w:w="601"/>
        <w:gridCol w:w="597"/>
        <w:gridCol w:w="604"/>
        <w:gridCol w:w="611"/>
        <w:gridCol w:w="634"/>
        <w:gridCol w:w="785"/>
        <w:gridCol w:w="606"/>
        <w:gridCol w:w="611"/>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w:instrText>
            </w:r>
            <w:r>
              <w:instrText xml:space="preserve">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SQL Server 2014 Standard</w:t>
            </w:r>
            <w:r>
              <w:fldChar w:fldCharType="begin"/>
            </w:r>
            <w:r>
              <w:instrText xml:space="preserve"> XE "SQL Server 2014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4/14</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SQL Server 2014 Standard Core</w:t>
            </w:r>
            <w:r>
              <w:fldChar w:fldCharType="begin"/>
            </w:r>
            <w:r>
              <w:instrText xml:space="preserve"> XE "SQL Server 2014 Standard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SQL Server 2014 Enter</w:t>
            </w:r>
            <w:r>
              <w:rPr>
                <w:color w:val="000000"/>
              </w:rPr>
              <w:t>prise</w:t>
            </w:r>
            <w:r>
              <w:fldChar w:fldCharType="begin"/>
            </w:r>
            <w:r>
              <w:instrText xml:space="preserve"> XE "SQL Server 2014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SQL Server 2014 Enterprise Core</w:t>
            </w:r>
            <w:r>
              <w:fldChar w:fldCharType="begin"/>
            </w:r>
            <w:r>
              <w:instrText xml:space="preserve"> XE "SQL Server 2014 Enterprise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w:instrText>
            </w:r>
            <w:r>
              <w:instrText xml:space="preserve">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SQL Server 2014 Business Intelligence</w:t>
            </w:r>
            <w:r>
              <w:fldChar w:fldCharType="begin"/>
            </w:r>
            <w:r>
              <w:instrText xml:space="preserve"> XE "SQL Server 2014 Business Intelligence"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113</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SQL Server 2014 CAL</w:t>
            </w:r>
            <w:r>
              <w:fldChar w:fldCharType="begin"/>
            </w:r>
            <w:r>
              <w:instrText xml:space="preserve"> XE "SQL Server 2014 CAL"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w:instrText>
            </w:r>
            <w:r>
              <w:instrText xml:space="preserv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SQL Server Parallel Data Warehouse</w:t>
            </w:r>
            <w:r>
              <w:fldChar w:fldCharType="begin"/>
            </w:r>
            <w:r>
              <w:instrText xml:space="preserve"> XE "SQL Server Parallel Data Warehouse"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3/12</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SQL Server 2012 Parallel Data Warehouse Developer</w:t>
            </w:r>
            <w:r>
              <w:fldChar w:fldCharType="begin"/>
            </w:r>
            <w:r>
              <w:instrText xml:space="preserve"> XE "</w:instrText>
            </w:r>
            <w:r>
              <w:instrText xml:space="preserve">SQL Server 2012 Parallel Data Warehouse Developer"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3/12</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2"/>
      </w:pPr>
      <w:bookmarkStart w:id="135" w:name="_Sec743"/>
      <w:r>
        <w:t>2. Product Conditions</w:t>
      </w:r>
      <w:bookmarkEnd w:id="135"/>
    </w:p>
    <w:tbl>
      <w:tblPr>
        <w:tblStyle w:val="PURTable"/>
        <w:tblW w:w="0" w:type="dxa"/>
        <w:tblLook w:val="04A0" w:firstRow="1" w:lastRow="0" w:firstColumn="1" w:lastColumn="0" w:noHBand="0" w:noVBand="1"/>
      </w:tblPr>
      <w:tblGrid>
        <w:gridCol w:w="3599"/>
        <w:gridCol w:w="3598"/>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2012</w:t>
            </w:r>
            <w:r>
              <w:fldChar w:fldCharType="begin"/>
            </w:r>
            <w:r>
              <w:instrText xml:space="preserve"> XE "SQL Server 2012</w:instrText>
            </w:r>
            <w:r>
              <w:instrText xml:space="preserve">" </w:instrText>
            </w:r>
            <w:r>
              <w:fldChar w:fldCharType="end"/>
            </w:r>
            <w:r>
              <w:t xml:space="preserve"> (4/12) –All (except Parallel Data Warehouse), SQL Server 2008 R2</w:t>
            </w:r>
            <w:r>
              <w:fldChar w:fldCharType="begin"/>
            </w:r>
            <w:r>
              <w:instrText xml:space="preserve"> XE "SQL Server 2008 R2" </w:instrText>
            </w:r>
            <w:r>
              <w:fldChar w:fldCharType="end"/>
            </w:r>
            <w:r>
              <w:t xml:space="preserve"> (6/08) – Parallel Data Warehouse</w:t>
            </w:r>
          </w:p>
        </w:tc>
        <w:tc>
          <w:tcPr>
            <w:tcW w:w="4040" w:type="dxa"/>
            <w:tcBorders>
              <w:top w:val="single" w:sz="12"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w:instrText>
            </w:r>
            <w:r>
              <w:instrText xml:space="preserve">f determining pricing discounts. There are three Product pool categories; Application, Server and System." </w:instrText>
            </w:r>
            <w:r>
              <w:fldChar w:fldCharType="separate"/>
            </w:r>
            <w:r>
              <w:rPr>
                <w:color w:val="0563C1"/>
              </w:rPr>
              <w:t>Product Pool</w:t>
            </w:r>
            <w:r>
              <w:fldChar w:fldCharType="end"/>
            </w:r>
            <w:r>
              <w:t>: Server – All editions (except Developer), Application – Developer</w:t>
            </w:r>
          </w:p>
        </w:tc>
        <w:tc>
          <w:tcPr>
            <w:tcW w:w="4040" w:type="dxa"/>
            <w:tcBorders>
              <w:top w:val="single" w:sz="12"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"Down Editions: Permitted lower edit</w:instrText>
            </w:r>
            <w:r>
              <w:instrText xml:space="preserve">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Parallel Data Warehouse, Standard,</w:t>
            </w:r>
            <w:r>
              <w:t xml:space="preserve"> Business Intelligence, Workgroup or Small Business or 2008 R2 Datacenter; Standard to Workgroup or Small Business; Business Intelligence to Standard, Workgroup or Small Business</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w:instrText>
            </w:r>
            <w:r>
              <w:instrText xml:space="preserve">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w:instrText>
            </w:r>
            <w:r>
              <w:instrText xml:space="preserve">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r>
              <w:t xml:space="preserve">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2.1 SQL Server 2014 Enterprise</w:t>
      </w:r>
    </w:p>
    <w:p w:rsidR="002A7843" w:rsidRDefault="0087343D">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2014 Enterprise</w:t>
      </w:r>
      <w:r>
        <w:fldChar w:fldCharType="begin"/>
      </w:r>
      <w:r>
        <w:instrText xml:space="preserve"> XE "SQL Server 2014 Enterprise" </w:instrText>
      </w:r>
      <w:r>
        <w:fldChar w:fldCharType="end"/>
      </w:r>
      <w:r>
        <w:t xml:space="preserve"> (Server/CAL) are not available. Existing SA customers upgrading</w:t>
      </w:r>
      <w:r>
        <w:t xml:space="preserve"> to the 2014 version should refer to the April 2014 PUR at </w:t>
      </w:r>
      <w:hyperlink r:id="rId53">
        <w:r>
          <w:rPr>
            <w:color w:val="00467F"/>
            <w:u w:val="single"/>
          </w:rPr>
          <w:t>http://go.microsoft.com/?linkid=9839206</w:t>
        </w:r>
      </w:hyperlink>
      <w:r>
        <w:t xml:space="preserve"> for their License Terms.</w:t>
      </w:r>
    </w:p>
    <w:p w:rsidR="002A7843" w:rsidRDefault="0087343D">
      <w:pPr>
        <w:pStyle w:val="ProductList-Body"/>
      </w:pPr>
      <w:r>
        <w:t xml:space="preserve"> </w:t>
      </w:r>
    </w:p>
    <w:p w:rsidR="002A7843" w:rsidRDefault="0087343D">
      <w:pPr>
        <w:pStyle w:val="ProductList-ClauseHeading"/>
        <w:outlineLvl w:val="3"/>
      </w:pPr>
      <w:r>
        <w:t xml:space="preserve">2.2 SQL Server Parallel Data Warehouse Optional Build without Oracle </w:t>
      </w:r>
      <w:r>
        <w:t>Java</w:t>
      </w:r>
    </w:p>
    <w:p w:rsidR="002A7843" w:rsidRDefault="0087343D">
      <w:pPr>
        <w:pStyle w:val="ProductList-Body"/>
      </w:pPr>
      <w:r>
        <w:t xml:space="preserve">Customers who acquire new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Parallel Data Warehouse</w:t>
      </w:r>
      <w:r>
        <w:fldChar w:fldCharType="begin"/>
      </w:r>
      <w:r>
        <w:instrText xml:space="preserve"> XE "SQL Server Parallel Data Warehouse" </w:instrText>
      </w:r>
      <w:r>
        <w:fldChar w:fldCharType="end"/>
      </w:r>
      <w:r>
        <w:t xml:space="preserve"> (PDW) after Appliance Updat</w:t>
      </w:r>
      <w:r>
        <w:t xml:space="preserve">e 1 (AU 1) was made available may acquire a build of the product with Oracle Java or, upon request, without Oracle Java. For more information refer to </w:t>
      </w:r>
      <w:hyperlink r:id="rId54">
        <w:r>
          <w:rPr>
            <w:color w:val="00467F"/>
            <w:u w:val="single"/>
          </w:rPr>
          <w:t>http://www.microsoft.com/en-us/sqlserver/solutions-technologies/data-warehousing/pdw.aspx</w:t>
        </w:r>
      </w:hyperlink>
      <w:r>
        <w:t>.</w:t>
      </w:r>
    </w:p>
    <w:p w:rsidR="002A7843" w:rsidRDefault="0087343D">
      <w:pPr>
        <w:pStyle w:val="ProductList-Body"/>
      </w:pPr>
      <w:r>
        <w:t xml:space="preserve"> </w:t>
      </w:r>
    </w:p>
    <w:p w:rsidR="002A7843" w:rsidRDefault="0087343D">
      <w:pPr>
        <w:pStyle w:val="ProductList-ClauseHeading"/>
        <w:outlineLvl w:val="3"/>
      </w:pPr>
      <w:r>
        <w:t>2.3 SQL Server Parallel Data Warehouse</w:t>
      </w:r>
    </w:p>
    <w:p w:rsidR="002A7843" w:rsidRDefault="0087343D">
      <w:pPr>
        <w:pStyle w:val="ProductList-Body"/>
      </w:pPr>
      <w:r>
        <w:t>SQL Server Parallel Data Warehouse software is not versioned; however, customers are eligible to use only the software b</w:t>
      </w:r>
      <w:r>
        <w:t xml:space="preserve">uilds made available during the term of their SA coverage. </w:t>
      </w:r>
    </w:p>
    <w:p w:rsidR="002A7843" w:rsidRDefault="0087343D">
      <w:pPr>
        <w:pStyle w:val="ProductList-Offering1SubSection"/>
        <w:outlineLvl w:val="2"/>
      </w:pPr>
      <w:bookmarkStart w:id="136" w:name="_Sec794"/>
      <w:r>
        <w:t>3. Use Rights</w:t>
      </w:r>
      <w:bookmarkEnd w:id="136"/>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and Business Intelligence, </w:t>
            </w:r>
            <w:hyperlink w:anchor="_Sec543">
              <w:r>
                <w:rPr>
                  <w:color w:val="00467F"/>
                  <w:u w:val="single"/>
                </w:rPr>
                <w:t xml:space="preserve">Per Core </w:t>
              </w:r>
            </w:hyperlink>
            <w:r>
              <w:t xml:space="preserve">– Standard Core, Enterprise Core, and Parallel Data Warehouse, </w:t>
            </w:r>
            <w:hyperlink w:anchor="_Sec546">
              <w:r>
                <w:rPr>
                  <w:color w:val="00467F"/>
                  <w:u w:val="single"/>
                </w:rPr>
                <w:t>Developer Tools</w:t>
              </w:r>
            </w:hyperlink>
            <w:r>
              <w:t xml:space="preserve"> – Developer and Parallel Data W</w:t>
            </w:r>
            <w:r>
              <w:t>arehouse Developer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w:t>
            </w:r>
            <w:r>
              <w:t>All editions</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r>
              <w:t xml:space="preserve"> (except Developer editions)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w:instrText>
            </w:r>
            <w:r>
              <w:instrText xml:space="preserve">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"Included Technologies: Indic</w:instrText>
            </w:r>
            <w:r>
              <w:instrText xml:space="preserve">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lastRenderedPageBreak/>
        <w:t>3.1 Server Software Access</w:t>
      </w:r>
    </w:p>
    <w:tbl>
      <w:tblPr>
        <w:tblStyle w:val="PURTable"/>
        <w:tblW w:w="0" w:type="dxa"/>
        <w:tblLook w:val="04A0" w:firstRow="1" w:lastRow="0" w:firstColumn="1" w:lastColumn="0" w:noHBand="0" w:noVBand="1"/>
      </w:tblPr>
      <w:tblGrid>
        <w:gridCol w:w="3618"/>
        <w:gridCol w:w="3611"/>
        <w:gridCol w:w="356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2A7843" w:rsidRDefault="0087343D">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SQL Server 2014 CAL</w:t>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3.2 Automatic Updates to Previous Versions of SQL Server</w:t>
      </w:r>
    </w:p>
    <w:p w:rsidR="002A7843" w:rsidRDefault="0087343D">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w:t>
      </w:r>
      <w:r>
        <w:t xml:space="preserv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w:instrText>
      </w:r>
      <w:r>
        <w:instrText xml:space="pre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w:instrText>
      </w:r>
      <w:r>
        <w:instrText xml:space="preserve">system capable of running server software." </w:instrText>
      </w:r>
      <w:r>
        <w:fldChar w:fldCharType="separate"/>
      </w:r>
      <w:r>
        <w:rPr>
          <w:color w:val="0563C1"/>
        </w:rPr>
        <w:t>Server</w:t>
      </w:r>
      <w:r>
        <w:fldChar w:fldCharType="end"/>
      </w:r>
      <w:r>
        <w:t xml:space="preserve"> or device.</w:t>
      </w:r>
    </w:p>
    <w:p w:rsidR="002A7843" w:rsidRDefault="0087343D">
      <w:pPr>
        <w:pStyle w:val="ProductList-Body"/>
      </w:pPr>
      <w:r>
        <w:t xml:space="preserve"> </w:t>
      </w:r>
    </w:p>
    <w:p w:rsidR="002A7843" w:rsidRDefault="0087343D">
      <w:pPr>
        <w:pStyle w:val="ProductList-ClauseHeading"/>
        <w:outlineLvl w:val="3"/>
      </w:pPr>
      <w:r>
        <w:t>3.3 Running Instances for Business Intelligence and Standard Editions</w:t>
      </w:r>
    </w:p>
    <w:p w:rsidR="002A7843" w:rsidRDefault="0087343D">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w:instrText>
      </w:r>
      <w:r>
        <w:instrText xml:space="preserve">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w:t>
      </w:r>
      <w:r>
        <w:t xml:space="preserve">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w:t>
      </w:r>
      <w:r>
        <w:t xml:space="preserve">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2A7843" w:rsidRDefault="0087343D">
      <w:pPr>
        <w:pStyle w:val="ProductList-Body"/>
      </w:pPr>
      <w:r>
        <w:t xml:space="preserve"> </w:t>
      </w:r>
    </w:p>
    <w:p w:rsidR="002A7843" w:rsidRDefault="0087343D">
      <w:pPr>
        <w:pStyle w:val="ProductList-ClauseHeading"/>
        <w:outlineLvl w:val="3"/>
      </w:pPr>
      <w:r>
        <w:t>3.4 SQL Server Busine</w:t>
      </w:r>
      <w:r>
        <w:t>ss Intelligence (2012 and 2014): CAL Waiver for Batch Jobs</w:t>
      </w:r>
    </w:p>
    <w:p w:rsidR="002A7843" w:rsidRDefault="0087343D">
      <w:pPr>
        <w:pStyle w:val="ProductList-Body"/>
      </w:pPr>
      <w:r>
        <w:t xml:space="preserve">Customer does not need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t>
      </w:r>
      <w:r>
        <w:t xml:space="preserve">any user or device that accesses its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sole</w:t>
      </w:r>
      <w:r>
        <w:t>ly through a batching process. “Batching” is an activity that allows a group of tasks occurring at different times to be processed all at the same time.</w:t>
      </w:r>
    </w:p>
    <w:p w:rsidR="002A7843" w:rsidRDefault="0087343D">
      <w:pPr>
        <w:pStyle w:val="ProductList-Body"/>
      </w:pPr>
      <w:r>
        <w:t xml:space="preserve"> </w:t>
      </w:r>
    </w:p>
    <w:p w:rsidR="002A7843" w:rsidRDefault="0087343D">
      <w:pPr>
        <w:pStyle w:val="ProductList-ClauseHeading"/>
        <w:outlineLvl w:val="3"/>
      </w:pPr>
      <w:r>
        <w:t>3.5 Fail-Over Servers for Parallel Data Warehouse (PDW)</w:t>
      </w:r>
    </w:p>
    <w:p w:rsidR="002A7843" w:rsidRDefault="0087343D">
      <w:pPr>
        <w:pStyle w:val="ProductList-Body"/>
      </w:pPr>
      <w:r>
        <w:t>The PDW Appliance is a single unit made up of</w:t>
      </w:r>
      <w:r>
        <w:t xml:space="preserve">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Technology is built in to</w:t>
      </w:r>
      <w:r>
        <w:t xml:space="preserve">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w:t>
      </w:r>
      <w:r>
        <w:t xml:space="preserve">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w:t>
      </w:r>
      <w:r>
        <w:t>by the PDW Appliance technology.</w:t>
      </w:r>
    </w:p>
    <w:p w:rsidR="002A7843" w:rsidRDefault="0087343D">
      <w:pPr>
        <w:pStyle w:val="ProductList-Body"/>
      </w:pPr>
      <w:r>
        <w:t xml:space="preserve"> </w:t>
      </w:r>
    </w:p>
    <w:p w:rsidR="002A7843" w:rsidRDefault="0087343D">
      <w:pPr>
        <w:pStyle w:val="ProductList-ClauseHeading"/>
        <w:outlineLvl w:val="3"/>
      </w:pPr>
      <w:r>
        <w:t>3.6 SQL Server 2014 Developer Edition: Use for Demonstration</w:t>
      </w:r>
    </w:p>
    <w:p w:rsidR="002A7843" w:rsidRDefault="0087343D">
      <w:pPr>
        <w:pStyle w:val="ProductList-Body"/>
      </w:pPr>
      <w:r>
        <w:t xml:space="preserve">In addition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any person that has ac</w:t>
      </w:r>
      <w:r>
        <w:t>cess to Customer’s internal network may install and use copies of the software to demonstrate use of Customer’s programs with the software.</w:t>
      </w:r>
    </w:p>
    <w:p w:rsidR="002A7843" w:rsidRDefault="0087343D">
      <w:pPr>
        <w:pStyle w:val="ProductList-Body"/>
      </w:pPr>
      <w:r>
        <w:t xml:space="preserve"> </w:t>
      </w:r>
    </w:p>
    <w:p w:rsidR="002A7843" w:rsidRDefault="0087343D">
      <w:pPr>
        <w:pStyle w:val="ProductList-ClauseHeading"/>
        <w:outlineLvl w:val="3"/>
      </w:pPr>
      <w:r>
        <w:t>3.7 Additional Software–All (except Developer)</w:t>
      </w:r>
    </w:p>
    <w:p w:rsidR="002A7843" w:rsidRDefault="0087343D">
      <w:pPr>
        <w:pStyle w:val="ProductList-SubClauseHeading"/>
        <w:outlineLvl w:val="4"/>
      </w:pPr>
      <w:r>
        <w:t>3.7.1 Additional Software - All (except Parallel Data Warehouse and</w:t>
      </w:r>
      <w:r>
        <w:t xml:space="preserve"> Developer)</w:t>
      </w:r>
    </w:p>
    <w:tbl>
      <w:tblPr>
        <w:tblStyle w:val="PURTable0"/>
        <w:tblW w:w="0" w:type="dxa"/>
        <w:tblLook w:val="04A0" w:firstRow="1" w:lastRow="0" w:firstColumn="1" w:lastColumn="0" w:noHBand="0" w:noVBand="1"/>
      </w:tblPr>
      <w:tblGrid>
        <w:gridCol w:w="3494"/>
        <w:gridCol w:w="3468"/>
        <w:gridCol w:w="346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Client Tools Connectivity</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Distributed Replay Client</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Management Tools - Complete</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Indented"/>
      </w:pPr>
      <w:r>
        <w:t xml:space="preserve"> </w:t>
      </w:r>
    </w:p>
    <w:p w:rsidR="002A7843" w:rsidRDefault="0087343D">
      <w:pPr>
        <w:pStyle w:val="ProductList-SubClauseHeading"/>
        <w:outlineLvl w:val="4"/>
      </w:pPr>
      <w:r>
        <w:t>3.7.2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Offering1SubSection"/>
        <w:outlineLvl w:val="2"/>
      </w:pPr>
      <w:bookmarkStart w:id="137" w:name="_Sec826"/>
      <w:r>
        <w:t>4. Software Assurance</w:t>
      </w:r>
      <w:bookmarkEnd w:id="137"/>
    </w:p>
    <w:tbl>
      <w:tblPr>
        <w:tblStyle w:val="PURTable"/>
        <w:tblW w:w="0" w:type="dxa"/>
        <w:tblLook w:val="04A0" w:firstRow="1" w:lastRow="0" w:firstColumn="1" w:lastColumn="0" w:noHBand="0" w:noVBand="1"/>
      </w:tblPr>
      <w:tblGrid>
        <w:gridCol w:w="3601"/>
        <w:gridCol w:w="3589"/>
        <w:gridCol w:w="3600"/>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r>
              <w:t xml:space="preserve"> (except Developer)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w:instrText>
            </w:r>
            <w:r>
              <w:instrText xml:space="preserve">fer to Glossary for full definition)" </w:instrText>
            </w:r>
            <w:r>
              <w:fldChar w:fldCharType="separate"/>
            </w:r>
            <w:r>
              <w:rPr>
                <w:color w:val="0563C1"/>
              </w:rPr>
              <w:t>Fail-Over Rights</w:t>
            </w:r>
            <w:r>
              <w:fldChar w:fldCharType="end"/>
            </w:r>
            <w:r>
              <w:t>: All editions (except Developer and Parallel Data Warehouse)</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Mobility: Rights available to SA customers either to reassign licenses outside the standard timel</w:instrText>
            </w:r>
            <w:r>
              <w:instrText xml:space="preserve">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w:instrText>
            </w:r>
            <w:r>
              <w:instrText xml:space="preserve">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5">
              <w:r>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"Self Hosting: An SA benefit that permits use of Products for conditional hosting purposes; refer to the Servers – Se</w:instrText>
            </w:r>
            <w:r>
              <w:instrText xml:space="preserve">lf Hosted Applications section of Appendix B – Software Assurance for details." </w:instrText>
            </w:r>
            <w:r>
              <w:fldChar w:fldCharType="separate"/>
            </w:r>
            <w:r>
              <w:rPr>
                <w:color w:val="0563C1"/>
              </w:rPr>
              <w:t>Self Hosting</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URBreadcrumb"/>
      </w:pPr>
      <w:r>
        <w:t xml:space="preserve"> </w:t>
      </w:r>
    </w:p>
    <w:p w:rsidR="002A7843" w:rsidRDefault="0087343D">
      <w:pPr>
        <w:pStyle w:val="ProductList-ClauseHeading"/>
        <w:outlineLvl w:val="3"/>
      </w:pPr>
      <w:r>
        <w:t>4.1 SQL Server 2014 Enterprise Core - Unlimited Virtualization</w:t>
      </w:r>
    </w:p>
    <w:p w:rsidR="002A7843" w:rsidRDefault="0087343D">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w:instrText>
      </w:r>
      <w:r>
        <w:instrText xml:space="preserve">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w:instrText>
      </w:r>
      <w:r>
        <w:instrText xml:space="preserve">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A7843" w:rsidRDefault="0087343D">
      <w:pPr>
        <w:pStyle w:val="ProductList-Body"/>
      </w:pPr>
      <w:r>
        <w:t xml:space="preserve"> </w:t>
      </w:r>
    </w:p>
    <w:p w:rsidR="002A7843" w:rsidRDefault="0087343D">
      <w:pPr>
        <w:pStyle w:val="ProductList-ClauseHeading"/>
        <w:outlineLvl w:val="3"/>
      </w:pPr>
      <w:r>
        <w:t>4.2 RRE for Windows—</w:t>
      </w:r>
      <w:r>
        <w:t>SQL Server Enterprise Core and SQL Server Enterprise</w:t>
      </w:r>
    </w:p>
    <w:p w:rsidR="002A7843" w:rsidRDefault="0087343D">
      <w:pPr>
        <w:pStyle w:val="ProductList-Body"/>
      </w:pPr>
      <w:r>
        <w:t>Customers with servers licensed to run SQL Server Enterprise Core with SA or SQL Server Enterprise with SA may use RRE for Windows on the Licensed Servers, subject to the SQL Server Enterprise Core and S</w:t>
      </w:r>
      <w:r>
        <w:t>QL Server Enterprise use rights, respectively. Customers licensing SQL Server Enterprise under the Server/CAL Licensing Model must also have SA on their corresponding CALs to obtain this benefit. Customers’ right to use RRE for Windows expires when their S</w:t>
      </w:r>
      <w:r>
        <w:t>A expires.</w:t>
      </w:r>
    </w:p>
    <w:p w:rsidR="002A7843" w:rsidRDefault="002A7843">
      <w:pPr>
        <w:pStyle w:val="ProductList-ClauseHeading"/>
        <w:outlineLvl w:val="3"/>
      </w:pPr>
    </w:p>
    <w:p w:rsidR="002A7843" w:rsidRDefault="0087343D">
      <w:pPr>
        <w:pStyle w:val="ProductList-ClauseHeading"/>
        <w:outlineLvl w:val="3"/>
      </w:pPr>
      <w:r>
        <w:t>4.3 SQL Server 2012 Parallel Data Warehouse – Feature Updates</w:t>
      </w:r>
    </w:p>
    <w:p w:rsidR="002A7843" w:rsidRDefault="0087343D">
      <w:pPr>
        <w:pStyle w:val="ProductList-Body"/>
      </w:pPr>
      <w:r>
        <w:t>Customers with SA coverage are eligible for feature releases (e.g., appliance updates) available between major product releases.</w:t>
      </w:r>
    </w:p>
    <w:p w:rsidR="002A7843" w:rsidRDefault="0087343D">
      <w:pPr>
        <w:pStyle w:val="ProductList-Body"/>
      </w:pPr>
      <w:r>
        <w:t xml:space="preserve"> </w:t>
      </w:r>
    </w:p>
    <w:p w:rsidR="002A7843" w:rsidRDefault="0087343D">
      <w:pPr>
        <w:pStyle w:val="ProductList-ClauseHeading"/>
        <w:outlineLvl w:val="3"/>
      </w:pPr>
      <w:r>
        <w:t xml:space="preserve">4.4 SQL Server Buy-Out Option under the Enrollment </w:t>
      </w:r>
      <w:r>
        <w:t>for Application Platform EAP</w:t>
      </w:r>
    </w:p>
    <w:p w:rsidR="002A7843" w:rsidRDefault="0087343D">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2A7843" w:rsidRDefault="0087343D">
      <w:pPr>
        <w:pStyle w:val="ProductList-Body"/>
      </w:pPr>
      <w:r>
        <w:t xml:space="preserve"> </w:t>
      </w:r>
    </w:p>
    <w:p w:rsidR="002A7843" w:rsidRDefault="0087343D">
      <w:pPr>
        <w:pStyle w:val="ProductList-ClauseHeading"/>
        <w:outlineLvl w:val="3"/>
      </w:pPr>
      <w:r>
        <w:lastRenderedPageBreak/>
        <w:t xml:space="preserve">4.5 Deploying SQL Server Parallel Data Warehouse </w:t>
      </w:r>
      <w:r>
        <w:t>under SQL Server Enterprise Core Licenses (See Down Editions)</w:t>
      </w:r>
    </w:p>
    <w:p w:rsidR="002A7843" w:rsidRDefault="0087343D">
      <w:pPr>
        <w:pStyle w:val="ProductList-Body"/>
      </w:pPr>
      <w:r>
        <w:t>Access to SQL Server Parallel Data Warehouse feature updates requires SA on all SQL Enterprise Per Core licenses deployed in this manner.</w:t>
      </w:r>
    </w:p>
    <w:p w:rsidR="002A7843" w:rsidRDefault="0087343D">
      <w:pPr>
        <w:pStyle w:val="ProductList-Body"/>
      </w:pPr>
      <w:r>
        <w:t xml:space="preserve"> </w:t>
      </w:r>
    </w:p>
    <w:p w:rsidR="002A7843" w:rsidRDefault="0087343D">
      <w:pPr>
        <w:pStyle w:val="ProductList-ClauseHeading"/>
        <w:outlineLvl w:val="3"/>
      </w:pPr>
      <w:r>
        <w:t>4.6 SQL Server 2012 Parallel Data Warehouse (PDW) Opti</w:t>
      </w:r>
      <w:r>
        <w:t>onal Build without Oracle Java</w:t>
      </w:r>
    </w:p>
    <w:p w:rsidR="002A7843" w:rsidRDefault="0087343D">
      <w:pPr>
        <w:pStyle w:val="ProductList-Body"/>
      </w:pPr>
      <w:r>
        <w:t xml:space="preserve">Customers who have active SA 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2012 PDW at the time Appliance Update 1 (AU 1) is made availab</w:t>
      </w:r>
      <w:r>
        <w:t>le may acquire a build of the product with Oracle Java or, upon request, without Oracle Java.</w:t>
      </w:r>
    </w:p>
    <w:p w:rsidR="002A7843" w:rsidRDefault="0087343D">
      <w:pPr>
        <w:pStyle w:val="ProductList-Body"/>
      </w:pPr>
      <w:r>
        <w:t xml:space="preserve"> </w:t>
      </w:r>
    </w:p>
    <w:p w:rsidR="002A7843" w:rsidRDefault="0087343D">
      <w:pPr>
        <w:pStyle w:val="ProductList-ClauseHeading"/>
        <w:outlineLvl w:val="3"/>
      </w:pPr>
      <w:r>
        <w:t>4.7 Software Assurance Rights and Benefits for Subscription Licenses</w:t>
      </w:r>
    </w:p>
    <w:p w:rsidR="002A7843" w:rsidRDefault="0087343D">
      <w:pPr>
        <w:pStyle w:val="ProductList-Body"/>
      </w:pPr>
      <w:r>
        <w:t>Any Subscription License Customer acquires under a Server and Cloud Enrollment grants the s</w:t>
      </w:r>
      <w:r>
        <w:t>ame SA rights and benefits as Licenses with SA coverage during the term of the subscription.</w:t>
      </w:r>
    </w:p>
    <w:p w:rsidR="002A7843" w:rsidRDefault="002A7843">
      <w:pPr>
        <w:pStyle w:val="PURBreadcrumb"/>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GroupHeading"/>
        <w:outlineLvl w:val="1"/>
      </w:pPr>
      <w:bookmarkStart w:id="138" w:name="_Sec615"/>
      <w:r>
        <w:t>System Center</w:t>
      </w:r>
      <w:bookmarkEnd w:id="138"/>
      <w:r>
        <w:fldChar w:fldCharType="begin"/>
      </w:r>
      <w:r>
        <w:instrText xml:space="preserve"> TC "</w:instrText>
      </w:r>
      <w:bookmarkStart w:id="139" w:name="_Toc449390634"/>
      <w:r>
        <w:instrText>System Center</w:instrText>
      </w:r>
      <w:bookmarkEnd w:id="139"/>
      <w:r>
        <w:instrText>" \l 2</w:instrText>
      </w:r>
      <w:r>
        <w:fldChar w:fldCharType="end"/>
      </w:r>
    </w:p>
    <w:p w:rsidR="002A7843" w:rsidRDefault="0087343D">
      <w:pPr>
        <w:pStyle w:val="ProductList-Offering2HeadingNoBorder"/>
        <w:outlineLvl w:val="2"/>
      </w:pPr>
      <w:bookmarkStart w:id="140" w:name="_Sec642"/>
      <w:r>
        <w:t>System Center Server</w:t>
      </w:r>
      <w:bookmarkEnd w:id="140"/>
      <w:r>
        <w:fldChar w:fldCharType="begin"/>
      </w:r>
      <w:r>
        <w:instrText xml:space="preserve"> TC "</w:instrText>
      </w:r>
      <w:bookmarkStart w:id="141" w:name="_Toc449390635"/>
      <w:r>
        <w:instrText>System Center Server</w:instrText>
      </w:r>
      <w:bookmarkEnd w:id="141"/>
      <w:r>
        <w:instrText>" \l 3</w:instrText>
      </w:r>
      <w:r>
        <w:fldChar w:fldCharType="end"/>
      </w:r>
    </w:p>
    <w:p w:rsidR="002A7843" w:rsidRDefault="0087343D">
      <w:pPr>
        <w:pStyle w:val="ProductList-Offering1SubSection"/>
        <w:outlineLvl w:val="3"/>
      </w:pPr>
      <w:bookmarkStart w:id="142" w:name="_Sec689"/>
      <w:r>
        <w:t>1. Program Availability</w:t>
      </w:r>
      <w:bookmarkEnd w:id="142"/>
    </w:p>
    <w:tbl>
      <w:tblPr>
        <w:tblStyle w:val="PURTable"/>
        <w:tblW w:w="0" w:type="dxa"/>
        <w:tblLook w:val="04A0" w:firstRow="1" w:lastRow="0" w:firstColumn="1" w:lastColumn="0" w:noHBand="0" w:noVBand="1"/>
      </w:tblPr>
      <w:tblGrid>
        <w:gridCol w:w="4037"/>
        <w:gridCol w:w="615"/>
        <w:gridCol w:w="603"/>
        <w:gridCol w:w="612"/>
        <w:gridCol w:w="607"/>
        <w:gridCol w:w="608"/>
        <w:gridCol w:w="612"/>
        <w:gridCol w:w="615"/>
        <w:gridCol w:w="634"/>
        <w:gridCol w:w="619"/>
        <w:gridCol w:w="613"/>
        <w:gridCol w:w="609"/>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w:instrText>
            </w:r>
            <w:r>
              <w:instrText xml:space="preserv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w:t>
            </w:r>
            <w:r>
              <w:rPr>
                <w:color w:val="FFFFFF"/>
              </w:rPr>
              <w:t>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System Center 2012 R2 Standard Server Management License</w:t>
            </w:r>
            <w:r>
              <w:fldChar w:fldCharType="begin"/>
            </w:r>
            <w:r>
              <w:instrText xml:space="preserve"> XE "</w:instrText>
            </w:r>
            <w:r>
              <w:instrText xml:space="preserve">System Center 2012 R2 Standard Server Management License" </w:instrText>
            </w:r>
            <w:r>
              <w:fldChar w:fldCharType="end"/>
            </w:r>
            <w:r>
              <w:t xml:space="preserve"> (2 processor)</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w:instrText>
            </w:r>
            <w:r>
              <w:instrText xml:space="preserve">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System Center 2012 R2 Datacenter Server Management License</w:t>
            </w:r>
            <w:r>
              <w:fldChar w:fldCharType="begin"/>
            </w:r>
            <w:r>
              <w:instrText xml:space="preserve"> XE "System Center 2012 R2 Datacenter Server Management License" </w:instrText>
            </w:r>
            <w:r>
              <w:fldChar w:fldCharType="end"/>
            </w:r>
            <w:r>
              <w:t xml:space="preserve"> (2 processor)</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38</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w:instrText>
            </w:r>
            <w:r>
              <w:instrText xml:space="preserve">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143" w:name="_Sec744"/>
      <w:r>
        <w:t>2. Product Conditions</w:t>
      </w:r>
      <w:bookmarkEnd w:id="143"/>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w:t>
            </w:r>
            <w:r>
              <w:fldChar w:fldCharType="begin"/>
            </w:r>
            <w:r>
              <w:instrText xml:space="preserve"> XE "System Center 2012" </w:instrText>
            </w:r>
            <w:r>
              <w:fldChar w:fldCharType="end"/>
            </w:r>
            <w:r>
              <w:t xml:space="preserve"> (3/12)</w:t>
            </w:r>
          </w:p>
        </w:tc>
        <w:tc>
          <w:tcPr>
            <w:tcW w:w="4040" w:type="dxa"/>
            <w:tcBorders>
              <w:top w:val="single" w:sz="12"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Offering1SubSection"/>
        <w:outlineLvl w:val="3"/>
      </w:pPr>
      <w:bookmarkStart w:id="144" w:name="_Sec797"/>
      <w:r>
        <w:t>3. Use Rights</w:t>
      </w:r>
      <w:bookmarkEnd w:id="144"/>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w:instrText>
            </w:r>
            <w:r>
              <w:instrText xml:space="preserve">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w:instrText>
            </w:r>
            <w:r>
              <w:instrText xml:space="preserve">or details." </w:instrText>
            </w:r>
            <w:r>
              <w:fldChar w:fldCharType="separate"/>
            </w:r>
            <w:r>
              <w:rPr>
                <w:color w:val="0563C1"/>
              </w:rPr>
              <w:t>Included Technologies</w:t>
            </w:r>
            <w:r>
              <w:fldChar w:fldCharType="end"/>
            </w:r>
            <w:r>
              <w:t>: SQL Server Technology, Windows Software Components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w:t>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System Center 2012 R2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 xml:space="preserve">3.2 Management </w:t>
      </w:r>
      <w:r>
        <w:t>License - System Center 2012 R2 Datacenter</w:t>
      </w:r>
    </w:p>
    <w:tbl>
      <w:tblPr>
        <w:tblStyle w:val="PURTable"/>
        <w:tblW w:w="0" w:type="dxa"/>
        <w:tblLook w:val="04A0" w:firstRow="1" w:lastRow="0" w:firstColumn="1" w:lastColumn="0" w:noHBand="0" w:noVBand="1"/>
      </w:tblPr>
      <w:tblGrid>
        <w:gridCol w:w="3634"/>
        <w:gridCol w:w="3635"/>
        <w:gridCol w:w="352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System Center 2012 R2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3.3 SQL Server Technology</w:t>
      </w:r>
    </w:p>
    <w:p w:rsidR="002A7843" w:rsidRDefault="0087343D">
      <w:pPr>
        <w:pStyle w:val="ProductList-Body"/>
      </w:pPr>
      <w:r>
        <w:t xml:space="preserve">Customer may run any number of </w:t>
      </w:r>
      <w:r>
        <w:fldChar w:fldCharType="begin"/>
      </w:r>
      <w:r>
        <w:instrText xml:space="preserve"> AutoTextList   \s NoStyle \t "Instance means an image of software that i</w:instrText>
      </w:r>
      <w:r>
        <w:instrText xml:space="preserve">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w:t>
      </w:r>
      <w:r>
        <w:t>roduct that includes SQL Server database software.</w:t>
      </w:r>
    </w:p>
    <w:p w:rsidR="002A7843" w:rsidRDefault="0087343D">
      <w:pPr>
        <w:pStyle w:val="ProductList-Offering1SubSection"/>
        <w:outlineLvl w:val="3"/>
      </w:pPr>
      <w:bookmarkStart w:id="145" w:name="_Sec869"/>
      <w:r>
        <w:t>4. Software Assurance</w:t>
      </w:r>
      <w:bookmarkEnd w:id="145"/>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w:instrText>
            </w:r>
            <w:r>
              <w:instrText xml:space="preserve">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w:instrText>
            </w:r>
            <w:r>
              <w:instrText xml:space="preserve">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w:instrText>
            </w:r>
            <w:r>
              <w:instrText xml:space="preserv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w:instrText>
            </w:r>
            <w:r>
              <w:instrText xml:space="preserve">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"Self</w:instrText>
            </w:r>
            <w:r>
              <w:instrText xml:space="preserve">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lastRenderedPageBreak/>
        <w:t xml:space="preserve">4.1 System Center Global </w:t>
      </w:r>
      <w:r>
        <w:t>Service Monitor</w:t>
      </w:r>
    </w:p>
    <w:p w:rsidR="002A7843" w:rsidRDefault="0087343D">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w:instrText>
      </w:r>
      <w:r>
        <w:instrText xml:space="preserve">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w:instrText>
      </w:r>
      <w:r>
        <w:instrText xml:space="preserve">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w:instrText>
      </w:r>
      <w:r>
        <w:instrText xml:space="preserve">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146" w:name="_Sec643"/>
      <w:r>
        <w:t>System Center Client Management Suite</w:t>
      </w:r>
      <w:bookmarkEnd w:id="146"/>
      <w:r>
        <w:fldChar w:fldCharType="begin"/>
      </w:r>
      <w:r>
        <w:instrText xml:space="preserve"> TC "</w:instrText>
      </w:r>
      <w:bookmarkStart w:id="147" w:name="_Toc449390636"/>
      <w:r>
        <w:instrText>System Center Client Management Suite</w:instrText>
      </w:r>
      <w:bookmarkEnd w:id="147"/>
      <w:r>
        <w:instrText>" \l 3</w:instrText>
      </w:r>
      <w:r>
        <w:fldChar w:fldCharType="end"/>
      </w:r>
    </w:p>
    <w:p w:rsidR="002A7843" w:rsidRDefault="0087343D">
      <w:pPr>
        <w:pStyle w:val="ProductList-Offering1SubSection"/>
        <w:outlineLvl w:val="3"/>
      </w:pPr>
      <w:bookmarkStart w:id="148" w:name="_Sec690"/>
      <w:r>
        <w:t>1. Program Availability</w:t>
      </w:r>
      <w:bookmarkEnd w:id="148"/>
    </w:p>
    <w:tbl>
      <w:tblPr>
        <w:tblStyle w:val="PURTable"/>
        <w:tblW w:w="0" w:type="dxa"/>
        <w:tblLook w:val="04A0" w:firstRow="1" w:lastRow="0" w:firstColumn="1" w:lastColumn="0" w:noHBand="0" w:noVBand="1"/>
      </w:tblPr>
      <w:tblGrid>
        <w:gridCol w:w="3962"/>
        <w:gridCol w:w="613"/>
        <w:gridCol w:w="600"/>
        <w:gridCol w:w="607"/>
        <w:gridCol w:w="599"/>
        <w:gridCol w:w="712"/>
        <w:gridCol w:w="606"/>
        <w:gridCol w:w="612"/>
        <w:gridCol w:w="634"/>
        <w:gridCol w:w="618"/>
        <w:gridCol w:w="608"/>
        <w:gridCol w:w="613"/>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w:instrText>
            </w:r>
            <w:r>
              <w:instrText xml:space="preserve">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System Center 2012 R2 Client Management Suite</w:t>
            </w:r>
            <w:r>
              <w:fldChar w:fldCharType="begin"/>
            </w:r>
            <w:r>
              <w:instrText xml:space="preserve"> XE "System Center 2012 R2 Client Management Suite"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w:instrText>
            </w:r>
            <w:r>
              <w:instrText xml:space="preserve">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System Center 2012 R2 Client Management Suite per User (Client ML)</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149" w:name="_Sec745"/>
      <w:r>
        <w:t>2. Product Conditions</w:t>
      </w:r>
      <w:bookmarkEnd w:id="149"/>
    </w:p>
    <w:tbl>
      <w:tblPr>
        <w:tblStyle w:val="PURTable"/>
        <w:tblW w:w="0" w:type="dxa"/>
        <w:tblLook w:val="04A0" w:firstRow="1" w:lastRow="0" w:firstColumn="1" w:lastColumn="0" w:noHBand="0" w:noVBand="1"/>
      </w:tblPr>
      <w:tblGrid>
        <w:gridCol w:w="3602"/>
        <w:gridCol w:w="3597"/>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Client Management Suite</w:t>
            </w:r>
            <w:r>
              <w:fldChar w:fldCharType="begin"/>
            </w:r>
            <w:r>
              <w:instrText xml:space="preserve"> XE "System C</w:instrText>
            </w:r>
            <w:r>
              <w:instrText xml:space="preserve">enter 2012 Client Management Suite" </w:instrText>
            </w:r>
            <w:r>
              <w:fldChar w:fldCharType="end"/>
            </w:r>
            <w:r>
              <w:t xml:space="preserve"> (3/12)</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572">
              <w:r>
                <w:rPr>
                  <w:color w:val="00467F"/>
                  <w:u w:val="single"/>
                </w:rPr>
                <w:t>Appendix F</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150" w:name="_Sec801"/>
      <w:r>
        <w:t>3. Use Rights</w:t>
      </w:r>
      <w:bookmarkEnd w:id="150"/>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w:instrText>
            </w:r>
            <w:r>
              <w:instrText xml:space="preserve">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w:instrText>
            </w:r>
            <w:r>
              <w:instrText xml:space="preserve">or details." </w:instrText>
            </w:r>
            <w:r>
              <w:fldChar w:fldCharType="separate"/>
            </w:r>
            <w:r>
              <w:rPr>
                <w:color w:val="0563C1"/>
              </w:rPr>
              <w:t>Included Technologies</w:t>
            </w:r>
            <w:r>
              <w:fldChar w:fldCharType="end"/>
            </w:r>
            <w:r>
              <w:t>: SQL Server Technology, Windows Software Components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w:t>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System Center 2012 R2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ClauseHeading"/>
        <w:outlineLvl w:val="4"/>
      </w:pPr>
      <w:r>
        <w:t>3.2 SQL Server Technology</w:t>
      </w:r>
    </w:p>
    <w:p w:rsidR="002A7843" w:rsidRDefault="0087343D">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w:t>
      </w:r>
      <w:r>
        <w:t xml:space="preserve"> SQL Server database software included in the Product in one OSE for the limited purpose of supporting that Product and any other Product that includes SQL Server database software.</w:t>
      </w:r>
    </w:p>
    <w:p w:rsidR="002A7843" w:rsidRDefault="0087343D">
      <w:pPr>
        <w:pStyle w:val="ProductList-Offering1SubSection"/>
        <w:outlineLvl w:val="3"/>
      </w:pPr>
      <w:bookmarkStart w:id="151" w:name="_Sec816"/>
      <w:r>
        <w:t>4. Software Assurance</w:t>
      </w:r>
      <w:bookmarkEnd w:id="151"/>
    </w:p>
    <w:p w:rsidR="002A7843" w:rsidRDefault="002A7843">
      <w:pPr>
        <w:pStyle w:val="ProductList-ClauseHeading"/>
        <w:outlineLvl w:val="4"/>
      </w:pPr>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w:instrText>
            </w:r>
            <w:r>
              <w:instrText xml:space="preserve">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57">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2A7843">
      <w:pPr>
        <w:pStyle w:val="PURBreadcrumb"/>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152" w:name="_Sec644"/>
      <w:r>
        <w:t>System Center Configuration Manager</w:t>
      </w:r>
      <w:bookmarkEnd w:id="152"/>
      <w:r>
        <w:fldChar w:fldCharType="begin"/>
      </w:r>
      <w:r>
        <w:instrText xml:space="preserve"> TC "</w:instrText>
      </w:r>
      <w:bookmarkStart w:id="153" w:name="_Toc449390637"/>
      <w:r>
        <w:instrText>System Center Configuration Manager</w:instrText>
      </w:r>
      <w:bookmarkEnd w:id="153"/>
      <w:r>
        <w:instrText>" \l 3</w:instrText>
      </w:r>
      <w:r>
        <w:fldChar w:fldCharType="end"/>
      </w:r>
    </w:p>
    <w:p w:rsidR="002A7843" w:rsidRDefault="0087343D">
      <w:pPr>
        <w:pStyle w:val="ProductList-Offering1SubSection"/>
        <w:outlineLvl w:val="3"/>
      </w:pPr>
      <w:bookmarkStart w:id="154" w:name="_Sec691"/>
      <w:r>
        <w:t>1. Program Availability</w:t>
      </w:r>
      <w:bookmarkEnd w:id="154"/>
    </w:p>
    <w:p w:rsidR="002A7843" w:rsidRDefault="0087343D">
      <w:pPr>
        <w:pStyle w:val="ProductList-Body"/>
      </w:pPr>
      <w:r>
        <w:t xml:space="preserve"> </w:t>
      </w:r>
    </w:p>
    <w:tbl>
      <w:tblPr>
        <w:tblStyle w:val="PURTable"/>
        <w:tblW w:w="0" w:type="dxa"/>
        <w:tblLook w:val="04A0" w:firstRow="1" w:lastRow="0" w:firstColumn="1" w:lastColumn="0" w:noHBand="0" w:noVBand="1"/>
      </w:tblPr>
      <w:tblGrid>
        <w:gridCol w:w="4035"/>
        <w:gridCol w:w="615"/>
        <w:gridCol w:w="603"/>
        <w:gridCol w:w="611"/>
        <w:gridCol w:w="606"/>
        <w:gridCol w:w="607"/>
        <w:gridCol w:w="611"/>
        <w:gridCol w:w="615"/>
        <w:gridCol w:w="634"/>
        <w:gridCol w:w="619"/>
        <w:gridCol w:w="613"/>
        <w:gridCol w:w="615"/>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w:instrText>
            </w:r>
            <w:r>
              <w:instrText xml:space="preserve">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w:instrText>
            </w:r>
            <w:r>
              <w:instrText xml:space="preserve">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w:instrText>
            </w:r>
            <w:r>
              <w:instrText xml:space="preserve"> </w:instrText>
            </w:r>
            <w:r>
              <w:fldChar w:fldCharType="separate"/>
            </w:r>
            <w:r>
              <w:rPr>
                <w:color w:val="000000"/>
              </w:rPr>
              <w:t>ST</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10/13</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lastRenderedPageBreak/>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(Client ML) (Student Only)</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155" w:name="_Sec746"/>
      <w:r>
        <w:t>2. Product Conditions</w:t>
      </w:r>
      <w:bookmarkEnd w:id="155"/>
    </w:p>
    <w:tbl>
      <w:tblPr>
        <w:tblStyle w:val="PURTable"/>
        <w:tblW w:w="0" w:type="dxa"/>
        <w:tblLook w:val="04A0" w:firstRow="1" w:lastRow="0" w:firstColumn="1" w:lastColumn="0" w:noHBand="0" w:noVBand="1"/>
      </w:tblPr>
      <w:tblGrid>
        <w:gridCol w:w="3604"/>
        <w:gridCol w:w="3596"/>
        <w:gridCol w:w="3590"/>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Configuration Manager</w:t>
            </w:r>
            <w:r>
              <w:fldChar w:fldCharType="begin"/>
            </w:r>
            <w:r>
              <w:instrText xml:space="preserve"> XE "System Center 2012 Configuration Manager" </w:instrText>
            </w:r>
            <w:r>
              <w:fldChar w:fldCharType="end"/>
            </w:r>
            <w:r>
              <w:t xml:space="preserve"> (3/12), </w:t>
            </w:r>
            <w:r>
              <w:t>System Center Configuration Manager Server 2007 R2</w:t>
            </w:r>
            <w:r>
              <w:fldChar w:fldCharType="begin"/>
            </w:r>
            <w:r>
              <w:instrText xml:space="preserve"> XE "System Center Configuration Manager Server 2007 R2" </w:instrText>
            </w:r>
            <w:r>
              <w:fldChar w:fldCharType="end"/>
            </w:r>
            <w:r>
              <w:t xml:space="preserve"> (9/08)</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w:instrText>
            </w:r>
            <w:r>
              <w:instrText xml:space="preserve">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w:t>
            </w:r>
            <w:r>
              <w:rPr>
                <w:color w:val="404040"/>
              </w:rPr>
              <w:t>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 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156" w:name="_Sec802"/>
      <w:r>
        <w:t>3. Use Rights</w:t>
      </w:r>
      <w:bookmarkEnd w:id="156"/>
    </w:p>
    <w:tbl>
      <w:tblPr>
        <w:tblStyle w:val="PURTable"/>
        <w:tblW w:w="0" w:type="dxa"/>
        <w:tblLook w:val="04A0" w:firstRow="1" w:lastRow="0" w:firstColumn="1" w:lastColumn="0" w:noHBand="0" w:noVBand="1"/>
      </w:tblPr>
      <w:tblGrid>
        <w:gridCol w:w="3596"/>
        <w:gridCol w:w="3597"/>
        <w:gridCol w:w="359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w:instrText>
            </w:r>
            <w:r>
              <w:instrText xml:space="preserve">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w:instrText>
            </w:r>
            <w:r>
              <w:instrText xml:space="preserve"> details." </w:instrText>
            </w:r>
            <w:r>
              <w:fldChar w:fldCharType="separate"/>
            </w:r>
            <w:r>
              <w:rPr>
                <w:color w:val="0563C1"/>
              </w:rPr>
              <w:t>Included Technologies</w:t>
            </w:r>
            <w:r>
              <w:fldChar w:fldCharType="end"/>
            </w:r>
            <w:r>
              <w:t>: SQL Server Technology, Windows Software Components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System Center 2012 R2 Configuration Manager (User or OSE)</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 xml:space="preserve">Management License Equivalent License (refer to </w:t>
            </w:r>
            <w:hyperlink w:anchor="_Sec591">
              <w:r>
                <w:rPr>
                  <w:color w:val="00467F"/>
                  <w:u w:val="single"/>
                </w:rPr>
                <w:t>Appendix A</w:t>
              </w:r>
            </w:hyperlink>
            <w:r>
              <w:t>)</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3.2 SQL Server Technology</w:t>
      </w:r>
    </w:p>
    <w:p w:rsidR="002A7843" w:rsidRDefault="0087343D">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w:t>
      </w:r>
      <w:r>
        <w:t>ne OSE only for the purpose of supporting that Product and any other Product that includes SQL Server database software.</w:t>
      </w:r>
    </w:p>
    <w:p w:rsidR="002A7843" w:rsidRDefault="0087343D">
      <w:pPr>
        <w:pStyle w:val="ProductList-Offering1SubSection"/>
        <w:outlineLvl w:val="3"/>
      </w:pPr>
      <w:bookmarkStart w:id="157" w:name="_Sec839"/>
      <w:r>
        <w:t>4. Software Assurance</w:t>
      </w:r>
      <w:bookmarkEnd w:id="157"/>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w:instrText>
            </w:r>
            <w:r>
              <w:instrText xml:space="preserve">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w:t>
            </w:r>
            <w:r>
              <w:rPr>
                <w:color w:val="404040"/>
              </w:rPr>
              <w:t>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w:instrText>
            </w:r>
            <w:r>
              <w:instrText xml:space="preserve">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"Self Hosting: An SA benefit that permits use of Products </w:instrText>
            </w:r>
            <w:r>
              <w:instrText xml:space="preserve">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4.1 System Center Configuration Manager – VDI Rights</w:t>
      </w:r>
    </w:p>
    <w:p w:rsidR="002A7843" w:rsidRDefault="0087343D">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w:instrText>
      </w:r>
      <w:r>
        <w:instrText xml:space="preserve">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w:instrText>
      </w:r>
      <w:r>
        <w:instrText xml:space="preserve">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2A7843" w:rsidRDefault="0087343D">
      <w:pPr>
        <w:pStyle w:val="ProductList-Body"/>
      </w:pPr>
      <w:r>
        <w:t xml:space="preserve"> </w:t>
      </w:r>
    </w:p>
    <w:p w:rsidR="002A7843" w:rsidRDefault="0087343D">
      <w:pPr>
        <w:pStyle w:val="ProductList-ClauseHeading"/>
        <w:outlineLvl w:val="4"/>
      </w:pPr>
      <w:r>
        <w:t>4.2 System Center Configuration Manager (current branch) Rights</w:t>
      </w:r>
    </w:p>
    <w:p w:rsidR="002A7843" w:rsidRDefault="0087343D">
      <w:pPr>
        <w:pStyle w:val="ProductList-Body"/>
      </w:pPr>
      <w:r>
        <w:t>System Center Configuration Manager (current branch) may only be used by Customers with active System Center Configuration Ma</w:t>
      </w:r>
      <w:r>
        <w:t>nager SA or equivalent subscription rights. Customers who allow SA or subscription to lapse must uninstall System Center Configuration Manager (current branch). Customers that have perpetual rights to System Center Configuration Manager may install the ver</w:t>
      </w:r>
      <w:r>
        <w:t>sion of System Center Configuration Manager that is current at the time of lapse.</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
        <w:outlineLvl w:val="2"/>
      </w:pPr>
      <w:bookmarkStart w:id="158" w:name="_Sec645"/>
      <w:r>
        <w:t>System Center Data Protection Manager</w:t>
      </w:r>
      <w:bookmarkEnd w:id="158"/>
      <w:r>
        <w:fldChar w:fldCharType="begin"/>
      </w:r>
      <w:r>
        <w:instrText xml:space="preserve"> TC "</w:instrText>
      </w:r>
      <w:bookmarkStart w:id="159" w:name="_Toc449390638"/>
      <w:r>
        <w:instrText>Sy</w:instrText>
      </w:r>
      <w:r>
        <w:instrText>stem Center Data Protection Manager</w:instrText>
      </w:r>
      <w:bookmarkEnd w:id="159"/>
      <w:r>
        <w:instrText>" \l 3</w:instrText>
      </w:r>
      <w:r>
        <w:fldChar w:fldCharType="end"/>
      </w:r>
    </w:p>
    <w:p w:rsidR="002A7843" w:rsidRDefault="0087343D">
      <w:pPr>
        <w:pStyle w:val="ProductList-Body"/>
      </w:pPr>
      <w:r>
        <w:t>Academic customers looking for information about how to license and use System Center Data Protection Manager 2010</w:t>
      </w:r>
      <w:r>
        <w:fldChar w:fldCharType="begin"/>
      </w:r>
      <w:r>
        <w:instrText xml:space="preserve"> XE "System Center Data Protection Manager 2010" </w:instrText>
      </w:r>
      <w:r>
        <w:fldChar w:fldCharType="end"/>
      </w:r>
      <w:r>
        <w:t xml:space="preserve"> should refer to the April 2015 Product Use Rig</w:t>
      </w:r>
      <w:r>
        <w:t xml:space="preserve">hts </w:t>
      </w:r>
      <w:hyperlink r:id="rId59">
        <w:r>
          <w:rPr>
            <w:color w:val="00467F"/>
            <w:u w:val="single"/>
          </w:rPr>
          <w:t>http://go.microsoft.com/?linkid=9839206</w:t>
        </w:r>
      </w:hyperlink>
      <w:r>
        <w:t xml:space="preserve"> and June 2015 Product List </w:t>
      </w:r>
      <w:hyperlink r:id="rId60">
        <w:r>
          <w:rPr>
            <w:color w:val="00467F"/>
            <w:u w:val="single"/>
          </w:rPr>
          <w:t>http://go.microsoft.com/?linkid=9839207</w:t>
        </w:r>
      </w:hyperlink>
      <w:r>
        <w:t>.</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160" w:name="_Sec891"/>
      <w:r>
        <w:t>System Center Endpoint Protection</w:t>
      </w:r>
      <w:bookmarkEnd w:id="160"/>
      <w:r>
        <w:fldChar w:fldCharType="begin"/>
      </w:r>
      <w:r>
        <w:instrText xml:space="preserve"> TC "</w:instrText>
      </w:r>
      <w:bookmarkStart w:id="161" w:name="_Toc449390639"/>
      <w:r>
        <w:instrText>System Center Endpoint Protection</w:instrText>
      </w:r>
      <w:bookmarkEnd w:id="161"/>
      <w:r>
        <w:instrText>" \l 3</w:instrText>
      </w:r>
      <w:r>
        <w:fldChar w:fldCharType="end"/>
      </w:r>
    </w:p>
    <w:p w:rsidR="002A7843" w:rsidRDefault="0087343D">
      <w:pPr>
        <w:pStyle w:val="ProductList-Offering1SubSection"/>
        <w:outlineLvl w:val="3"/>
      </w:pPr>
      <w:bookmarkStart w:id="162" w:name="_Sec892"/>
      <w:r>
        <w:t>1. Program Availability</w:t>
      </w:r>
      <w:bookmarkEnd w:id="162"/>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pPr>
            <w:r>
              <w:lastRenderedPageBreak/>
              <w:t>System Center 2012 R2 Endpoint Protection</w:t>
            </w:r>
            <w:r>
              <w:fldChar w:fldCharType="begin"/>
            </w:r>
            <w:r>
              <w:instrText xml:space="preserve"> XE "System Center 2012 R2 Endpoint Protection"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jc w:val="center"/>
            </w:pPr>
            <w:r>
              <w:rPr>
                <w:color w:val="000000"/>
              </w:rPr>
              <w:t>10/13</w:t>
            </w:r>
          </w:p>
        </w:tc>
        <w:tc>
          <w:tcPr>
            <w:tcW w:w="6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163" w:name="_Sec893"/>
      <w:r>
        <w:t>2. Product Conditions</w:t>
      </w:r>
      <w:bookmarkEnd w:id="163"/>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Endpoint Protection</w:t>
            </w:r>
            <w:r>
              <w:fldChar w:fldCharType="begin"/>
            </w:r>
            <w:r>
              <w:instrText xml:space="preserve"> XE "System Center 2012 Endpoint Protection" </w:instrText>
            </w:r>
            <w:r>
              <w:fldChar w:fldCharType="end"/>
            </w:r>
            <w:r>
              <w:t xml:space="preserve"> (4/12)</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w:instrText>
            </w:r>
            <w:r>
              <w:instrText xml:space="preserve">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(SA):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 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164" w:name="_Sec894"/>
      <w:r>
        <w:t>3. Use Rights</w:t>
      </w:r>
      <w:bookmarkEnd w:id="164"/>
    </w:p>
    <w:tbl>
      <w:tblPr>
        <w:tblStyle w:val="PURTable"/>
        <w:tblW w:w="0" w:type="dxa"/>
        <w:tblLook w:val="04A0" w:firstRow="1" w:lastRow="0" w:firstColumn="1" w:lastColumn="0" w:noHBand="0" w:noVBand="1"/>
      </w:tblPr>
      <w:tblGrid>
        <w:gridCol w:w="3596"/>
        <w:gridCol w:w="3597"/>
        <w:gridCol w:w="359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w:instrText>
            </w:r>
            <w:r>
              <w:instrText xml:space="preserve">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w:t>
            </w:r>
            <w:r>
              <w:rPr>
                <w:color w:val="404040"/>
              </w:rPr>
              <w:t xml:space="preserv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Device and User SLs</w:t>
      </w:r>
    </w:p>
    <w:p w:rsidR="002A7843" w:rsidRDefault="0087343D">
      <w:pPr>
        <w:pStyle w:val="ProductList-Body"/>
      </w:pPr>
      <w:r>
        <w:t>Customer may purchase Device or User SLs to meet the Client Management License requirement under the Management Servers License Model.</w:t>
      </w:r>
    </w:p>
    <w:p w:rsidR="002A7843" w:rsidRDefault="0087343D">
      <w:pPr>
        <w:pStyle w:val="ProductList-Body"/>
      </w:pPr>
      <w:r>
        <w:t xml:space="preserve"> </w:t>
      </w:r>
    </w:p>
    <w:p w:rsidR="002A7843" w:rsidRDefault="0087343D">
      <w:pPr>
        <w:pStyle w:val="ProductList-ClauseHeading"/>
        <w:outlineLvl w:val="4"/>
      </w:pPr>
      <w:r>
        <w:t>3.2 Server Management SLs</w:t>
      </w:r>
    </w:p>
    <w:p w:rsidR="002A7843" w:rsidRDefault="0087343D">
      <w:pPr>
        <w:pStyle w:val="ProductList-Body"/>
      </w:pPr>
      <w:r>
        <w:t>In addition to User SL requirements, Server Management Licenses are required for each Server in the number specified in the System Center 2012 R2 Datacenter and Standard license terms. For purposes of this statement, OSEs running server operating systems t</w:t>
      </w:r>
      <w:r>
        <w:t>hat access System Center Endpoint Protection or related software are managed OSEs. For this paragraph, a “Servers" is a device on which Customer runs server operating system software.</w:t>
      </w:r>
    </w:p>
    <w:p w:rsidR="002A7843" w:rsidRDefault="0087343D">
      <w:pPr>
        <w:pStyle w:val="ProductList-Body"/>
      </w:pPr>
      <w:r>
        <w:t xml:space="preserve"> </w:t>
      </w:r>
    </w:p>
    <w:p w:rsidR="002A7843" w:rsidRDefault="0087343D">
      <w:pPr>
        <w:pStyle w:val="ProductList-ClauseHeading"/>
        <w:outlineLvl w:val="4"/>
      </w:pPr>
      <w:r>
        <w:t>3.3 Substitution of Scan Engines</w:t>
      </w:r>
    </w:p>
    <w:p w:rsidR="002A7843" w:rsidRDefault="0087343D">
      <w:pPr>
        <w:pStyle w:val="ProductList-Body"/>
      </w:pPr>
      <w:r>
        <w:t>Microsoft may substitute comparable s</w:t>
      </w:r>
      <w:r>
        <w:t>oftware and files for the Online Service’s:</w:t>
      </w:r>
    </w:p>
    <w:p w:rsidR="002A7843" w:rsidRDefault="0087343D" w:rsidP="00CF5ED4">
      <w:pPr>
        <w:pStyle w:val="ProductList-Bullet"/>
        <w:numPr>
          <w:ilvl w:val="0"/>
          <w:numId w:val="21"/>
        </w:numPr>
      </w:pPr>
      <w:r>
        <w:t>anti-virus and anti-spam software; and</w:t>
      </w:r>
    </w:p>
    <w:p w:rsidR="002A7843" w:rsidRDefault="0087343D" w:rsidP="00CF5ED4">
      <w:pPr>
        <w:pStyle w:val="ProductList-Bullet"/>
        <w:numPr>
          <w:ilvl w:val="0"/>
          <w:numId w:val="21"/>
        </w:numPr>
      </w:pPr>
      <w:r>
        <w:t>signature files and content filtering data files.</w:t>
      </w:r>
    </w:p>
    <w:p w:rsidR="002A7843" w:rsidRDefault="0087343D">
      <w:pPr>
        <w:pStyle w:val="ProductList-Offering1SubSection"/>
        <w:outlineLvl w:val="3"/>
      </w:pPr>
      <w:bookmarkStart w:id="165" w:name="_Sec895"/>
      <w:r>
        <w:t>4. Software Assurance</w:t>
      </w:r>
      <w:bookmarkEnd w:id="165"/>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61">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
        <w:outlineLvl w:val="2"/>
      </w:pPr>
      <w:bookmarkStart w:id="166" w:name="_Sec646"/>
      <w:r>
        <w:t>System Center Operation Manager</w:t>
      </w:r>
      <w:bookmarkEnd w:id="166"/>
      <w:r>
        <w:fldChar w:fldCharType="begin"/>
      </w:r>
      <w:r>
        <w:instrText xml:space="preserve"> TC "</w:instrText>
      </w:r>
      <w:bookmarkStart w:id="167" w:name="_Toc449390640"/>
      <w:r>
        <w:instrText>System Center Operation Manager</w:instrText>
      </w:r>
      <w:bookmarkEnd w:id="167"/>
      <w:r>
        <w:instrText>" \l 3</w:instrText>
      </w:r>
      <w:r>
        <w:fldChar w:fldCharType="end"/>
      </w:r>
    </w:p>
    <w:p w:rsidR="002A7843" w:rsidRDefault="0087343D">
      <w:pPr>
        <w:pStyle w:val="ProductList-Body"/>
      </w:pPr>
      <w:r>
        <w:t>Academic customers looking for information about how to license and use System Center Operation Manager 2007 R2</w:t>
      </w:r>
      <w:r>
        <w:fldChar w:fldCharType="begin"/>
      </w:r>
      <w:r>
        <w:instrText xml:space="preserve"> XE "System Center Operation Mana</w:instrText>
      </w:r>
      <w:r>
        <w:instrText xml:space="preserve">ger 2007 R2" </w:instrText>
      </w:r>
      <w:r>
        <w:fldChar w:fldCharType="end"/>
      </w:r>
      <w:r>
        <w:t xml:space="preserve"> should refer to the April 2015 Product Use Rights </w:t>
      </w:r>
      <w:hyperlink r:id="rId62">
        <w:r>
          <w:rPr>
            <w:color w:val="00467F"/>
            <w:u w:val="single"/>
          </w:rPr>
          <w:t>http://go.microsoft.com/?linkid=9839206</w:t>
        </w:r>
      </w:hyperlink>
      <w:r>
        <w:t xml:space="preserve"> and June 2015 Product List </w:t>
      </w:r>
      <w:hyperlink r:id="rId63">
        <w:r>
          <w:rPr>
            <w:color w:val="00467F"/>
            <w:u w:val="single"/>
          </w:rPr>
          <w:t>http:</w:t>
        </w:r>
        <w:r>
          <w:rPr>
            <w:color w:val="00467F"/>
            <w:u w:val="single"/>
          </w:rPr>
          <w:t>//go.microsoft.com/?linkid=9839207</w:t>
        </w:r>
      </w:hyperlink>
      <w:r>
        <w:t>.</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
        <w:outlineLvl w:val="2"/>
      </w:pPr>
      <w:bookmarkStart w:id="168" w:name="_Sec647"/>
      <w:r>
        <w:t>System Center Server Management Suite</w:t>
      </w:r>
      <w:bookmarkEnd w:id="168"/>
      <w:r>
        <w:fldChar w:fldCharType="begin"/>
      </w:r>
      <w:r>
        <w:instrText xml:space="preserve"> TC "</w:instrText>
      </w:r>
      <w:bookmarkStart w:id="169" w:name="_Toc449390641"/>
      <w:r>
        <w:instrText>System Center Server Management Suite</w:instrText>
      </w:r>
      <w:bookmarkEnd w:id="169"/>
      <w:r>
        <w:instrText>" \l 3</w:instrText>
      </w:r>
      <w:r>
        <w:fldChar w:fldCharType="end"/>
      </w:r>
    </w:p>
    <w:p w:rsidR="002A7843" w:rsidRDefault="0087343D">
      <w:pPr>
        <w:pStyle w:val="ProductList-Body"/>
      </w:pPr>
      <w:r>
        <w:t>Ac</w:t>
      </w:r>
      <w:r>
        <w:t>ademic customers looking for information about how to license and use System Center Server Management Suite</w:t>
      </w:r>
      <w:r>
        <w:fldChar w:fldCharType="begin"/>
      </w:r>
      <w:r>
        <w:instrText xml:space="preserve"> XE "System Center Server Management Suite" </w:instrText>
      </w:r>
      <w:r>
        <w:fldChar w:fldCharType="end"/>
      </w:r>
      <w:r>
        <w:t xml:space="preserve"> should refer to the April 2015 Product Use Rights </w:t>
      </w:r>
      <w:hyperlink r:id="rId64">
        <w:r>
          <w:rPr>
            <w:color w:val="00467F"/>
            <w:u w:val="single"/>
          </w:rPr>
          <w:t>http://go.microsoft.com/?linkid=9839206</w:t>
        </w:r>
      </w:hyperlink>
      <w:r>
        <w:t xml:space="preserve"> and June 2015 Product List </w:t>
      </w:r>
      <w:hyperlink r:id="rId65">
        <w:r>
          <w:rPr>
            <w:color w:val="00467F"/>
            <w:u w:val="single"/>
          </w:rPr>
          <w:t>http://go.microsoft.com/?linkid=9839207</w:t>
        </w:r>
      </w:hyperlink>
      <w:r>
        <w:t>.</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w:t>
              </w:r>
              <w:r>
                <w:rPr>
                  <w:color w:val="00467F"/>
                  <w:sz w:val="14"/>
                  <w:u w:val="single"/>
                </w:rPr>
                <w:t>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
        <w:outlineLvl w:val="2"/>
      </w:pPr>
      <w:bookmarkStart w:id="170" w:name="_Sec648"/>
      <w:r>
        <w:t>System Center Service Manager</w:t>
      </w:r>
      <w:bookmarkEnd w:id="170"/>
      <w:r>
        <w:fldChar w:fldCharType="begin"/>
      </w:r>
      <w:r>
        <w:instrText xml:space="preserve"> TC "</w:instrText>
      </w:r>
      <w:bookmarkStart w:id="171" w:name="_Toc449390642"/>
      <w:r>
        <w:instrText>System Center Service Manager</w:instrText>
      </w:r>
      <w:bookmarkEnd w:id="171"/>
      <w:r>
        <w:instrText>" \l 3</w:instrText>
      </w:r>
      <w:r>
        <w:fldChar w:fldCharType="end"/>
      </w:r>
    </w:p>
    <w:p w:rsidR="002A7843" w:rsidRDefault="0087343D">
      <w:pPr>
        <w:pStyle w:val="ProductList-Body"/>
      </w:pPr>
      <w:r>
        <w:t>Academic customers looking for information about how to license and use System Center Service Manager 2010</w:t>
      </w:r>
      <w:r>
        <w:fldChar w:fldCharType="begin"/>
      </w:r>
      <w:r>
        <w:instrText xml:space="preserve"> XE "</w:instrText>
      </w:r>
      <w:r>
        <w:instrText xml:space="preserve">System Center Service Manager 2010" </w:instrText>
      </w:r>
      <w:r>
        <w:fldChar w:fldCharType="end"/>
      </w:r>
      <w:r>
        <w:t xml:space="preserve"> should refer to the April 2015 Product Use Rights </w:t>
      </w:r>
      <w:hyperlink r:id="rId66">
        <w:r>
          <w:rPr>
            <w:color w:val="00467F"/>
            <w:u w:val="single"/>
          </w:rPr>
          <w:t>http://go.microsoft.com/?linkid=9839206</w:t>
        </w:r>
      </w:hyperlink>
      <w:r>
        <w:t xml:space="preserve"> and June 2015 Product List </w:t>
      </w:r>
      <w:hyperlink r:id="rId67">
        <w:r>
          <w:rPr>
            <w:color w:val="00467F"/>
            <w:u w:val="single"/>
          </w:rPr>
          <w:t>http://go.microsoft.com/?linkid=9839207</w:t>
        </w:r>
      </w:hyperlink>
      <w:r>
        <w:t>.</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
        <w:outlineLvl w:val="1"/>
      </w:pPr>
      <w:bookmarkStart w:id="172" w:name="_Sec616"/>
      <w:r>
        <w:lastRenderedPageBreak/>
        <w:t>Virtual Desktop Infrastructure (VDI) Suite</w:t>
      </w:r>
      <w:bookmarkEnd w:id="172"/>
      <w:r>
        <w:fldChar w:fldCharType="begin"/>
      </w:r>
      <w:r>
        <w:instrText xml:space="preserve"> TC "</w:instrText>
      </w:r>
      <w:bookmarkStart w:id="173" w:name="_Toc449390643"/>
      <w:r>
        <w:instrText>Virtual Desktop Infr</w:instrText>
      </w:r>
      <w:r>
        <w:instrText>astructure (VDI) Suite</w:instrText>
      </w:r>
      <w:bookmarkEnd w:id="173"/>
      <w:r>
        <w:instrText>" \l 2</w:instrText>
      </w:r>
      <w:r>
        <w:fldChar w:fldCharType="end"/>
      </w:r>
    </w:p>
    <w:p w:rsidR="002A7843" w:rsidRDefault="0087343D">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68">
        <w:r>
          <w:rPr>
            <w:color w:val="00467F"/>
            <w:u w:val="single"/>
          </w:rPr>
          <w:t>http://go.microsoft.com/?li</w:t>
        </w:r>
        <w:r>
          <w:rPr>
            <w:color w:val="00467F"/>
            <w:u w:val="single"/>
          </w:rPr>
          <w:t>nkid=9839206</w:t>
        </w:r>
      </w:hyperlink>
      <w:r>
        <w:t xml:space="preserve"> and June 2015 Product List </w:t>
      </w:r>
      <w:hyperlink r:id="rId69">
        <w:r>
          <w:rPr>
            <w:color w:val="00467F"/>
            <w:u w:val="single"/>
          </w:rPr>
          <w:t>http://go.microsoft.com/?linkid=9839207</w:t>
        </w:r>
      </w:hyperlink>
      <w:r>
        <w:t>.</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GroupHeading"/>
        <w:outlineLvl w:val="1"/>
      </w:pPr>
      <w:bookmarkStart w:id="174" w:name="_Sec617"/>
      <w:r>
        <w:t>Visual Studio</w:t>
      </w:r>
      <w:bookmarkEnd w:id="174"/>
      <w:r>
        <w:fldChar w:fldCharType="begin"/>
      </w:r>
      <w:r>
        <w:instrText xml:space="preserve"> TC "</w:instrText>
      </w:r>
      <w:bookmarkStart w:id="175" w:name="_Toc449390644"/>
      <w:r>
        <w:instrText>Visual Studio</w:instrText>
      </w:r>
      <w:bookmarkEnd w:id="175"/>
      <w:r>
        <w:instrText>" \l 2</w:instrText>
      </w:r>
      <w:r>
        <w:fldChar w:fldCharType="end"/>
      </w:r>
    </w:p>
    <w:p w:rsidR="002A7843" w:rsidRDefault="0087343D">
      <w:pPr>
        <w:pStyle w:val="ProductList-Offering2HeadingNoBorder"/>
        <w:outlineLvl w:val="2"/>
      </w:pPr>
      <w:bookmarkStart w:id="176" w:name="_Sec649"/>
      <w:r>
        <w:t>Visual Studio</w:t>
      </w:r>
      <w:bookmarkEnd w:id="176"/>
      <w:r>
        <w:fldChar w:fldCharType="begin"/>
      </w:r>
      <w:r>
        <w:instrText xml:space="preserve"> TC "</w:instrText>
      </w:r>
      <w:bookmarkStart w:id="177" w:name="_Toc449390645"/>
      <w:r>
        <w:instrText>Visual Studio</w:instrText>
      </w:r>
      <w:bookmarkEnd w:id="177"/>
      <w:r>
        <w:instrText>" \l 3</w:instrText>
      </w:r>
      <w:r>
        <w:fldChar w:fldCharType="end"/>
      </w:r>
    </w:p>
    <w:p w:rsidR="002A7843" w:rsidRDefault="0087343D">
      <w:pPr>
        <w:pStyle w:val="ProductList-Offering1SubSection"/>
        <w:outlineLvl w:val="3"/>
      </w:pPr>
      <w:bookmarkStart w:id="178" w:name="_Sec697"/>
      <w:r>
        <w:t>1. Program Availability</w:t>
      </w:r>
      <w:bookmarkEnd w:id="178"/>
    </w:p>
    <w:tbl>
      <w:tblPr>
        <w:tblStyle w:val="PURTable"/>
        <w:tblW w:w="0" w:type="dxa"/>
        <w:tblLook w:val="04A0" w:firstRow="1" w:lastRow="0" w:firstColumn="1" w:lastColumn="0" w:noHBand="0" w:noVBand="1"/>
      </w:tblPr>
      <w:tblGrid>
        <w:gridCol w:w="4035"/>
        <w:gridCol w:w="612"/>
        <w:gridCol w:w="607"/>
        <w:gridCol w:w="612"/>
        <w:gridCol w:w="607"/>
        <w:gridCol w:w="608"/>
        <w:gridCol w:w="612"/>
        <w:gridCol w:w="615"/>
        <w:gridCol w:w="634"/>
        <w:gridCol w:w="620"/>
        <w:gridCol w:w="613"/>
        <w:gridCol w:w="609"/>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w:t>
            </w:r>
            <w:r>
              <w:rPr>
                <w:color w:val="FFFFFF"/>
              </w:rPr>
              <w:t>/EAS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w:instrText>
            </w:r>
            <w:r>
              <w:instrText xml:space="preserve">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w:t>
            </w:r>
            <w:r>
              <w:rPr>
                <w:color w:val="000000"/>
              </w:rPr>
              <w:t>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MSDN Platfo</w:t>
            </w:r>
            <w:r>
              <w:rPr>
                <w:color w:val="000000"/>
              </w:rPr>
              <w:t>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179" w:name="_Sec752"/>
      <w:r>
        <w:t>2. Product</w:t>
      </w:r>
      <w:r>
        <w:t xml:space="preserve"> Conditions</w:t>
      </w:r>
      <w:bookmarkEnd w:id="179"/>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w:t>
            </w:r>
            <w:r>
              <w:t>ations</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w:instrText>
            </w:r>
            <w:r>
              <w:instrText xml:space="preserve">" </w:instrText>
            </w:r>
            <w:r>
              <w:fldChar w:fldCharType="separate"/>
            </w:r>
            <w:r>
              <w:rPr>
                <w:color w:val="0563C1"/>
              </w:rPr>
              <w:t>Down Editions</w:t>
            </w:r>
            <w:r>
              <w:fldChar w:fldCharType="end"/>
            </w:r>
            <w:r>
              <w:t>: Enterprise to Professional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w:t>
            </w:r>
            <w:r>
              <w:rPr>
                <w:color w:val="0563C1"/>
              </w:rPr>
              <w:t>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w:instrText>
            </w:r>
            <w:r>
              <w:instrText xml:space="preserve">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2.1 Visua</w:t>
      </w:r>
      <w:r>
        <w:t>l Studio Premium 2013 with MSDN and Visual Studio Ultimate 2013 with MSDN</w:t>
      </w:r>
    </w:p>
    <w:p w:rsidR="002A7843" w:rsidRDefault="0087343D">
      <w:pPr>
        <w:pStyle w:val="ProductList-Body"/>
      </w:pPr>
      <w:r>
        <w:t>Visual Studio Enterprise 2015 with MSDN is the successor version to Visual Studio Premium 2013 with MSDN and Visual Studio Ultimate 2013 with MSDN.</w:t>
      </w:r>
    </w:p>
    <w:p w:rsidR="002A7843" w:rsidRDefault="0087343D">
      <w:pPr>
        <w:pStyle w:val="ProductList-Body"/>
      </w:pPr>
      <w:r>
        <w:t xml:space="preserve"> </w:t>
      </w:r>
    </w:p>
    <w:p w:rsidR="002A7843" w:rsidRDefault="0087343D">
      <w:pPr>
        <w:pStyle w:val="ProductList-ClauseHeading"/>
        <w:outlineLvl w:val="4"/>
      </w:pPr>
      <w:r>
        <w:t>2.2 License Grant for SQL Server</w:t>
      </w:r>
      <w:r>
        <w:t xml:space="preserve"> Parallel Data Warehouse Developer</w:t>
      </w:r>
    </w:p>
    <w:p w:rsidR="002A7843" w:rsidRDefault="0087343D">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w:t>
      </w:r>
      <w:r>
        <w:t>tudio Test Professional 2015 with MSDN is deemed to have one License for SQL Server 2012 Parallel Data Warehouse Developer.</w:t>
      </w:r>
    </w:p>
    <w:p w:rsidR="002A7843" w:rsidRDefault="0087343D">
      <w:pPr>
        <w:pStyle w:val="ProductList-Body"/>
      </w:pPr>
      <w:r>
        <w:t xml:space="preserve"> </w:t>
      </w:r>
    </w:p>
    <w:p w:rsidR="002A7843" w:rsidRDefault="0087343D">
      <w:pPr>
        <w:pStyle w:val="ProductList-ClauseHeading"/>
        <w:outlineLvl w:val="4"/>
      </w:pPr>
      <w:r>
        <w:t>2.3 License Grant for Visual Studio Team Foundation Server 2015</w:t>
      </w:r>
    </w:p>
    <w:p w:rsidR="002A7843" w:rsidRDefault="0087343D">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w:t>
      </w:r>
      <w:r>
        <w:t xml:space="preserve">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2015 and one Team Foundation Server User CAL. The </w:t>
      </w:r>
      <w:r>
        <w:fldChar w:fldCharType="begin"/>
      </w:r>
      <w:r>
        <w:instrText xml:space="preserve"> </w:instrText>
      </w:r>
      <w:r>
        <w:instrText xml:space="preserve">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w:instrText>
      </w:r>
      <w:r>
        <w:instrText xml:space="preserve"> person to whom a License is assigned." </w:instrText>
      </w:r>
      <w:r>
        <w:fldChar w:fldCharType="separate"/>
      </w:r>
      <w:r>
        <w:rPr>
          <w:color w:val="0563C1"/>
        </w:rPr>
        <w:t>Licensed User</w:t>
      </w:r>
      <w:r>
        <w:fldChar w:fldCharType="end"/>
      </w:r>
      <w:r>
        <w:t>.</w:t>
      </w:r>
    </w:p>
    <w:p w:rsidR="002A7843" w:rsidRDefault="0087343D">
      <w:pPr>
        <w:pStyle w:val="ProductList-Body"/>
      </w:pPr>
      <w:r>
        <w:t xml:space="preserve"> </w:t>
      </w:r>
    </w:p>
    <w:p w:rsidR="002A7843" w:rsidRDefault="0087343D">
      <w:pPr>
        <w:pStyle w:val="ProductList-ClauseHeading"/>
        <w:outlineLvl w:val="4"/>
      </w:pPr>
      <w:r>
        <w:t>2.4 Microsoft Azure Platform Services</w:t>
      </w:r>
    </w:p>
    <w:p w:rsidR="002A7843" w:rsidRDefault="0087343D">
      <w:pPr>
        <w:pStyle w:val="ProductList-Body"/>
      </w:pPr>
      <w:r>
        <w:t>Microsoft Azure benefits cannot be combined from multiple MSDN subscriptions onto a single Microsoft Azure account.</w:t>
      </w:r>
    </w:p>
    <w:p w:rsidR="002A7843" w:rsidRDefault="0087343D">
      <w:pPr>
        <w:pStyle w:val="ProductList-Offering1SubSection"/>
        <w:outlineLvl w:val="3"/>
      </w:pPr>
      <w:bookmarkStart w:id="180" w:name="_Sec810"/>
      <w:r>
        <w:t>3. Use Rights</w:t>
      </w:r>
      <w:bookmarkEnd w:id="180"/>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w:instrText>
            </w:r>
            <w:r>
              <w:instrText xml:space="preserve">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"Product-Specific License Terms: Indic</w:instrText>
            </w:r>
            <w:r>
              <w:instrText xml:space="preserve">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w:t>
            </w:r>
            <w:r>
              <w:rPr>
                <w:color w:val="404040"/>
              </w:rPr>
              <w:t>irements: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w:t>
            </w:r>
            <w:r>
              <w:t>ogy, Windows Software Components, Microsoft SharePoint, Windows SDK, Microsoft Office Components, Microsoft Advertising SDK</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lastRenderedPageBreak/>
        <w:t>3.1 BUILDSERVER.TXT File</w:t>
      </w:r>
    </w:p>
    <w:p w:rsidR="002A7843" w:rsidRDefault="0087343D">
      <w:pPr>
        <w:pStyle w:val="ProductList-Body"/>
      </w:pPr>
      <w:r>
        <w:t xml:space="preserve">Customer may install copies of the files in the BuildServer Lists found at </w:t>
      </w:r>
      <w:hyperlink r:id="rId70">
        <w:r>
          <w:rPr>
            <w:color w:val="00467F"/>
            <w:u w:val="single"/>
          </w:rPr>
          <w:t>http://go.microsoft.com/fwlink/?LinkId=286955</w:t>
        </w:r>
      </w:hyperlink>
      <w:r>
        <w:t xml:space="preserve"> onto its build machines solely for the purpose of compiling, building, verifying and archiving its programs or to run quality or performance tests </w:t>
      </w:r>
      <w:r>
        <w:t>on its build machines as part of the build process.</w:t>
      </w:r>
    </w:p>
    <w:p w:rsidR="002A7843" w:rsidRDefault="0087343D">
      <w:pPr>
        <w:pStyle w:val="ProductList-Body"/>
      </w:pPr>
      <w:r>
        <w:t xml:space="preserve"> </w:t>
      </w:r>
    </w:p>
    <w:p w:rsidR="002A7843" w:rsidRDefault="0087343D">
      <w:pPr>
        <w:pStyle w:val="ProductList-ClauseHeading"/>
        <w:outlineLvl w:val="4"/>
      </w:pPr>
      <w:r>
        <w:t>3.2 Utilities</w:t>
      </w:r>
    </w:p>
    <w:p w:rsidR="002A7843" w:rsidRDefault="0087343D">
      <w:pPr>
        <w:pStyle w:val="ProductList-Body"/>
      </w:pPr>
      <w:r>
        <w:t xml:space="preserve">Customer may copy and install the Utilities listed at </w:t>
      </w:r>
      <w:hyperlink r:id="rId71">
        <w:r>
          <w:rPr>
            <w:color w:val="00467F"/>
            <w:u w:val="single"/>
          </w:rPr>
          <w:t>http://go.microsoft.com/fwlink/?LinkId=286955</w:t>
        </w:r>
      </w:hyperlink>
      <w:r>
        <w:t xml:space="preserve"> that Customer receives </w:t>
      </w:r>
      <w:r>
        <w:t>with the software on to Customer's other third party machines solely to debug and deploy Customer’s programs and databases that Customer develops with the software. Customer must delete all the Utilities installed onto a device when it finishes debugging i</w:t>
      </w:r>
      <w:r>
        <w:t>ts program or 30 days after it installs them on that device, whichever comes first. Microsoft is not responsible for any third party use of or access to Utilities Customers installs on any device.</w:t>
      </w:r>
    </w:p>
    <w:p w:rsidR="002A7843" w:rsidRDefault="0087343D">
      <w:pPr>
        <w:pStyle w:val="ProductList-Body"/>
      </w:pPr>
      <w:r>
        <w:t xml:space="preserve"> </w:t>
      </w:r>
    </w:p>
    <w:p w:rsidR="002A7843" w:rsidRDefault="0087343D">
      <w:pPr>
        <w:pStyle w:val="ProductList-ClauseHeading"/>
        <w:outlineLvl w:val="4"/>
      </w:pPr>
      <w:r>
        <w:t>3.3 System Center – Virtual Machine Manager (SCVMM) – Vis</w:t>
      </w:r>
      <w:r>
        <w:t>ual Studio Enterprise with MSDN, and Visual Studio Test Professional with MSDN</w:t>
      </w:r>
    </w:p>
    <w:p w:rsidR="002A7843" w:rsidRDefault="0087343D">
      <w:pPr>
        <w:pStyle w:val="ProductList-Body"/>
      </w:pPr>
      <w:r>
        <w:t>Each licensed user of Visual Studio Enterprise with MSDN or Visual Studio Test Professional with MSDN may install and run SCVMM with the Visual Studio software for the purpose o</w:t>
      </w:r>
      <w:r>
        <w:t>f creating, deploying and managing lab environment(s). A lab environment is a virtual operating system environment used solely for the purpose of developing and testing Customer’s programs. Customer does not need management licenses for that use.</w:t>
      </w:r>
    </w:p>
    <w:p w:rsidR="002A7843" w:rsidRDefault="0087343D">
      <w:pPr>
        <w:pStyle w:val="ProductList-Body"/>
      </w:pPr>
      <w:r>
        <w:t xml:space="preserve"> </w:t>
      </w:r>
    </w:p>
    <w:p w:rsidR="002A7843" w:rsidRDefault="0087343D">
      <w:pPr>
        <w:pStyle w:val="ProductList-ClauseHeading"/>
        <w:outlineLvl w:val="4"/>
      </w:pPr>
      <w:r>
        <w:t xml:space="preserve">3.4 </w:t>
      </w:r>
      <w:r>
        <w:t>Office Professional Plus 2016 – Visual Studio Enterprise with MSDN</w:t>
      </w:r>
    </w:p>
    <w:p w:rsidR="002A7843" w:rsidRDefault="0087343D">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w:t>
      </w:r>
      <w:r>
        <w:t xml:space="preserv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w:t>
      </w:r>
      <w:r>
        <w:t xml:space="preserve">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2A7843" w:rsidRDefault="0087343D">
      <w:pPr>
        <w:pStyle w:val="ProductList-Body"/>
      </w:pPr>
      <w:r>
        <w:t xml:space="preserve"> </w:t>
      </w:r>
    </w:p>
    <w:p w:rsidR="002A7843" w:rsidRDefault="0087343D">
      <w:pPr>
        <w:pStyle w:val="ProductList-ClauseHeading"/>
        <w:outlineLvl w:val="4"/>
      </w:pPr>
      <w:r>
        <w:t>3.5 GNU Lesser General Public Licensed libraries</w:t>
      </w:r>
    </w:p>
    <w:p w:rsidR="002A7843" w:rsidRDefault="0087343D">
      <w:pPr>
        <w:pStyle w:val="ProductList-Body"/>
      </w:pPr>
      <w:r>
        <w:fldChar w:fldCharType="begin"/>
      </w:r>
      <w:r>
        <w:instrText xml:space="preserve"> AutoTextList   \s NoStyle \t "Licensed </w:instrText>
      </w:r>
      <w:r>
        <w:instrText xml:space="preserve">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w:t>
      </w:r>
      <w:r>
        <w:t>ired to debug changes to any libraries licensed under the GNU Lesser General Public License that may be included with and linked to by the software.</w:t>
      </w:r>
    </w:p>
    <w:p w:rsidR="002A7843" w:rsidRDefault="0087343D">
      <w:pPr>
        <w:pStyle w:val="ProductList-Offering1SubSection"/>
        <w:outlineLvl w:val="3"/>
      </w:pPr>
      <w:bookmarkStart w:id="181" w:name="_Sec834"/>
      <w:r>
        <w:t>4. Software Assurance</w:t>
      </w:r>
      <w:bookmarkEnd w:id="181"/>
    </w:p>
    <w:tbl>
      <w:tblPr>
        <w:tblStyle w:val="PURTable"/>
        <w:tblW w:w="0" w:type="dxa"/>
        <w:tblLook w:val="04A0" w:firstRow="1" w:lastRow="0" w:firstColumn="1" w:lastColumn="0" w:noHBand="0" w:noVBand="1"/>
      </w:tblPr>
      <w:tblGrid>
        <w:gridCol w:w="3610"/>
        <w:gridCol w:w="3600"/>
        <w:gridCol w:w="3580"/>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w:instrText>
            </w:r>
            <w:r>
              <w:instrText xml:space="preserve">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w:instrText>
            </w:r>
            <w:r>
              <w:instrText xml:space="preserve">"Migration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2">
              <w:r>
                <w:rPr>
                  <w:color w:val="00467F"/>
                  <w:u w:val="single"/>
                </w:rPr>
                <w:t xml:space="preserve">Product List - March 2014 and September 2015 Product Term </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4.1 Software Assurance Eligibility</w:t>
      </w:r>
    </w:p>
    <w:p w:rsidR="002A7843" w:rsidRDefault="0087343D">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w:t>
      </w:r>
      <w:r>
        <w:t xml:space="preserve">MSDN subscription level, the new use terms replace the prior use terms, and any software not included in the new MSDN subscription may no longer be used. Renewing into coverage that corresponds to a higher Visual Studio edition is facilitated through Step </w:t>
      </w:r>
      <w:r>
        <w:t xml:space="preserve">Up Licenses (refer </w:t>
      </w:r>
      <w:hyperlink w:anchor="_Sec564">
        <w:r>
          <w:rPr>
            <w:color w:val="00467F"/>
            <w:u w:val="single"/>
          </w:rPr>
          <w:t>Appendix B – Software Assurance</w:t>
        </w:r>
      </w:hyperlink>
      <w:r>
        <w:t>).</w:t>
      </w:r>
    </w:p>
    <w:p w:rsidR="002A7843" w:rsidRDefault="0087343D">
      <w:pPr>
        <w:pStyle w:val="ProductList-Body"/>
      </w:pPr>
      <w:r>
        <w:t xml:space="preserve"> </w:t>
      </w:r>
    </w:p>
    <w:p w:rsidR="002A7843" w:rsidRDefault="0087343D">
      <w:pPr>
        <w:pStyle w:val="ProductList-ClauseHeading"/>
        <w:outlineLvl w:val="4"/>
      </w:pPr>
      <w:r>
        <w:t>4.2 MSDN Perpetual Rights</w:t>
      </w:r>
    </w:p>
    <w:p w:rsidR="002A7843" w:rsidRDefault="0087343D">
      <w:pPr>
        <w:pStyle w:val="ProductList-Body"/>
      </w:pPr>
      <w:r>
        <w:t>Customer’s rights to use any software licensed through MSDN become perpetual when Customer’s right to use Visual Studio becomes perpetual.</w:t>
      </w:r>
    </w:p>
    <w:p w:rsidR="002A7843" w:rsidRDefault="0087343D">
      <w:pPr>
        <w:pStyle w:val="ProductList-Body"/>
      </w:pPr>
      <w:r>
        <w:t xml:space="preserve"> </w:t>
      </w:r>
    </w:p>
    <w:p w:rsidR="002A7843" w:rsidRDefault="0087343D">
      <w:pPr>
        <w:pStyle w:val="ProductList-ClauseHeading"/>
        <w:outlineLvl w:val="4"/>
      </w:pPr>
      <w:r>
        <w:t xml:space="preserve">4.3 </w:t>
      </w:r>
      <w:r>
        <w:t>Software Assurance Rights and Benefits for Subscription Licenses</w:t>
      </w:r>
    </w:p>
    <w:p w:rsidR="002A7843" w:rsidRDefault="0087343D">
      <w:pPr>
        <w:pStyle w:val="ProductList-Body"/>
      </w:pPr>
      <w:r>
        <w:t>Any Subscription License Customer acquires under a Server and Cloud Enrollment grants the same SA rights and benefits as Licenses with SA coverage during the term of the subscription.</w:t>
      </w:r>
    </w:p>
    <w:p w:rsidR="002A7843" w:rsidRDefault="002A7843">
      <w:pPr>
        <w:pStyle w:val="PURBreadcrumb"/>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182" w:name="_Sec650"/>
      <w:r>
        <w:t>Visual Studio Team Foundation Server</w:t>
      </w:r>
      <w:bookmarkEnd w:id="182"/>
      <w:r>
        <w:fldChar w:fldCharType="begin"/>
      </w:r>
      <w:r>
        <w:instrText xml:space="preserve"> TC "</w:instrText>
      </w:r>
      <w:bookmarkStart w:id="183" w:name="_Toc449390646"/>
      <w:r>
        <w:instrText>Visual Studio Team Foundation Server</w:instrText>
      </w:r>
      <w:bookmarkEnd w:id="183"/>
      <w:r>
        <w:instrText>" \l 3</w:instrText>
      </w:r>
      <w:r>
        <w:fldChar w:fldCharType="end"/>
      </w:r>
    </w:p>
    <w:p w:rsidR="002A7843" w:rsidRDefault="0087343D">
      <w:pPr>
        <w:pStyle w:val="ProductList-Offering1SubSection"/>
        <w:outlineLvl w:val="3"/>
      </w:pPr>
      <w:bookmarkStart w:id="184" w:name="_Sec698"/>
      <w:r>
        <w:t>1. Program Availability</w:t>
      </w:r>
      <w:bookmarkEnd w:id="184"/>
    </w:p>
    <w:tbl>
      <w:tblPr>
        <w:tblStyle w:val="PURTable"/>
        <w:tblW w:w="0" w:type="dxa"/>
        <w:tblLook w:val="04A0" w:firstRow="1" w:lastRow="0" w:firstColumn="1" w:lastColumn="0" w:noHBand="0" w:noVBand="1"/>
      </w:tblPr>
      <w:tblGrid>
        <w:gridCol w:w="4037"/>
        <w:gridCol w:w="612"/>
        <w:gridCol w:w="604"/>
        <w:gridCol w:w="612"/>
        <w:gridCol w:w="607"/>
        <w:gridCol w:w="608"/>
        <w:gridCol w:w="612"/>
        <w:gridCol w:w="615"/>
        <w:gridCol w:w="634"/>
        <w:gridCol w:w="620"/>
        <w:gridCol w:w="613"/>
        <w:gridCol w:w="610"/>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w:instrText>
            </w:r>
            <w:r>
              <w:instrText xml:space="preserve">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Visual Studio Team Foundation Server 2015 with SQL Server 2014 Technology</w:t>
            </w:r>
            <w:r>
              <w:fldChar w:fldCharType="begin"/>
            </w:r>
            <w:r>
              <w:instrText xml:space="preserve"> XE "Visual Studio Team Foundation Server 2015 with SQL Server 2014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w:instrText>
            </w:r>
            <w:r>
              <w:instrText xml:space="preserve">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Visual Studio Team Foundation Server 2015 CAL</w:t>
            </w:r>
            <w:r>
              <w:fldChar w:fldCharType="begin"/>
            </w:r>
            <w:r>
              <w:instrText xml:space="preserve"> XE "Visual Studio Team Foundation Server 2015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9/15</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w:instrText>
            </w:r>
            <w:r>
              <w:instrText xml:space="preserve">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185" w:name="_Sec753"/>
      <w:r>
        <w:lastRenderedPageBreak/>
        <w:t>2. Product Conditions</w:t>
      </w:r>
      <w:bookmarkEnd w:id="185"/>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2013 (10/13)</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w:instrText>
            </w:r>
            <w:r>
              <w:instrText xml:space="preserve">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w:t>
            </w:r>
            <w:r>
              <w:rPr>
                <w:color w:val="404040"/>
              </w:rPr>
              <w:t>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w:instrText>
            </w:r>
            <w:r>
              <w:instrText xml:space="preserve">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186" w:name="_Sec811"/>
      <w:r>
        <w:t>3. Use Righ</w:t>
      </w:r>
      <w:r>
        <w:t>ts</w:t>
      </w:r>
      <w:bookmarkEnd w:id="186"/>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w:instrText>
            </w:r>
            <w:r>
              <w:instrText xml:space="preserv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"Additional Software: Softw</w:instrText>
            </w:r>
            <w:r>
              <w:instrText xml:space="preserve">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"External User Access Requirements: Indica</w:instrText>
            </w:r>
            <w:r>
              <w:instrText xml:space="preserve">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"Included Technologies: Indicates other Microsoft components included in a Product; refer to the Included T</w:instrText>
            </w:r>
            <w:r>
              <w:instrText xml:space="preserve">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Visual Studio Team Foundation Server 2015 CAL</w:t>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Visual Studio Team Services paid user</w:t>
            </w:r>
          </w:p>
        </w:tc>
      </w:tr>
    </w:tbl>
    <w:p w:rsidR="002A7843" w:rsidRDefault="0087343D">
      <w:pPr>
        <w:pStyle w:val="ProductList-Body"/>
      </w:pPr>
      <w:r>
        <w:t xml:space="preserve"> </w:t>
      </w:r>
    </w:p>
    <w:p w:rsidR="002A7843" w:rsidRDefault="0087343D">
      <w:pPr>
        <w:pStyle w:val="ProductList-SubClauseHeading"/>
        <w:outlineLvl w:val="5"/>
      </w:pPr>
      <w:r>
        <w:t>3.1.1 Additional Functionality</w:t>
      </w:r>
    </w:p>
    <w:p w:rsidR="002A7843" w:rsidRDefault="0087343D">
      <w:pPr>
        <w:pStyle w:val="ProductList-BodyIndented"/>
      </w:pPr>
      <w:r>
        <w:t>Release Management</w:t>
      </w:r>
    </w:p>
    <w:tbl>
      <w:tblPr>
        <w:tblStyle w:val="PURTable0"/>
        <w:tblW w:w="0" w:type="dxa"/>
        <w:tblLook w:val="04A0" w:firstRow="1" w:lastRow="0" w:firstColumn="1" w:lastColumn="0" w:noHBand="0" w:noVBand="1"/>
      </w:tblPr>
      <w:tblGrid>
        <w:gridCol w:w="3455"/>
        <w:gridCol w:w="3498"/>
        <w:gridCol w:w="347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Visual Studio Enterprise 2015 with MSDN</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Indented"/>
      </w:pPr>
      <w:r>
        <w:t xml:space="preserve"> </w:t>
      </w:r>
    </w:p>
    <w:p w:rsidR="002A7843" w:rsidRDefault="0087343D">
      <w:pPr>
        <w:pStyle w:val="ProductList-SubClauseHeading"/>
        <w:outlineLvl w:val="5"/>
      </w:pPr>
      <w:r>
        <w:t>3.1.2 Additional Functionality</w:t>
      </w:r>
    </w:p>
    <w:p w:rsidR="002A7843" w:rsidRDefault="0087343D">
      <w:pPr>
        <w:pStyle w:val="ProductList-BodyIndented"/>
      </w:pPr>
      <w:r>
        <w:t>Test Management</w:t>
      </w:r>
    </w:p>
    <w:tbl>
      <w:tblPr>
        <w:tblStyle w:val="PURTable0"/>
        <w:tblW w:w="0" w:type="dxa"/>
        <w:tblLook w:val="04A0" w:firstRow="1" w:lastRow="0" w:firstColumn="1" w:lastColumn="0" w:noHBand="0" w:noVBand="1"/>
      </w:tblPr>
      <w:tblGrid>
        <w:gridCol w:w="3455"/>
        <w:gridCol w:w="3498"/>
        <w:gridCol w:w="347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Visual Studio Enterprise 2015 with MSDN</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Visual Studio Team Services Test Manager Extension</w:t>
            </w:r>
          </w:p>
        </w:tc>
      </w:tr>
    </w:tbl>
    <w:p w:rsidR="002A7843" w:rsidRDefault="0087343D">
      <w:pPr>
        <w:pStyle w:val="ProductList-BodyIndented"/>
      </w:pPr>
      <w:r>
        <w:t xml:space="preserve"> </w:t>
      </w:r>
    </w:p>
    <w:p w:rsidR="002A7843" w:rsidRDefault="0087343D">
      <w:pPr>
        <w:pStyle w:val="ProductList-ClauseHeading"/>
        <w:outlineLvl w:val="4"/>
      </w:pPr>
      <w:r>
        <w:t xml:space="preserve">3.2 </w:t>
      </w:r>
      <w:r>
        <w:t>Usage Not Requiring CALs</w:t>
      </w:r>
    </w:p>
    <w:p w:rsidR="002A7843" w:rsidRDefault="0087343D">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view, edit, or enter work </w:t>
      </w:r>
      <w:r>
        <w:t>items; access Team Foundation Server Reporting; accessing Visual Studio Online via a Team Foundation Server 2015 Proxy; providing approvals to stages as part of the Release Management pipeline; and accessing Visual Studio Team Foundation Server through a p</w:t>
      </w:r>
      <w:r>
        <w:t>ooled connection from another integrated application or service.</w:t>
      </w:r>
    </w:p>
    <w:p w:rsidR="002A7843" w:rsidRDefault="0087343D">
      <w:pPr>
        <w:pStyle w:val="ProductList-Body"/>
      </w:pPr>
      <w:r>
        <w:t xml:space="preserve"> </w:t>
      </w:r>
    </w:p>
    <w:p w:rsidR="002A7843" w:rsidRDefault="0087343D">
      <w:pPr>
        <w:pStyle w:val="ProductList-ClauseHeading"/>
        <w:outlineLvl w:val="4"/>
      </w:pPr>
      <w:r>
        <w:t>3.3 SQL Server Technology</w:t>
      </w:r>
    </w:p>
    <w:p w:rsidR="002A7843" w:rsidRDefault="0087343D">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w:instrText>
      </w:r>
      <w:r>
        <w:instrText xml:space="preserve">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rsidR="002A7843" w:rsidRDefault="0087343D">
      <w:pPr>
        <w:pStyle w:val="ProductList-Body"/>
      </w:pPr>
      <w:r>
        <w:t xml:space="preserve"> </w:t>
      </w:r>
    </w:p>
    <w:p w:rsidR="002A7843" w:rsidRDefault="0087343D">
      <w:pPr>
        <w:pStyle w:val="ProductList-ClauseHeading"/>
        <w:outlineLvl w:val="4"/>
      </w:pPr>
      <w:r>
        <w:t>3.4 GN</w:t>
      </w:r>
      <w:r>
        <w:t>U Lesser General Public Licensed libraries</w:t>
      </w:r>
    </w:p>
    <w:p w:rsidR="002A7843" w:rsidRDefault="0087343D">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w:t>
      </w:r>
      <w:r>
        <w:t>e, or otherwise attempt to derive the source code for the Visual Studio Team Foundation Server software solely to the extent required to debug changes to any libraries licensed under the GNU Lesser General Public License that may be included with and linke</w:t>
      </w:r>
      <w:r>
        <w:t>d to by the software.</w:t>
      </w:r>
    </w:p>
    <w:p w:rsidR="002A7843" w:rsidRDefault="0087343D">
      <w:pPr>
        <w:pStyle w:val="ProductList-Body"/>
      </w:pPr>
      <w:r>
        <w:t xml:space="preserve"> </w:t>
      </w:r>
    </w:p>
    <w:p w:rsidR="002A7843" w:rsidRDefault="0087343D">
      <w:pPr>
        <w:pStyle w:val="ProductList-ClauseHeading"/>
        <w:outlineLvl w:val="4"/>
      </w:pPr>
      <w:r>
        <w:t>3.5 Visual Studio Team Foundation Server Build Services</w:t>
      </w:r>
    </w:p>
    <w:p w:rsidR="002A7843" w:rsidRDefault="0087343D">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w:t>
      </w:r>
      <w:r>
        <w:t xml:space="preserve">ith MSDN, or Visual Studio Professional with MSDN, then Customer may also install the Visual Studio software and permit access and use of it as part of Team Foundation Server 2015 Build Services by Customer’s </w:t>
      </w:r>
      <w:r>
        <w:fldChar w:fldCharType="begin"/>
      </w:r>
      <w:r>
        <w:instrText xml:space="preserve"> AutoTextList   \s NoStyle \t "Licensed User me</w:instrText>
      </w:r>
      <w:r>
        <w:instrText xml:space="preserv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w:instrText>
      </w:r>
      <w:r>
        <w:instrText xml:space="preserve">e is considered to be a separate device." </w:instrText>
      </w:r>
      <w:r>
        <w:fldChar w:fldCharType="separate"/>
      </w:r>
      <w:r>
        <w:rPr>
          <w:color w:val="0563C1"/>
        </w:rPr>
        <w:t>Licensed Devices</w:t>
      </w:r>
      <w:r>
        <w:fldChar w:fldCharType="end"/>
      </w:r>
      <w:r>
        <w:t xml:space="preserve"> of Team Foundation Server 2015.</w:t>
      </w:r>
    </w:p>
    <w:p w:rsidR="002A7843" w:rsidRDefault="0087343D">
      <w:pPr>
        <w:pStyle w:val="ProductList-Body"/>
      </w:pPr>
      <w:r>
        <w:t xml:space="preserve"> </w:t>
      </w:r>
    </w:p>
    <w:p w:rsidR="002A7843" w:rsidRDefault="0087343D">
      <w:pPr>
        <w:pStyle w:val="ProductList-ClauseHeading"/>
        <w:outlineLvl w:val="4"/>
      </w:pPr>
      <w:r>
        <w:t>3.6 Additional Software</w:t>
      </w:r>
    </w:p>
    <w:tbl>
      <w:tblPr>
        <w:tblStyle w:val="PURTable"/>
        <w:tblW w:w="0" w:type="dxa"/>
        <w:tblLook w:val="04A0" w:firstRow="1" w:lastRow="0" w:firstColumn="1" w:lastColumn="0" w:noHBand="0" w:noVBand="1"/>
      </w:tblPr>
      <w:tblGrid>
        <w:gridCol w:w="3596"/>
        <w:gridCol w:w="3597"/>
        <w:gridCol w:w="359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Visual Studio Team Foundation Server Project Server Extensions</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Visual Studio Team Foundatio</w:t>
            </w:r>
            <w:r>
              <w:t>n Server SharePoint Extensions</w:t>
            </w:r>
          </w:p>
        </w:tc>
      </w:tr>
    </w:tbl>
    <w:p w:rsidR="002A7843" w:rsidRDefault="0087343D">
      <w:pPr>
        <w:pStyle w:val="ProductList-Offering1SubSection"/>
        <w:outlineLvl w:val="3"/>
      </w:pPr>
      <w:bookmarkStart w:id="187" w:name="_Sec837"/>
      <w:r>
        <w:t>4. Software Assurance</w:t>
      </w:r>
      <w:bookmarkEnd w:id="187"/>
    </w:p>
    <w:tbl>
      <w:tblPr>
        <w:tblStyle w:val="PURTable"/>
        <w:tblW w:w="0" w:type="dxa"/>
        <w:tblLook w:val="04A0" w:firstRow="1" w:lastRow="0" w:firstColumn="1" w:lastColumn="0" w:noHBand="0" w:noVBand="1"/>
      </w:tblPr>
      <w:tblGrid>
        <w:gridCol w:w="3572"/>
        <w:gridCol w:w="3588"/>
        <w:gridCol w:w="3536"/>
        <w:gridCol w:w="94"/>
      </w:tblGrid>
      <w:tr w:rsidR="002A7843">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w:instrText>
            </w:r>
            <w:r>
              <w:instrText xml:space="preserve">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w:t>
            </w:r>
            <w:r>
              <w:rPr>
                <w:color w:val="0563C1"/>
              </w:rPr>
              <w:t>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w:instrText>
            </w:r>
            <w:r>
              <w:instrText xml:space="preserv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"Self Hosting: An SA benefit that permits use of Products for conditional hosting purposes; refer to the Servers –</w:instrText>
            </w:r>
            <w:r>
              <w:instrText xml:space="preserve">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r w:rsidR="002A7843">
        <w:tc>
          <w:tcPr>
            <w:tcW w:w="12240" w:type="dxa"/>
            <w:gridSpan w:val="4"/>
            <w:tcBorders>
              <w:top w:val="none" w:sz="4" w:space="0" w:color="6E6E6E"/>
              <w:left w:val="none" w:sz="4" w:space="0" w:color="6E6E6E"/>
              <w:bottom w:val="none" w:sz="4" w:space="0" w:color="6E6E6E"/>
              <w:right w:val="none" w:sz="4" w:space="0" w:color="6E6E6E"/>
            </w:tcBorders>
          </w:tcPr>
          <w:p w:rsidR="002A7843" w:rsidRDefault="002A7843">
            <w:pPr>
              <w:pStyle w:val="PURBreadcrumb"/>
            </w:pPr>
          </w:p>
          <w:tbl>
            <w:tblPr>
              <w:tblW w:w="0" w:type="dxa"/>
              <w:tblLook w:val="04A0" w:firstRow="1" w:lastRow="0" w:firstColumn="1" w:lastColumn="0" w:noHBand="0" w:noVBand="1"/>
            </w:tblPr>
            <w:tblGrid>
              <w:gridCol w:w="10674"/>
            </w:tblGrid>
            <w:tr w:rsidR="002A7843">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TableBody"/>
            </w:pPr>
          </w:p>
        </w:tc>
      </w:tr>
    </w:tbl>
    <w:p w:rsidR="002A7843" w:rsidRDefault="0087343D">
      <w:pPr>
        <w:pStyle w:val="ProductList-Body"/>
      </w:pPr>
      <w:r>
        <w:t xml:space="preserve"> </w:t>
      </w:r>
    </w:p>
    <w:p w:rsidR="002A7843" w:rsidRDefault="0087343D">
      <w:pPr>
        <w:pStyle w:val="ProductList-OfferingGroupHeading"/>
        <w:outlineLvl w:val="1"/>
      </w:pPr>
      <w:bookmarkStart w:id="188" w:name="_Sec618"/>
      <w:r>
        <w:lastRenderedPageBreak/>
        <w:t>Windows</w:t>
      </w:r>
      <w:bookmarkEnd w:id="188"/>
      <w:r>
        <w:fldChar w:fldCharType="begin"/>
      </w:r>
      <w:r>
        <w:instrText xml:space="preserve"> TC "</w:instrText>
      </w:r>
      <w:bookmarkStart w:id="189" w:name="_Toc449390647"/>
      <w:r>
        <w:instrText>Windows</w:instrText>
      </w:r>
      <w:bookmarkEnd w:id="189"/>
      <w:r>
        <w:instrText>" \l 2</w:instrText>
      </w:r>
      <w:r>
        <w:fldChar w:fldCharType="end"/>
      </w:r>
    </w:p>
    <w:p w:rsidR="002A7843" w:rsidRDefault="0087343D">
      <w:pPr>
        <w:pStyle w:val="ProductList-Offering2HeadingNoBorder"/>
        <w:outlineLvl w:val="2"/>
      </w:pPr>
      <w:bookmarkStart w:id="190" w:name="_Sec652"/>
      <w:r>
        <w:t>Windows Desktop Operating System</w:t>
      </w:r>
      <w:bookmarkEnd w:id="190"/>
      <w:r>
        <w:fldChar w:fldCharType="begin"/>
      </w:r>
      <w:r>
        <w:instrText xml:space="preserve"> TC "</w:instrText>
      </w:r>
      <w:bookmarkStart w:id="191" w:name="_Toc449390648"/>
      <w:r>
        <w:instrText>Windows Desktop Operating System</w:instrText>
      </w:r>
      <w:bookmarkEnd w:id="191"/>
      <w:r>
        <w:instrText>" \l 3</w:instrText>
      </w:r>
      <w:r>
        <w:fldChar w:fldCharType="end"/>
      </w:r>
    </w:p>
    <w:p w:rsidR="002A7843" w:rsidRDefault="0087343D">
      <w:pPr>
        <w:pStyle w:val="ProductList-Offering1SubSection"/>
        <w:outlineLvl w:val="3"/>
      </w:pPr>
      <w:bookmarkStart w:id="192" w:name="_Sec700"/>
      <w:r>
        <w:t>1. Program Availability</w:t>
      </w:r>
      <w:bookmarkEnd w:id="192"/>
    </w:p>
    <w:tbl>
      <w:tblPr>
        <w:tblStyle w:val="PURTable"/>
        <w:tblW w:w="0" w:type="dxa"/>
        <w:tblLook w:val="04A0" w:firstRow="1" w:lastRow="0" w:firstColumn="1" w:lastColumn="0" w:noHBand="0" w:noVBand="1"/>
      </w:tblPr>
      <w:tblGrid>
        <w:gridCol w:w="3977"/>
        <w:gridCol w:w="613"/>
        <w:gridCol w:w="606"/>
        <w:gridCol w:w="608"/>
        <w:gridCol w:w="601"/>
        <w:gridCol w:w="601"/>
        <w:gridCol w:w="608"/>
        <w:gridCol w:w="613"/>
        <w:gridCol w:w="634"/>
        <w:gridCol w:w="619"/>
        <w:gridCol w:w="609"/>
        <w:gridCol w:w="689"/>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w:instrText>
            </w:r>
            <w:r>
              <w:instrText xml:space="preserve">"License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"Microsoft Pro</w:instrText>
            </w:r>
            <w:r>
              <w:instrText xml:space="preserve">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Windows 10 Enterprise Software Assurance Per User (SL)</w:t>
            </w:r>
            <w:r>
              <w:fldChar w:fldCharType="begin"/>
            </w:r>
            <w:r>
              <w:instrText xml:space="preserve"> XE "Windows 10 Enterprise Software Assurance Per User (SL)"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t>Windows 10 Enterprise Software Assurance Per User From SA</w:t>
            </w:r>
            <w:r>
              <w:fldChar w:fldCharType="begin"/>
            </w:r>
            <w:r>
              <w:instrText xml:space="preserve"> XE "Windows 10 Enterprise Software Assurance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7B7B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t>Windows 10 Enterprise LTSB Upgrade</w:t>
            </w:r>
            <w:r>
              <w:fldChar w:fldCharType="begin"/>
            </w:r>
            <w:r>
              <w:instrText xml:space="preserve"> XE "</w:instrText>
            </w:r>
            <w:r>
              <w:instrText xml:space="preserve">Windows 10 Enterprise LTSB Upgrade"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t>Windows 10 Mobile Enterprise (Per Device)</w:t>
            </w:r>
            <w:r>
              <w:fldChar w:fldCharType="begin"/>
            </w:r>
            <w:r>
              <w:instrText xml:space="preserve"> XE "</w:instrText>
            </w:r>
            <w:r>
              <w:instrText xml:space="preserve">Windows 10 Mobile Enterprise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12/15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1</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Windows SA Per User Add-on (SL)</w:t>
            </w:r>
            <w:r>
              <w:fldChar w:fldCharType="begin"/>
            </w:r>
            <w:r>
              <w:instrText xml:space="preserve"> XE "Windows SA Per User Add-on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t>Windows Virtual Desktop Access</w:t>
            </w:r>
            <w:r>
              <w:fldChar w:fldCharType="begin"/>
            </w:r>
            <w:r>
              <w:instrText xml:space="preserve"> XE "</w:instrText>
            </w:r>
            <w:r>
              <w:instrText xml:space="preserve">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w:instrText>
            </w:r>
            <w:r>
              <w:instrText xml:space="preserve">" </w:instrText>
            </w:r>
            <w:r>
              <w:fldChar w:fldCharType="separate"/>
            </w:r>
            <w:r>
              <w:rPr>
                <w:color w:val="000000"/>
              </w:rPr>
              <w:t xml:space="preserve"> A</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single" w:sz="9" w:space="0" w:color="FFFFFF"/>
              <w:bottom w:val="none" w:sz="4" w:space="0" w:color="BFBFBF"/>
              <w:right w:val="single" w:sz="9" w:space="0" w:color="FFFFFF"/>
            </w:tcBorders>
          </w:tcPr>
          <w:p w:rsidR="002A7843" w:rsidRDefault="0087343D">
            <w:pPr>
              <w:pStyle w:val="ProductList-TableBody"/>
            </w:pPr>
            <w:r>
              <w:rPr>
                <w:color w:val="000000"/>
              </w:rPr>
              <w:t>Windows Embedded 8 Standard Enterprise Kit (100 Pack)</w:t>
            </w:r>
            <w:r>
              <w:fldChar w:fldCharType="begin"/>
            </w:r>
            <w:r>
              <w:instrText xml:space="preserve"> XE "</w:instrText>
            </w:r>
            <w:r>
              <w:instrText xml:space="preserve">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rsidR="002A7843" w:rsidRDefault="0087343D">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rsidR="002A7843" w:rsidRDefault="0087343D">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193" w:name="_Sec755"/>
      <w:r>
        <w:t>2. Product Conditions</w:t>
      </w:r>
      <w:bookmarkEnd w:id="193"/>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8.1</w:t>
            </w:r>
            <w:r>
              <w:fldChar w:fldCharType="begin"/>
            </w:r>
            <w:r>
              <w:instrText xml:space="preserve"> XE "Windows 8.1" </w:instrText>
            </w:r>
            <w:r>
              <w:fldChar w:fldCharType="end"/>
            </w:r>
            <w:r>
              <w:t xml:space="preserve"> (3/14),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w:instrText>
            </w:r>
            <w:r>
              <w:instrText xml:space="preserve">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w:instrText>
            </w:r>
            <w:r>
              <w:instrText xml:space="preserve">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w:t>
            </w:r>
            <w:r>
              <w:t>rise to Pro</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w:instrText>
            </w:r>
            <w:r>
              <w:instrText xml:space="preserve">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w:instrText>
            </w:r>
            <w:r>
              <w:instrText xml:space="preserve"> Education Solutions can report a reduction in licenses or Allocated Annual Commitment." </w:instrText>
            </w:r>
            <w:r>
              <w:fldChar w:fldCharType="separate"/>
            </w:r>
            <w:r>
              <w:rPr>
                <w:color w:val="0563C1"/>
              </w:rPr>
              <w:t>Reduction Eligible</w:t>
            </w:r>
            <w:r>
              <w:fldChar w:fldCharType="end"/>
            </w:r>
            <w:r>
              <w:t>: Windows SA Per User Add-on</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w:t>
            </w:r>
            <w:r>
              <w:t>ucation Edition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w:instrText>
            </w:r>
            <w:r>
              <w:instrText xml:space="preserve">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2.1 Qualifying Operating Systems (OS)</w:t>
      </w:r>
    </w:p>
    <w:p w:rsidR="002A7843" w:rsidRDefault="0087343D">
      <w:pPr>
        <w:pStyle w:val="ProductList-Body"/>
      </w:pPr>
      <w:r>
        <w:t xml:space="preserve">Customers may purchase desktop operating system upgrade </w:t>
      </w:r>
      <w:r>
        <w:fldChar w:fldCharType="begin"/>
      </w:r>
      <w:r>
        <w:instrText xml:space="preserve"> AutoTextList   \s NoStyle \t "License means the right to download</w:instrText>
      </w:r>
      <w:r>
        <w:instrText xml:space="preserve">,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w:instrText>
      </w:r>
      <w:r>
        <w:instrText xml:space="preserve">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w:t>
      </w:r>
      <w:r>
        <w:t xml:space="preserve">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w:instrText>
      </w:r>
      <w:r>
        <w:instrText xml:space="preserve"> </w:instrText>
      </w:r>
      <w:r>
        <w:fldChar w:fldCharType="separate"/>
      </w:r>
      <w:r>
        <w:rPr>
          <w:color w:val="0563C1"/>
        </w:rPr>
        <w:t>License</w:t>
      </w:r>
      <w:r>
        <w:fldChar w:fldCharType="end"/>
      </w:r>
      <w:r>
        <w:t xml:space="preserve"> is purchased alone or together with SA. </w:t>
      </w:r>
    </w:p>
    <w:p w:rsidR="002A7843" w:rsidRDefault="0087343D">
      <w:pPr>
        <w:pStyle w:val="ProductList-Body"/>
      </w:pPr>
      <w:r>
        <w:t xml:space="preserve"> </w:t>
      </w:r>
    </w:p>
    <w:p w:rsidR="002A7843" w:rsidRDefault="0087343D">
      <w:pPr>
        <w:pStyle w:val="ProductList-SubClauseHeading"/>
        <w:outlineLvl w:val="5"/>
      </w:pPr>
      <w:r>
        <w:t>2.1.1 Qualifying Operating Systems (OS) Chart</w:t>
      </w:r>
    </w:p>
    <w:p w:rsidR="002A7843" w:rsidRDefault="0087343D">
      <w:pPr>
        <w:pStyle w:val="ProductList-BodyIndented"/>
      </w:pPr>
      <w:r>
        <w:t>The qualifying OS by program type are:</w:t>
      </w:r>
    </w:p>
    <w:tbl>
      <w:tblPr>
        <w:tblStyle w:val="PURTable0"/>
        <w:tblW w:w="0" w:type="dxa"/>
        <w:tblLook w:val="04A0" w:firstRow="1" w:lastRow="0" w:firstColumn="1" w:lastColumn="0" w:noHBand="0" w:noVBand="1"/>
      </w:tblPr>
      <w:tblGrid>
        <w:gridCol w:w="3881"/>
        <w:gridCol w:w="1632"/>
        <w:gridCol w:w="1632"/>
        <w:gridCol w:w="1673"/>
        <w:gridCol w:w="1612"/>
      </w:tblGrid>
      <w:tr w:rsidR="002A7843">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Existing Enterprise Agreement (EA)/Open Value Company Wide (OV-OW)</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Microsoft Products and Services Agreement (MPSA)/Select Plus/Open</w:t>
            </w:r>
            <w:r>
              <w:rPr>
                <w:vertAlign w:val="superscript"/>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Academic and Charity</w:t>
            </w:r>
          </w:p>
        </w:tc>
      </w:tr>
      <w:tr w:rsidR="002A7843">
        <w:tc>
          <w:tcPr>
            <w:tcW w:w="466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rPr>
                <w:b/>
              </w:rPr>
              <w:t>Windows 10</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Enterprise (N, KN)</w:t>
            </w:r>
            <w:r>
              <w:rPr>
                <w:i/>
                <w:vertAlign w:val="superscript"/>
              </w:rPr>
              <w:t>5</w:t>
            </w:r>
            <w:r>
              <w:t xml:space="preserve"> Pro (N, KN)</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Education, Home</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rPr>
                <w:b/>
              </w:rPr>
              <w:t>Windows 8 and Windows 8.1</w:t>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Enterprise (N, K, KN), Pro (N, K, KN, diskless)</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Windows 8 and Windows 8.1 (including Single Language)</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rPr>
                <w:b/>
              </w:rPr>
              <w:t>Windows 7</w:t>
            </w:r>
            <w:r>
              <w:fldChar w:fldCharType="begin"/>
            </w:r>
            <w:r>
              <w:instrText xml:space="preserve"> XE "Windows 7"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Enterprise (N, K, KN), Professional (N, K, KN, diskless, Ultimate</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rPr>
                <w:b/>
              </w:rPr>
              <w:t>Windows Vista</w:t>
            </w:r>
            <w:r>
              <w:fldChar w:fldCharType="begin"/>
            </w:r>
            <w:r>
              <w:instrText xml:space="preserve"> XE "Windows Vista"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Enterprise (N, K, KN), Business (N, K, KN, Blade), Ultimate</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rPr>
                <w:b/>
              </w:rPr>
              <w:t>Windows XP</w:t>
            </w:r>
            <w:r>
              <w:fldChar w:fldCharType="begin"/>
            </w:r>
            <w:r>
              <w:instrText xml:space="preserve"> XE "Windows XP"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Professional (N, K, KN, Blade), Tablet Edition (N, K, KN, Blade), XP Pro N, XP Pro Blade PC</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Home and Starter Edition</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rPr>
                <w:b/>
              </w:rPr>
              <w:lastRenderedPageBreak/>
              <w:t>Apple</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Apple Macintosh</w:t>
            </w:r>
            <w:r>
              <w:fldChar w:fldCharType="begin"/>
            </w:r>
            <w:r>
              <w:instrText xml:space="preserve"> XE "Apple Macintosh"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none" w:sz="4" w:space="0" w:color="000000"/>
            </w:tcBorders>
          </w:tcPr>
          <w:p w:rsidR="002A7843" w:rsidRDefault="0087343D">
            <w:pPr>
              <w:pStyle w:val="ProductList-TableBody"/>
            </w:pPr>
            <w:r>
              <w:rPr>
                <w:b/>
              </w:rPr>
              <w:t>Windows Embedded Operating Systems</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2A7843" w:rsidRDefault="0087343D">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Windows 10 IoT Enterprise</w:t>
            </w:r>
            <w:r>
              <w:fldChar w:fldCharType="begin"/>
            </w:r>
            <w:r>
              <w:instrText xml:space="preserve"> XE "  Windows 10 IoT Enterprise"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Windows XP Professional for Embedded Systems</w:t>
            </w:r>
            <w:r>
              <w:fldChar w:fldCharType="begin"/>
            </w:r>
            <w:r>
              <w:instrText xml:space="preserve"> XE "</w:instrText>
            </w:r>
            <w:r>
              <w:instrText xml:space="preserve">  Windows XP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Windows Vista Business for Embedded Systems</w:t>
            </w:r>
            <w:r>
              <w:fldChar w:fldCharType="begin"/>
            </w:r>
            <w:r>
              <w:instrText xml:space="preserve"> XE "Windows Vista Business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Windows Vista Ultimate for Embedded Systems</w:t>
            </w:r>
            <w:r>
              <w:fldChar w:fldCharType="begin"/>
            </w:r>
            <w:r>
              <w:instrText xml:space="preserve"> XE "</w:instrText>
            </w:r>
            <w:r>
              <w:instrText xml:space="preserve">Windows Vista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Windows 7 Professional for Embedded Systems</w:t>
            </w:r>
            <w:r>
              <w:fldChar w:fldCharType="begin"/>
            </w:r>
            <w:r>
              <w:instrText xml:space="preserve"> XE "Windows 7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Windows 7 Ultimate for Embedded Systems</w:t>
            </w:r>
            <w:r>
              <w:fldChar w:fldCharType="begin"/>
            </w:r>
            <w:r>
              <w:instrText xml:space="preserve"> XE "Windows 7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Windows Embedded 8/8.1 Pro</w:t>
            </w:r>
            <w:r>
              <w:fldChar w:fldCharType="begin"/>
            </w:r>
            <w:r>
              <w:instrText xml:space="preserve"> XE "Windows Embedded 8/8.1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Windows Embedded 8/8.1 Industry Pro</w:t>
            </w:r>
            <w:r>
              <w:fldChar w:fldCharType="begin"/>
            </w:r>
            <w:r>
              <w:instrText xml:space="preserve"> XE "Windows Embedded 8/8.1 Industry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bl>
    <w:p w:rsidR="002A7843" w:rsidRDefault="0087343D">
      <w:pPr>
        <w:pStyle w:val="ProductList-BodyIndented"/>
      </w:pPr>
      <w:r>
        <w:rPr>
          <w:i/>
          <w:vertAlign w:val="superscript"/>
        </w:rPr>
        <w:t>1</w:t>
      </w:r>
      <w:r>
        <w:rPr>
          <w:i/>
        </w:rPr>
        <w:t xml:space="preserve">Includes to 32-bit and 64-bit operating systems. </w:t>
      </w:r>
    </w:p>
    <w:p w:rsidR="002A7843" w:rsidRDefault="0087343D">
      <w:pPr>
        <w:pStyle w:val="ProductList-BodyIndented"/>
      </w:pPr>
      <w:r>
        <w:rPr>
          <w:i/>
          <w:vertAlign w:val="superscript"/>
        </w:rPr>
        <w:t>2</w:t>
      </w:r>
      <w:r>
        <w:rPr>
          <w:i/>
        </w:rPr>
        <w:t xml:space="preserve">Also applicable to Qualified Devices acquired through merger or acquisition </w:t>
      </w:r>
    </w:p>
    <w:p w:rsidR="002A7843" w:rsidRDefault="0087343D">
      <w:pPr>
        <w:pStyle w:val="ProductList-BodyIndented"/>
      </w:pPr>
      <w:r>
        <w:rPr>
          <w:i/>
          <w:vertAlign w:val="superscript"/>
        </w:rPr>
        <w:t>3</w:t>
      </w:r>
      <w:r>
        <w:rPr>
          <w:i/>
        </w:rPr>
        <w:t>Column is also used to denote acceptable qualifying OS for a user’s primary device when a user is licensed with Windows SA per User.</w:t>
      </w:r>
    </w:p>
    <w:p w:rsidR="002A7843" w:rsidRDefault="0087343D">
      <w:pPr>
        <w:pStyle w:val="ProductList-BodyIndented"/>
      </w:pPr>
      <w:r>
        <w:rPr>
          <w:i/>
          <w:vertAlign w:val="superscript"/>
        </w:rPr>
        <w:t>4</w:t>
      </w:r>
      <w:r>
        <w:rPr>
          <w:i/>
        </w:rPr>
        <w:t>Does not apply to Academic, Charity, and OV-CW.</w:t>
      </w:r>
    </w:p>
    <w:p w:rsidR="002A7843" w:rsidRDefault="0087343D">
      <w:pPr>
        <w:pStyle w:val="ProductList-BodyIndented"/>
      </w:pPr>
      <w:r>
        <w:rPr>
          <w:i/>
          <w:vertAlign w:val="superscript"/>
        </w:rPr>
        <w:t>5</w:t>
      </w:r>
      <w:r>
        <w:rPr>
          <w:i/>
        </w:rPr>
        <w:t>N, K, and KN are specialized editions available for certain markets.</w:t>
      </w:r>
    </w:p>
    <w:p w:rsidR="002A7843" w:rsidRDefault="0087343D">
      <w:pPr>
        <w:pStyle w:val="ProductList-BodyIndented"/>
      </w:pPr>
      <w:r>
        <w:t xml:space="preserve"> </w:t>
      </w:r>
    </w:p>
    <w:p w:rsidR="002A7843" w:rsidRDefault="0087343D">
      <w:pPr>
        <w:pStyle w:val="ProductList-SubClauseHeading"/>
        <w:outlineLvl w:val="5"/>
      </w:pPr>
      <w:r>
        <w:t>2.1.2 Use Restricted Qualifying Operating Systems (OS) Chart</w:t>
      </w:r>
    </w:p>
    <w:p w:rsidR="002A7843" w:rsidRDefault="0087343D">
      <w:pPr>
        <w:pStyle w:val="ProductList-BodyIndented"/>
      </w:pPr>
      <w:r>
        <w:t>If the upgrade software is installed on devices running any of the qualifyi</w:t>
      </w:r>
      <w:r>
        <w:t>ng OS listed below (the “Conditional Qualifying OS’s”), use restrictions apply and are detailed below the table in the Use Rights section. The use restrictions persist on devices licensed with Windows Software Assurance or Windows VDA withstanding any lang</w:t>
      </w:r>
      <w:r>
        <w:t>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2A7843">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Microsoft Products and Services Agreement (MPSA)/Select Plus/Open</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Academic and Charity</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10 IoT Enterprise for Retail or Thin Clients</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6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bl>
    <w:p w:rsidR="002A7843" w:rsidRDefault="0087343D">
      <w:pPr>
        <w:pStyle w:val="ProductList-BodyIndented"/>
      </w:pPr>
      <w:r>
        <w:rPr>
          <w:i/>
          <w:vertAlign w:val="superscript"/>
        </w:rPr>
        <w:t>1</w:t>
      </w:r>
      <w:r>
        <w:rPr>
          <w:i/>
        </w:rPr>
        <w:t xml:space="preserve">Includes to 32-bit and 64-bit operating systems. </w:t>
      </w:r>
    </w:p>
    <w:p w:rsidR="002A7843" w:rsidRDefault="0087343D">
      <w:pPr>
        <w:pStyle w:val="ProductList-BodyIndented"/>
      </w:pPr>
      <w:r>
        <w:rPr>
          <w:i/>
          <w:vertAlign w:val="superscript"/>
        </w:rPr>
        <w:t>2</w:t>
      </w:r>
      <w:r>
        <w:rPr>
          <w:i/>
        </w:rPr>
        <w:t xml:space="preserve">Also applicable to Qualified Devices acquired through merger or acquisition </w:t>
      </w:r>
    </w:p>
    <w:p w:rsidR="002A7843" w:rsidRDefault="0087343D">
      <w:pPr>
        <w:pStyle w:val="ProductList-BodyIndented"/>
      </w:pPr>
      <w:r>
        <w:rPr>
          <w:i/>
          <w:vertAlign w:val="superscript"/>
        </w:rPr>
        <w:t>3</w:t>
      </w:r>
      <w:r>
        <w:rPr>
          <w:i/>
        </w:rPr>
        <w:t>Does not apply to Academic, Charity, and OV-CW.</w:t>
      </w:r>
    </w:p>
    <w:p w:rsidR="002A7843" w:rsidRDefault="0087343D">
      <w:pPr>
        <w:pStyle w:val="ProductList-BodyIndented"/>
      </w:pPr>
      <w:r>
        <w:t xml:space="preserve"> </w:t>
      </w:r>
    </w:p>
    <w:p w:rsidR="002A7843" w:rsidRDefault="0087343D">
      <w:pPr>
        <w:pStyle w:val="ProductList-BodyIndented"/>
      </w:pPr>
      <w:r>
        <w:rPr>
          <w:b/>
        </w:rPr>
        <w:t>2.1.2.1 Use restrictions for Windows Embedded Qualifying Operating Systems</w:t>
      </w:r>
    </w:p>
    <w:p w:rsidR="002A7843" w:rsidRDefault="0087343D" w:rsidP="00CF5ED4">
      <w:pPr>
        <w:pStyle w:val="ProductList-Bullet"/>
        <w:numPr>
          <w:ilvl w:val="1"/>
          <w:numId w:val="22"/>
        </w:numPr>
      </w:pPr>
      <w:r>
        <w:t>If the upgrade software is installed on devices licensed for and previously running any supported editions of Conditional Qualifyin</w:t>
      </w:r>
      <w:r>
        <w:t xml:space="preserve">g OS’s the following conditions apply: </w:t>
      </w:r>
    </w:p>
    <w:p w:rsidR="002A7843" w:rsidRDefault="0087343D" w:rsidP="00CF5ED4">
      <w:pPr>
        <w:pStyle w:val="ProductList-Bullet"/>
        <w:numPr>
          <w:ilvl w:val="2"/>
          <w:numId w:val="22"/>
        </w:numPr>
      </w:pPr>
      <w:r>
        <w:t xml:space="preserve">Specific Use.  Customer Licensed Device is designed for a specific use. Customer may only use the software for that use. </w:t>
      </w:r>
    </w:p>
    <w:p w:rsidR="002A7843" w:rsidRDefault="0087343D" w:rsidP="00CF5ED4">
      <w:pPr>
        <w:pStyle w:val="ProductList-Bullet"/>
        <w:numPr>
          <w:ilvl w:val="2"/>
          <w:numId w:val="22"/>
        </w:numPr>
      </w:pPr>
      <w:r>
        <w:t>Other Software.  Customer may use other programs with the software as long as the other progra</w:t>
      </w:r>
      <w:r>
        <w:t>ms directly support the manufacturer’s specific use for the device, or provide system utilities, resource management, or anti-virus or similar protection. If Customer’s industry system performs desktop functions, then Customer must ensure that they: (i) ar</w:t>
      </w:r>
      <w:r>
        <w:t>e only used to support the industry functionality, and (ii) operate only when technically integrated with the Industry Program or employ technically enforced policies or architecture to operate only when used with the Industry Program functionality. “Deskt</w:t>
      </w:r>
      <w:r>
        <w:t>op functions,” as used here, include: email, word processing, spreadsheets, database, scheduling or personal finance software. “Industry program,” as used here, means a device that only employs an industry or task-specific software program.  The device may</w:t>
      </w:r>
      <w:r>
        <w:t xml:space="preserve"> use terminal services protocols to access such software running on a server.  Customer’s industry system cannot be usable in its deployed configuration as a general purpose PC or as a commercial viable substitute for such a system.</w:t>
      </w:r>
    </w:p>
    <w:p w:rsidR="002A7843" w:rsidRDefault="0087343D" w:rsidP="00CF5ED4">
      <w:pPr>
        <w:pStyle w:val="ProductList-Bullet"/>
        <w:numPr>
          <w:ilvl w:val="1"/>
          <w:numId w:val="22"/>
        </w:numPr>
      </w:pPr>
      <w:r>
        <w:t xml:space="preserve">Additionally, Customer </w:t>
      </w:r>
      <w:r>
        <w:t xml:space="preserve">may use the software locally only on devices upgraded to Windows 10 IoT Enterprise for Retail/Thin Clients: </w:t>
      </w:r>
    </w:p>
    <w:p w:rsidR="002A7843" w:rsidRDefault="0087343D" w:rsidP="00CF5ED4">
      <w:pPr>
        <w:pStyle w:val="ProductList-Bullet"/>
        <w:numPr>
          <w:ilvl w:val="2"/>
          <w:numId w:val="22"/>
        </w:numPr>
      </w:pPr>
      <w:r>
        <w:t>Customer must use the software with a point of service “POS” application when upgrading from Windows Embedded 8.1 Industry Pro Retail (or any prior</w:t>
      </w:r>
      <w:r>
        <w:t xml:space="preserve"> version). A POS application is a software application which provides any of the following functions: process sales and service transactions, scan and track inventory, record or transmit customer information, perform related management functions, and provi</w:t>
      </w:r>
      <w:r>
        <w:t>de information directly and indirectly to customers about available products and services.</w:t>
      </w:r>
    </w:p>
    <w:p w:rsidR="002A7843" w:rsidRDefault="0087343D">
      <w:pPr>
        <w:pStyle w:val="ProductList-BodyIndented"/>
      </w:pPr>
      <w:r>
        <w:t xml:space="preserve"> </w:t>
      </w:r>
    </w:p>
    <w:p w:rsidR="002A7843" w:rsidRDefault="0087343D">
      <w:pPr>
        <w:pStyle w:val="ProductList-SubClauseHeading"/>
        <w:outlineLvl w:val="5"/>
      </w:pPr>
      <w:r>
        <w:t>2.1.3 Qualifying OS Rules for Windows VL Upgrade Licenses</w:t>
      </w:r>
    </w:p>
    <w:p w:rsidR="002A7843" w:rsidRDefault="0087343D" w:rsidP="00CF5ED4">
      <w:pPr>
        <w:pStyle w:val="ProductList-Bullet"/>
        <w:numPr>
          <w:ilvl w:val="1"/>
          <w:numId w:val="23"/>
        </w:numPr>
      </w:pPr>
      <w:r>
        <w:t xml:space="preserve">The qualifying OS must be installed on the device to which the VL Upgrade License is to be assigned. </w:t>
      </w:r>
    </w:p>
    <w:p w:rsidR="002A7843" w:rsidRDefault="0087343D" w:rsidP="00CF5ED4">
      <w:pPr>
        <w:pStyle w:val="ProductList-Bullet"/>
        <w:numPr>
          <w:ilvl w:val="1"/>
          <w:numId w:val="23"/>
        </w:numPr>
      </w:pPr>
      <w:r>
        <w:lastRenderedPageBreak/>
        <w:t xml:space="preserve">Apple Macintosh is only a qualifying OS if it is preinstalled by the authorized manufacturer prior to the initial sale of the device. </w:t>
      </w:r>
    </w:p>
    <w:p w:rsidR="002A7843" w:rsidRDefault="0087343D" w:rsidP="00CF5ED4">
      <w:pPr>
        <w:pStyle w:val="ProductList-Bullet"/>
        <w:numPr>
          <w:ilvl w:val="1"/>
          <w:numId w:val="23"/>
        </w:numPr>
      </w:pPr>
      <w:r>
        <w:t xml:space="preserve">Customers must remove the qualifying OS from the device in order to deploy the VL Upgrade license, unless they also have </w:t>
      </w:r>
      <w:r>
        <w:t>SA on the VL Upgrade license.</w:t>
      </w:r>
    </w:p>
    <w:p w:rsidR="002A7843" w:rsidRDefault="0087343D" w:rsidP="00CF5ED4">
      <w:pPr>
        <w:pStyle w:val="ProductList-Bullet"/>
        <w:numPr>
          <w:ilvl w:val="1"/>
          <w:numId w:val="23"/>
        </w:numPr>
      </w:pPr>
      <w:r>
        <w:t xml:space="preserve">Academic Select, Academic Open, CASA, and Open Value Subscription – Education Solutions customers acquiring the upgrade License using Windows XP Starter Edition, Windows Vista Starter Edition or Windows 7 Starter Edition as a </w:t>
      </w:r>
      <w:r>
        <w:t>qualifying OS waive any right to transfer that License outside of the country of purchase.</w:t>
      </w:r>
    </w:p>
    <w:p w:rsidR="002A7843" w:rsidRDefault="0087343D">
      <w:pPr>
        <w:pStyle w:val="ProductList-BodyIndented"/>
      </w:pPr>
      <w:r>
        <w:t xml:space="preserve"> </w:t>
      </w:r>
    </w:p>
    <w:p w:rsidR="002A7843" w:rsidRDefault="0087343D">
      <w:pPr>
        <w:pStyle w:val="ProductList-ClauseHeading"/>
        <w:outlineLvl w:val="4"/>
      </w:pPr>
      <w:r>
        <w:t>2.2 Windows Enterprise Upgrade (version-less) and Windows Professional Upgrade (version-less)</w:t>
      </w:r>
    </w:p>
    <w:p w:rsidR="002A7843" w:rsidRDefault="0087343D">
      <w:pPr>
        <w:pStyle w:val="ProductList-Body"/>
      </w:pPr>
      <w:r>
        <w:t xml:space="preserve">Version-less </w:t>
      </w:r>
      <w:r>
        <w:fldChar w:fldCharType="begin"/>
      </w:r>
      <w:r>
        <w:instrText xml:space="preserve"> AutoTextList   \s NoStyle \t "License means the right t</w:instrText>
      </w:r>
      <w:r>
        <w:instrText xml:space="preserve">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w:instrText>
      </w:r>
      <w:r>
        <w:instrText xml:space="preserve">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w:t>
      </w:r>
      <w:r>
        <w:t xml:space="preserve">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rsidR="002A7843" w:rsidRDefault="0087343D">
      <w:pPr>
        <w:pStyle w:val="ProductList-Body"/>
      </w:pPr>
      <w:r>
        <w:t xml:space="preserve"> </w:t>
      </w:r>
    </w:p>
    <w:p w:rsidR="002A7843" w:rsidRDefault="0087343D">
      <w:pPr>
        <w:pStyle w:val="ProductList-ClauseHeading"/>
        <w:outlineLvl w:val="4"/>
      </w:pPr>
      <w:r>
        <w:t>2.3</w:t>
      </w:r>
      <w:r>
        <w:t xml:space="preserve"> Re-Imaging with Windows 10</w:t>
      </w:r>
    </w:p>
    <w:p w:rsidR="002A7843" w:rsidRDefault="0087343D">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instrText>
      </w:r>
      <w:r>
        <w:instrText xml:space="preserve">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rsidR="002A7843" w:rsidRDefault="0087343D">
      <w:pPr>
        <w:pStyle w:val="ProductList-Body"/>
      </w:pPr>
      <w:r>
        <w:t xml:space="preserve"> </w:t>
      </w:r>
    </w:p>
    <w:p w:rsidR="002A7843" w:rsidRDefault="0087343D">
      <w:pPr>
        <w:pStyle w:val="ProductList-ClauseHeading"/>
        <w:outlineLvl w:val="4"/>
      </w:pPr>
      <w:r>
        <w:t>2.4 Regional Fulfillment O</w:t>
      </w:r>
      <w:r>
        <w:t>ptions</w:t>
      </w:r>
    </w:p>
    <w:p w:rsidR="002A7843" w:rsidRDefault="0087343D">
      <w:pPr>
        <w:pStyle w:val="ProductList-SubClauseHeading"/>
        <w:outlineLvl w:val="5"/>
      </w:pPr>
      <w:r>
        <w:t>2.4.1 N (Not with Windows Media Player) Versions of Microsoft Windows XP Professional, Vista Business and 7 Professional</w:t>
      </w:r>
    </w:p>
    <w:p w:rsidR="002A7843" w:rsidRDefault="0087343D">
      <w:pPr>
        <w:pStyle w:val="ProductList-BodyIndented"/>
      </w:pPr>
      <w:r>
        <w:t>Customers located in one of the countries established in the European Union (EU) or the European Free Trade Association (EFTA) m</w:t>
      </w:r>
      <w:r>
        <w:t xml:space="preserve">ay be eligible to acquire media for or download the N versions of Windows XP Professional, Windows Vista Business and Windows 7 Professional. Refer the March 2014 Product List for eligibility criteria and fulfillment details </w:t>
      </w:r>
      <w:hyperlink r:id="rId73">
        <w:r>
          <w:rPr>
            <w:color w:val="00467F"/>
            <w:u w:val="single"/>
          </w:rPr>
          <w:t>http://go.microsoft.com/?linkid=9839207</w:t>
        </w:r>
      </w:hyperlink>
      <w:r>
        <w:t>.</w:t>
      </w:r>
    </w:p>
    <w:p w:rsidR="002A7843" w:rsidRDefault="0087343D">
      <w:pPr>
        <w:pStyle w:val="ProductList-BodyIndented"/>
      </w:pPr>
      <w:r>
        <w:t xml:space="preserve"> </w:t>
      </w:r>
    </w:p>
    <w:p w:rsidR="002A7843" w:rsidRDefault="0087343D">
      <w:pPr>
        <w:pStyle w:val="ProductList-SubClauseHeading"/>
        <w:outlineLvl w:val="5"/>
      </w:pPr>
      <w:r>
        <w:t>2.4.2 K and KN Versions of Windows XP Professional, Vista Business and 7 Professional</w:t>
      </w:r>
    </w:p>
    <w:p w:rsidR="002A7843" w:rsidRDefault="0087343D">
      <w:pPr>
        <w:pStyle w:val="ProductList-BodyIndented"/>
      </w:pPr>
      <w:r>
        <w:t>Customers and their affiliates have specific Korea-specific media and download options for use of W</w:t>
      </w:r>
      <w:r>
        <w:t xml:space="preserve">indows XP Professional, Vista Business and 7 Professional in Korea. Refer the March 2014 Product List for requirements </w:t>
      </w:r>
      <w:hyperlink r:id="rId74">
        <w:r>
          <w:rPr>
            <w:color w:val="00467F"/>
            <w:u w:val="single"/>
          </w:rPr>
          <w:t>http://go.microsoft.com/?linkid=9839207</w:t>
        </w:r>
      </w:hyperlink>
      <w:r>
        <w:t>.</w:t>
      </w:r>
    </w:p>
    <w:p w:rsidR="002A7843" w:rsidRDefault="0087343D">
      <w:pPr>
        <w:pStyle w:val="ProductList-BodyIndented"/>
      </w:pPr>
      <w:r>
        <w:t xml:space="preserve"> </w:t>
      </w:r>
    </w:p>
    <w:p w:rsidR="002A7843" w:rsidRDefault="0087343D">
      <w:pPr>
        <w:pStyle w:val="ProductList-SubClauseHeading"/>
        <w:outlineLvl w:val="5"/>
      </w:pPr>
      <w:r>
        <w:t>2.4.3 Windows 8/8.1 Pro KN and Wind</w:t>
      </w:r>
      <w:r>
        <w:t>ows 10 Pro KN</w:t>
      </w:r>
    </w:p>
    <w:p w:rsidR="002A7843" w:rsidRDefault="0087343D">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w:t>
      </w:r>
      <w:r>
        <w:t>r use is permitted.</w:t>
      </w:r>
    </w:p>
    <w:p w:rsidR="002A7843" w:rsidRDefault="0087343D">
      <w:pPr>
        <w:pStyle w:val="ProductList-BodyIndented"/>
      </w:pPr>
      <w:r>
        <w:t xml:space="preserve"> </w:t>
      </w:r>
    </w:p>
    <w:p w:rsidR="002A7843" w:rsidRDefault="0087343D">
      <w:pPr>
        <w:pStyle w:val="ProductList-SubClauseHeading"/>
        <w:outlineLvl w:val="5"/>
      </w:pPr>
      <w:r>
        <w:t>2.4.4 Windows 8/8.1 Pro N and Windows 10 Pro N (Not with Windows Media Player)</w:t>
      </w:r>
    </w:p>
    <w:p w:rsidR="002A7843" w:rsidRDefault="0087343D">
      <w:pPr>
        <w:pStyle w:val="ProductList-BodyIndented"/>
      </w:pPr>
      <w:r>
        <w:t>Customers with active agreements with Microsoft Ireland Operations Ltd are eligible to acquire the media for Microsoft Windows 8/8.1 Pro N and Windows 10 P</w:t>
      </w:r>
      <w:r>
        <w:t>ro N only for deployment and use in countries in the European Union (EU) or the European Free Trade Association (EFTA). (For purposes of Open License, an “active agreement” is one associated with an active Open License Authorization Number.)</w:t>
      </w:r>
    </w:p>
    <w:p w:rsidR="002A7843" w:rsidRDefault="0087343D">
      <w:pPr>
        <w:pStyle w:val="ProductList-BodyIndented"/>
      </w:pPr>
      <w:r>
        <w:t xml:space="preserve"> </w:t>
      </w:r>
    </w:p>
    <w:p w:rsidR="002A7843" w:rsidRDefault="0087343D">
      <w:pPr>
        <w:pStyle w:val="ProductList-ClauseHeading"/>
        <w:outlineLvl w:val="4"/>
      </w:pPr>
      <w:r>
        <w:t xml:space="preserve">2.5 Windows </w:t>
      </w:r>
      <w:r>
        <w:t>Embedded 8 Standard Enterprise Kit</w:t>
      </w:r>
    </w:p>
    <w:p w:rsidR="002A7843" w:rsidRDefault="0087343D">
      <w:pPr>
        <w:pStyle w:val="ProductList-Body"/>
      </w:pPr>
      <w:r>
        <w:t>Use of the software features enabled by the Windows Embedded 8 Standard Enterprise Kit is subject to the license terms for the underlying Windows Embedded 8 Standard software. The right to use the software features expire</w:t>
      </w:r>
      <w:r>
        <w:t>s when the right to use the underlying software expires. The Windows Embedded 8 Standard Enterprise Kit License must be permanently assigned to a single device and may not be transferred to any other device.</w:t>
      </w:r>
    </w:p>
    <w:p w:rsidR="002A7843" w:rsidRDefault="0087343D">
      <w:pPr>
        <w:pStyle w:val="ProductList-Offering1SubSection"/>
        <w:outlineLvl w:val="3"/>
      </w:pPr>
      <w:bookmarkStart w:id="194" w:name="_Sec813"/>
      <w:r>
        <w:t>3. Use Rights</w:t>
      </w:r>
      <w:bookmarkEnd w:id="194"/>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w:instrText>
            </w:r>
            <w:r>
              <w:instrText xml:space="preserve">"Product-Specific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w:t>
            </w:r>
            <w:r>
              <w:rPr>
                <w:color w:val="404040"/>
              </w:rPr>
              <w:t>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w:t>
            </w:r>
            <w:r>
              <w:rPr>
                <w:color w:val="0563C1"/>
              </w:rPr>
              <w:t>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License Assignment</w:t>
      </w:r>
    </w:p>
    <w:p w:rsidR="002A7843" w:rsidRDefault="0087343D">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rsidR="002A7843" w:rsidRDefault="0087343D">
      <w:pPr>
        <w:pStyle w:val="ProductList-Body"/>
      </w:pPr>
      <w:r>
        <w:t xml:space="preserve"> </w:t>
      </w:r>
    </w:p>
    <w:p w:rsidR="002A7843" w:rsidRDefault="0087343D">
      <w:pPr>
        <w:pStyle w:val="ProductList-ClauseHeading"/>
        <w:outlineLvl w:val="4"/>
      </w:pPr>
      <w:r>
        <w:t>3.2 Windows Apps</w:t>
      </w:r>
    </w:p>
    <w:p w:rsidR="002A7843" w:rsidRDefault="0087343D">
      <w:pPr>
        <w:pStyle w:val="ProductList-Body"/>
      </w:pPr>
      <w:r>
        <w:t>Un</w:t>
      </w:r>
      <w:r>
        <w:t xml:space="preserve">less other terms are displayed to Customer or presented in the app’s settings, Customer agrees the services that it accesses from the Windows app is governed by the Microsoft Services Agreement at </w:t>
      </w:r>
      <w:hyperlink r:id="rId75">
        <w:r>
          <w:rPr>
            <w:color w:val="00467F"/>
            <w:u w:val="single"/>
          </w:rPr>
          <w:t>http://go.microsoft.com/fwlink/?linkid=246338</w:t>
        </w:r>
      </w:hyperlink>
      <w:r>
        <w:t xml:space="preserve"> or for Windows apps that access Xbox services, the Xbox.com terms of use at </w:t>
      </w:r>
      <w:hyperlink r:id="rId76">
        <w:r>
          <w:rPr>
            <w:color w:val="00467F"/>
            <w:u w:val="single"/>
          </w:rPr>
          <w:t>http://xbox.com/legal/livetou</w:t>
        </w:r>
      </w:hyperlink>
      <w:r>
        <w:t>.</w:t>
      </w:r>
    </w:p>
    <w:p w:rsidR="002A7843" w:rsidRDefault="0087343D">
      <w:pPr>
        <w:pStyle w:val="ProductList-Offering1SubSection"/>
        <w:outlineLvl w:val="3"/>
      </w:pPr>
      <w:bookmarkStart w:id="195" w:name="_Sec841"/>
      <w:r>
        <w:t>4. Software Assurance</w:t>
      </w:r>
      <w:bookmarkEnd w:id="195"/>
    </w:p>
    <w:tbl>
      <w:tblPr>
        <w:tblStyle w:val="PURTable"/>
        <w:tblW w:w="0" w:type="dxa"/>
        <w:tblLook w:val="04A0" w:firstRow="1" w:lastRow="0" w:firstColumn="1" w:lastColumn="0" w:noHBand="0" w:noVBand="1"/>
      </w:tblPr>
      <w:tblGrid>
        <w:gridCol w:w="3584"/>
        <w:gridCol w:w="3621"/>
        <w:gridCol w:w="3585"/>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w:instrText>
            </w:r>
            <w:r>
              <w:instrText xml:space="preserv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w:instrText>
            </w:r>
            <w:r>
              <w:instrText xml:space="preserve">ry for full definition)" </w:instrText>
            </w:r>
            <w:r>
              <w:fldChar w:fldCharType="separate"/>
            </w:r>
            <w:r>
              <w:rPr>
                <w:color w:val="0563C1"/>
              </w:rPr>
              <w:t>Migration Rights</w:t>
            </w:r>
            <w:r>
              <w:fldChar w:fldCharType="end"/>
            </w:r>
            <w:r>
              <w:t xml:space="preserve">: </w:t>
            </w:r>
            <w:hyperlink r:id="rId77">
              <w:r>
                <w:rPr>
                  <w:color w:val="00467F"/>
                  <w:u w:val="single"/>
                </w:rPr>
                <w:t xml:space="preserve">June 2015 - Product List </w:t>
              </w:r>
            </w:hyperlink>
            <w:r>
              <w:t>(Windows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78">
              <w:r>
                <w:rPr>
                  <w:color w:val="00467F"/>
                  <w:u w:val="single"/>
                </w:rPr>
                <w:t>February 2016 – Product Terms</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lastRenderedPageBreak/>
        <w:t xml:space="preserve"> </w:t>
      </w:r>
    </w:p>
    <w:p w:rsidR="002A7843" w:rsidRDefault="0087343D">
      <w:pPr>
        <w:pStyle w:val="ProductList-ClauseHeading"/>
        <w:outlineLvl w:val="4"/>
      </w:pPr>
      <w:r>
        <w:t>4.1 Windows Software Assurance (Per User and Per Device) and Windows Virtual Desktop Access (VDA) (Per User and Per Device) additional use rights granted via SA</w:t>
      </w:r>
    </w:p>
    <w:p w:rsidR="002A7843" w:rsidRDefault="0087343D">
      <w:pPr>
        <w:pStyle w:val="ProductList-Body"/>
      </w:pPr>
      <w:r>
        <w:t>“</w:t>
      </w:r>
      <w:r>
        <w:rPr>
          <w:b/>
          <w:color w:val="00188F"/>
        </w:rPr>
        <w:t>Software</w:t>
      </w:r>
      <w:r>
        <w:t xml:space="preserve">,” as used here, </w:t>
      </w:r>
      <w:r>
        <w:t xml:space="preserve">refers to Windows 10 Enterprise Current Branch or Windows Enterprise LTSB. </w:t>
      </w:r>
    </w:p>
    <w:p w:rsidR="002A7843" w:rsidRDefault="0087343D">
      <w:pPr>
        <w:pStyle w:val="ProductList-Body"/>
      </w:pPr>
      <w:r>
        <w:t>“</w:t>
      </w:r>
      <w:r>
        <w:rPr>
          <w:b/>
          <w:color w:val="00188F"/>
        </w:rPr>
        <w:t>Licensed Device</w:t>
      </w:r>
      <w:r>
        <w:t>,” as used here, refers to the device to which Customer assigns active coverage.</w:t>
      </w:r>
    </w:p>
    <w:p w:rsidR="002A7843" w:rsidRDefault="0087343D">
      <w:pPr>
        <w:pStyle w:val="ProductList-Body"/>
      </w:pPr>
      <w:r>
        <w:t>“</w:t>
      </w:r>
      <w:r>
        <w:rPr>
          <w:b/>
          <w:color w:val="00188F"/>
        </w:rPr>
        <w:t>Licensed User</w:t>
      </w:r>
      <w:r>
        <w:t>,” as used here, refers to the user to whom Customer assigns active c</w:t>
      </w:r>
      <w:r>
        <w:t>overage. If the underlying user License is transferred from one person to another, the original user of the License is no longer licensed.</w:t>
      </w:r>
    </w:p>
    <w:p w:rsidR="002A7843" w:rsidRDefault="0087343D" w:rsidP="00CF5ED4">
      <w:pPr>
        <w:pStyle w:val="ProductList-Bullet"/>
        <w:numPr>
          <w:ilvl w:val="0"/>
          <w:numId w:val="24"/>
        </w:numPr>
      </w:pPr>
      <w:r>
        <w:t>Any user of a Licensed Device, or any device used by a Licensed User; may remotely access up to four Instances of the</w:t>
      </w:r>
      <w:r>
        <w:t xml:space="preserve"> Software Running in Virtual OSEs or one Instance of the Software Running in one Physical OSE on (a) device(s) dedicated to Customer’s use. </w:t>
      </w:r>
    </w:p>
    <w:p w:rsidR="002A7843" w:rsidRDefault="0087343D" w:rsidP="00CF5ED4">
      <w:pPr>
        <w:pStyle w:val="ProductList-Bullet"/>
        <w:numPr>
          <w:ilvl w:val="0"/>
          <w:numId w:val="24"/>
        </w:numPr>
      </w:pPr>
      <w:r>
        <w:t xml:space="preserve">Customer may create and store an Instance of the Software on one or two USB drives via Windows to Go and use them on Licensed Devices if licensed per device or on any device by users licensed per user. </w:t>
      </w:r>
    </w:p>
    <w:p w:rsidR="002A7843" w:rsidRDefault="0087343D" w:rsidP="00CF5ED4">
      <w:pPr>
        <w:pStyle w:val="ProductList-Bullet"/>
        <w:numPr>
          <w:ilvl w:val="0"/>
          <w:numId w:val="24"/>
        </w:numPr>
      </w:pPr>
      <w:r>
        <w:t>Customer may run Windows 10 Pro, or any earlier versi</w:t>
      </w:r>
      <w:r>
        <w:t xml:space="preserve">ons of the Software, in place of any Instance permitted in this section. </w:t>
      </w:r>
    </w:p>
    <w:p w:rsidR="002A7843" w:rsidRDefault="0087343D" w:rsidP="00CF5ED4">
      <w:pPr>
        <w:pStyle w:val="ProductList-Bullet"/>
        <w:numPr>
          <w:ilvl w:val="0"/>
          <w:numId w:val="24"/>
        </w:numPr>
      </w:pPr>
      <w:r>
        <w:t>Customer does not need a License to access its permitted Instances only to administer the Software.</w:t>
      </w:r>
    </w:p>
    <w:p w:rsidR="002A7843" w:rsidRDefault="0087343D">
      <w:pPr>
        <w:pStyle w:val="ProductList-Body"/>
      </w:pPr>
      <w:r>
        <w:t xml:space="preserve"> </w:t>
      </w:r>
    </w:p>
    <w:p w:rsidR="002A7843" w:rsidRDefault="0087343D">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2A7843">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rsidR="002A7843" w:rsidRDefault="0087343D">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2A7843" w:rsidRDefault="0087343D">
            <w:pPr>
              <w:pStyle w:val="ProductList-TableBody"/>
              <w:jc w:val="center"/>
            </w:pPr>
            <w:r>
              <w:rPr>
                <w:color w:val="FFFFFF"/>
              </w:rPr>
              <w:t>Windows Enterprise SA</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2A7843" w:rsidRDefault="0087343D">
            <w:pPr>
              <w:pStyle w:val="ProductList-TableBody"/>
              <w:jc w:val="center"/>
            </w:pPr>
            <w:r>
              <w:rPr>
                <w:color w:val="FFFFFF"/>
              </w:rPr>
              <w:t>Windows VDA</w:t>
            </w:r>
          </w:p>
        </w:tc>
      </w:tr>
      <w:tr w:rsidR="002A7843">
        <w:tc>
          <w:tcPr>
            <w:tcW w:w="8080" w:type="dxa"/>
            <w:tcBorders>
              <w:top w:val="non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User</w:t>
            </w:r>
          </w:p>
        </w:tc>
      </w:tr>
      <w:tr w:rsidR="002A7843">
        <w:tc>
          <w:tcPr>
            <w:tcW w:w="80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w:instrText>
            </w:r>
            <w:r>
              <w:instrText xml:space="preserve">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w:instrText>
            </w:r>
            <w:r>
              <w:instrText xml:space="preserve">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w:instrText>
            </w:r>
            <w:r>
              <w:instrText xml:space="preserv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w:instrText>
            </w:r>
            <w:r>
              <w:instrText xml:space="preserve">,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w:instrText>
            </w:r>
            <w:r>
              <w:instrText xml:space="preserve">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w:t>
            </w:r>
            <w:r>
              <w:t xml:space="preserve">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w:instrText>
            </w:r>
            <w:r>
              <w:instrText xml:space="preserv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w:instrText>
            </w:r>
            <w:r>
              <w:instrText xml:space="preserve">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w:instrText>
            </w:r>
            <w:r>
              <w:instrText xml:space="preserve">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w:t>
            </w:r>
            <w:r>
              <w:rPr>
                <w:color w:val="0563C1"/>
              </w:rPr>
              <w:t>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80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w:instrText>
            </w:r>
            <w:r>
              <w:instrText xml:space="preserve">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w:instrText>
            </w:r>
            <w:r>
              <w:instrText xml:space="preserve">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w:instrText>
            </w:r>
            <w:r>
              <w:instrText xml:space="preserve">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w:instrText>
            </w:r>
            <w:r>
              <w:instrText xml:space="preserve">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w:instrText>
            </w:r>
            <w:r>
              <w:instrText xml:space="preserve">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w:instrText>
            </w:r>
            <w:r>
              <w:instrText xml:space="preserve">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w:instrText>
            </w:r>
            <w:r>
              <w:instrText xml:space="preserve">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80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bl>
    <w:p w:rsidR="002A7843" w:rsidRDefault="0087343D">
      <w:pPr>
        <w:pStyle w:val="ProductList-Body"/>
      </w:pPr>
      <w:r>
        <w:t xml:space="preserve"> </w:t>
      </w:r>
    </w:p>
    <w:p w:rsidR="002A7843" w:rsidRDefault="0087343D">
      <w:pPr>
        <w:pStyle w:val="ProductList-SubClauseHeading"/>
        <w:outlineLvl w:val="5"/>
      </w:pPr>
      <w:r>
        <w:t>4.1.1 Windows 10 Enterprise Current Branch Rights</w:t>
      </w:r>
    </w:p>
    <w:p w:rsidR="002A7843" w:rsidRDefault="0087343D">
      <w:pPr>
        <w:pStyle w:val="ProductList-BodyIndented"/>
      </w:pPr>
      <w:r>
        <w:t>Windows 10 Enterprise Current Branch may only be used by Customers with active Windows SA or VDA licenses. Customers who allow SA to lapse must uninstall Windows 10 Enterprise Current Branch. Customers that have perpetual rights to Windows Enterprise may i</w:t>
      </w:r>
      <w:r>
        <w:t>nstall the version of Windows Enterprise LTSB that is current at the time of lapse.</w:t>
      </w:r>
    </w:p>
    <w:p w:rsidR="002A7843" w:rsidRDefault="0087343D">
      <w:pPr>
        <w:pStyle w:val="ProductList-BodyIndented"/>
      </w:pPr>
      <w:r>
        <w:t xml:space="preserve"> </w:t>
      </w:r>
    </w:p>
    <w:p w:rsidR="002A7843" w:rsidRDefault="0087343D">
      <w:pPr>
        <w:pStyle w:val="ProductList-ClauseHeading"/>
        <w:outlineLvl w:val="4"/>
      </w:pPr>
      <w:r>
        <w:t>4.2 Qualifying Operating Systems (OS)</w:t>
      </w:r>
    </w:p>
    <w:p w:rsidR="002A7843" w:rsidRDefault="0087343D">
      <w:pPr>
        <w:pStyle w:val="ProductList-Body"/>
      </w:pPr>
      <w:r>
        <w:t>Each device for which Customer acquires SA and on which it will run the Windows 10 Enterprise Upgrade must be licensed to run one of</w:t>
      </w:r>
      <w:r>
        <w:t xml:space="preserve"> the qualifying OS identified by program type in the Qualifying OS table in the Product Conditions section above.</w:t>
      </w:r>
    </w:p>
    <w:p w:rsidR="002A7843" w:rsidRDefault="0087343D" w:rsidP="00CF5ED4">
      <w:pPr>
        <w:pStyle w:val="ProductList-Bullet"/>
        <w:numPr>
          <w:ilvl w:val="0"/>
          <w:numId w:val="25"/>
        </w:numPr>
      </w:pPr>
      <w:r>
        <w:t xml:space="preserve">Customers who previously bought SA for Windows Pro may renew SA on their covered devices without the need to buy a Windows Enterprise Upgrade </w:t>
      </w:r>
      <w:r>
        <w:t xml:space="preserve">license. </w:t>
      </w:r>
    </w:p>
    <w:p w:rsidR="002A7843" w:rsidRDefault="0087343D" w:rsidP="00CF5ED4">
      <w:pPr>
        <w:pStyle w:val="ProductList-Bullet"/>
        <w:numPr>
          <w:ilvl w:val="0"/>
          <w:numId w:val="25"/>
        </w:numPr>
      </w:pPr>
      <w:r>
        <w:t>Customers who previously purchased Windows Pro Upgrade + SA may continue to purchase Pro Upgrade + SA until the end of their enrollment or agreement.</w:t>
      </w:r>
    </w:p>
    <w:p w:rsidR="002A7843" w:rsidRDefault="0087343D">
      <w:pPr>
        <w:pStyle w:val="ProductList-Body"/>
      </w:pPr>
      <w:r>
        <w:t xml:space="preserve"> </w:t>
      </w:r>
    </w:p>
    <w:p w:rsidR="002A7843" w:rsidRDefault="0087343D">
      <w:pPr>
        <w:pStyle w:val="ProductList-ClauseHeading"/>
        <w:outlineLvl w:val="4"/>
      </w:pPr>
      <w:r>
        <w:t>4.3 Windows Software Assurance Per Device Reassignment</w:t>
      </w:r>
    </w:p>
    <w:p w:rsidR="002A7843" w:rsidRDefault="0087343D">
      <w:pPr>
        <w:pStyle w:val="ProductList-Body"/>
      </w:pPr>
      <w:r>
        <w:t xml:space="preserve">Notwithstanding the License Assignment </w:t>
      </w:r>
      <w:r>
        <w:t>rules stated above, Customer may reassign Windows SA per device coverage with the associated Windows Enterprise Upgrade license from the original device to a replacement device, but not on a short-term basis (i.e., not within 90 days of the last assignment</w:t>
      </w:r>
      <w:r>
        <w:t>), as long as (1) Customer has licensed and installed on the replacement device the latest version of a Qualifying Operating System and Customer reassigns the underlying Windows Enterprise license to the same replacement device, and (2) Customer removes an</w:t>
      </w:r>
      <w:r>
        <w:t xml:space="preserve">y related operating system upgrades from the original device. Reassignment of Windows Enterprise Upgrade licenses may only be done in conjunction with reassignment of Active Windows Software Assurance per Device coverage. Customer may reassign Windows VDA </w:t>
      </w:r>
      <w:r>
        <w:t xml:space="preserve">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rsidR="002A7843" w:rsidRDefault="0087343D">
      <w:pPr>
        <w:pStyle w:val="ProductList-Body"/>
      </w:pPr>
      <w:r>
        <w:t xml:space="preserve"> </w:t>
      </w:r>
    </w:p>
    <w:p w:rsidR="002A7843" w:rsidRDefault="0087343D">
      <w:pPr>
        <w:pStyle w:val="ProductList-ClauseHeading"/>
        <w:outlineLvl w:val="4"/>
      </w:pPr>
      <w:r>
        <w:t xml:space="preserve">4.4 Windows Software </w:t>
      </w:r>
      <w:r>
        <w:t>Assurance Per User License Assignment Rules</w:t>
      </w:r>
    </w:p>
    <w:p w:rsidR="002A7843" w:rsidRDefault="0087343D">
      <w:pPr>
        <w:pStyle w:val="ProductList-SubClauseHeading"/>
        <w:outlineLvl w:val="5"/>
      </w:pPr>
      <w:r>
        <w:t>4.4.1 Windows Enterprise SA Per User SL</w:t>
      </w:r>
    </w:p>
    <w:p w:rsidR="002A7843" w:rsidRDefault="0087343D">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w:instrText>
      </w:r>
      <w:r>
        <w:instrText xml:space="preserve">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w:t>
      </w:r>
      <w:r>
        <w:t>one device must also be the Primary User’s primary work device.</w:t>
      </w:r>
    </w:p>
    <w:p w:rsidR="002A7843" w:rsidRDefault="0087343D">
      <w:pPr>
        <w:pStyle w:val="ProductList-BodyIndented"/>
      </w:pPr>
      <w:r>
        <w:t xml:space="preserve"> </w:t>
      </w:r>
    </w:p>
    <w:p w:rsidR="002A7843" w:rsidRDefault="0087343D">
      <w:pPr>
        <w:pStyle w:val="ProductList-SubClauseHeading"/>
        <w:outlineLvl w:val="5"/>
      </w:pPr>
      <w:r>
        <w:t>4.4.2 Windows Enterprise SA Per User Add-on</w:t>
      </w:r>
    </w:p>
    <w:p w:rsidR="002A7843" w:rsidRDefault="0087343D">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w:instrText>
      </w:r>
      <w:r>
        <w:instrText xml:space="preserve">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rsidR="002A7843" w:rsidRDefault="0087343D">
      <w:pPr>
        <w:pStyle w:val="ProductList-BodyIndented"/>
      </w:pPr>
      <w:r>
        <w:t xml:space="preserve"> </w:t>
      </w:r>
    </w:p>
    <w:p w:rsidR="002A7843" w:rsidRDefault="0087343D">
      <w:pPr>
        <w:pStyle w:val="ProductList-ClauseHeading"/>
        <w:outlineLvl w:val="4"/>
      </w:pPr>
      <w:r>
        <w:t>4.5 Windows De</w:t>
      </w:r>
      <w:r>
        <w:t>sktop Operating System Software Assurance Per User Add-on</w:t>
      </w:r>
    </w:p>
    <w:p w:rsidR="002A7843" w:rsidRDefault="0087343D">
      <w:pPr>
        <w:pStyle w:val="ProductList-Body"/>
      </w:pPr>
      <w:r>
        <w:t xml:space="preserve">Windows Desktop Operating System SA Per User Add-on is a Subscription License that </w:t>
      </w:r>
    </w:p>
    <w:p w:rsidR="002A7843" w:rsidRDefault="0087343D" w:rsidP="00CF5ED4">
      <w:pPr>
        <w:pStyle w:val="ProductList-Bullet"/>
        <w:numPr>
          <w:ilvl w:val="0"/>
          <w:numId w:val="26"/>
        </w:numPr>
      </w:pPr>
      <w:r>
        <w:lastRenderedPageBreak/>
        <w:t>is purchased in addition to (and associated with a device licensed for) either the Windows Desktop Operating Syste</w:t>
      </w:r>
      <w:r>
        <w:t>m with SA coverage (“Qualifying Coverage”) or VDA (“Qualifying License”),</w:t>
      </w:r>
    </w:p>
    <w:p w:rsidR="002A7843" w:rsidRDefault="0087343D" w:rsidP="00CF5ED4">
      <w:pPr>
        <w:pStyle w:val="ProductList-Bullet"/>
        <w:numPr>
          <w:ilvl w:val="0"/>
          <w:numId w:val="26"/>
        </w:numPr>
      </w:pPr>
      <w:r>
        <w:t>is assigned to the Primary User of that device and (which device is also the Primary User’s primary work device),</w:t>
      </w:r>
    </w:p>
    <w:p w:rsidR="002A7843" w:rsidRDefault="0087343D" w:rsidP="00CF5ED4">
      <w:pPr>
        <w:pStyle w:val="ProductList-Bullet"/>
        <w:numPr>
          <w:ilvl w:val="0"/>
          <w:numId w:val="26"/>
        </w:numPr>
      </w:pPr>
      <w:r>
        <w:t>permits use of the Windows Enterprise software subject to the Window</w:t>
      </w:r>
      <w:r>
        <w:t>s Enterprise per User License Terms or the VDA per User License Terms, associated with Qualifying Coverage or Qualifying License respectively, and</w:t>
      </w:r>
    </w:p>
    <w:p w:rsidR="002A7843" w:rsidRDefault="0087343D" w:rsidP="00CF5ED4">
      <w:pPr>
        <w:pStyle w:val="ProductList-Bullet"/>
        <w:numPr>
          <w:ilvl w:val="0"/>
          <w:numId w:val="26"/>
        </w:numPr>
      </w:pPr>
      <w:r>
        <w:t xml:space="preserve">expires upon the expiration of either the Qualifying Coverage or Qualifying License. </w:t>
      </w:r>
    </w:p>
    <w:p w:rsidR="002A7843" w:rsidRDefault="0087343D">
      <w:pPr>
        <w:pStyle w:val="ProductList-Body"/>
      </w:pPr>
      <w:r>
        <w:t>Despite general License</w:t>
      </w:r>
      <w:r>
        <w:t xml:space="preserve"> reassignment rights, these Add-on licenses may be reassigned only to Primary Users of other devices with either Qualifying Coverage or Qualifying Licenses. The Windows Desktop Operating System SA Per User Add-on may be purchased in any quantity up to the </w:t>
      </w:r>
      <w:r>
        <w:t>total number of SA and/or VDA licensed devices.</w:t>
      </w:r>
    </w:p>
    <w:p w:rsidR="002A7843" w:rsidRDefault="0087343D">
      <w:pPr>
        <w:pStyle w:val="ProductList-Body"/>
      </w:pPr>
      <w:r>
        <w:t xml:space="preserve"> </w:t>
      </w:r>
    </w:p>
    <w:p w:rsidR="002A7843" w:rsidRDefault="0087343D">
      <w:pPr>
        <w:pStyle w:val="ProductList-ClauseHeading"/>
        <w:outlineLvl w:val="4"/>
      </w:pPr>
      <w:r>
        <w:t>4.6 Enterprise Enrollments with combination Windows Per User and Per Device Windows SA or VDA coverage</w:t>
      </w:r>
    </w:p>
    <w:p w:rsidR="002A7843" w:rsidRDefault="0087343D">
      <w:pPr>
        <w:pStyle w:val="ProductList-Body"/>
      </w:pPr>
      <w:r>
        <w:t>Customers who wish to mix Windows SA per Device and Windows SA Per User licensing may do so as long as:</w:t>
      </w:r>
    </w:p>
    <w:p w:rsidR="002A7843" w:rsidRDefault="0087343D" w:rsidP="00CF5ED4">
      <w:pPr>
        <w:pStyle w:val="ProductList-Bullet"/>
        <w:numPr>
          <w:ilvl w:val="0"/>
          <w:numId w:val="27"/>
        </w:numPr>
      </w:pPr>
      <w:r>
        <w:t xml:space="preserve">All users who use unlicensed Qualified Devices are licensed with Windows SA per User (User SL or Add-on User SL), and </w:t>
      </w:r>
    </w:p>
    <w:p w:rsidR="002A7843" w:rsidRDefault="0087343D" w:rsidP="00CF5ED4">
      <w:pPr>
        <w:pStyle w:val="ProductList-Bullet"/>
        <w:numPr>
          <w:ilvl w:val="0"/>
          <w:numId w:val="27"/>
        </w:numPr>
      </w:pPr>
      <w:r>
        <w:t>All Qualified Devices used by unlicensed users are licensed with Windows SA per Device</w:t>
      </w:r>
    </w:p>
    <w:p w:rsidR="002A7843" w:rsidRDefault="0087343D">
      <w:pPr>
        <w:pStyle w:val="ProductList-Body"/>
      </w:pPr>
      <w:r>
        <w:t xml:space="preserve"> </w:t>
      </w:r>
    </w:p>
    <w:p w:rsidR="002A7843" w:rsidRDefault="0087343D">
      <w:pPr>
        <w:pStyle w:val="ProductList-ClauseHeading"/>
        <w:outlineLvl w:val="4"/>
      </w:pPr>
      <w:r>
        <w:t>4.7 Purchase Eligibility for Windows Desktop Op</w:t>
      </w:r>
      <w:r>
        <w:t>erating System Software Assurance (Per User) From SA User SLs</w:t>
      </w:r>
    </w:p>
    <w:p w:rsidR="002A7843" w:rsidRDefault="0087343D">
      <w:pPr>
        <w:pStyle w:val="ProductList-SubClauseHeading"/>
        <w:outlineLvl w:val="5"/>
      </w:pPr>
      <w:r>
        <w:t>4.7.1 Enterprise Agreements</w:t>
      </w:r>
    </w:p>
    <w:p w:rsidR="002A7843" w:rsidRDefault="0087343D">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Corresponding from SA User SL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Desktop Operating System SA (Per User) from SA User SL</w:t>
            </w:r>
            <w:r>
              <w:rPr>
                <w:vertAlign w:val="superscript"/>
              </w:rPr>
              <w:t>1</w:t>
            </w:r>
          </w:p>
        </w:tc>
      </w:tr>
    </w:tbl>
    <w:p w:rsidR="002A7843" w:rsidRDefault="0087343D">
      <w:pPr>
        <w:pStyle w:val="ProductList-BodyIndented"/>
      </w:pPr>
      <w:r>
        <w:rPr>
          <w:i/>
          <w:vertAlign w:val="superscript"/>
        </w:rPr>
        <w:t>1</w:t>
      </w:r>
      <w:r>
        <w:rPr>
          <w:i/>
        </w:rPr>
        <w:t>Available for purchase at enrollment anniversary or beginning of a new enrollment term only.</w:t>
      </w:r>
    </w:p>
    <w:p w:rsidR="002A7843" w:rsidRDefault="0087343D">
      <w:pPr>
        <w:pStyle w:val="ProductList-BodyIndented"/>
      </w:pPr>
      <w:r>
        <w:t xml:space="preserve"> </w:t>
      </w:r>
    </w:p>
    <w:p w:rsidR="002A7843" w:rsidRDefault="0087343D">
      <w:pPr>
        <w:pStyle w:val="ProductList-SubClauseHeading"/>
        <w:outlineLvl w:val="5"/>
      </w:pPr>
      <w:r>
        <w:t xml:space="preserve">4.7.2 Enterprise </w:t>
      </w:r>
      <w:r>
        <w:t>Subscription Agreements</w:t>
      </w:r>
    </w:p>
    <w:p w:rsidR="002A7843" w:rsidRDefault="0087343D">
      <w:pPr>
        <w:pStyle w:val="ProductList-BodyIndented"/>
      </w:pPr>
      <w:r>
        <w:t>Subscription Licenses for Software Assurance for the Windows Desktop Operating System may be purchased at Customer’s enrollment anniversary or the beginning of a new enrollment term with an ECS From SA User SL. The Subscription Lice</w:t>
      </w:r>
      <w:r>
        <w:t>nse must have been purchased at least three years prior to the purchase of the From SA User SL.</w:t>
      </w:r>
    </w:p>
    <w:p w:rsidR="002A7843" w:rsidRDefault="0087343D">
      <w:pPr>
        <w:pStyle w:val="ProductList-BodyIndented"/>
      </w:pPr>
      <w:r>
        <w:t xml:space="preserve"> </w:t>
      </w:r>
    </w:p>
    <w:p w:rsidR="002A7843" w:rsidRDefault="0087343D">
      <w:pPr>
        <w:pStyle w:val="ProductList-ClauseHeading"/>
        <w:outlineLvl w:val="4"/>
      </w:pPr>
      <w:r>
        <w:t>4.8 Microsoft Desktop Optimization Pack (MDOP)</w:t>
      </w:r>
    </w:p>
    <w:p w:rsidR="002A7843" w:rsidRDefault="0087343D">
      <w:pPr>
        <w:pStyle w:val="ProductList-Body"/>
      </w:pPr>
      <w:r>
        <w:t>Customer may install and use management functionality in the MDOP on Customer’s other devices dedicated to thei</w:t>
      </w:r>
      <w:r>
        <w:t>r use to manage software on the Licensed Device or Licensed User’s Devices. Customer may also use the AGPM, DaRT and UE-V to manage software on servers within its domain, so long as the desktops within that domain are licensed for MDOP use.</w:t>
      </w:r>
    </w:p>
    <w:p w:rsidR="002A7843" w:rsidRDefault="0087343D">
      <w:pPr>
        <w:pStyle w:val="ProductList-Body"/>
      </w:pPr>
      <w:r>
        <w:t xml:space="preserve"> </w:t>
      </w:r>
    </w:p>
    <w:p w:rsidR="002A7843" w:rsidRDefault="0087343D">
      <w:pPr>
        <w:pStyle w:val="ProductList-SubClauseHeading"/>
        <w:outlineLvl w:val="5"/>
      </w:pPr>
      <w:r>
        <w:t>4.8.1 MDOP El</w:t>
      </w:r>
      <w:r>
        <w:t>igibility</w:t>
      </w:r>
    </w:p>
    <w:p w:rsidR="002A7843" w:rsidRDefault="0087343D">
      <w:pPr>
        <w:pStyle w:val="ProductList-BodyIndented"/>
      </w:pPr>
      <w:r>
        <w:t>The following Customers have MDOP use rights included with Windows Software Assurance and Windows VDA and do not need to purchase MDOP separately.</w:t>
      </w:r>
    </w:p>
    <w:p w:rsidR="002A7843" w:rsidRDefault="0087343D" w:rsidP="00CF5ED4">
      <w:pPr>
        <w:pStyle w:val="ProductList-Bullet"/>
        <w:numPr>
          <w:ilvl w:val="1"/>
          <w:numId w:val="28"/>
        </w:numPr>
      </w:pPr>
      <w:r>
        <w:t xml:space="preserve">All Customers with active Windows Software Assurance per User SL or VDA per User SL. </w:t>
      </w:r>
    </w:p>
    <w:p w:rsidR="002A7843" w:rsidRDefault="0087343D" w:rsidP="00CF5ED4">
      <w:pPr>
        <w:pStyle w:val="ProductList-Bullet"/>
        <w:numPr>
          <w:ilvl w:val="1"/>
          <w:numId w:val="28"/>
        </w:numPr>
      </w:pPr>
      <w:r>
        <w:t>Customers wit</w:t>
      </w:r>
      <w:r>
        <w:t>h agreements with effective dates on or after August 1, 2015 who have active Windows Software Assurance per Device and/or VDA per Device.</w:t>
      </w:r>
    </w:p>
    <w:p w:rsidR="002A7843" w:rsidRDefault="0087343D">
      <w:pPr>
        <w:pStyle w:val="ProductList-BodyIndented"/>
      </w:pPr>
      <w:r>
        <w:t xml:space="preserve"> </w:t>
      </w:r>
    </w:p>
    <w:p w:rsidR="002A7843" w:rsidRDefault="0087343D">
      <w:pPr>
        <w:pStyle w:val="ProductList-ClauseHeading"/>
        <w:outlineLvl w:val="4"/>
      </w:pPr>
      <w:r>
        <w:t>4.9 Academic Programs</w:t>
      </w:r>
    </w:p>
    <w:p w:rsidR="002A7843" w:rsidRDefault="0087343D">
      <w:pPr>
        <w:pStyle w:val="ProductList-Body"/>
      </w:pPr>
      <w:r>
        <w:t>The following applies to customers in all Academic Volume Licensing Programs:</w:t>
      </w:r>
    </w:p>
    <w:p w:rsidR="002A7843" w:rsidRDefault="0087343D">
      <w:pPr>
        <w:pStyle w:val="ProductList-SubClauseHeading"/>
        <w:outlineLvl w:val="5"/>
      </w:pPr>
      <w:r>
        <w:t xml:space="preserve">4.9.1 Rights to </w:t>
      </w:r>
      <w:r>
        <w:t>Windows Enterprise LTSB</w:t>
      </w:r>
    </w:p>
    <w:p w:rsidR="002A7843" w:rsidRDefault="0087343D">
      <w:pPr>
        <w:pStyle w:val="ProductList-BodyIndented"/>
      </w:pPr>
      <w:r>
        <w:t>Academic Institutions with Windows Enterprise SA or Windows Education SA may install Windows 10 Enterprise LTSB in place of any permitted perpetual instance.</w:t>
      </w:r>
    </w:p>
    <w:p w:rsidR="002A7843" w:rsidRDefault="0087343D">
      <w:pPr>
        <w:pStyle w:val="ProductList-BodyIndented"/>
      </w:pPr>
      <w:r>
        <w:t xml:space="preserve"> </w:t>
      </w:r>
    </w:p>
    <w:p w:rsidR="002A7843" w:rsidRDefault="0087343D">
      <w:pPr>
        <w:pStyle w:val="ProductList-SubClauseHeading"/>
        <w:outlineLvl w:val="5"/>
      </w:pPr>
      <w:r>
        <w:t>4.9.2 Rights to Windows 10 Enterprise or Windows 10 Education Edition</w:t>
      </w:r>
    </w:p>
    <w:p w:rsidR="002A7843" w:rsidRDefault="0087343D">
      <w:pPr>
        <w:pStyle w:val="ProductList-BodyIndented"/>
      </w:pPr>
      <w:r>
        <w:t>Ac</w:t>
      </w:r>
      <w:r>
        <w:t>ademic Institutions with Software Assurance for Windows Enterprise or Windows Education have rights to install and use Windows 10 Enterprise or Windows 10 Education.</w:t>
      </w:r>
    </w:p>
    <w:p w:rsidR="002A7843" w:rsidRDefault="0087343D">
      <w:pPr>
        <w:pStyle w:val="ProductList-BodyIndented"/>
      </w:pPr>
      <w:r>
        <w:t xml:space="preserve"> </w:t>
      </w:r>
    </w:p>
    <w:p w:rsidR="002A7843" w:rsidRDefault="0087343D">
      <w:pPr>
        <w:pStyle w:val="ProductList-SubClauseHeading"/>
        <w:outlineLvl w:val="5"/>
      </w:pPr>
      <w:r>
        <w:t>4.9.3 Downgrade Rights</w:t>
      </w:r>
    </w:p>
    <w:p w:rsidR="002A7843" w:rsidRDefault="0087343D">
      <w:pPr>
        <w:pStyle w:val="ProductList-BodyIndented"/>
      </w:pPr>
      <w:r>
        <w:t>Academic Institutions with Software Assurance for Windows Educati</w:t>
      </w:r>
      <w:r>
        <w:t>on have downgrade rights to Windows 8.1 Enterprise/Pro and previous versions of Windows 8.1 Enterprise/Pro, as well as, Windows Embedded 8.1 Industry and previous versions of Windows Embedded 8.1 Industry.</w:t>
      </w:r>
    </w:p>
    <w:p w:rsidR="002A7843" w:rsidRDefault="0087343D">
      <w:pPr>
        <w:pStyle w:val="ProductList-BodyIndented"/>
      </w:pPr>
      <w:r>
        <w:t xml:space="preserve"> </w:t>
      </w:r>
    </w:p>
    <w:p w:rsidR="002A7843" w:rsidRDefault="0087343D">
      <w:pPr>
        <w:pStyle w:val="ProductList-SubClauseHeading"/>
        <w:outlineLvl w:val="5"/>
      </w:pPr>
      <w:r>
        <w:t>4.9.4 MDOP Eligibility</w:t>
      </w:r>
    </w:p>
    <w:p w:rsidR="002A7843" w:rsidRDefault="0087343D">
      <w:pPr>
        <w:pStyle w:val="ProductList-BodyIndented"/>
      </w:pPr>
      <w:r>
        <w:t>Academic Institutions wit</w:t>
      </w:r>
      <w:r>
        <w:t>h Software Assurance for Windows Enterprise or Windows Education have rights to install and use MDOP.</w:t>
      </w:r>
    </w:p>
    <w:p w:rsidR="002A7843" w:rsidRDefault="0087343D">
      <w:pPr>
        <w:pStyle w:val="ProductList-BodyIndented"/>
      </w:pPr>
      <w:r>
        <w:t xml:space="preserve"> </w:t>
      </w:r>
    </w:p>
    <w:p w:rsidR="002A7843" w:rsidRDefault="0087343D">
      <w:pPr>
        <w:pStyle w:val="ProductList-SubClauseHeading"/>
        <w:outlineLvl w:val="5"/>
      </w:pPr>
      <w:r>
        <w:t>4.9.5 Windows To Go Student Option</w:t>
      </w:r>
    </w:p>
    <w:p w:rsidR="002A7843" w:rsidRDefault="0087343D">
      <w:pPr>
        <w:pStyle w:val="ProductList-BodyIndented"/>
      </w:pPr>
      <w:r>
        <w:t xml:space="preserve">Academic Institutions electing the Student Option are permitted a maximum of one Windows To Go Instance per licensed </w:t>
      </w:r>
      <w:r>
        <w:t>student device while that student is enrolled at the institution.</w:t>
      </w:r>
    </w:p>
    <w:p w:rsidR="002A7843" w:rsidRDefault="0087343D">
      <w:pPr>
        <w:pStyle w:val="ProductList-BodyIndented"/>
      </w:pPr>
      <w:r>
        <w:t xml:space="preserve"> </w:t>
      </w:r>
    </w:p>
    <w:p w:rsidR="002A7843" w:rsidRDefault="0087343D">
      <w:pPr>
        <w:pStyle w:val="ProductList-ClauseHeading"/>
        <w:outlineLvl w:val="4"/>
      </w:pPr>
      <w:r>
        <w:lastRenderedPageBreak/>
        <w:t>4.10 Windows 10 Mobile Enterprise</w:t>
      </w:r>
    </w:p>
    <w:p w:rsidR="002A7843" w:rsidRDefault="0087343D">
      <w:pPr>
        <w:pStyle w:val="ProductList-Body"/>
      </w:pPr>
      <w:r>
        <w:t>Customers with active Windows SA per User SL or per User Add-on may install and use Windows 10 Mobile Enterprise on secondary devices of the licensed user</w:t>
      </w:r>
      <w:r>
        <w:t>.</w:t>
      </w:r>
    </w:p>
    <w:p w:rsidR="002A7843" w:rsidRDefault="0087343D">
      <w:pPr>
        <w:pStyle w:val="ProductList-Body"/>
      </w:pPr>
      <w:r>
        <w:t xml:space="preserve"> </w:t>
      </w:r>
    </w:p>
    <w:p w:rsidR="002A7843" w:rsidRDefault="0087343D">
      <w:pPr>
        <w:pStyle w:val="ProductList-ClauseHeading"/>
        <w:outlineLvl w:val="4"/>
      </w:pPr>
      <w:r>
        <w:t>4.11 Windows Desktop Operating System – Rights to run “Clustered HPC Applications”</w:t>
      </w:r>
    </w:p>
    <w:p w:rsidR="002A7843" w:rsidRDefault="0087343D">
      <w:pPr>
        <w:pStyle w:val="ProductList-Body"/>
      </w:pPr>
      <w:r>
        <w:t xml:space="preserve"> </w:t>
      </w:r>
    </w:p>
    <w:p w:rsidR="002A7843" w:rsidRDefault="0087343D">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w:instrText>
      </w:r>
      <w:r>
        <w:instrText xml:space="preserve">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w:instrText>
      </w:r>
      <w:r>
        <w:instrText xml:space="preserve">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w:instrText>
      </w:r>
      <w:r>
        <w:instrText xml:space="preserv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w:instrText>
      </w:r>
      <w:r>
        <w:instrText xml:space="preserve">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w:instrText>
      </w:r>
      <w:r>
        <w:instrText xml:space="preserve">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w:instrText>
      </w:r>
      <w:r>
        <w:instrText xml:space="preserve">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2A7843" w:rsidRDefault="0087343D">
      <w:pPr>
        <w:pStyle w:val="ProductList-Body"/>
      </w:pPr>
      <w:r>
        <w:t xml:space="preserve"> </w:t>
      </w:r>
    </w:p>
    <w:p w:rsidR="002A7843" w:rsidRDefault="0087343D">
      <w:pPr>
        <w:pStyle w:val="ProductList-ClauseHeading"/>
        <w:outlineLvl w:val="4"/>
      </w:pPr>
      <w:r>
        <w:t>4.12 Windows Desktop Operating System – Windows Thin PC</w:t>
      </w:r>
    </w:p>
    <w:p w:rsidR="002A7843" w:rsidRDefault="0087343D">
      <w:pPr>
        <w:pStyle w:val="ProductList-Body"/>
      </w:pPr>
      <w:r>
        <w:t xml:space="preserve">Customer may </w:t>
      </w:r>
      <w:r>
        <w:t>use the Windows Thin PC software in place of Windows Desktop Operating System software but only to run the types of applications listed below.</w:t>
      </w:r>
    </w:p>
    <w:p w:rsidR="002A7843" w:rsidRDefault="0087343D" w:rsidP="00CF5ED4">
      <w:pPr>
        <w:pStyle w:val="ProductList-Bullet"/>
        <w:numPr>
          <w:ilvl w:val="0"/>
          <w:numId w:val="29"/>
        </w:numPr>
      </w:pPr>
      <w:r>
        <w:t>security</w:t>
      </w:r>
    </w:p>
    <w:p w:rsidR="002A7843" w:rsidRDefault="0087343D" w:rsidP="00CF5ED4">
      <w:pPr>
        <w:pStyle w:val="ProductList-Bullet"/>
        <w:numPr>
          <w:ilvl w:val="0"/>
          <w:numId w:val="29"/>
        </w:numPr>
      </w:pPr>
      <w:r>
        <w:t>management</w:t>
      </w:r>
    </w:p>
    <w:p w:rsidR="002A7843" w:rsidRDefault="0087343D" w:rsidP="00CF5ED4">
      <w:pPr>
        <w:pStyle w:val="ProductList-Bullet"/>
        <w:numPr>
          <w:ilvl w:val="0"/>
          <w:numId w:val="29"/>
        </w:numPr>
      </w:pPr>
      <w:r>
        <w:t>terminal emulation</w:t>
      </w:r>
    </w:p>
    <w:p w:rsidR="002A7843" w:rsidRDefault="0087343D" w:rsidP="00CF5ED4">
      <w:pPr>
        <w:pStyle w:val="ProductList-Bullet"/>
        <w:numPr>
          <w:ilvl w:val="0"/>
          <w:numId w:val="29"/>
        </w:numPr>
      </w:pPr>
      <w:r>
        <w:t>Remote Desktop and similar technologies</w:t>
      </w:r>
    </w:p>
    <w:p w:rsidR="002A7843" w:rsidRDefault="0087343D" w:rsidP="00CF5ED4">
      <w:pPr>
        <w:pStyle w:val="ProductList-Bullet"/>
        <w:numPr>
          <w:ilvl w:val="0"/>
          <w:numId w:val="29"/>
        </w:numPr>
      </w:pPr>
      <w:r>
        <w:t>web browser</w:t>
      </w:r>
    </w:p>
    <w:p w:rsidR="002A7843" w:rsidRDefault="0087343D" w:rsidP="00CF5ED4">
      <w:pPr>
        <w:pStyle w:val="ProductList-Bullet"/>
        <w:numPr>
          <w:ilvl w:val="0"/>
          <w:numId w:val="29"/>
        </w:numPr>
      </w:pPr>
      <w:r>
        <w:t>media player</w:t>
      </w:r>
    </w:p>
    <w:p w:rsidR="002A7843" w:rsidRDefault="0087343D" w:rsidP="00CF5ED4">
      <w:pPr>
        <w:pStyle w:val="ProductList-Bullet"/>
        <w:numPr>
          <w:ilvl w:val="0"/>
          <w:numId w:val="29"/>
        </w:numPr>
      </w:pPr>
      <w:r>
        <w:t>instant messaging client</w:t>
      </w:r>
    </w:p>
    <w:p w:rsidR="002A7843" w:rsidRDefault="0087343D" w:rsidP="00CF5ED4">
      <w:pPr>
        <w:pStyle w:val="ProductList-Bullet"/>
        <w:numPr>
          <w:ilvl w:val="0"/>
          <w:numId w:val="29"/>
        </w:numPr>
      </w:pPr>
      <w:r>
        <w:t>document viewers</w:t>
      </w:r>
    </w:p>
    <w:p w:rsidR="002A7843" w:rsidRDefault="0087343D" w:rsidP="00CF5ED4">
      <w:pPr>
        <w:pStyle w:val="ProductList-Bullet"/>
        <w:numPr>
          <w:ilvl w:val="0"/>
          <w:numId w:val="29"/>
        </w:numPr>
      </w:pPr>
      <w:r>
        <w:t>NET Framework and Java Virtual Machine</w:t>
      </w:r>
    </w:p>
    <w:p w:rsidR="002A7843" w:rsidRDefault="0087343D">
      <w:pPr>
        <w:pStyle w:val="ProductList-Body"/>
      </w:pPr>
      <w:r>
        <w:t>Customer may use the software on a device other than the one on which it was first installed if it moves the corresponding Software Assurance coverage to that other device.</w:t>
      </w:r>
    </w:p>
    <w:p w:rsidR="002A7843" w:rsidRDefault="0087343D">
      <w:pPr>
        <w:pStyle w:val="ProductList-Body"/>
      </w:pPr>
      <w:r>
        <w:t xml:space="preserve"> </w:t>
      </w:r>
    </w:p>
    <w:p w:rsidR="002A7843" w:rsidRDefault="0087343D">
      <w:pPr>
        <w:pStyle w:val="ProductList-ClauseHeading"/>
        <w:outlineLvl w:val="4"/>
      </w:pPr>
      <w:r>
        <w:t>4.13 Software Assurance for Windows Embedded Industry Enterprise</w:t>
      </w:r>
    </w:p>
    <w:p w:rsidR="002A7843" w:rsidRDefault="0087343D">
      <w:pPr>
        <w:pStyle w:val="ProductList-Body"/>
      </w:pPr>
      <w:r>
        <w:t xml:space="preserve">Customers with Software Assurance for Windows Embedded Industry Enterprise have the same rights and restrictions as Windows Software Assurance. </w:t>
      </w:r>
    </w:p>
    <w:p w:rsidR="002A7843" w:rsidRDefault="002A7843">
      <w:pPr>
        <w:pStyle w:val="PURBreadcrumb"/>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w:t>
              </w:r>
              <w:r>
                <w:rPr>
                  <w:color w:val="00467F"/>
                  <w:sz w:val="14"/>
                  <w:u w:val="single"/>
                </w:rPr>
                <w:t>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GroupHeading"/>
        <w:outlineLvl w:val="1"/>
      </w:pPr>
      <w:bookmarkStart w:id="196" w:name="_Sec619"/>
      <w:r>
        <w:t>Windows Server</w:t>
      </w:r>
      <w:bookmarkEnd w:id="196"/>
      <w:r>
        <w:fldChar w:fldCharType="begin"/>
      </w:r>
      <w:r>
        <w:instrText xml:space="preserve"> TC "</w:instrText>
      </w:r>
      <w:bookmarkStart w:id="197" w:name="_Toc449390649"/>
      <w:r>
        <w:instrText>Windows Server</w:instrText>
      </w:r>
      <w:bookmarkEnd w:id="197"/>
      <w:r>
        <w:instrText>" \l 2</w:instrText>
      </w:r>
      <w:r>
        <w:fldChar w:fldCharType="end"/>
      </w:r>
    </w:p>
    <w:p w:rsidR="002A7843" w:rsidRDefault="0087343D">
      <w:pPr>
        <w:pStyle w:val="ProductList-Offering2HeadingNoBorder"/>
        <w:outlineLvl w:val="2"/>
      </w:pPr>
      <w:bookmarkStart w:id="198" w:name="_Sec654"/>
      <w:r>
        <w:t>Windows MultiPoint Server</w:t>
      </w:r>
      <w:bookmarkEnd w:id="198"/>
      <w:r>
        <w:fldChar w:fldCharType="begin"/>
      </w:r>
      <w:r>
        <w:instrText xml:space="preserve"> TC "</w:instrText>
      </w:r>
      <w:bookmarkStart w:id="199" w:name="_Toc449390650"/>
      <w:r>
        <w:instrText>Windows MultiPoint Server</w:instrText>
      </w:r>
      <w:bookmarkEnd w:id="199"/>
      <w:r>
        <w:instrText>" \l 3</w:instrText>
      </w:r>
      <w:r>
        <w:fldChar w:fldCharType="end"/>
      </w:r>
    </w:p>
    <w:p w:rsidR="002A7843" w:rsidRDefault="0087343D">
      <w:pPr>
        <w:pStyle w:val="ProductList-Offering1SubSection"/>
        <w:outlineLvl w:val="3"/>
      </w:pPr>
      <w:bookmarkStart w:id="200" w:name="_Sec702"/>
      <w:r>
        <w:t>1. Program Availability</w:t>
      </w:r>
      <w:bookmarkEnd w:id="200"/>
    </w:p>
    <w:tbl>
      <w:tblPr>
        <w:tblStyle w:val="PURTable"/>
        <w:tblW w:w="0" w:type="dxa"/>
        <w:tblLook w:val="04A0" w:firstRow="1" w:lastRow="0" w:firstColumn="1" w:lastColumn="0" w:noHBand="0" w:noVBand="1"/>
      </w:tblPr>
      <w:tblGrid>
        <w:gridCol w:w="4016"/>
        <w:gridCol w:w="615"/>
        <w:gridCol w:w="605"/>
        <w:gridCol w:w="611"/>
        <w:gridCol w:w="605"/>
        <w:gridCol w:w="606"/>
        <w:gridCol w:w="611"/>
        <w:gridCol w:w="615"/>
        <w:gridCol w:w="634"/>
        <w:gridCol w:w="618"/>
        <w:gridCol w:w="612"/>
        <w:gridCol w:w="630"/>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w:instrText>
            </w:r>
            <w:r>
              <w:instrText xml:space="preserve">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pPr>
            <w:r>
              <w:rPr>
                <w:color w:val="000000"/>
              </w:rPr>
              <w:t>Windows MultiPoint Server 2012 Standard</w:t>
            </w:r>
            <w:r>
              <w:fldChar w:fldCharType="begin"/>
            </w:r>
            <w:r>
              <w:instrText xml:space="preserve"> XE "Windows MultiPoint Server 2012 Standard"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12/12</w:t>
            </w:r>
          </w:p>
        </w:tc>
        <w:tc>
          <w:tcPr>
            <w:tcW w:w="62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5</w:t>
            </w:r>
          </w:p>
        </w:tc>
        <w:tc>
          <w:tcPr>
            <w:tcW w:w="62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8</w:t>
            </w:r>
          </w:p>
        </w:tc>
        <w:tc>
          <w:tcPr>
            <w:tcW w:w="62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Windows MultiPoint Server 2012 Premium</w:t>
            </w:r>
            <w:r>
              <w:fldChar w:fldCharType="begin"/>
            </w:r>
            <w:r>
              <w:instrText xml:space="preserve"> XE "Windows MultiPoint Server 2012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t>Windows MultiPoint Server 2012 Premium with Windows MultiPoint Server 2012 CAL (5 clients)</w:t>
            </w:r>
            <w:r>
              <w:fldChar w:fldCharType="begin"/>
            </w:r>
            <w:r>
              <w:instrText xml:space="preserve"> XE "</w:instrText>
            </w:r>
            <w:r>
              <w:instrText xml:space="preserve">Windows MultiPoint Server 2012 Premium with Windows MultiPoint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t>Windows MultiPoint Server 2012 Premium with Windows MultiPoint Server 2012 CAL (5 clients) with Windows Server 2012 CAL (5 clients)</w:t>
            </w:r>
            <w:r>
              <w:fldChar w:fldCharType="begin"/>
            </w:r>
            <w:r>
              <w:instrText xml:space="preserve"> XE "</w:instrText>
            </w:r>
            <w:r>
              <w:instrText xml:space="preserve">Windows MultiPoint Server 2012 Premium with Windows MultiPoint Server 2012 CAL (5 clients) with Windows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t>Windows MultiPoint Server 2012 CAL</w:t>
            </w:r>
            <w:r>
              <w:fldChar w:fldCharType="begin"/>
            </w:r>
            <w:r>
              <w:instrText xml:space="preserve"> XE "Windows MultiPoint Server 2012 CAL" </w:instrText>
            </w:r>
            <w:r>
              <w:fldChar w:fldCharType="end"/>
            </w:r>
            <w:r>
              <w:t xml:space="preserve"> (Dev</w:t>
            </w:r>
            <w:r>
              <w:t>ice and User)</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p>
        </w:tc>
      </w:tr>
      <w:tr w:rsidR="002A7843">
        <w:tc>
          <w:tcPr>
            <w:tcW w:w="4160" w:type="dxa"/>
            <w:tcBorders>
              <w:top w:val="dashed" w:sz="4" w:space="0" w:color="BFBFBF"/>
              <w:left w:val="single" w:sz="9" w:space="0" w:color="FFFFFF"/>
              <w:bottom w:val="none" w:sz="4" w:space="0" w:color="000000"/>
              <w:right w:val="single" w:sz="9" w:space="0" w:color="FFFFFF"/>
            </w:tcBorders>
          </w:tcPr>
          <w:p w:rsidR="002A7843" w:rsidRDefault="0087343D">
            <w:pPr>
              <w:pStyle w:val="ProductList-TableBody"/>
            </w:pPr>
            <w:r>
              <w:t>Windows MultiPoint Server 2012 CAL with Windows Server 2012 CAL</w:t>
            </w:r>
            <w:r>
              <w:fldChar w:fldCharType="begin"/>
            </w:r>
            <w:r>
              <w:instrText xml:space="preserve"> XE "Windows MultiPoint Server 2012 CAL with Windows Server 2012 CAL" </w:instrText>
            </w:r>
            <w:r>
              <w:fldChar w:fldCharType="end"/>
            </w:r>
            <w:r>
              <w:t xml:space="preserve"> (Device and User)</w:t>
            </w:r>
          </w:p>
        </w:tc>
        <w:tc>
          <w:tcPr>
            <w:tcW w:w="620" w:type="dxa"/>
            <w:tcBorders>
              <w:top w:val="dashed" w:sz="4" w:space="0" w:color="BFBFBF"/>
              <w:left w:val="single" w:sz="9" w:space="0" w:color="FFFFFF"/>
              <w:bottom w:val="none" w:sz="4" w:space="0" w:color="000000"/>
              <w:right w:val="single" w:sz="9" w:space="0" w:color="FFFFFF"/>
            </w:tcBorders>
          </w:tcPr>
          <w:p w:rsidR="002A7843" w:rsidRDefault="0087343D">
            <w:pPr>
              <w:pStyle w:val="ProductList-TableBody"/>
              <w:jc w:val="center"/>
            </w:pPr>
            <w:r>
              <w:rPr>
                <w:color w:val="000000"/>
              </w:rPr>
              <w:t>12/12</w:t>
            </w:r>
          </w:p>
        </w:tc>
        <w:tc>
          <w:tcPr>
            <w:tcW w:w="620" w:type="dxa"/>
            <w:tcBorders>
              <w:top w:val="dashed" w:sz="4" w:space="0" w:color="BFBFBF"/>
              <w:left w:val="single" w:sz="9" w:space="0" w:color="FFFFFF"/>
              <w:bottom w:val="none" w:sz="4" w:space="0" w:color="000000"/>
              <w:right w:val="single" w:sz="9"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9" w:space="0" w:color="FFFFFF"/>
              <w:bottom w:val="none" w:sz="4" w:space="0" w:color="000000"/>
              <w:right w:val="single" w:sz="9"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9" w:space="0" w:color="FFFFFF"/>
              <w:bottom w:val="none" w:sz="4" w:space="0" w:color="000000"/>
              <w:right w:val="single" w:sz="9" w:space="0" w:color="FFFFFF"/>
            </w:tcBorders>
          </w:tcPr>
          <w:p w:rsidR="002A7843" w:rsidRDefault="0087343D">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w:instrText>
            </w:r>
            <w:r>
              <w:instrText xml:space="preserve">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201" w:name="_Sec757"/>
      <w:r>
        <w:t>2. Product Conditions</w:t>
      </w:r>
      <w:bookmarkEnd w:id="201"/>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2011</w:t>
            </w:r>
            <w:r>
              <w:fldChar w:fldCharType="begin"/>
            </w:r>
            <w:r>
              <w:instrText xml:space="preserve"> XE "Windows MultiPoint Server 2011" </w:instrText>
            </w:r>
            <w:r>
              <w:fldChar w:fldCharType="end"/>
            </w:r>
            <w:r>
              <w:t xml:space="preserve"> (3/11)</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(SA):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202" w:name="_Sec800"/>
      <w:r>
        <w:t>3. Use Rights</w:t>
      </w:r>
      <w:bookmarkEnd w:id="202"/>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w:instrText>
            </w:r>
            <w:r>
              <w:instrText xml:space="preserve">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w:instrText>
            </w:r>
            <w:r>
              <w:instrText xml:space="preserve">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w:instrText>
            </w:r>
            <w:r>
              <w:instrText xml:space="preserv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"External User Access Requirements: Indicates specific lice</w:instrText>
            </w:r>
            <w:r>
              <w:instrText xml:space="preserv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lastRenderedPageBreak/>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w:t>
              </w:r>
              <w:r>
                <w:rPr>
                  <w:color w:val="00467F"/>
                  <w:u w:val="single"/>
                </w:rPr>
                <w:t>/MPEG-4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Server Software Access</w:t>
      </w:r>
    </w:p>
    <w:tbl>
      <w:tblPr>
        <w:tblStyle w:val="PURTable"/>
        <w:tblW w:w="0" w:type="dxa"/>
        <w:tblLook w:val="04A0" w:firstRow="1" w:lastRow="0" w:firstColumn="1" w:lastColumn="0" w:noHBand="0" w:noVBand="1"/>
      </w:tblPr>
      <w:tblGrid>
        <w:gridCol w:w="3578"/>
        <w:gridCol w:w="3606"/>
        <w:gridCol w:w="3606"/>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Windows MultiPoint Server 2012 CAL and Windows Server 2012 CAL</w:t>
            </w:r>
            <w:r>
              <w:fldChar w:fldCharType="begin"/>
            </w:r>
            <w:r>
              <w:instrText xml:space="preserve"> XE "Windows Server 2012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 xml:space="preserve">Windows MultiPoint Server 2012 CAL and </w:t>
            </w:r>
          </w:p>
          <w:p w:rsidR="002A7843" w:rsidRDefault="0087343D">
            <w:pPr>
              <w:pStyle w:val="ProductList-TableBody"/>
            </w:pPr>
            <w:r>
              <w:t xml:space="preserve">CAL Equivalent License (refer to </w:t>
            </w:r>
            <w:hyperlink w:anchor="_Sec591">
              <w:r>
                <w:rPr>
                  <w:color w:val="00467F"/>
                  <w:u w:val="single"/>
                </w:rPr>
                <w:t>Appendix A</w:t>
              </w:r>
            </w:hyperlink>
            <w:r>
              <w:t>)</w:t>
            </w:r>
          </w:p>
        </w:tc>
      </w:tr>
    </w:tbl>
    <w:p w:rsidR="002A7843" w:rsidRDefault="0087343D">
      <w:pPr>
        <w:pStyle w:val="ProductList-Body"/>
      </w:pPr>
      <w:r>
        <w:t xml:space="preserve"> </w:t>
      </w:r>
    </w:p>
    <w:p w:rsidR="002A7843" w:rsidRDefault="0087343D">
      <w:pPr>
        <w:pStyle w:val="ProductList-SubClauseHeading"/>
        <w:outlineLvl w:val="5"/>
      </w:pPr>
      <w:r>
        <w:t>3.1.1 Additional Functionality Associated with Windows Server 2012 Active Directory Rights Management Services CAL</w:t>
      </w:r>
    </w:p>
    <w:p w:rsidR="002A7843" w:rsidRDefault="0087343D">
      <w:pPr>
        <w:pStyle w:val="ProductList-BodyIndented"/>
      </w:pPr>
      <w:r>
        <w:t>Windows Server 2012 Rights Management Services</w:t>
      </w:r>
    </w:p>
    <w:tbl>
      <w:tblPr>
        <w:tblStyle w:val="PURTable0"/>
        <w:tblW w:w="0" w:type="dxa"/>
        <w:tblLook w:val="04A0" w:firstRow="1" w:lastRow="0" w:firstColumn="1" w:lastColumn="0" w:noHBand="0" w:noVBand="1"/>
      </w:tblPr>
      <w:tblGrid>
        <w:gridCol w:w="3449"/>
        <w:gridCol w:w="3507"/>
        <w:gridCol w:w="347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 xml:space="preserve">CAL Equivalent License (refer to </w:t>
            </w:r>
            <w:hyperlink w:anchor="_Sec591">
              <w:r>
                <w:rPr>
                  <w:color w:val="00467F"/>
                  <w:u w:val="single"/>
                </w:rPr>
                <w:t>Appendix A</w:t>
              </w:r>
            </w:hyperlink>
            <w:r>
              <w:t>)</w:t>
            </w:r>
          </w:p>
        </w:tc>
      </w:tr>
    </w:tbl>
    <w:p w:rsidR="002A7843" w:rsidRDefault="0087343D">
      <w:pPr>
        <w:pStyle w:val="ProductList-BodyIndented"/>
      </w:pPr>
      <w:r>
        <w:t xml:space="preserve"> </w:t>
      </w:r>
    </w:p>
    <w:p w:rsidR="002A7843" w:rsidRDefault="0087343D">
      <w:pPr>
        <w:pStyle w:val="ProductList-ClauseHeading"/>
        <w:outlineLvl w:val="4"/>
      </w:pPr>
      <w:r>
        <w:t xml:space="preserve">3.2 Running Instances of the </w:t>
      </w:r>
      <w:r>
        <w:t>Software</w:t>
      </w:r>
    </w:p>
    <w:p w:rsidR="002A7843" w:rsidRDefault="0087343D">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w:instrText>
      </w:r>
      <w:r>
        <w:instrText xml:space="preserve">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w:t>
      </w:r>
      <w:r>
        <w:t xml:space="preserve">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w:instrText>
      </w:r>
      <w:r>
        <w:instrText xml:space="preserve">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w:instrText>
      </w:r>
      <w:r>
        <w:instrText xml:space="preserve">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w:instrText>
      </w:r>
      <w:r>
        <w:instrText xml:space="preserve">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w:instrText>
      </w:r>
      <w:r>
        <w:instrText xml:space="preserve"> NoStyle \t "Virtual OSE means an OSE that is configured to run on a virtual hardware system" </w:instrText>
      </w:r>
      <w:r>
        <w:fldChar w:fldCharType="separate"/>
      </w:r>
      <w:r>
        <w:rPr>
          <w:color w:val="0563C1"/>
        </w:rPr>
        <w:t>Virtual OSE</w:t>
      </w:r>
      <w:r>
        <w:fldChar w:fldCharType="end"/>
      </w:r>
      <w:r>
        <w:t>.</w:t>
      </w:r>
    </w:p>
    <w:p w:rsidR="002A7843" w:rsidRDefault="0087343D">
      <w:pPr>
        <w:pStyle w:val="ProductList-Body"/>
      </w:pPr>
      <w:r>
        <w:t xml:space="preserve"> </w:t>
      </w:r>
    </w:p>
    <w:p w:rsidR="002A7843" w:rsidRDefault="0087343D">
      <w:pPr>
        <w:pStyle w:val="ProductList-ClauseHeading"/>
        <w:outlineLvl w:val="4"/>
      </w:pPr>
      <w:r>
        <w:t>3.3 Access Licenses</w:t>
      </w:r>
    </w:p>
    <w:p w:rsidR="002A7843" w:rsidRDefault="0087343D">
      <w:pPr>
        <w:pStyle w:val="ProductList-Body"/>
      </w:pPr>
      <w:r>
        <w:fldChar w:fldCharType="begin"/>
      </w:r>
      <w:r>
        <w:instrText xml:space="preserve"> AutoTextList   \s NoStyle \t "CAL means client access license, which may be assigned by user or device, as appropriate. (Re</w:instrText>
      </w:r>
      <w:r>
        <w:instrText xml:space="preserv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w:instrText>
      </w:r>
      <w:r>
        <w:instrText xml:space="preserve">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w:instrText>
      </w:r>
      <w:r>
        <w:instrText xml:space="preserve"> virtual hardware system" </w:instrText>
      </w:r>
      <w:r>
        <w:fldChar w:fldCharType="separate"/>
      </w:r>
      <w:r>
        <w:rPr>
          <w:color w:val="0563C1"/>
        </w:rPr>
        <w:t>Virtual OSEs</w:t>
      </w:r>
      <w:r>
        <w:fldChar w:fldCharType="end"/>
      </w:r>
      <w:r>
        <w:t>.</w:t>
      </w:r>
    </w:p>
    <w:p w:rsidR="002A7843" w:rsidRDefault="0087343D">
      <w:pPr>
        <w:pStyle w:val="ProductList-Body"/>
      </w:pPr>
      <w:r>
        <w:t xml:space="preserve"> </w:t>
      </w:r>
    </w:p>
    <w:p w:rsidR="002A7843" w:rsidRDefault="0087343D">
      <w:pPr>
        <w:pStyle w:val="ProductList-ClauseHeading"/>
        <w:outlineLvl w:val="4"/>
      </w:pPr>
      <w:r>
        <w:t>3.4 Windows MultiPoint Server 2012 Connector</w:t>
      </w:r>
    </w:p>
    <w:p w:rsidR="002A7843" w:rsidRDefault="0087343D">
      <w:pPr>
        <w:pStyle w:val="ProductList-Body"/>
      </w:pPr>
      <w:r>
        <w:t>Customer may install and use the Windows Server 2012 MultiPoint Connector software on any device that is licensed to access Windows Server 2012</w:t>
      </w:r>
      <w:r>
        <w:fldChar w:fldCharType="begin"/>
      </w:r>
      <w:r>
        <w:instrText xml:space="preserve"> XE "Windows Server 201</w:instrText>
      </w:r>
      <w:r>
        <w:instrText xml:space="preserve">2" </w:instrText>
      </w:r>
      <w:r>
        <w:fldChar w:fldCharType="end"/>
      </w:r>
      <w:r>
        <w:t>. It may use this software only to access the MultiPoint Server software. If it accesses the server software from this device solely to use the MultiPoint Dashboard it does not need a MultiPoint Server CAL.</w:t>
      </w:r>
    </w:p>
    <w:p w:rsidR="002A7843" w:rsidRDefault="0087343D">
      <w:pPr>
        <w:pStyle w:val="ProductList-Body"/>
      </w:pPr>
      <w:r>
        <w:t xml:space="preserve"> </w:t>
      </w:r>
    </w:p>
    <w:p w:rsidR="002A7843" w:rsidRDefault="0087343D">
      <w:pPr>
        <w:pStyle w:val="ProductList-ClauseHeading"/>
        <w:outlineLvl w:val="4"/>
      </w:pPr>
      <w:r>
        <w:t>3.5 Additional Software</w:t>
      </w:r>
    </w:p>
    <w:p w:rsidR="002A7843" w:rsidRDefault="0087343D">
      <w:pPr>
        <w:pStyle w:val="ProductList-Body"/>
      </w:pPr>
      <w:r>
        <w:t>For a list of Addi</w:t>
      </w:r>
      <w:r>
        <w:t xml:space="preserve">tional Software refer </w:t>
      </w:r>
      <w:hyperlink r:id="rId79">
        <w:r>
          <w:rPr>
            <w:color w:val="00467F"/>
            <w:u w:val="single"/>
          </w:rPr>
          <w:t>http://go.microsoft.com/fwlink/?LinkId=245856</w:t>
        </w:r>
      </w:hyperlink>
      <w:r>
        <w:t>.</w:t>
      </w:r>
    </w:p>
    <w:p w:rsidR="002A7843" w:rsidRDefault="0087343D">
      <w:pPr>
        <w:pStyle w:val="ProductList-Offering1SubSection"/>
        <w:outlineLvl w:val="3"/>
      </w:pPr>
      <w:bookmarkStart w:id="203" w:name="_Sec832"/>
      <w:r>
        <w:t>4. Software Assurance</w:t>
      </w:r>
      <w:bookmarkEnd w:id="203"/>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w:instrText>
            </w:r>
            <w:r>
              <w:instrText xml:space="preserve">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"Disaster Recovery: Rights available to SA customers to use software for conditional disa</w:instrText>
            </w:r>
            <w:r>
              <w:instrText xml:space="preserve">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04" w:name="_Sec655"/>
      <w:r>
        <w:t>Windows Server</w:t>
      </w:r>
      <w:bookmarkEnd w:id="204"/>
      <w:r>
        <w:fldChar w:fldCharType="begin"/>
      </w:r>
      <w:r>
        <w:instrText xml:space="preserve"> TC "</w:instrText>
      </w:r>
      <w:bookmarkStart w:id="205" w:name="_Toc449390651"/>
      <w:r>
        <w:instrText>Windows Server</w:instrText>
      </w:r>
      <w:bookmarkEnd w:id="205"/>
      <w:r>
        <w:instrText>" \l 3</w:instrText>
      </w:r>
      <w:r>
        <w:fldChar w:fldCharType="end"/>
      </w:r>
    </w:p>
    <w:p w:rsidR="002A7843" w:rsidRDefault="0087343D">
      <w:pPr>
        <w:pStyle w:val="ProductList-Offering1SubSection"/>
        <w:outlineLvl w:val="3"/>
      </w:pPr>
      <w:bookmarkStart w:id="206" w:name="_Sec703"/>
      <w:r>
        <w:t>1. Program Availability</w:t>
      </w:r>
      <w:bookmarkEnd w:id="206"/>
    </w:p>
    <w:tbl>
      <w:tblPr>
        <w:tblStyle w:val="PURTable"/>
        <w:tblW w:w="0" w:type="dxa"/>
        <w:tblLook w:val="04A0" w:firstRow="1" w:lastRow="0" w:firstColumn="1" w:lastColumn="0" w:noHBand="0" w:noVBand="1"/>
      </w:tblPr>
      <w:tblGrid>
        <w:gridCol w:w="4026"/>
        <w:gridCol w:w="615"/>
        <w:gridCol w:w="609"/>
        <w:gridCol w:w="611"/>
        <w:gridCol w:w="606"/>
        <w:gridCol w:w="606"/>
        <w:gridCol w:w="611"/>
        <w:gridCol w:w="615"/>
        <w:gridCol w:w="634"/>
        <w:gridCol w:w="618"/>
        <w:gridCol w:w="612"/>
        <w:gridCol w:w="615"/>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w:instrText>
            </w:r>
            <w:r>
              <w:instrText xml:space="preserve">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pPr>
            <w:r>
              <w:rPr>
                <w:color w:val="000000"/>
              </w:rP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pPr>
            <w:r>
              <w:rPr>
                <w:color w:val="000000"/>
              </w:rPr>
              <w:t>8/12</w:t>
            </w:r>
          </w:p>
        </w:tc>
        <w:tc>
          <w:tcPr>
            <w:tcW w:w="62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Windows Server 2012 CAL</w:t>
            </w:r>
            <w:r>
              <w:fldChar w:fldCharType="begin"/>
            </w:r>
            <w:r>
              <w:instrText xml:space="preserve"> XE "Windows Server 2012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t>Windows Server 2012 Remote Desktop Services CAL</w:t>
            </w:r>
            <w:r>
              <w:fldChar w:fldCharType="begin"/>
            </w:r>
            <w:r>
              <w:instrText xml:space="preserve"> XE "Windows Server 2012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Windows Server 2012 Remote Desktop Services External Connector</w:t>
            </w:r>
            <w:r>
              <w:fldChar w:fldCharType="begin"/>
            </w:r>
            <w:r>
              <w:instrText xml:space="preserve"> XE "Windows Server 2012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Windows Server 2012 R2 Datacenter</w:t>
            </w:r>
            <w:r>
              <w:fldChar w:fldCharType="begin"/>
            </w:r>
            <w:r>
              <w:instrText xml:space="preserve"> XE "Windows Server 2012 R2 Datacenter"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Windows Server 2012 R2 Essentials</w:t>
            </w:r>
            <w:r>
              <w:fldChar w:fldCharType="begin"/>
            </w:r>
            <w:r>
              <w:instrText xml:space="preserve"> XE "Windows Server 2012 R2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Windows Server 2012 R2 Standard</w:t>
            </w:r>
            <w:r>
              <w:fldChar w:fldCharType="begin"/>
            </w:r>
            <w:r>
              <w:instrText xml:space="preserve"> XE "</w:instrText>
            </w:r>
            <w:r>
              <w:instrText xml:space="preserve">Windows Server 2012 R2 Standard"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23</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Windows Server 2012 Active Directory Rights Management Services External Connectors</w:t>
            </w:r>
            <w:r>
              <w:fldChar w:fldCharType="begin"/>
            </w:r>
            <w:r>
              <w:instrText xml:space="preserve"> XE "Windows Server 2012 Active Directory Rights Management Services External Connectors"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2A7843" w:rsidRDefault="0087343D">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4160" w:type="dxa"/>
            <w:tcBorders>
              <w:top w:val="dashed" w:sz="4" w:space="0" w:color="BFBFBF"/>
              <w:left w:val="single" w:sz="9" w:space="0" w:color="FFFFFF"/>
              <w:bottom w:val="none" w:sz="4" w:space="0" w:color="000000"/>
              <w:right w:val="single" w:sz="9" w:space="0" w:color="FFFFFF"/>
            </w:tcBorders>
          </w:tcPr>
          <w:p w:rsidR="002A7843" w:rsidRDefault="0087343D">
            <w:pPr>
              <w:pStyle w:val="ProductList-TableBody"/>
            </w:pPr>
            <w:r>
              <w:rPr>
                <w:color w:val="000000"/>
              </w:rPr>
              <w:t>Windows Server 2012 External Connector</w:t>
            </w:r>
            <w:r>
              <w:fldChar w:fldCharType="begin"/>
            </w:r>
            <w:r>
              <w:instrText xml:space="preserve"> XE "Windows Server 2012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rsidR="002A7843" w:rsidRDefault="0087343D">
            <w:pPr>
              <w:pStyle w:val="ProductList-TableBody"/>
            </w:pPr>
            <w:r>
              <w:rPr>
                <w:color w:val="000000"/>
              </w:rPr>
              <w:t>8/12</w:t>
            </w:r>
          </w:p>
        </w:tc>
        <w:tc>
          <w:tcPr>
            <w:tcW w:w="620" w:type="dxa"/>
            <w:tcBorders>
              <w:top w:val="dashed" w:sz="4" w:space="0" w:color="BFBFBF"/>
              <w:left w:val="single" w:sz="9" w:space="0" w:color="FFFFFF"/>
              <w:bottom w:val="none" w:sz="4" w:space="0" w:color="000000"/>
              <w:right w:val="single" w:sz="9" w:space="0" w:color="FFFFFF"/>
            </w:tcBorders>
          </w:tcPr>
          <w:p w:rsidR="002A7843" w:rsidRDefault="0087343D">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rsidR="002A7843" w:rsidRDefault="0087343D">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rsidR="002A7843" w:rsidRDefault="0087343D">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207" w:name="_Sec758"/>
      <w:r>
        <w:t>2. Product Conditions</w:t>
      </w:r>
      <w:bookmarkEnd w:id="207"/>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w:t>
            </w:r>
            <w:r>
              <w:fldChar w:fldCharType="begin"/>
            </w:r>
            <w:r>
              <w:instrText xml:space="preserve"> XE "Windows Server 2012" </w:instrText>
            </w:r>
            <w:r>
              <w:fldChar w:fldCharType="end"/>
            </w:r>
            <w:r>
              <w:t xml:space="preserve"> (8/12),</w:t>
            </w:r>
            <w:r>
              <w:t xml:space="preserve"> Windows Server 2008</w:t>
            </w:r>
            <w:r>
              <w:fldChar w:fldCharType="begin"/>
            </w:r>
            <w:r>
              <w:instrText xml:space="preserve"> XE "Windows Server 2008" </w:instrText>
            </w:r>
            <w:r>
              <w:fldChar w:fldCharType="end"/>
            </w:r>
            <w:r>
              <w:t xml:space="preserve"> for CALs and External Connectors (3/08)</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w:instrText>
            </w:r>
            <w:r>
              <w:instrText xml:space="preserve">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"Down Editions: Permitted lower editions corresponding to specified higher editions. Customer may use the permitted lower edition in pla</w:instrText>
            </w:r>
            <w:r>
              <w:instrText xml:space="preserve">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(SA):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lastRenderedPageBreak/>
              <w:t>Promotions: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"Qualified User Exemption: Exemption applicable to users who access Products solely under one of these licenses. (Refer to Glossary for full</w:instrText>
            </w:r>
            <w:r>
              <w:instrText xml:space="preserve">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208" w:name="_Sec807"/>
      <w:r>
        <w:t>3. Use Rights</w:t>
      </w:r>
      <w:bookmarkEnd w:id="208"/>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Processor/CAL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w:instrText>
            </w:r>
            <w:r>
              <w:instrText xml:space="preserve">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w:instrText>
            </w:r>
            <w:r>
              <w:instrText xml:space="preserve">e." </w:instrText>
            </w:r>
            <w:r>
              <w:fldChar w:fldCharType="separate"/>
            </w:r>
            <w:r>
              <w:rPr>
                <w:color w:val="0563C1"/>
              </w:rPr>
              <w:t>Additional Software</w:t>
            </w:r>
            <w:r>
              <w:fldChar w:fldCharType="end"/>
            </w:r>
            <w:r>
              <w:t>: All editions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w:instrText>
            </w:r>
            <w:r>
              <w:instrText xml:space="preserve">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w:t>
              </w:r>
              <w:r>
                <w:rPr>
                  <w:color w:val="00467F"/>
                  <w:u w:val="single"/>
                </w:rPr>
                <w:t>/MPEG-4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Windows Server 2012 CAL</w:t>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 xml:space="preserve">CAL Equivalent License (refer to </w:t>
            </w:r>
            <w:hyperlink w:anchor="_Sec591">
              <w:r>
                <w:rPr>
                  <w:color w:val="00467F"/>
                  <w:u w:val="single"/>
                </w:rPr>
                <w:t>Appendix A</w:t>
              </w:r>
            </w:hyperlink>
            <w:r>
              <w:t>)</w:t>
            </w:r>
          </w:p>
        </w:tc>
      </w:tr>
    </w:tbl>
    <w:p w:rsidR="002A7843" w:rsidRDefault="0087343D">
      <w:pPr>
        <w:pStyle w:val="ProductList-Body"/>
      </w:pPr>
      <w:r>
        <w:t xml:space="preserve"> </w:t>
      </w:r>
    </w:p>
    <w:p w:rsidR="002A7843" w:rsidRDefault="0087343D">
      <w:pPr>
        <w:pStyle w:val="ProductList-SubClauseHeading"/>
        <w:outlineLvl w:val="5"/>
      </w:pPr>
      <w:r>
        <w:t xml:space="preserve">3.1.1 Additional Functionality Associated with Windows Server 2012 Remote </w:t>
      </w:r>
      <w:r>
        <w:t>Desktop Services CAL</w:t>
      </w:r>
    </w:p>
    <w:p w:rsidR="002A7843" w:rsidRDefault="0087343D">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68"/>
        <w:gridCol w:w="3481"/>
        <w:gridCol w:w="348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Windows Server 2012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Windows Server 2012 Remote Deskto</w:t>
            </w:r>
            <w:r>
              <w:t>p Services User SL</w:t>
            </w:r>
          </w:p>
        </w:tc>
      </w:tr>
    </w:tbl>
    <w:p w:rsidR="002A7843" w:rsidRDefault="0087343D">
      <w:pPr>
        <w:pStyle w:val="ProductList-BodyIndented"/>
      </w:pPr>
      <w:r>
        <w:t>*Also required for use of Windows Server to host a graphical user interface (using the Windows Server 2012 R2 Remote Desktop Services functionality or other technology).</w:t>
      </w:r>
    </w:p>
    <w:p w:rsidR="002A7843" w:rsidRDefault="0087343D">
      <w:pPr>
        <w:pStyle w:val="ProductList-BodyIndented"/>
      </w:pPr>
      <w:r>
        <w:t xml:space="preserve"> </w:t>
      </w:r>
    </w:p>
    <w:p w:rsidR="002A7843" w:rsidRDefault="0087343D">
      <w:pPr>
        <w:pStyle w:val="ProductList-SubClauseHeading"/>
        <w:outlineLvl w:val="5"/>
      </w:pPr>
      <w:r>
        <w:t xml:space="preserve">3.1.2 Additional Functionality Associated with Windows Server </w:t>
      </w:r>
      <w:r>
        <w:t>2012 Rights Management Services CAL</w:t>
      </w:r>
    </w:p>
    <w:p w:rsidR="002A7843" w:rsidRDefault="0087343D">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36"/>
        <w:gridCol w:w="3497"/>
        <w:gridCol w:w="349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Windows Server 2012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Azure Rights Management Premium User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Azure Rights Management Premium A User SL</w:t>
            </w:r>
          </w:p>
        </w:tc>
        <w:tc>
          <w:tcPr>
            <w:tcW w:w="4040" w:type="dxa"/>
            <w:tcBorders>
              <w:top w:val="none" w:sz="4" w:space="0" w:color="000000"/>
              <w:left w:val="none" w:sz="4" w:space="0" w:color="000000"/>
              <w:bottom w:val="single" w:sz="4" w:space="0" w:color="000000"/>
              <w:right w:val="single" w:sz="4" w:space="0" w:color="000000"/>
            </w:tcBorders>
          </w:tcPr>
          <w:p w:rsidR="002A7843" w:rsidRDefault="0087343D">
            <w:pPr>
              <w:pStyle w:val="ProductList-TableBody"/>
            </w:pPr>
            <w:r>
              <w:t xml:space="preserve">CAL Equivalent License (refer to </w:t>
            </w:r>
            <w:hyperlink w:anchor="_Sec591">
              <w:r>
                <w:rPr>
                  <w:color w:val="00467F"/>
                  <w:u w:val="single"/>
                </w:rPr>
                <w:t>Appendix A</w:t>
              </w:r>
            </w:hyperlink>
            <w:r>
              <w:t>)</w:t>
            </w:r>
          </w:p>
        </w:tc>
      </w:tr>
    </w:tbl>
    <w:p w:rsidR="002A7843" w:rsidRDefault="0087343D">
      <w:pPr>
        <w:pStyle w:val="ProductList-BodyIndented"/>
      </w:pPr>
      <w:r>
        <w:t xml:space="preserve"> </w:t>
      </w:r>
    </w:p>
    <w:p w:rsidR="002A7843" w:rsidRDefault="0087343D">
      <w:pPr>
        <w:pStyle w:val="ProductList-SubClauseHeading"/>
        <w:outlineLvl w:val="5"/>
      </w:pPr>
      <w:r>
        <w:t>3.1.3 Additional Functionality Associated with Microsoft Identity Manager User CAL</w:t>
      </w:r>
    </w:p>
    <w:p w:rsidR="002A7843" w:rsidRDefault="0087343D">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49"/>
        <w:gridCol w:w="3474"/>
        <w:gridCol w:w="350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2A7843" w:rsidRDefault="0087343D">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2A7843" w:rsidRDefault="0087343D">
            <w:pPr>
              <w:pStyle w:val="ProductList-TableBody"/>
            </w:pPr>
            <w:r>
              <w:t>Azure Rights Management Premium User SL</w:t>
            </w:r>
          </w:p>
        </w:tc>
      </w:tr>
      <w:tr w:rsidR="002A784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2A7843" w:rsidRDefault="0087343D">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2A7843" w:rsidRDefault="002A7843">
            <w:pPr>
              <w:pStyle w:val="ProductList-TableBody"/>
            </w:pPr>
          </w:p>
        </w:tc>
      </w:tr>
    </w:tbl>
    <w:p w:rsidR="002A7843" w:rsidRDefault="0087343D">
      <w:pPr>
        <w:pStyle w:val="ProductList-BodyIndented"/>
      </w:pPr>
      <w:r>
        <w:t xml:space="preserve">*Also required for any person for whom the software issues or manages identity information. </w:t>
      </w:r>
    </w:p>
    <w:p w:rsidR="002A7843" w:rsidRDefault="0087343D">
      <w:pPr>
        <w:pStyle w:val="ProductList-BodyIndented"/>
      </w:pPr>
      <w:r>
        <w:t xml:space="preserve"> </w:t>
      </w:r>
    </w:p>
    <w:p w:rsidR="002A7843" w:rsidRDefault="0087343D">
      <w:pPr>
        <w:pStyle w:val="ProductList-SubClauseHeading"/>
        <w:outlineLvl w:val="5"/>
      </w:pPr>
      <w:r>
        <w:t>3.1.4 Synchronization Service</w:t>
      </w:r>
    </w:p>
    <w:p w:rsidR="002A7843" w:rsidRDefault="0087343D">
      <w:pPr>
        <w:pStyle w:val="ProductList-BodyIndented"/>
      </w:pPr>
      <w:r>
        <w:t>Microsoft Identity Manager 2016 CALs not required for users only using Microsoft Identity Manager synchronization service.</w:t>
      </w:r>
    </w:p>
    <w:p w:rsidR="002A7843" w:rsidRDefault="0087343D">
      <w:pPr>
        <w:pStyle w:val="ProductList-BodyIndented"/>
      </w:pPr>
      <w:r>
        <w:t xml:space="preserve"> </w:t>
      </w:r>
    </w:p>
    <w:p w:rsidR="002A7843" w:rsidRDefault="0087343D">
      <w:pPr>
        <w:pStyle w:val="ProductList-ClauseHeading"/>
        <w:outlineLvl w:val="4"/>
      </w:pPr>
      <w:r>
        <w:t>3.2 Se</w:t>
      </w:r>
      <w:r>
        <w:t>rver External User Access</w:t>
      </w:r>
    </w:p>
    <w:tbl>
      <w:tblPr>
        <w:tblStyle w:val="PURTable"/>
        <w:tblW w:w="0" w:type="dxa"/>
        <w:tblLook w:val="04A0" w:firstRow="1" w:lastRow="0" w:firstColumn="1" w:lastColumn="0" w:noHBand="0" w:noVBand="1"/>
      </w:tblPr>
      <w:tblGrid>
        <w:gridCol w:w="3608"/>
        <w:gridCol w:w="3633"/>
        <w:gridCol w:w="3549"/>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Windows Server 2012 External Connector</w:t>
            </w:r>
          </w:p>
        </w:tc>
        <w:tc>
          <w:tcPr>
            <w:tcW w:w="4040" w:type="dxa"/>
            <w:tcBorders>
              <w:top w:val="single" w:sz="18" w:space="0" w:color="0072C6"/>
              <w:left w:val="non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SubClauseHeading"/>
        <w:outlineLvl w:val="5"/>
      </w:pPr>
      <w:r>
        <w:t>3.2.1 Additional Functionality Associated with Windows Server 2012 Remote Desktop Services External Connector License</w:t>
      </w:r>
    </w:p>
    <w:p w:rsidR="002A7843" w:rsidRDefault="0087343D">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97"/>
        <w:gridCol w:w="3520"/>
        <w:gridCol w:w="341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Windows Server 2012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2A7843" w:rsidRDefault="002A7843">
            <w:pPr>
              <w:pStyle w:val="ProductList-TableBody"/>
            </w:pPr>
          </w:p>
        </w:tc>
      </w:tr>
    </w:tbl>
    <w:p w:rsidR="002A7843" w:rsidRDefault="0087343D">
      <w:pPr>
        <w:pStyle w:val="ProductList-BodyIndented"/>
      </w:pPr>
      <w:r>
        <w:rPr>
          <w:i/>
        </w:rPr>
        <w:t>*Also required for use of Windows Ser</w:t>
      </w:r>
      <w:r>
        <w:rPr>
          <w:i/>
        </w:rPr>
        <w:t>ver to host a graphical user interface (using the Windows Server 2012 R2 Remote Desktop Services functionality or other technology).</w:t>
      </w:r>
    </w:p>
    <w:p w:rsidR="002A7843" w:rsidRDefault="0087343D">
      <w:pPr>
        <w:pStyle w:val="ProductList-BodyIndented"/>
      </w:pPr>
      <w:r>
        <w:t xml:space="preserve"> </w:t>
      </w:r>
    </w:p>
    <w:p w:rsidR="002A7843" w:rsidRDefault="0087343D">
      <w:pPr>
        <w:pStyle w:val="ProductList-SubClauseHeading"/>
        <w:outlineLvl w:val="5"/>
      </w:pPr>
      <w:r>
        <w:t>3.2.2 Additional Functionality Associated with Windows Server 2012 Rights Management Services External Connector License</w:t>
      </w:r>
    </w:p>
    <w:p w:rsidR="002A7843" w:rsidRDefault="0087343D">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86"/>
        <w:gridCol w:w="3542"/>
        <w:gridCol w:w="3402"/>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Windows Server 2012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2A7843" w:rsidRDefault="002A7843">
            <w:pPr>
              <w:pStyle w:val="ProductList-TableBody"/>
            </w:pPr>
          </w:p>
        </w:tc>
      </w:tr>
    </w:tbl>
    <w:p w:rsidR="002A7843" w:rsidRDefault="0087343D">
      <w:pPr>
        <w:pStyle w:val="ProductList-BodyIndented"/>
      </w:pPr>
      <w:r>
        <w:t xml:space="preserve"> </w:t>
      </w:r>
    </w:p>
    <w:p w:rsidR="002A7843" w:rsidRDefault="0087343D">
      <w:pPr>
        <w:pStyle w:val="ProductList-SubClauseHeading"/>
        <w:outlineLvl w:val="5"/>
      </w:pPr>
      <w:r>
        <w:t>3.2.3 Additional Functionality Associated with Microsoft Identity Manager External Connector L</w:t>
      </w:r>
      <w:r>
        <w:t>icense</w:t>
      </w:r>
    </w:p>
    <w:p w:rsidR="002A7843" w:rsidRDefault="0087343D">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2A7843" w:rsidRDefault="0087343D">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2A7843" w:rsidRDefault="002A7843">
            <w:pPr>
              <w:pStyle w:val="ProductList-TableBody"/>
            </w:pPr>
          </w:p>
        </w:tc>
      </w:tr>
    </w:tbl>
    <w:p w:rsidR="002A7843" w:rsidRDefault="0087343D">
      <w:pPr>
        <w:pStyle w:val="ProductList-BodyIndented"/>
      </w:pPr>
      <w:r>
        <w:rPr>
          <w:i/>
        </w:rPr>
        <w:t>*Also required for any External User for whom the software issues or manages identity information (in absence of Microsoft Id</w:t>
      </w:r>
      <w:r>
        <w:rPr>
          <w:i/>
        </w:rPr>
        <w:t>entity Manager 2016 CALs).</w:t>
      </w:r>
    </w:p>
    <w:p w:rsidR="002A7843" w:rsidRDefault="0087343D">
      <w:pPr>
        <w:pStyle w:val="ProductList-BodyIndented"/>
      </w:pPr>
      <w:r>
        <w:t xml:space="preserve"> </w:t>
      </w:r>
    </w:p>
    <w:p w:rsidR="002A7843" w:rsidRDefault="0087343D">
      <w:pPr>
        <w:pStyle w:val="ProductList-ClauseHeading"/>
        <w:outlineLvl w:val="4"/>
      </w:pPr>
      <w:r>
        <w:lastRenderedPageBreak/>
        <w:t>3.3 Additional Terms for Windows Server 2012 R2 Essentials</w:t>
      </w:r>
    </w:p>
    <w:p w:rsidR="002A7843" w:rsidRDefault="0087343D">
      <w:pPr>
        <w:pStyle w:val="ProductList-SubClauseHeading"/>
        <w:outlineLvl w:val="5"/>
      </w:pPr>
      <w:r>
        <w:t>3.3.1 Limitations on Use</w:t>
      </w:r>
    </w:p>
    <w:p w:rsidR="002A7843" w:rsidRDefault="0087343D" w:rsidP="00CF5ED4">
      <w:pPr>
        <w:pStyle w:val="ProductList-Bullet"/>
        <w:numPr>
          <w:ilvl w:val="1"/>
          <w:numId w:val="30"/>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w:instrText>
      </w:r>
      <w:r>
        <w:instrText xml:space="preserve">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2A7843" w:rsidRDefault="0087343D" w:rsidP="00CF5ED4">
      <w:pPr>
        <w:pStyle w:val="ProductList-Bullet"/>
        <w:numPr>
          <w:ilvl w:val="1"/>
          <w:numId w:val="30"/>
        </w:numPr>
      </w:pPr>
      <w:r>
        <w:t>Customer must run the server so</w:t>
      </w:r>
      <w:r>
        <w:t>ftware within a domain where the Server’s Active Directory is configured as (i) the domain controller (a single server which contains all the flexible single master operations (FSMO) roles), (ii) the root of the domain forest, (iii) not to be a child domai</w:t>
      </w:r>
      <w:r>
        <w:t xml:space="preserve">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w:instrText>
      </w:r>
      <w:r>
        <w:instrText>extList   \s NoStyle \t "Physical OSE means an OSE that is configured to run directly on a physical hardware system. The operating system Instance used to run hardware virtualization software or to provide hardware virtualization services is considered par</w:instrText>
      </w:r>
      <w:r>
        <w:instrText xml:space="preserve">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w:instrText>
      </w:r>
      <w:r>
        <w:instrText xml:space="preserve">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licensed server. That Instance does not need to meet the requir</w:t>
      </w:r>
      <w:r>
        <w:t>ements in (I) through (iv) above.</w:t>
      </w:r>
    </w:p>
    <w:p w:rsidR="002A7843" w:rsidRDefault="0087343D">
      <w:pPr>
        <w:pStyle w:val="ProductList-BodyIndented"/>
      </w:pPr>
      <w:r>
        <w:t xml:space="preserve"> </w:t>
      </w:r>
    </w:p>
    <w:p w:rsidR="002A7843" w:rsidRDefault="0087343D">
      <w:pPr>
        <w:pStyle w:val="ProductList-SubClauseHeading"/>
        <w:outlineLvl w:val="5"/>
      </w:pPr>
      <w:r>
        <w:t>3.3.2 Using the Server Software</w:t>
      </w:r>
    </w:p>
    <w:p w:rsidR="002A7843" w:rsidRDefault="0087343D">
      <w:pPr>
        <w:pStyle w:val="ProductList-BodyIndented"/>
      </w:pPr>
      <w:r>
        <w:t xml:space="preserve">A User Account is a unique user name with its associated password created through the Windows Server 2012 R2 Essentials Console. Customer may use up to 25 user accounts. Each user account </w:t>
      </w:r>
      <w:r>
        <w:t>permits a named user to access and use the server software on that server. It may reassign a user account from one user to another provided that the reassignment does not occur within 90 days of the last assignment.</w:t>
      </w:r>
    </w:p>
    <w:p w:rsidR="002A7843" w:rsidRDefault="0087343D">
      <w:pPr>
        <w:pStyle w:val="ProductList-BodyIndented"/>
      </w:pPr>
      <w:r>
        <w:t xml:space="preserve"> </w:t>
      </w:r>
    </w:p>
    <w:p w:rsidR="002A7843" w:rsidRDefault="0087343D">
      <w:pPr>
        <w:pStyle w:val="ProductList-SubClauseHeading"/>
        <w:outlineLvl w:val="5"/>
      </w:pPr>
      <w:r>
        <w:t>3.3.3 Windows Server 2012 R2 Essential</w:t>
      </w:r>
      <w:r>
        <w:t>s Connector</w:t>
      </w:r>
    </w:p>
    <w:p w:rsidR="002A7843" w:rsidRDefault="0087343D">
      <w:pPr>
        <w:pStyle w:val="ProductList-BodyIndented"/>
      </w:pPr>
      <w:r>
        <w:t>Customer may install and use the Windows Server 2012 R2 Essentials Connector software on no more than 50 devices at any one time. It may use this software only with the server software.</w:t>
      </w:r>
    </w:p>
    <w:p w:rsidR="002A7843" w:rsidRDefault="0087343D">
      <w:pPr>
        <w:pStyle w:val="ProductList-BodyIndented"/>
      </w:pPr>
      <w:r>
        <w:t xml:space="preserve"> </w:t>
      </w:r>
    </w:p>
    <w:p w:rsidR="002A7843" w:rsidRDefault="0087343D">
      <w:pPr>
        <w:pStyle w:val="ProductList-SubClauseHeading"/>
        <w:outlineLvl w:val="5"/>
      </w:pPr>
      <w:r>
        <w:t>3.3.4 Windows Server 2012 R2 Active Directory Rights Man</w:t>
      </w:r>
      <w:r>
        <w:t>agement Services Access</w:t>
      </w:r>
    </w:p>
    <w:p w:rsidR="002A7843" w:rsidRDefault="0087343D">
      <w:pPr>
        <w:pStyle w:val="ProductList-BodyIndented"/>
      </w:pPr>
      <w:r>
        <w:t xml:space="preserve">Customer must acquire a Windows Server 2012 R2 Active Directory Rights Management Services CAL for each User Account through which a user directly or indirectly accesses the Windows Server 2012 R2 Active Directory Rights Management </w:t>
      </w:r>
      <w:r>
        <w:t>Services functionality.</w:t>
      </w:r>
    </w:p>
    <w:p w:rsidR="002A7843" w:rsidRDefault="0087343D">
      <w:pPr>
        <w:pStyle w:val="ProductList-BodyIndented"/>
      </w:pPr>
      <w:r>
        <w:t xml:space="preserve"> </w:t>
      </w:r>
    </w:p>
    <w:p w:rsidR="002A7843" w:rsidRDefault="0087343D">
      <w:pPr>
        <w:pStyle w:val="ProductList-ClauseHeading"/>
        <w:outlineLvl w:val="4"/>
      </w:pPr>
      <w:r>
        <w:t>3.4 Additional Software for Windows Server 2012</w:t>
      </w:r>
    </w:p>
    <w:tbl>
      <w:tblPr>
        <w:tblStyle w:val="PURTable"/>
        <w:tblW w:w="0" w:type="dxa"/>
        <w:tblLook w:val="04A0" w:firstRow="1" w:lastRow="0" w:firstColumn="1" w:lastColumn="0" w:noHBand="0" w:noVBand="1"/>
      </w:tblPr>
      <w:tblGrid>
        <w:gridCol w:w="3609"/>
        <w:gridCol w:w="3654"/>
        <w:gridCol w:w="3527"/>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Offering1SubSection"/>
        <w:outlineLvl w:val="3"/>
      </w:pPr>
      <w:bookmarkStart w:id="209" w:name="_Sec833"/>
      <w:r>
        <w:t>4. Software Assurance</w:t>
      </w:r>
      <w:bookmarkEnd w:id="209"/>
    </w:p>
    <w:tbl>
      <w:tblPr>
        <w:tblStyle w:val="PURTable"/>
        <w:tblW w:w="0" w:type="dxa"/>
        <w:tblLook w:val="04A0" w:firstRow="1" w:lastRow="0" w:firstColumn="1" w:lastColumn="0" w:noHBand="0" w:noVBand="1"/>
      </w:tblPr>
      <w:tblGrid>
        <w:gridCol w:w="3601"/>
        <w:gridCol w:w="3604"/>
        <w:gridCol w:w="3585"/>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w:instrText>
            </w:r>
            <w:r>
              <w:instrText xml:space="preserve">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"Disaster Recovery: Rights available to SA customers to use software for conditional disaster recovery pur</w:instrText>
            </w:r>
            <w:r>
              <w:instrText xml:space="preserve">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w:instrText>
            </w:r>
            <w:r>
              <w:instrText xml:space="preserv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w:instrText>
            </w:r>
            <w:r>
              <w:instrText xml:space="preserve">Product List as indicated. (Refer to Glossary for full definition)" </w:instrText>
            </w:r>
            <w:r>
              <w:fldChar w:fldCharType="separate"/>
            </w:r>
            <w:r>
              <w:rPr>
                <w:color w:val="0563C1"/>
              </w:rPr>
              <w:t>Migration Rights</w:t>
            </w:r>
            <w:r>
              <w:fldChar w:fldCharType="end"/>
            </w:r>
            <w:r>
              <w:t xml:space="preserve">: Refer </w:t>
            </w:r>
            <w:hyperlink r:id="rId80">
              <w:r>
                <w:rPr>
                  <w:color w:val="00467F"/>
                  <w:u w:val="single"/>
                </w:rPr>
                <w:t>October 2013 and March 2014 Product Lists</w:t>
              </w:r>
            </w:hyperlink>
            <w:r>
              <w:t xml:space="preserve"> (prior versions as well as HPC Pack</w:t>
            </w:r>
            <w:r>
              <w:fldChar w:fldCharType="begin"/>
            </w:r>
            <w:r>
              <w:instrText xml:space="preserve"> XE "HPC Pack" </w:instrText>
            </w:r>
            <w:r>
              <w:fldChar w:fldCharType="end"/>
            </w:r>
            <w:r>
              <w:t>, Window</w:t>
            </w:r>
            <w:r>
              <w:t>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xml:space="preserve">, </w:t>
            </w:r>
            <w:r>
              <w:t>Windows Small Business Server</w:t>
            </w:r>
            <w:r>
              <w:fldChar w:fldCharType="begin"/>
            </w:r>
            <w:r>
              <w:instrText xml:space="preserve"> XE "Windows Small Business Server" </w:instrText>
            </w:r>
            <w:r>
              <w:fldChar w:fldCharType="end"/>
            </w:r>
            <w:r>
              <w:t xml:space="preserve">); </w:t>
            </w:r>
            <w:hyperlink r:id="rId81">
              <w:r>
                <w:rPr>
                  <w:color w:val="00467F"/>
                  <w:u w:val="single"/>
                </w:rPr>
                <w:t>June 2015 – Product List</w:t>
              </w:r>
            </w:hyperlink>
            <w:r>
              <w:t xml:space="preserve"> (Forefront Identity Manager 2010 R2</w:t>
            </w:r>
            <w:r>
              <w:fldChar w:fldCharType="begin"/>
            </w:r>
            <w:r>
              <w:instrText xml:space="preserve"> XE "Forefront Identity Manager 2010 R2"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r>
              <w:t xml:space="preserve">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2A7843" w:rsidRDefault="0087343D">
            <w:pPr>
              <w:pStyle w:val="ProductList-TableBody"/>
            </w:pPr>
            <w:r>
              <w:t xml:space="preserve"> </w:t>
            </w:r>
          </w:p>
        </w:tc>
      </w:tr>
    </w:tbl>
    <w:p w:rsidR="002A7843" w:rsidRDefault="0087343D">
      <w:pPr>
        <w:pStyle w:val="ProductList-ClauseHeading"/>
        <w:outlineLvl w:val="4"/>
      </w:pPr>
      <w:r>
        <w:t>4.1 Remote Desktop Services (“RDS”) User CAL – Extended Rights</w:t>
      </w:r>
    </w:p>
    <w:p w:rsidR="002A7843" w:rsidRDefault="0087343D">
      <w:pPr>
        <w:pStyle w:val="ProductList-Body"/>
      </w:pPr>
      <w:r>
        <w:t xml:space="preserve">Customer may use its RDS User CALs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w:t>
      </w:r>
      <w:r>
        <w:t xml:space="preserve">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w:instrText>
      </w:r>
      <w:r>
        <w:instrText xml:space="preserve">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w:instrText>
      </w:r>
      <w:r>
        <w:instrText>TextList   \s NoStyle \t "License Mobility through Software Assurance Partner means an entity identified at http://www.microsoft.com/licensing/software-assurance/license-mobility.aspx and authorized by Microsoft to host customers’ software on shared server</w:instrText>
      </w:r>
      <w:r>
        <w:instrText xml:space="preserve">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w:instrText>
      </w:r>
      <w:r>
        <w:instrText xml:space="preserv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Customer has used in this m</w:t>
      </w:r>
      <w:r>
        <w:t xml:space="preserve">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w:instrText>
      </w:r>
      <w:r>
        <w:instrText xml:space="preserve">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2A7843" w:rsidRDefault="0087343D">
      <w:pPr>
        <w:pStyle w:val="ProductList-Body"/>
      </w:pPr>
      <w:r>
        <w:t xml:space="preserve"> </w:t>
      </w:r>
    </w:p>
    <w:p w:rsidR="002A7843" w:rsidRDefault="0087343D">
      <w:pPr>
        <w:pStyle w:val="ProductList-ClauseHeading"/>
        <w:outlineLvl w:val="4"/>
      </w:pPr>
      <w:r>
        <w:t>4.2 Microsoft Azure Hybrid Use Be</w:t>
      </w:r>
      <w:r>
        <w:t>nefit</w:t>
      </w:r>
    </w:p>
    <w:p w:rsidR="002A7843" w:rsidRDefault="0087343D">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rsidR="002A7843" w:rsidRDefault="002A7843">
      <w:pPr>
        <w:pStyle w:val="PURBreadcrumb"/>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10" w:name="_Sec656"/>
      <w:r>
        <w:t>Windows Small Business Server</w:t>
      </w:r>
      <w:bookmarkEnd w:id="210"/>
      <w:r>
        <w:fldChar w:fldCharType="begin"/>
      </w:r>
      <w:r>
        <w:instrText xml:space="preserve"> TC "</w:instrText>
      </w:r>
      <w:bookmarkStart w:id="211" w:name="_Toc449390652"/>
      <w:r>
        <w:instrText>Windows Small Business Server</w:instrText>
      </w:r>
      <w:bookmarkEnd w:id="211"/>
      <w:r>
        <w:instrText>" \l 3</w:instrText>
      </w:r>
      <w:r>
        <w:fldChar w:fldCharType="end"/>
      </w:r>
    </w:p>
    <w:p w:rsidR="002A7843" w:rsidRDefault="0087343D">
      <w:pPr>
        <w:pStyle w:val="ProductList-Offering1SubSection"/>
        <w:outlineLvl w:val="3"/>
      </w:pPr>
      <w:bookmarkStart w:id="212" w:name="_Sec704"/>
      <w:r>
        <w:t>1. Program Availability</w:t>
      </w:r>
      <w:bookmarkEnd w:id="212"/>
    </w:p>
    <w:tbl>
      <w:tblPr>
        <w:tblStyle w:val="PURTable"/>
        <w:tblW w:w="0" w:type="dxa"/>
        <w:tblLook w:val="04A0" w:firstRow="1" w:lastRow="0" w:firstColumn="1" w:lastColumn="0" w:noHBand="0" w:noVBand="1"/>
      </w:tblPr>
      <w:tblGrid>
        <w:gridCol w:w="3969"/>
        <w:gridCol w:w="609"/>
        <w:gridCol w:w="601"/>
        <w:gridCol w:w="608"/>
        <w:gridCol w:w="601"/>
        <w:gridCol w:w="602"/>
        <w:gridCol w:w="608"/>
        <w:gridCol w:w="613"/>
        <w:gridCol w:w="734"/>
        <w:gridCol w:w="618"/>
        <w:gridCol w:w="610"/>
        <w:gridCol w:w="605"/>
      </w:tblGrid>
      <w:tr w:rsidR="002A784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rsidR="002A7843" w:rsidRDefault="0087343D">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w:t>
            </w:r>
            <w:r>
              <w:rPr>
                <w:color w:val="FFFFFF"/>
              </w:rPr>
              <w:t>/EAS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160" w:type="dxa"/>
            <w:tcBorders>
              <w:top w:val="none" w:sz="4" w:space="0" w:color="FFFFFF"/>
              <w:left w:val="none" w:sz="4" w:space="0" w:color="FFFFFF"/>
              <w:bottom w:val="dashed" w:sz="4" w:space="0" w:color="BFBFBF"/>
              <w:right w:val="none" w:sz="4" w:space="0" w:color="FFFFFF"/>
            </w:tcBorders>
          </w:tcPr>
          <w:p w:rsidR="002A7843" w:rsidRDefault="0087343D">
            <w:pPr>
              <w:pStyle w:val="ProductList-TableBody"/>
            </w:pPr>
            <w:r>
              <w:t xml:space="preserve">Windows Small Business Server 2011 CAL Suite </w:t>
            </w:r>
            <w:r>
              <w:fldChar w:fldCharType="begin"/>
            </w:r>
            <w:r>
              <w:instrText xml:space="preserve"> XE "</w:instrText>
            </w:r>
            <w:r>
              <w:instrText xml:space="preserve">Windows Small Business Server 2011 CAL Suite " </w:instrText>
            </w:r>
            <w:r>
              <w:fldChar w:fldCharType="end"/>
            </w:r>
            <w:r>
              <w:t>(1 client) (Device and User)</w:t>
            </w:r>
          </w:p>
        </w:tc>
        <w:tc>
          <w:tcPr>
            <w:tcW w:w="620" w:type="dxa"/>
            <w:tcBorders>
              <w:top w:val="none" w:sz="4" w:space="0" w:color="FFFFFF"/>
              <w:left w:val="none" w:sz="4" w:space="0" w:color="FFFFFF"/>
              <w:bottom w:val="dashed" w:sz="4" w:space="0" w:color="BFBFBF"/>
              <w:right w:val="none" w:sz="4" w:space="0" w:color="FFFFFF"/>
            </w:tcBorders>
          </w:tcPr>
          <w:p w:rsidR="002A7843" w:rsidRDefault="0087343D">
            <w:pPr>
              <w:pStyle w:val="ProductList-TableBody"/>
              <w:jc w:val="center"/>
            </w:pPr>
            <w:r>
              <w:rPr>
                <w:color w:val="000000"/>
              </w:rPr>
              <w:t>1/11</w:t>
            </w:r>
          </w:p>
        </w:tc>
        <w:tc>
          <w:tcPr>
            <w:tcW w:w="620" w:type="dxa"/>
            <w:tcBorders>
              <w:top w:val="none" w:sz="4" w:space="0" w:color="FFFFFF"/>
              <w:left w:val="none" w:sz="4" w:space="0" w:color="FFFFFF"/>
              <w:bottom w:val="dashed" w:sz="4" w:space="0" w:color="BFBFBF"/>
              <w:right w:val="none" w:sz="4" w:space="0" w:color="FFFFFF"/>
            </w:tcBorders>
          </w:tcPr>
          <w:p w:rsidR="002A7843" w:rsidRDefault="0087343D">
            <w:pPr>
              <w:pStyle w:val="ProductList-TableBody"/>
              <w:jc w:val="center"/>
            </w:pPr>
            <w:r>
              <w:rPr>
                <w:color w:val="000000"/>
              </w:rPr>
              <w:t>1</w:t>
            </w:r>
          </w:p>
        </w:tc>
        <w:tc>
          <w:tcPr>
            <w:tcW w:w="620" w:type="dxa"/>
            <w:tcBorders>
              <w:top w:val="none" w:sz="4" w:space="0" w:color="FFFFF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rsidR="002A7843" w:rsidRDefault="0087343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pPr>
            <w:r>
              <w:rPr>
                <w:color w:val="000000"/>
              </w:rPr>
              <w:t>Windows Small Business Server 2011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A7843" w:rsidRDefault="0087343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pPr>
            <w:r>
              <w:rPr>
                <w:color w:val="000000"/>
              </w:rPr>
              <w:t>Windows Small Business Server 2011 CAL Suite (20 client) (Device and User)</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rPr>
                <w:color w:val="000000"/>
              </w:rPr>
              <w:t>25</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A7843" w:rsidRDefault="0087343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pPr>
            <w:r>
              <w:lastRenderedPageBreak/>
              <w:t>Windows Small Business Server 2011 Premium Add-on CAL Suite</w:t>
            </w:r>
            <w:r>
              <w:fldChar w:fldCharType="begin"/>
            </w:r>
            <w:r>
              <w:instrText xml:space="preserve"> XE "</w:instrText>
            </w:r>
            <w:r>
              <w:instrText xml:space="preserve">Windows Small Business Server 2011 Premium Add-on CAL Suite" </w:instrText>
            </w:r>
            <w:r>
              <w:fldChar w:fldCharType="end"/>
            </w:r>
            <w:r>
              <w:t xml:space="preserve"> (1 client) (Device and User)</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rPr>
                <w:color w:val="000000"/>
              </w:rPr>
              <w:t>1</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A7843" w:rsidRDefault="0087343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pPr>
            <w:r>
              <w:rPr>
                <w:color w:val="000000"/>
              </w:rPr>
              <w:t>Windows Small Business Server 2011 Premium Add-on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rsidR="002A7843" w:rsidRDefault="0087343D">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2A7843" w:rsidRDefault="0087343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r w:rsidR="002A7843">
        <w:tc>
          <w:tcPr>
            <w:tcW w:w="4160" w:type="dxa"/>
            <w:tcBorders>
              <w:top w:val="dashed" w:sz="4" w:space="0" w:color="BFBFBF"/>
              <w:left w:val="none" w:sz="4" w:space="0" w:color="FFFFFF"/>
              <w:bottom w:val="none" w:sz="4" w:space="0" w:color="000000"/>
              <w:right w:val="none" w:sz="4" w:space="0" w:color="FFFFFF"/>
            </w:tcBorders>
          </w:tcPr>
          <w:p w:rsidR="002A7843" w:rsidRDefault="0087343D">
            <w:pPr>
              <w:pStyle w:val="ProductList-TableBody"/>
            </w:pPr>
            <w:r>
              <w:rPr>
                <w:color w:val="000000"/>
              </w:rPr>
              <w:t>Windows Small Business Server 2011 Premium Add-on CAL Suite (20 client) (Device and User)</w:t>
            </w:r>
          </w:p>
        </w:tc>
        <w:tc>
          <w:tcPr>
            <w:tcW w:w="620" w:type="dxa"/>
            <w:tcBorders>
              <w:top w:val="dashed" w:sz="4" w:space="0" w:color="BFBFBF"/>
              <w:left w:val="none" w:sz="4" w:space="0" w:color="FFFFFF"/>
              <w:bottom w:val="none" w:sz="4" w:space="0" w:color="000000"/>
              <w:right w:val="none" w:sz="4" w:space="0" w:color="FFFFFF"/>
            </w:tcBorders>
          </w:tcPr>
          <w:p w:rsidR="002A7843" w:rsidRDefault="0087343D">
            <w:pPr>
              <w:pStyle w:val="ProductList-TableBody"/>
              <w:jc w:val="center"/>
            </w:pPr>
            <w:r>
              <w:rPr>
                <w:color w:val="000000"/>
              </w:rPr>
              <w:t>1/11</w:t>
            </w:r>
          </w:p>
        </w:tc>
        <w:tc>
          <w:tcPr>
            <w:tcW w:w="620" w:type="dxa"/>
            <w:tcBorders>
              <w:top w:val="dashed" w:sz="4" w:space="0" w:color="BFBFBF"/>
              <w:left w:val="none" w:sz="4" w:space="0" w:color="FFFFFF"/>
              <w:bottom w:val="none" w:sz="4" w:space="0" w:color="000000"/>
              <w:right w:val="none" w:sz="4" w:space="0" w:color="FFFFFF"/>
            </w:tcBorders>
          </w:tcPr>
          <w:p w:rsidR="002A7843" w:rsidRDefault="0087343D">
            <w:pPr>
              <w:pStyle w:val="ProductList-TableBody"/>
              <w:jc w:val="center"/>
            </w:pPr>
            <w:r>
              <w:rPr>
                <w:color w:val="000000"/>
              </w:rPr>
              <w:t>25</w:t>
            </w:r>
          </w:p>
        </w:tc>
        <w:tc>
          <w:tcPr>
            <w:tcW w:w="620" w:type="dxa"/>
            <w:tcBorders>
              <w:top w:val="dashed" w:sz="4" w:space="0" w:color="BFBFBF"/>
              <w:left w:val="none" w:sz="4" w:space="0" w:color="FFFFFF"/>
              <w:bottom w:val="none" w:sz="4" w:space="0" w:color="000000"/>
              <w:right w:val="none" w:sz="4" w:space="0" w:color="FFFFFF"/>
            </w:tcBorders>
          </w:tcPr>
          <w:p w:rsidR="002A7843" w:rsidRDefault="0087343D">
            <w:pPr>
              <w:pStyle w:val="ProductList-TableBody"/>
              <w:jc w:val="center"/>
            </w:pPr>
            <w:r>
              <w:t xml:space="preserve"> </w:t>
            </w:r>
          </w:p>
        </w:tc>
        <w:tc>
          <w:tcPr>
            <w:tcW w:w="620" w:type="dxa"/>
            <w:tcBorders>
              <w:top w:val="dashed" w:sz="4" w:space="0" w:color="BFBFBF"/>
              <w:left w:val="none" w:sz="4" w:space="0" w:color="FFFFFF"/>
              <w:bottom w:val="none" w:sz="4" w:space="0" w:color="000000"/>
              <w:right w:val="none" w:sz="9" w:space="0" w:color="FFFFFF"/>
            </w:tcBorders>
          </w:tcPr>
          <w:p w:rsidR="002A7843" w:rsidRDefault="0087343D">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213" w:name="_Sec759"/>
      <w:r>
        <w:t>2. Product Conditions</w:t>
      </w:r>
      <w:bookmarkEnd w:id="213"/>
    </w:p>
    <w:tbl>
      <w:tblPr>
        <w:tblStyle w:val="PURTable"/>
        <w:tblW w:w="0" w:type="dxa"/>
        <w:tblLook w:val="04A0" w:firstRow="1" w:lastRow="0" w:firstColumn="1" w:lastColumn="0" w:noHBand="0" w:noVBand="1"/>
      </w:tblPr>
      <w:tblGrid>
        <w:gridCol w:w="3596"/>
        <w:gridCol w:w="3600"/>
        <w:gridCol w:w="359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Small Business Server 2008</w:t>
            </w:r>
            <w:r>
              <w:fldChar w:fldCharType="begin"/>
            </w:r>
            <w:r>
              <w:instrText xml:space="preserve"> XE "Windows Small Business Server 2008" </w:instrText>
            </w:r>
            <w:r>
              <w:fldChar w:fldCharType="end"/>
            </w:r>
            <w:r>
              <w:t xml:space="preserve"> (10/08)</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Down Editions: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(SA):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214" w:name="_Sec808"/>
      <w:r>
        <w:t>3. Use Rights</w:t>
      </w:r>
      <w:bookmarkEnd w:id="214"/>
    </w:p>
    <w:tbl>
      <w:tblPr>
        <w:tblStyle w:val="PURTable"/>
        <w:tblW w:w="0" w:type="dxa"/>
        <w:tblLook w:val="04A0" w:firstRow="1" w:lastRow="0" w:firstColumn="1" w:lastColumn="0" w:noHBand="0" w:noVBand="1"/>
      </w:tblPr>
      <w:tblGrid>
        <w:gridCol w:w="3599"/>
        <w:gridCol w:w="3600"/>
        <w:gridCol w:w="3591"/>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Additional Software: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Included Technologies: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Offering1SubSection"/>
        <w:outlineLvl w:val="3"/>
      </w:pPr>
      <w:bookmarkStart w:id="215" w:name="_Sec835"/>
      <w:r>
        <w:t>4. Software Assurance</w:t>
      </w:r>
      <w:bookmarkEnd w:id="215"/>
    </w:p>
    <w:tbl>
      <w:tblPr>
        <w:tblStyle w:val="PURTable"/>
        <w:tblW w:w="0" w:type="dxa"/>
        <w:tblLook w:val="04A0" w:firstRow="1" w:lastRow="0" w:firstColumn="1" w:lastColumn="0" w:noHBand="0" w:noVBand="1"/>
      </w:tblPr>
      <w:tblGrid>
        <w:gridCol w:w="3595"/>
        <w:gridCol w:w="3602"/>
        <w:gridCol w:w="359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 xml:space="preserve">Disaster Recovery: </w:t>
            </w:r>
            <w:r>
              <w:rPr>
                <w:color w:val="404040"/>
              </w:rPr>
              <w:t>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Fail-Over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w:instrText>
            </w:r>
            <w:r>
              <w:instrText xml:space="preserve">ndicated. (Refer to Glossary for full definition)" </w:instrText>
            </w:r>
            <w:r>
              <w:fldChar w:fldCharType="separate"/>
            </w:r>
            <w:r>
              <w:rPr>
                <w:color w:val="0563C1"/>
              </w:rPr>
              <w:t>Migration Rights</w:t>
            </w:r>
            <w:r>
              <w:fldChar w:fldCharType="end"/>
            </w:r>
            <w:r>
              <w:t xml:space="preserve">: </w:t>
            </w:r>
            <w:hyperlink r:id="rId82">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Roaming Rights: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2A7843">
      <w:pPr>
        <w:sectPr w:rsidR="002A7843">
          <w:headerReference w:type="default" r:id="rId83"/>
          <w:footerReference w:type="default" r:id="rId84"/>
          <w:type w:val="continuous"/>
          <w:pgSz w:w="12240" w:h="15840" w:code="1"/>
          <w:pgMar w:top="1170" w:right="720" w:bottom="720" w:left="720" w:header="432" w:footer="288" w:gutter="0"/>
          <w:cols w:space="360"/>
        </w:sectPr>
      </w:pPr>
    </w:p>
    <w:p w:rsidR="002A7843" w:rsidRDefault="0087343D">
      <w:pPr>
        <w:pStyle w:val="ProductList-SectionHeading"/>
        <w:pageBreakBefore/>
        <w:outlineLvl w:val="0"/>
      </w:pPr>
      <w:bookmarkStart w:id="216" w:name="_Sec548"/>
      <w:bookmarkEnd w:id="34"/>
      <w:r>
        <w:lastRenderedPageBreak/>
        <w:t>Online Services</w:t>
      </w:r>
      <w:r>
        <w:fldChar w:fldCharType="begin"/>
      </w:r>
      <w:r>
        <w:instrText xml:space="preserve"> TC "</w:instrText>
      </w:r>
      <w:bookmarkStart w:id="217" w:name="_Toc449390653"/>
      <w:r>
        <w:instrText>Online Services</w:instrText>
      </w:r>
      <w:bookmarkEnd w:id="217"/>
      <w:r>
        <w:instrText>" \l 1</w:instrText>
      </w:r>
      <w:r>
        <w:fldChar w:fldCharType="end"/>
      </w:r>
    </w:p>
    <w:p w:rsidR="002A7843" w:rsidRDefault="0087343D">
      <w:pPr>
        <w:pStyle w:val="ProductList-Body"/>
      </w:pPr>
      <w:r>
        <w:t xml:space="preserve">Customer’s purchase and use of Microsoft Online Services are governed by the Product Terms and the Microsoft Online Services Terms (OST) located at </w:t>
      </w:r>
      <w:hyperlink r:id="rId85">
        <w:r>
          <w:rPr>
            <w:color w:val="00467F"/>
            <w:u w:val="single"/>
          </w:rPr>
          <w:t>http://go.microsoft.com/?linkid=9840733</w:t>
        </w:r>
      </w:hyperlink>
      <w:r>
        <w:t xml:space="preserve"> and incor</w:t>
      </w:r>
      <w:r>
        <w:t>porated herein by reference.</w:t>
      </w:r>
    </w:p>
    <w:p w:rsidR="002A7843" w:rsidRDefault="0087343D">
      <w:pPr>
        <w:pStyle w:val="ProductList-Offering1Heading"/>
        <w:outlineLvl w:val="1"/>
      </w:pPr>
      <w:bookmarkStart w:id="218" w:name="_Sec620"/>
      <w:r>
        <w:t>Online Services Regional Availability</w:t>
      </w:r>
      <w:bookmarkEnd w:id="218"/>
      <w:r>
        <w:fldChar w:fldCharType="begin"/>
      </w:r>
      <w:r>
        <w:instrText xml:space="preserve"> TC "</w:instrText>
      </w:r>
      <w:bookmarkStart w:id="219" w:name="_Toc449390654"/>
      <w:r>
        <w:instrText>Online Services Regional Availability</w:instrText>
      </w:r>
      <w:bookmarkEnd w:id="219"/>
      <w:r>
        <w:instrText>" \l 2</w:instrText>
      </w:r>
      <w:r>
        <w:fldChar w:fldCharType="end"/>
      </w:r>
    </w:p>
    <w:p w:rsidR="002A7843" w:rsidRDefault="0087343D">
      <w:pPr>
        <w:pStyle w:val="ProductList-Body"/>
      </w:pPr>
      <w:r>
        <w:t xml:space="preserve">Visit </w:t>
      </w:r>
      <w:hyperlink r:id="rId86" w:anchor="international">
        <w:r>
          <w:rPr>
            <w:color w:val="00467F"/>
            <w:u w:val="single"/>
          </w:rPr>
          <w:t>http://www.microsoft.com/online/faq.aspx#international</w:t>
        </w:r>
      </w:hyperlink>
      <w:r>
        <w:t xml:space="preserve"> for a list of countries and regions in which the Online Services are available.</w:t>
      </w:r>
    </w:p>
    <w:p w:rsidR="002A7843" w:rsidRDefault="0087343D">
      <w:pPr>
        <w:pStyle w:val="ProductList-Offering1Heading"/>
        <w:outlineLvl w:val="1"/>
      </w:pPr>
      <w:bookmarkStart w:id="220" w:name="_Sec621"/>
      <w:r>
        <w:t>Online Services Purchasing Rules</w:t>
      </w:r>
      <w:bookmarkEnd w:id="220"/>
      <w:r>
        <w:fldChar w:fldCharType="begin"/>
      </w:r>
      <w:r>
        <w:instrText xml:space="preserve"> TC "</w:instrText>
      </w:r>
      <w:bookmarkStart w:id="221" w:name="_Toc449390655"/>
      <w:r>
        <w:instrText>Online Services Purchasing Rules</w:instrText>
      </w:r>
      <w:bookmarkEnd w:id="221"/>
      <w:r>
        <w:instrText>" \l 2</w:instrText>
      </w:r>
      <w:r>
        <w:fldChar w:fldCharType="end"/>
      </w:r>
    </w:p>
    <w:p w:rsidR="002A7843" w:rsidRDefault="0087343D">
      <w:pPr>
        <w:pStyle w:val="ProductList-Body"/>
      </w:pPr>
      <w:r>
        <w:t>The following purchasing rules apply to purchasing Online Services:</w:t>
      </w:r>
    </w:p>
    <w:p w:rsidR="002A7843" w:rsidRDefault="0087343D" w:rsidP="00CF5ED4">
      <w:pPr>
        <w:pStyle w:val="ProductList-Bullet"/>
        <w:numPr>
          <w:ilvl w:val="0"/>
          <w:numId w:val="31"/>
        </w:numPr>
      </w:pPr>
      <w:r>
        <w:t>Subscription terms vary by pu</w:t>
      </w:r>
      <w:r>
        <w:t>rchasing program. Under the Enterprise Agreement program, the subscription terms for Online Services other than Microsoft Azure must be coterminous, ending on the date of Customer’s Enrollment end date.</w:t>
      </w:r>
    </w:p>
    <w:p w:rsidR="002A7843" w:rsidRDefault="0087343D" w:rsidP="00CF5ED4">
      <w:pPr>
        <w:pStyle w:val="ProductList-Bullet"/>
        <w:numPr>
          <w:ilvl w:val="0"/>
          <w:numId w:val="31"/>
        </w:numPr>
      </w:pPr>
      <w:r>
        <w:t>If Customer makes additional purchases of an Online S</w:t>
      </w:r>
      <w:r>
        <w:t>ervice, the end of the subscription term of the additional purchase must align with Customer’s existing subscription term for the same Online Service.</w:t>
      </w:r>
    </w:p>
    <w:p w:rsidR="002A7843" w:rsidRDefault="0087343D" w:rsidP="00CF5ED4">
      <w:pPr>
        <w:pStyle w:val="ProductList-Bullet"/>
        <w:numPr>
          <w:ilvl w:val="0"/>
          <w:numId w:val="31"/>
        </w:numPr>
      </w:pPr>
      <w:r>
        <w:t>Customer may not reduce the number of users or devices covered by its Online Services subscription during</w:t>
      </w:r>
      <w:r>
        <w:t xml:space="preserve"> the term of their Online Services subscription except as permitted in Customer’s volume licensing agreement.</w:t>
      </w:r>
    </w:p>
    <w:p w:rsidR="002A7843" w:rsidRDefault="0087343D" w:rsidP="00CF5ED4">
      <w:pPr>
        <w:pStyle w:val="ProductList-Bullet"/>
        <w:numPr>
          <w:ilvl w:val="0"/>
          <w:numId w:val="31"/>
        </w:numPr>
      </w:pPr>
      <w:r>
        <w:t xml:space="preserve">Terms for Microsoft Azure are provide in the Microsoft Azure Product Entry. </w:t>
      </w:r>
    </w:p>
    <w:p w:rsidR="002A7843" w:rsidRDefault="0087343D" w:rsidP="00CF5ED4">
      <w:pPr>
        <w:pStyle w:val="ProductList-Bullet"/>
        <w:numPr>
          <w:ilvl w:val="0"/>
          <w:numId w:val="31"/>
        </w:numPr>
      </w:pPr>
      <w:r>
        <w:t>Add-on and Step-up User SLs must be purchased under the same volume l</w:t>
      </w:r>
      <w:r>
        <w:t>icensing agreement and enrollment (if any) as their Qualifying License or base User SL. Add-ons expire upon the earlier of the expiration of the SA coverage for the Qualifying License or the Add-on User SL. Step-ups expire upon the earlier of the expiratio</w:t>
      </w:r>
      <w:r>
        <w:t>n of the Step-up User SL or base User SL.</w:t>
      </w:r>
    </w:p>
    <w:p w:rsidR="002A7843" w:rsidRDefault="0087343D">
      <w:pPr>
        <w:pStyle w:val="ProductList-Offering1Heading"/>
        <w:outlineLvl w:val="1"/>
      </w:pPr>
      <w:bookmarkStart w:id="222" w:name="_Sec623"/>
      <w:r>
        <w:t>Online Services Renewal</w:t>
      </w:r>
      <w:bookmarkEnd w:id="222"/>
      <w:r>
        <w:fldChar w:fldCharType="begin"/>
      </w:r>
      <w:r>
        <w:instrText xml:space="preserve"> TC "</w:instrText>
      </w:r>
      <w:bookmarkStart w:id="223" w:name="_Toc449390656"/>
      <w:r>
        <w:instrText>Online Services Renewal</w:instrText>
      </w:r>
      <w:bookmarkEnd w:id="223"/>
      <w:r>
        <w:instrText>" \l 2</w:instrText>
      </w:r>
      <w:r>
        <w:fldChar w:fldCharType="end"/>
      </w:r>
    </w:p>
    <w:p w:rsidR="002A7843" w:rsidRDefault="0087343D">
      <w:pPr>
        <w:pStyle w:val="ProductList-Body"/>
      </w:pPr>
      <w:r>
        <w:t>Online Services with Auto-Renewal will automatically renew the day after their subscription term expires, unless Customer chooses not to renew by opting o</w:t>
      </w:r>
      <w:r>
        <w:t xml:space="preserve">ut of auto-renewal at least of 30 days before the subscription expires by placing an order with their reseller or using a form that is available at </w:t>
      </w:r>
      <w:hyperlink r:id="rId87">
        <w:r>
          <w:rPr>
            <w:color w:val="00467F"/>
            <w:u w:val="single"/>
          </w:rPr>
          <w:t>http://microsoft.com/licensing/contracts</w:t>
        </w:r>
      </w:hyperlink>
      <w:r>
        <w:t>. Online</w:t>
      </w:r>
      <w:r>
        <w:t xml:space="preserve"> services subscriptions for government and academic customers will not be automatically renewed unless Customer chooses the auto-renewal option.</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GroupHeading"/>
        <w:outlineLvl w:val="1"/>
      </w:pPr>
      <w:bookmarkStart w:id="224" w:name="_Sec624"/>
      <w:r>
        <w:t>Microsoft Azure Services</w:t>
      </w:r>
      <w:bookmarkEnd w:id="224"/>
      <w:r>
        <w:fldChar w:fldCharType="begin"/>
      </w:r>
      <w:r>
        <w:instrText xml:space="preserve"> TC "</w:instrText>
      </w:r>
      <w:bookmarkStart w:id="225" w:name="_Toc449390657"/>
      <w:r>
        <w:instrText>Microsoft Azure Services</w:instrText>
      </w:r>
      <w:bookmarkEnd w:id="225"/>
      <w:r>
        <w:instrText>" \l 2</w:instrText>
      </w:r>
      <w:r>
        <w:fldChar w:fldCharType="end"/>
      </w:r>
    </w:p>
    <w:p w:rsidR="002A7843" w:rsidRDefault="0087343D">
      <w:pPr>
        <w:pStyle w:val="ProductList-ClauseHeading"/>
        <w:outlineLvl w:val="2"/>
      </w:pPr>
      <w:r>
        <w:t>1. Definitions</w:t>
      </w:r>
    </w:p>
    <w:p w:rsidR="002A7843" w:rsidRDefault="0087343D">
      <w:pPr>
        <w:pStyle w:val="ProductList-Body"/>
      </w:pPr>
      <w:r>
        <w:rPr>
          <w:b/>
          <w:color w:val="00188F"/>
        </w:rPr>
        <w:t>Allocated Annual Commitment</w:t>
      </w:r>
      <w:r>
        <w:t xml:space="preserve"> means the portion of the Monetary Commitment allocated annually through the Enrollment term.</w:t>
      </w:r>
    </w:p>
    <w:p w:rsidR="002A7843" w:rsidRDefault="0087343D">
      <w:pPr>
        <w:pStyle w:val="ProductList-Body"/>
      </w:pPr>
      <w:r>
        <w:rPr>
          <w:b/>
          <w:color w:val="00188F"/>
        </w:rPr>
        <w:t>Commitment Rates</w:t>
      </w:r>
      <w:r>
        <w:t xml:space="preserve"> means the prices for all Microsoft Azure Services usage, except Microsoft Azure Service Plans, up to the Allocated Annual Commitment.</w:t>
      </w:r>
    </w:p>
    <w:p w:rsidR="002A7843" w:rsidRDefault="0087343D">
      <w:pPr>
        <w:pStyle w:val="ProductList-Body"/>
      </w:pPr>
      <w:r>
        <w:rPr>
          <w:b/>
          <w:color w:val="00188F"/>
        </w:rPr>
        <w:t>Consumption Allowance</w:t>
      </w:r>
      <w:r>
        <w:t xml:space="preserve"> is equal to fifty percent of the Allocated Annual Commitment. For example, for an Allocated Annual </w:t>
      </w:r>
      <w:r>
        <w:t>Commitment of $100,000, the Consumption Allowance for that year would be $50,000.</w:t>
      </w:r>
    </w:p>
    <w:p w:rsidR="002A7843" w:rsidRDefault="0087343D">
      <w:pPr>
        <w:pStyle w:val="ProductList-Body"/>
      </w:pPr>
      <w:r>
        <w:rPr>
          <w:b/>
          <w:color w:val="00188F"/>
        </w:rPr>
        <w:t xml:space="preserve">Consumption Rates </w:t>
      </w:r>
      <w:r>
        <w:t>means the prices for Microsoft Azure Services usage in excess of the Allocated Annual Commitment or, for certain Microsoft Azure Service Plans, any usage in</w:t>
      </w:r>
      <w:r>
        <w:t xml:space="preserve"> excess of a specified quantity. Consumption Rates may also be referred to as “Overage Rates” or “Overage” in other Microsoft or Microsoft Azure documents. Commitment Rates are equal to Consumption Rates.</w:t>
      </w:r>
    </w:p>
    <w:p w:rsidR="002A7843" w:rsidRDefault="0087343D">
      <w:pPr>
        <w:pStyle w:val="ProductList-Body"/>
      </w:pPr>
      <w:r>
        <w:rPr>
          <w:b/>
          <w:color w:val="00188F"/>
        </w:rPr>
        <w:t>Microsoft Azure Services Plan</w:t>
      </w:r>
      <w:r>
        <w:t xml:space="preserve"> means a subscription </w:t>
      </w:r>
      <w:r>
        <w:t>to one of the individual Microsoft Azure Services identified below as a Microsoft Azure Services Plan.  Services purchased as a Microsoft Azure Services Plan are not eligible for the Hosting Exception or the Managed Service Exception in the Online Services</w:t>
      </w:r>
      <w:r>
        <w:t xml:space="preserve"> Terms.</w:t>
      </w:r>
    </w:p>
    <w:p w:rsidR="002A7843" w:rsidRDefault="0087343D">
      <w:pPr>
        <w:pStyle w:val="ProductList-Body"/>
      </w:pPr>
      <w:r>
        <w:rPr>
          <w:b/>
          <w:color w:val="00188F"/>
        </w:rPr>
        <w:t>Monetary Commitment</w:t>
      </w:r>
      <w:r>
        <w:t xml:space="preserve"> means the total monetary amount a customer commits to pay over the term of the subscription for its use of eligible Microsoft Azure Services.</w:t>
      </w:r>
    </w:p>
    <w:p w:rsidR="002A7843" w:rsidRDefault="0087343D">
      <w:pPr>
        <w:pStyle w:val="ProductList-Body"/>
      </w:pPr>
      <w:r>
        <w:t xml:space="preserve"> </w:t>
      </w:r>
    </w:p>
    <w:p w:rsidR="002A7843" w:rsidRDefault="0087343D">
      <w:pPr>
        <w:pStyle w:val="ProductList-ClauseHeading"/>
        <w:outlineLvl w:val="2"/>
      </w:pPr>
      <w:r>
        <w:t>2. Subscription Term</w:t>
      </w:r>
    </w:p>
    <w:p w:rsidR="002A7843" w:rsidRDefault="0087343D">
      <w:pPr>
        <w:pStyle w:val="ProductList-Body"/>
      </w:pPr>
      <w:r>
        <w:t>Customers may only subscribe to Microsoft Azure Services (inclu</w:t>
      </w:r>
      <w:r>
        <w:t>ding Microsoft Azure Services Plans) for a subscription term that ends on the end date of Customer’s Enrollment (“coterminous”). Customers must have at least two months remaining in their Enrollment term in order to subscribe to Microsoft Azure Services.</w:t>
      </w:r>
    </w:p>
    <w:p w:rsidR="002A7843" w:rsidRDefault="0087343D">
      <w:pPr>
        <w:pStyle w:val="ProductList-Body"/>
      </w:pPr>
      <w:r>
        <w:t xml:space="preserve"> </w:t>
      </w:r>
    </w:p>
    <w:p w:rsidR="002A7843" w:rsidRDefault="0087343D">
      <w:pPr>
        <w:pStyle w:val="ProductList-ClauseHeading"/>
        <w:outlineLvl w:val="2"/>
      </w:pPr>
      <w:r>
        <w:t>3. Purchasing Services</w:t>
      </w:r>
    </w:p>
    <w:p w:rsidR="002A7843" w:rsidRDefault="0087343D">
      <w:pPr>
        <w:pStyle w:val="ProductList-Body"/>
      </w:pPr>
      <w:r>
        <w:t>Microsoft Azure Services may be purchased in one or a combination of the following ways:</w:t>
      </w:r>
    </w:p>
    <w:p w:rsidR="002A7843" w:rsidRDefault="0087343D" w:rsidP="00CF5ED4">
      <w:pPr>
        <w:pStyle w:val="ProductList-Bullet"/>
        <w:numPr>
          <w:ilvl w:val="0"/>
          <w:numId w:val="32"/>
        </w:numPr>
      </w:pPr>
      <w:r>
        <w:rPr>
          <w:b/>
          <w:color w:val="00188F"/>
        </w:rPr>
        <w:t>Commitment</w:t>
      </w:r>
      <w:r>
        <w:t xml:space="preserve">: Monetary Commitments are allocated proportionally through the Enrollment term. Customers may increase their Monetary Commitment at </w:t>
      </w:r>
      <w:r>
        <w:t xml:space="preserve">any time by placing additional orders. When an additional order is placed, Allocated Annual Commitment will be increased for that year by the amount of the order. For each subsequent year remaining in the Enrollment term, Allocated Annual Commitments will </w:t>
      </w:r>
      <w:r>
        <w:t xml:space="preserve">be increased by the amount of the additional order, multiplied by twelve, divided by the number of full months between when the additional order was placed and the anniversary date following the additional order. </w:t>
      </w:r>
    </w:p>
    <w:p w:rsidR="002A7843" w:rsidRDefault="0087343D" w:rsidP="00CF5ED4">
      <w:pPr>
        <w:pStyle w:val="ProductList-Bullet"/>
        <w:numPr>
          <w:ilvl w:val="1"/>
          <w:numId w:val="32"/>
        </w:numPr>
      </w:pPr>
      <w:r>
        <w:lastRenderedPageBreak/>
        <w:t>Customers may reduce their Monetary Commit</w:t>
      </w:r>
      <w:r>
        <w:t>ment for any future Enrollment anniversary by notifying their reseller, who must process the reduction with Microsoft prior to the Enrollment anniversary date.</w:t>
      </w:r>
    </w:p>
    <w:p w:rsidR="002A7843" w:rsidRDefault="0087343D" w:rsidP="00CF5ED4">
      <w:pPr>
        <w:pStyle w:val="ProductList-Bullet"/>
        <w:numPr>
          <w:ilvl w:val="1"/>
          <w:numId w:val="32"/>
        </w:numPr>
      </w:pPr>
      <w:r>
        <w:t xml:space="preserve">Customers must consume their Allocated Annual Commitment by the last day of the month preceding </w:t>
      </w:r>
      <w:r>
        <w:t>the Enrollment anniversary each year, after which any unused portion of the Allocated Annual Commitment will be forfeited. Customers may utilize their annual Consumption Allowance by the last day of the month preceding the Enrollment anniversary each year,</w:t>
      </w:r>
      <w:r>
        <w:t xml:space="preserve"> after which any unused portion of that Consumption Allowance will be forfeited.</w:t>
      </w:r>
    </w:p>
    <w:p w:rsidR="002A7843" w:rsidRDefault="0087343D" w:rsidP="00CF5ED4">
      <w:pPr>
        <w:pStyle w:val="ProductList-Bullet"/>
        <w:numPr>
          <w:ilvl w:val="0"/>
          <w:numId w:val="32"/>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rsidR="002A7843" w:rsidRDefault="0087343D" w:rsidP="00CF5ED4">
      <w:pPr>
        <w:pStyle w:val="ProductList-Bullet"/>
        <w:numPr>
          <w:ilvl w:val="0"/>
          <w:numId w:val="32"/>
        </w:numPr>
      </w:pPr>
      <w:r>
        <w:rPr>
          <w:b/>
          <w:color w:val="00188F"/>
        </w:rPr>
        <w:t>Microsoft Azure Services Plan</w:t>
      </w:r>
      <w:r>
        <w:t>:  Customers may be</w:t>
      </w:r>
      <w:r>
        <w:t xml:space="preserve"> able to subscribe to a Microsoft Azure Service as a Microsoft Azure Services Plan. </w:t>
      </w:r>
    </w:p>
    <w:p w:rsidR="002A7843" w:rsidRDefault="0087343D" w:rsidP="00CF5ED4">
      <w:pPr>
        <w:pStyle w:val="ProductList-Bullet"/>
        <w:numPr>
          <w:ilvl w:val="0"/>
          <w:numId w:val="32"/>
        </w:numPr>
      </w:pPr>
      <w:r>
        <w:rPr>
          <w:b/>
          <w:color w:val="00188F"/>
        </w:rPr>
        <w:t>Automatic Provisioning</w:t>
      </w:r>
      <w:r>
        <w:t>: As part of the Server and Cloud Enrollment, Customers who have not ordered Microsoft Azure Services as part of their Enrollment may receive an acti</w:t>
      </w:r>
      <w:r>
        <w:t>vation email from Microsoft inviting them to provision Microsoft Azure Services under their Enrollment without a Monetary Commitment.</w:t>
      </w:r>
    </w:p>
    <w:p w:rsidR="002A7843" w:rsidRDefault="0087343D">
      <w:pPr>
        <w:pStyle w:val="ProductList-Body"/>
      </w:pPr>
      <w:r>
        <w:t xml:space="preserve"> </w:t>
      </w:r>
    </w:p>
    <w:p w:rsidR="002A7843" w:rsidRDefault="0087343D">
      <w:pPr>
        <w:pStyle w:val="ProductList-ClauseHeading"/>
        <w:outlineLvl w:val="2"/>
      </w:pPr>
      <w:r>
        <w:t>4. Pricing</w:t>
      </w:r>
    </w:p>
    <w:p w:rsidR="002A7843" w:rsidRDefault="0087343D">
      <w:pPr>
        <w:pStyle w:val="ProductList-Body"/>
      </w:pPr>
      <w:r>
        <w:t>If Customer does not have an Enterprise Enrollment, Enterprise Subscription Enrollment, Select Agreement, Sel</w:t>
      </w:r>
      <w:r>
        <w:t>ect Plus Agreement or Server Cloud Enrollment, price level A will apply.</w:t>
      </w:r>
    </w:p>
    <w:p w:rsidR="002A7843" w:rsidRDefault="0087343D">
      <w:pPr>
        <w:pStyle w:val="ProductList-Body"/>
      </w:pPr>
      <w:r>
        <w:t xml:space="preserve"> </w:t>
      </w:r>
    </w:p>
    <w:p w:rsidR="002A7843" w:rsidRDefault="0087343D">
      <w:pPr>
        <w:pStyle w:val="ProductList-Body"/>
      </w:pPr>
      <w:r>
        <w:t>Microsoft may offer lower prices to Customer or Customer’s reseller for individual Microsoft Azure Services during a Customer’s Enrollment term on a permanent or temporary (promotio</w:t>
      </w:r>
      <w:r>
        <w:t>nal) basis.</w:t>
      </w:r>
    </w:p>
    <w:p w:rsidR="002A7843" w:rsidRDefault="0087343D">
      <w:pPr>
        <w:pStyle w:val="ProductList-Body"/>
      </w:pPr>
      <w:r>
        <w:t xml:space="preserve"> </w:t>
      </w:r>
    </w:p>
    <w:p w:rsidR="002A7843" w:rsidRDefault="0087343D">
      <w:pPr>
        <w:pStyle w:val="ProductList-ClauseHeading"/>
        <w:outlineLvl w:val="2"/>
      </w:pPr>
      <w:r>
        <w:t>5. Payment and Fees</w:t>
      </w:r>
    </w:p>
    <w:p w:rsidR="002A7843" w:rsidRDefault="0087343D">
      <w:pPr>
        <w:pStyle w:val="ProductList-Body"/>
      </w:pPr>
      <w:r>
        <w:t>Customers who have provisioned Microsoft Azure Services without a Monetary Commitment will be invoiced quarterly at Consumption Rates.</w:t>
      </w:r>
    </w:p>
    <w:p w:rsidR="002A7843" w:rsidRDefault="0087343D">
      <w:pPr>
        <w:pStyle w:val="ProductList-Body"/>
      </w:pPr>
      <w:r>
        <w:t xml:space="preserve"> </w:t>
      </w:r>
    </w:p>
    <w:p w:rsidR="002A7843" w:rsidRDefault="0087343D">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w:t>
      </w:r>
      <w:r>
        <w:t xml:space="preserve"> pay their entire Monetary Commitment upon placing the initial order.</w:t>
      </w:r>
    </w:p>
    <w:p w:rsidR="002A7843" w:rsidRDefault="0087343D">
      <w:pPr>
        <w:pStyle w:val="ProductList-Body"/>
      </w:pPr>
      <w:r>
        <w:t xml:space="preserve"> </w:t>
      </w:r>
    </w:p>
    <w:p w:rsidR="002A7843" w:rsidRDefault="0087343D">
      <w:pPr>
        <w:pStyle w:val="ProductList-Body"/>
      </w:pPr>
      <w:r>
        <w:t>Each month, Microsoft will deduct from the Allocated Annual Commitment the monetary value of Customer’s usage of eligible Microsoft Azure Services. Once Customer’s Allocated Annual Com</w:t>
      </w:r>
      <w:r>
        <w:t xml:space="preserve">mitment balance has been exhausted, any additional usage will be invoiced at Consumption Rates. </w:t>
      </w:r>
    </w:p>
    <w:p w:rsidR="002A7843" w:rsidRDefault="0087343D">
      <w:pPr>
        <w:pStyle w:val="ProductList-Body"/>
      </w:pPr>
      <w:r>
        <w:t xml:space="preserve"> </w:t>
      </w:r>
    </w:p>
    <w:p w:rsidR="002A7843" w:rsidRDefault="0087343D">
      <w:pPr>
        <w:pStyle w:val="ProductList-Body"/>
      </w:pPr>
      <w:r>
        <w:t>If a direct Enterprise Enrollment Customer’s usage is lower than the Allocated Annual Commitment plus the Consumption Allowance, any usage exceeding the Allo</w:t>
      </w:r>
      <w:r>
        <w:t>cated Annual Commitment will be invoiced at the Consumption Rates to the Customer or its reseller on the anniversary of the Enrollment effective date for Years 1 and 2 and at the end of the subscription term for Year 3.</w:t>
      </w:r>
    </w:p>
    <w:p w:rsidR="002A7843" w:rsidRDefault="0087343D">
      <w:pPr>
        <w:pStyle w:val="ProductList-Body"/>
      </w:pPr>
      <w:r>
        <w:t xml:space="preserve"> </w:t>
      </w:r>
    </w:p>
    <w:p w:rsidR="002A7843" w:rsidRDefault="0087343D">
      <w:pPr>
        <w:pStyle w:val="ProductList-Body"/>
      </w:pPr>
      <w:r>
        <w:t xml:space="preserve">If a direct Enterprise Enrollment </w:t>
      </w:r>
      <w:r>
        <w:t>Customer’s usage is higher than the Allocated Annual Commitment plus the Consumption Allowance, all usage exceeding the Allocated Annual Commitment will be invoiced at Consumption Rates to the Customer or its reseller at the end of each Enrollment quarter.</w:t>
      </w:r>
    </w:p>
    <w:p w:rsidR="002A7843" w:rsidRDefault="0087343D">
      <w:pPr>
        <w:pStyle w:val="ProductList-Body"/>
      </w:pPr>
      <w:r>
        <w:t xml:space="preserve"> </w:t>
      </w:r>
    </w:p>
    <w:p w:rsidR="002A7843" w:rsidRDefault="0087343D">
      <w:pPr>
        <w:pStyle w:val="ProductList-Body"/>
      </w:pPr>
      <w:r>
        <w:t>All usage of the Microsoft Azure Services after the expiration or termination of Customer’s subscription term will be invoiced to the customer or its reseller at then-current Consumption Rates on a quarterly basis.</w:t>
      </w:r>
    </w:p>
    <w:p w:rsidR="002A7843" w:rsidRDefault="0087343D">
      <w:pPr>
        <w:pStyle w:val="ProductList-Body"/>
      </w:pPr>
      <w:r>
        <w:t xml:space="preserve"> </w:t>
      </w:r>
    </w:p>
    <w:p w:rsidR="002A7843" w:rsidRDefault="0087343D">
      <w:pPr>
        <w:pStyle w:val="ProductList-Body"/>
      </w:pPr>
      <w:r>
        <w:t>The purchase of a Microsoft Azure Se</w:t>
      </w:r>
      <w:r>
        <w:t>rvices Plan will be invoiced to Customer or its reseller according to the terms of Customer’s volume licensing agreement governing payment terms for the order of Online Services generally. Monetary Commitment cannot be applied to the purchase of a Microsof</w:t>
      </w:r>
      <w:r>
        <w:t>t Azure Plan; provided, however, that if a Microsoft Azure Services Plan includes the purchase of an initial quantity of a service (“Initial Quantity”), Customer usage that exceeds the Initial Quantity will be billed at Consumption Rates, and Customer’s Al</w:t>
      </w:r>
      <w:r>
        <w:t>located Annual Commitment can be applied to such usage.</w:t>
      </w:r>
    </w:p>
    <w:p w:rsidR="002A7843" w:rsidRDefault="0087343D">
      <w:pPr>
        <w:pStyle w:val="ProductList-Body"/>
      </w:pPr>
      <w:r>
        <w:t xml:space="preserve"> </w:t>
      </w:r>
    </w:p>
    <w:p w:rsidR="002A7843" w:rsidRDefault="0087343D">
      <w:pPr>
        <w:pStyle w:val="ProductList-ClauseHeading"/>
        <w:outlineLvl w:val="2"/>
      </w:pPr>
      <w:r>
        <w:t>6. Open License, Open Value and Open Value Subscription Programs</w:t>
      </w:r>
    </w:p>
    <w:p w:rsidR="002A7843" w:rsidRDefault="0087343D">
      <w:pPr>
        <w:pStyle w:val="ProductList-SubClauseHeading"/>
        <w:outlineLvl w:val="3"/>
      </w:pPr>
      <w:r>
        <w:t>6.1 Definitions</w:t>
      </w:r>
    </w:p>
    <w:p w:rsidR="002A7843" w:rsidRDefault="0087343D">
      <w:pPr>
        <w:pStyle w:val="ProductList-BodyIndented"/>
      </w:pPr>
      <w:r>
        <w:rPr>
          <w:b/>
          <w:color w:val="00188F"/>
        </w:rPr>
        <w:t>Consumption Rates</w:t>
      </w:r>
      <w:r>
        <w:t xml:space="preserve"> mean for purposes of the Open License, Open Value and Open Value Subscription agreements, prices fo</w:t>
      </w:r>
      <w:r>
        <w:t>r all Microsoft Azure Services.</w:t>
      </w:r>
    </w:p>
    <w:p w:rsidR="002A7843" w:rsidRDefault="0087343D">
      <w:pPr>
        <w:pStyle w:val="ProductList-BodyIndented"/>
      </w:pPr>
      <w:r>
        <w:rPr>
          <w:b/>
          <w:color w:val="00188F"/>
        </w:rPr>
        <w:t>Portal</w:t>
      </w:r>
      <w:r>
        <w:t xml:space="preserve"> means the online portal through which Customer administers its Subscription.</w:t>
      </w:r>
    </w:p>
    <w:p w:rsidR="002A7843" w:rsidRDefault="0087343D">
      <w:pPr>
        <w:pStyle w:val="ProductList-BodyIndented"/>
      </w:pPr>
      <w:r>
        <w:rPr>
          <w:b/>
          <w:color w:val="00188F"/>
        </w:rPr>
        <w:t>Subscription</w:t>
      </w:r>
      <w:r>
        <w:t xml:space="preserve"> means a subscription with a value set at time of order that can be redeemed for a quantity of Microsoft Azure Services.</w:t>
      </w:r>
    </w:p>
    <w:p w:rsidR="002A7843" w:rsidRDefault="0087343D">
      <w:pPr>
        <w:pStyle w:val="ProductList-BodyIndented"/>
      </w:pPr>
      <w:r>
        <w:t xml:space="preserve"> </w:t>
      </w:r>
    </w:p>
    <w:p w:rsidR="002A7843" w:rsidRDefault="0087343D">
      <w:pPr>
        <w:pStyle w:val="ProductList-SubClauseHeading"/>
        <w:outlineLvl w:val="3"/>
      </w:pPr>
      <w:r>
        <w:t>6.2 S</w:t>
      </w:r>
      <w:r>
        <w:t>ubscription Term</w:t>
      </w:r>
    </w:p>
    <w:p w:rsidR="002A7843" w:rsidRDefault="0087343D">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w:t>
      </w:r>
      <w:r>
        <w:t xml:space="preserve"> earlier of 12 months or until the value is consumed.  Subscriptions may not be combined. Customer may have multiple active Subscriptions. New Subscriptions can be purchased at any time.</w:t>
      </w:r>
    </w:p>
    <w:p w:rsidR="002A7843" w:rsidRDefault="0087343D">
      <w:pPr>
        <w:pStyle w:val="ProductList-BodyIndented"/>
      </w:pPr>
      <w:r>
        <w:t xml:space="preserve"> </w:t>
      </w:r>
    </w:p>
    <w:p w:rsidR="002A7843" w:rsidRDefault="0087343D">
      <w:pPr>
        <w:pStyle w:val="ProductList-ClauseHeading"/>
        <w:outlineLvl w:val="2"/>
      </w:pPr>
      <w:r>
        <w:t>7. Microsoft Azure Hybrid Use Benefit</w:t>
      </w:r>
    </w:p>
    <w:p w:rsidR="002A7843" w:rsidRDefault="0087343D">
      <w:pPr>
        <w:pStyle w:val="ProductList-Body"/>
      </w:pPr>
      <w:r>
        <w:t>Under the Microsoft Azure Hyb</w:t>
      </w:r>
      <w:r>
        <w:t>rid Use Benefit (“HUB”), a customer with Windows Server Licenses covered with Software Assurance (SA) may upload to and use its own Windows Server image on Microsoft Azure.</w:t>
      </w:r>
    </w:p>
    <w:p w:rsidR="002A7843" w:rsidRDefault="0087343D">
      <w:pPr>
        <w:pStyle w:val="ProductList-Body"/>
      </w:pPr>
      <w:r>
        <w:lastRenderedPageBreak/>
        <w:t xml:space="preserve"> </w:t>
      </w:r>
    </w:p>
    <w:p w:rsidR="002A7843" w:rsidRDefault="0087343D">
      <w:pPr>
        <w:pStyle w:val="ProductList-Body"/>
      </w:pPr>
      <w:r>
        <w:t>Use of Windows Server software under the HUB is enabled through Azure Virtual Mac</w:t>
      </w:r>
      <w:r>
        <w:t>hines that do not include Windows Server (“Base Instances”). One Windows Server processor-based license with SA entitles a customer to use Windows Server on Microsoft Azure on up to 16 Virtual Cores allocated across two or fewer Azure Base Instances. The c</w:t>
      </w:r>
      <w:r>
        <w:t xml:space="preserve">ost of the Azure Base Instance is not included in the HUB. </w:t>
      </w:r>
    </w:p>
    <w:p w:rsidR="002A7843" w:rsidRDefault="0087343D">
      <w:pPr>
        <w:pStyle w:val="ProductList-Body"/>
      </w:pPr>
      <w:r>
        <w:t xml:space="preserve"> </w:t>
      </w:r>
    </w:p>
    <w:p w:rsidR="002A7843" w:rsidRDefault="0087343D">
      <w:pPr>
        <w:pStyle w:val="ProductList-Body"/>
      </w:pPr>
      <w:r>
        <w:t>Customer must indicate that it is using Windows Server under the HUB when configuring the uploaded image(s) on Azure. Customer may use its uploaded image(s) subject to the Online Services Terms.</w:t>
      </w:r>
    </w:p>
    <w:p w:rsidR="002A7843" w:rsidRDefault="0087343D">
      <w:pPr>
        <w:pStyle w:val="ProductList-Body"/>
      </w:pPr>
      <w:r>
        <w:t xml:space="preserve"> </w:t>
      </w:r>
    </w:p>
    <w:p w:rsidR="002A7843" w:rsidRDefault="0087343D">
      <w:pPr>
        <w:pStyle w:val="ProductList-Body"/>
      </w:pPr>
      <w:r>
        <w:t>The HUB provides additive rights to deploy and use the software when exercised in connection with Datacenter Licenses and alternative rights when exercised in connection with Standard Licenses. Standard Licenses are deemed “assigned to Azure” when Custo</w:t>
      </w:r>
      <w:r>
        <w:t>mer uses Windows Server under the HUB, and are subject to the License reassignment limitations in the Universal License Terms.</w:t>
      </w:r>
    </w:p>
    <w:p w:rsidR="002A7843" w:rsidRDefault="0087343D">
      <w:pPr>
        <w:pStyle w:val="ProductList-Offering2HeadingNoBorder"/>
        <w:outlineLvl w:val="2"/>
      </w:pPr>
      <w:bookmarkStart w:id="226" w:name="_Sec625"/>
      <w:r>
        <w:t>Microsoft Azure Services</w:t>
      </w:r>
      <w:bookmarkEnd w:id="226"/>
      <w:r>
        <w:fldChar w:fldCharType="begin"/>
      </w:r>
      <w:r>
        <w:instrText xml:space="preserve"> TC "</w:instrText>
      </w:r>
      <w:bookmarkStart w:id="227" w:name="_Toc449390658"/>
      <w:r>
        <w:instrText>Microsoft Azure Services</w:instrText>
      </w:r>
      <w:bookmarkEnd w:id="227"/>
      <w:r>
        <w:instrText>" \l 3</w:instrText>
      </w:r>
      <w:r>
        <w:fldChar w:fldCharType="end"/>
      </w:r>
    </w:p>
    <w:p w:rsidR="002A7843" w:rsidRDefault="0087343D">
      <w:pPr>
        <w:pStyle w:val="ProductList-Offering1SubSection"/>
        <w:outlineLvl w:val="3"/>
      </w:pPr>
      <w:bookmarkStart w:id="228" w:name="_Sec705"/>
      <w:r>
        <w:t>1. Program Availability</w:t>
      </w:r>
      <w:bookmarkEnd w:id="228"/>
    </w:p>
    <w:tbl>
      <w:tblPr>
        <w:tblStyle w:val="PURTable"/>
        <w:tblW w:w="0" w:type="dxa"/>
        <w:tblLook w:val="04A0" w:firstRow="1" w:lastRow="0" w:firstColumn="1" w:lastColumn="0" w:noHBand="0" w:noVBand="1"/>
      </w:tblPr>
      <w:tblGrid>
        <w:gridCol w:w="4386"/>
        <w:gridCol w:w="799"/>
        <w:gridCol w:w="776"/>
        <w:gridCol w:w="792"/>
        <w:gridCol w:w="806"/>
        <w:gridCol w:w="826"/>
        <w:gridCol w:w="819"/>
        <w:gridCol w:w="796"/>
        <w:gridCol w:w="784"/>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pPr>
            <w:r>
              <w:rPr>
                <w:color w:val="000000"/>
              </w:rPr>
              <w:t>Microsoft Azure Services</w:t>
            </w:r>
            <w:r>
              <w:fldChar w:fldCharType="begin"/>
            </w:r>
            <w:r>
              <w:instrText xml:space="preserve"> XE "</w:instrText>
            </w:r>
            <w:r>
              <w:instrText xml:space="preserve">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w:instrText>
            </w:r>
            <w:r>
              <w:instrText xml:space="preserve">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229" w:name="_Sec760"/>
      <w:r>
        <w:t>2. Product Conditions</w:t>
      </w:r>
      <w:bookmarkEnd w:id="229"/>
    </w:p>
    <w:tbl>
      <w:tblPr>
        <w:tblStyle w:val="PURTable"/>
        <w:tblW w:w="0" w:type="dxa"/>
        <w:tblLook w:val="04A0" w:firstRow="1" w:lastRow="0" w:firstColumn="1" w:lastColumn="0" w:noHBand="0" w:noVBand="1"/>
      </w:tblPr>
      <w:tblGrid>
        <w:gridCol w:w="3586"/>
        <w:gridCol w:w="3602"/>
        <w:gridCol w:w="3602"/>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w:instrText>
            </w:r>
            <w:r>
              <w:instrText xml:space="preserve">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w:t>
            </w:r>
            <w:r>
              <w:rPr>
                <w:color w:val="0563C1"/>
              </w:rPr>
              <w:t>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 Cloud Enrollment customer can report a reduction in subscription licenses or future Al</w:instrText>
            </w:r>
            <w:r>
              <w:instrText xml:space="preserve">located Annual Commitment after 12 continuous months." </w:instrText>
            </w:r>
            <w:r>
              <w:fldChar w:fldCharType="separate"/>
            </w:r>
            <w:r>
              <w:rPr>
                <w:color w:val="0563C1"/>
              </w:rPr>
              <w:t>Reduction Eligible (SCE)</w:t>
            </w:r>
            <w:r>
              <w:fldChar w:fldCharType="end"/>
            </w:r>
            <w:r>
              <w:t>: Allocated Annual Commitment</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ClauseHeading"/>
        <w:outlineLvl w:val="4"/>
      </w:pPr>
      <w:r>
        <w:t>2.1 Microsoft Azure Services Plans</w:t>
      </w:r>
    </w:p>
    <w:p w:rsidR="002A7843" w:rsidRDefault="0087343D">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2A7843" w:rsidRDefault="002A7843">
            <w:pPr>
              <w:pStyle w:val="PURBreadcrumb"/>
            </w:pPr>
          </w:p>
          <w:tbl>
            <w:tblPr>
              <w:tblW w:w="0" w:type="dxa"/>
              <w:tblLook w:val="04A0" w:firstRow="1" w:lastRow="0" w:firstColumn="1" w:lastColumn="0" w:noHBand="0" w:noVBand="1"/>
            </w:tblPr>
            <w:tblGrid>
              <w:gridCol w:w="10684"/>
            </w:tblGrid>
            <w:tr w:rsidR="002A7843">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TableBody"/>
            </w:pPr>
          </w:p>
        </w:tc>
      </w:tr>
    </w:tbl>
    <w:p w:rsidR="002A7843" w:rsidRDefault="0087343D">
      <w:pPr>
        <w:pStyle w:val="ProductList-Offering2HeadingNoBorder"/>
        <w:outlineLvl w:val="2"/>
      </w:pPr>
      <w:bookmarkStart w:id="230" w:name="_Sec626"/>
      <w:r>
        <w:t>Microsoft Azure Support (Plan)</w:t>
      </w:r>
      <w:bookmarkEnd w:id="230"/>
      <w:r>
        <w:fldChar w:fldCharType="begin"/>
      </w:r>
      <w:r>
        <w:instrText xml:space="preserve"> TC "</w:instrText>
      </w:r>
      <w:bookmarkStart w:id="231" w:name="_Toc449390659"/>
      <w:r>
        <w:instrText>Microsoft Azure Support (Plan)</w:instrText>
      </w:r>
      <w:bookmarkEnd w:id="231"/>
      <w:r>
        <w:instrText>" \l 3</w:instrText>
      </w:r>
      <w:r>
        <w:fldChar w:fldCharType="end"/>
      </w:r>
    </w:p>
    <w:p w:rsidR="002A7843" w:rsidRDefault="0087343D">
      <w:pPr>
        <w:pStyle w:val="ProductList-Offering1SubSection"/>
        <w:outlineLvl w:val="3"/>
      </w:pPr>
      <w:bookmarkStart w:id="232" w:name="_Sec706"/>
      <w:r>
        <w:t>1. Program Availability</w:t>
      </w:r>
      <w:bookmarkEnd w:id="232"/>
    </w:p>
    <w:tbl>
      <w:tblPr>
        <w:tblStyle w:val="PURTable"/>
        <w:tblW w:w="0" w:type="dxa"/>
        <w:tblLook w:val="04A0" w:firstRow="1" w:lastRow="0" w:firstColumn="1" w:lastColumn="0" w:noHBand="0" w:noVBand="1"/>
      </w:tblPr>
      <w:tblGrid>
        <w:gridCol w:w="4397"/>
        <w:gridCol w:w="798"/>
        <w:gridCol w:w="773"/>
        <w:gridCol w:w="790"/>
        <w:gridCol w:w="805"/>
        <w:gridCol w:w="826"/>
        <w:gridCol w:w="818"/>
        <w:gridCol w:w="795"/>
        <w:gridCol w:w="782"/>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Azure Active Standard Support</w:t>
            </w:r>
            <w:r>
              <w:fldChar w:fldCharType="begin"/>
            </w:r>
            <w:r>
              <w:instrText xml:space="preserve"> XE "</w:instrText>
            </w:r>
            <w:r>
              <w:instrText xml:space="preserve">Azure Active Standard Support"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233" w:name="_Sec761"/>
      <w:r>
        <w:t>2. Product Conditions</w:t>
      </w:r>
      <w:bookmarkEnd w:id="233"/>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 xml:space="preserve">Reduction Eligible: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ClauseHeading"/>
        <w:outlineLvl w:val="4"/>
      </w:pPr>
      <w:r>
        <w:t>2.1 Microsoft Azure Support Offerings</w:t>
      </w:r>
    </w:p>
    <w:p w:rsidR="002A7843" w:rsidRDefault="0087343D">
      <w:pPr>
        <w:pStyle w:val="ProductList-Body"/>
      </w:pPr>
      <w:r>
        <w:t xml:space="preserve">Details about support offerings for Microsoft Azure are available at </w:t>
      </w:r>
      <w:hyperlink r:id="rId90">
        <w:r>
          <w:rPr>
            <w:color w:val="00467F"/>
            <w:u w:val="single"/>
          </w:rPr>
          <w:t>www.windowsazure.com/en-us/support/plans/</w:t>
        </w:r>
      </w:hyperlink>
      <w:r>
        <w:t>.</w:t>
      </w: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2A7843" w:rsidRDefault="002A7843">
            <w:pPr>
              <w:pStyle w:val="PURBreadcrumb"/>
            </w:pPr>
          </w:p>
          <w:tbl>
            <w:tblPr>
              <w:tblW w:w="0" w:type="dxa"/>
              <w:tblLook w:val="04A0" w:firstRow="1" w:lastRow="0" w:firstColumn="1" w:lastColumn="0" w:noHBand="0" w:noVBand="1"/>
            </w:tblPr>
            <w:tblGrid>
              <w:gridCol w:w="10684"/>
            </w:tblGrid>
            <w:tr w:rsidR="002A7843">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TableBody"/>
            </w:pPr>
          </w:p>
        </w:tc>
      </w:tr>
    </w:tbl>
    <w:p w:rsidR="002A7843" w:rsidRDefault="0087343D">
      <w:pPr>
        <w:pStyle w:val="ProductList-Offering2HeadingNoBorder"/>
        <w:outlineLvl w:val="2"/>
      </w:pPr>
      <w:bookmarkStart w:id="234" w:name="_Sec628"/>
      <w:r>
        <w:t xml:space="preserve">Microsoft Azure </w:t>
      </w:r>
      <w:r>
        <w:t>Site Recovery (Plan)</w:t>
      </w:r>
      <w:bookmarkEnd w:id="234"/>
      <w:r>
        <w:fldChar w:fldCharType="begin"/>
      </w:r>
      <w:r>
        <w:instrText xml:space="preserve"> TC "</w:instrText>
      </w:r>
      <w:bookmarkStart w:id="235" w:name="_Toc449390660"/>
      <w:r>
        <w:instrText>Microsoft Azure Site Recovery (Plan)</w:instrText>
      </w:r>
      <w:bookmarkEnd w:id="235"/>
      <w:r>
        <w:instrText>" \l 3</w:instrText>
      </w:r>
      <w:r>
        <w:fldChar w:fldCharType="end"/>
      </w:r>
    </w:p>
    <w:p w:rsidR="002A7843" w:rsidRDefault="0087343D">
      <w:pPr>
        <w:pStyle w:val="ProductList-Offering1SubSection"/>
        <w:outlineLvl w:val="3"/>
      </w:pPr>
      <w:bookmarkStart w:id="236" w:name="_Sec708"/>
      <w:r>
        <w:t>1. Program Availability</w:t>
      </w:r>
      <w:bookmarkEnd w:id="236"/>
    </w:p>
    <w:p w:rsidR="002A7843" w:rsidRDefault="0087343D">
      <w:pPr>
        <w:pStyle w:val="ProductList-Body"/>
      </w:pPr>
      <w:r>
        <w:t xml:space="preserve"> </w:t>
      </w:r>
    </w:p>
    <w:tbl>
      <w:tblPr>
        <w:tblStyle w:val="PURTable"/>
        <w:tblW w:w="0" w:type="dxa"/>
        <w:tblLook w:val="04A0" w:firstRow="1" w:lastRow="0" w:firstColumn="1" w:lastColumn="0" w:noHBand="0" w:noVBand="1"/>
      </w:tblPr>
      <w:tblGrid>
        <w:gridCol w:w="4386"/>
        <w:gridCol w:w="800"/>
        <w:gridCol w:w="775"/>
        <w:gridCol w:w="792"/>
        <w:gridCol w:w="806"/>
        <w:gridCol w:w="826"/>
        <w:gridCol w:w="819"/>
        <w:gridCol w:w="796"/>
        <w:gridCol w:w="784"/>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w:instrText>
            </w:r>
            <w:r>
              <w:instrText xml:space="preserv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w:instrText>
            </w:r>
            <w:r>
              <w:instrText xml:space="preserve">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w:instrText>
            </w:r>
            <w:r>
              <w:instrText xml:space="preserve">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pPr>
            <w:r>
              <w:t>Microsoft Azure Site Recovery</w:t>
            </w:r>
            <w:r>
              <w:fldChar w:fldCharType="begin"/>
            </w:r>
            <w:r>
              <w:instrText xml:space="preserve"> XE "Microsoft Azure Site Recovery" </w:instrText>
            </w:r>
            <w:r>
              <w:fldChar w:fldCharType="end"/>
            </w:r>
            <w:r>
              <w:t xml:space="preserve"> (to Customer Owned Site)</w:t>
            </w:r>
          </w:p>
        </w:tc>
        <w:tc>
          <w:tcPr>
            <w:tcW w:w="860" w:type="dxa"/>
            <w:tcBorders>
              <w:top w:val="single" w:sz="6" w:space="0" w:color="FFFFF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237" w:name="_Sec763"/>
      <w:r>
        <w:lastRenderedPageBreak/>
        <w:t>2. Product Conditions</w:t>
      </w:r>
      <w:bookmarkEnd w:id="237"/>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w:instrText>
            </w:r>
            <w:r>
              <w:instrText xml:space="preserve">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w:t>
            </w:r>
            <w:r>
              <w:rPr>
                <w:color w:val="0563C1"/>
              </w:rPr>
              <w:t>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 xml:space="preserve">Prerequisite: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All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w:instrText>
            </w:r>
            <w:r>
              <w:instrText xml:space="preserve">t after 12 continuous months." </w:instrText>
            </w:r>
            <w:r>
              <w:fldChar w:fldCharType="separate"/>
            </w:r>
            <w:r>
              <w:rPr>
                <w:color w:val="0563C1"/>
              </w:rPr>
              <w:t>Reduction Eligible (SCE)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ClauseHeading"/>
        <w:outlineLvl w:val="4"/>
      </w:pPr>
      <w:r>
        <w:t>2.1 Initial Quantity</w:t>
      </w:r>
    </w:p>
    <w:p w:rsidR="002A7843" w:rsidRDefault="0087343D">
      <w:pPr>
        <w:pStyle w:val="ProductList-Body"/>
      </w:pPr>
      <w:r>
        <w:t>Each order of Azure Site Recovery as a Microsoft Azure Services Plan includes the purchase of an Initial Quantity. Cust</w:t>
      </w:r>
      <w:r>
        <w:t>omer usage that exceeds the Initial Quantity will be billed at Consumption Rates. Monetary Commitment may be used to pay for usage that exceeds the Initial Quantity.</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38" w:name="_Sec657"/>
      <w:r>
        <w:t>Enterprise Mobility Suite (Plan)</w:t>
      </w:r>
      <w:bookmarkEnd w:id="238"/>
      <w:r>
        <w:fldChar w:fldCharType="begin"/>
      </w:r>
      <w:r>
        <w:instrText xml:space="preserve"> TC "</w:instrText>
      </w:r>
      <w:bookmarkStart w:id="239" w:name="_Toc449390661"/>
      <w:r>
        <w:instrText>Enterprise Mobility Suite (Plan)</w:instrText>
      </w:r>
      <w:bookmarkEnd w:id="239"/>
      <w:r>
        <w:instrText>" \l 3</w:instrText>
      </w:r>
      <w:r>
        <w:fldChar w:fldCharType="end"/>
      </w:r>
    </w:p>
    <w:p w:rsidR="002A7843" w:rsidRDefault="0087343D">
      <w:pPr>
        <w:pStyle w:val="ProductList-Offering1SubSection"/>
        <w:outlineLvl w:val="3"/>
      </w:pPr>
      <w:bookmarkStart w:id="240" w:name="_Sec709"/>
      <w:r>
        <w:t>1. Program Availability</w:t>
      </w:r>
      <w:bookmarkEnd w:id="240"/>
    </w:p>
    <w:tbl>
      <w:tblPr>
        <w:tblStyle w:val="PURTable"/>
        <w:tblW w:w="0" w:type="dxa"/>
        <w:tblLook w:val="04A0" w:firstRow="1" w:lastRow="0" w:firstColumn="1" w:lastColumn="0" w:noHBand="0" w:noVBand="1"/>
      </w:tblPr>
      <w:tblGrid>
        <w:gridCol w:w="4383"/>
        <w:gridCol w:w="799"/>
        <w:gridCol w:w="775"/>
        <w:gridCol w:w="791"/>
        <w:gridCol w:w="805"/>
        <w:gridCol w:w="826"/>
        <w:gridCol w:w="819"/>
        <w:gridCol w:w="796"/>
        <w:gridCol w:w="790"/>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w:instrText>
            </w:r>
            <w:r>
              <w:instrText xml:space="preserve">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w:t>
            </w:r>
            <w:r>
              <w:rPr>
                <w:color w:val="FFFFFF"/>
              </w:rPr>
              <w:t>/EAS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Enterprise Mobility Suite</w:t>
            </w:r>
            <w:r>
              <w:fldChar w:fldCharType="begin"/>
            </w:r>
            <w:r>
              <w:instrText xml:space="preserve"> XE "Enterprise Mobility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w:instrText>
            </w:r>
            <w:r>
              <w:instrText xml:space="preserve">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Enterprise Mobility Suite Add On</w:t>
            </w:r>
            <w:r>
              <w:fldChar w:fldCharType="begin"/>
            </w:r>
            <w:r>
              <w:instrText xml:space="preserve"> XE "Enterprise Mobility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w:instrText>
            </w:r>
            <w:r>
              <w:instrText xml:space="preserve">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Enterprise Mobility Suite From SA</w:t>
            </w:r>
            <w:r>
              <w:fldChar w:fldCharType="begin"/>
            </w:r>
            <w:r>
              <w:instrText xml:space="preserve"> XE "Enterprise Mobility Suite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241" w:name="_Sec764"/>
      <w:r>
        <w:t>2. Product Conditions</w:t>
      </w:r>
      <w:bookmarkEnd w:id="241"/>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w:instrText>
            </w:r>
            <w:r>
              <w:instrText xml:space="preserve">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w:t>
            </w:r>
            <w:r>
              <w:rPr>
                <w:color w:val="0563C1"/>
              </w:rPr>
              <w:t>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w:t>
            </w:r>
            <w:hyperlink w:anchor="_Sec572">
              <w:r>
                <w:rPr>
                  <w:color w:val="00467F"/>
                  <w:u w:val="single"/>
                </w:rPr>
                <w:t>Appendix E</w:t>
              </w:r>
            </w:hyperlink>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w:instrText>
            </w:r>
            <w:r>
              <w:instrText xml:space="preserve">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"Student Use Benefit: The option for Institutions that license a qualifying Product for their</w:instrText>
            </w:r>
            <w:r>
              <w:instrText xml:space="preserve"> Organization-wide Count to license a Product for use by their Students at no additional cost." </w:instrText>
            </w:r>
            <w:r>
              <w:fldChar w:fldCharType="separate"/>
            </w:r>
            <w:r>
              <w:rPr>
                <w:color w:val="0563C1"/>
              </w:rPr>
              <w:t>Student Use Benefit</w:t>
            </w:r>
            <w:r>
              <w:fldChar w:fldCharType="end"/>
            </w:r>
            <w:r>
              <w:t>: Yes (Intune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w:instrText>
            </w:r>
            <w:r>
              <w:instrText xml:space="preserve">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2.1 Add-on User SL Purchase Eligibility</w:t>
      </w:r>
    </w:p>
    <w:p w:rsidR="002A7843" w:rsidRDefault="0087343D">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w:t>
      </w:r>
      <w:r>
        <w:t>ental Terms and Conditions.</w:t>
      </w:r>
    </w:p>
    <w:p w:rsidR="002A7843" w:rsidRDefault="0087343D">
      <w:pPr>
        <w:pStyle w:val="ProductList-Body"/>
      </w:pPr>
      <w:r>
        <w:t xml:space="preserve"> </w:t>
      </w:r>
    </w:p>
    <w:p w:rsidR="002A7843" w:rsidRDefault="0087343D">
      <w:pPr>
        <w:pStyle w:val="ProductList-ClauseHeading"/>
        <w:outlineLvl w:val="4"/>
      </w:pPr>
      <w:r>
        <w:t>2.2 Add-on User SL Qualifying Licenses</w:t>
      </w:r>
    </w:p>
    <w:tbl>
      <w:tblPr>
        <w:tblStyle w:val="PURTable"/>
        <w:tblW w:w="0" w:type="dxa"/>
        <w:tblLook w:val="04A0" w:firstRow="1" w:lastRow="0" w:firstColumn="1" w:lastColumn="0" w:noHBand="0" w:noVBand="1"/>
      </w:tblPr>
      <w:tblGrid>
        <w:gridCol w:w="5395"/>
        <w:gridCol w:w="5395"/>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Add-on User SL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rsidR="002A7843" w:rsidRDefault="0087343D">
            <w:pPr>
              <w:pStyle w:val="ProductList-TableBody"/>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rsidR="002A7843" w:rsidRDefault="0087343D">
            <w:pPr>
              <w:pStyle w:val="ProductList-TableBody"/>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 Bridge for Office 365</w:t>
            </w:r>
            <w:r>
              <w:fldChar w:fldCharType="begin"/>
            </w:r>
            <w:r>
              <w:instrText xml:space="preserve"> XE "</w:instrText>
            </w:r>
            <w:r>
              <w:instrText xml:space="preserve">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2A7843" w:rsidRDefault="0087343D">
            <w:pPr>
              <w:pStyle w:val="ProductList-TableBody"/>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2A7843" w:rsidRDefault="0087343D">
            <w:pPr>
              <w:pStyle w:val="ProductList-TableBody"/>
            </w:pPr>
            <w:r>
              <w:t>Enterprise Mobility Suite</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Suite Bridge for Office 365</w:t>
            </w:r>
            <w:r>
              <w:fldChar w:fldCharType="begin"/>
            </w:r>
            <w:r>
              <w:instrText xml:space="preserve"> XE "Enterprise CAL</w:instrText>
            </w:r>
            <w:r>
              <w:instrText xml:space="preserve">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2A7843" w:rsidRDefault="0087343D">
            <w:pPr>
              <w:pStyle w:val="ProductList-TableBody"/>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2.3 Add-on User SL Purchase Restrictions</w:t>
      </w:r>
    </w:p>
    <w:p w:rsidR="002A7843" w:rsidRDefault="0087343D">
      <w:pPr>
        <w:pStyle w:val="ProductList-Body"/>
      </w:pPr>
      <w:r>
        <w:t>Only one Add-on User SL may be purchased for each Qualifying License (or set of Qualifying Licenses).</w:t>
      </w:r>
    </w:p>
    <w:p w:rsidR="002A7843" w:rsidRDefault="0087343D">
      <w:pPr>
        <w:pStyle w:val="ProductList-Body"/>
      </w:pPr>
      <w:r>
        <w:t xml:space="preserve"> </w:t>
      </w:r>
    </w:p>
    <w:p w:rsidR="002A7843" w:rsidRDefault="0087343D">
      <w:pPr>
        <w:pStyle w:val="ProductList-Body"/>
      </w:pPr>
      <w:r>
        <w:t xml:space="preserve">Customers may acquire Add-on User SLs for users or users of devices added to an Enterprise Enrollment user or device count between true-up dates (i.e., </w:t>
      </w:r>
      <w:r>
        <w:t>in advance of the acquisition of the qualifying licenses), subject to the same limitation of one Add-on User SL per Qualifying License (or set of Qualifying Licenses).</w:t>
      </w:r>
    </w:p>
    <w:p w:rsidR="002A7843" w:rsidRDefault="0087343D">
      <w:pPr>
        <w:pStyle w:val="ProductList-Body"/>
      </w:pPr>
      <w:r>
        <w:t xml:space="preserve"> </w:t>
      </w:r>
    </w:p>
    <w:p w:rsidR="002A7843" w:rsidRDefault="0087343D">
      <w:pPr>
        <w:pStyle w:val="ProductList-Body"/>
      </w:pPr>
      <w:r>
        <w:t>Campus and School Agreement customers may purchase the corresponding User Subscription</w:t>
      </w:r>
      <w:r>
        <w:t xml:space="preserve"> License for Enterprise Mobility Suite User SLs for their Users up to the same quantity as their Eligible PC count so long as they have coverage for the Qualifying Licenses.</w:t>
      </w:r>
    </w:p>
    <w:p w:rsidR="002A7843" w:rsidRDefault="0087343D">
      <w:pPr>
        <w:pStyle w:val="ProductList-Body"/>
      </w:pPr>
      <w:r>
        <w:t xml:space="preserve"> </w:t>
      </w:r>
    </w:p>
    <w:p w:rsidR="002A7843" w:rsidRDefault="0087343D">
      <w:pPr>
        <w:pStyle w:val="ProductList-ClauseHeading"/>
        <w:outlineLvl w:val="4"/>
      </w:pPr>
      <w:r>
        <w:t>2.4 Purchase eligibility for Enterprise Mobility Suite From SA User SLs</w:t>
      </w:r>
    </w:p>
    <w:p w:rsidR="002A7843" w:rsidRDefault="0087343D">
      <w:pPr>
        <w:pStyle w:val="ProductList-Body"/>
      </w:pPr>
      <w:r>
        <w:t xml:space="preserve">From SA </w:t>
      </w:r>
      <w:r>
        <w:t xml:space="preserve">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w:t>
      </w:r>
      <w:r>
        <w:t>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Required CAL Suite Bridge</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Bridge for Enterprise Mobility Suite</w:t>
            </w:r>
            <w:r>
              <w:rPr>
                <w:vertAlign w:val="superscript"/>
              </w:rPr>
              <w:t>2,3</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Bridge for Enterprise Mobility Suite</w:t>
            </w:r>
            <w:r>
              <w:rPr>
                <w:vertAlign w:val="superscript"/>
              </w:rPr>
              <w:t>2,4</w:t>
            </w:r>
          </w:p>
        </w:tc>
      </w:tr>
    </w:tbl>
    <w:p w:rsidR="002A7843" w:rsidRDefault="0087343D">
      <w:pPr>
        <w:pStyle w:val="ProductList-Body"/>
      </w:pPr>
      <w:r>
        <w:rPr>
          <w:i/>
          <w:vertAlign w:val="superscript"/>
        </w:rPr>
        <w:t>1</w:t>
      </w:r>
      <w:r>
        <w:rPr>
          <w:i/>
        </w:rPr>
        <w:t>Available for purchase at enrollment anniversary or beginning of a new enrollment term only.</w:t>
      </w:r>
    </w:p>
    <w:p w:rsidR="002A7843" w:rsidRDefault="0087343D">
      <w:pPr>
        <w:pStyle w:val="ProductList-Body"/>
      </w:pPr>
      <w:r>
        <w:rPr>
          <w:i/>
          <w:vertAlign w:val="superscript"/>
        </w:rPr>
        <w:t>2</w:t>
      </w:r>
      <w:r>
        <w:rPr>
          <w:i/>
        </w:rPr>
        <w:t>Required for Purchase at enrollment anniversary only.</w:t>
      </w:r>
    </w:p>
    <w:p w:rsidR="002A7843" w:rsidRDefault="0087343D">
      <w:pPr>
        <w:pStyle w:val="ProductList-Body"/>
      </w:pPr>
      <w:r>
        <w:rPr>
          <w:i/>
          <w:vertAlign w:val="superscript"/>
        </w:rPr>
        <w:lastRenderedPageBreak/>
        <w:t>3</w:t>
      </w:r>
      <w:r>
        <w:rPr>
          <w:i/>
        </w:rPr>
        <w:t>Purchase not required for users also licensed with</w:t>
      </w:r>
      <w:r>
        <w:rPr>
          <w:i/>
        </w:rPr>
        <w:t xml:space="preserve"> Office 365 (Enterprise &amp; Government E1, E3, E4) </w:t>
      </w:r>
    </w:p>
    <w:p w:rsidR="002A7843" w:rsidRDefault="0087343D">
      <w:pPr>
        <w:pStyle w:val="ProductList-Body"/>
      </w:pPr>
      <w:r>
        <w:rPr>
          <w:i/>
          <w:vertAlign w:val="superscript"/>
        </w:rPr>
        <w:t>4</w:t>
      </w:r>
      <w:r>
        <w:rPr>
          <w:i/>
        </w:rPr>
        <w:t>Purchase not required for users also licensed with Office 365 (Enterprise &amp; Government E3, E4)</w:t>
      </w:r>
    </w:p>
    <w:p w:rsidR="002A7843" w:rsidRDefault="0087343D">
      <w:pPr>
        <w:pStyle w:val="ProductList-Body"/>
      </w:pPr>
      <w:r>
        <w:t xml:space="preserve"> </w:t>
      </w:r>
    </w:p>
    <w:p w:rsidR="002A7843" w:rsidRDefault="0087343D">
      <w:pPr>
        <w:pStyle w:val="ProductList-ClauseHeading"/>
        <w:outlineLvl w:val="4"/>
      </w:pPr>
      <w:r>
        <w:t>2.5 From SA User SLs purchases</w:t>
      </w:r>
    </w:p>
    <w:p w:rsidR="002A7843" w:rsidRDefault="0087343D">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w:t>
      </w:r>
      <w:r>
        <w:t xml:space="preserve"> of those users, but only if it purchases a From SA User SL for all users of all Qualified Devices.</w:t>
      </w:r>
    </w:p>
    <w:p w:rsidR="002A7843" w:rsidRDefault="0087343D">
      <w:pPr>
        <w:pStyle w:val="ProductList-Body"/>
      </w:pPr>
      <w:r>
        <w:t xml:space="preserve"> </w:t>
      </w:r>
    </w:p>
    <w:p w:rsidR="002A7843" w:rsidRDefault="0087343D">
      <w:pPr>
        <w:pStyle w:val="ProductList-ClauseHeading"/>
        <w:outlineLvl w:val="4"/>
      </w:pPr>
      <w:r>
        <w:t>2.6 SA Benefits for Enterprise Mobility Suite From SA User SLs</w:t>
      </w:r>
    </w:p>
    <w:p w:rsidR="002A7843" w:rsidRDefault="0087343D">
      <w:pPr>
        <w:pStyle w:val="ProductList-Body"/>
      </w:pPr>
      <w:r>
        <w:t>Enterprise Mobility Suite From SA User SLs qualify Customer for SA Benefits based on the Qu</w:t>
      </w:r>
      <w:r>
        <w:t>alifying Licenses in section 2.4.</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42" w:name="_Sec658"/>
      <w:r>
        <w:t>Azure Active Directory (Plan)</w:t>
      </w:r>
      <w:bookmarkEnd w:id="242"/>
      <w:r>
        <w:fldChar w:fldCharType="begin"/>
      </w:r>
      <w:r>
        <w:instrText xml:space="preserve"> TC "</w:instrText>
      </w:r>
      <w:bookmarkStart w:id="243" w:name="_Toc449390662"/>
      <w:r>
        <w:instrText>Azure Active Directory (Plan)</w:instrText>
      </w:r>
      <w:bookmarkEnd w:id="243"/>
      <w:r>
        <w:instrText>" \l 3</w:instrText>
      </w:r>
      <w:r>
        <w:fldChar w:fldCharType="end"/>
      </w:r>
    </w:p>
    <w:p w:rsidR="002A7843" w:rsidRDefault="0087343D">
      <w:pPr>
        <w:pStyle w:val="ProductList-Offering1SubSection"/>
        <w:outlineLvl w:val="3"/>
      </w:pPr>
      <w:bookmarkStart w:id="244" w:name="_Sec710"/>
      <w:r>
        <w:t xml:space="preserve">1. Program </w:t>
      </w:r>
      <w:r>
        <w:t>Availability</w:t>
      </w:r>
      <w:bookmarkEnd w:id="244"/>
    </w:p>
    <w:tbl>
      <w:tblPr>
        <w:tblStyle w:val="PURTable"/>
        <w:tblW w:w="0" w:type="dxa"/>
        <w:tblLook w:val="04A0" w:firstRow="1" w:lastRow="0" w:firstColumn="1" w:lastColumn="0" w:noHBand="0" w:noVBand="1"/>
      </w:tblPr>
      <w:tblGrid>
        <w:gridCol w:w="4381"/>
        <w:gridCol w:w="799"/>
        <w:gridCol w:w="775"/>
        <w:gridCol w:w="791"/>
        <w:gridCol w:w="806"/>
        <w:gridCol w:w="826"/>
        <w:gridCol w:w="819"/>
        <w:gridCol w:w="796"/>
        <w:gridCol w:w="791"/>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w:instrText>
            </w:r>
            <w:r>
              <w:instrText xml:space="preserve">"Enterprise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Azure Active Directory</w:t>
            </w:r>
            <w:r>
              <w:rPr>
                <w:color w:val="000000"/>
              </w:rPr>
              <w:t xml:space="preserve"> Basic (User SL)</w:t>
            </w:r>
            <w:r>
              <w:fldChar w:fldCharType="begin"/>
            </w:r>
            <w:r>
              <w:instrText xml:space="preserve"> XE "Azure Active Directory Basic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Azure Active Directory Premium (User SL)</w:t>
            </w:r>
            <w:r>
              <w:fldChar w:fldCharType="begin"/>
            </w:r>
            <w:r>
              <w:instrText xml:space="preserve"> XE "Azure Active Directory Premium (User SL)"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245" w:name="_Sec765"/>
      <w:r>
        <w:t>2. Product Conditions</w:t>
      </w:r>
      <w:bookmarkEnd w:id="245"/>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w:t>
            </w:r>
            <w:r>
              <w:rPr>
                <w:color w:val="0563C1"/>
              </w:rPr>
              <w:t>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w:instrText>
            </w:r>
            <w:r>
              <w:instrText xml:space="preserve">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 Cloud Enrollment custo</w:instrText>
            </w:r>
            <w:r>
              <w:instrText xml:space="preserve">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"True-Up Eligible: An Online Service subscriptio</w:instrText>
            </w:r>
            <w:r>
              <w:instrText xml:space="preserve">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ClauseHeading"/>
        <w:outlineLvl w:val="4"/>
      </w:pPr>
      <w:r>
        <w:t>2.1 Single Sign-On (SSO)</w:t>
      </w:r>
    </w:p>
    <w:p w:rsidR="002A7843" w:rsidRDefault="0087343D">
      <w:pPr>
        <w:pStyle w:val="ProductList-Body"/>
      </w:pPr>
      <w:r>
        <w:t>Microsoft Azure Active Directory Basic customers may use the SSO to pre-integrate up to 10 SAAS Applications /Custom Apps per user.</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46" w:name="_Sec659"/>
      <w:r>
        <w:t>Azure Rights Management Premium (Plan)</w:t>
      </w:r>
      <w:bookmarkEnd w:id="246"/>
      <w:r>
        <w:fldChar w:fldCharType="begin"/>
      </w:r>
      <w:r>
        <w:instrText xml:space="preserve"> TC "</w:instrText>
      </w:r>
      <w:bookmarkStart w:id="247" w:name="_Toc449390663"/>
      <w:r>
        <w:instrText>Azure Rights Management Premium (Plan)</w:instrText>
      </w:r>
      <w:bookmarkEnd w:id="247"/>
      <w:r>
        <w:instrText>" \l 3</w:instrText>
      </w:r>
      <w:r>
        <w:fldChar w:fldCharType="end"/>
      </w:r>
    </w:p>
    <w:p w:rsidR="002A7843" w:rsidRDefault="0087343D">
      <w:pPr>
        <w:pStyle w:val="ProductList-Offering1SubSection"/>
        <w:outlineLvl w:val="3"/>
      </w:pPr>
      <w:bookmarkStart w:id="248" w:name="_Sec711"/>
      <w:r>
        <w:t>1. Program Availability</w:t>
      </w:r>
      <w:bookmarkEnd w:id="248"/>
    </w:p>
    <w:tbl>
      <w:tblPr>
        <w:tblStyle w:val="PURTable"/>
        <w:tblW w:w="0" w:type="dxa"/>
        <w:tblLook w:val="04A0" w:firstRow="1" w:lastRow="0" w:firstColumn="1" w:lastColumn="0" w:noHBand="0" w:noVBand="1"/>
      </w:tblPr>
      <w:tblGrid>
        <w:gridCol w:w="4397"/>
        <w:gridCol w:w="797"/>
        <w:gridCol w:w="773"/>
        <w:gridCol w:w="789"/>
        <w:gridCol w:w="804"/>
        <w:gridCol w:w="825"/>
        <w:gridCol w:w="817"/>
        <w:gridCol w:w="794"/>
        <w:gridCol w:w="788"/>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Azure Rights Management Premium (User SL)</w:t>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w:instrText>
            </w:r>
            <w:r>
              <w:instrText xml:space="preserv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Azure Rights Management Premium Add-on (User SL)</w:t>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249" w:name="_Sec766"/>
      <w:r>
        <w:t>2. Product Conditions</w:t>
      </w:r>
      <w:bookmarkEnd w:id="249"/>
    </w:p>
    <w:tbl>
      <w:tblPr>
        <w:tblStyle w:val="PURTable"/>
        <w:tblW w:w="0" w:type="dxa"/>
        <w:tblLook w:val="04A0" w:firstRow="1" w:lastRow="0" w:firstColumn="1" w:lastColumn="0" w:noHBand="0" w:noVBand="1"/>
      </w:tblPr>
      <w:tblGrid>
        <w:gridCol w:w="3580"/>
        <w:gridCol w:w="3610"/>
        <w:gridCol w:w="3600"/>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Azure Rights Management Premium (User SL)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w:instrText>
            </w:r>
            <w:r>
              <w:instrText xml:space="preserve"> Solutions can report a reduction in licenses or Allocated Annual Commitment." </w:instrText>
            </w:r>
            <w:r>
              <w:fldChar w:fldCharType="separate"/>
            </w:r>
            <w:r>
              <w:rPr>
                <w:color w:val="0563C1"/>
              </w:rPr>
              <w:t>Reduction Eligible</w:t>
            </w:r>
            <w:r>
              <w:fldChar w:fldCharType="end"/>
            </w:r>
            <w:r>
              <w:t>: Azure Rights Management Premium (User SL)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 Cloud Enrollment customer</w:instrText>
            </w:r>
            <w:r>
              <w:instrText xml:space="preserve">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w:instrText>
            </w:r>
            <w:r>
              <w:instrText xml:space="preserve">icense that an Enterprise or Enterprise Subscription customer can order via the true-up or annual order process rather than monthly." </w:instrText>
            </w:r>
            <w:r>
              <w:fldChar w:fldCharType="separate"/>
            </w:r>
            <w:r>
              <w:rPr>
                <w:color w:val="0563C1"/>
              </w:rPr>
              <w:t>True-Up Eligible</w:t>
            </w:r>
            <w:r>
              <w:fldChar w:fldCharType="end"/>
            </w:r>
            <w:r>
              <w:t>: Azure Rights Management Premium(User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50" w:name="_Sec660"/>
      <w:r>
        <w:t>Azure RemoteApp (Plan)</w:t>
      </w:r>
      <w:bookmarkEnd w:id="250"/>
      <w:r>
        <w:fldChar w:fldCharType="begin"/>
      </w:r>
      <w:r>
        <w:instrText xml:space="preserve"> TC "</w:instrText>
      </w:r>
      <w:bookmarkStart w:id="251" w:name="_Toc449390664"/>
      <w:r>
        <w:instrText>Azure RemoteApp (Plan)</w:instrText>
      </w:r>
      <w:bookmarkEnd w:id="251"/>
      <w:r>
        <w:instrText>" \l 3</w:instrText>
      </w:r>
      <w:r>
        <w:fldChar w:fldCharType="end"/>
      </w:r>
    </w:p>
    <w:p w:rsidR="002A7843" w:rsidRDefault="0087343D">
      <w:pPr>
        <w:pStyle w:val="ProductList-Offering1SubSection"/>
        <w:outlineLvl w:val="3"/>
      </w:pPr>
      <w:bookmarkStart w:id="252" w:name="_Sec712"/>
      <w:r>
        <w:t>1. Program Availability</w:t>
      </w:r>
      <w:bookmarkEnd w:id="252"/>
    </w:p>
    <w:tbl>
      <w:tblPr>
        <w:tblStyle w:val="PURTable"/>
        <w:tblW w:w="0" w:type="dxa"/>
        <w:tblLook w:val="04A0" w:firstRow="1" w:lastRow="0" w:firstColumn="1" w:lastColumn="0" w:noHBand="0" w:noVBand="1"/>
      </w:tblPr>
      <w:tblGrid>
        <w:gridCol w:w="4454"/>
        <w:gridCol w:w="804"/>
        <w:gridCol w:w="782"/>
        <w:gridCol w:w="797"/>
        <w:gridCol w:w="706"/>
        <w:gridCol w:w="829"/>
        <w:gridCol w:w="822"/>
        <w:gridCol w:w="801"/>
        <w:gridCol w:w="789"/>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pPr>
            <w:r>
              <w:t>Azure RemoteApp</w:t>
            </w:r>
            <w:r>
              <w:fldChar w:fldCharType="begin"/>
            </w:r>
            <w:r>
              <w:instrText xml:space="preserve"> XE "Azure RemoteApp"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253" w:name="_Sec767"/>
      <w:r>
        <w:lastRenderedPageBreak/>
        <w:t>2. Product Conditions</w:t>
      </w:r>
      <w:bookmarkEnd w:id="253"/>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w:instrText>
            </w:r>
            <w:r>
              <w:instrText xml:space="preserve">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"True-Up Eligible: An Onl</w:instrText>
            </w:r>
            <w:r>
              <w:instrText xml:space="preserve">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54" w:name="_Sec854"/>
      <w:r>
        <w:t>Operations Management Suite (Plan)</w:t>
      </w:r>
      <w:bookmarkEnd w:id="254"/>
      <w:r>
        <w:fldChar w:fldCharType="begin"/>
      </w:r>
      <w:r>
        <w:instrText xml:space="preserve"> TC "</w:instrText>
      </w:r>
      <w:bookmarkStart w:id="255" w:name="_Toc449390665"/>
      <w:r>
        <w:instrText>Operations Management Suite (Plan)</w:instrText>
      </w:r>
      <w:bookmarkEnd w:id="255"/>
      <w:r>
        <w:instrText>" \l 3</w:instrText>
      </w:r>
      <w:r>
        <w:fldChar w:fldCharType="end"/>
      </w:r>
    </w:p>
    <w:p w:rsidR="002A7843" w:rsidRDefault="0087343D">
      <w:pPr>
        <w:pStyle w:val="ProductList-Offering1SubSection"/>
        <w:outlineLvl w:val="3"/>
      </w:pPr>
      <w:bookmarkStart w:id="256" w:name="_Sec855"/>
      <w:r>
        <w:t>1. Program Availability</w:t>
      </w:r>
      <w:bookmarkEnd w:id="256"/>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w:instrText>
            </w:r>
            <w:r>
              <w:instrText xml:space="preserve">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w:instrText>
            </w:r>
            <w:r>
              <w:instrText xml:space="preserve">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Operations Management Suite Standard Edition Add-on</w:t>
            </w:r>
            <w:r>
              <w:fldChar w:fldCharType="begin"/>
            </w:r>
            <w:r>
              <w:instrText xml:space="preserve"> XE "Operations Management Suite Standard </w:instrText>
            </w:r>
            <w:r>
              <w:instrText xml:space="preserve">Edition Add-on"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Operations Management Suite Datacenter Edition Add-on</w:t>
            </w:r>
            <w:r>
              <w:fldChar w:fldCharType="begin"/>
            </w:r>
            <w:r>
              <w:instrText xml:space="preserve"> XE "</w:instrText>
            </w:r>
            <w:r>
              <w:instrText xml:space="preserve">Operations Management Suite Datacenter Edition Add-on"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257" w:name="_Sec856"/>
      <w:r>
        <w:t>2. Product Conditions</w:t>
      </w:r>
      <w:bookmarkEnd w:id="257"/>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w:instrText>
            </w:r>
            <w:r>
              <w:instrText xml:space="preserve">t after 12 continuous months." </w:instrText>
            </w:r>
            <w:r>
              <w:fldChar w:fldCharType="separate"/>
            </w:r>
            <w:r>
              <w:rPr>
                <w:color w:val="0563C1"/>
              </w:rPr>
              <w:t>Reduction Eligible (SCE)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ClauseHeading"/>
        <w:outlineLvl w:val="4"/>
      </w:pPr>
      <w:r>
        <w:t>2.1 Add-on SLs</w:t>
      </w:r>
    </w:p>
    <w:tbl>
      <w:tblPr>
        <w:tblStyle w:val="PURTable"/>
        <w:tblW w:w="0" w:type="dxa"/>
        <w:tblLook w:val="04A0" w:firstRow="1" w:lastRow="0" w:firstColumn="1" w:lastColumn="0" w:noHBand="0" w:noVBand="1"/>
      </w:tblPr>
      <w:tblGrid>
        <w:gridCol w:w="5397"/>
        <w:gridCol w:w="5393"/>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Add-on SL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Infrastructure Server Standard</w:t>
            </w:r>
            <w:r>
              <w:rPr>
                <w:vertAlign w:val="superscript"/>
              </w:rPr>
              <w:t>1</w:t>
            </w:r>
          </w:p>
          <w:p w:rsidR="002A7843" w:rsidRDefault="0087343D">
            <w:pPr>
              <w:pStyle w:val="ProductList-TableBody"/>
            </w:pPr>
            <w:r>
              <w:t>System Center Standard</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Operations Management Suite Standard Edition Add-on</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Infrastructure Server Suite Datacenter</w:t>
            </w:r>
            <w:r>
              <w:rPr>
                <w:vertAlign w:val="superscript"/>
              </w:rPr>
              <w:t>1</w:t>
            </w:r>
          </w:p>
          <w:p w:rsidR="002A7843" w:rsidRDefault="0087343D">
            <w:pPr>
              <w:pStyle w:val="ProductList-TableBody"/>
            </w:pPr>
            <w:r>
              <w:t>System Center Datacenter</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Operations Management Suite Datacenter Edition Add-on</w:t>
            </w:r>
          </w:p>
        </w:tc>
      </w:tr>
    </w:tbl>
    <w:p w:rsidR="002A7843" w:rsidRDefault="0087343D">
      <w:pPr>
        <w:pStyle w:val="ProductList-Body"/>
      </w:pPr>
      <w:r>
        <w:rPr>
          <w:i/>
          <w:vertAlign w:val="superscript"/>
        </w:rPr>
        <w:t>1</w:t>
      </w:r>
      <w:r>
        <w:rPr>
          <w:i/>
        </w:rPr>
        <w:t>With active SA</w:t>
      </w:r>
    </w:p>
    <w:p w:rsidR="002A7843" w:rsidRDefault="0087343D">
      <w:pPr>
        <w:pStyle w:val="ProductList-Body"/>
      </w:pPr>
      <w:r>
        <w:t xml:space="preserve"> </w:t>
      </w:r>
    </w:p>
    <w:p w:rsidR="002A7843" w:rsidRDefault="0087343D">
      <w:pPr>
        <w:pStyle w:val="ProductList-ClauseHeading"/>
        <w:outlineLvl w:val="4"/>
      </w:pPr>
      <w:r>
        <w:t>2.2 Azure Site Recovery with Operations Management Suite</w:t>
      </w:r>
    </w:p>
    <w:p w:rsidR="002A7843" w:rsidRDefault="0087343D">
      <w:pPr>
        <w:pStyle w:val="ProductList-Body"/>
      </w:pPr>
      <w:r>
        <w:t>Ea</w:t>
      </w:r>
      <w:r>
        <w:t>ch order of Microsoft Azure Site Recovery as a Microsoft Azure Services Plan includes the purchase of an Initial Quantity. Customer usage that exceeds the Initial Quantity will be billed at Consumption Rates. Monetary Commitment may be used to pay for usag</w:t>
      </w:r>
      <w:r>
        <w:t>e that exceeds the Initial Quantity.</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58" w:name="_Sec888"/>
      <w:r>
        <w:t>Microsoft MultiFactor Authentication (Plan)</w:t>
      </w:r>
      <w:bookmarkEnd w:id="258"/>
      <w:r>
        <w:fldChar w:fldCharType="begin"/>
      </w:r>
      <w:r>
        <w:instrText xml:space="preserve"> TC "</w:instrText>
      </w:r>
      <w:bookmarkStart w:id="259" w:name="_Toc449390666"/>
      <w:r>
        <w:instrText>Microsoft MultiFactor Authentication (Plan)</w:instrText>
      </w:r>
      <w:bookmarkEnd w:id="259"/>
      <w:r>
        <w:instrText>" \l 3</w:instrText>
      </w:r>
      <w:r>
        <w:fldChar w:fldCharType="end"/>
      </w:r>
    </w:p>
    <w:p w:rsidR="002A7843" w:rsidRDefault="0087343D">
      <w:pPr>
        <w:pStyle w:val="ProductList-Offering1SubSection"/>
        <w:outlineLvl w:val="3"/>
      </w:pPr>
      <w:bookmarkStart w:id="260" w:name="_Sec889"/>
      <w:r>
        <w:t>1. Program Availability</w:t>
      </w:r>
      <w:bookmarkEnd w:id="260"/>
    </w:p>
    <w:tbl>
      <w:tblPr>
        <w:tblStyle w:val="PURTable"/>
        <w:tblW w:w="0" w:type="dxa"/>
        <w:tblLook w:val="04A0" w:firstRow="1" w:lastRow="0" w:firstColumn="1" w:lastColumn="0" w:noHBand="0" w:noVBand="1"/>
      </w:tblPr>
      <w:tblGrid>
        <w:gridCol w:w="4461"/>
        <w:gridCol w:w="802"/>
        <w:gridCol w:w="779"/>
        <w:gridCol w:w="795"/>
        <w:gridCol w:w="705"/>
        <w:gridCol w:w="828"/>
        <w:gridCol w:w="821"/>
        <w:gridCol w:w="799"/>
        <w:gridCol w:w="794"/>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w:instrText>
            </w:r>
            <w:r>
              <w:instrText xml:space="preserve">."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w:instrText>
            </w:r>
            <w:r>
              <w:instrText xml:space="preserve">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w:instrText>
            </w:r>
            <w:r>
              <w:instrText xml:space="preserve">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pPr>
            <w:r>
              <w:rPr>
                <w:color w:val="000000"/>
              </w:rPr>
              <w:t>MultiFactor Authentication</w:t>
            </w:r>
            <w:r>
              <w:fldChar w:fldCharType="begin"/>
            </w:r>
            <w:r>
              <w:instrText xml:space="preserve"> XE "MultiFactor Authentication"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261" w:name="_Sec890"/>
      <w:r>
        <w:t>2. Product Conditions</w:t>
      </w:r>
      <w:bookmarkEnd w:id="261"/>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w:instrText>
            </w:r>
            <w:r>
              <w:instrText xml:space="preserve">t after 12 continuous months." </w:instrText>
            </w:r>
            <w:r>
              <w:fldChar w:fldCharType="separate"/>
            </w:r>
            <w:r>
              <w:rPr>
                <w:color w:val="0563C1"/>
              </w:rPr>
              <w:t>Reduction Eligible (SCE)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customer can order via the true-</w:instrText>
            </w:r>
            <w:r>
              <w:instrText xml:space="preserv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62" w:name="_Sec913"/>
      <w:r>
        <w:lastRenderedPageBreak/>
        <w:t>Microsoft Cloud App Security</w:t>
      </w:r>
      <w:bookmarkEnd w:id="262"/>
      <w:r>
        <w:fldChar w:fldCharType="begin"/>
      </w:r>
      <w:r>
        <w:instrText xml:space="preserve"> TC "</w:instrText>
      </w:r>
      <w:bookmarkStart w:id="263" w:name="_Toc449390667"/>
      <w:r>
        <w:instrText>Microsoft Cloud App Security</w:instrText>
      </w:r>
      <w:bookmarkEnd w:id="263"/>
      <w:r>
        <w:instrText>" \l 3</w:instrText>
      </w:r>
      <w:r>
        <w:fldChar w:fldCharType="end"/>
      </w:r>
    </w:p>
    <w:p w:rsidR="002A7843" w:rsidRDefault="0087343D">
      <w:pPr>
        <w:pStyle w:val="ProductList-Offering1SubSection"/>
        <w:outlineLvl w:val="3"/>
      </w:pPr>
      <w:bookmarkStart w:id="264" w:name="_Sec914"/>
      <w:r>
        <w:t>1. Program Availability</w:t>
      </w:r>
      <w:bookmarkEnd w:id="264"/>
    </w:p>
    <w:tbl>
      <w:tblPr>
        <w:tblStyle w:val="PURTable"/>
        <w:tblW w:w="0" w:type="dxa"/>
        <w:tblLook w:val="04A0" w:firstRow="1" w:lastRow="0" w:firstColumn="1" w:lastColumn="0" w:noHBand="0" w:noVBand="1"/>
      </w:tblPr>
      <w:tblGrid>
        <w:gridCol w:w="4439"/>
        <w:gridCol w:w="806"/>
        <w:gridCol w:w="785"/>
        <w:gridCol w:w="799"/>
        <w:gridCol w:w="707"/>
        <w:gridCol w:w="830"/>
        <w:gridCol w:w="823"/>
        <w:gridCol w:w="803"/>
        <w:gridCol w:w="792"/>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w:instrText>
            </w:r>
            <w:r>
              <w:instrText xml:space="preserve">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w:instrText>
            </w:r>
            <w:r>
              <w:instrText xml:space="preserve">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Cloud App Security (User SL)</w:t>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w:instrText>
            </w:r>
            <w:r>
              <w:instrText xml:space="preserv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Cloud App Security K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Body"/>
      </w:pPr>
      <w:r>
        <w:t xml:space="preserve"> </w:t>
      </w:r>
    </w:p>
    <w:p w:rsidR="002A7843" w:rsidRDefault="0087343D">
      <w:pPr>
        <w:pStyle w:val="ProductList-Body"/>
      </w:pPr>
      <w:r>
        <w:t xml:space="preserve"> </w:t>
      </w:r>
    </w:p>
    <w:p w:rsidR="002A7843" w:rsidRDefault="0087343D">
      <w:pPr>
        <w:pStyle w:val="ProductList-Offering1SubSection"/>
        <w:outlineLvl w:val="3"/>
      </w:pPr>
      <w:bookmarkStart w:id="265" w:name="_Sec916"/>
      <w:r>
        <w:t>2. Product Conditions</w:t>
      </w:r>
      <w:bookmarkEnd w:id="265"/>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w:instrText>
            </w:r>
            <w:r>
              <w:instrText xml:space="preserve">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w:t>
            </w:r>
            <w:r>
              <w:rPr>
                <w:color w:val="0563C1"/>
              </w:rPr>
              <w:t>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w:instrText>
            </w:r>
            <w:r>
              <w:instrText xml:space="preserve">t after 12 continuous months." </w:instrText>
            </w:r>
            <w:r>
              <w:fldChar w:fldCharType="separate"/>
            </w:r>
            <w:r>
              <w:rPr>
                <w:color w:val="0563C1"/>
              </w:rPr>
              <w:t>Reduction Eligible (SCE)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customer can order via the true-</w:instrText>
            </w:r>
            <w:r>
              <w:instrText xml:space="preserv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jc w:val="right"/>
      </w:pPr>
      <w:r>
        <w:t xml:space="preserve">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66" w:name="_Sec909"/>
      <w:r>
        <w:t>Microsoft Azure StorSimple</w:t>
      </w:r>
      <w:bookmarkEnd w:id="266"/>
      <w:r>
        <w:fldChar w:fldCharType="begin"/>
      </w:r>
      <w:r>
        <w:instrText xml:space="preserve"> TC "</w:instrText>
      </w:r>
      <w:bookmarkStart w:id="267" w:name="_Toc449390668"/>
      <w:r>
        <w:instrText>Microsoft Azure StorSimple</w:instrText>
      </w:r>
      <w:bookmarkEnd w:id="267"/>
      <w:r>
        <w:instrText>" \l 3</w:instrText>
      </w:r>
      <w:r>
        <w:fldChar w:fldCharType="end"/>
      </w:r>
    </w:p>
    <w:p w:rsidR="002A7843" w:rsidRDefault="0087343D">
      <w:pPr>
        <w:pStyle w:val="ProductList-Offering1SubSection"/>
        <w:outlineLvl w:val="3"/>
      </w:pPr>
      <w:bookmarkStart w:id="268" w:name="_Sec910"/>
      <w:r>
        <w:t>1. Program Availability</w:t>
      </w:r>
      <w:bookmarkEnd w:id="268"/>
    </w:p>
    <w:tbl>
      <w:tblPr>
        <w:tblStyle w:val="PURTable"/>
        <w:tblW w:w="0" w:type="dxa"/>
        <w:tblLook w:val="04A0" w:firstRow="1" w:lastRow="0" w:firstColumn="1" w:lastColumn="0" w:noHBand="0" w:noVBand="1"/>
      </w:tblPr>
      <w:tblGrid>
        <w:gridCol w:w="4462"/>
        <w:gridCol w:w="803"/>
        <w:gridCol w:w="780"/>
        <w:gridCol w:w="796"/>
        <w:gridCol w:w="706"/>
        <w:gridCol w:w="828"/>
        <w:gridCol w:w="821"/>
        <w:gridCol w:w="800"/>
        <w:gridCol w:w="788"/>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w:instrText>
            </w:r>
            <w:r>
              <w:instrText xml:space="preserve">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StorSimple Monetary Commitment</w:t>
            </w:r>
            <w:r>
              <w:fldChar w:fldCharType="begin"/>
            </w:r>
            <w:r>
              <w:instrText xml:space="preserve"> XE "StorSimple Monetary Commitment" </w:instrText>
            </w:r>
            <w:r>
              <w:fldChar w:fldCharType="end"/>
            </w:r>
            <w:r>
              <w:t>-1 (8100 device)</w:t>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StorSimple Monetary Commitment</w:t>
            </w:r>
            <w:r>
              <w:fldChar w:fldCharType="begin"/>
            </w:r>
            <w:r>
              <w:instrText xml:space="preserve"> XE "StorSimple Monetary Commitment" </w:instrText>
            </w:r>
            <w:r>
              <w:fldChar w:fldCharType="end"/>
            </w:r>
            <w:r>
              <w:t>-2 (8600 device)</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StorSimple Standard Support</w:t>
            </w:r>
            <w:r>
              <w:fldChar w:fldCharType="begin"/>
            </w:r>
            <w:r>
              <w:instrText xml:space="preserve"> XE "StorSimple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StorSimple Standard Support to Premium Support</w:t>
            </w:r>
            <w:r>
              <w:fldChar w:fldCharType="begin"/>
            </w:r>
            <w:r>
              <w:instrText xml:space="preserve"> XE "StorSimple Standard Support to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StorSimple Premium Support</w:t>
            </w:r>
            <w:r>
              <w:fldChar w:fldCharType="begin"/>
            </w:r>
            <w:r>
              <w:instrText xml:space="preserve"> XE "StorSimple Premium Support" </w:instrText>
            </w:r>
            <w:r>
              <w:fldChar w:fldCharType="end"/>
            </w:r>
            <w:r>
              <w:fldChar w:fldCharType="begin"/>
            </w:r>
            <w:r>
              <w:instrText xml:space="preserve"> XE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269" w:name="_Sec911"/>
      <w:r>
        <w:t>2. Product Conditions</w:t>
      </w:r>
      <w:bookmarkEnd w:id="269"/>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w:instrText>
            </w:r>
            <w:r>
              <w:instrText xml:space="preserve">nt after 12 continuous months." </w:instrText>
            </w:r>
            <w:r>
              <w:fldChar w:fldCharType="separate"/>
            </w:r>
            <w:r>
              <w:rPr>
                <w:color w:val="0563C1"/>
              </w:rPr>
              <w:t>Reduction Eligible (SCE)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r>
    </w:tbl>
    <w:p w:rsidR="002A7843" w:rsidRDefault="0087343D">
      <w:pPr>
        <w:pStyle w:val="ProductList-Body"/>
      </w:pPr>
      <w:r>
        <w:t xml:space="preserve"> </w:t>
      </w:r>
    </w:p>
    <w:p w:rsidR="002A7843" w:rsidRDefault="0087343D">
      <w:pPr>
        <w:pStyle w:val="ProductList-ClauseHeading"/>
        <w:outlineLvl w:val="4"/>
      </w:pPr>
      <w:r>
        <w:t>2.1 StorSimple Monetary Commitment Offerings</w:t>
      </w:r>
    </w:p>
    <w:p w:rsidR="002A7843" w:rsidRDefault="0087343D">
      <w:pPr>
        <w:pStyle w:val="ProductList-Body"/>
      </w:pPr>
      <w:r>
        <w:t>For each StorSimple Monetary Commitment Offering purchased, Customer will receive a Storage Array device. Geographic availability and the terms and conditions governing the Storage Array, including warranty, shipping and handling, and duties, are set forth</w:t>
      </w:r>
      <w:r>
        <w:t xml:space="preserve"> in </w:t>
      </w:r>
      <w:hyperlink w:anchor="_Sec899">
        <w:r>
          <w:rPr>
            <w:color w:val="00467F"/>
            <w:u w:val="single"/>
          </w:rPr>
          <w:t>Appendix F - Storage Array Terms</w:t>
        </w:r>
      </w:hyperlink>
      <w:r>
        <w:t>.</w:t>
      </w:r>
    </w:p>
    <w:p w:rsidR="002A7843" w:rsidRDefault="0087343D">
      <w:pPr>
        <w:pStyle w:val="ProductList-Body"/>
      </w:pPr>
      <w:r>
        <w:t xml:space="preserve"> </w:t>
      </w:r>
    </w:p>
    <w:p w:rsidR="002A7843" w:rsidRDefault="0087343D">
      <w:pPr>
        <w:pStyle w:val="ProductList-ClauseHeading"/>
        <w:outlineLvl w:val="4"/>
      </w:pPr>
      <w:r>
        <w:t>2.2 Microsoft StorSimple Support Offerings</w:t>
      </w:r>
    </w:p>
    <w:p w:rsidR="002A7843" w:rsidRDefault="0087343D">
      <w:pPr>
        <w:pStyle w:val="ProductList-Body"/>
      </w:pPr>
      <w:r>
        <w:t>Details about support offerings for StorSimple are available at https://msdn.microsoft.com/en-US/library/mt433077(TechNet.10).aspx.</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NoBorder"/>
        <w:outlineLvl w:val="1"/>
      </w:pPr>
      <w:bookmarkStart w:id="270" w:name="_Sec629"/>
      <w:r>
        <w:t>Enterprise Cloud Suite</w:t>
      </w:r>
      <w:bookmarkEnd w:id="270"/>
      <w:r>
        <w:fldChar w:fldCharType="begin"/>
      </w:r>
      <w:r>
        <w:instrText xml:space="preserve"> TC "</w:instrText>
      </w:r>
      <w:bookmarkStart w:id="271" w:name="_Toc449390669"/>
      <w:r>
        <w:instrText>Enterprise Cloud Suite</w:instrText>
      </w:r>
      <w:bookmarkEnd w:id="271"/>
      <w:r>
        <w:instrText>" \l 2</w:instrText>
      </w:r>
      <w:r>
        <w:fldChar w:fldCharType="end"/>
      </w:r>
    </w:p>
    <w:p w:rsidR="002A7843" w:rsidRDefault="0087343D">
      <w:pPr>
        <w:pStyle w:val="ProductList-Offering1SubSection"/>
        <w:outlineLvl w:val="2"/>
      </w:pPr>
      <w:bookmarkStart w:id="272" w:name="_Sec713"/>
      <w:r>
        <w:t>1. Program Availability</w:t>
      </w:r>
      <w:bookmarkEnd w:id="272"/>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Enterprise Cloud Suite</w:t>
            </w:r>
            <w:r>
              <w:fldChar w:fldCharType="begin"/>
            </w:r>
            <w:r>
              <w:instrText xml:space="preserve"> XE "Enterprise Cloud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Enterprise Cloud Suite Add On</w:t>
            </w:r>
            <w:r>
              <w:fldChar w:fldCharType="begin"/>
            </w:r>
            <w:r>
              <w:instrText xml:space="preserve"> XE "Enterprise Cloud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Enterprise Cloud Suite From SA</w:t>
            </w:r>
            <w:r>
              <w:fldChar w:fldCharType="begin"/>
            </w:r>
            <w:r>
              <w:instrText xml:space="preserve"> XE "Enterprise Cloud Suite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Lync Voice Add-on for Enterprise Cloud Suite</w:t>
            </w:r>
            <w:r>
              <w:fldChar w:fldCharType="begin"/>
            </w:r>
            <w:r>
              <w:instrText xml:space="preserve"> XE "Lync Voice Add-on for Enterprise Cloud Suite"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2"/>
      </w:pPr>
      <w:bookmarkStart w:id="273" w:name="_Sec768"/>
      <w:r>
        <w:lastRenderedPageBreak/>
        <w:t>2. Product Conditions</w:t>
      </w:r>
      <w:bookmarkEnd w:id="273"/>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w:instrText>
            </w:r>
            <w:r>
              <w:instrText>AutoTextList   \s NoStyle \t "Reduction Eligible: An Online Service for a customer that has an Enterprise Enrollment, Enterprise Subscription Enrollment, Microsoft Azure Enrollment or Enrollment for Education Solutions can report a reduction in licenses or</w:instrText>
            </w:r>
            <w:r>
              <w:instrText xml:space="preserve">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Enterpri</w:t>
            </w:r>
            <w:r>
              <w:t>se Cloud Suite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3"/>
      </w:pPr>
      <w:r>
        <w:t>2.1 Add-on User SLs and From SA User SLs</w:t>
      </w:r>
    </w:p>
    <w:p w:rsidR="002A7843" w:rsidRDefault="0087343D">
      <w:pPr>
        <w:pStyle w:val="ProductList-Body"/>
      </w:pPr>
      <w:r>
        <w:t xml:space="preserve">To acquire an Enterprise Cloud Suite Add-On User SL or an Enterprise Cloud Suite From SA User SL customer must satisfy the eligibility and </w:t>
      </w:r>
      <w:r>
        <w:fldChar w:fldCharType="begin"/>
      </w:r>
      <w:r>
        <w:instrText xml:space="preserve"> AutoTextList   \s NoStyle \t "License means th</w:instrText>
      </w:r>
      <w:r>
        <w:instrText xml:space="preserve">e right to download, install, access and use a Product." </w:instrText>
      </w:r>
      <w:r>
        <w:fldChar w:fldCharType="separate"/>
      </w:r>
      <w:r>
        <w:rPr>
          <w:color w:val="0563C1"/>
        </w:rPr>
        <w:t>License</w:t>
      </w:r>
      <w:r>
        <w:fldChar w:fldCharType="end"/>
      </w:r>
      <w:r>
        <w:t xml:space="preserve"> assignment requirements for each component of the Enterprise Cloud Suite. The components are: Windows SA per User</w:t>
      </w:r>
      <w:r>
        <w:fldChar w:fldCharType="begin"/>
      </w:r>
      <w:r>
        <w:instrText xml:space="preserve"> XE "Windows SA per User" </w:instrText>
      </w:r>
      <w:r>
        <w:fldChar w:fldCharType="end"/>
      </w:r>
      <w:r>
        <w:t>, Enterprise Mobility Suite</w:t>
      </w:r>
      <w:r>
        <w:fldChar w:fldCharType="begin"/>
      </w:r>
      <w:r>
        <w:instrText xml:space="preserve"> XE "Enterprise Mobi</w:instrText>
      </w:r>
      <w:r>
        <w:instrText xml:space="preserve">lity Suite" </w:instrText>
      </w:r>
      <w:r>
        <w:fldChar w:fldCharType="end"/>
      </w:r>
      <w:r>
        <w:t>, and Office 365 Enterprise E3</w:t>
      </w:r>
      <w:r>
        <w:fldChar w:fldCharType="begin"/>
      </w:r>
      <w:r>
        <w:instrText xml:space="preserve"> XE "Office 365 Enterprise E3" </w:instrText>
      </w:r>
      <w:r>
        <w:fldChar w:fldCharType="end"/>
      </w:r>
      <w:r>
        <w:t xml:space="preserve">. Refer to Enterprise Cloud Suite Add-on User SLs and Enterprise Cloud Suite From SA User SLs sub-sections in the Additional Information sections for the components of Enterprise </w:t>
      </w:r>
      <w:r>
        <w:t>Cloud Suite for information.</w:t>
      </w:r>
    </w:p>
    <w:p w:rsidR="002A7843" w:rsidRDefault="0087343D">
      <w:pPr>
        <w:pStyle w:val="ProductList-Body"/>
      </w:pPr>
      <w:r>
        <w:t xml:space="preserve"> </w:t>
      </w:r>
    </w:p>
    <w:p w:rsidR="002A7843" w:rsidRDefault="0087343D">
      <w:pPr>
        <w:pStyle w:val="ProductList-ClauseHeading"/>
        <w:outlineLvl w:val="3"/>
      </w:pPr>
      <w:r>
        <w:t>2.2 From SA User SLs Purchases</w:t>
      </w:r>
    </w:p>
    <w:p w:rsidR="002A7843" w:rsidRDefault="0087343D">
      <w:pPr>
        <w:pStyle w:val="ProductList-Body"/>
      </w:pPr>
      <w:r>
        <w:t>Customer may not purchase more From SA User SLs than the number of Qualified Devices. As a one-time exception Customer may purchase a greater number of From SA User SLs, but only if (1) Customer</w:t>
      </w:r>
      <w:r>
        <w:t xml:space="preserve"> purchases From SA User SL for each of the users of its Qualified Device, and (2) Customer must add devices as necessary to comply with the Primary use requirements in the Windows Desktop Operating System section 4.4.1.</w:t>
      </w:r>
    </w:p>
    <w:p w:rsidR="002A7843" w:rsidRDefault="0087343D">
      <w:pPr>
        <w:pStyle w:val="ProductList-Body"/>
      </w:pPr>
      <w:r>
        <w:t xml:space="preserve"> </w:t>
      </w:r>
    </w:p>
    <w:p w:rsidR="002A7843" w:rsidRDefault="0087343D">
      <w:pPr>
        <w:pStyle w:val="ProductList-ClauseHeading"/>
        <w:outlineLvl w:val="3"/>
      </w:pPr>
      <w:r>
        <w:t>2.3 SA Benefits for Enterprise Clo</w:t>
      </w:r>
      <w:r>
        <w:t>ud Suite From SA User SLs</w:t>
      </w:r>
    </w:p>
    <w:p w:rsidR="002A7843" w:rsidRDefault="0087343D">
      <w:pPr>
        <w:pStyle w:val="ProductList-Body"/>
      </w:pPr>
      <w:r>
        <w:t>Enterprise Cloud Suite From SA User SLs provide the same SA Benefits as the From SA components of the Enterprise Cloud Suite From SA User SL (Office 365 E3 From SA</w:t>
      </w:r>
      <w:r>
        <w:fldChar w:fldCharType="begin"/>
      </w:r>
      <w:r>
        <w:instrText xml:space="preserve"> XE "Office 365 E3 From SA" </w:instrText>
      </w:r>
      <w:r>
        <w:fldChar w:fldCharType="end"/>
      </w:r>
      <w:r>
        <w:t>, Enterprise Mobility Suite From SA</w:t>
      </w:r>
      <w:r>
        <w:fldChar w:fldCharType="begin"/>
      </w:r>
      <w:r>
        <w:instrText xml:space="preserve"> X</w:instrText>
      </w:r>
      <w:r>
        <w:instrText xml:space="preserve">E "Enterprise Mobility Suite From SA" </w:instrText>
      </w:r>
      <w:r>
        <w:fldChar w:fldCharType="end"/>
      </w:r>
      <w:r>
        <w:t>, and Windows 8.1 Enterprise Upgrade and SA Per User (from SA)</w:t>
      </w:r>
      <w:r>
        <w:fldChar w:fldCharType="begin"/>
      </w:r>
      <w:r>
        <w:instrText xml:space="preserve"> XE "Windows 8.1 Enterprise Upgrade and SA Per User (from SA)" </w:instrText>
      </w:r>
      <w:r>
        <w:fldChar w:fldCharType="end"/>
      </w:r>
      <w:r>
        <w:t>).</w:t>
      </w:r>
    </w:p>
    <w:p w:rsidR="002A7843" w:rsidRDefault="0087343D">
      <w:pPr>
        <w:pStyle w:val="ProductList-Body"/>
      </w:pPr>
      <w:r>
        <w:t xml:space="preserve"> </w:t>
      </w:r>
    </w:p>
    <w:p w:rsidR="002A7843" w:rsidRDefault="0087343D">
      <w:pPr>
        <w:pStyle w:val="ProductList-ClauseHeading"/>
        <w:outlineLvl w:val="3"/>
      </w:pPr>
      <w:r>
        <w:t>2.4 United States Government Community Cloud Service</w:t>
      </w:r>
    </w:p>
    <w:p w:rsidR="002A7843" w:rsidRDefault="0087343D">
      <w:pPr>
        <w:pStyle w:val="ProductList-Body"/>
      </w:pPr>
      <w:r>
        <w:t xml:space="preserve">For Office 365 Government suites identified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w:instrText>
      </w:r>
      <w:r>
        <w:instrText xml:space="preserve">\t "United States Government Community Cloud Service" </w:instrText>
      </w:r>
      <w:r>
        <w:fldChar w:fldCharType="separate"/>
      </w:r>
      <w:r>
        <w:rPr>
          <w:color w:val="0563C1"/>
        </w:rPr>
        <w:t>UC</w:t>
      </w:r>
      <w:r>
        <w:fldChar w:fldCharType="end"/>
      </w:r>
      <w:r>
        <w:t xml:space="preserve"> services.</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NoBorder"/>
        <w:outlineLvl w:val="1"/>
      </w:pPr>
      <w:bookmarkStart w:id="274" w:name="_Sec630"/>
      <w:r>
        <w:t>Microsoft Intune</w:t>
      </w:r>
      <w:bookmarkEnd w:id="274"/>
      <w:r>
        <w:fldChar w:fldCharType="begin"/>
      </w:r>
      <w:r>
        <w:instrText xml:space="preserve"> TC "</w:instrText>
      </w:r>
      <w:bookmarkStart w:id="275" w:name="_Toc449390670"/>
      <w:r>
        <w:instrText>Microsoft Intune</w:instrText>
      </w:r>
      <w:bookmarkEnd w:id="275"/>
      <w:r>
        <w:instrText>" \l 2</w:instrText>
      </w:r>
      <w:r>
        <w:fldChar w:fldCharType="end"/>
      </w:r>
    </w:p>
    <w:p w:rsidR="002A7843" w:rsidRDefault="0087343D">
      <w:pPr>
        <w:pStyle w:val="ProductList-Offering1SubSection"/>
        <w:outlineLvl w:val="2"/>
      </w:pPr>
      <w:bookmarkStart w:id="276" w:name="_Sec714"/>
      <w:r>
        <w:t>1. Program</w:t>
      </w:r>
      <w:r>
        <w:t xml:space="preserve"> Availability</w:t>
      </w:r>
      <w:bookmarkEnd w:id="276"/>
    </w:p>
    <w:tbl>
      <w:tblPr>
        <w:tblStyle w:val="PURTable"/>
        <w:tblW w:w="0" w:type="dxa"/>
        <w:tblLook w:val="04A0" w:firstRow="1" w:lastRow="0" w:firstColumn="1" w:lastColumn="0" w:noHBand="0" w:noVBand="1"/>
      </w:tblPr>
      <w:tblGrid>
        <w:gridCol w:w="4337"/>
        <w:gridCol w:w="908"/>
        <w:gridCol w:w="783"/>
        <w:gridCol w:w="798"/>
        <w:gridCol w:w="707"/>
        <w:gridCol w:w="829"/>
        <w:gridCol w:w="823"/>
        <w:gridCol w:w="802"/>
        <w:gridCol w:w="797"/>
      </w:tblGrid>
      <w:tr w:rsidR="002A7843">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rsidR="002A7843" w:rsidRDefault="0087343D">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4900" w:type="dxa"/>
            <w:tcBorders>
              <w:top w:val="none" w:sz="4" w:space="0" w:color="BFBFBF"/>
              <w:left w:val="none" w:sz="4" w:space="0" w:color="000000"/>
              <w:bottom w:val="dashed" w:sz="4" w:space="0" w:color="7F7F7F"/>
              <w:right w:val="none" w:sz="4" w:space="0" w:color="000000"/>
            </w:tcBorders>
          </w:tcPr>
          <w:p w:rsidR="002A7843" w:rsidRDefault="0087343D">
            <w:pPr>
              <w:pStyle w:val="ProductList-TableBody"/>
            </w:pPr>
            <w:r>
              <w:t>Microsoft Intune</w:t>
            </w:r>
            <w:r>
              <w:fldChar w:fldCharType="begin"/>
            </w:r>
            <w:r>
              <w:instrText xml:space="preserve"> XE "</w:instrText>
            </w:r>
            <w:r>
              <w:instrText xml:space="preserve">Microsoft Intune"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w:instrText>
            </w:r>
            <w:r>
              <w:instrText xml:space="preserve">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900" w:type="dxa"/>
            <w:tcBorders>
              <w:top w:val="dashed" w:sz="4" w:space="0" w:color="7F7F7F"/>
              <w:left w:val="none" w:sz="4" w:space="0" w:color="6E6E6E"/>
              <w:bottom w:val="dashed" w:sz="4" w:space="0" w:color="7F7F7F"/>
              <w:right w:val="none" w:sz="4" w:space="0" w:color="6E6E6E"/>
            </w:tcBorders>
          </w:tcPr>
          <w:p w:rsidR="002A7843" w:rsidRDefault="0087343D">
            <w:pPr>
              <w:pStyle w:val="ProductList-TableBody"/>
            </w:pPr>
            <w:r>
              <w:t>Microsoft Intune Add-on</w:t>
            </w:r>
            <w:r>
              <w:fldChar w:fldCharType="begin"/>
            </w:r>
            <w:r>
              <w:instrText xml:space="preserve"> XE "</w:instrText>
            </w:r>
            <w:r>
              <w:instrText xml:space="preserve">Microsoft Intune Add-on" </w:instrText>
            </w:r>
            <w:r>
              <w:fldChar w:fldCharType="end"/>
            </w:r>
            <w:r>
              <w:t xml:space="preserve"> (User SL)</w:t>
            </w:r>
          </w:p>
        </w:tc>
        <w:tc>
          <w:tcPr>
            <w:tcW w:w="980" w:type="dxa"/>
            <w:tcBorders>
              <w:top w:val="dashed" w:sz="4" w:space="0" w:color="7F7F7F"/>
              <w:left w:val="none" w:sz="4" w:space="0" w:color="6E6E6E"/>
              <w:bottom w:val="dashed" w:sz="4" w:space="0" w:color="7F7F7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4900" w:type="dxa"/>
            <w:tcBorders>
              <w:top w:val="dashed" w:sz="4" w:space="0" w:color="7F7F7F"/>
              <w:left w:val="none" w:sz="4" w:space="0" w:color="6E6E6E"/>
              <w:bottom w:val="none" w:sz="4" w:space="0" w:color="BFBFBF"/>
              <w:right w:val="none" w:sz="4" w:space="0" w:color="6E6E6E"/>
            </w:tcBorders>
          </w:tcPr>
          <w:p w:rsidR="002A7843" w:rsidRDefault="0087343D">
            <w:pPr>
              <w:pStyle w:val="ProductList-TableBody"/>
            </w:pPr>
            <w:r>
              <w:rPr>
                <w:color w:val="000000"/>
              </w:rPr>
              <w:t>Microsoft Intune User SL Add-on Extra Storage 1 GB</w:t>
            </w:r>
            <w:r>
              <w:fldChar w:fldCharType="begin"/>
            </w:r>
            <w:r>
              <w:instrText xml:space="preserve"> XE "Microsoft Intune User SL Add-on</w:instrText>
            </w:r>
            <w:r>
              <w:instrText xml:space="preserve"> Extra Storage 1 GB" </w:instrText>
            </w:r>
            <w:r>
              <w:fldChar w:fldCharType="end"/>
            </w:r>
          </w:p>
        </w:tc>
        <w:tc>
          <w:tcPr>
            <w:tcW w:w="980" w:type="dxa"/>
            <w:tcBorders>
              <w:top w:val="dashed" w:sz="4" w:space="0" w:color="7F7F7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2"/>
      </w:pPr>
      <w:bookmarkStart w:id="277" w:name="_Sec769"/>
      <w:r>
        <w:t>2. Product Conditions</w:t>
      </w:r>
      <w:bookmarkEnd w:id="277"/>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w:instrText>
            </w:r>
            <w:r>
              <w:instrText xml:space="preserve">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"Student Use Benefit: The option for Institutions that license a quali</w:instrText>
            </w:r>
            <w:r>
              <w:instrText xml:space="preserve">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GroupHeading"/>
        <w:outlineLvl w:val="1"/>
      </w:pPr>
      <w:bookmarkStart w:id="278" w:name="_Sec631"/>
      <w:r>
        <w:t>Microsoft Dynamics Online Services</w:t>
      </w:r>
      <w:bookmarkEnd w:id="278"/>
      <w:r>
        <w:fldChar w:fldCharType="begin"/>
      </w:r>
      <w:r>
        <w:instrText xml:space="preserve"> TC "</w:instrText>
      </w:r>
      <w:bookmarkStart w:id="279" w:name="_Toc449390671"/>
      <w:r>
        <w:instrText>Microsoft Dynamics Online Services</w:instrText>
      </w:r>
      <w:bookmarkEnd w:id="279"/>
      <w:r>
        <w:instrText>" \l 2</w:instrText>
      </w:r>
      <w:r>
        <w:fldChar w:fldCharType="end"/>
      </w:r>
    </w:p>
    <w:p w:rsidR="002A7843" w:rsidRDefault="0087343D">
      <w:pPr>
        <w:pStyle w:val="ProductList-Offering2HeadingNoBorder"/>
        <w:outlineLvl w:val="2"/>
      </w:pPr>
      <w:bookmarkStart w:id="280" w:name="_Sec896"/>
      <w:r>
        <w:t>Microsoft Dynamics AX</w:t>
      </w:r>
      <w:bookmarkEnd w:id="280"/>
      <w:r>
        <w:fldChar w:fldCharType="begin"/>
      </w:r>
      <w:r>
        <w:instrText xml:space="preserve"> TC "</w:instrText>
      </w:r>
      <w:bookmarkStart w:id="281" w:name="_Toc449390672"/>
      <w:r>
        <w:instrText>Microsoft Dynamics AX</w:instrText>
      </w:r>
      <w:bookmarkEnd w:id="281"/>
      <w:r>
        <w:instrText>" \l 3</w:instrText>
      </w:r>
      <w:r>
        <w:fldChar w:fldCharType="end"/>
      </w:r>
    </w:p>
    <w:p w:rsidR="002A7843" w:rsidRDefault="0087343D">
      <w:pPr>
        <w:pStyle w:val="ProductList-Offering1SubSection"/>
        <w:outlineLvl w:val="3"/>
      </w:pPr>
      <w:bookmarkStart w:id="282" w:name="_Sec897"/>
      <w:r>
        <w:t>1</w:t>
      </w:r>
      <w:r>
        <w:t>. Program Availability</w:t>
      </w:r>
      <w:bookmarkEnd w:id="282"/>
    </w:p>
    <w:tbl>
      <w:tblPr>
        <w:tblStyle w:val="PURTable"/>
        <w:tblW w:w="0" w:type="dxa"/>
        <w:tblLook w:val="04A0" w:firstRow="1" w:lastRow="0" w:firstColumn="1" w:lastColumn="0" w:noHBand="0" w:noVBand="1"/>
      </w:tblPr>
      <w:tblGrid>
        <w:gridCol w:w="4453"/>
        <w:gridCol w:w="803"/>
        <w:gridCol w:w="780"/>
        <w:gridCol w:w="796"/>
        <w:gridCol w:w="706"/>
        <w:gridCol w:w="829"/>
        <w:gridCol w:w="822"/>
        <w:gridCol w:w="800"/>
        <w:gridCol w:w="795"/>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w:instrText>
            </w:r>
            <w:r>
              <w:instrText xml:space="preserve">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w:instrText>
            </w:r>
            <w:r>
              <w:instrText xml:space="preserve">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Microsoft Dynamics AX Enterprise</w:t>
            </w:r>
            <w:r>
              <w:fldChar w:fldCharType="begin"/>
            </w:r>
            <w:r>
              <w:instrText xml:space="preserve"> XE "Microsoft Dynamics AX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Enterprise for SA</w:t>
            </w:r>
            <w:r>
              <w:fldChar w:fldCharType="begin"/>
            </w:r>
            <w:r>
              <w:instrText xml:space="preserve"> XE "Microsoft Dynamics AX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Task</w:t>
            </w:r>
            <w:r>
              <w:fldChar w:fldCharType="begin"/>
            </w:r>
            <w:r>
              <w:instrText xml:space="preserve"> XE "Microsoft Dynamics AX Task"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Task for SA</w:t>
            </w:r>
            <w:r>
              <w:fldChar w:fldCharType="begin"/>
            </w:r>
            <w:r>
              <w:instrText xml:space="preserve"> XE "Microsoft Dynamics AX Task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Self Serve</w:t>
            </w:r>
            <w:r>
              <w:fldChar w:fldCharType="begin"/>
            </w:r>
            <w:r>
              <w:instrText xml:space="preserve"> XE "Microsoft Dynamics AX Self Serve"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lastRenderedPageBreak/>
              <w:t>Microsoft Dynamics AX Self Serve for SA</w:t>
            </w:r>
            <w:r>
              <w:fldChar w:fldCharType="begin"/>
            </w:r>
            <w:r>
              <w:instrText xml:space="preserve"> XE "</w:instrText>
            </w:r>
            <w:r>
              <w:instrText xml:space="preserve">Microsoft Dynamics AX Self Serve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Device</w:t>
            </w:r>
            <w:r>
              <w:fldChar w:fldCharType="begin"/>
            </w:r>
            <w:r>
              <w:instrText xml:space="preserve"> XE "Microsoft Dynamics AX Device"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 xml:space="preserve">Microsoft Dynamics AX Device for SA </w:t>
            </w:r>
            <w:r>
              <w:fldChar w:fldCharType="begin"/>
            </w:r>
            <w:r>
              <w:instrText xml:space="preserve"> XE "Microsoft Dynamics AX Device for SA " </w:instrText>
            </w:r>
            <w:r>
              <w:fldChar w:fldCharType="end"/>
            </w:r>
            <w:r>
              <w:t>(Device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Additional Storage</w:t>
            </w:r>
            <w:r>
              <w:fldChar w:fldCharType="begin"/>
            </w:r>
            <w:r>
              <w:instrText xml:space="preserve"> XE "Microsoft Dynamics AX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Sandbox Tier 1: Developer &amp; Test Instance</w:t>
            </w:r>
            <w:r>
              <w:fldChar w:fldCharType="begin"/>
            </w:r>
            <w:r>
              <w:instrText xml:space="preserve"> XE "Microsoft Dynamics AX Sandbox Tier 1: Developer &amp; Test Instance" </w:instrText>
            </w:r>
            <w:r>
              <w:fldChar w:fldCharType="end"/>
            </w:r>
            <w:r>
              <w:t xml:space="preserve"> (Add-on</w:t>
            </w:r>
            <w:r>
              <w:t xml:space="preserve">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Sandbox Tier 2: Standard Acceptance testing</w:t>
            </w:r>
            <w:r>
              <w:fldChar w:fldCharType="begin"/>
            </w:r>
            <w:r>
              <w:instrText xml:space="preserve"> XE "Microsoft Dynamics AX Sandbox Tier 2: Standard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Sandbox Tier 3: Premier Acceptance testing</w:t>
            </w:r>
            <w:r>
              <w:fldChar w:fldCharType="begin"/>
            </w:r>
            <w:r>
              <w:instrText xml:space="preserve"> XE "Microsoft Dynamics AX Sandbox Tier 3: Premier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Microsoft Dynamics AX Sandbox Tier 4: Standard Performance testing (Add-on SL)</w:t>
            </w:r>
            <w:r>
              <w:fldChar w:fldCharType="begin"/>
            </w:r>
            <w:r>
              <w:instrText xml:space="preserve"> XE "M</w:instrText>
            </w:r>
            <w:r>
              <w:instrText xml:space="preserve">icrosoft Dynamics AX Sandbox Tier 4: Standard Performance testing (Add-on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Sandbox Tier 5: Premier Performance testing</w:t>
            </w:r>
            <w:r>
              <w:fldChar w:fldCharType="begin"/>
            </w:r>
            <w:r>
              <w:instrText xml:space="preserve"> XE "Microsoft Dynamics AX Sandbox Tier 5: Premier Performance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AX Professional Direct Support</w:t>
            </w:r>
            <w:r>
              <w:fldChar w:fldCharType="begin"/>
            </w:r>
            <w:r>
              <w:instrText xml:space="preserve"> XE "</w:instrText>
            </w:r>
            <w:r>
              <w:instrText xml:space="preserve">Microsoft Dynamics AX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283" w:name="_Sec898"/>
      <w:r>
        <w:t xml:space="preserve">2. Product </w:t>
      </w:r>
      <w:r>
        <w:t>Conditions</w:t>
      </w:r>
      <w:bookmarkEnd w:id="283"/>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w:instrText>
            </w:r>
            <w:r>
              <w:instrText xml:space="preserve">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w:t>
            </w:r>
            <w:r>
              <w:rPr>
                <w:color w:val="404040"/>
              </w:rPr>
              <w:t>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w:instrText>
            </w:r>
            <w:r>
              <w:instrText>\s NoStyle \t "Reduction Eligible: An Online Service for a customer that has an Enterprise Enrollment, Enterprise Subscription Enrollment, Microsoft Azure Enrollment or Enrollment for Education Solutions can report a reduction in licenses or Allocated Annu</w:instrText>
            </w:r>
            <w:r>
              <w:instrText xml:space="preserve">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 xml:space="preserve">2.1 Add-on </w:t>
      </w:r>
      <w:r>
        <w:t>User SLs Qualifying Licenses</w:t>
      </w:r>
    </w:p>
    <w:tbl>
      <w:tblPr>
        <w:tblStyle w:val="PURTable"/>
        <w:tblW w:w="0" w:type="dxa"/>
        <w:tblLook w:val="04A0" w:firstRow="1" w:lastRow="0" w:firstColumn="1" w:lastColumn="0" w:noHBand="0" w:noVBand="1"/>
      </w:tblPr>
      <w:tblGrid>
        <w:gridCol w:w="5396"/>
        <w:gridCol w:w="5394"/>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Add-on User SL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AX Self Serve CAL</w:t>
            </w:r>
            <w:r>
              <w:fldChar w:fldCharType="begin"/>
            </w:r>
            <w:r>
              <w:instrText xml:space="preserve"> XE "Microsoft Dynamics AX Self Serve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AX Self Serve for SA User SL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AX Task User CAL</w:t>
            </w:r>
            <w:r>
              <w:fldChar w:fldCharType="begin"/>
            </w:r>
            <w:r>
              <w:instrText xml:space="preserve"> XE "</w:instrText>
            </w:r>
            <w:r>
              <w:instrText xml:space="preserve">Microsoft Dynamics AX Task User CAL" </w:instrText>
            </w:r>
            <w:r>
              <w:fldChar w:fldCharType="end"/>
            </w:r>
            <w:r>
              <w:rPr>
                <w:i/>
                <w:vertAlign w:val="superscript"/>
              </w:rPr>
              <w:t>1</w:t>
            </w:r>
            <w:r>
              <w:t>, or</w:t>
            </w:r>
          </w:p>
          <w:p w:rsidR="002A7843" w:rsidRDefault="0087343D">
            <w:pPr>
              <w:pStyle w:val="ProductList-TableBody"/>
            </w:pPr>
            <w:r>
              <w:t>Microsoft Dynamics AX Task Additive User CAL</w:t>
            </w:r>
            <w:r>
              <w:fldChar w:fldCharType="begin"/>
            </w:r>
            <w:r>
              <w:instrText xml:space="preserve"> XE "Microsoft Dynamics AX Task Additive User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AX Task for SA User SL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AX Task Device CAL</w:t>
            </w:r>
            <w:r>
              <w:fldChar w:fldCharType="begin"/>
            </w:r>
            <w:r>
              <w:instrText xml:space="preserve"> XE "Microsoft Dynamics AX Task </w:instrText>
            </w:r>
            <w:r>
              <w:instrText xml:space="preserve">Device CAL" </w:instrText>
            </w:r>
            <w:r>
              <w:fldChar w:fldCharType="end"/>
            </w:r>
            <w:r>
              <w:rPr>
                <w:i/>
                <w:vertAlign w:val="superscript"/>
              </w:rPr>
              <w:t>1</w:t>
            </w:r>
            <w:r>
              <w:t>, or</w:t>
            </w:r>
          </w:p>
          <w:p w:rsidR="002A7843" w:rsidRDefault="0087343D">
            <w:pPr>
              <w:pStyle w:val="ProductList-TableBody"/>
            </w:pPr>
            <w:r>
              <w:t>Microsoft Dynamics AX Task Additive Device CAL</w:t>
            </w:r>
            <w:r>
              <w:fldChar w:fldCharType="begin"/>
            </w:r>
            <w:r>
              <w:instrText xml:space="preserve"> XE "Microsoft Dynamics AX Task Additive Device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AX Task for SA Device SL</w:t>
            </w:r>
          </w:p>
          <w:p w:rsidR="002A7843" w:rsidRDefault="0087343D">
            <w:pPr>
              <w:pStyle w:val="ProductList-TableBody"/>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AX Functional CAL</w:t>
            </w:r>
            <w:r>
              <w:fldChar w:fldCharType="begin"/>
            </w:r>
            <w:r>
              <w:instrText xml:space="preserve"> XE "Microsoft Dynamics AX Functional CAL" </w:instrText>
            </w:r>
            <w:r>
              <w:fldChar w:fldCharType="end"/>
            </w:r>
            <w:r>
              <w:rPr>
                <w:i/>
                <w:vertAlign w:val="superscript"/>
              </w:rPr>
              <w:t>1</w:t>
            </w:r>
            <w:r>
              <w:t>, or</w:t>
            </w:r>
            <w:r>
              <w:t xml:space="preserve"> </w:t>
            </w:r>
          </w:p>
          <w:p w:rsidR="002A7843" w:rsidRDefault="0087343D">
            <w:pPr>
              <w:pStyle w:val="ProductList-TableBody"/>
            </w:pPr>
            <w:r>
              <w:t>Microsoft Dynamics AX Functional Additive CAL</w:t>
            </w:r>
            <w:r>
              <w:fldChar w:fldCharType="begin"/>
            </w:r>
            <w:r>
              <w:instrText xml:space="preserve"> XE "Microsoft Dynamics AX Functional Additive CAL" </w:instrText>
            </w:r>
            <w:r>
              <w:fldChar w:fldCharType="end"/>
            </w:r>
            <w:r>
              <w:rPr>
                <w:i/>
                <w:vertAlign w:val="superscript"/>
              </w:rPr>
              <w:t>1</w:t>
            </w:r>
            <w:r>
              <w:t>, or</w:t>
            </w:r>
          </w:p>
          <w:p w:rsidR="002A7843" w:rsidRDefault="0087343D">
            <w:pPr>
              <w:pStyle w:val="ProductList-TableBody"/>
            </w:pPr>
            <w:r>
              <w:t>Microsoft Dynamics AX Enterprise CAL</w:t>
            </w:r>
            <w:r>
              <w:fldChar w:fldCharType="begin"/>
            </w:r>
            <w:r>
              <w:instrText xml:space="preserve"> XE "Microsoft Dynamics AX Enterprise CAL" </w:instrText>
            </w:r>
            <w:r>
              <w:fldChar w:fldCharType="end"/>
            </w:r>
            <w:r>
              <w:rPr>
                <w:i/>
                <w:vertAlign w:val="superscript"/>
              </w:rPr>
              <w:t>1</w:t>
            </w:r>
            <w:r>
              <w:t>, or</w:t>
            </w:r>
          </w:p>
          <w:p w:rsidR="002A7843" w:rsidRDefault="0087343D">
            <w:pPr>
              <w:pStyle w:val="ProductList-TableBody"/>
            </w:pPr>
            <w:r>
              <w:t>Microsoft Dynamics AX Enterprise Additive CAL</w:t>
            </w:r>
            <w:r>
              <w:fldChar w:fldCharType="begin"/>
            </w:r>
            <w:r>
              <w:instrText xml:space="preserve"> XE "Microsoft Dy</w:instrText>
            </w:r>
            <w:r>
              <w:instrText xml:space="preserve">namics AX Enterprise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Dynamics AX Enterprise for SA User SL</w:t>
            </w:r>
          </w:p>
        </w:tc>
      </w:tr>
    </w:tbl>
    <w:p w:rsidR="002A7843" w:rsidRDefault="0087343D">
      <w:pPr>
        <w:pStyle w:val="ProductList-Body"/>
      </w:pPr>
      <w:r>
        <w:rPr>
          <w:i/>
          <w:vertAlign w:val="superscript"/>
        </w:rPr>
        <w:t>1</w:t>
      </w:r>
      <w:r>
        <w:rPr>
          <w:i/>
        </w:rPr>
        <w:t>With active SA</w:t>
      </w:r>
    </w:p>
    <w:p w:rsidR="002A7843" w:rsidRDefault="0087343D">
      <w:pPr>
        <w:pStyle w:val="ProductList-Body"/>
      </w:pPr>
      <w:r>
        <w:t xml:space="preserve"> </w:t>
      </w:r>
    </w:p>
    <w:p w:rsidR="002A7843" w:rsidRDefault="0087343D">
      <w:pPr>
        <w:pStyle w:val="ProductList-ClauseHeading"/>
        <w:outlineLvl w:val="4"/>
      </w:pPr>
      <w:r>
        <w:t>2.2 Microsoft Dynamics AX Support Offerings</w:t>
      </w:r>
    </w:p>
    <w:p w:rsidR="002A7843" w:rsidRDefault="0087343D">
      <w:pPr>
        <w:pStyle w:val="ProductList-Body"/>
      </w:pPr>
      <w:r>
        <w:t xml:space="preserve">Details about support offerings for Microsoft Dynamics AX are available at </w:t>
      </w:r>
      <w:hyperlink r:id="rId103">
        <w:r>
          <w:rPr>
            <w:color w:val="00467F"/>
            <w:u w:val="single"/>
          </w:rPr>
          <w:t>http://www.microsoft.com/en-us/dynamics/dynamics-online-support.aspx</w:t>
        </w:r>
      </w:hyperlink>
      <w:r>
        <w:t xml:space="preserve">.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84" w:name="_Sec661"/>
      <w:r>
        <w:t>Microsoft Dynamics CRM Online</w:t>
      </w:r>
      <w:bookmarkEnd w:id="284"/>
      <w:r>
        <w:fldChar w:fldCharType="begin"/>
      </w:r>
      <w:r>
        <w:instrText xml:space="preserve"> TC "</w:instrText>
      </w:r>
      <w:bookmarkStart w:id="285" w:name="_Toc449390673"/>
      <w:r>
        <w:instrText>Microsoft Dynamics CRM Online</w:instrText>
      </w:r>
      <w:bookmarkEnd w:id="285"/>
      <w:r>
        <w:instrText>" \l 3</w:instrText>
      </w:r>
      <w:r>
        <w:fldChar w:fldCharType="end"/>
      </w:r>
    </w:p>
    <w:p w:rsidR="002A7843" w:rsidRDefault="0087343D">
      <w:pPr>
        <w:pStyle w:val="ProductList-Offering1SubSection"/>
        <w:outlineLvl w:val="3"/>
      </w:pPr>
      <w:bookmarkStart w:id="286" w:name="_Sec715"/>
      <w:r>
        <w:t>1. Program Availability</w:t>
      </w:r>
      <w:bookmarkEnd w:id="286"/>
    </w:p>
    <w:tbl>
      <w:tblPr>
        <w:tblStyle w:val="PURTable"/>
        <w:tblW w:w="0" w:type="dxa"/>
        <w:tblLook w:val="04A0" w:firstRow="1" w:lastRow="0" w:firstColumn="1" w:lastColumn="0" w:noHBand="0" w:noVBand="1"/>
      </w:tblPr>
      <w:tblGrid>
        <w:gridCol w:w="4449"/>
        <w:gridCol w:w="803"/>
        <w:gridCol w:w="782"/>
        <w:gridCol w:w="796"/>
        <w:gridCol w:w="706"/>
        <w:gridCol w:w="829"/>
        <w:gridCol w:w="822"/>
        <w:gridCol w:w="801"/>
        <w:gridCol w:w="796"/>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w:instrText>
            </w:r>
            <w:r>
              <w:instrText xml:space="preserv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w:instrText>
            </w:r>
            <w:r>
              <w:instrText xml:space="preserve">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Microsoft Dynamics CRM Online Essential</w:t>
            </w:r>
            <w:r>
              <w:fldChar w:fldCharType="begin"/>
            </w:r>
            <w:r>
              <w:instrText xml:space="preserve"> XE "Microsoft Dynamics CRM Online Essential"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w:instrText>
            </w:r>
            <w:r>
              <w:instrText xml:space="preserve">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Essential for SA</w:t>
            </w:r>
            <w:r>
              <w:fldChar w:fldCharType="begin"/>
            </w:r>
            <w:r>
              <w:instrText xml:space="preserve"> XE "Microsoft Dynamics CRM Online Essential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Basic</w:t>
            </w:r>
            <w:r>
              <w:fldChar w:fldCharType="begin"/>
            </w:r>
            <w:r>
              <w:instrText xml:space="preserve"> XE "Microsoft Dynamics CRM Online Basic"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Basic for SA</w:t>
            </w:r>
            <w:r>
              <w:fldChar w:fldCharType="begin"/>
            </w:r>
            <w:r>
              <w:instrText xml:space="preserve"> XE "Microsoft Dynamics CRM Online Basic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Professional</w:t>
            </w:r>
            <w:r>
              <w:fldChar w:fldCharType="begin"/>
            </w:r>
            <w:r>
              <w:instrText xml:space="preserve"> XE "</w:instrText>
            </w:r>
            <w:r>
              <w:instrText xml:space="preserve">Microsoft Dynamics CRM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Professional Add-on to Office 365</w:t>
            </w:r>
            <w:r>
              <w:fldChar w:fldCharType="begin"/>
            </w:r>
            <w:r>
              <w:instrText xml:space="preserve"> XE "Microsoft Dynamics CRM Online Professional Add-on to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Professional Add-on to Office 365 for SA</w:t>
            </w:r>
            <w:r>
              <w:fldChar w:fldCharType="begin"/>
            </w:r>
            <w:r>
              <w:instrText xml:space="preserve"> XE "Microsoft Dynamics CRM Online Professional Add-on to Office 365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w:instrText>
            </w:r>
            <w:r>
              <w:instrText xml:space="preserve">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Professional for SA</w:t>
            </w:r>
            <w:r>
              <w:fldChar w:fldCharType="begin"/>
            </w:r>
            <w:r>
              <w:instrText xml:space="preserve"> XE "Microsoft Dynamics CRM Online Professional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Microsoft Dynamics CRM Online Professional Direct Support</w:t>
            </w:r>
            <w:r>
              <w:fldChar w:fldCharType="begin"/>
            </w:r>
            <w:r>
              <w:instrText xml:space="preserve"> XE "Microsoft Dynamics CRM Online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w:instrText>
            </w:r>
            <w:r>
              <w:instrText xml:space="preserve">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Enterprise</w:t>
            </w:r>
            <w:r>
              <w:fldChar w:fldCharType="begin"/>
            </w:r>
            <w:r>
              <w:instrText xml:space="preserve"> XE "Microsoft Dynamics CRM Online Enterprise"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Enterprise for SA</w:t>
            </w:r>
            <w:r>
              <w:fldChar w:fldCharType="begin"/>
            </w:r>
            <w:r>
              <w:instrText xml:space="preserve"> XE "</w:instrText>
            </w:r>
            <w:r>
              <w:instrText xml:space="preserve">Microsoft Dynamics CRM Online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Microsoft Dynamics CRM Online Enhanced Support</w:t>
            </w:r>
            <w:r>
              <w:fldChar w:fldCharType="begin"/>
            </w:r>
            <w:r>
              <w:instrText xml:space="preserve"> XE "Microsoft Dynamics CRM Online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lastRenderedPageBreak/>
              <w:t>Microsoft Dynamics CRM Online Additional Portal Page Views (Add-on SL)</w:t>
            </w:r>
            <w:r>
              <w:fldChar w:fldCharType="begin"/>
            </w:r>
            <w:r>
              <w:instrText xml:space="preserve"> XE "Microsoft Dynamics CRM Online Additional Portal Page Views (Add-on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Additional Production Instance</w:t>
            </w:r>
            <w:r>
              <w:fldChar w:fldCharType="begin"/>
            </w:r>
            <w:r>
              <w:instrText xml:space="preserve"> XE "Microsoft Dynamics CRM Online Additional 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w:instrText>
            </w:r>
            <w:r>
              <w:instrText xml:space="preserve">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Additional Non-Production Instance</w:t>
            </w:r>
            <w:r>
              <w:fldChar w:fldCharType="begin"/>
            </w:r>
            <w:r>
              <w:instrText xml:space="preserve"> XE "Microsoft Dynamics CRM Online Additional Non-Production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w:instrText>
            </w:r>
            <w:r>
              <w:instrText xml:space="preserve">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Additional Storage</w:t>
            </w:r>
            <w:r>
              <w:fldChar w:fldCharType="begin"/>
            </w:r>
            <w:r>
              <w:instrText xml:space="preserve"> XE "Microsoft Dynamics CRM Online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w:instrText>
            </w:r>
            <w:r>
              <w:instrText xml:space="preserve">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Field Service (User SL)</w:t>
            </w:r>
            <w:r>
              <w:fldChar w:fldCharType="begin"/>
            </w:r>
            <w:r>
              <w:instrText xml:space="preserve"> </w:instrText>
            </w:r>
            <w:r>
              <w:instrText xml:space="preserve">XE "Microsoft Dynamics CRM Online Field Service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CRM Online Portal</w:t>
            </w:r>
            <w:r>
              <w:fldChar w:fldCharType="begin"/>
            </w:r>
            <w:r>
              <w:instrText xml:space="preserve"> XE "Microsoft Dynamics CRM Online Portal"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Microsoft Dynamics Employee Self Service (User SL)</w:t>
            </w:r>
            <w:r>
              <w:fldChar w:fldCharType="begin"/>
            </w:r>
            <w:r>
              <w:instrText xml:space="preserve"> XE "Microsoft Dynamics Employee Self Service (User SL)"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287" w:name="_Sec770"/>
      <w:r>
        <w:t>2. Product Conditions</w:t>
      </w:r>
      <w:bookmarkEnd w:id="287"/>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w:instrText>
            </w:r>
            <w:r>
              <w:instrText xml:space="preserve">;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Dynamics CRM Online Professional Add-on to Office 365, Microsoft Dynamics CRM O</w:t>
            </w:r>
            <w:r>
              <w:t>nline Professional Add-on to Office 365 for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w:instrText>
            </w:r>
            <w:r>
              <w:instrText xml:space="preserve">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w:instrText>
            </w:r>
            <w:r>
              <w:instrText xml:space="preserv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5"/>
        <w:gridCol w:w="5395"/>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Add-on User SL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Essential CAL</w:t>
            </w:r>
            <w:r>
              <w:fldChar w:fldCharType="begin"/>
            </w:r>
            <w:r>
              <w:instrText xml:space="preserve"> XE "Microsoft Dynamics CRM Essential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Dynamics CRM Online Essentials for SA User SL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Basic CAL</w:t>
            </w:r>
            <w:r>
              <w:fldChar w:fldCharType="begin"/>
            </w:r>
            <w:r>
              <w:instrText xml:space="preserve"> XE "Microsoft Dynamics CRM Basic CAL" </w:instrText>
            </w:r>
            <w:r>
              <w:fldChar w:fldCharType="end"/>
            </w:r>
            <w:r>
              <w:rPr>
                <w:i/>
                <w:vertAlign w:val="superscript"/>
              </w:rPr>
              <w:t>1</w:t>
            </w:r>
            <w:r>
              <w:t>, or</w:t>
            </w:r>
          </w:p>
          <w:p w:rsidR="002A7843" w:rsidRDefault="0087343D">
            <w:pPr>
              <w:pStyle w:val="ProductList-TableBody"/>
            </w:pPr>
            <w:r>
              <w:t>Microsoft</w:t>
            </w:r>
            <w:r>
              <w:t xml:space="preserve"> Dynamics CRM Basic Additive CAL</w:t>
            </w:r>
            <w:r>
              <w:fldChar w:fldCharType="begin"/>
            </w:r>
            <w:r>
              <w:instrText xml:space="preserve"> XE "Microsoft Dynamics CRM Basic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Dynamics CRM Online Basic for SA User SL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Professional CAL</w:t>
            </w:r>
            <w:r>
              <w:fldChar w:fldCharType="begin"/>
            </w:r>
            <w:r>
              <w:instrText xml:space="preserve"> XE "Microsoft Dynamics CRM Professional CAL" </w:instrText>
            </w:r>
            <w:r>
              <w:fldChar w:fldCharType="end"/>
            </w:r>
            <w:r>
              <w:rPr>
                <w:i/>
                <w:vertAlign w:val="superscript"/>
              </w:rPr>
              <w:t>1</w:t>
            </w:r>
            <w:r>
              <w:t>, or</w:t>
            </w:r>
          </w:p>
          <w:p w:rsidR="002A7843" w:rsidRDefault="0087343D">
            <w:pPr>
              <w:pStyle w:val="ProductList-TableBody"/>
            </w:pPr>
            <w:r>
              <w:t>Microsoft Dynamics CRM Professional A</w:t>
            </w:r>
            <w:r>
              <w:t>dditive CAL</w:t>
            </w:r>
            <w:r>
              <w:fldChar w:fldCharType="begin"/>
            </w:r>
            <w:r>
              <w:instrText xml:space="preserve"> XE "Microsoft Dynamics CRM Professional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Dynamics CRM Online Professional for SA User SL</w:t>
            </w:r>
          </w:p>
          <w:p w:rsidR="002A7843" w:rsidRDefault="0087343D">
            <w:pPr>
              <w:pStyle w:val="ProductList-TableBody"/>
            </w:pPr>
            <w:r>
              <w:t>Dynamics CRM Online Enterprise for SA User SL</w:t>
            </w:r>
          </w:p>
        </w:tc>
      </w:tr>
    </w:tbl>
    <w:p w:rsidR="002A7843" w:rsidRDefault="0087343D">
      <w:pPr>
        <w:pStyle w:val="ProductList-Body"/>
      </w:pPr>
      <w:r>
        <w:rPr>
          <w:i/>
          <w:vertAlign w:val="superscript"/>
        </w:rPr>
        <w:t>1</w:t>
      </w:r>
      <w:r>
        <w:rPr>
          <w:i/>
        </w:rPr>
        <w:t>With active SA</w:t>
      </w:r>
    </w:p>
    <w:p w:rsidR="002A7843" w:rsidRDefault="0087343D">
      <w:pPr>
        <w:pStyle w:val="ProductList-Body"/>
      </w:pPr>
      <w:r>
        <w:t xml:space="preserve"> </w:t>
      </w:r>
    </w:p>
    <w:p w:rsidR="002A7843" w:rsidRDefault="0087343D">
      <w:pPr>
        <w:pStyle w:val="ProductList-ClauseHeading"/>
        <w:outlineLvl w:val="4"/>
      </w:pPr>
      <w:r>
        <w:t>2.2 Microsoft Dynamics CRM Online Professional for Government</w:t>
      </w:r>
    </w:p>
    <w:p w:rsidR="002A7843" w:rsidRDefault="0087343D">
      <w:pPr>
        <w:pStyle w:val="ProductList-Body"/>
      </w:pPr>
      <w:r>
        <w:t>Microsoft Social Engagement</w:t>
      </w:r>
      <w:r>
        <w:fldChar w:fldCharType="begin"/>
      </w:r>
      <w:r>
        <w:instrText xml:space="preserve"> XE "Microsoft Social Engagement" </w:instrText>
      </w:r>
      <w:r>
        <w:fldChar w:fldCharType="end"/>
      </w:r>
      <w:r>
        <w:t xml:space="preserve"> and Microsoft Dynamics Marketing Sales Collaboration</w:t>
      </w:r>
      <w:r>
        <w:fldChar w:fldCharType="begin"/>
      </w:r>
      <w:r>
        <w:instrText xml:space="preserve"> XE "Microsoft Dynamics Marketing Sales Collaboration" </w:instrText>
      </w:r>
      <w:r>
        <w:fldChar w:fldCharType="end"/>
      </w:r>
      <w:r>
        <w:t xml:space="preserve"> are not available in Microsoft Dynamics CRM Online Professional for Government.</w:t>
      </w:r>
    </w:p>
    <w:p w:rsidR="002A7843" w:rsidRDefault="0087343D">
      <w:pPr>
        <w:pStyle w:val="ProductList-Body"/>
      </w:pPr>
      <w:r>
        <w:t xml:space="preserve"> </w:t>
      </w:r>
    </w:p>
    <w:p w:rsidR="002A7843" w:rsidRDefault="0087343D">
      <w:pPr>
        <w:pStyle w:val="ProductList-ClauseHeading"/>
        <w:outlineLvl w:val="4"/>
      </w:pPr>
      <w:r>
        <w:t>2.3 Microsoft Dynamics CRM Online Support Offerings</w:t>
      </w:r>
    </w:p>
    <w:p w:rsidR="002A7843" w:rsidRDefault="0087343D">
      <w:pPr>
        <w:pStyle w:val="ProductList-Body"/>
      </w:pPr>
      <w:r>
        <w:t xml:space="preserve">Details about support offerings for Microsoft Dynamics CRM Online are available at </w:t>
      </w:r>
      <w:hyperlink r:id="rId105">
        <w:r>
          <w:rPr>
            <w:color w:val="00467F"/>
            <w:u w:val="single"/>
          </w:rPr>
          <w:t>http://www.microsoft.com/en-us/dy</w:t>
        </w:r>
        <w:r>
          <w:rPr>
            <w:color w:val="00467F"/>
            <w:u w:val="single"/>
          </w:rPr>
          <w:t>namics/dynamics-online-support.aspx</w:t>
        </w:r>
      </w:hyperlink>
      <w:r>
        <w:t xml:space="preserve">.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88" w:name="_Sec662"/>
      <w:r>
        <w:t>Microsoft Dynamics Marketing</w:t>
      </w:r>
      <w:bookmarkEnd w:id="288"/>
      <w:r>
        <w:fldChar w:fldCharType="begin"/>
      </w:r>
      <w:r>
        <w:instrText xml:space="preserve"> TC "</w:instrText>
      </w:r>
      <w:bookmarkStart w:id="289" w:name="_Toc449390674"/>
      <w:r>
        <w:instrText>Microsoft Dynamics Marketing</w:instrText>
      </w:r>
      <w:bookmarkEnd w:id="289"/>
      <w:r>
        <w:instrText>" \l 3</w:instrText>
      </w:r>
      <w:r>
        <w:fldChar w:fldCharType="end"/>
      </w:r>
    </w:p>
    <w:p w:rsidR="002A7843" w:rsidRDefault="0087343D">
      <w:pPr>
        <w:pStyle w:val="ProductList-Offering1SubSection"/>
        <w:outlineLvl w:val="3"/>
      </w:pPr>
      <w:bookmarkStart w:id="290" w:name="_Sec716"/>
      <w:r>
        <w:t>1. Program Availab</w:t>
      </w:r>
      <w:r>
        <w:t>ility</w:t>
      </w:r>
      <w:bookmarkEnd w:id="290"/>
    </w:p>
    <w:tbl>
      <w:tblPr>
        <w:tblStyle w:val="PURTable"/>
        <w:tblW w:w="0" w:type="dxa"/>
        <w:tblLook w:val="04A0" w:firstRow="1" w:lastRow="0" w:firstColumn="1" w:lastColumn="0" w:noHBand="0" w:noVBand="1"/>
      </w:tblPr>
      <w:tblGrid>
        <w:gridCol w:w="4456"/>
        <w:gridCol w:w="803"/>
        <w:gridCol w:w="780"/>
        <w:gridCol w:w="795"/>
        <w:gridCol w:w="706"/>
        <w:gridCol w:w="828"/>
        <w:gridCol w:w="821"/>
        <w:gridCol w:w="800"/>
        <w:gridCol w:w="795"/>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Microsoft Dynamics Marketing Enterprise</w:t>
            </w:r>
            <w:r>
              <w:fldChar w:fldCharType="begin"/>
            </w:r>
            <w:r>
              <w:instrText xml:space="preserve"> XE "Microsoft Dynamics Marketing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w:instrText>
            </w:r>
            <w:r>
              <w:instrText xml:space="preserve">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Marketing Extra Messages</w:t>
            </w:r>
            <w:r>
              <w:fldChar w:fldCharType="begin"/>
            </w:r>
            <w:r>
              <w:instrText xml:space="preserve"> XE "Microsoft Dynamics Marketing Extra Messages"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Dynamics Marketing Enterprise Extra Storage</w:t>
            </w:r>
            <w:r>
              <w:fldChar w:fldCharType="begin"/>
            </w:r>
            <w:r>
              <w:instrText xml:space="preserve"> XE "Microsoft Dynamics Marketing Enterprise Extra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Microsoft Dynamics Marketing Enhanced Support</w:t>
            </w:r>
            <w:r>
              <w:fldChar w:fldCharType="begin"/>
            </w:r>
            <w:r>
              <w:instrText xml:space="preserve"> XE "</w:instrText>
            </w:r>
            <w:r>
              <w:instrText xml:space="preserve">Microsoft Dynamics Marketing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Microsoft Dynamics Marke</w:t>
            </w:r>
            <w:r>
              <w:rPr>
                <w:color w:val="000000"/>
              </w:rPr>
              <w:t>ting Professional Direct Support</w:t>
            </w:r>
            <w:r>
              <w:fldChar w:fldCharType="begin"/>
            </w:r>
            <w:r>
              <w:instrText xml:space="preserve"> XE "Microsoft Dynamics Marketing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Microsoft Dynamics Marketing Sales Collaboration</w:t>
            </w:r>
            <w:r>
              <w:fldChar w:fldCharType="begin"/>
            </w:r>
            <w:r>
              <w:instrText xml:space="preserve"> XE "Microsoft Dynamics Marketing Sales Collaboration"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none"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Microsoft Dynamics Marketing SMS Credit (Add-on SL)</w:t>
            </w:r>
            <w:r>
              <w:fldChar w:fldCharType="begin"/>
            </w:r>
            <w:r>
              <w:instrText xml:space="preserve"> XE "Microsoft Dynamics Marketing SMS Credit (Add-on SL)" </w:instrText>
            </w:r>
            <w:r>
              <w:fldChar w:fldCharType="end"/>
            </w:r>
          </w:p>
        </w:tc>
        <w:tc>
          <w:tcPr>
            <w:tcW w:w="860" w:type="dxa"/>
            <w:tcBorders>
              <w:top w:val="none"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291" w:name="_Sec771"/>
      <w:r>
        <w:t>2. Product Conditions</w:t>
      </w:r>
      <w:bookmarkEnd w:id="291"/>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w:instrText>
            </w:r>
            <w:r>
              <w:instrText xml:space="preserve">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Student Use Benefit: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ClauseHeading"/>
        <w:outlineLvl w:val="4"/>
      </w:pPr>
      <w:r>
        <w:lastRenderedPageBreak/>
        <w:t>2.1 Microsoft Dynamics Marketing Support Offerings</w:t>
      </w:r>
    </w:p>
    <w:p w:rsidR="002A7843" w:rsidRDefault="0087343D">
      <w:pPr>
        <w:pStyle w:val="ProductList-Body"/>
      </w:pPr>
      <w:r>
        <w:t xml:space="preserve">Details about support offerings for Microsoft Dynamics Marketing are available at </w:t>
      </w:r>
      <w:hyperlink r:id="rId107">
        <w:r>
          <w:rPr>
            <w:color w:val="00467F"/>
            <w:u w:val="single"/>
          </w:rPr>
          <w:t>http://www.microsoft.com/en-us/d</w:t>
        </w:r>
        <w:r>
          <w:rPr>
            <w:color w:val="00467F"/>
            <w:u w:val="single"/>
          </w:rPr>
          <w:t>ynamics/dynamics-online-support.aspx</w:t>
        </w:r>
      </w:hyperlink>
      <w:r>
        <w:t xml:space="preserve">.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92" w:name="_Sec663"/>
      <w:r>
        <w:t>Microsoft Social Engagement</w:t>
      </w:r>
      <w:bookmarkEnd w:id="292"/>
      <w:r>
        <w:fldChar w:fldCharType="begin"/>
      </w:r>
      <w:r>
        <w:instrText xml:space="preserve"> TC "</w:instrText>
      </w:r>
      <w:bookmarkStart w:id="293" w:name="_Toc449390675"/>
      <w:r>
        <w:instrText>Microsoft Social Engagement</w:instrText>
      </w:r>
      <w:bookmarkEnd w:id="293"/>
      <w:r>
        <w:instrText>" \l 3</w:instrText>
      </w:r>
      <w:r>
        <w:fldChar w:fldCharType="end"/>
      </w:r>
    </w:p>
    <w:p w:rsidR="002A7843" w:rsidRDefault="0087343D">
      <w:pPr>
        <w:pStyle w:val="ProductList-Offering1SubSection"/>
        <w:outlineLvl w:val="3"/>
      </w:pPr>
      <w:bookmarkStart w:id="294" w:name="_Sec717"/>
      <w:r>
        <w:t xml:space="preserve">1. Program </w:t>
      </w:r>
      <w:r>
        <w:t>Availability</w:t>
      </w:r>
      <w:bookmarkEnd w:id="294"/>
    </w:p>
    <w:tbl>
      <w:tblPr>
        <w:tblStyle w:val="PURTable"/>
        <w:tblW w:w="0" w:type="dxa"/>
        <w:tblLook w:val="04A0" w:firstRow="1" w:lastRow="0" w:firstColumn="1" w:lastColumn="0" w:noHBand="0" w:noVBand="1"/>
      </w:tblPr>
      <w:tblGrid>
        <w:gridCol w:w="4450"/>
        <w:gridCol w:w="803"/>
        <w:gridCol w:w="782"/>
        <w:gridCol w:w="796"/>
        <w:gridCol w:w="706"/>
        <w:gridCol w:w="829"/>
        <w:gridCol w:w="822"/>
        <w:gridCol w:w="800"/>
        <w:gridCol w:w="796"/>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w:instrText>
            </w:r>
            <w:r>
              <w:instrText xml:space="preserve">"Enterprise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Microsoft Social Engagement Professional</w:t>
            </w:r>
            <w:r>
              <w:fldChar w:fldCharType="begin"/>
            </w:r>
            <w:r>
              <w:instrText xml:space="preserve"> XE "Microsoft Social Engagement Professional"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w:instrText>
            </w:r>
            <w:r>
              <w:instrText xml:space="preserve">"Student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Social Engagement Professional Add-on</w:t>
            </w:r>
            <w:r>
              <w:fldChar w:fldCharType="begin"/>
            </w:r>
            <w:r>
              <w:instrText xml:space="preserve"> XE "Microsoft Social Engagement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Social Engagement Additional Posts</w:t>
            </w:r>
            <w:r>
              <w:fldChar w:fldCharType="begin"/>
            </w:r>
            <w:r>
              <w:instrText xml:space="preserve"> XE "Microsoft Social Engagement Additional Posts"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Microsoft Social Engagement Enhanced Support</w:t>
            </w:r>
            <w:r>
              <w:fldChar w:fldCharType="begin"/>
            </w:r>
            <w:r>
              <w:instrText xml:space="preserve"> XE "Microsoft Social Engagement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Microsoft Social Engagement Professional Direct Support</w:t>
            </w:r>
            <w:r>
              <w:fldChar w:fldCharType="begin"/>
            </w:r>
            <w:r>
              <w:instrText xml:space="preserve"> XE "</w:instrText>
            </w:r>
            <w:r>
              <w:instrText xml:space="preserve">Microsoft Social Engagement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Microsoft Social Engagement Enterprise</w:t>
            </w:r>
            <w:r>
              <w:fldChar w:fldCharType="begin"/>
            </w:r>
            <w:r>
              <w:instrText xml:space="preserve"> XE "Microsoft Social Engagement Enterprise"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w:instrText>
            </w:r>
            <w:r>
              <w:instrText xml:space="preserve">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295" w:name="_Sec772"/>
      <w:r>
        <w:t>2. Product Conditions</w:t>
      </w:r>
      <w:bookmarkEnd w:id="295"/>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w:instrText>
            </w:r>
            <w:r>
              <w:instrText xml:space="preserve">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3"/>
        <w:gridCol w:w="5397"/>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License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Add-on User SL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Professional CAL</w:t>
            </w:r>
            <w:r>
              <w:fldChar w:fldCharType="begin"/>
            </w:r>
            <w:r>
              <w:instrText xml:space="preserve"> XE "Microsoft Dynamics CRM Professional CAL"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Social Engagement Professional Add-on</w:t>
            </w:r>
          </w:p>
          <w:p w:rsidR="002A7843" w:rsidRDefault="0087343D">
            <w:pPr>
              <w:pStyle w:val="ProductList-TableBody"/>
            </w:pPr>
            <w:r>
              <w:t>Microsoft Social Engagement Professional Additional Posts</w:t>
            </w:r>
          </w:p>
          <w:p w:rsidR="002A7843" w:rsidRDefault="0087343D">
            <w:pPr>
              <w:pStyle w:val="ProductList-TableBody"/>
            </w:pPr>
            <w:r>
              <w:t>Microsoft Social Engagement Professional Education Additional Posts</w:t>
            </w:r>
          </w:p>
        </w:tc>
      </w:tr>
    </w:tbl>
    <w:p w:rsidR="002A7843" w:rsidRDefault="0087343D">
      <w:pPr>
        <w:pStyle w:val="ProductList-Body"/>
      </w:pPr>
      <w:r>
        <w:rPr>
          <w:i/>
          <w:vertAlign w:val="superscript"/>
        </w:rPr>
        <w:t>1</w:t>
      </w:r>
      <w:r>
        <w:rPr>
          <w:i/>
        </w:rPr>
        <w:t>Each Qualifying License must have active SA</w:t>
      </w:r>
    </w:p>
    <w:p w:rsidR="002A7843" w:rsidRDefault="0087343D">
      <w:pPr>
        <w:pStyle w:val="ProductList-Body"/>
      </w:pPr>
      <w:r>
        <w:t xml:space="preserve"> </w:t>
      </w:r>
    </w:p>
    <w:p w:rsidR="002A7843" w:rsidRDefault="0087343D">
      <w:pPr>
        <w:pStyle w:val="ProductList-ClauseHeading"/>
        <w:outlineLvl w:val="4"/>
      </w:pPr>
      <w:r>
        <w:t>2.2 Microsoft Social Engagement Support Offerings</w:t>
      </w:r>
    </w:p>
    <w:p w:rsidR="002A7843" w:rsidRDefault="0087343D">
      <w:pPr>
        <w:pStyle w:val="ProductList-Body"/>
      </w:pPr>
      <w:r>
        <w:t xml:space="preserve">Details about support offerings for Microsoft Social Engagement are available at </w:t>
      </w:r>
      <w:hyperlink r:id="rId109">
        <w:r>
          <w:rPr>
            <w:color w:val="00467F"/>
            <w:u w:val="single"/>
          </w:rPr>
          <w:t>http://www.microsoft.com/en-us/dynamics/dynamics-online-support.aspx</w:t>
        </w:r>
      </w:hyperlink>
      <w:r>
        <w:t xml:space="preserve">.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296" w:name="_Sec664"/>
      <w:r>
        <w:t>Parature, from Microsoft</w:t>
      </w:r>
      <w:bookmarkEnd w:id="296"/>
      <w:r>
        <w:fldChar w:fldCharType="begin"/>
      </w:r>
      <w:r>
        <w:instrText xml:space="preserve"> TC "</w:instrText>
      </w:r>
      <w:bookmarkStart w:id="297" w:name="_Toc449390676"/>
      <w:r>
        <w:instrText>Parature, from Microsoft</w:instrText>
      </w:r>
      <w:bookmarkEnd w:id="297"/>
      <w:r>
        <w:instrText>" \l 3</w:instrText>
      </w:r>
      <w:r>
        <w:fldChar w:fldCharType="end"/>
      </w:r>
    </w:p>
    <w:p w:rsidR="002A7843" w:rsidRDefault="0087343D">
      <w:pPr>
        <w:pStyle w:val="ProductList-Offering1SubSection"/>
        <w:outlineLvl w:val="3"/>
      </w:pPr>
      <w:bookmarkStart w:id="298" w:name="_Sec718"/>
      <w:r>
        <w:t>1. Program Availability</w:t>
      </w:r>
      <w:bookmarkEnd w:id="298"/>
    </w:p>
    <w:tbl>
      <w:tblPr>
        <w:tblStyle w:val="PURTable"/>
        <w:tblW w:w="0" w:type="dxa"/>
        <w:tblLook w:val="04A0" w:firstRow="1" w:lastRow="0" w:firstColumn="1" w:lastColumn="0" w:noHBand="0" w:noVBand="1"/>
      </w:tblPr>
      <w:tblGrid>
        <w:gridCol w:w="4455"/>
        <w:gridCol w:w="803"/>
        <w:gridCol w:w="780"/>
        <w:gridCol w:w="796"/>
        <w:gridCol w:w="706"/>
        <w:gridCol w:w="828"/>
        <w:gridCol w:w="821"/>
        <w:gridCol w:w="800"/>
        <w:gridCol w:w="795"/>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Parature Enterprise</w:t>
            </w:r>
            <w:r>
              <w:fldChar w:fldCharType="begin"/>
            </w:r>
            <w:r>
              <w:instrText xml:space="preserve"> XE "Parature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Parature Additional Records</w:t>
            </w:r>
            <w:r>
              <w:fldChar w:fldCharType="begin"/>
            </w:r>
            <w:r>
              <w:instrText xml:space="preserve"> XE "Parature Additional Records"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Parature Additional Page Views</w:t>
            </w:r>
            <w:r>
              <w:fldChar w:fldCharType="begin"/>
            </w:r>
            <w:r>
              <w:instrText xml:space="preserve"> XE "</w:instrText>
            </w:r>
            <w:r>
              <w:instrText xml:space="preserve">Parature Additional Page Views"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Parature Additional Departments</w:t>
            </w:r>
            <w:r>
              <w:fldChar w:fldCharType="begin"/>
            </w:r>
            <w:r>
              <w:instrText xml:space="preserve"> XE "Parature Additional Departments"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w:instrText>
            </w:r>
            <w:r>
              <w:instrText xml:space="preserve">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Parature Additional File Storage</w:t>
            </w:r>
            <w:r>
              <w:fldChar w:fldCharType="begin"/>
            </w:r>
            <w:r>
              <w:instrText xml:space="preserve"> XE "Parature Additional File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Parature Enhanced Support</w:t>
            </w:r>
            <w:r>
              <w:fldChar w:fldCharType="begin"/>
            </w:r>
            <w:r>
              <w:instrText xml:space="preserve"> XE "Parature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Parature Professional Direct Support</w:t>
            </w:r>
            <w:r>
              <w:fldChar w:fldCharType="begin"/>
            </w:r>
            <w:r>
              <w:instrText xml:space="preserve"> XE "Parature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299" w:name="_Sec773"/>
      <w:r>
        <w:t>2. Product Conditions</w:t>
      </w:r>
      <w:bookmarkEnd w:id="299"/>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 xml:space="preserve">Terms </w:t>
            </w:r>
            <w:r>
              <w:rPr>
                <w:color w:val="0563C1"/>
              </w:rPr>
              <w:t>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2.1 Parature Support Offerings</w:t>
      </w:r>
    </w:p>
    <w:p w:rsidR="002A7843" w:rsidRDefault="0087343D">
      <w:pPr>
        <w:pStyle w:val="ProductList-Body"/>
      </w:pPr>
      <w:r>
        <w:t xml:space="preserve">Details about support offerings for Parature are available at </w:t>
      </w:r>
      <w:hyperlink r:id="rId111">
        <w:r>
          <w:rPr>
            <w:color w:val="00467F"/>
            <w:u w:val="single"/>
          </w:rPr>
          <w:t>http://www.microsoft.com/en-us/dynamics/dynamics-online-support.aspx</w:t>
        </w:r>
      </w:hyperlink>
      <w:r>
        <w:t xml:space="preserve">.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GroupHeading"/>
        <w:outlineLvl w:val="1"/>
      </w:pPr>
      <w:bookmarkStart w:id="300" w:name="_Sec632"/>
      <w:r>
        <w:t>Office 365 Services</w:t>
      </w:r>
      <w:bookmarkEnd w:id="300"/>
      <w:r>
        <w:fldChar w:fldCharType="begin"/>
      </w:r>
      <w:r>
        <w:instrText xml:space="preserve"> TC "</w:instrText>
      </w:r>
      <w:bookmarkStart w:id="301" w:name="_Toc449390677"/>
      <w:r>
        <w:instrText>Office 365 Services</w:instrText>
      </w:r>
      <w:bookmarkEnd w:id="301"/>
      <w:r>
        <w:instrText>" \l 2</w:instrText>
      </w:r>
      <w:r>
        <w:fldChar w:fldCharType="end"/>
      </w:r>
    </w:p>
    <w:p w:rsidR="002A7843" w:rsidRDefault="0087343D">
      <w:pPr>
        <w:pStyle w:val="ProductList-Offering2HeadingNoBorder"/>
        <w:outlineLvl w:val="2"/>
      </w:pPr>
      <w:bookmarkStart w:id="302" w:name="_Sec633"/>
      <w:r>
        <w:t>Office 365 Applications</w:t>
      </w:r>
      <w:bookmarkEnd w:id="302"/>
      <w:r>
        <w:fldChar w:fldCharType="begin"/>
      </w:r>
      <w:r>
        <w:instrText xml:space="preserve"> TC "</w:instrText>
      </w:r>
      <w:bookmarkStart w:id="303" w:name="_Toc449390678"/>
      <w:r>
        <w:instrText>Office 365 Applications</w:instrText>
      </w:r>
      <w:bookmarkEnd w:id="303"/>
      <w:r>
        <w:instrText>" \l 3</w:instrText>
      </w:r>
      <w:r>
        <w:fldChar w:fldCharType="end"/>
      </w:r>
    </w:p>
    <w:p w:rsidR="002A7843" w:rsidRDefault="0087343D">
      <w:pPr>
        <w:pStyle w:val="ProductList-Offering1SubSection"/>
        <w:outlineLvl w:val="3"/>
      </w:pPr>
      <w:bookmarkStart w:id="304" w:name="_Sec719"/>
      <w:r>
        <w:t>1. Program Availability</w:t>
      </w:r>
      <w:bookmarkEnd w:id="304"/>
    </w:p>
    <w:tbl>
      <w:tblPr>
        <w:tblStyle w:val="PURTable"/>
        <w:tblW w:w="0" w:type="dxa"/>
        <w:tblLook w:val="04A0" w:firstRow="1" w:lastRow="0" w:firstColumn="1" w:lastColumn="0" w:noHBand="0" w:noVBand="1"/>
      </w:tblPr>
      <w:tblGrid>
        <w:gridCol w:w="4429"/>
        <w:gridCol w:w="805"/>
        <w:gridCol w:w="783"/>
        <w:gridCol w:w="797"/>
        <w:gridCol w:w="707"/>
        <w:gridCol w:w="829"/>
        <w:gridCol w:w="823"/>
        <w:gridCol w:w="802"/>
        <w:gridCol w:w="809"/>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Project Online with Project Pro for Office 365</w:t>
            </w:r>
            <w:r>
              <w:fldChar w:fldCharType="begin"/>
            </w:r>
            <w:r>
              <w:instrText xml:space="preserve"> XE "Project Online with Project Pro for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Project Online with Project Pro for Office 365 From SA</w:t>
            </w:r>
            <w:r>
              <w:fldChar w:fldCharType="begin"/>
            </w:r>
            <w:r>
              <w:instrText xml:space="preserve"> XE "Project Online with Project Pro for Office 365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Project Pro for Office 365</w:t>
            </w:r>
            <w:r>
              <w:fldChar w:fldCharType="begin"/>
            </w:r>
            <w:r>
              <w:instrText xml:space="preserve"> XE "Project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w:instrText>
            </w:r>
            <w:r>
              <w:instrText xml:space="preserve">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Project Pro for Office 365 From SA</w:t>
            </w:r>
            <w:r>
              <w:fldChar w:fldCharType="begin"/>
            </w:r>
            <w:r>
              <w:instrText xml:space="preserve"> XE "Project Pro for Office 365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Visio Pro for Office 365 From SA</w:t>
            </w:r>
            <w:r>
              <w:fldChar w:fldCharType="begin"/>
            </w:r>
            <w:r>
              <w:instrText xml:space="preserve"> XE "Visio Pro for Office 365 From SA"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305" w:name="_Sec774"/>
      <w:r>
        <w:t>2. Product Conditions</w:t>
      </w:r>
      <w:bookmarkEnd w:id="305"/>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w:t>
            </w:r>
            <w:r>
              <w:t>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xml:space="preserve">: Project Pro for Office 365 and </w:t>
            </w:r>
            <w:r>
              <w:t>Visio Pro for Office 365</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w:instrText>
            </w:r>
            <w:r>
              <w:instrText xml:space="preserv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w:instrText>
            </w:r>
            <w:r>
              <w:instrText xml:space="preserve">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2.1 Purchase Eligibi</w:t>
      </w:r>
      <w:r>
        <w:t>lity for Office 365 Applications From SA User SLs</w:t>
      </w:r>
    </w:p>
    <w:p w:rsidR="002A7843" w:rsidRDefault="0087343D">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w:t>
      </w:r>
      <w:r>
        <w:t>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w:t>
            </w:r>
            <w:r>
              <w:rPr>
                <w:color w:val="FFFFFF"/>
              </w:rPr>
              <w:t>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Corresponding from SA User SL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365 ProPlus From SA</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Project Professional</w:t>
            </w:r>
            <w:r>
              <w:fldChar w:fldCharType="begin"/>
            </w:r>
            <w:r>
              <w:instrText xml:space="preserve"> XE "Project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Project Pro for Office 365</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Visio Pro for Office 365</w:t>
            </w:r>
          </w:p>
        </w:tc>
      </w:tr>
    </w:tbl>
    <w:p w:rsidR="002A7843" w:rsidRDefault="0087343D">
      <w:pPr>
        <w:pStyle w:val="ProductList-Body"/>
      </w:pPr>
      <w:r>
        <w:t xml:space="preserve"> </w:t>
      </w:r>
    </w:p>
    <w:p w:rsidR="002A7843" w:rsidRDefault="0087343D">
      <w:pPr>
        <w:pStyle w:val="ProductList-ClauseHeading"/>
        <w:outlineLvl w:val="4"/>
      </w:pPr>
      <w:r>
        <w:t>2.2 Customers who have Previously Applied the Media Eligibility with Remote Desktop Services (RDS) right for Office 365 Pro Plus, Visio Pro for Office 365, or Project Pro for Office 365</w:t>
      </w:r>
    </w:p>
    <w:p w:rsidR="002A7843" w:rsidRDefault="0087343D">
      <w:pPr>
        <w:pStyle w:val="ProductList-Body"/>
      </w:pPr>
      <w:r>
        <w:t>If Customer has previously installed a cop</w:t>
      </w:r>
      <w:r>
        <w:t>y of the corresponding 2013 on-premises software on a network server in order to use the software on a network server with RDS role enabled, it may continue to do so until no later than March 31, 2016, after which it must instead use the corresponding Offi</w:t>
      </w:r>
      <w:r>
        <w:t>ce 365 software as described in the Use of Applications on a Network Server or Microsoft Azure Platform with shared computer activation, noted below.</w:t>
      </w:r>
    </w:p>
    <w:p w:rsidR="002A7843" w:rsidRDefault="0087343D">
      <w:pPr>
        <w:pStyle w:val="ProductList-Body"/>
      </w:pPr>
      <w:r>
        <w:t xml:space="preserve"> </w:t>
      </w:r>
    </w:p>
    <w:p w:rsidR="002A7843" w:rsidRDefault="0087343D">
      <w:pPr>
        <w:pStyle w:val="ProductList-ClauseHeading"/>
        <w:outlineLvl w:val="4"/>
      </w:pPr>
      <w:r>
        <w:t>2.3 Media Eligibility for Office 365 Pro Plus with Windows To Go Rights</w:t>
      </w:r>
    </w:p>
    <w:p w:rsidR="002A7843" w:rsidRDefault="0087343D">
      <w:pPr>
        <w:pStyle w:val="ProductList-Body"/>
      </w:pPr>
      <w:r>
        <w:t>If a user to whom Customer has a</w:t>
      </w:r>
      <w:r>
        <w:t>ssigned an Office 365 ProPlus License uses software under Windows to Go Rights, then in lieu of installing a copy of the software provided with Office 365 ProPlus on one of the five permitted devices pursuant to the terms of service for Office 365 ProPlus,</w:t>
      </w:r>
      <w:r>
        <w:t xml:space="preserve">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w:t>
      </w:r>
      <w:r>
        <w:t>on termination of Customer’s Office 365 ProPlus subscription it must uninstall Office Professional Plus 2013 software from the USB drive.</w:t>
      </w:r>
    </w:p>
    <w:p w:rsidR="002A7843" w:rsidRDefault="0087343D">
      <w:pPr>
        <w:pStyle w:val="ProductList-Body"/>
      </w:pPr>
      <w:r>
        <w:t xml:space="preserve"> </w:t>
      </w:r>
    </w:p>
    <w:p w:rsidR="002A7843" w:rsidRDefault="0087343D">
      <w:pPr>
        <w:pStyle w:val="ProductList-ClauseHeading"/>
        <w:outlineLvl w:val="4"/>
      </w:pPr>
      <w:r>
        <w:t>2.4 Campus and School Agreement, Enrollment for Education Solutions and Open Value Subscriptions – Education Solutio</w:t>
      </w:r>
      <w:r>
        <w:t>ns</w:t>
      </w:r>
    </w:p>
    <w:p w:rsidR="002A7843" w:rsidRDefault="0087343D">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w:t>
      </w:r>
      <w:r>
        <w:t xml:space="preserve">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rsidR="002A7843" w:rsidRDefault="0087343D">
      <w:pPr>
        <w:pStyle w:val="ProductList-Body"/>
      </w:pPr>
      <w:r>
        <w:t xml:space="preserve"> </w:t>
      </w:r>
    </w:p>
    <w:p w:rsidR="002A7843" w:rsidRDefault="0087343D">
      <w:pPr>
        <w:pStyle w:val="ProductList-Body"/>
      </w:pPr>
      <w:r>
        <w:t>Institutions with Office 365 ProPlus User SLs assi</w:t>
      </w:r>
      <w:r>
        <w:t>gned to all faculty and staff may install Office Professional Plus 2016 software on any open access lab or library within the Institution’s Organization. Use of the software is otherwise subject to the License terms for Office Professional Plus 2016.</w:t>
      </w:r>
    </w:p>
    <w:p w:rsidR="002A7843" w:rsidRDefault="0087343D">
      <w:pPr>
        <w:pStyle w:val="ProductList-Body"/>
      </w:pPr>
      <w:r>
        <w:t xml:space="preserve"> </w:t>
      </w:r>
    </w:p>
    <w:p w:rsidR="002A7843" w:rsidRDefault="0087343D">
      <w:pPr>
        <w:pStyle w:val="ProductList-Body"/>
      </w:pPr>
      <w:r>
        <w:lastRenderedPageBreak/>
        <w:t>Ins</w:t>
      </w:r>
      <w:r>
        <w:t>titutions with Office Professional Plus Software Assurance assigned to all faculty and staff are eligible to acquire Licenses for Office 365 ProPlus for all faculty and staff part of Institution’s organization at no additional cost to Institution. Licenses</w:t>
      </w:r>
      <w:r>
        <w:t xml:space="preserve"> acquired at no cost through this offer may not be counted toward satisfaction of Institution’s minimum order requirements.</w:t>
      </w:r>
    </w:p>
    <w:p w:rsidR="002A7843" w:rsidRDefault="0087343D">
      <w:pPr>
        <w:pStyle w:val="ProductList-Body"/>
      </w:pPr>
      <w:r>
        <w:t xml:space="preserve"> </w:t>
      </w:r>
    </w:p>
    <w:p w:rsidR="002A7843" w:rsidRDefault="0087343D">
      <w:pPr>
        <w:pStyle w:val="ProductList-ClauseHeading"/>
        <w:outlineLvl w:val="4"/>
      </w:pPr>
      <w:r>
        <w:t>2.5 Office Multi Language Pack</w:t>
      </w:r>
    </w:p>
    <w:p w:rsidR="002A7843" w:rsidRDefault="0087343D">
      <w:pPr>
        <w:pStyle w:val="ProductList-Body"/>
      </w:pPr>
      <w:r>
        <w:t xml:space="preserve">Customers with Office 365 Application subscriptions may use the latest version of the </w:t>
      </w:r>
      <w:r>
        <w:t>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w:t>
      </w:r>
      <w:r>
        <w:t xml:space="preserve"> of rights under the qualifying Office 365 Application. </w:t>
      </w:r>
    </w:p>
    <w:p w:rsidR="002A7843" w:rsidRDefault="0087343D">
      <w:pPr>
        <w:pStyle w:val="ProductList-Body"/>
      </w:pPr>
      <w:r>
        <w:t xml:space="preserve"> </w:t>
      </w:r>
    </w:p>
    <w:p w:rsidR="002A7843" w:rsidRDefault="0087343D">
      <w:pPr>
        <w:pStyle w:val="ProductList-ClauseHeading"/>
        <w:outlineLvl w:val="4"/>
      </w:pPr>
      <w:r>
        <w:t>2.6 E-Learning</w:t>
      </w:r>
    </w:p>
    <w:p w:rsidR="002A7843" w:rsidRDefault="0087343D">
      <w:pPr>
        <w:pStyle w:val="ProductList-Body"/>
      </w:pPr>
      <w:r>
        <w:t>Customer may access hosted E-Learning courses if it has one or more Licenses for Office 365 ProPlus (SCORM-compliant content is not eligible). Only Customer’s users with active Office 365 ProPlus licenses may access hosted online E-Learning courses relevan</w:t>
      </w:r>
      <w:r>
        <w:t xml:space="preserve">t to Office 365 ProPlus services by logging in to the Online Training site with their Office 365 ProPlus credentials. Customer’s use of hosted E-Learning courses is subject to the E-Learing website terms of use. </w:t>
      </w:r>
    </w:p>
    <w:p w:rsidR="002A7843" w:rsidRDefault="0087343D">
      <w:pPr>
        <w:pStyle w:val="ProductList-Body"/>
      </w:pPr>
      <w:r>
        <w:t xml:space="preserve"> </w:t>
      </w:r>
    </w:p>
    <w:p w:rsidR="002A7843" w:rsidRDefault="0087343D">
      <w:pPr>
        <w:pStyle w:val="ProductList-ClauseHeading"/>
        <w:outlineLvl w:val="4"/>
      </w:pPr>
      <w:r>
        <w:t>2.7 Office Online</w:t>
      </w:r>
    </w:p>
    <w:p w:rsidR="002A7843" w:rsidRDefault="0087343D">
      <w:pPr>
        <w:pStyle w:val="ProductList-Body"/>
      </w:pPr>
      <w:r>
        <w:t xml:space="preserve">If Customer has a </w:t>
      </w:r>
      <w:r>
        <w:fldChar w:fldCharType="begin"/>
      </w:r>
      <w:r>
        <w:instrText xml:space="preserve"> Auto</w:instrText>
      </w:r>
      <w:r>
        <w:instrText xml:space="preserve">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w:instrText>
      </w:r>
      <w:r>
        <w:instrText xml:space="preserv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rsidR="002A7843" w:rsidRDefault="0087343D">
      <w:pPr>
        <w:pStyle w:val="ProductList-Body"/>
      </w:pPr>
      <w:r>
        <w:t xml:space="preserve"> </w:t>
      </w:r>
    </w:p>
    <w:p w:rsidR="002A7843" w:rsidRDefault="0087343D">
      <w:pPr>
        <w:pStyle w:val="ProductList-ClauseHeading"/>
        <w:outlineLvl w:val="4"/>
      </w:pPr>
      <w:r>
        <w:t>2.8 Open Value Subscription Migration Period</w:t>
      </w:r>
    </w:p>
    <w:p w:rsidR="002A7843" w:rsidRDefault="0087343D">
      <w:pPr>
        <w:pStyle w:val="ProductList-Body"/>
      </w:pPr>
      <w:r>
        <w:t xml:space="preserve">For each unit of Office 365 ProPlus, Midsize Business, Enterprise E3-E4, or Education E3-E4 User SLs Customer activates on or before the expiration of their Open Value Subscription agreement (the “Expiration </w:t>
      </w:r>
      <w:r>
        <w:t>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w:t>
      </w:r>
      <w:r>
        <w:t>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06" w:name="_Sec634"/>
      <w:r>
        <w:t>Office 365 Suites</w:t>
      </w:r>
      <w:bookmarkEnd w:id="306"/>
      <w:r>
        <w:fldChar w:fldCharType="begin"/>
      </w:r>
      <w:r>
        <w:instrText xml:space="preserve"> TC "</w:instrText>
      </w:r>
      <w:bookmarkStart w:id="307" w:name="_Toc449390679"/>
      <w:r>
        <w:instrText>Office 365 Suites</w:instrText>
      </w:r>
      <w:bookmarkEnd w:id="307"/>
      <w:r>
        <w:instrText>" \l 3</w:instrText>
      </w:r>
      <w:r>
        <w:fldChar w:fldCharType="end"/>
      </w:r>
    </w:p>
    <w:p w:rsidR="002A7843" w:rsidRDefault="0087343D">
      <w:pPr>
        <w:pStyle w:val="ProductList-Offering1SubSection"/>
        <w:outlineLvl w:val="3"/>
      </w:pPr>
      <w:bookmarkStart w:id="308" w:name="_Sec720"/>
      <w:r>
        <w:t>1. Program Availability</w:t>
      </w:r>
      <w:bookmarkEnd w:id="308"/>
    </w:p>
    <w:tbl>
      <w:tblPr>
        <w:tblStyle w:val="PURTable"/>
        <w:tblW w:w="0" w:type="dxa"/>
        <w:tblLook w:val="04A0" w:firstRow="1" w:lastRow="0" w:firstColumn="1" w:lastColumn="0" w:noHBand="0" w:noVBand="1"/>
      </w:tblPr>
      <w:tblGrid>
        <w:gridCol w:w="4434"/>
        <w:gridCol w:w="804"/>
        <w:gridCol w:w="782"/>
        <w:gridCol w:w="796"/>
        <w:gridCol w:w="706"/>
        <w:gridCol w:w="829"/>
        <w:gridCol w:w="822"/>
        <w:gridCol w:w="801"/>
        <w:gridCol w:w="810"/>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Office 365 Business Essentials</w:t>
            </w:r>
            <w:r>
              <w:fldChar w:fldCharType="begin"/>
            </w:r>
            <w:r>
              <w:instrText xml:space="preserve"> XE "Office 365 Busin</w:instrText>
            </w:r>
            <w:r>
              <w:instrText xml:space="preserve">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Education E5</w:t>
            </w:r>
            <w:r>
              <w:fldChar w:fldCharType="begin"/>
            </w:r>
            <w:r>
              <w:instrText xml:space="preserve"> XE "Office 365 Education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Education E5 Add-on</w:t>
            </w:r>
            <w:r>
              <w:fldChar w:fldCharType="begin"/>
            </w:r>
            <w:r>
              <w:instrText xml:space="preserve"> XE "Office 365 Education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Education E5 without PSTN Add-on</w:t>
            </w:r>
            <w:r>
              <w:fldChar w:fldCharType="begin"/>
            </w:r>
            <w:r>
              <w:instrText xml:space="preserve"> XE "Office 365 Education E5 without PSTN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w:instrText>
            </w:r>
            <w:r>
              <w:instrText xml:space="preserve">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w:instrText>
            </w:r>
            <w:r>
              <w:instrText xml:space="preserve">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w:instrText>
            </w:r>
            <w:r>
              <w:instrText xml:space="preserve">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E3 From SA</w:t>
            </w:r>
            <w:r>
              <w:fldChar w:fldCharType="begin"/>
            </w:r>
            <w:r>
              <w:instrText xml:space="preserve"> XE "</w:instrText>
            </w:r>
            <w:r>
              <w:instrText xml:space="preserve">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E4</w:t>
            </w:r>
            <w:r>
              <w:fldChar w:fldCharType="begin"/>
            </w:r>
            <w:r>
              <w:instrText xml:space="preserve"> XE "</w:instrText>
            </w:r>
            <w:r>
              <w:instrText xml:space="preserve">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w:instrText>
            </w:r>
            <w:r>
              <w:instrText xml:space="preserve">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E1, E3Add-on</w:t>
            </w:r>
            <w:r>
              <w:fldChar w:fldCharType="begin"/>
            </w:r>
            <w:r>
              <w:instrText xml:space="preserve"> XE "Office 365 Enterprise E1, E3Add-on"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E3, E4 without ProPlus Add-on</w:t>
            </w:r>
            <w:r>
              <w:fldChar w:fldCharType="begin"/>
            </w:r>
            <w:r>
              <w:instrText xml:space="preserve"> XE "Office 365 Enterprise E3,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309" w:name="_Sec775"/>
      <w:r>
        <w:t>2. Product Conditions</w:t>
      </w:r>
      <w:bookmarkEnd w:id="309"/>
    </w:p>
    <w:tbl>
      <w:tblPr>
        <w:tblStyle w:val="PURTable"/>
        <w:tblW w:w="0" w:type="dxa"/>
        <w:tblLook w:val="04A0" w:firstRow="1" w:lastRow="0" w:firstColumn="1" w:lastColumn="0" w:noHBand="0" w:noVBand="1"/>
      </w:tblPr>
      <w:tblGrid>
        <w:gridCol w:w="3586"/>
        <w:gridCol w:w="3602"/>
        <w:gridCol w:w="3602"/>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w:t>
            </w:r>
            <w:r>
              <w:t xml:space="preserve">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w:t>
            </w:r>
            <w:r>
              <w:t>nt, K</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w:instrText>
            </w:r>
            <w:r>
              <w:instrText xml:space="preserve">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lastRenderedPageBreak/>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w:t>
            </w:r>
            <w:r>
              <w:t>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p w:rsidR="002A7843" w:rsidRDefault="0087343D">
      <w:pPr>
        <w:pStyle w:val="ProductList-ClauseHeading"/>
        <w:outlineLvl w:val="4"/>
      </w:pPr>
      <w:r>
        <w:t>2.1 United States Government Community Cloud Service</w:t>
      </w:r>
    </w:p>
    <w:p w:rsidR="002A7843" w:rsidRDefault="0087343D">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refer to the program availability tabl</w:t>
      </w:r>
      <w:r>
        <w:t xml:space="preserve">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rsidR="002A7843" w:rsidRDefault="0087343D">
      <w:pPr>
        <w:pStyle w:val="ProductList-Body"/>
      </w:pPr>
      <w:r>
        <w:t xml:space="preserve"> </w:t>
      </w:r>
    </w:p>
    <w:p w:rsidR="002A7843" w:rsidRDefault="0087343D">
      <w:pPr>
        <w:pStyle w:val="ProductList-ClauseHeading"/>
        <w:outlineLvl w:val="4"/>
      </w:pPr>
      <w:r>
        <w:t>2.2 Campus and School Acquisitions</w:t>
      </w:r>
    </w:p>
    <w:p w:rsidR="002A7843" w:rsidRDefault="0087343D">
      <w:pPr>
        <w:pStyle w:val="ProductList-Body"/>
      </w:pPr>
      <w:r>
        <w:t>Under Campus and School Agreement, subscription licenses for Of</w:t>
      </w:r>
      <w:r>
        <w:t xml:space="preserve">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w:instrText>
      </w:r>
      <w:r>
        <w:instrText xml:space="preserve">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w:instrText>
      </w:r>
      <w:r>
        <w:instrText xml:space="preserve">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w:t>
      </w:r>
      <w:r>
        <w:t>Online Services as set forth in Customer’s volume licensing agreement.</w:t>
      </w:r>
    </w:p>
    <w:p w:rsidR="002A7843" w:rsidRDefault="0087343D">
      <w:pPr>
        <w:pStyle w:val="ProductList-Body"/>
      </w:pPr>
      <w:r>
        <w:t xml:space="preserve"> </w:t>
      </w:r>
    </w:p>
    <w:p w:rsidR="002A7843" w:rsidRDefault="0087343D">
      <w:pPr>
        <w:pStyle w:val="ProductList-ClauseHeading"/>
        <w:outlineLvl w:val="4"/>
      </w:pPr>
      <w:r>
        <w:t>2.3 No cost Office 365 ProPlus Student Licensing Based on Faculty/Staff Coverage</w:t>
      </w:r>
    </w:p>
    <w:p w:rsidR="002A7843" w:rsidRDefault="0087343D">
      <w:pPr>
        <w:pStyle w:val="ProductList-Body"/>
      </w:pPr>
      <w:r>
        <w:t>Provided an Institution has licensed Office Professional Plus or Office 365 ProPlus for all Faculty an</w:t>
      </w:r>
      <w:r>
        <w:t xml:space="preserve">d Staff in its defined Organization under an Open Value Subscription Agreement for Education Solutions or a Campus and School Agreement Enrollment for Education Solutions, Institution is eligible to acquire Licenses for Office 365 ProPlus for all students </w:t>
      </w:r>
      <w:r>
        <w:t xml:space="preserve">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w:instrText>
      </w:r>
      <w:r>
        <w:instrText xml:space="preserve">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rsidR="002A7843" w:rsidRDefault="0087343D">
      <w:pPr>
        <w:pStyle w:val="ProductList-Body"/>
      </w:pPr>
      <w:r>
        <w:t xml:space="preserve"> </w:t>
      </w:r>
    </w:p>
    <w:p w:rsidR="002A7843" w:rsidRDefault="0087343D">
      <w:pPr>
        <w:pStyle w:val="ProductList-ClauseHeading"/>
        <w:outlineLvl w:val="4"/>
      </w:pPr>
      <w:r>
        <w:t>2.4 Campus and School Lab or Library Use</w:t>
      </w:r>
    </w:p>
    <w:p w:rsidR="002A7843" w:rsidRDefault="0087343D">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w:t>
      </w:r>
      <w:r>
        <w:t>d to all faculty and staff.</w:t>
      </w:r>
    </w:p>
    <w:p w:rsidR="002A7843" w:rsidRDefault="0087343D">
      <w:pPr>
        <w:pStyle w:val="ProductList-Body"/>
      </w:pPr>
      <w:r>
        <w:t xml:space="preserve"> </w:t>
      </w:r>
    </w:p>
    <w:p w:rsidR="002A7843" w:rsidRDefault="0087343D">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89"/>
        <w:gridCol w:w="5401"/>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Add-on User SL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Office 365 Enterprise E1 Add-on</w:t>
            </w:r>
            <w:r>
              <w:rPr>
                <w:vertAlign w:val="superscript"/>
              </w:rPr>
              <w:t>2</w:t>
            </w:r>
          </w:p>
          <w:p w:rsidR="002A7843" w:rsidRDefault="0087343D">
            <w:pPr>
              <w:pStyle w:val="ProductList-TableBody"/>
            </w:pPr>
            <w:r>
              <w:t>- Office 365 Enterprise E1 w/Exchange Online Archiving Add-on</w:t>
            </w:r>
            <w:r>
              <w:rPr>
                <w:vertAlign w:val="superscript"/>
              </w:rPr>
              <w:t>2,3,4</w:t>
            </w:r>
          </w:p>
          <w:p w:rsidR="002A7843" w:rsidRDefault="0087343D">
            <w:pPr>
              <w:pStyle w:val="ProductList-TableBody"/>
            </w:pPr>
            <w:r>
              <w:t>- Office 365 Government E1 Add-on</w:t>
            </w:r>
          </w:p>
          <w:p w:rsidR="002A7843" w:rsidRDefault="0087343D">
            <w:pPr>
              <w:pStyle w:val="ProductList-TableBody"/>
            </w:pPr>
            <w:r>
              <w:t>- Office 365 Enterprise &amp; Government E3 without ProPlus Add-ons</w:t>
            </w:r>
          </w:p>
          <w:p w:rsidR="002A7843" w:rsidRDefault="0087343D">
            <w:pPr>
              <w:pStyle w:val="ProductList-TableBody"/>
            </w:pPr>
            <w:r>
              <w:t>- Office 365 Enterprise &amp; Government E4 without ProPlus Add-ons</w:t>
            </w:r>
          </w:p>
          <w:p w:rsidR="002A7843" w:rsidRDefault="0087343D">
            <w:pPr>
              <w:pStyle w:val="ProductList-TableBody"/>
            </w:pPr>
            <w:r>
              <w:t>- Office 365 Education E5 Add-on</w:t>
            </w:r>
          </w:p>
          <w:p w:rsidR="002A7843" w:rsidRDefault="0087343D">
            <w:pPr>
              <w:pStyle w:val="ProductList-TableBody"/>
            </w:pPr>
            <w:r>
              <w:t>- Exchange Online Plan 1 Add-on</w:t>
            </w:r>
            <w:r>
              <w:fldChar w:fldCharType="begin"/>
            </w:r>
            <w:r>
              <w:instrText xml:space="preserve"> XE "Exchange Online Plan 1 Ad</w:instrText>
            </w:r>
            <w:r>
              <w:instrText xml:space="preserve">d-on" </w:instrText>
            </w:r>
            <w:r>
              <w:fldChar w:fldCharType="end"/>
            </w:r>
          </w:p>
          <w:p w:rsidR="002A7843" w:rsidRDefault="0087343D">
            <w:pPr>
              <w:pStyle w:val="ProductList-TableBody"/>
            </w:pPr>
            <w:r>
              <w:t>- Skype for Business Online Plan 1 Add-on</w:t>
            </w:r>
            <w:r>
              <w:fldChar w:fldCharType="begin"/>
            </w:r>
            <w:r>
              <w:instrText xml:space="preserve"> XE "Skype for Business Online Plan 1 Add-on" </w:instrText>
            </w:r>
            <w:r>
              <w:fldChar w:fldCharType="end"/>
            </w:r>
          </w:p>
          <w:p w:rsidR="002A7843" w:rsidRDefault="0087343D">
            <w:pPr>
              <w:pStyle w:val="ProductList-TableBody"/>
            </w:pPr>
            <w:r>
              <w:t>- SharePoint Online Plan 1 Add-on</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Office 365 Enterprise E1 / Government E1 Add-ons</w:t>
            </w:r>
          </w:p>
          <w:p w:rsidR="002A7843" w:rsidRDefault="0087343D">
            <w:pPr>
              <w:pStyle w:val="ProductList-TableBody"/>
            </w:pPr>
            <w:r>
              <w:t>- Office 365 Enterprise E3 Add-on</w:t>
            </w:r>
            <w:r>
              <w:rPr>
                <w:vertAlign w:val="superscript"/>
              </w:rPr>
              <w:t>2</w:t>
            </w:r>
          </w:p>
          <w:p w:rsidR="002A7843" w:rsidRDefault="0087343D">
            <w:pPr>
              <w:pStyle w:val="ProductList-TableBody"/>
            </w:pPr>
            <w:r>
              <w:t>- Office 365 Government E3 Add-on</w:t>
            </w:r>
            <w:r>
              <w:rPr>
                <w:vertAlign w:val="superscript"/>
              </w:rPr>
              <w:t>4</w:t>
            </w:r>
          </w:p>
          <w:p w:rsidR="002A7843" w:rsidRDefault="0087343D">
            <w:pPr>
              <w:pStyle w:val="ProductList-TableBody"/>
            </w:pPr>
            <w:r>
              <w:t>- Office 365 Enterprise &amp; Government E4, E5 Add-ons</w:t>
            </w:r>
          </w:p>
          <w:p w:rsidR="002A7843" w:rsidRDefault="0087343D">
            <w:pPr>
              <w:pStyle w:val="ProductList-TableBody"/>
            </w:pPr>
            <w:r>
              <w:t>- Office 365 Enterprise &amp; Government E3 without ProPlus Add-ons</w:t>
            </w:r>
          </w:p>
          <w:p w:rsidR="002A7843" w:rsidRDefault="0087343D">
            <w:pPr>
              <w:pStyle w:val="ProductList-TableBody"/>
            </w:pPr>
            <w:r>
              <w:t>- Office 365 Enterprise &amp; Government E4 without ProPlus Add-ons</w:t>
            </w:r>
          </w:p>
          <w:p w:rsidR="002A7843" w:rsidRDefault="0087343D">
            <w:pPr>
              <w:pStyle w:val="ProductList-TableBody"/>
            </w:pPr>
            <w:r>
              <w:t>- Offi</w:t>
            </w:r>
            <w:r>
              <w:t>ce 365 Education E5 Add-on</w:t>
            </w:r>
          </w:p>
          <w:p w:rsidR="002A7843" w:rsidRDefault="0087343D">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rsidR="002A7843" w:rsidRDefault="0087343D">
            <w:pPr>
              <w:pStyle w:val="ProductList-TableBody"/>
            </w:pPr>
            <w:r>
              <w:t xml:space="preserve">- Exchange Online Plan 1 Add-on </w:t>
            </w:r>
          </w:p>
          <w:p w:rsidR="002A7843" w:rsidRDefault="0087343D">
            <w:pPr>
              <w:pStyle w:val="ProductList-TableBody"/>
            </w:pPr>
            <w:r>
              <w:t>- Skype for Business Online Plan 1 Add-on</w:t>
            </w:r>
          </w:p>
          <w:p w:rsidR="002A7843" w:rsidRDefault="0087343D">
            <w:pPr>
              <w:pStyle w:val="ProductList-TableBody"/>
            </w:pPr>
            <w:r>
              <w:t>- SharePoint Online Plan 1 Add-on</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w:t>
            </w:r>
            <w:r>
              <w:fldChar w:fldCharType="begin"/>
            </w:r>
            <w:r>
              <w:instrText xml:space="preserve"> XE "Enterprise CAL" </w:instrText>
            </w:r>
            <w:r>
              <w:fldChar w:fldCharType="end"/>
            </w:r>
            <w:r>
              <w:t xml:space="preserve"> </w:t>
            </w:r>
            <w:r>
              <w:t>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Office 365 Enterprise &amp; Government E3 without ProPlus Add-ons</w:t>
            </w:r>
          </w:p>
          <w:p w:rsidR="002A7843" w:rsidRDefault="0087343D">
            <w:pPr>
              <w:pStyle w:val="ProductList-TableBody"/>
            </w:pPr>
            <w:r>
              <w:t>- Office 365 Enterprise &amp; Government E4 without ProPlus Add-ons</w:t>
            </w:r>
          </w:p>
          <w:p w:rsidR="002A7843" w:rsidRDefault="0087343D">
            <w:pPr>
              <w:pStyle w:val="ProductList-TableBody"/>
            </w:pPr>
            <w:r>
              <w:t xml:space="preserve">- Office 365 Education E5 Add-on </w:t>
            </w:r>
          </w:p>
          <w:p w:rsidR="002A7843" w:rsidRDefault="0087343D">
            <w:pPr>
              <w:pStyle w:val="ProductList-TableBody"/>
            </w:pPr>
            <w:r>
              <w:t>- Azure Rights Management Premium Add-on</w:t>
            </w:r>
            <w:r>
              <w:fldChar w:fldCharType="begin"/>
            </w:r>
            <w:r>
              <w:instrText xml:space="preserve"> XE "Azure Rights Management Premium Add-on" </w:instrText>
            </w:r>
            <w:r>
              <w:fldChar w:fldCharType="end"/>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Office 365 Enterprise &amp; Government E3</w:t>
            </w:r>
            <w:r>
              <w:rPr>
                <w:vertAlign w:val="superscript"/>
              </w:rPr>
              <w:t>2</w:t>
            </w:r>
            <w:r>
              <w:t>,E4, or E5 Add-ons</w:t>
            </w:r>
          </w:p>
          <w:p w:rsidR="002A7843" w:rsidRDefault="0087343D">
            <w:pPr>
              <w:pStyle w:val="ProductList-TableBody"/>
            </w:pPr>
            <w:r>
              <w:t xml:space="preserve">- Office 365 Education E5 Add-on </w:t>
            </w:r>
          </w:p>
          <w:p w:rsidR="002A7843" w:rsidRDefault="0087343D">
            <w:pPr>
              <w:pStyle w:val="ProductList-TableBody"/>
            </w:pPr>
            <w:r>
              <w:t>- Office 365 Enterprise &amp; Government E3</w:t>
            </w:r>
            <w:r>
              <w:rPr>
                <w:vertAlign w:val="superscript"/>
              </w:rPr>
              <w:t>2</w:t>
            </w:r>
            <w:r>
              <w:t xml:space="preserve"> or E4 without ProPlus Add-ons</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Professional Plus</w:t>
            </w:r>
            <w:r>
              <w:fldChar w:fldCharType="begin"/>
            </w:r>
            <w:r>
              <w:instrText xml:space="preserve"> XE "</w:instrText>
            </w:r>
            <w:r>
              <w:instrText xml:space="preserve">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Office 365 Midsize Business Add-on</w:t>
            </w:r>
            <w:r>
              <w:rPr>
                <w:vertAlign w:val="superscript"/>
              </w:rPr>
              <w:t>2,3</w:t>
            </w:r>
          </w:p>
          <w:p w:rsidR="002A7843" w:rsidRDefault="0087343D">
            <w:pPr>
              <w:pStyle w:val="ProductList-TableBody"/>
            </w:pPr>
            <w:r>
              <w:t>- Office 365 Enterprise E3 Add-on</w:t>
            </w:r>
            <w:r>
              <w:rPr>
                <w:vertAlign w:val="superscript"/>
              </w:rPr>
              <w:t>2,3</w:t>
            </w:r>
          </w:p>
          <w:p w:rsidR="002A7843" w:rsidRDefault="0087343D">
            <w:pPr>
              <w:pStyle w:val="ProductList-TableBody"/>
            </w:pPr>
            <w:r>
              <w:t xml:space="preserve">- Office 365 Education E5 Add-on </w:t>
            </w:r>
          </w:p>
        </w:tc>
      </w:tr>
    </w:tbl>
    <w:p w:rsidR="002A7843" w:rsidRDefault="0087343D">
      <w:pPr>
        <w:pStyle w:val="ProductList-Body"/>
      </w:pPr>
      <w:r>
        <w:rPr>
          <w:i/>
          <w:vertAlign w:val="superscript"/>
        </w:rPr>
        <w:t>1</w:t>
      </w:r>
      <w:r>
        <w:rPr>
          <w:i/>
        </w:rPr>
        <w:t>1Each Qualifying License must have active SA</w:t>
      </w:r>
    </w:p>
    <w:p w:rsidR="002A7843" w:rsidRDefault="0087343D">
      <w:pPr>
        <w:pStyle w:val="ProductList-Body"/>
      </w:pPr>
      <w:r>
        <w:rPr>
          <w:i/>
          <w:vertAlign w:val="superscript"/>
        </w:rPr>
        <w:t>2</w:t>
      </w:r>
      <w:r>
        <w:rPr>
          <w:i/>
        </w:rPr>
        <w:t>These are the only offerings available to Open Value and Open Value Subscription customers.</w:t>
      </w:r>
    </w:p>
    <w:p w:rsidR="002A7843" w:rsidRDefault="0087343D">
      <w:pPr>
        <w:pStyle w:val="ProductList-Body"/>
      </w:pPr>
      <w:r>
        <w:rPr>
          <w:i/>
          <w:vertAlign w:val="superscript"/>
        </w:rPr>
        <w:t>3</w:t>
      </w:r>
      <w:r>
        <w:rPr>
          <w:i/>
        </w:rPr>
        <w:t>This Add-on User SL may only be purchased under an Open Value (Organization Wide) or Open Value Subscription agreement.</w:t>
      </w:r>
    </w:p>
    <w:p w:rsidR="002A7843" w:rsidRDefault="0087343D">
      <w:pPr>
        <w:pStyle w:val="ProductList-Body"/>
      </w:pPr>
      <w:r>
        <w:rPr>
          <w:i/>
          <w:vertAlign w:val="superscript"/>
        </w:rPr>
        <w:t>4</w:t>
      </w:r>
      <w:r>
        <w:rPr>
          <w:i/>
        </w:rPr>
        <w:t>Only Government customers as defined in Cu</w:t>
      </w:r>
      <w:r>
        <w:rPr>
          <w:i/>
        </w:rPr>
        <w:t>stomer’s volume licensing agreement may purchase this Add-on User SL.</w:t>
      </w:r>
    </w:p>
    <w:p w:rsidR="002A7843" w:rsidRDefault="0087343D">
      <w:pPr>
        <w:pStyle w:val="ProductList-Body"/>
      </w:pPr>
      <w:r>
        <w:t xml:space="preserve"> </w:t>
      </w:r>
    </w:p>
    <w:p w:rsidR="002A7843" w:rsidRDefault="0087343D">
      <w:pPr>
        <w:pStyle w:val="ProductList-Body"/>
      </w:pPr>
      <w:r>
        <w:t>Add-on User SLs (other than the Office 365 Midsize Business Add-on) have access rights equivalent to the Qualifying License, and permit the licensed user to access the same functionali</w:t>
      </w:r>
      <w:r>
        <w:t xml:space="preserve">ty of Customer’s corresponding on-premises server Products as the Qualifying License from any device. </w:t>
      </w:r>
    </w:p>
    <w:p w:rsidR="002A7843" w:rsidRDefault="0087343D">
      <w:pPr>
        <w:pStyle w:val="ProductList-Body"/>
      </w:pPr>
      <w:r>
        <w:t xml:space="preserve"> </w:t>
      </w:r>
    </w:p>
    <w:p w:rsidR="002A7843" w:rsidRDefault="0087343D">
      <w:pPr>
        <w:pStyle w:val="ProductList-ClauseHeading"/>
        <w:outlineLvl w:val="4"/>
      </w:pPr>
      <w:r>
        <w:lastRenderedPageBreak/>
        <w:t>2.6 Purchase Restrictions</w:t>
      </w:r>
    </w:p>
    <w:p w:rsidR="002A7843" w:rsidRDefault="0087343D">
      <w:pPr>
        <w:pStyle w:val="ProductList-Body"/>
      </w:pPr>
      <w:r>
        <w:t xml:space="preserve">Only one Add-on User SL may be purchased for each Qualifying License (or set of Qualifying Licenses). </w:t>
      </w:r>
    </w:p>
    <w:p w:rsidR="002A7843" w:rsidRDefault="0087343D">
      <w:pPr>
        <w:pStyle w:val="ProductList-Body"/>
      </w:pPr>
      <w:r>
        <w:t xml:space="preserve"> </w:t>
      </w:r>
    </w:p>
    <w:p w:rsidR="002A7843" w:rsidRDefault="0087343D">
      <w:pPr>
        <w:pStyle w:val="ProductList-Body"/>
      </w:pPr>
      <w:r>
        <w:t>Customers may acquir</w:t>
      </w:r>
      <w:r>
        <w:t>e Add-on User SLs for users or devices added to an Enterprise Enrollment user or device count, or to an Open Value Subscription Agreement, between true-up dates (i.e., in advance of the acquisition of the Qualifying Licenses), subject to the same limitatio</w:t>
      </w:r>
      <w:r>
        <w:t>n of one Add-on User SL per qualifying License (or set of Qualifying Licenses).</w:t>
      </w:r>
    </w:p>
    <w:p w:rsidR="002A7843" w:rsidRDefault="0087343D">
      <w:pPr>
        <w:pStyle w:val="ProductList-Body"/>
      </w:pPr>
      <w:r>
        <w:t xml:space="preserve"> </w:t>
      </w:r>
    </w:p>
    <w:p w:rsidR="002A7843" w:rsidRDefault="0087343D">
      <w:pPr>
        <w:pStyle w:val="ProductList-ClauseHeading"/>
        <w:outlineLvl w:val="4"/>
      </w:pPr>
      <w:r>
        <w:t>2.7 Volume Licensing Program Terms</w:t>
      </w:r>
    </w:p>
    <w:p w:rsidR="002A7843" w:rsidRDefault="0087343D">
      <w:pPr>
        <w:pStyle w:val="ProductList-Body"/>
      </w:pPr>
      <w:r>
        <w:t xml:space="preserve">Programs terms applicable to the corresponding Online Service User SL also apply to the Add-on User SLs. </w:t>
      </w:r>
    </w:p>
    <w:p w:rsidR="002A7843" w:rsidRDefault="0087343D">
      <w:pPr>
        <w:pStyle w:val="ProductList-Body"/>
      </w:pPr>
      <w:r>
        <w:t xml:space="preserve"> </w:t>
      </w:r>
    </w:p>
    <w:p w:rsidR="002A7843" w:rsidRDefault="0087343D">
      <w:pPr>
        <w:pStyle w:val="ProductList-ClauseHeading"/>
        <w:outlineLvl w:val="4"/>
      </w:pPr>
      <w:r>
        <w:t>2.8 Purchase eligibility for Of</w:t>
      </w:r>
      <w:r>
        <w:t>fice 365 From SA User SLs</w:t>
      </w:r>
    </w:p>
    <w:p w:rsidR="002A7843" w:rsidRDefault="0087343D">
      <w:pPr>
        <w:pStyle w:val="ProductList-Body"/>
      </w:pPr>
      <w:r>
        <w:t>From SA User SLs may be purchased instead of SA for fully paid, perpetual Licenses with active SA for the Qualifying Products in the table below. From SA User SL may also be purchased instead of Subscription Licenses for the Quali</w:t>
      </w:r>
      <w:r>
        <w:t>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Required CAL Suite Bridge</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365 (Enterprise E1 &amp;</w:t>
            </w:r>
            <w:r>
              <w:t xml:space="preserve">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365 (Enterprise E3, E4,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Core CAL Bridge </w:t>
            </w:r>
            <w:r>
              <w:t>for Office 365</w:t>
            </w:r>
            <w:r>
              <w:rPr>
                <w:vertAlign w:val="superscript"/>
              </w:rPr>
              <w:t>2,3</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365 (Enterprise E3, E4,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rsidR="002A7843" w:rsidRDefault="0087343D">
      <w:pPr>
        <w:pStyle w:val="ProductList-Body"/>
      </w:pPr>
      <w:r>
        <w:rPr>
          <w:i/>
          <w:vertAlign w:val="superscript"/>
        </w:rPr>
        <w:t>1</w:t>
      </w:r>
      <w:r>
        <w:rPr>
          <w:i/>
        </w:rPr>
        <w:t>Available for purchase at enrollment</w:t>
      </w:r>
      <w:r>
        <w:rPr>
          <w:i/>
        </w:rPr>
        <w:t xml:space="preserve"> anniversary or beginning of a new enrollment term only.</w:t>
      </w:r>
    </w:p>
    <w:p w:rsidR="002A7843" w:rsidRDefault="0087343D">
      <w:pPr>
        <w:pStyle w:val="ProductList-Body"/>
      </w:pPr>
      <w:r>
        <w:rPr>
          <w:i/>
          <w:vertAlign w:val="superscript"/>
        </w:rPr>
        <w:t>2</w:t>
      </w:r>
      <w:r>
        <w:rPr>
          <w:i/>
        </w:rPr>
        <w:t>Required for Purchase at enrollment anniversary only.</w:t>
      </w:r>
    </w:p>
    <w:p w:rsidR="002A7843" w:rsidRDefault="0087343D">
      <w:pPr>
        <w:pStyle w:val="ProductList-Body"/>
      </w:pPr>
      <w:r>
        <w:rPr>
          <w:i/>
          <w:vertAlign w:val="superscript"/>
        </w:rPr>
        <w:t>3</w:t>
      </w:r>
      <w:r>
        <w:rPr>
          <w:i/>
        </w:rPr>
        <w:t>Purchase not required for users also licensed with Enterprise Mobility Suite</w:t>
      </w:r>
      <w:r>
        <w:fldChar w:fldCharType="begin"/>
      </w:r>
      <w:r>
        <w:instrText xml:space="preserve"> XE "Enterprise Mobility Suite" </w:instrText>
      </w:r>
      <w:r>
        <w:fldChar w:fldCharType="end"/>
      </w:r>
      <w:r>
        <w:rPr>
          <w:i/>
        </w:rPr>
        <w:t>.</w:t>
      </w:r>
    </w:p>
    <w:p w:rsidR="002A7843" w:rsidRDefault="0087343D">
      <w:pPr>
        <w:pStyle w:val="ProductList-Body"/>
      </w:pPr>
      <w:r>
        <w:t xml:space="preserve"> </w:t>
      </w:r>
    </w:p>
    <w:p w:rsidR="002A7843" w:rsidRDefault="0087343D">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w:t>
      </w:r>
      <w:r>
        <w:t>ed during the remainder of their current Enrollment term.</w:t>
      </w:r>
    </w:p>
    <w:p w:rsidR="002A7843" w:rsidRDefault="0087343D">
      <w:pPr>
        <w:pStyle w:val="ProductList-Body"/>
      </w:pPr>
      <w:r>
        <w:t xml:space="preserve"> </w:t>
      </w:r>
    </w:p>
    <w:p w:rsidR="002A7843" w:rsidRDefault="0087343D">
      <w:pPr>
        <w:pStyle w:val="ProductList-ClauseHeading"/>
        <w:outlineLvl w:val="4"/>
      </w:pPr>
      <w:r>
        <w:t>2.9 From SA User SLs purchases</w:t>
      </w:r>
    </w:p>
    <w:p w:rsidR="002A7843" w:rsidRDefault="0087343D">
      <w:pPr>
        <w:pStyle w:val="ProductList-Body"/>
      </w:pPr>
      <w:r>
        <w:t>No more than one From SA User SL may be purchased for each per device Qualifying License in section 2.8. As a one-time exception for devices assigned Qualifying Lice</w:t>
      </w:r>
      <w:r>
        <w:t>nses that are used by more than one user, Customer may purchase a From SA User SL for each of those users, but only if it purchases a From SA User SL for all users of all licensed Qualified Device.</w:t>
      </w:r>
    </w:p>
    <w:p w:rsidR="002A7843" w:rsidRDefault="0087343D">
      <w:pPr>
        <w:pStyle w:val="ProductList-Body"/>
      </w:pPr>
      <w:r>
        <w:t xml:space="preserve"> </w:t>
      </w:r>
    </w:p>
    <w:p w:rsidR="002A7843" w:rsidRDefault="0087343D">
      <w:pPr>
        <w:pStyle w:val="ProductList-ClauseHeading"/>
        <w:outlineLvl w:val="4"/>
      </w:pPr>
      <w:r>
        <w:t>2.10 SA Benefits for Office 365 From SA User SLs</w:t>
      </w:r>
    </w:p>
    <w:p w:rsidR="002A7843" w:rsidRDefault="0087343D">
      <w:pPr>
        <w:pStyle w:val="ProductList-Body"/>
      </w:pPr>
      <w:r>
        <w:t>Office 365 (Enterprise and Government E1, E3, E4) From SA User SLs provide the same SA Benefits as the Qualifying Products in section 2.8 above.</w:t>
      </w:r>
    </w:p>
    <w:p w:rsidR="002A7843" w:rsidRDefault="0087343D">
      <w:pPr>
        <w:pStyle w:val="ProductList-Body"/>
      </w:pPr>
      <w:r>
        <w:t xml:space="preserve"> </w:t>
      </w:r>
    </w:p>
    <w:p w:rsidR="002A7843" w:rsidRDefault="0087343D">
      <w:pPr>
        <w:pStyle w:val="ProductList-ClauseHeading"/>
        <w:outlineLvl w:val="4"/>
      </w:pPr>
      <w:r>
        <w:t>2.11 Office 365 Enterprise K1</w:t>
      </w:r>
    </w:p>
    <w:p w:rsidR="002A7843" w:rsidRDefault="0087343D">
      <w:pPr>
        <w:pStyle w:val="ProductList-Body"/>
      </w:pPr>
      <w:r>
        <w:t>Office 365 Enterprise K1 is formerly known as Business Productivity Online Desk</w:t>
      </w:r>
      <w:r>
        <w:t>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rsidR="002A7843" w:rsidRDefault="0087343D">
      <w:pPr>
        <w:pStyle w:val="ProductList-Body"/>
      </w:pPr>
      <w:r>
        <w:t xml:space="preserve"> </w:t>
      </w:r>
    </w:p>
    <w:p w:rsidR="002A7843" w:rsidRDefault="0087343D">
      <w:pPr>
        <w:pStyle w:val="ProductList-ClauseHeading"/>
        <w:outlineLvl w:val="4"/>
      </w:pPr>
      <w:r>
        <w:t xml:space="preserve">2.12 Office </w:t>
      </w:r>
      <w:r>
        <w:t>Multi Language Pack</w:t>
      </w:r>
    </w:p>
    <w:p w:rsidR="002A7843" w:rsidRDefault="0087343D">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w:t>
      </w:r>
      <w:r>
        <w:t xml:space="preserve"> their qualifying Office 365 Suite. </w:t>
      </w:r>
    </w:p>
    <w:p w:rsidR="002A7843" w:rsidRDefault="0087343D">
      <w:pPr>
        <w:pStyle w:val="ProductList-Body"/>
      </w:pPr>
      <w:r>
        <w:t xml:space="preserve"> </w:t>
      </w:r>
    </w:p>
    <w:p w:rsidR="002A7843" w:rsidRDefault="0087343D">
      <w:pPr>
        <w:pStyle w:val="ProductList-ClauseHeading"/>
        <w:outlineLvl w:val="4"/>
      </w:pPr>
      <w:r>
        <w:t>2.13 E-Learning</w:t>
      </w:r>
    </w:p>
    <w:p w:rsidR="002A7843" w:rsidRDefault="0087343D">
      <w:pPr>
        <w:pStyle w:val="ProductList-Body"/>
      </w:pPr>
      <w:r>
        <w:t>Customer may access hosted E-Learning courses if it has one or more Licenses for Office 365 ProPlus (SCORM-compliant content is not eligible). Only Customer’s users with active Office 365 ProPlus licen</w:t>
      </w:r>
      <w:r>
        <w:t>ses may access hosted online E-Learning courses relevant to Office 365 ProPlus services by logging in to the Online Training site with their Office 365 ProPlus credentials. Customer’s use of hosted E-Learning courses is subject to the E-Learning website te</w:t>
      </w:r>
      <w:r>
        <w:t>rms of use.</w:t>
      </w:r>
    </w:p>
    <w:p w:rsidR="002A7843" w:rsidRDefault="0087343D">
      <w:pPr>
        <w:pStyle w:val="ProductList-Body"/>
      </w:pPr>
      <w:r>
        <w:t xml:space="preserve"> </w:t>
      </w:r>
    </w:p>
    <w:p w:rsidR="002A7843" w:rsidRDefault="0087343D">
      <w:pPr>
        <w:pStyle w:val="ProductList-ClauseHeading"/>
        <w:outlineLvl w:val="4"/>
      </w:pPr>
      <w:r>
        <w:t>2.14 Office 365 Midsize Business Product Key Redemption</w:t>
      </w:r>
    </w:p>
    <w:p w:rsidR="002A7843" w:rsidRDefault="0087343D">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10" w:name="_Sec874"/>
      <w:r>
        <w:t>Office 365 Customer Lockbox</w:t>
      </w:r>
      <w:bookmarkEnd w:id="310"/>
      <w:r>
        <w:fldChar w:fldCharType="begin"/>
      </w:r>
      <w:r>
        <w:instrText xml:space="preserve"> TC "</w:instrText>
      </w:r>
      <w:bookmarkStart w:id="311" w:name="_Toc449390680"/>
      <w:r>
        <w:instrText>Office 365 Customer Lockbox</w:instrText>
      </w:r>
      <w:bookmarkEnd w:id="311"/>
      <w:r>
        <w:instrText>" \l 3</w:instrText>
      </w:r>
      <w:r>
        <w:fldChar w:fldCharType="end"/>
      </w:r>
    </w:p>
    <w:p w:rsidR="002A7843" w:rsidRDefault="0087343D">
      <w:pPr>
        <w:pStyle w:val="ProductList-Offering1SubSection"/>
        <w:outlineLvl w:val="3"/>
      </w:pPr>
      <w:bookmarkStart w:id="312" w:name="_Sec875"/>
      <w:r>
        <w:t>1. Program Availability</w:t>
      </w:r>
      <w:bookmarkEnd w:id="312"/>
    </w:p>
    <w:tbl>
      <w:tblPr>
        <w:tblStyle w:val="PURTable"/>
        <w:tblW w:w="0" w:type="dxa"/>
        <w:tblLook w:val="04A0" w:firstRow="1" w:lastRow="0" w:firstColumn="1" w:lastColumn="0" w:noHBand="0" w:noVBand="1"/>
      </w:tblPr>
      <w:tblGrid>
        <w:gridCol w:w="4440"/>
        <w:gridCol w:w="805"/>
        <w:gridCol w:w="783"/>
        <w:gridCol w:w="798"/>
        <w:gridCol w:w="707"/>
        <w:gridCol w:w="829"/>
        <w:gridCol w:w="823"/>
        <w:gridCol w:w="802"/>
        <w:gridCol w:w="797"/>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pPr>
            <w:r>
              <w:t>Office 365 Customer Lockbox</w:t>
            </w:r>
            <w:r>
              <w:fldChar w:fldCharType="begin"/>
            </w:r>
            <w:r>
              <w:instrText xml:space="preserve"> XE "</w:instrText>
            </w:r>
            <w:r>
              <w:instrText xml:space="preserve">Office 365 Customer Lockbox"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w:instrText>
            </w:r>
            <w:r>
              <w:instrText xml:space="preserve">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Body"/>
      </w:pPr>
      <w:r>
        <w:t xml:space="preserve"> </w:t>
      </w:r>
    </w:p>
    <w:p w:rsidR="002A7843" w:rsidRDefault="0087343D">
      <w:pPr>
        <w:pStyle w:val="ProductList-Offering1SubSection"/>
        <w:outlineLvl w:val="3"/>
      </w:pPr>
      <w:bookmarkStart w:id="313" w:name="_Sec876"/>
      <w:r>
        <w:lastRenderedPageBreak/>
        <w:t>2. Product Conditions</w:t>
      </w:r>
      <w:bookmarkEnd w:id="313"/>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w:instrText>
            </w:r>
            <w:r>
              <w:instrText>oTextList   \s NoStyle \t "Reduction Eligible: An Online Service for a customer that has an Enterprise Enrollment, Enterprise Subscription Enrollment, Microsoft Azure Enrollment or Enrollment for Education Solutions can report a reduction in licenses or Al</w:instrText>
            </w:r>
            <w:r>
              <w:instrText xml:space="preserve">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14" w:name="_Sec877"/>
      <w:r>
        <w:t>Office 365 Delve Analytics</w:t>
      </w:r>
      <w:bookmarkEnd w:id="314"/>
      <w:r>
        <w:fldChar w:fldCharType="begin"/>
      </w:r>
      <w:r>
        <w:instrText xml:space="preserve"> TC "</w:instrText>
      </w:r>
      <w:bookmarkStart w:id="315" w:name="_Toc449390681"/>
      <w:r>
        <w:instrText>Office 365 Delve Analytics</w:instrText>
      </w:r>
      <w:bookmarkEnd w:id="315"/>
      <w:r>
        <w:instrText>" \l 3</w:instrText>
      </w:r>
      <w:r>
        <w:fldChar w:fldCharType="end"/>
      </w:r>
    </w:p>
    <w:p w:rsidR="002A7843" w:rsidRDefault="0087343D">
      <w:pPr>
        <w:pStyle w:val="ProductList-Offering1SubSection"/>
        <w:outlineLvl w:val="3"/>
      </w:pPr>
      <w:bookmarkStart w:id="316" w:name="_Sec878"/>
      <w:r>
        <w:t>1. Program Availability</w:t>
      </w:r>
      <w:bookmarkEnd w:id="316"/>
    </w:p>
    <w:tbl>
      <w:tblPr>
        <w:tblStyle w:val="PURTable"/>
        <w:tblW w:w="0" w:type="dxa"/>
        <w:tblLook w:val="04A0" w:firstRow="1" w:lastRow="0" w:firstColumn="1" w:lastColumn="0" w:noHBand="0" w:noVBand="1"/>
      </w:tblPr>
      <w:tblGrid>
        <w:gridCol w:w="4437"/>
        <w:gridCol w:w="805"/>
        <w:gridCol w:w="784"/>
        <w:gridCol w:w="798"/>
        <w:gridCol w:w="707"/>
        <w:gridCol w:w="830"/>
        <w:gridCol w:w="823"/>
        <w:gridCol w:w="802"/>
        <w:gridCol w:w="798"/>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pPr>
            <w:r>
              <w:t>Office 365 Delve Analytics</w:t>
            </w:r>
            <w:r>
              <w:fldChar w:fldCharType="begin"/>
            </w:r>
            <w:r>
              <w:instrText xml:space="preserve"> XE "</w:instrText>
            </w:r>
            <w:r>
              <w:instrText xml:space="preserve">Office 365 Delve 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w:instrText>
            </w:r>
            <w:r>
              <w:instrText xml:space="preserve">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317" w:name="_Sec879"/>
      <w:r>
        <w:t>2. Product Conditions</w:t>
      </w:r>
      <w:bookmarkEnd w:id="317"/>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"Qualified User Exemption: Exemption applicable to users who access Products solely under one of these licenses. (Refer to Glossary for ful</w:instrText>
            </w:r>
            <w:r>
              <w:instrText xml:space="preserve">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w:instrText>
            </w:r>
            <w:r>
              <w:instrText xml:space="preserve">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18" w:name="_Sec880"/>
      <w:r>
        <w:t>Office 365 Advanced eDiscovery</w:t>
      </w:r>
      <w:bookmarkEnd w:id="318"/>
      <w:r>
        <w:fldChar w:fldCharType="begin"/>
      </w:r>
      <w:r>
        <w:instrText xml:space="preserve"> TC "</w:instrText>
      </w:r>
      <w:bookmarkStart w:id="319" w:name="_Toc449390682"/>
      <w:r>
        <w:instrText>Office 365 Advanced eDiscovery</w:instrText>
      </w:r>
      <w:bookmarkEnd w:id="319"/>
      <w:r>
        <w:instrText>" \l 3</w:instrText>
      </w:r>
      <w:r>
        <w:fldChar w:fldCharType="end"/>
      </w:r>
    </w:p>
    <w:p w:rsidR="002A7843" w:rsidRDefault="0087343D">
      <w:pPr>
        <w:pStyle w:val="ProductList-Offering1SubSection"/>
        <w:outlineLvl w:val="3"/>
      </w:pPr>
      <w:bookmarkStart w:id="320" w:name="_Sec881"/>
      <w:r>
        <w:t>1. Program Availability</w:t>
      </w:r>
      <w:bookmarkEnd w:id="320"/>
    </w:p>
    <w:tbl>
      <w:tblPr>
        <w:tblStyle w:val="PURTable"/>
        <w:tblW w:w="0" w:type="dxa"/>
        <w:tblLook w:val="04A0" w:firstRow="1" w:lastRow="0" w:firstColumn="1" w:lastColumn="0" w:noHBand="0" w:noVBand="1"/>
      </w:tblPr>
      <w:tblGrid>
        <w:gridCol w:w="4466"/>
        <w:gridCol w:w="801"/>
        <w:gridCol w:w="779"/>
        <w:gridCol w:w="794"/>
        <w:gridCol w:w="705"/>
        <w:gridCol w:w="828"/>
        <w:gridCol w:w="820"/>
        <w:gridCol w:w="798"/>
        <w:gridCol w:w="793"/>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pPr>
            <w:r>
              <w:t>Office 365 Advanced eDiscovery</w:t>
            </w:r>
            <w:r>
              <w:fldChar w:fldCharType="begin"/>
            </w:r>
            <w:r>
              <w:instrText xml:space="preserve"> XE "Office 365 Advanced eDiscovery" </w:instrText>
            </w:r>
            <w:r>
              <w:fldChar w:fldCharType="end"/>
            </w:r>
            <w:r>
              <w:rPr>
                <w:color w:val="000000"/>
              </w:rPr>
              <w:t>(User SL)</w:t>
            </w:r>
          </w:p>
        </w:tc>
        <w:tc>
          <w:tcPr>
            <w:tcW w:w="860" w:type="dxa"/>
            <w:tcBorders>
              <w:top w:val="single" w:sz="6" w:space="0" w:color="FFFFF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321" w:name="_Sec882"/>
      <w:r>
        <w:t>2. Product Conditions</w:t>
      </w:r>
      <w:bookmarkEnd w:id="321"/>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w:t>
            </w:r>
            <w:r>
              <w:rPr>
                <w:color w:val="404040"/>
              </w:rPr>
              <w:t>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w:instrText>
            </w:r>
            <w:r>
              <w:instrText>tList   \s NoStyle \t "Reduction Eligible: An Online Service for a customer that has an Enterprise Enrollment, Enterprise Subscription Enrollment, Microsoft Azure Enrollment or Enrollment for Education Solutions can report a reduction in licenses or Alloca</w:instrText>
            </w:r>
            <w:r>
              <w:instrText xml:space="preserve">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87343D">
      <w:pPr>
        <w:pStyle w:val="ProductList-Body"/>
      </w:pPr>
      <w:r>
        <w:t xml:space="preserve">                                                                                                                                                                                                        </w:t>
      </w: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22" w:name="_Sec665"/>
      <w:r>
        <w:t>Exchange Online</w:t>
      </w:r>
      <w:bookmarkEnd w:id="322"/>
      <w:r>
        <w:fldChar w:fldCharType="begin"/>
      </w:r>
      <w:r>
        <w:instrText xml:space="preserve"> TC "</w:instrText>
      </w:r>
      <w:bookmarkStart w:id="323" w:name="_Toc449390683"/>
      <w:r>
        <w:instrText>Exchange Online</w:instrText>
      </w:r>
      <w:bookmarkEnd w:id="323"/>
      <w:r>
        <w:instrText>" \l 3</w:instrText>
      </w:r>
      <w:r>
        <w:fldChar w:fldCharType="end"/>
      </w:r>
    </w:p>
    <w:p w:rsidR="002A7843" w:rsidRDefault="0087343D">
      <w:pPr>
        <w:pStyle w:val="ProductList-Offering1SubSection"/>
        <w:outlineLvl w:val="3"/>
      </w:pPr>
      <w:bookmarkStart w:id="324" w:name="_Sec721"/>
      <w:r>
        <w:t>1. Program Availability</w:t>
      </w:r>
      <w:bookmarkEnd w:id="324"/>
    </w:p>
    <w:tbl>
      <w:tblPr>
        <w:tblStyle w:val="PURTable"/>
        <w:tblW w:w="0" w:type="dxa"/>
        <w:tblLook w:val="04A0" w:firstRow="1" w:lastRow="0" w:firstColumn="1" w:lastColumn="0" w:noHBand="0" w:noVBand="1"/>
      </w:tblPr>
      <w:tblGrid>
        <w:gridCol w:w="4444"/>
        <w:gridCol w:w="804"/>
        <w:gridCol w:w="783"/>
        <w:gridCol w:w="797"/>
        <w:gridCol w:w="707"/>
        <w:gridCol w:w="829"/>
        <w:gridCol w:w="822"/>
        <w:gridCol w:w="801"/>
        <w:gridCol w:w="797"/>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w:instrText>
            </w:r>
            <w:r>
              <w:instrText xml:space="preserve">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w:instrText>
            </w:r>
            <w:r>
              <w:instrText xml:space="preserve">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w:instrText>
            </w:r>
            <w:r>
              <w:instrText xml:space="preserve">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Exchange Online Plan 1 Add-on</w:t>
            </w:r>
            <w:r>
              <w:fldChar w:fldCharType="begin"/>
            </w:r>
            <w:r>
              <w:instrText xml:space="preserve"> XE "Exchange Online Plan 1 Add-on</w:instrText>
            </w:r>
            <w:r>
              <w:instrText xml:space="preserv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w:instrText>
            </w:r>
            <w:r>
              <w:instrText xml:space="preserve">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Exchange Online Plan 1A for Alumni</w:t>
            </w:r>
            <w:r>
              <w:fldChar w:fldCharType="begin"/>
            </w:r>
            <w:r>
              <w:instrText xml:space="preserve"> XE "Exchange Online Plan 1A</w:instrText>
            </w:r>
            <w:r>
              <w:instrText xml:space="preserve">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w:instrText>
            </w:r>
            <w:r>
              <w:instrText xml:space="preserve">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Exchange Online Kiosk</w:t>
            </w:r>
            <w:r>
              <w:fldChar w:fldCharType="begin"/>
            </w:r>
            <w:r>
              <w:instrText xml:space="preserve"> XE "</w:instrText>
            </w:r>
            <w:r>
              <w:instrText xml:space="preserve">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w:instrText>
            </w:r>
            <w:r>
              <w:instrText xml:space="preserve">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w:instrText>
            </w:r>
            <w:r>
              <w:instrText xml:space="preserve">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Advanced Threat Protection</w:t>
            </w:r>
            <w:r>
              <w:fldChar w:fldCharType="begin"/>
            </w:r>
            <w:r>
              <w:instrText xml:space="preserve"> XE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w:instrText>
            </w:r>
            <w:r>
              <w:instrText xml:space="preserv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325" w:name="_Sec776"/>
      <w:r>
        <w:lastRenderedPageBreak/>
        <w:t>2. Product Conditions</w:t>
      </w:r>
      <w:bookmarkEnd w:id="325"/>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w:instrText>
            </w:r>
            <w:r>
              <w:instrText xml:space="preserve">" </w:instrText>
            </w:r>
            <w:r>
              <w:fldChar w:fldCharType="separate"/>
            </w:r>
            <w:r>
              <w:rPr>
                <w:color w:val="0563C1"/>
              </w:rPr>
              <w:t>Migration Rights</w:t>
            </w:r>
            <w:r>
              <w:fldChar w:fldCharType="end"/>
            </w:r>
            <w:r>
              <w:t xml:space="preserve">: </w:t>
            </w:r>
            <w:hyperlink r:id="rId118">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"Qualified User Exemption: Exemption applicable to users </w:instrText>
            </w:r>
            <w:r>
              <w:instrText xml:space="preserve">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w:instrText>
            </w:r>
            <w:r>
              <w:instrText xml:space="preserv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ClauseHeading"/>
        <w:outlineLvl w:val="4"/>
      </w:pPr>
      <w:r>
        <w:t>2.1 Exchange</w:t>
      </w:r>
      <w:r>
        <w:t xml:space="preserve"> Online Archiving for Exchange Server</w:t>
      </w:r>
    </w:p>
    <w:p w:rsidR="002A7843" w:rsidRDefault="0087343D">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rsidR="002A7843" w:rsidRDefault="0087343D">
      <w:pPr>
        <w:pStyle w:val="ProductList-Body"/>
      </w:pPr>
      <w:r>
        <w:t xml:space="preserve"> </w:t>
      </w:r>
    </w:p>
    <w:p w:rsidR="002A7843" w:rsidRDefault="0087343D">
      <w:pPr>
        <w:pStyle w:val="ProductList-ClauseHeading"/>
        <w:outlineLvl w:val="4"/>
      </w:pPr>
      <w:r>
        <w:t>2.2 Exchange Online Archiving for Exchange Server A</w:t>
      </w:r>
    </w:p>
    <w:p w:rsidR="002A7843" w:rsidRDefault="0087343D">
      <w:pPr>
        <w:pStyle w:val="ProductList-Body"/>
      </w:pPr>
      <w:r>
        <w:t xml:space="preserve">Academic Institutions under </w:t>
      </w:r>
      <w:r>
        <w:t>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w:t>
      </w:r>
      <w:r>
        <w:t xml:space="preserve">nge Online Archiving for Exchange Server A User SLs for all users covered within their Organization-Wide count and Student count. </w:t>
      </w:r>
    </w:p>
    <w:p w:rsidR="002A7843" w:rsidRDefault="0087343D">
      <w:pPr>
        <w:pStyle w:val="ProductList-Body"/>
      </w:pPr>
      <w:r>
        <w:t xml:space="preserve"> </w:t>
      </w:r>
    </w:p>
    <w:p w:rsidR="002A7843" w:rsidRDefault="0087343D">
      <w:pPr>
        <w:pStyle w:val="ProductList-ClauseHeading"/>
        <w:outlineLvl w:val="4"/>
      </w:pPr>
      <w:r>
        <w:t>2.3 Exchange Online Protection</w:t>
      </w:r>
    </w:p>
    <w:p w:rsidR="002A7843" w:rsidRDefault="0087343D">
      <w:pPr>
        <w:pStyle w:val="ProductList-Body"/>
      </w:pPr>
      <w:r>
        <w:t>Because this Online Service is provisioned by domain, Customer must assign User SLs to all u</w:t>
      </w:r>
      <w:r>
        <w:t>sers on any covered domain (or subdomain).</w:t>
      </w:r>
    </w:p>
    <w:p w:rsidR="002A7843" w:rsidRDefault="0087343D">
      <w:pPr>
        <w:pStyle w:val="ProductList-Body"/>
      </w:pPr>
      <w:r>
        <w:t xml:space="preserve"> </w:t>
      </w:r>
    </w:p>
    <w:p w:rsidR="002A7843" w:rsidRDefault="0087343D">
      <w:pPr>
        <w:pStyle w:val="ProductList-Body"/>
      </w:pPr>
      <w:r>
        <w:t>Academic Institutions that are licensed for Enterprise CAL Suite or Exchange Enterprise CAL with Services</w:t>
      </w:r>
      <w:r>
        <w:fldChar w:fldCharType="begin"/>
      </w:r>
      <w:r>
        <w:instrText xml:space="preserve"> XE "Exchange Enterprise CAL with Services" </w:instrText>
      </w:r>
      <w:r>
        <w:fldChar w:fldCharType="end"/>
      </w:r>
      <w:r>
        <w:t xml:space="preserve">, with active SA coverage under an EES or OVS-ES, are fully licensed for Exchange Online Protection regardless of their number of Enterprise CAL Suite or Exchange Enterprise CAL with Services licenses. </w:t>
      </w:r>
    </w:p>
    <w:p w:rsidR="002A7843" w:rsidRDefault="0087343D">
      <w:pPr>
        <w:pStyle w:val="ProductList-Body"/>
      </w:pPr>
      <w:r>
        <w:t xml:space="preserve"> </w:t>
      </w:r>
    </w:p>
    <w:p w:rsidR="002A7843" w:rsidRDefault="0087343D">
      <w:pPr>
        <w:pStyle w:val="ProductList-ClauseHeading"/>
        <w:outlineLvl w:val="4"/>
      </w:pPr>
      <w:r>
        <w:t>2.4 Prerequisite: Add-on User SLs</w:t>
      </w:r>
    </w:p>
    <w:p w:rsidR="002A7843" w:rsidRDefault="0087343D">
      <w:pPr>
        <w:pStyle w:val="ProductList-Body"/>
      </w:pPr>
      <w:r>
        <w:t>Refer to Add-on U</w:t>
      </w:r>
      <w:r>
        <w:t xml:space="preserve">ser SLs in </w:t>
      </w:r>
      <w:hyperlink w:anchor="_Sec634">
        <w:r>
          <w:rPr>
            <w:color w:val="00467F"/>
            <w:u w:val="single"/>
          </w:rPr>
          <w:t>Office 365 Suites</w:t>
        </w:r>
      </w:hyperlink>
      <w:r>
        <w:t xml:space="preserve"> for information on Add-ons.</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26" w:name="_Sec666"/>
      <w:r>
        <w:t>OneDrive for Business</w:t>
      </w:r>
      <w:bookmarkEnd w:id="326"/>
      <w:r>
        <w:fldChar w:fldCharType="begin"/>
      </w:r>
      <w:r>
        <w:instrText xml:space="preserve"> TC "</w:instrText>
      </w:r>
      <w:bookmarkStart w:id="327" w:name="_Toc449390684"/>
      <w:r>
        <w:instrText>OneDrive for Business</w:instrText>
      </w:r>
      <w:bookmarkEnd w:id="327"/>
      <w:r>
        <w:instrText>" \l 3</w:instrText>
      </w:r>
      <w:r>
        <w:fldChar w:fldCharType="end"/>
      </w:r>
    </w:p>
    <w:p w:rsidR="002A7843" w:rsidRDefault="0087343D">
      <w:pPr>
        <w:pStyle w:val="ProductList-Offering1SubSection"/>
        <w:outlineLvl w:val="3"/>
      </w:pPr>
      <w:bookmarkStart w:id="328" w:name="_Sec722"/>
      <w:r>
        <w:t>1. Program Availability</w:t>
      </w:r>
      <w:bookmarkEnd w:id="328"/>
    </w:p>
    <w:tbl>
      <w:tblPr>
        <w:tblStyle w:val="PURTable"/>
        <w:tblW w:w="0" w:type="dxa"/>
        <w:tblLook w:val="04A0" w:firstRow="1" w:lastRow="0" w:firstColumn="1" w:lastColumn="0" w:noHBand="0" w:noVBand="1"/>
      </w:tblPr>
      <w:tblGrid>
        <w:gridCol w:w="4444"/>
        <w:gridCol w:w="805"/>
        <w:gridCol w:w="784"/>
        <w:gridCol w:w="798"/>
        <w:gridCol w:w="707"/>
        <w:gridCol w:w="830"/>
        <w:gridCol w:w="823"/>
        <w:gridCol w:w="802"/>
        <w:gridCol w:w="791"/>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w:instrText>
            </w:r>
            <w:r>
              <w:instrText xml:space="preserve">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w:instrText>
            </w:r>
            <w:r>
              <w:instrText xml:space="preserve">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7F7F7F"/>
              <w:right w:val="none" w:sz="4" w:space="0" w:color="6E6E6E"/>
            </w:tcBorders>
          </w:tcPr>
          <w:p w:rsidR="002A7843" w:rsidRDefault="0087343D">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dashed" w:sz="4" w:space="0" w:color="7F7F7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w:instrText>
            </w:r>
            <w:r>
              <w:instrText xml:space="preserve">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w:instrText>
            </w:r>
            <w:r>
              <w:instrText xml:space="preserve">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7F7F7F"/>
              <w:left w:val="none" w:sz="4" w:space="0" w:color="6E6E6E"/>
              <w:bottom w:val="none" w:sz="4" w:space="0" w:color="BFBFBF"/>
              <w:right w:val="none" w:sz="4" w:space="0" w:color="6E6E6E"/>
            </w:tcBorders>
          </w:tcPr>
          <w:p w:rsidR="002A7843" w:rsidRDefault="0087343D">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dashed" w:sz="4" w:space="0" w:color="7F7F7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w:instrText>
            </w:r>
            <w:r>
              <w:instrText xml:space="preserve">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329" w:name="_Sec777"/>
      <w:r>
        <w:t>2. Product Conditions</w:t>
      </w:r>
      <w:bookmarkEnd w:id="329"/>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 xml:space="preserve">Terms of </w:t>
            </w:r>
            <w:r>
              <w:rPr>
                <w:color w:val="0563C1"/>
              </w:rPr>
              <w:t>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w:instrText>
            </w:r>
            <w:r>
              <w:instrText xml:space="preserve">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w:instrText>
            </w:r>
            <w:r>
              <w:instrText xml:space="preserve">agreement." </w:instrText>
            </w:r>
            <w:r>
              <w:fldChar w:fldCharType="separate"/>
            </w:r>
            <w:r>
              <w:rPr>
                <w:color w:val="0563C1"/>
              </w:rPr>
              <w:t>Extended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w:instrText>
            </w:r>
            <w:r>
              <w:instrText xml:space="preserve">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30" w:name="_Sec667"/>
      <w:r>
        <w:t>Project Online</w:t>
      </w:r>
      <w:bookmarkEnd w:id="330"/>
      <w:r>
        <w:fldChar w:fldCharType="begin"/>
      </w:r>
      <w:r>
        <w:instrText xml:space="preserve"> TC "</w:instrText>
      </w:r>
      <w:bookmarkStart w:id="331" w:name="_Toc449390685"/>
      <w:r>
        <w:instrText>Project Online</w:instrText>
      </w:r>
      <w:bookmarkEnd w:id="331"/>
      <w:r>
        <w:instrText>" \l 3</w:instrText>
      </w:r>
      <w:r>
        <w:fldChar w:fldCharType="end"/>
      </w:r>
    </w:p>
    <w:p w:rsidR="002A7843" w:rsidRDefault="0087343D">
      <w:pPr>
        <w:pStyle w:val="ProductList-Offering1SubSection"/>
        <w:outlineLvl w:val="3"/>
      </w:pPr>
      <w:bookmarkStart w:id="332" w:name="_Sec723"/>
      <w:r>
        <w:t>1. Program Availability</w:t>
      </w:r>
      <w:bookmarkEnd w:id="332"/>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w:instrText>
            </w:r>
            <w:r>
              <w:instrText xml:space="preserve">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w:instrText>
            </w:r>
            <w:r>
              <w:instrText xml:space="preserve">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t>Project Online</w:t>
            </w:r>
            <w:r>
              <w:fldChar w:fldCharType="begin"/>
            </w:r>
            <w:r>
              <w:instrText xml:space="preserve"> XE "Project Online"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Project Lite</w:t>
            </w:r>
            <w:r>
              <w:fldChar w:fldCharType="begin"/>
            </w:r>
            <w:r>
              <w:instrText xml:space="preserve"> XE "Project Lite</w:instrText>
            </w:r>
            <w:r>
              <w:instrText xml:space="preserv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333" w:name="_Sec778"/>
      <w:r>
        <w:t>2. Product Conditions</w:t>
      </w:r>
      <w:bookmarkEnd w:id="333"/>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w:instrText>
            </w:r>
            <w:r>
              <w:instrText xml:space="preserve">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34" w:name="_Sec668"/>
      <w:r>
        <w:t>SharePoint Online</w:t>
      </w:r>
      <w:bookmarkEnd w:id="334"/>
      <w:r>
        <w:fldChar w:fldCharType="begin"/>
      </w:r>
      <w:r>
        <w:instrText xml:space="preserve"> TC "</w:instrText>
      </w:r>
      <w:bookmarkStart w:id="335" w:name="_Toc449390686"/>
      <w:r>
        <w:instrText>SharePoint Online</w:instrText>
      </w:r>
      <w:bookmarkEnd w:id="335"/>
      <w:r>
        <w:instrText>" \l 3</w:instrText>
      </w:r>
      <w:r>
        <w:fldChar w:fldCharType="end"/>
      </w:r>
    </w:p>
    <w:p w:rsidR="002A7843" w:rsidRDefault="0087343D">
      <w:pPr>
        <w:pStyle w:val="ProductList-Offering1SubSection"/>
        <w:outlineLvl w:val="3"/>
      </w:pPr>
      <w:bookmarkStart w:id="336" w:name="_Sec724"/>
      <w:r>
        <w:t>1. Program Availability</w:t>
      </w:r>
      <w:bookmarkEnd w:id="336"/>
    </w:p>
    <w:tbl>
      <w:tblPr>
        <w:tblStyle w:val="PURTable"/>
        <w:tblW w:w="0" w:type="dxa"/>
        <w:tblLook w:val="04A0" w:firstRow="1" w:lastRow="0" w:firstColumn="1" w:lastColumn="0" w:noHBand="0" w:noVBand="1"/>
      </w:tblPr>
      <w:tblGrid>
        <w:gridCol w:w="4446"/>
        <w:gridCol w:w="804"/>
        <w:gridCol w:w="783"/>
        <w:gridCol w:w="797"/>
        <w:gridCol w:w="706"/>
        <w:gridCol w:w="829"/>
        <w:gridCol w:w="822"/>
        <w:gridCol w:w="801"/>
        <w:gridCol w:w="796"/>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w:instrText>
            </w:r>
            <w:r>
              <w:instrText xml:space="preserve">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w:instrText>
            </w:r>
            <w:r>
              <w:instrText xml:space="preserve">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7F7F7F"/>
              <w:right w:val="none" w:sz="4" w:space="0" w:color="6E6E6E"/>
            </w:tcBorders>
          </w:tcPr>
          <w:p w:rsidR="002A7843" w:rsidRDefault="0087343D">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dashed" w:sz="4" w:space="0" w:color="7F7F7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7F7F7F"/>
              <w:left w:val="none" w:sz="4" w:space="0" w:color="6E6E6E"/>
              <w:bottom w:val="dashed" w:sz="4" w:space="0" w:color="7F7F7F"/>
              <w:right w:val="none" w:sz="4" w:space="0" w:color="6E6E6E"/>
            </w:tcBorders>
          </w:tcPr>
          <w:p w:rsidR="002A7843" w:rsidRDefault="0087343D">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dashed" w:sz="4" w:space="0" w:color="7F7F7F"/>
              <w:left w:val="none" w:sz="4" w:space="0" w:color="6E6E6E"/>
              <w:bottom w:val="dashed" w:sz="4" w:space="0" w:color="7F7F7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7F7F7F"/>
              <w:left w:val="none" w:sz="4" w:space="0" w:color="6E6E6E"/>
              <w:bottom w:val="dashed" w:sz="4" w:space="0" w:color="7F7F7F"/>
              <w:right w:val="none" w:sz="4" w:space="0" w:color="6E6E6E"/>
            </w:tcBorders>
          </w:tcPr>
          <w:p w:rsidR="002A7843" w:rsidRDefault="0087343D">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w:instrText>
            </w:r>
            <w:r>
              <w:instrText xml:space="preserve">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7F7F7F"/>
              <w:left w:val="none" w:sz="4" w:space="0" w:color="6E6E6E"/>
              <w:bottom w:val="none" w:sz="4" w:space="0" w:color="BFBFBF"/>
              <w:right w:val="none" w:sz="4" w:space="0" w:color="6E6E6E"/>
            </w:tcBorders>
          </w:tcPr>
          <w:p w:rsidR="002A7843" w:rsidRDefault="0087343D">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dashed" w:sz="4" w:space="0" w:color="7F7F7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w:instrText>
            </w:r>
            <w:r>
              <w:instrText xml:space="preserve">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337" w:name="_Sec779"/>
      <w:r>
        <w:t>2. Product Conditions</w:t>
      </w:r>
      <w:bookmarkEnd w:id="337"/>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w:instrText>
            </w:r>
            <w:r>
              <w:instrText xml:space="preserve">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w:instrText>
            </w:r>
            <w:r>
              <w:instrText xml:space="preserve">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w:t>
            </w:r>
            <w:r>
              <w:rPr>
                <w:color w:val="0563C1"/>
              </w:rPr>
              <w:t>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customer can order via the true-up or annu</w:instrText>
            </w:r>
            <w:r>
              <w:instrText xml:space="preserve">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ClauseHeading"/>
        <w:outlineLvl w:val="4"/>
      </w:pPr>
      <w:r>
        <w:t>2.1 Prerequisite: Add-on User SLs</w:t>
      </w:r>
    </w:p>
    <w:p w:rsidR="002A7843" w:rsidRDefault="0087343D">
      <w:pPr>
        <w:pStyle w:val="ProductList-Body"/>
      </w:pPr>
      <w:r>
        <w:t xml:space="preserve">Refer to Add-on User SLs in </w:t>
      </w:r>
      <w:hyperlink w:anchor="_Sec634">
        <w:r>
          <w:rPr>
            <w:color w:val="00467F"/>
            <w:u w:val="single"/>
          </w:rPr>
          <w:t>Office 365 Suites</w:t>
        </w:r>
      </w:hyperlink>
      <w:r>
        <w:t xml:space="preserve"> for information on Add-ons.</w:t>
      </w:r>
    </w:p>
    <w:p w:rsidR="002A7843" w:rsidRDefault="0087343D">
      <w:pPr>
        <w:pStyle w:val="ProductList-Body"/>
      </w:pPr>
      <w:r>
        <w:t xml:space="preserve"> </w:t>
      </w:r>
    </w:p>
    <w:p w:rsidR="002A7843" w:rsidRDefault="0087343D">
      <w:pPr>
        <w:pStyle w:val="ProductList-ClauseHeading"/>
        <w:outlineLvl w:val="4"/>
      </w:pPr>
      <w:r>
        <w:t xml:space="preserve">2.2 SharePoint Online Plan 1 with Yammer and </w:t>
      </w:r>
      <w:r>
        <w:t>SharePoint Online Plan 2 with Yammer Key Redemption</w:t>
      </w:r>
    </w:p>
    <w:p w:rsidR="002A7843" w:rsidRDefault="0087343D">
      <w:pPr>
        <w:pStyle w:val="ProductList-Body"/>
      </w:pPr>
      <w:r>
        <w:t xml:space="preserve">SharePoint Online Plan 1 with Yammer or SharePoint Online Plan 2 with Yammer subscriptions licensed through Open, Open Value, or Open Value Subscription agreements may be redeemed until October 31, 2015, </w:t>
      </w:r>
      <w:r>
        <w:t>after which unredeemed subscriptions may be used for a product that includes either of those services.</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38" w:name="_Sec669"/>
      <w:r>
        <w:t>Skype for Business Onli</w:t>
      </w:r>
      <w:r>
        <w:t>ne</w:t>
      </w:r>
      <w:bookmarkEnd w:id="338"/>
      <w:r>
        <w:fldChar w:fldCharType="begin"/>
      </w:r>
      <w:r>
        <w:instrText xml:space="preserve"> TC "</w:instrText>
      </w:r>
      <w:bookmarkStart w:id="339" w:name="_Toc449390687"/>
      <w:r>
        <w:instrText>Skype for Business Online</w:instrText>
      </w:r>
      <w:bookmarkEnd w:id="339"/>
      <w:r>
        <w:instrText>" \l 3</w:instrText>
      </w:r>
      <w:r>
        <w:fldChar w:fldCharType="end"/>
      </w:r>
    </w:p>
    <w:p w:rsidR="002A7843" w:rsidRDefault="0087343D">
      <w:pPr>
        <w:pStyle w:val="ProductList-Offering1SubSection"/>
        <w:outlineLvl w:val="3"/>
      </w:pPr>
      <w:bookmarkStart w:id="340" w:name="_Sec725"/>
      <w:r>
        <w:t>1. Program Availability</w:t>
      </w:r>
      <w:bookmarkEnd w:id="340"/>
    </w:p>
    <w:tbl>
      <w:tblPr>
        <w:tblStyle w:val="PURTable"/>
        <w:tblW w:w="0" w:type="dxa"/>
        <w:tblLook w:val="04A0" w:firstRow="1" w:lastRow="0" w:firstColumn="1" w:lastColumn="0" w:noHBand="0" w:noVBand="1"/>
      </w:tblPr>
      <w:tblGrid>
        <w:gridCol w:w="4454"/>
        <w:gridCol w:w="803"/>
        <w:gridCol w:w="781"/>
        <w:gridCol w:w="796"/>
        <w:gridCol w:w="706"/>
        <w:gridCol w:w="828"/>
        <w:gridCol w:w="821"/>
        <w:gridCol w:w="800"/>
        <w:gridCol w:w="795"/>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w:instrText>
            </w:r>
            <w:r>
              <w:instrText xml:space="preserve">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A5A5A5"/>
              <w:right w:val="none" w:sz="4" w:space="0" w:color="6E6E6E"/>
            </w:tcBorders>
          </w:tcPr>
          <w:p w:rsidR="002A7843" w:rsidRDefault="0087343D">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A5A5A5"/>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w:instrText>
            </w:r>
            <w:r>
              <w:instrText xml:space="preserve">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A5A5A5"/>
              <w:left w:val="none" w:sz="4" w:space="0" w:color="6E6E6E"/>
              <w:bottom w:val="dashed" w:sz="4" w:space="0" w:color="A5A5A5"/>
              <w:right w:val="none" w:sz="4" w:space="0" w:color="6E6E6E"/>
            </w:tcBorders>
          </w:tcPr>
          <w:p w:rsidR="002A7843" w:rsidRDefault="0087343D">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A5A5A5"/>
              <w:left w:val="none" w:sz="4" w:space="0" w:color="6E6E6E"/>
              <w:bottom w:val="dashed" w:sz="4" w:space="0" w:color="A5A5A5"/>
              <w:right w:val="none" w:sz="4" w:space="0" w:color="6E6E6E"/>
            </w:tcBorders>
          </w:tcPr>
          <w:p w:rsidR="002A7843" w:rsidRDefault="0087343D">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w:instrText>
            </w:r>
            <w:r>
              <w:instrText xml:space="preserve">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A5A5A5"/>
              <w:left w:val="none" w:sz="4" w:space="0" w:color="6E6E6E"/>
              <w:bottom w:val="dashed" w:sz="4" w:space="0" w:color="A5A5A5"/>
              <w:right w:val="none" w:sz="4" w:space="0" w:color="6E6E6E"/>
            </w:tcBorders>
          </w:tcPr>
          <w:p w:rsidR="002A7843" w:rsidRDefault="0087343D">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A5A5A5"/>
              <w:left w:val="none" w:sz="4" w:space="0" w:color="6E6E6E"/>
              <w:bottom w:val="dashed" w:sz="4" w:space="0" w:color="A5A5A5"/>
              <w:right w:val="none" w:sz="4" w:space="0" w:color="6E6E6E"/>
            </w:tcBorders>
          </w:tcPr>
          <w:p w:rsidR="002A7843" w:rsidRDefault="0087343D">
            <w:pPr>
              <w:pStyle w:val="ProductList-TableBody"/>
            </w:pPr>
            <w:r>
              <w:t xml:space="preserve">Skype for Business Online PSTN Conferencing </w:t>
            </w:r>
            <w:r>
              <w:fldChar w:fldCharType="begin"/>
            </w:r>
            <w:r>
              <w:instrText xml:space="preserve"> XE "Skype for Business Online PSTN Conferencing " </w:instrText>
            </w:r>
            <w:r>
              <w:fldChar w:fldCharType="end"/>
            </w:r>
            <w:r>
              <w:t>(User SL)</w:t>
            </w:r>
          </w:p>
        </w:tc>
        <w:tc>
          <w:tcPr>
            <w:tcW w:w="860" w:type="dxa"/>
            <w:tcBorders>
              <w:top w:val="dashed" w:sz="4" w:space="0" w:color="A5A5A5"/>
              <w:left w:val="none" w:sz="4" w:space="0" w:color="6E6E6E"/>
              <w:bottom w:val="dashed" w:sz="4" w:space="0" w:color="A5A5A5"/>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A5A5A5"/>
              <w:left w:val="none" w:sz="4" w:space="0" w:color="6E6E6E"/>
              <w:bottom w:val="dashed" w:sz="4" w:space="0" w:color="A5A5A5"/>
              <w:right w:val="none" w:sz="4" w:space="0" w:color="6E6E6E"/>
            </w:tcBorders>
          </w:tcPr>
          <w:p w:rsidR="002A7843" w:rsidRDefault="0087343D">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A7843">
        <w:tc>
          <w:tcPr>
            <w:tcW w:w="5020" w:type="dxa"/>
            <w:tcBorders>
              <w:top w:val="dashed" w:sz="4" w:space="0" w:color="A5A5A5"/>
              <w:left w:val="none" w:sz="4" w:space="0" w:color="6E6E6E"/>
              <w:bottom w:val="none" w:sz="4" w:space="0" w:color="BFBFBF"/>
              <w:right w:val="none" w:sz="4" w:space="0" w:color="6E6E6E"/>
            </w:tcBorders>
          </w:tcPr>
          <w:p w:rsidR="002A7843" w:rsidRDefault="0087343D">
            <w:pPr>
              <w:pStyle w:val="ProductList-TableBody"/>
            </w:pPr>
            <w:r>
              <w:t xml:space="preserve">Skype for Business Plus CAL </w:t>
            </w:r>
            <w:r>
              <w:fldChar w:fldCharType="begin"/>
            </w:r>
            <w:r>
              <w:instrText xml:space="preserve"> XE "Skype for Business Plus CAL " </w:instrText>
            </w:r>
            <w:r>
              <w:fldChar w:fldCharType="end"/>
            </w:r>
            <w:r>
              <w:t>(User SL)</w:t>
            </w:r>
          </w:p>
        </w:tc>
        <w:tc>
          <w:tcPr>
            <w:tcW w:w="860" w:type="dxa"/>
            <w:tcBorders>
              <w:top w:val="dashed" w:sz="4" w:space="0" w:color="A5A5A5"/>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w:instrText>
            </w:r>
            <w:r>
              <w:instrText xml:space="preserve">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341" w:name="_Sec780"/>
      <w:r>
        <w:t>2. Product Conditions</w:t>
      </w:r>
      <w:bookmarkEnd w:id="341"/>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w:instrText>
            </w:r>
            <w:r>
              <w:instrText xml:space="preserve">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w:t>
            </w:r>
            <w:r>
              <w:rPr>
                <w:color w:val="0563C1"/>
              </w:rPr>
              <w:t>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w:instrText>
            </w:r>
            <w:r>
              <w:instrText xml:space="preserve">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ClauseHeading"/>
        <w:outlineLvl w:val="4"/>
      </w:pPr>
      <w:r>
        <w:t>2.1 Lync for Mac 2011</w:t>
      </w:r>
    </w:p>
    <w:p w:rsidR="002A7843" w:rsidRDefault="0087343D">
      <w:pPr>
        <w:pStyle w:val="ProductList-Body"/>
      </w:pPr>
      <w:r>
        <w:t>Skype for Business Online Plan 1 and Plan 2 require the separate purchase and installation of Skype for Business 2015 (or Lync for</w:t>
      </w:r>
      <w:r>
        <w:t xml:space="preserve"> Mac 2011</w:t>
      </w:r>
      <w:r>
        <w:fldChar w:fldCharType="begin"/>
      </w:r>
      <w:r>
        <w:instrText xml:space="preserve"> XE "Lync for Mac 2011" </w:instrText>
      </w:r>
      <w:r>
        <w:fldChar w:fldCharType="end"/>
      </w:r>
      <w:r>
        <w:t>) to access the complete feature set of Skype for Business Online Plan 1 and Plan 2. As a limited time offer, customers licensed for Skype for Business Online receive one licensed copy of Lync for Mac 2011 at no cost with</w:t>
      </w:r>
      <w:r>
        <w:t xml:space="preserve">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w:t>
      </w:r>
      <w:r>
        <w:t xml:space="preserve">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w:t>
      </w:r>
      <w:r>
        <w:t>e, whichever comes first.  Customers may use the free Skype for Business Basic 2015 client for their Windows-Based end users.</w:t>
      </w:r>
    </w:p>
    <w:p w:rsidR="002A7843" w:rsidRDefault="0087343D">
      <w:pPr>
        <w:pStyle w:val="ProductList-Body"/>
      </w:pPr>
      <w:r>
        <w:t xml:space="preserve"> </w:t>
      </w:r>
    </w:p>
    <w:p w:rsidR="002A7843" w:rsidRDefault="0087343D">
      <w:pPr>
        <w:pStyle w:val="ProductList-ClauseHeading"/>
        <w:outlineLvl w:val="4"/>
      </w:pPr>
      <w:r>
        <w:t>2.2 Prerequisite: Add-on User SLs</w:t>
      </w:r>
    </w:p>
    <w:p w:rsidR="002A7843" w:rsidRDefault="0087343D">
      <w:pPr>
        <w:pStyle w:val="ProductList-Body"/>
      </w:pPr>
      <w:r>
        <w:t xml:space="preserve">Refer to Add-on User SLs in </w:t>
      </w:r>
      <w:hyperlink w:anchor="_Sec634">
        <w:r>
          <w:rPr>
            <w:color w:val="00467F"/>
            <w:u w:val="single"/>
          </w:rPr>
          <w:t>Office 365 Suites</w:t>
        </w:r>
      </w:hyperlink>
      <w:r>
        <w:t xml:space="preserve"> for information on Add-ons.</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GroupHeading"/>
        <w:outlineLvl w:val="1"/>
      </w:pPr>
      <w:bookmarkStart w:id="342" w:name="_Sec635"/>
      <w:r>
        <w:t>Other Online Services</w:t>
      </w:r>
      <w:bookmarkEnd w:id="342"/>
      <w:r>
        <w:fldChar w:fldCharType="begin"/>
      </w:r>
      <w:r>
        <w:instrText xml:space="preserve"> TC "</w:instrText>
      </w:r>
      <w:bookmarkStart w:id="343" w:name="_Toc449390688"/>
      <w:r>
        <w:instrText>Other Online Services</w:instrText>
      </w:r>
      <w:bookmarkEnd w:id="343"/>
      <w:r>
        <w:instrText>" \l 2</w:instrText>
      </w:r>
      <w:r>
        <w:fldChar w:fldCharType="end"/>
      </w:r>
    </w:p>
    <w:p w:rsidR="002A7843" w:rsidRDefault="0087343D">
      <w:pPr>
        <w:pStyle w:val="ProductList-Offering2HeadingNoBorder"/>
        <w:outlineLvl w:val="2"/>
      </w:pPr>
      <w:bookmarkStart w:id="344" w:name="_Sec670"/>
      <w:r>
        <w:t>Bing Maps</w:t>
      </w:r>
      <w:bookmarkEnd w:id="344"/>
      <w:r>
        <w:fldChar w:fldCharType="begin"/>
      </w:r>
      <w:r>
        <w:instrText xml:space="preserve"> TC "</w:instrText>
      </w:r>
      <w:bookmarkStart w:id="345" w:name="_Toc449390689"/>
      <w:r>
        <w:instrText>Bing Maps</w:instrText>
      </w:r>
      <w:bookmarkEnd w:id="345"/>
      <w:r>
        <w:instrText>" \l 3</w:instrText>
      </w:r>
      <w:r>
        <w:fldChar w:fldCharType="end"/>
      </w:r>
    </w:p>
    <w:p w:rsidR="002A7843" w:rsidRDefault="0087343D">
      <w:pPr>
        <w:pStyle w:val="ProductList-Offering1SubSection"/>
        <w:outlineLvl w:val="3"/>
      </w:pPr>
      <w:bookmarkStart w:id="346" w:name="_Sec726"/>
      <w:r>
        <w:t>1. Progra</w:t>
      </w:r>
      <w:r>
        <w:t>m Availability</w:t>
      </w:r>
      <w:bookmarkEnd w:id="346"/>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w:instrText>
            </w:r>
            <w:r>
              <w:instrText xml:space="preserve">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w:instrText>
            </w:r>
            <w:r>
              <w:instrText xml:space="preserve">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w:instrText>
            </w:r>
            <w:r>
              <w:instrText xml:space="preserve">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Bing Maps Known 5K User Monthly Subscription</w:t>
            </w:r>
            <w:r>
              <w:fldChar w:fldCharType="begin"/>
            </w:r>
            <w:r>
              <w:instrText xml:space="preserve"> XE "B</w:instrText>
            </w:r>
            <w:r>
              <w:instrText xml:space="preserve">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Bing Maps Asset Management for Windows Europe or North America</w:t>
            </w:r>
            <w:r>
              <w:fldChar w:fldCharType="begin"/>
            </w:r>
            <w:r>
              <w:instrText xml:space="preserve"> XE "Bing Maps Asset Management for Windows Europe or Nort</w:instrText>
            </w:r>
            <w:r>
              <w:instrText xml:space="preserve">h America"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Bing Maps Asset Management for Windows Platform Fee Monthly Subscription</w:t>
            </w:r>
            <w:r>
              <w:fldChar w:fldCharType="begin"/>
            </w:r>
            <w:r>
              <w:instrText xml:space="preserve"> XE "Bing Maps Asset Management for Windows Platform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rPr>
                <w:color w:val="000000"/>
              </w:rPr>
              <w:t>Bing Maps Public Website Usage 100K Transaction Monthly Subscription</w:t>
            </w:r>
            <w:r>
              <w:fldChar w:fldCharType="begin"/>
            </w:r>
            <w:r>
              <w:instrText xml:space="preserve"> XE "Bing Maps Public Website Usage 100K Transaction</w:instrText>
            </w:r>
            <w:r>
              <w:instrText xml:space="preserv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w:instrText>
            </w:r>
            <w:r>
              <w:instrText xml:space="preserve">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347" w:name="_Sec781"/>
      <w:r>
        <w:t>2. Product Conditions</w:t>
      </w:r>
      <w:bookmarkEnd w:id="347"/>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w:instrText>
            </w:r>
            <w:r>
              <w:instrText xml:space="preserve">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ClauseHeading"/>
        <w:outlineLvl w:val="4"/>
      </w:pPr>
      <w:r>
        <w:t>2.1 Billable Transactions</w:t>
      </w:r>
    </w:p>
    <w:p w:rsidR="002A7843" w:rsidRDefault="0087343D">
      <w:pPr>
        <w:pStyle w:val="ProductList-Body"/>
      </w:pPr>
      <w:r>
        <w:t>Each Bing Maps Public Website Usage Add-on SL and Bing Maps Internal Website Usage Add-on SL entitles the Customer to the number of Billable Transactions specified in the Product name. On the enrollment expiration date, all purchased and unused Billable Tr</w:t>
      </w:r>
      <w:r>
        <w:t>ansactions are forfeited.</w:t>
      </w:r>
    </w:p>
    <w:p w:rsidR="002A7843" w:rsidRDefault="0087343D">
      <w:pPr>
        <w:pStyle w:val="ProductList-Body"/>
      </w:pPr>
      <w:r>
        <w:t xml:space="preserve"> </w:t>
      </w:r>
    </w:p>
    <w:p w:rsidR="002A7843" w:rsidRDefault="0087343D">
      <w:pPr>
        <w:pStyle w:val="ProductList-ClauseHeading"/>
        <w:outlineLvl w:val="4"/>
      </w:pPr>
      <w:r>
        <w:t>2.2 Bing Maps Platinum Add-on SL</w:t>
      </w:r>
    </w:p>
    <w:p w:rsidR="002A7843" w:rsidRDefault="0087343D">
      <w:pPr>
        <w:pStyle w:val="ProductList-Body"/>
      </w:pPr>
      <w:r>
        <w:t>The Bing Maps Platinum Add-on SL, can be purchased only once per enrollment, and has a usage cap of 400 million Billable Transactions per year. Customers who exceed this cap must purchase additio</w:t>
      </w:r>
      <w:r>
        <w:t>nal Billable Transactions.</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48" w:name="_Sec672"/>
      <w:r>
        <w:t>Microsoft Learning</w:t>
      </w:r>
      <w:bookmarkEnd w:id="348"/>
      <w:r>
        <w:fldChar w:fldCharType="begin"/>
      </w:r>
      <w:r>
        <w:instrText xml:space="preserve"> TC "</w:instrText>
      </w:r>
      <w:bookmarkStart w:id="349" w:name="_Toc449390690"/>
      <w:r>
        <w:instrText>Microsoft Learning</w:instrText>
      </w:r>
      <w:bookmarkEnd w:id="349"/>
      <w:r>
        <w:instrText>" \l 3</w:instrText>
      </w:r>
      <w:r>
        <w:fldChar w:fldCharType="end"/>
      </w:r>
    </w:p>
    <w:p w:rsidR="002A7843" w:rsidRDefault="0087343D">
      <w:pPr>
        <w:pStyle w:val="ProductList-Offering1SubSection"/>
        <w:outlineLvl w:val="3"/>
      </w:pPr>
      <w:bookmarkStart w:id="350" w:name="_Sec728"/>
      <w:r>
        <w:t>1. Program Availability</w:t>
      </w:r>
      <w:bookmarkEnd w:id="350"/>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w:instrText>
            </w:r>
            <w:r>
              <w:instrText xml:space="preserve">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w:instrText>
            </w:r>
            <w:r>
              <w:instrText xml:space="preserve">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w:instrText>
            </w:r>
            <w:r>
              <w:instrText xml:space="preserve">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Microsoft Learning E-Reference Library</w:t>
            </w:r>
            <w:r>
              <w:fldChar w:fldCharType="begin"/>
            </w:r>
            <w:r>
              <w:instrText xml:space="preserve"> XE "</w:instrText>
            </w:r>
            <w:r>
              <w:instrText xml:space="preserve">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Learning Imagine Academy</w:t>
            </w:r>
            <w:r>
              <w:fldChar w:fldCharType="begin"/>
            </w:r>
            <w:r>
              <w:instrText xml:space="preserve"> XE "Microsoft Learning Imagine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w:instrText>
            </w:r>
            <w:r>
              <w:instrText xml:space="preserve">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dashed" w:sz="4" w:space="0" w:color="BFBFBF"/>
              <w:right w:val="none" w:sz="4" w:space="0" w:color="6E6E6E"/>
            </w:tcBorders>
          </w:tcPr>
          <w:p w:rsidR="002A7843" w:rsidRDefault="0087343D">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2A7843" w:rsidRDefault="0087343D">
      <w:pPr>
        <w:pStyle w:val="ProductList-Offering1SubSection"/>
        <w:outlineLvl w:val="3"/>
      </w:pPr>
      <w:bookmarkStart w:id="351" w:name="_Sec783"/>
      <w:r>
        <w:t>2. Product Conditions</w:t>
      </w:r>
      <w:bookmarkEnd w:id="351"/>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w:instrText>
            </w:r>
            <w:r>
              <w:instrText xml:space="preserve">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lastRenderedPageBreak/>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87343D">
      <w:pPr>
        <w:pStyle w:val="ProductList-Body"/>
      </w:pPr>
      <w:r>
        <w:t xml:space="preserve"> </w:t>
      </w:r>
    </w:p>
    <w:p w:rsidR="002A7843" w:rsidRDefault="0087343D">
      <w:pPr>
        <w:pStyle w:val="ProductList-ClauseHeading"/>
        <w:outlineLvl w:val="4"/>
      </w:pPr>
      <w:r>
        <w:t>2.1 Vouchers</w:t>
      </w:r>
    </w:p>
    <w:p w:rsidR="002A7843" w:rsidRDefault="0087343D">
      <w:pPr>
        <w:pStyle w:val="ProductList-Body"/>
      </w:pPr>
      <w:r>
        <w:t xml:space="preserve">Vouchers are provided upon purchase and expire 12 months from date of purchase. </w:t>
      </w:r>
    </w:p>
    <w:p w:rsidR="002A7843" w:rsidRDefault="0087343D">
      <w:pPr>
        <w:pStyle w:val="ProductList-Body"/>
      </w:pPr>
      <w:r>
        <w:t xml:space="preserve"> </w:t>
      </w:r>
    </w:p>
    <w:p w:rsidR="002A7843" w:rsidRDefault="0087343D">
      <w:pPr>
        <w:pStyle w:val="ProductList-ClauseHeading"/>
        <w:outlineLvl w:val="4"/>
      </w:pPr>
      <w:r>
        <w:t xml:space="preserve">2.2 Microsoft Office Specialist (MOS) Microsoft Technology Associate (MTA) and Microsoft Certification </w:t>
      </w:r>
      <w:r>
        <w:t>Educator Exam Site License</w:t>
      </w:r>
    </w:p>
    <w:p w:rsidR="002A7843" w:rsidRDefault="0087343D">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w:instrText>
      </w:r>
      <w:r>
        <w:instrText xml:space="preserve">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52" w:name="_Sec673"/>
      <w:r>
        <w:t>Microsoft Translator</w:t>
      </w:r>
      <w:bookmarkEnd w:id="352"/>
      <w:r>
        <w:fldChar w:fldCharType="begin"/>
      </w:r>
      <w:r>
        <w:instrText xml:space="preserve"> TC "</w:instrText>
      </w:r>
      <w:bookmarkStart w:id="353" w:name="_Toc449390691"/>
      <w:r>
        <w:instrText>Microsoft Translator</w:instrText>
      </w:r>
      <w:bookmarkEnd w:id="353"/>
      <w:r>
        <w:instrText>" \l 3</w:instrText>
      </w:r>
      <w:r>
        <w:fldChar w:fldCharType="end"/>
      </w:r>
    </w:p>
    <w:p w:rsidR="002A7843" w:rsidRDefault="0087343D">
      <w:pPr>
        <w:pStyle w:val="ProductList-Offering1SubSection"/>
        <w:outlineLvl w:val="3"/>
      </w:pPr>
      <w:bookmarkStart w:id="354" w:name="_Sec729"/>
      <w:r>
        <w:t>1. Program Availability</w:t>
      </w:r>
      <w:bookmarkEnd w:id="354"/>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w:instrText>
            </w:r>
            <w:r>
              <w:instrText xml:space="preserve">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w:instrText>
            </w:r>
            <w:r>
              <w:instrText xml:space="preserve">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w:instrText>
            </w:r>
            <w:r>
              <w:instrText xml:space="preserve">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355" w:name="_Sec784"/>
      <w:r>
        <w:t>2. Product Conditions</w:t>
      </w:r>
      <w:bookmarkEnd w:id="355"/>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w:t>
            </w:r>
            <w:r>
              <w:t>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w:instrText>
            </w:r>
            <w:r>
              <w:instrText xml:space="preserve">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2A7843">
            <w:pPr>
              <w:pStyle w:val="ProductList-TableBody"/>
            </w:pP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56" w:name="_Sec674"/>
      <w:r>
        <w:t>Power BI Pro</w:t>
      </w:r>
      <w:bookmarkEnd w:id="356"/>
      <w:r>
        <w:fldChar w:fldCharType="begin"/>
      </w:r>
      <w:r>
        <w:instrText xml:space="preserve"> TC "</w:instrText>
      </w:r>
      <w:bookmarkStart w:id="357" w:name="_Toc449390692"/>
      <w:r>
        <w:instrText>Power BI Pro</w:instrText>
      </w:r>
      <w:bookmarkEnd w:id="357"/>
      <w:r>
        <w:instrText>" \l 3</w:instrText>
      </w:r>
      <w:r>
        <w:fldChar w:fldCharType="end"/>
      </w:r>
    </w:p>
    <w:p w:rsidR="002A7843" w:rsidRDefault="0087343D">
      <w:pPr>
        <w:pStyle w:val="ProductList-Offering1SubSection"/>
        <w:outlineLvl w:val="3"/>
      </w:pPr>
      <w:bookmarkStart w:id="358" w:name="_Sec730"/>
      <w:r>
        <w:t>1. Program Availability</w:t>
      </w:r>
      <w:bookmarkEnd w:id="358"/>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w:t>
            </w:r>
            <w:r>
              <w:rPr>
                <w:color w:val="FFFFFF"/>
              </w:rPr>
              <w:t>/EAS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dashed" w:sz="4" w:space="0" w:color="BFBFBF"/>
              <w:right w:val="none" w:sz="4" w:space="0" w:color="6E6E6E"/>
            </w:tcBorders>
          </w:tcPr>
          <w:p w:rsidR="002A7843" w:rsidRDefault="0087343D">
            <w:pPr>
              <w:pStyle w:val="ProductList-TableBody"/>
            </w:pPr>
            <w:r>
              <w:rPr>
                <w:color w:val="000000"/>
              </w:rPr>
              <w:t>Power BI Pro</w:t>
            </w:r>
            <w:r>
              <w:fldChar w:fldCharType="begin"/>
            </w:r>
            <w:r>
              <w:instrText xml:space="preserve"> XE "Power BI Pro"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5020" w:type="dxa"/>
            <w:tcBorders>
              <w:top w:val="dashed" w:sz="4" w:space="0" w:color="BFBFBF"/>
              <w:left w:val="none" w:sz="4" w:space="0" w:color="6E6E6E"/>
              <w:bottom w:val="none" w:sz="4" w:space="0" w:color="BFBFBF"/>
              <w:right w:val="none" w:sz="4" w:space="0" w:color="6E6E6E"/>
            </w:tcBorders>
          </w:tcPr>
          <w:p w:rsidR="002A7843" w:rsidRDefault="0087343D">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2A7843" w:rsidRDefault="0087343D">
      <w:pPr>
        <w:pStyle w:val="ProductList-Offering1SubSection"/>
        <w:outlineLvl w:val="3"/>
      </w:pPr>
      <w:bookmarkStart w:id="359" w:name="_Sec785"/>
      <w:r>
        <w:t xml:space="preserve">2. Product </w:t>
      </w:r>
      <w:r>
        <w:t>Conditions</w:t>
      </w:r>
      <w:bookmarkEnd w:id="359"/>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w:instrText>
            </w:r>
            <w:r>
              <w:instrText xml:space="preserve">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Extended Term Eligible: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w:t>
            </w:r>
            <w:r>
              <w:rPr>
                <w:color w:val="404040"/>
              </w:rPr>
              <w: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2HeadingNoBorder"/>
        <w:outlineLvl w:val="2"/>
      </w:pPr>
      <w:bookmarkStart w:id="360" w:name="_Sec676"/>
      <w:r>
        <w:t xml:space="preserve">Yammer </w:t>
      </w:r>
      <w:r>
        <w:t>Enterprise</w:t>
      </w:r>
      <w:bookmarkEnd w:id="360"/>
      <w:r>
        <w:fldChar w:fldCharType="begin"/>
      </w:r>
      <w:r>
        <w:instrText xml:space="preserve"> TC "</w:instrText>
      </w:r>
      <w:bookmarkStart w:id="361" w:name="_Toc449390693"/>
      <w:r>
        <w:instrText>Yammer Enterprise</w:instrText>
      </w:r>
      <w:bookmarkEnd w:id="361"/>
      <w:r>
        <w:instrText>" \l 3</w:instrText>
      </w:r>
      <w:r>
        <w:fldChar w:fldCharType="end"/>
      </w:r>
    </w:p>
    <w:p w:rsidR="002A7843" w:rsidRDefault="0087343D">
      <w:pPr>
        <w:pStyle w:val="ProductList-Offering1SubSection"/>
        <w:outlineLvl w:val="3"/>
      </w:pPr>
      <w:bookmarkStart w:id="362" w:name="_Sec732"/>
      <w:r>
        <w:t>1. Program Availability</w:t>
      </w:r>
      <w:bookmarkEnd w:id="362"/>
    </w:p>
    <w:tbl>
      <w:tblPr>
        <w:tblStyle w:val="PURTable"/>
        <w:tblW w:w="0" w:type="dxa"/>
        <w:tblLook w:val="04A0" w:firstRow="1" w:lastRow="0" w:firstColumn="1" w:lastColumn="0" w:noHBand="0" w:noVBand="1"/>
      </w:tblPr>
      <w:tblGrid>
        <w:gridCol w:w="4446"/>
        <w:gridCol w:w="805"/>
        <w:gridCol w:w="784"/>
        <w:gridCol w:w="798"/>
        <w:gridCol w:w="707"/>
        <w:gridCol w:w="829"/>
        <w:gridCol w:w="823"/>
        <w:gridCol w:w="802"/>
        <w:gridCol w:w="790"/>
      </w:tblGrid>
      <w:tr w:rsidR="002A784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and Open Value Su</w:instrText>
            </w:r>
            <w:r>
              <w:instrText xml:space="preserve">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2A7843" w:rsidRDefault="0087343D">
            <w:pPr>
              <w:pStyle w:val="ProductList-TableBody"/>
              <w:jc w:val="center"/>
            </w:pPr>
            <w:r>
              <w:fldChar w:fldCharType="begin"/>
            </w:r>
            <w:r>
              <w:instrText xml:space="preserve"> AutoTextList   \s NoStyle \t "Enrollment for</w:instrText>
            </w:r>
            <w:r>
              <w:instrText xml:space="preserve"> Education Solutions" </w:instrText>
            </w:r>
            <w:r>
              <w:fldChar w:fldCharType="separate"/>
            </w:r>
            <w:r>
              <w:rPr>
                <w:color w:val="FFFFFF"/>
              </w:rPr>
              <w:t>EES</w:t>
            </w:r>
            <w:r>
              <w:fldChar w:fldCharType="end"/>
            </w:r>
          </w:p>
        </w:tc>
      </w:tr>
      <w:tr w:rsidR="002A7843">
        <w:tc>
          <w:tcPr>
            <w:tcW w:w="5020" w:type="dxa"/>
            <w:tcBorders>
              <w:top w:val="single" w:sz="6" w:space="0" w:color="FFFFFF"/>
              <w:left w:val="none" w:sz="4" w:space="0" w:color="6E6E6E"/>
              <w:bottom w:val="none" w:sz="4" w:space="0" w:color="BFBFBF"/>
              <w:right w:val="none" w:sz="4" w:space="0" w:color="6E6E6E"/>
            </w:tcBorders>
          </w:tcPr>
          <w:p w:rsidR="002A7843" w:rsidRDefault="0087343D">
            <w:pPr>
              <w:pStyle w:val="ProductList-TableBody"/>
            </w:pPr>
            <w:r>
              <w:rPr>
                <w:color w:val="000000"/>
              </w:rPr>
              <w:t>Yammer Enterprise</w:t>
            </w:r>
            <w:r>
              <w:fldChar w:fldCharType="begin"/>
            </w:r>
            <w:r>
              <w:instrText xml:space="preserve"> XE "Yammer Enterprise"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2A7843" w:rsidRDefault="0087343D">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2A7843" w:rsidRDefault="0087343D">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bl>
    <w:p w:rsidR="002A7843" w:rsidRDefault="0087343D">
      <w:pPr>
        <w:pStyle w:val="ProductList-Offering1SubSection"/>
        <w:outlineLvl w:val="3"/>
      </w:pPr>
      <w:bookmarkStart w:id="363" w:name="_Sec787"/>
      <w:r>
        <w:t>2. Product Conditions</w:t>
      </w:r>
      <w:bookmarkEnd w:id="363"/>
    </w:p>
    <w:tbl>
      <w:tblPr>
        <w:tblStyle w:val="PURTable"/>
        <w:tblW w:w="0" w:type="dxa"/>
        <w:tblLook w:val="04A0" w:firstRow="1" w:lastRow="0" w:firstColumn="1" w:lastColumn="0" w:noHBand="0" w:noVBand="1"/>
      </w:tblPr>
      <w:tblGrid>
        <w:gridCol w:w="3589"/>
        <w:gridCol w:w="3603"/>
        <w:gridCol w:w="3598"/>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w:instrText>
            </w:r>
            <w:r>
              <w:instrText xml:space="preserve">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w:t>
            </w:r>
            <w:r>
              <w:rPr>
                <w:color w:val="0563C1"/>
              </w:rPr>
              <w:t>tended Term Eligible</w:t>
            </w:r>
            <w:r>
              <w:fldChar w:fldCharType="end"/>
            </w:r>
            <w:r>
              <w:t>: All</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Promotions: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2A7843" w:rsidRDefault="0087343D">
            <w:pPr>
              <w:pStyle w:val="ProductList-TableBody"/>
            </w:pPr>
            <w:r>
              <w:fldChar w:fldCharType="begin"/>
            </w:r>
            <w:r>
              <w:instrText xml:space="preserve"> AutoTextList   \s NoStyle \t "Qualified User Exemption: Exemption applicable to users who access Products solely under one of these licenses. (Refer to Glossary for ful</w:instrText>
            </w:r>
            <w:r>
              <w:instrText xml:space="preserve">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Reduction Eligible (SCE): N/A</w:t>
            </w:r>
          </w:p>
        </w:tc>
      </w:tr>
      <w:tr w:rsidR="002A784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2A7843" w:rsidRDefault="0087343D">
            <w:pPr>
              <w:pStyle w:val="ProductList-TableBody"/>
            </w:pPr>
            <w:r>
              <w:t xml:space="preserve"> </w:t>
            </w:r>
          </w:p>
        </w:tc>
      </w:tr>
    </w:tbl>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2A7843">
      <w:pPr>
        <w:sectPr w:rsidR="002A7843">
          <w:headerReference w:type="default" r:id="rId128"/>
          <w:footerReference w:type="default" r:id="rId129"/>
          <w:type w:val="continuous"/>
          <w:pgSz w:w="12240" w:h="15840" w:code="1"/>
          <w:pgMar w:top="1170" w:right="720" w:bottom="720" w:left="720" w:header="432" w:footer="288" w:gutter="0"/>
          <w:cols w:space="360"/>
        </w:sectPr>
      </w:pPr>
    </w:p>
    <w:p w:rsidR="002A7843" w:rsidRDefault="0087343D">
      <w:pPr>
        <w:pStyle w:val="ProductList-SectionHeading"/>
        <w:pageBreakBefore/>
        <w:outlineLvl w:val="0"/>
      </w:pPr>
      <w:bookmarkStart w:id="364" w:name="_Sec549"/>
      <w:bookmarkEnd w:id="216"/>
      <w:r>
        <w:lastRenderedPageBreak/>
        <w:t>Glossary</w:t>
      </w:r>
      <w:r>
        <w:fldChar w:fldCharType="begin"/>
      </w:r>
      <w:r>
        <w:instrText xml:space="preserve"> TC "</w:instrText>
      </w:r>
      <w:bookmarkStart w:id="365" w:name="_Toc449390694"/>
      <w:r>
        <w:instrText>Glossary</w:instrText>
      </w:r>
      <w:bookmarkEnd w:id="365"/>
      <w:r>
        <w:instrText>" \l 1</w:instrText>
      </w:r>
      <w:r>
        <w:fldChar w:fldCharType="end"/>
      </w:r>
    </w:p>
    <w:p w:rsidR="002A7843" w:rsidRDefault="0087343D">
      <w:pPr>
        <w:pStyle w:val="ProductList-Offering1Heading"/>
        <w:outlineLvl w:val="1"/>
      </w:pPr>
      <w:bookmarkStart w:id="366" w:name="_Sec550"/>
      <w:r>
        <w:t>Attributes</w:t>
      </w:r>
      <w:bookmarkEnd w:id="366"/>
      <w:r>
        <w:fldChar w:fldCharType="begin"/>
      </w:r>
      <w:r>
        <w:instrText xml:space="preserve"> TC "</w:instrText>
      </w:r>
      <w:bookmarkStart w:id="367" w:name="_Toc449390695"/>
      <w:r>
        <w:instrText>Attributes</w:instrText>
      </w:r>
      <w:bookmarkEnd w:id="367"/>
      <w:r>
        <w:instrText>" \l 2</w:instrText>
      </w:r>
      <w:r>
        <w:fldChar w:fldCharType="end"/>
      </w:r>
    </w:p>
    <w:p w:rsidR="002A7843" w:rsidRDefault="0087343D">
      <w:pPr>
        <w:pStyle w:val="ProductList-BodySpaced"/>
      </w:pPr>
      <w:r>
        <w:t>Attributes are identified in the tables in each Product Entry, and indicate rights or conditions applicable to the Products.</w:t>
      </w:r>
    </w:p>
    <w:p w:rsidR="002A7843" w:rsidRDefault="0087343D">
      <w:pPr>
        <w:pStyle w:val="ProductList-BodySpaced"/>
      </w:pPr>
      <w:r>
        <w:t xml:space="preserve"> </w:t>
      </w:r>
    </w:p>
    <w:p w:rsidR="002A7843" w:rsidRDefault="0087343D">
      <w:pPr>
        <w:pStyle w:val="ProductList-BodySpaced"/>
      </w:pPr>
      <w:r>
        <w:rPr>
          <w:b/>
          <w:color w:val="00188F"/>
        </w:rPr>
        <w:t>Additional Software</w:t>
      </w:r>
      <w:r>
        <w:t>:  Software identified in the Use Rights for S</w:t>
      </w:r>
      <w:r>
        <w:t>erver Products that Customer is permitted to use on any device in conjunction with its use of server software.</w:t>
      </w:r>
    </w:p>
    <w:p w:rsidR="002A7843" w:rsidRDefault="0087343D">
      <w:pPr>
        <w:pStyle w:val="ProductList-BodySpaced"/>
      </w:pPr>
      <w:r>
        <w:rPr>
          <w:b/>
          <w:color w:val="00188F"/>
        </w:rPr>
        <w:t>Client Access Requirement</w:t>
      </w:r>
      <w:r>
        <w:t>: Indicates whether or not a Server Product requires CALs for access by users and devices.</w:t>
      </w:r>
    </w:p>
    <w:p w:rsidR="002A7843" w:rsidRDefault="0087343D">
      <w:pPr>
        <w:pStyle w:val="ProductList-BodySpaced"/>
      </w:pPr>
      <w:r>
        <w:rPr>
          <w:b/>
          <w:color w:val="00188F"/>
        </w:rPr>
        <w:t>Disaster Recovery</w:t>
      </w:r>
      <w:r>
        <w:t>: Rights ava</w:t>
      </w:r>
      <w:r>
        <w:t xml:space="preserve">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2A7843" w:rsidRDefault="0087343D">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2A7843" w:rsidRDefault="0087343D">
      <w:pPr>
        <w:pStyle w:val="ProductList-BodySpaced"/>
      </w:pPr>
      <w:r>
        <w:rPr>
          <w:b/>
          <w:color w:val="00188F"/>
        </w:rPr>
        <w:t>Extended Term Eligible</w:t>
      </w:r>
      <w:r>
        <w:t xml:space="preserve">:  Online services that are </w:t>
      </w:r>
      <w:r>
        <w:t>eligible for an extended term as described in the Enterprise and Enterprise Subscription licensing agreement.</w:t>
      </w:r>
    </w:p>
    <w:p w:rsidR="002A7843" w:rsidRDefault="0087343D">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w:instrText>
      </w:r>
      <w:r>
        <w:instrText xml:space="preserve">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2A7843" w:rsidRDefault="0087343D">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w:instrText>
      </w:r>
      <w:r>
        <w:instrText xml:space="preserve">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w:instrText>
      </w:r>
      <w:r>
        <w:instrText xml:space="preserve">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w:instrText>
      </w:r>
      <w:r>
        <w:instrText xml:space="preserve">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w:instrText>
      </w:r>
      <w:r>
        <w:instrText xml:space="preserve">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w:t>
      </w:r>
      <w:r>
        <w:t>icenses required to run the corresponding production Instances.</w:t>
      </w:r>
    </w:p>
    <w:p w:rsidR="002A7843" w:rsidRDefault="0087343D">
      <w:pPr>
        <w:pStyle w:val="ProductList-BodySpaced"/>
      </w:pPr>
      <w:r>
        <w:rPr>
          <w:b/>
          <w:color w:val="00188F"/>
        </w:rPr>
        <w:t>Government Community Cloud (U.S. only)</w:t>
      </w:r>
      <w:r>
        <w:t>:  Online Services that are available exclusively to qualifying Unites States federal, state, local, or tribal government entities. Use Rights for governm</w:t>
      </w:r>
      <w:r>
        <w:t>ent community cloud services are equivalent to those of their standard multi-tenant equivalents unless otherwise noted. Online serves offered as government community cloud services are not eligible for License reservation. Qualifying Online Services are of</w:t>
      </w:r>
      <w:r>
        <w:t>fered as government community cloud services and non-government community cloud services. Customers may be provisioned as one or the other but not a mix of both. Online Services designated as government community cloud may not be deployed in the same domai</w:t>
      </w:r>
      <w:r>
        <w:t xml:space="preserve">n with specific non-government community cloud services. </w:t>
      </w:r>
    </w:p>
    <w:p w:rsidR="002A7843" w:rsidRDefault="0087343D">
      <w:pPr>
        <w:pStyle w:val="ProductList-BodySpaced"/>
      </w:pPr>
      <w:r>
        <w:rPr>
          <w:b/>
          <w:color w:val="00188F"/>
        </w:rPr>
        <w:t>Included Technologies</w:t>
      </w:r>
      <w:r>
        <w:t>:  Indicates other Microsoft components included in a Product; refer to the Included Technologies section of Universal License Terms for details.</w:t>
      </w:r>
    </w:p>
    <w:p w:rsidR="002A7843" w:rsidRDefault="0087343D">
      <w:pPr>
        <w:pStyle w:val="ProductList-BodySpaced"/>
      </w:pPr>
      <w:r>
        <w:rPr>
          <w:b/>
          <w:color w:val="00188F"/>
        </w:rPr>
        <w:t>License Mobility</w:t>
      </w:r>
      <w:r>
        <w:t>: Rights availa</w:t>
      </w:r>
      <w:r>
        <w:t xml:space="preserve">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w:t>
      </w:r>
      <w:r>
        <w:t>details.</w:t>
      </w:r>
    </w:p>
    <w:p w:rsidR="002A7843" w:rsidRDefault="0087343D">
      <w:pPr>
        <w:pStyle w:val="ProductList-BodySpaced"/>
      </w:pPr>
      <w:r>
        <w:rPr>
          <w:b/>
          <w:color w:val="00188F"/>
        </w:rPr>
        <w:t>License Terms</w:t>
      </w:r>
      <w:r>
        <w:t>:  Terms and conditions governing deployment and use of a Product.</w:t>
      </w:r>
    </w:p>
    <w:p w:rsidR="002A7843" w:rsidRDefault="0087343D">
      <w:pPr>
        <w:pStyle w:val="ProductList-BodySpaced"/>
      </w:pPr>
      <w:r>
        <w:rPr>
          <w:b/>
          <w:color w:val="00188F"/>
        </w:rPr>
        <w:t>Migration Rights</w:t>
      </w:r>
      <w:r>
        <w:t xml:space="preserve">:  Customer may be able to upgrade from prior versions of the software or other Products under special terms published in the Product Entry or Product </w:t>
      </w:r>
      <w:r>
        <w:t>List as indicated. Customer may also have non-standard downgrade rights to use prior versions of the same or other Products in place of the licensed version.</w:t>
      </w:r>
    </w:p>
    <w:p w:rsidR="002A7843" w:rsidRDefault="0087343D">
      <w:pPr>
        <w:pStyle w:val="ProductList-BodySpaced"/>
      </w:pPr>
      <w:r>
        <w:rPr>
          <w:b/>
          <w:color w:val="00188F"/>
        </w:rPr>
        <w:t>Prerequisite</w:t>
      </w:r>
      <w:r>
        <w:t>:  Indicates that certain additional conditions must be met in order to purchase Licen</w:t>
      </w:r>
      <w:r>
        <w:t>ses for the Product.</w:t>
      </w:r>
    </w:p>
    <w:p w:rsidR="002A7843" w:rsidRDefault="0087343D">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2A7843" w:rsidRDefault="0087343D">
      <w:pPr>
        <w:pStyle w:val="ProductList-BodySpaced"/>
      </w:pPr>
      <w:r>
        <w:rPr>
          <w:b/>
          <w:color w:val="00188F"/>
        </w:rPr>
        <w:t>Prior Version</w:t>
      </w:r>
      <w:r>
        <w:t>:  Earlier versions of Product and their Date Available.</w:t>
      </w:r>
    </w:p>
    <w:p w:rsidR="002A7843" w:rsidRDefault="0087343D">
      <w:pPr>
        <w:pStyle w:val="ProductList-BodySpaced"/>
      </w:pPr>
      <w:r>
        <w:rPr>
          <w:b/>
          <w:color w:val="00188F"/>
        </w:rPr>
        <w:t>Notices</w:t>
      </w:r>
      <w:r>
        <w:t>:  Identifies the notices appli</w:t>
      </w:r>
      <w:r>
        <w:t xml:space="preserve">cable for a Product; refer to the Notices section of the </w:t>
      </w:r>
      <w:hyperlink w:anchor="_Sec537">
        <w:r>
          <w:rPr>
            <w:color w:val="00467F"/>
            <w:u w:val="single"/>
          </w:rPr>
          <w:t>Universal License Terms</w:t>
        </w:r>
      </w:hyperlink>
      <w:r>
        <w:t xml:space="preserve"> for details.</w:t>
      </w:r>
    </w:p>
    <w:p w:rsidR="002A7843" w:rsidRDefault="0087343D">
      <w:pPr>
        <w:pStyle w:val="ProductList-BodySpaced"/>
      </w:pPr>
      <w:r>
        <w:rPr>
          <w:b/>
          <w:color w:val="00188F"/>
        </w:rPr>
        <w:t>Online Subscription Program (OSP)</w:t>
      </w:r>
      <w:r>
        <w:t>:  The Product is available in an Online Subscription program.</w:t>
      </w:r>
    </w:p>
    <w:p w:rsidR="002A7843" w:rsidRDefault="0087343D">
      <w:pPr>
        <w:pStyle w:val="ProductList-BodySpaced"/>
      </w:pPr>
      <w:r>
        <w:rPr>
          <w:b/>
          <w:color w:val="00188F"/>
        </w:rPr>
        <w:t>Product Pool</w:t>
      </w:r>
      <w:r>
        <w:t>:  Indicates the groupin</w:t>
      </w:r>
      <w:r>
        <w:t>g of Products that the Product belongs to for the purposes of determining pricing discounts. There are three Product pool categories; Application, Server and System.</w:t>
      </w:r>
    </w:p>
    <w:p w:rsidR="002A7843" w:rsidRDefault="0087343D">
      <w:pPr>
        <w:pStyle w:val="ProductList-BodySpaced"/>
      </w:pPr>
      <w:r>
        <w:rPr>
          <w:b/>
          <w:color w:val="00188F"/>
        </w:rPr>
        <w:t>Product-Specific License Terms</w:t>
      </w:r>
      <w:r>
        <w:t>:  Indicates that Product-Specific terms and conditions gove</w:t>
      </w:r>
      <w:r>
        <w:t>rning deployment and use of the Product are included below the Use Rights table.</w:t>
      </w:r>
    </w:p>
    <w:p w:rsidR="002A7843" w:rsidRDefault="0087343D">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rsidR="002A7843" w:rsidRDefault="0087343D">
      <w:pPr>
        <w:pStyle w:val="ProductList-BodySpaced"/>
      </w:pPr>
      <w:r>
        <w:rPr>
          <w:b/>
          <w:color w:val="00188F"/>
        </w:rPr>
        <w:t>Qualified User Exemption</w:t>
      </w:r>
      <w:r>
        <w:t>:  Exemptio</w:t>
      </w:r>
      <w:r>
        <w:t xml:space="preserve">n applicable to users who access Products solely under one of these licenses. These users are exempt from being counted as a Qualified User under Customer’s volume licensing agreement, notwithstanding anything to the contrary in that agreement. </w:t>
      </w:r>
    </w:p>
    <w:p w:rsidR="002A7843" w:rsidRDefault="0087343D">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2A7843" w:rsidRDefault="0087343D">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2A7843" w:rsidRDefault="0087343D">
      <w:pPr>
        <w:pStyle w:val="ProductList-BodySpaced"/>
      </w:pPr>
      <w:r>
        <w:rPr>
          <w:b/>
          <w:color w:val="00188F"/>
        </w:rPr>
        <w:t>Roaming Rights</w:t>
      </w:r>
      <w:r>
        <w:t xml:space="preserve">:  An SA benefit that permits the </w:t>
      </w:r>
      <w:r>
        <w:fldChar w:fldCharType="begin"/>
      </w:r>
      <w:r>
        <w:instrText xml:space="preserve"> AutoTextL</w:instrText>
      </w:r>
      <w:r>
        <w:instrText xml:space="preserve">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w:instrText>
      </w:r>
      <w:r>
        <w:instrText xml:space="preserve">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w:instrText>
      </w:r>
      <w:r>
        <w:instrText xml:space="preserv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w:t>
      </w:r>
      <w:r>
        <w:t xml:space="preserv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w:t>
      </w:r>
      <w:r>
        <w:t xml:space="preserv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t>
      </w:r>
      <w:r>
        <w:t xml:space="preserve">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w:t>
      </w:r>
      <w:r>
        <w:t>te anything to the contrary in Customer’s volume licensing agreement, Qualified Desktops and Devices do not include any Qualifying Third Party Devices from which Customer’s users access and use the software and any (other) enterprise product solely under R</w:t>
      </w:r>
      <w:r>
        <w:t>oaming Rights.</w:t>
      </w:r>
    </w:p>
    <w:p w:rsidR="002A7843" w:rsidRDefault="0087343D">
      <w:pPr>
        <w:pStyle w:val="ProductList-BodySpaced"/>
      </w:pPr>
      <w:r>
        <w:rPr>
          <w:b/>
          <w:color w:val="00188F"/>
        </w:rPr>
        <w:lastRenderedPageBreak/>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2A7843" w:rsidRDefault="0087343D">
      <w:pPr>
        <w:pStyle w:val="ProductList-BodySpaced"/>
      </w:pPr>
      <w:r>
        <w:rPr>
          <w:b/>
          <w:color w:val="00188F"/>
        </w:rPr>
        <w:t>SA Benefits Poo</w:t>
      </w:r>
      <w:r>
        <w:rPr>
          <w:b/>
          <w:color w:val="00188F"/>
        </w:rPr>
        <w:t>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2A7843" w:rsidRDefault="0087343D">
      <w:pPr>
        <w:pStyle w:val="ProductList-BodySpaced"/>
      </w:pPr>
      <w:r>
        <w:rPr>
          <w:b/>
          <w:color w:val="00188F"/>
        </w:rPr>
        <w:t>Student Use Benefit</w:t>
      </w:r>
      <w:r>
        <w:t xml:space="preserve">: The option for Institutions that </w:t>
      </w:r>
      <w:r>
        <w:t>license a qualifying Product for their Organization-wide Count to license a Product for use by their Students at no additional cost. The qualifying Product and the Product eligible for the Student Use Benefit are identified in the Product Entry. Such Stude</w:t>
      </w:r>
      <w:r>
        <w:t>nt Licenses may not be counted toward minimum order requirements.</w:t>
      </w:r>
    </w:p>
    <w:p w:rsidR="002A7843" w:rsidRDefault="0087343D">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w:instrText>
      </w:r>
      <w:r>
        <w:instrText xml:space="preserve">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w:t>
      </w:r>
      <w:r>
        <w:t xml:space="preserve"> separate devices or by separate users.</w:t>
      </w:r>
    </w:p>
    <w:p w:rsidR="002A7843" w:rsidRDefault="0087343D">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2A7843" w:rsidRDefault="0087343D">
      <w:pPr>
        <w:pStyle w:val="ProductList-BodySpaced"/>
      </w:pPr>
      <w:r>
        <w:rPr>
          <w:b/>
          <w:color w:val="00188F"/>
        </w:rPr>
        <w:t>UTD Discount</w:t>
      </w:r>
      <w:r>
        <w:t>:  An Up to Date Dis</w:t>
      </w:r>
      <w:r>
        <w:t xml:space="preserve">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w:instrText>
      </w:r>
      <w:r>
        <w:instrText xml:space="preserve"> </w:instrText>
      </w:r>
      <w:r>
        <w:fldChar w:fldCharType="separate"/>
      </w:r>
      <w:r>
        <w:rPr>
          <w:color w:val="0563C1"/>
        </w:rPr>
        <w:t>License</w:t>
      </w:r>
      <w:r>
        <w:fldChar w:fldCharType="end"/>
      </w:r>
      <w:r>
        <w:t xml:space="preserve"> for the corresponding qualifying Product.</w:t>
      </w:r>
    </w:p>
    <w:p w:rsidR="002A7843" w:rsidRDefault="002A7843">
      <w:pPr>
        <w:pStyle w:val="ProductList-BodySpaced"/>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Spaced"/>
      </w:pPr>
    </w:p>
    <w:p w:rsidR="002A7843" w:rsidRDefault="0087343D">
      <w:pPr>
        <w:pStyle w:val="ProductList-Offering1Heading"/>
        <w:outlineLvl w:val="1"/>
      </w:pPr>
      <w:bookmarkStart w:id="368" w:name="_Sec551"/>
      <w:r>
        <w:t>Cell Values</w:t>
      </w:r>
      <w:bookmarkEnd w:id="368"/>
      <w:r>
        <w:fldChar w:fldCharType="begin"/>
      </w:r>
      <w:r>
        <w:instrText xml:space="preserve"> TC "</w:instrText>
      </w:r>
      <w:bookmarkStart w:id="369" w:name="_Toc449390696"/>
      <w:r>
        <w:instrText>Cell Values</w:instrText>
      </w:r>
      <w:bookmarkEnd w:id="369"/>
      <w:r>
        <w:instrText>" \l 2</w:instrText>
      </w:r>
      <w:r>
        <w:fldChar w:fldCharType="end"/>
      </w:r>
    </w:p>
    <w:p w:rsidR="002A7843" w:rsidRDefault="0087343D">
      <w:pPr>
        <w:pStyle w:val="ProductList-BodySpaced"/>
      </w:pPr>
      <w:r>
        <w:t xml:space="preserve">Cell Values are used in the Program </w:t>
      </w:r>
      <w:r>
        <w:t>Availability table in each of each Product Entry to identify how the Product is offered in each program. The volume licensing program agreements define these offering types.</w:t>
      </w:r>
    </w:p>
    <w:p w:rsidR="002A7843" w:rsidRDefault="0087343D">
      <w:pPr>
        <w:pStyle w:val="ProductList-BodySpaced"/>
      </w:pPr>
      <w:r>
        <w:t xml:space="preserve"> </w:t>
      </w:r>
    </w:p>
    <w:p w:rsidR="002A7843" w:rsidRDefault="0087343D">
      <w:pPr>
        <w:pStyle w:val="ProductList-BodySpaced"/>
      </w:pPr>
      <w:r>
        <w:rPr>
          <w:b/>
          <w:color w:val="00188F"/>
        </w:rPr>
        <w:t>A</w:t>
      </w:r>
      <w:r>
        <w:t xml:space="preserve">= </w:t>
      </w:r>
      <w:r>
        <w:rPr>
          <w:color w:val="00188F"/>
        </w:rPr>
        <w:t>Additional Product</w:t>
      </w:r>
      <w:r>
        <w:t>:  The Product is offered as an Additional Product.</w:t>
      </w:r>
    </w:p>
    <w:p w:rsidR="002A7843" w:rsidRDefault="0087343D">
      <w:pPr>
        <w:pStyle w:val="ProductList-BodySpaced"/>
      </w:pPr>
      <w:r>
        <w:rPr>
          <w:b/>
          <w:color w:val="00188F"/>
        </w:rPr>
        <w:t>AO</w:t>
      </w:r>
      <w:r>
        <w:t xml:space="preserve">= </w:t>
      </w:r>
      <w:r>
        <w:rPr>
          <w:color w:val="00188F"/>
        </w:rPr>
        <w:t>Add</w:t>
      </w:r>
      <w:r>
        <w:rPr>
          <w:color w:val="00188F"/>
        </w:rPr>
        <w:t>itional Product Organization Wide</w:t>
      </w:r>
      <w:r>
        <w:t>:  The Product is offered as an Additional Product orderable organization-wide.</w:t>
      </w:r>
    </w:p>
    <w:p w:rsidR="002A7843" w:rsidRDefault="0087343D">
      <w:pPr>
        <w:pStyle w:val="ProductList-BodySpaced"/>
      </w:pPr>
      <w:r>
        <w:rPr>
          <w:b/>
          <w:color w:val="00188F"/>
        </w:rPr>
        <w:t>AP</w:t>
      </w:r>
      <w:r>
        <w:t xml:space="preserve"> = </w:t>
      </w:r>
      <w:r>
        <w:rPr>
          <w:color w:val="00188F"/>
        </w:rPr>
        <w:t>Application Platform Product</w:t>
      </w:r>
      <w:r>
        <w:t>:  The Product is offered as an application platform product.</w:t>
      </w:r>
    </w:p>
    <w:p w:rsidR="002A7843" w:rsidRDefault="0087343D">
      <w:pPr>
        <w:pStyle w:val="ProductList-BodySpaced"/>
      </w:pPr>
      <w:r>
        <w:rPr>
          <w:b/>
          <w:color w:val="00188F"/>
        </w:rPr>
        <w:t>C</w:t>
      </w:r>
      <w:r>
        <w:t xml:space="preserve"> = </w:t>
      </w:r>
      <w:r>
        <w:rPr>
          <w:color w:val="00188F"/>
        </w:rPr>
        <w:t>Core Infrastructure</w:t>
      </w:r>
      <w:r>
        <w:t>:  The Product is offered as a core infrastructure product.</w:t>
      </w:r>
    </w:p>
    <w:p w:rsidR="002A7843" w:rsidRDefault="0087343D">
      <w:pPr>
        <w:pStyle w:val="ProductList-BodySpaced"/>
      </w:pPr>
      <w:r>
        <w:rPr>
          <w:b/>
          <w:color w:val="00188F"/>
        </w:rPr>
        <w:t>CP</w:t>
      </w:r>
      <w:r>
        <w:t xml:space="preserve"> = </w:t>
      </w:r>
      <w:r>
        <w:rPr>
          <w:color w:val="00188F"/>
        </w:rPr>
        <w:t>Customized Desktop Platform</w:t>
      </w:r>
      <w:r>
        <w:t>:  The Product is offered as a customized desktop platform product under Open or Open Value Subscription for commercial or government customers selecting the Organi</w:t>
      </w:r>
      <w:r>
        <w:t>zation-wide/company-wide option.</w:t>
      </w:r>
    </w:p>
    <w:p w:rsidR="002A7843" w:rsidRDefault="0087343D">
      <w:pPr>
        <w:pStyle w:val="ProductList-BodySpaced"/>
      </w:pPr>
      <w:r>
        <w:rPr>
          <w:b/>
          <w:color w:val="00188F"/>
        </w:rPr>
        <w:t>E</w:t>
      </w:r>
      <w:r>
        <w:t xml:space="preserve"> = </w:t>
      </w:r>
      <w:r>
        <w:rPr>
          <w:color w:val="00188F"/>
        </w:rPr>
        <w:t>Enterprise Product</w:t>
      </w:r>
      <w:r>
        <w:t>:  The Product is offered as an Enterprise Product, but not a desktop.</w:t>
      </w:r>
    </w:p>
    <w:p w:rsidR="002A7843" w:rsidRDefault="0087343D">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rsidR="002A7843" w:rsidRDefault="0087343D">
      <w:pPr>
        <w:pStyle w:val="ProductList-BodySpaced"/>
      </w:pPr>
      <w:r>
        <w:rPr>
          <w:b/>
          <w:color w:val="00188F"/>
        </w:rPr>
        <w:t>EO</w:t>
      </w:r>
      <w:r>
        <w:t xml:space="preserve"> = </w:t>
      </w:r>
      <w:r>
        <w:rPr>
          <w:color w:val="00188F"/>
        </w:rPr>
        <w:t>Enterprise Online Service</w:t>
      </w:r>
      <w:r>
        <w:t>:  The Online Se</w:t>
      </w:r>
      <w:r>
        <w:t xml:space="preserve">rvice is offered as an enterprise Online Service or platform Online Service and satisfies the Enterprise Product requirements. EO for Core CAL and Enterprise CAL Suite require the corresponding CAL Suite Bridge. </w:t>
      </w:r>
    </w:p>
    <w:p w:rsidR="002A7843" w:rsidRDefault="0087343D">
      <w:pPr>
        <w:pStyle w:val="ProductList-BodySpaced"/>
      </w:pPr>
      <w:r>
        <w:rPr>
          <w:b/>
          <w:color w:val="00188F"/>
        </w:rPr>
        <w:t>EP</w:t>
      </w:r>
      <w:r>
        <w:t xml:space="preserve"> = </w:t>
      </w:r>
      <w:r>
        <w:rPr>
          <w:color w:val="00188F"/>
        </w:rPr>
        <w:t>Enterprise Desktop Platform Product</w:t>
      </w:r>
      <w:r>
        <w:t xml:space="preserve">:  </w:t>
      </w:r>
      <w:r>
        <w:t>The Product is offered as an Enterprise Product that is also an enterprise desktop platform product.</w:t>
      </w:r>
    </w:p>
    <w:p w:rsidR="002A7843" w:rsidRDefault="0087343D">
      <w:pPr>
        <w:pStyle w:val="ProductList-BodySpaced"/>
      </w:pPr>
      <w:r>
        <w:rPr>
          <w:b/>
          <w:color w:val="00188F"/>
        </w:rPr>
        <w:t>ID</w:t>
      </w:r>
      <w:r>
        <w:t xml:space="preserve">= </w:t>
      </w:r>
      <w:r>
        <w:rPr>
          <w:color w:val="00188F"/>
        </w:rPr>
        <w:t>Industry Device</w:t>
      </w:r>
      <w:r>
        <w:t>:  The Product is offered as an Industry Device program product.</w:t>
      </w:r>
    </w:p>
    <w:p w:rsidR="002A7843" w:rsidRDefault="0087343D">
      <w:pPr>
        <w:pStyle w:val="ProductList-BodySpaced"/>
      </w:pPr>
      <w:r>
        <w:rPr>
          <w:b/>
          <w:color w:val="00188F"/>
        </w:rPr>
        <w:t>OA</w:t>
      </w:r>
      <w:r>
        <w:t xml:space="preserve"> = </w:t>
      </w:r>
      <w:r>
        <w:rPr>
          <w:color w:val="00188F"/>
        </w:rPr>
        <w:t>Open License for SA and L/SA</w:t>
      </w:r>
      <w:r>
        <w:t xml:space="preserve">:  Available in Open License for L&amp;SA </w:t>
      </w:r>
      <w:r>
        <w:t>and SA only. Each License counts solely as 5 Licenses for purposes of the initial order minimum in Open License and/or Open Value Programs.</w:t>
      </w:r>
    </w:p>
    <w:p w:rsidR="002A7843" w:rsidRDefault="0087343D">
      <w:pPr>
        <w:pStyle w:val="ProductList-BodySpaced"/>
      </w:pPr>
      <w:r>
        <w:rPr>
          <w:b/>
          <w:color w:val="00188F"/>
        </w:rPr>
        <w:t>OF</w:t>
      </w:r>
      <w:r>
        <w:t xml:space="preserve"> = </w:t>
      </w:r>
      <w:r>
        <w:rPr>
          <w:color w:val="00188F"/>
        </w:rPr>
        <w:t>Open License and Open Value</w:t>
      </w:r>
      <w:r>
        <w:t>:  Available in Open License and Open Value only. Each License counts solely as 5 Li</w:t>
      </w:r>
      <w:r>
        <w:t>censes for purposes of the initial order minimum in Open License and/or Open Value Programs.</w:t>
      </w:r>
    </w:p>
    <w:p w:rsidR="002A7843" w:rsidRDefault="0087343D">
      <w:pPr>
        <w:pStyle w:val="ProductList-BodySpaced"/>
      </w:pPr>
      <w:r>
        <w:rPr>
          <w:b/>
          <w:color w:val="00188F"/>
        </w:rPr>
        <w:t>OS</w:t>
      </w:r>
      <w:r>
        <w:t xml:space="preserve">= </w:t>
      </w:r>
      <w:r>
        <w:rPr>
          <w:color w:val="00188F"/>
        </w:rPr>
        <w:t>Open License and Open Value for SA and L/SA</w:t>
      </w:r>
      <w:r>
        <w:t>:  Available in Open License and Open Value for L&amp;SA and SA only. Each License counts solely as 5 Licenses for purpo</w:t>
      </w:r>
      <w:r>
        <w:t>ses of the initial order minimum in Open License and/or Open Value Programs.</w:t>
      </w:r>
    </w:p>
    <w:p w:rsidR="002A7843" w:rsidRDefault="0087343D">
      <w:pPr>
        <w:pStyle w:val="ProductList-BodySpaced"/>
      </w:pPr>
      <w:r>
        <w:rPr>
          <w:b/>
          <w:color w:val="00188F"/>
        </w:rPr>
        <w:t>OVS</w:t>
      </w:r>
      <w:r>
        <w:t xml:space="preserve"> = </w:t>
      </w:r>
      <w:r>
        <w:rPr>
          <w:color w:val="00188F"/>
        </w:rPr>
        <w:t>Open Value Subscription Only</w:t>
      </w:r>
      <w:r>
        <w:t>:  Available in Open Value Subscription only.</w:t>
      </w:r>
    </w:p>
    <w:p w:rsidR="002A7843" w:rsidRDefault="0087343D">
      <w:pPr>
        <w:pStyle w:val="ProductList-BodySpaced"/>
      </w:pPr>
      <w:r>
        <w:rPr>
          <w:b/>
          <w:color w:val="00188F"/>
        </w:rPr>
        <w:t>OW</w:t>
      </w:r>
      <w:r>
        <w:t xml:space="preserve"> = </w:t>
      </w:r>
      <w:r>
        <w:rPr>
          <w:color w:val="00188F"/>
        </w:rPr>
        <w:t>Organization-wide</w:t>
      </w:r>
      <w:r>
        <w:t>:  Available under the Organization-wide option.</w:t>
      </w:r>
    </w:p>
    <w:p w:rsidR="002A7843" w:rsidRDefault="0087343D">
      <w:pPr>
        <w:pStyle w:val="ProductList-BodySpaced"/>
      </w:pPr>
      <w:r>
        <w:rPr>
          <w:b/>
          <w:color w:val="00188F"/>
        </w:rPr>
        <w:t>P</w:t>
      </w:r>
      <w:r>
        <w:t xml:space="preserve"> = </w:t>
      </w:r>
      <w:r>
        <w:rPr>
          <w:color w:val="00188F"/>
        </w:rPr>
        <w:t>Non-Organization Wide in</w:t>
      </w:r>
      <w:r>
        <w:rPr>
          <w:color w:val="00188F"/>
        </w:rPr>
        <w:t xml:space="preserve"> Open Value</w:t>
      </w:r>
      <w:r>
        <w:t xml:space="preserve">:  The Product is offered on a non-Organization Wide basis in Open Value. </w:t>
      </w:r>
    </w:p>
    <w:p w:rsidR="002A7843" w:rsidRDefault="0087343D">
      <w:pPr>
        <w:pStyle w:val="ProductList-BodySpaced"/>
      </w:pPr>
      <w:r>
        <w:rPr>
          <w:b/>
          <w:color w:val="00188F"/>
        </w:rPr>
        <w:t>PP</w:t>
      </w:r>
      <w:r>
        <w:t xml:space="preserve">= </w:t>
      </w:r>
      <w:r>
        <w:rPr>
          <w:color w:val="00188F"/>
        </w:rPr>
        <w:t>Professional Desktop Platform Product</w:t>
      </w:r>
      <w:r>
        <w:t xml:space="preserve">:  The Product is offered as an Enterprise Product that is also a professional desktop platform product. </w:t>
      </w:r>
    </w:p>
    <w:p w:rsidR="002A7843" w:rsidRDefault="0087343D">
      <w:pPr>
        <w:pStyle w:val="ProductList-BodySpaced"/>
      </w:pPr>
      <w:r>
        <w:rPr>
          <w:b/>
          <w:color w:val="00188F"/>
        </w:rPr>
        <w:t>SD</w:t>
      </w:r>
      <w:r>
        <w:t xml:space="preserve">= </w:t>
      </w:r>
      <w:r>
        <w:rPr>
          <w:color w:val="00188F"/>
        </w:rPr>
        <w:t>School Desktop Plat</w:t>
      </w:r>
      <w:r>
        <w:rPr>
          <w:color w:val="00188F"/>
        </w:rPr>
        <w:t>form Product</w:t>
      </w:r>
      <w:r>
        <w:t>:  The Product is offered as a school desktop platform product with either Enterprise CAL Suite or Core CAL Suite under Campus and School Agreement. An SD is counted as three units.</w:t>
      </w:r>
    </w:p>
    <w:p w:rsidR="002A7843" w:rsidRDefault="0087343D">
      <w:pPr>
        <w:pStyle w:val="ProductList-BodySpaced"/>
      </w:pPr>
      <w:r>
        <w:rPr>
          <w:b/>
          <w:color w:val="00188F"/>
        </w:rPr>
        <w:t>ST</w:t>
      </w:r>
      <w:r>
        <w:t xml:space="preserve"> = </w:t>
      </w:r>
      <w:r>
        <w:rPr>
          <w:color w:val="00188F"/>
        </w:rPr>
        <w:t>Student Offering</w:t>
      </w:r>
      <w:r>
        <w:t>:  The Product is offered as a Student Of</w:t>
      </w:r>
      <w:r>
        <w:t>fering and must be ordered for the full Student Count.</w:t>
      </w:r>
    </w:p>
    <w:p w:rsidR="002A7843" w:rsidRDefault="0087343D">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2A7843" w:rsidRDefault="0087343D">
      <w:pPr>
        <w:pStyle w:val="ProductList-BodySpaced"/>
      </w:pPr>
      <w:r>
        <w:rPr>
          <w:b/>
          <w:color w:val="00188F"/>
        </w:rPr>
        <w:t>UC</w:t>
      </w:r>
      <w:r>
        <w:t xml:space="preserve"> = </w:t>
      </w:r>
      <w:r>
        <w:rPr>
          <w:color w:val="00188F"/>
        </w:rPr>
        <w:t>United States Government Community Cloud Service</w:t>
      </w:r>
      <w:r>
        <w:t>: The Online Service is off</w:t>
      </w:r>
      <w:r>
        <w:t>ered as a United States Government Community Cloud Service.</w:t>
      </w:r>
    </w:p>
    <w:p w:rsidR="002A7843" w:rsidRDefault="002A7843">
      <w:pPr>
        <w:pStyle w:val="ProductList-BodySpaced"/>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Spaced"/>
      </w:pPr>
    </w:p>
    <w:p w:rsidR="002A7843" w:rsidRDefault="0087343D">
      <w:pPr>
        <w:pStyle w:val="ProductList-Offering1Heading"/>
        <w:outlineLvl w:val="1"/>
      </w:pPr>
      <w:bookmarkStart w:id="370" w:name="_Sec552"/>
      <w:r>
        <w:t>Column Headings</w:t>
      </w:r>
      <w:bookmarkEnd w:id="370"/>
      <w:r>
        <w:fldChar w:fldCharType="begin"/>
      </w:r>
      <w:r>
        <w:instrText xml:space="preserve"> TC "</w:instrText>
      </w:r>
      <w:bookmarkStart w:id="371" w:name="_Toc449390697"/>
      <w:r>
        <w:instrText>Column Headings</w:instrText>
      </w:r>
      <w:bookmarkEnd w:id="371"/>
      <w:r>
        <w:instrText>" \l 2</w:instrText>
      </w:r>
      <w:r>
        <w:fldChar w:fldCharType="end"/>
      </w:r>
    </w:p>
    <w:p w:rsidR="002A7843" w:rsidRDefault="0087343D">
      <w:pPr>
        <w:pStyle w:val="ProductList-BodySpaced"/>
      </w:pPr>
      <w:r>
        <w:lastRenderedPageBreak/>
        <w:t>Column Headings appear in the Program Availability table for each Product Entry and organize program availability information by program, offering type, points and availability dates.</w:t>
      </w:r>
    </w:p>
    <w:p w:rsidR="002A7843" w:rsidRDefault="0087343D">
      <w:pPr>
        <w:pStyle w:val="ProductList-BodySpaced"/>
      </w:pPr>
      <w:r>
        <w:t xml:space="preserve"> </w:t>
      </w:r>
    </w:p>
    <w:p w:rsidR="002A7843" w:rsidRDefault="0087343D">
      <w:pPr>
        <w:pStyle w:val="ProductList-BodySpaced"/>
      </w:pPr>
      <w:r>
        <w:rPr>
          <w:b/>
          <w:color w:val="00188F"/>
        </w:rPr>
        <w:t>DA</w:t>
      </w:r>
      <w:r>
        <w:t xml:space="preserve">= </w:t>
      </w:r>
      <w:r>
        <w:rPr>
          <w:color w:val="00188F"/>
        </w:rPr>
        <w:t>Date Available</w:t>
      </w:r>
      <w:r>
        <w:t>:  The date a Product is first available, designated</w:t>
      </w:r>
      <w:r>
        <w:t xml:space="preserve"> as month/year. For software, it is the earlier of the date Microsoft makes licenses available for ordering or available for download from the Volume Licensing Services Center (VLSC).</w:t>
      </w:r>
    </w:p>
    <w:p w:rsidR="002A7843" w:rsidRDefault="0087343D">
      <w:pPr>
        <w:pStyle w:val="ProductList-BodySpaced"/>
      </w:pPr>
      <w:r>
        <w:rPr>
          <w:b/>
          <w:color w:val="00188F"/>
        </w:rPr>
        <w:t>EA/EAS</w:t>
      </w:r>
      <w:r>
        <w:t xml:space="preserve"> = </w:t>
      </w:r>
      <w:r>
        <w:rPr>
          <w:color w:val="00188F"/>
        </w:rPr>
        <w:t>Enterprise Agreement and Enterprise Subscription Agreement</w:t>
      </w:r>
      <w:r>
        <w:t>: Inc</w:t>
      </w:r>
      <w:r>
        <w:t>ludes Enterprise and Enterprise Subscription Enrollments, including the Server Cloud Enrollment.</w:t>
      </w:r>
    </w:p>
    <w:p w:rsidR="002A7843" w:rsidRDefault="0087343D">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2A7843" w:rsidRDefault="0087343D">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2A7843" w:rsidRDefault="0087343D">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2A7843" w:rsidRDefault="0087343D">
      <w:pPr>
        <w:pStyle w:val="ProductList-BodySpaced"/>
      </w:pPr>
      <w:r>
        <w:rPr>
          <w:b/>
          <w:color w:val="00188F"/>
        </w:rPr>
        <w:t>MPSA</w:t>
      </w:r>
      <w:r>
        <w:t xml:space="preserve"> = </w:t>
      </w:r>
      <w:r>
        <w:rPr>
          <w:color w:val="00188F"/>
        </w:rPr>
        <w:t>Microsof</w:t>
      </w:r>
      <w:r>
        <w:rPr>
          <w:color w:val="00188F"/>
        </w:rPr>
        <w:t>t Products and Services Agreement</w:t>
      </w:r>
      <w:r>
        <w:t>.</w:t>
      </w:r>
    </w:p>
    <w:p w:rsidR="002A7843" w:rsidRDefault="0087343D">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rsidR="002A7843" w:rsidRDefault="0087343D">
      <w:pPr>
        <w:pStyle w:val="ProductList-BodySpaced"/>
      </w:pPr>
      <w:r>
        <w:rPr>
          <w:b/>
        </w:rPr>
        <w:t>OV/OVS</w:t>
      </w:r>
      <w:r>
        <w:rPr>
          <w:color w:val="000000"/>
        </w:rPr>
        <w:t xml:space="preserve">= </w:t>
      </w:r>
      <w:r>
        <w:t>Open Value and Open Value Subscription:  Includes Open</w:t>
      </w:r>
      <w:r>
        <w:t xml:space="preserve"> Value, Open Value Subscription, Open Value for Government, and Open Value Subscription for Government. </w:t>
      </w:r>
    </w:p>
    <w:p w:rsidR="002A7843" w:rsidRDefault="0087343D">
      <w:pPr>
        <w:pStyle w:val="ProductList-BodySpaced"/>
      </w:pPr>
      <w:r>
        <w:rPr>
          <w:b/>
          <w:color w:val="00188F"/>
        </w:rPr>
        <w:t>OVS-ES</w:t>
      </w:r>
      <w:r>
        <w:t xml:space="preserve"> = </w:t>
      </w:r>
      <w:r>
        <w:rPr>
          <w:color w:val="00188F"/>
        </w:rPr>
        <w:t>Open Value Subscription – Education Solutions</w:t>
      </w:r>
      <w:r>
        <w:t>.</w:t>
      </w:r>
    </w:p>
    <w:p w:rsidR="002A7843" w:rsidRDefault="0087343D">
      <w:pPr>
        <w:pStyle w:val="ProductList-BodySpaced"/>
      </w:pPr>
      <w:r>
        <w:rPr>
          <w:b/>
          <w:color w:val="00188F"/>
        </w:rPr>
        <w:t>Point</w:t>
      </w:r>
      <w:r>
        <w:t xml:space="preserve"> = The value assigned to a Product used to calculate the volume pricing level applicable t</w:t>
      </w:r>
      <w:r>
        <w:t>o Customer’s volume licensing agreement.</w:t>
      </w:r>
    </w:p>
    <w:p w:rsidR="002A7843" w:rsidRDefault="0087343D">
      <w:pPr>
        <w:pStyle w:val="ProductList-BodySpaced"/>
      </w:pPr>
      <w:r>
        <w:rPr>
          <w:b/>
          <w:color w:val="00188F"/>
        </w:rPr>
        <w:t>SA</w:t>
      </w:r>
      <w:r>
        <w:t xml:space="preserve"> = </w:t>
      </w:r>
      <w:r>
        <w:rPr>
          <w:color w:val="00188F"/>
        </w:rPr>
        <w:t>Software Assurance</w:t>
      </w:r>
      <w:r>
        <w:t>:  Point value designated when SA is offered for the software indicated.</w:t>
      </w:r>
    </w:p>
    <w:p w:rsidR="002A7843" w:rsidRDefault="0087343D">
      <w:pPr>
        <w:pStyle w:val="ProductList-BodySpaced"/>
      </w:pPr>
      <w:r>
        <w:rPr>
          <w:b/>
          <w:color w:val="00188F"/>
        </w:rPr>
        <w:t>S/S+</w:t>
      </w:r>
      <w:r>
        <w:t xml:space="preserve"> = </w:t>
      </w:r>
      <w:r>
        <w:rPr>
          <w:color w:val="00188F"/>
        </w:rPr>
        <w:t>Select and Select Plus</w:t>
      </w:r>
      <w:r>
        <w:t>:  This also includes Select for Academic, Select Plus for Academic, Select for Government</w:t>
      </w:r>
      <w:r>
        <w:t>, and Select Plus for Government.</w:t>
      </w:r>
    </w:p>
    <w:p w:rsidR="002A7843" w:rsidRDefault="002A7843">
      <w:pPr>
        <w:pStyle w:val="ProductList-BodySpaced"/>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Spaced"/>
      </w:pPr>
    </w:p>
    <w:p w:rsidR="002A7843" w:rsidRDefault="0087343D">
      <w:pPr>
        <w:pStyle w:val="ProductList-Offering1Heading"/>
        <w:outlineLvl w:val="1"/>
      </w:pPr>
      <w:bookmarkStart w:id="372" w:name="_Sec553"/>
      <w:r>
        <w:t>Definitions</w:t>
      </w:r>
      <w:bookmarkEnd w:id="372"/>
      <w:r>
        <w:fldChar w:fldCharType="begin"/>
      </w:r>
      <w:r>
        <w:instrText xml:space="preserve"> TC "</w:instrText>
      </w:r>
      <w:bookmarkStart w:id="373" w:name="_Toc449390698"/>
      <w:r>
        <w:instrText>Definitions</w:instrText>
      </w:r>
      <w:bookmarkEnd w:id="373"/>
      <w:r>
        <w:instrText>" \l 2</w:instrText>
      </w:r>
      <w:r>
        <w:fldChar w:fldCharType="end"/>
      </w:r>
    </w:p>
    <w:p w:rsidR="002A7843" w:rsidRDefault="0087343D">
      <w:pPr>
        <w:pStyle w:val="ProductList-BodySpaced"/>
      </w:pPr>
      <w:r>
        <w:rPr>
          <w:b/>
        </w:rPr>
        <w:t xml:space="preserve">Add-on </w:t>
      </w:r>
      <w:r>
        <w:t>means a license that is purchased in addition to (and associated with) a previously acquired Qualifying License (or set of Qualifying Licenses) and is assigned to a single Qualified User (as defined in Customer’s Enrollment). For any Add-on User SL not app</w:t>
      </w:r>
      <w:r>
        <w:t xml:space="preserve">earing individually in OST, the license terms applicable to a full User SL for the same service apply.  </w:t>
      </w:r>
    </w:p>
    <w:p w:rsidR="002A7843" w:rsidRDefault="0087343D">
      <w:pPr>
        <w:pStyle w:val="ProductList-BodySpaced"/>
      </w:pPr>
      <w:r>
        <w:rPr>
          <w:b/>
          <w:color w:val="00188F"/>
        </w:rPr>
        <w:t>Additive CAL</w:t>
      </w:r>
      <w:r>
        <w:t xml:space="preserve"> means a </w:t>
      </w:r>
      <w:r>
        <w:fldChar w:fldCharType="begin"/>
      </w:r>
      <w:r>
        <w:instrText xml:space="preserve"> AutoTextList   \s NoStyle \t "CAL means client access license, which may be assigned by user or device, as appropriate. (Refer to</w:instrText>
      </w:r>
      <w:r>
        <w:instrText xml:space="preserve">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2A7843" w:rsidRDefault="0087343D">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w:instrText>
      </w:r>
      <w:r>
        <w:instrText xml:space="preserve">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w:instrText>
      </w:r>
      <w:r>
        <w:instrText xml:space="preserve">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2A7843" w:rsidRDefault="0087343D">
      <w:pPr>
        <w:pStyle w:val="ProductList-BodySpaced"/>
      </w:pPr>
      <w:r>
        <w:rPr>
          <w:b/>
          <w:color w:val="00188F"/>
        </w:rPr>
        <w:t>CAL</w:t>
      </w:r>
      <w:r>
        <w:t xml:space="preserve"> means client access license, which may be assigned by user or device, as appropriate. A user CAL </w:t>
      </w:r>
      <w:r>
        <w:t>allows access to corresponding version of the server software or earlier versions of the server software from any device by one user. A device CAL allows access to corresponding versions of the server software or earlier versions of the server software fro</w:t>
      </w:r>
      <w:r>
        <w:t>m one device by any user. CALs allow access to server software running on Customer’s Licensed Servers only.</w:t>
      </w:r>
    </w:p>
    <w:p w:rsidR="002A7843" w:rsidRDefault="0087343D">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w:instrText>
      </w:r>
      <w:r>
        <w:instrText xml:space="preserve">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w:instrText>
      </w:r>
      <w:r>
        <w:instrText xml:space="preserve">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w:instrText>
      </w:r>
      <w:r>
        <w:instrText xml:space="preserve">(Refer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as identified in the CAL Equivalent Licenses Tabl</w:t>
      </w:r>
      <w:r>
        <w:t xml:space="preserve">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w:t>
      </w:r>
      <w:r>
        <w:t>Server Product’s Date Available or if Customer had active SA coverage as of the Date Available.</w:t>
      </w:r>
    </w:p>
    <w:p w:rsidR="002A7843" w:rsidRDefault="0087343D">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w:instrText>
      </w:r>
      <w:r>
        <w:instrText xml:space="preserve">erating system Instance...(Refer to Glossary for full definition)" </w:instrText>
      </w:r>
      <w:r>
        <w:fldChar w:fldCharType="separate"/>
      </w:r>
      <w:r>
        <w:rPr>
          <w:color w:val="0563C1"/>
        </w:rPr>
        <w:t>OSE</w:t>
      </w:r>
      <w:r>
        <w:fldChar w:fldCharType="end"/>
      </w:r>
      <w:r>
        <w:t xml:space="preserve"> running a client operating system.</w:t>
      </w:r>
    </w:p>
    <w:p w:rsidR="002A7843" w:rsidRDefault="0087343D">
      <w:pPr>
        <w:pStyle w:val="ProductList-BodySpaced"/>
      </w:pPr>
      <w:r>
        <w:rPr>
          <w:b/>
          <w:color w:val="00188F"/>
        </w:rPr>
        <w:t>Clustered HPC Application</w:t>
      </w:r>
      <w:r>
        <w:t xml:space="preserve"> means a high performance computing applications that solves, in parallel, complex computational problems, or a set of clo</w:t>
      </w:r>
      <w:r>
        <w:t>sely related computational problems. Clustered HPC Applications divide a computationally complex problem into a set of jobs and tasks which are coordinated by a job scheduler, such as provided by Microsoft HPC Pack, or similar HPC middleware, which distrib</w:t>
      </w:r>
      <w:r>
        <w:t>utes these in parallel across one or more computers operating within an HPC cluster.</w:t>
      </w:r>
    </w:p>
    <w:p w:rsidR="002A7843" w:rsidRDefault="0087343D">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w:instrText>
      </w:r>
      <w:r>
        <w:instrText xml:space="preserve">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w:instrText>
      </w:r>
      <w:r>
        <w:instrText xml:space="preserve">plications that solves, in parallel, complex computational problems. (Refer to  Glossary for full definition)" </w:instrText>
      </w:r>
      <w:r>
        <w:fldChar w:fldCharType="separate"/>
      </w:r>
      <w:r>
        <w:rPr>
          <w:color w:val="0563C1"/>
        </w:rPr>
        <w:t>Clustered HPC Applications</w:t>
      </w:r>
      <w:r>
        <w:fldChar w:fldCharType="end"/>
      </w:r>
      <w:r>
        <w:t>.</w:t>
      </w:r>
    </w:p>
    <w:p w:rsidR="002A7843" w:rsidRDefault="0087343D">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w:instrText>
      </w:r>
      <w:r>
        <w:instrText xml:space="preserve">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w:t>
      </w:r>
      <w:r>
        <w:t xml:space="preserve">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A7843" w:rsidRDefault="0087343D">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w:t>
      </w:r>
      <w:r>
        <w:t xml:space="preserve">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2A7843" w:rsidRDefault="0087343D">
      <w:pPr>
        <w:pStyle w:val="ProductList-BodySpaced"/>
      </w:pPr>
      <w:r>
        <w:rPr>
          <w:b/>
          <w:color w:val="00188F"/>
        </w:rPr>
        <w:t>External C</w:t>
      </w:r>
      <w:r>
        <w:rPr>
          <w:b/>
          <w:color w:val="00188F"/>
        </w:rPr>
        <w:t>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w:t>
      </w:r>
      <w:r>
        <w:t xml:space="preserve">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2A7843" w:rsidRDefault="0087343D">
      <w:pPr>
        <w:pStyle w:val="ProductList-BodySpaced"/>
      </w:pPr>
      <w:r>
        <w:rPr>
          <w:b/>
          <w:color w:val="00188F"/>
        </w:rPr>
        <w:t>External Users</w:t>
      </w:r>
      <w:r>
        <w:t xml:space="preserve"> means users that are not either Customer’s or its Affiliates’ employees, or its or its affiliates’ onsite contractors or onsite agents.</w:t>
      </w:r>
    </w:p>
    <w:p w:rsidR="002A7843" w:rsidRDefault="0087343D">
      <w:pPr>
        <w:pStyle w:val="ProductList-BodySpaced"/>
      </w:pPr>
      <w:r>
        <w:rPr>
          <w:b/>
          <w:color w:val="00188F"/>
        </w:rPr>
        <w:t>Hardware Thread</w:t>
      </w:r>
      <w:r>
        <w:t xml:space="preserve"> means either a </w:t>
      </w:r>
      <w:r>
        <w:fldChar w:fldCharType="begin"/>
      </w:r>
      <w:r>
        <w:instrText xml:space="preserve"> AutoTextList   \s NoStyle \t "Physical Core means a core in a Physical P</w:instrText>
      </w:r>
      <w:r>
        <w:instrText xml:space="preserve">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2A7843" w:rsidRDefault="0087343D">
      <w:pPr>
        <w:pStyle w:val="ProductList-BodySpaced"/>
      </w:pPr>
      <w:r>
        <w:rPr>
          <w:b/>
          <w:color w:val="00188F"/>
        </w:rPr>
        <w:t>High Performance Computing (HPC) Workload</w:t>
      </w:r>
      <w:r>
        <w:t xml:space="preserve"> means a workload where the server softwa</w:t>
      </w:r>
      <w:r>
        <w:t xml:space="preserve">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w:t>
      </w:r>
      <w:r>
        <w:t xml:space="preserve">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w:instrText>
      </w:r>
      <w:r>
        <w:instrText xml:space="preserv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w:instrText>
      </w:r>
      <w:r>
        <w:instrText xml:space="preserve">o  Glossary for full definition)" </w:instrText>
      </w:r>
      <w:r>
        <w:fldChar w:fldCharType="separate"/>
      </w:r>
      <w:r>
        <w:rPr>
          <w:color w:val="0563C1"/>
        </w:rPr>
        <w:t>Clustered HPC Applications</w:t>
      </w:r>
      <w:r>
        <w:fldChar w:fldCharType="end"/>
      </w:r>
      <w:r>
        <w:t>.</w:t>
      </w:r>
    </w:p>
    <w:p w:rsidR="002A7843" w:rsidRDefault="0087343D">
      <w:pPr>
        <w:pStyle w:val="ProductList-BodySpaced"/>
      </w:pPr>
      <w:r>
        <w:rPr>
          <w:b/>
          <w:color w:val="00188F"/>
        </w:rPr>
        <w:lastRenderedPageBreak/>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w:instrText>
      </w:r>
      <w:r>
        <w:instrText xml:space="preserve"> of software that is created by executing the software’s setup or install procedure or by duplicating an existing Instance." </w:instrText>
      </w:r>
      <w:r>
        <w:fldChar w:fldCharType="separate"/>
      </w:r>
      <w:r>
        <w:rPr>
          <w:color w:val="0563C1"/>
        </w:rPr>
        <w:t>Instance</w:t>
      </w:r>
      <w:r>
        <w:fldChar w:fldCharType="end"/>
      </w:r>
      <w:r>
        <w:t>.</w:t>
      </w:r>
    </w:p>
    <w:p w:rsidR="002A7843" w:rsidRDefault="0087343D">
      <w:pPr>
        <w:pStyle w:val="ProductList-BodySpaced"/>
      </w:pPr>
      <w:r>
        <w:rPr>
          <w:b/>
          <w:color w:val="00188F"/>
        </w:rPr>
        <w:t xml:space="preserve">License </w:t>
      </w:r>
      <w:r>
        <w:t>means the right to download, install, access and use a Product.</w:t>
      </w:r>
    </w:p>
    <w:p w:rsidR="002A7843" w:rsidRDefault="0087343D">
      <w:pPr>
        <w:pStyle w:val="ProductList-BodySpaced"/>
      </w:pPr>
      <w:r>
        <w:rPr>
          <w:b/>
          <w:color w:val="00188F"/>
        </w:rPr>
        <w:t>Licensed Device</w:t>
      </w:r>
      <w:r>
        <w:t xml:space="preserve"> means a single physical hardwa</w:t>
      </w:r>
      <w:r>
        <w:t>re system to which a License is assigned. For purposes of this definition, a hardware partition or blade is considered to be a separate device.</w:t>
      </w:r>
    </w:p>
    <w:p w:rsidR="002A7843" w:rsidRDefault="0087343D">
      <w:pPr>
        <w:pStyle w:val="ProductList-BodySpaced"/>
      </w:pPr>
      <w:r>
        <w:rPr>
          <w:b/>
          <w:color w:val="00188F"/>
        </w:rPr>
        <w:t xml:space="preserve">License Mobility through Software Assurance Partner </w:t>
      </w:r>
      <w:r>
        <w:t xml:space="preserve">means an entity identified at </w:t>
      </w:r>
      <w:hyperlink r:id="rId130">
        <w:r>
          <w:rPr>
            <w:color w:val="00467F"/>
            <w:u w:val="single"/>
          </w:rPr>
          <w:t>http://www.microsoft.com/licensing/software-assurance/license-mobility.aspx</w:t>
        </w:r>
      </w:hyperlink>
      <w:r>
        <w:t xml:space="preserve"> and authorized by Microsoft to host customers’ software on shared servers. </w:t>
      </w:r>
    </w:p>
    <w:p w:rsidR="002A7843" w:rsidRDefault="0087343D">
      <w:pPr>
        <w:pStyle w:val="ProductList-BodySpaced"/>
      </w:pPr>
      <w:r>
        <w:rPr>
          <w:b/>
          <w:color w:val="00188F"/>
        </w:rPr>
        <w:t xml:space="preserve">Licensed Server </w:t>
      </w:r>
      <w:r>
        <w:t xml:space="preserve">means a single </w:t>
      </w:r>
      <w:r>
        <w:fldChar w:fldCharType="begin"/>
      </w:r>
      <w:r>
        <w:instrText xml:space="preserve"> AutoTex</w:instrText>
      </w:r>
      <w:r>
        <w:instrText xml:space="preserve">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w:t>
      </w:r>
      <w:r>
        <w:rPr>
          <w:color w:val="0563C1"/>
        </w:rPr>
        <w:t>icense</w:t>
      </w:r>
      <w:r>
        <w:fldChar w:fldCharType="end"/>
      </w:r>
      <w:r>
        <w:t xml:space="preserve"> is assigned. For purposes of this definition, a hardware partition or blade is considered to be a separate Server.</w:t>
      </w:r>
    </w:p>
    <w:p w:rsidR="002A7843" w:rsidRDefault="0087343D">
      <w:pPr>
        <w:pStyle w:val="ProductList-BodySpaced"/>
      </w:pPr>
      <w:r>
        <w:rPr>
          <w:b/>
        </w:rPr>
        <w:t>Licensed User</w:t>
      </w:r>
      <w:r>
        <w:t xml:space="preserve"> means the single person to whom a </w:t>
      </w:r>
      <w:r>
        <w:fldChar w:fldCharType="begin"/>
      </w:r>
      <w:r>
        <w:instrText xml:space="preserve"> AutoTextList   \s NoStyle \t "License means the right to download, install, access</w:instrText>
      </w:r>
      <w:r>
        <w:instrText xml:space="preserve"> and use a Product." </w:instrText>
      </w:r>
      <w:r>
        <w:fldChar w:fldCharType="separate"/>
      </w:r>
      <w:r>
        <w:rPr>
          <w:color w:val="0563C1"/>
        </w:rPr>
        <w:t>License</w:t>
      </w:r>
      <w:r>
        <w:fldChar w:fldCharType="end"/>
      </w:r>
      <w:r>
        <w:t xml:space="preserve"> is assigned.</w:t>
      </w:r>
    </w:p>
    <w:p w:rsidR="002A7843" w:rsidRDefault="0087343D">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w:instrText>
      </w:r>
      <w:r>
        <w:instrText xml:space="preserve">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w:t>
      </w:r>
      <w:r>
        <w:t xml:space="preserve">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w:instrText>
      </w:r>
      <w:r>
        <w:instrText xml:space="preserve">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w:instrText>
      </w:r>
      <w:r>
        <w:instrText xml:space="preserve">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w:instrText>
      </w:r>
      <w:r>
        <w:instrText xml:space="preserve">ing system Instance...(Refer to Glossary for full definition)" </w:instrText>
      </w:r>
      <w:r>
        <w:fldChar w:fldCharType="separate"/>
      </w:r>
      <w:r>
        <w:rPr>
          <w:color w:val="0563C1"/>
        </w:rPr>
        <w:t>OSE</w:t>
      </w:r>
      <w:r>
        <w:fldChar w:fldCharType="end"/>
      </w:r>
      <w:r>
        <w:t xml:space="preserve"> on one device.</w:t>
      </w:r>
    </w:p>
    <w:p w:rsidR="002A7843" w:rsidRDefault="0087343D">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w:instrText>
      </w:r>
      <w:r>
        <w:instrText xml:space="preserve">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w:instrText>
      </w:r>
      <w:r>
        <w:instrText xml:space="preserve">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w:instrText>
      </w:r>
      <w:r>
        <w:instrText xml:space="preserve">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2A7843" w:rsidRDefault="0087343D">
      <w:pPr>
        <w:pStyle w:val="ProductList-BodySpaced"/>
      </w:pPr>
      <w:r>
        <w:rPr>
          <w:b/>
          <w:color w:val="00188F"/>
        </w:rPr>
        <w:t xml:space="preserve">Managing an </w:t>
      </w:r>
      <w:r>
        <w:rPr>
          <w:b/>
          <w:color w:val="00188F"/>
        </w:rPr>
        <w:t xml:space="preserve">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w:instrText>
      </w:r>
      <w:r>
        <w:instrText xml:space="preserve">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w:instrText>
      </w:r>
      <w:r>
        <w:instrText xml:space="preserve">ce, or all or part of a virtual (or otherwise emulated) operating system Instance...(Refer to Glossary for full definition)" </w:instrText>
      </w:r>
      <w:r>
        <w:fldChar w:fldCharType="separate"/>
      </w:r>
      <w:r>
        <w:rPr>
          <w:color w:val="0563C1"/>
        </w:rPr>
        <w:t>OSE</w:t>
      </w:r>
      <w:r>
        <w:fldChar w:fldCharType="end"/>
      </w:r>
      <w:r>
        <w:t>.</w:t>
      </w:r>
    </w:p>
    <w:p w:rsidR="002A7843" w:rsidRDefault="0087343D">
      <w:pPr>
        <w:pStyle w:val="ProductList-BodySpaced"/>
      </w:pPr>
      <w:r>
        <w:rPr>
          <w:b/>
          <w:color w:val="00188F"/>
        </w:rPr>
        <w:t>Operating System Environment (OSE)</w:t>
      </w:r>
      <w:r>
        <w:t xml:space="preserve"> means all or part of an operating system Instance, or all or part of a virtual (or other</w:t>
      </w:r>
      <w:r>
        <w:t>wise emulated) operating system Instance which enables separate machine identity (primary computer name or similar unique identifier) or separate administrative rights, and instances of applications, if any, configured to run on the operating system Instan</w:t>
      </w:r>
      <w:r>
        <w:t xml:space="preserve">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w:instrText>
      </w:r>
      <w:r>
        <w:instrText xml:space="preserve">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w:t>
      </w:r>
      <w:r>
        <w:rPr>
          <w:color w:val="0563C1"/>
        </w:rPr>
        <w:t>SEs</w:t>
      </w:r>
      <w:r>
        <w:fldChar w:fldCharType="end"/>
      </w:r>
      <w:r>
        <w:t>.</w:t>
      </w:r>
    </w:p>
    <w:p w:rsidR="002A7843" w:rsidRDefault="0087343D">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2A7843" w:rsidRDefault="0087343D">
      <w:pPr>
        <w:pStyle w:val="ProductList-BodySpaced"/>
      </w:pPr>
      <w:r>
        <w:rPr>
          <w:b/>
          <w:color w:val="00188F"/>
        </w:rPr>
        <w:t>Physical OSE</w:t>
      </w:r>
      <w:r>
        <w:t xml:space="preserve"> means an </w:t>
      </w:r>
      <w:r>
        <w:fldChar w:fldCharType="begin"/>
      </w:r>
      <w:r>
        <w:instrText xml:space="preserve"> AutoTextList   \s NoStyle \t "OSE means all or part of an operating sy</w:instrText>
      </w:r>
      <w:r>
        <w:instrText xml:space="preserve">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w:t>
      </w:r>
      <w:r>
        <w:t xml:space="preserve">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w:instrText>
      </w:r>
      <w:r>
        <w:instrText xml:space="preserve">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2A7843" w:rsidRDefault="0087343D">
      <w:pPr>
        <w:pStyle w:val="ProductList-BodySpaced"/>
      </w:pPr>
      <w:r>
        <w:rPr>
          <w:b/>
          <w:color w:val="00188F"/>
        </w:rPr>
        <w:t xml:space="preserve">Physical Processor </w:t>
      </w:r>
      <w:r>
        <w:t>means a processor in a physical hardware system.</w:t>
      </w:r>
    </w:p>
    <w:p w:rsidR="002A7843" w:rsidRDefault="0087343D">
      <w:pPr>
        <w:pStyle w:val="ProductList-BodySpaced"/>
      </w:pPr>
      <w:r>
        <w:rPr>
          <w:b/>
          <w:color w:val="00188F"/>
        </w:rPr>
        <w:t>Primary User</w:t>
      </w:r>
      <w:r>
        <w:t xml:space="preserve"> means the user who uses a </w:t>
      </w:r>
      <w:r>
        <w:fldChar w:fldCharType="begin"/>
      </w:r>
      <w:r>
        <w:instrText xml:space="preserve"> </w:instrText>
      </w:r>
      <w:r>
        <w:instrText xml:space="preserve">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w:t>
      </w:r>
      <w:r>
        <w:t xml:space="preserve"> the time in any 90 day period.</w:t>
      </w:r>
    </w:p>
    <w:p w:rsidR="002A7843" w:rsidRDefault="0087343D">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w:instrText>
      </w:r>
      <w:r>
        <w:instrText xml:space="preserve">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w:instrText>
      </w:r>
      <w:r>
        <w:instrText xml:space="preserve">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2A7843" w:rsidRDefault="0087343D">
      <w:pPr>
        <w:pStyle w:val="ProductList-BodySpaced"/>
      </w:pPr>
      <w:r>
        <w:rPr>
          <w:b/>
          <w:color w:val="00188F"/>
        </w:rPr>
        <w:t>Qualifying Third Party Device</w:t>
      </w:r>
      <w:r>
        <w:t xml:space="preserve"> means a device that is not controlled, directly or indirectly, by Customer or</w:t>
      </w:r>
      <w:r>
        <w:t xml:space="preserve"> its Affiliates (e.g., a third party’s public kiosk).</w:t>
      </w:r>
    </w:p>
    <w:p w:rsidR="002A7843" w:rsidRDefault="0087343D">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w:instrText>
      </w:r>
      <w:r>
        <w:instrText xml:space="preserv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w:t>
      </w:r>
      <w:r>
        <w:t xml:space="preserve"> considered to be running (whether or not its instructions continue to execute) until it is removed from memory.</w:t>
      </w:r>
    </w:p>
    <w:p w:rsidR="002A7843" w:rsidRDefault="0087343D">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2A7843" w:rsidRDefault="0087343D">
      <w:pPr>
        <w:pStyle w:val="ProductList-BodySpaced"/>
      </w:pPr>
      <w:r>
        <w:rPr>
          <w:b/>
          <w:color w:val="00188F"/>
        </w:rPr>
        <w:t>Server</w:t>
      </w:r>
      <w:r>
        <w:t xml:space="preserve"> means a physical hardware system capable of running server software.</w:t>
      </w:r>
    </w:p>
    <w:p w:rsidR="002A7843" w:rsidRDefault="0087343D">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w:t>
      </w:r>
      <w:r>
        <w:t>n Union; EFTA is European Free Trade Association).</w:t>
      </w:r>
    </w:p>
    <w:p w:rsidR="002A7843" w:rsidRDefault="0087343D">
      <w:pPr>
        <w:pStyle w:val="ProductList-BodySpaced"/>
      </w:pPr>
      <w:r>
        <w:rPr>
          <w:b/>
        </w:rPr>
        <w:t>Step-up</w:t>
      </w:r>
      <w:r>
        <w:t xml:space="preserve"> means a license purchased in addition to (and associated with) a previously acquired base license. For any Step-up User SL not appearing individually in the OST, the license terms applicable to the</w:t>
      </w:r>
      <w:r>
        <w:t xml:space="preserve"> equivalent full User SL apply.</w:t>
      </w:r>
    </w:p>
    <w:p w:rsidR="002A7843" w:rsidRDefault="0087343D">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2A7843" w:rsidRDefault="0087343D">
      <w:pPr>
        <w:pStyle w:val="ProductList-BodySpaced"/>
      </w:pPr>
      <w:r>
        <w:rPr>
          <w:b/>
          <w:color w:val="00188F"/>
        </w:rPr>
        <w:t>Virtual OSE</w:t>
      </w:r>
      <w:r>
        <w:t xml:space="preserve"> means an </w:t>
      </w:r>
      <w:r>
        <w:fldChar w:fldCharType="begin"/>
      </w:r>
      <w:r>
        <w:instrText xml:space="preserve"> AutoTextList   \s NoStyle \t "OSE means all or</w:instrText>
      </w:r>
      <w:r>
        <w:instrText xml:space="preserve">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2A7843" w:rsidRDefault="0087343D">
      <w:pPr>
        <w:pStyle w:val="ProductList-BodySpaced"/>
      </w:pPr>
      <w:r>
        <w:rPr>
          <w:b/>
          <w:color w:val="00188F"/>
        </w:rPr>
        <w:t>Web Workload</w:t>
      </w:r>
      <w:r>
        <w:t xml:space="preserve"> (also referred to as</w:t>
      </w:r>
      <w:r>
        <w:t xml:space="preserve">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w:t>
      </w:r>
      <w:r>
        <w:t>ited to Customer’s or its affiliates’ employees.</w:t>
      </w:r>
    </w:p>
    <w:p w:rsidR="002A7843" w:rsidRDefault="0087343D">
      <w:pPr>
        <w:pStyle w:val="ProductList-BodySpaced"/>
      </w:pPr>
      <w:r>
        <w:t>Software in Internet Web Solutions is used to run:</w:t>
      </w:r>
    </w:p>
    <w:p w:rsidR="002A7843" w:rsidRDefault="0087343D" w:rsidP="00CF5ED4">
      <w:pPr>
        <w:pStyle w:val="ProductList-Bullet"/>
        <w:numPr>
          <w:ilvl w:val="0"/>
          <w:numId w:val="33"/>
        </w:numPr>
      </w:pPr>
      <w:r>
        <w:t>web server software (for example, Microsoft Internet Information Services), and management or security agents (for example, the System Center Operations Man</w:t>
      </w:r>
      <w:r>
        <w:t>ager agent);</w:t>
      </w:r>
    </w:p>
    <w:p w:rsidR="002A7843" w:rsidRDefault="0087343D" w:rsidP="00CF5ED4">
      <w:pPr>
        <w:pStyle w:val="ProductList-Bullet"/>
        <w:numPr>
          <w:ilvl w:val="0"/>
          <w:numId w:val="33"/>
        </w:numPr>
      </w:pPr>
      <w:r>
        <w:t>database engine software (for example, Microsoft SQL Server) solely to support Internet Web Solutions; or</w:t>
      </w:r>
    </w:p>
    <w:p w:rsidR="002A7843" w:rsidRDefault="0087343D" w:rsidP="00CF5ED4">
      <w:pPr>
        <w:pStyle w:val="ProductList-Bullet"/>
        <w:numPr>
          <w:ilvl w:val="0"/>
          <w:numId w:val="33"/>
        </w:numPr>
      </w:pPr>
      <w:r>
        <w:t xml:space="preserve">the Domain Name System (DNS) service to provide resolution of Internet names to IP addresses as long as that is not the sole function of </w:t>
      </w:r>
      <w:r>
        <w:t>that instance of the software.</w:t>
      </w:r>
    </w:p>
    <w:p w:rsidR="002A7843" w:rsidRDefault="0087343D">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w:t>
      </w:r>
      <w:r>
        <w:t>ntity Foundation, Windows Library for JAVAScript, Debghelp.dll, and Web Deploy technologies are all Windows Software Components.</w:t>
      </w:r>
    </w:p>
    <w:p w:rsidR="002A7843" w:rsidRDefault="002A7843">
      <w:pPr>
        <w:pStyle w:val="ProductList-BodySpaced"/>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Spaced"/>
      </w:pPr>
    </w:p>
    <w:p w:rsidR="002A7843" w:rsidRDefault="002A7843">
      <w:pPr>
        <w:sectPr w:rsidR="002A7843">
          <w:headerReference w:type="default" r:id="rId131"/>
          <w:footerReference w:type="default" r:id="rId132"/>
          <w:type w:val="continuous"/>
          <w:pgSz w:w="12240" w:h="15840" w:code="1"/>
          <w:pgMar w:top="1170" w:right="720" w:bottom="720" w:left="720" w:header="432" w:footer="288" w:gutter="0"/>
          <w:cols w:space="360"/>
        </w:sectPr>
      </w:pPr>
    </w:p>
    <w:p w:rsidR="002A7843" w:rsidRDefault="0087343D">
      <w:pPr>
        <w:pStyle w:val="ProductList-SectionHeading"/>
        <w:pageBreakBefore/>
        <w:outlineLvl w:val="0"/>
      </w:pPr>
      <w:bookmarkStart w:id="374" w:name="_Sec591"/>
      <w:bookmarkEnd w:id="364"/>
      <w:r>
        <w:lastRenderedPageBreak/>
        <w:t>Appendix A – CAL/ML Equivalent Licenses</w:t>
      </w:r>
      <w:r>
        <w:fldChar w:fldCharType="begin"/>
      </w:r>
      <w:r>
        <w:instrText xml:space="preserve"> TC "</w:instrText>
      </w:r>
      <w:bookmarkStart w:id="375" w:name="_Toc449390699"/>
      <w:r>
        <w:instrText>Appendix A – CAL/ML Equivalent Licenses</w:instrText>
      </w:r>
      <w:bookmarkEnd w:id="375"/>
      <w:r>
        <w:instrText>" \l 1</w:instrText>
      </w:r>
      <w:r>
        <w:fldChar w:fldCharType="end"/>
      </w:r>
    </w:p>
    <w:p w:rsidR="002A7843" w:rsidRDefault="0087343D">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w:instrText>
      </w:r>
      <w:r>
        <w:instrText xml:space="preserve">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w:instrText>
      </w:r>
      <w:r>
        <w:instrText xml:space="preserve">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w:instrText>
      </w:r>
      <w:r>
        <w:instrText xml:space="preserve">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w:instrText>
      </w:r>
      <w:r>
        <w:instrText xml:space="preserve">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w:instrText>
      </w:r>
      <w:r>
        <w:instrText xml:space="preserve">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w:t>
      </w:r>
      <w:r>
        <w:t xml:space="preserve">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w:instrText>
      </w:r>
      <w:r>
        <w:instrText xml:space="preserve">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w:instrText>
      </w:r>
      <w:r>
        <w:instrText xml:space="preserve">Style \t "Server means a physical hardware system capable of running server software." </w:instrText>
      </w:r>
      <w:r>
        <w:fldChar w:fldCharType="separate"/>
      </w:r>
      <w:r>
        <w:rPr>
          <w:color w:val="0563C1"/>
        </w:rPr>
        <w:t>Server</w:t>
      </w:r>
      <w:r>
        <w:fldChar w:fldCharType="end"/>
      </w:r>
      <w:r>
        <w:t xml:space="preserve"> Product.</w:t>
      </w:r>
    </w:p>
    <w:p w:rsidR="002A7843" w:rsidRDefault="0087343D">
      <w:pPr>
        <w:pStyle w:val="ProductList-Body"/>
      </w:pPr>
      <w:r>
        <w:t xml:space="preserve"> </w:t>
      </w:r>
    </w:p>
    <w:tbl>
      <w:tblPr>
        <w:tblStyle w:val="PURTable"/>
        <w:tblW w:w="0" w:type="dxa"/>
        <w:tblLook w:val="04A0" w:firstRow="1" w:lastRow="0" w:firstColumn="1" w:lastColumn="0" w:noHBand="0" w:noVBand="1"/>
      </w:tblPr>
      <w:tblGrid>
        <w:gridCol w:w="981"/>
        <w:gridCol w:w="517"/>
        <w:gridCol w:w="517"/>
        <w:gridCol w:w="518"/>
        <w:gridCol w:w="518"/>
        <w:gridCol w:w="596"/>
        <w:gridCol w:w="639"/>
        <w:gridCol w:w="643"/>
        <w:gridCol w:w="964"/>
        <w:gridCol w:w="639"/>
        <w:gridCol w:w="596"/>
        <w:gridCol w:w="639"/>
        <w:gridCol w:w="643"/>
        <w:gridCol w:w="964"/>
        <w:gridCol w:w="639"/>
        <w:gridCol w:w="779"/>
      </w:tblGrid>
      <w:tr w:rsidR="002A7843">
        <w:trPr>
          <w:cnfStyle w:val="100000000000" w:firstRow="1" w:lastRow="0" w:firstColumn="0" w:lastColumn="0" w:oddVBand="0" w:evenVBand="0" w:oddHBand="0" w:evenHBand="0" w:firstRowFirstColumn="0" w:firstRowLastColumn="0" w:lastRowFirstColumn="0" w:lastRowLastColumn="0"/>
        </w:trPr>
        <w:tc>
          <w:tcPr>
            <w:tcW w:w="620" w:type="dxa"/>
            <w:tcBorders>
              <w:top w:val="none" w:sz="4" w:space="0" w:color="6E6E6E"/>
              <w:left w:val="none" w:sz="24" w:space="0" w:color="808080"/>
              <w:bottom w:val="none" w:sz="4" w:space="0" w:color="BFBFBF"/>
              <w:right w:val="single" w:sz="6" w:space="0" w:color="FFFFFF"/>
            </w:tcBorders>
          </w:tcPr>
          <w:p w:rsidR="002A7843" w:rsidRDefault="0087343D">
            <w:pPr>
              <w:pStyle w:val="ProductList-TableBody"/>
            </w:pPr>
            <w:r>
              <w:t xml:space="preserve"> </w:t>
            </w:r>
          </w:p>
        </w:tc>
        <w:tc>
          <w:tcPr>
            <w:tcW w:w="740" w:type="dxa"/>
            <w:gridSpan w:val="4"/>
            <w:tcBorders>
              <w:top w:val="single" w:sz="6" w:space="0" w:color="FFFFFF"/>
              <w:left w:val="single" w:sz="6" w:space="0" w:color="FFFFFF"/>
              <w:bottom w:val="none" w:sz="6" w:space="0" w:color="FFFFFF"/>
              <w:right w:val="single" w:sz="6" w:space="0" w:color="FFFFFF"/>
            </w:tcBorders>
            <w:shd w:val="clear" w:color="auto" w:fill="0072C6"/>
          </w:tcPr>
          <w:p w:rsidR="002A7843" w:rsidRDefault="0087343D">
            <w:pPr>
              <w:pStyle w:val="ProductList-TableBody"/>
              <w:jc w:val="center"/>
            </w:pPr>
            <w:r>
              <w:rPr>
                <w:color w:val="FFFFFF"/>
              </w:rPr>
              <w:t xml:space="preserve"> Office 365 Enterprise</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rsidR="002A7843" w:rsidRDefault="0087343D">
            <w:pPr>
              <w:pStyle w:val="ProductList-TableBody"/>
              <w:jc w:val="center"/>
            </w:pPr>
            <w:r>
              <w:rPr>
                <w:color w:val="FFFFFF"/>
              </w:rPr>
              <w:t>Core CAL</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rsidR="002A7843" w:rsidRDefault="0087343D">
            <w:pPr>
              <w:pStyle w:val="ProductList-TableBody"/>
              <w:jc w:val="center"/>
            </w:pPr>
            <w:r>
              <w:rPr>
                <w:color w:val="FFFFFF"/>
              </w:rPr>
              <w:t>Enterprise CAL</w:t>
            </w:r>
          </w:p>
        </w:tc>
        <w:tc>
          <w:tcPr>
            <w:tcW w:w="740" w:type="dxa"/>
            <w:tcBorders>
              <w:top w:val="single" w:sz="6" w:space="0" w:color="FFFFFF"/>
              <w:left w:val="single" w:sz="6" w:space="0" w:color="FFFFFF"/>
              <w:bottom w:val="none" w:sz="6" w:space="0" w:color="FFFFFF"/>
              <w:right w:val="single" w:sz="6" w:space="0" w:color="FFFFFF"/>
            </w:tcBorders>
            <w:shd w:val="clear" w:color="auto" w:fill="0072C6"/>
          </w:tcPr>
          <w:p w:rsidR="002A7843" w:rsidRDefault="0087343D">
            <w:pPr>
              <w:pStyle w:val="ProductList-TableBody"/>
              <w:jc w:val="center"/>
            </w:pPr>
            <w:r>
              <w:rPr>
                <w:color w:val="FFFFFF"/>
              </w:rPr>
              <w:t>Enterprise Mobility</w:t>
            </w:r>
          </w:p>
        </w:tc>
      </w:tr>
      <w:tr w:rsidR="002A7843">
        <w:tc>
          <w:tcPr>
            <w:tcW w:w="620" w:type="dxa"/>
            <w:tcBorders>
              <w:top w:val="none" w:sz="4" w:space="0" w:color="BFBFBF"/>
              <w:left w:val="none" w:sz="24" w:space="0" w:color="808080"/>
              <w:bottom w:val="single" w:sz="4" w:space="0" w:color="FFFFFF"/>
              <w:right w:val="single" w:sz="6" w:space="0" w:color="FFFFFF"/>
            </w:tcBorders>
          </w:tcPr>
          <w:p w:rsidR="002A7843" w:rsidRDefault="0087343D">
            <w:pPr>
              <w:pStyle w:val="ProductList-TableBody"/>
            </w:pPr>
            <w:r>
              <w:t>Servers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E1</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E3</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E4</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E5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Bridge 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2A7843" w:rsidRDefault="0087343D">
            <w:pPr>
              <w:pStyle w:val="ProductList-TableBody"/>
              <w:jc w:val="center"/>
            </w:pPr>
            <w:r>
              <w:rPr>
                <w:color w:val="FFFFFF"/>
              </w:rPr>
              <w:t>Suite</w:t>
            </w:r>
          </w:p>
        </w:tc>
      </w:tr>
      <w:tr w:rsidR="002A7843">
        <w:tc>
          <w:tcPr>
            <w:tcW w:w="620" w:type="dxa"/>
            <w:gridSpan w:val="16"/>
            <w:tcBorders>
              <w:top w:val="single" w:sz="4" w:space="0" w:color="FFFFFF"/>
              <w:left w:val="single" w:sz="6" w:space="0" w:color="FFFFFF"/>
              <w:bottom w:val="single" w:sz="4" w:space="0" w:color="FFFFFF"/>
              <w:right w:val="single" w:sz="6" w:space="0" w:color="FFFFFF"/>
            </w:tcBorders>
          </w:tcPr>
          <w:p w:rsidR="002A7843" w:rsidRDefault="0087343D">
            <w:pPr>
              <w:pStyle w:val="ProductList-TableBody"/>
            </w:pPr>
            <w:r>
              <w:rPr>
                <w:b/>
              </w:rPr>
              <w:t>Exchange Server 2016 Standard</w:t>
            </w:r>
          </w:p>
        </w:tc>
      </w:tr>
      <w:tr w:rsidR="002A7843">
        <w:tc>
          <w:tcPr>
            <w:tcW w:w="620" w:type="dxa"/>
            <w:tcBorders>
              <w:top w:val="dashed" w:sz="4" w:space="0" w:color="BFBFBF"/>
              <w:left w:val="none" w:sz="24" w:space="0" w:color="808080"/>
              <w:bottom w:val="dashed" w:sz="4" w:space="0" w:color="BFBFBF"/>
              <w:right w:val="single" w:sz="6" w:space="0" w:color="FFFFFF"/>
            </w:tcBorders>
          </w:tcPr>
          <w:p w:rsidR="002A7843" w:rsidRDefault="0087343D">
            <w:pPr>
              <w:pStyle w:val="ProductList-TableBody"/>
            </w:pPr>
            <w:hyperlink w:anchor="_Sec793">
              <w:r>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620" w:type="dxa"/>
            <w:tcBorders>
              <w:top w:val="dashed" w:sz="4" w:space="0" w:color="BFBFBF"/>
              <w:left w:val="none" w:sz="24" w:space="0" w:color="808080"/>
              <w:bottom w:val="single" w:sz="4" w:space="0" w:color="FFFFFF"/>
              <w:right w:val="single" w:sz="6" w:space="0" w:color="FFFFFF"/>
            </w:tcBorders>
          </w:tcPr>
          <w:p w:rsidR="002A7843" w:rsidRDefault="0087343D">
            <w:pPr>
              <w:pStyle w:val="ProductList-TableBody"/>
            </w:pPr>
            <w:hyperlink w:anchor="_Sec793">
              <w:r>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620" w:type="dxa"/>
            <w:gridSpan w:val="16"/>
            <w:tcBorders>
              <w:top w:val="single" w:sz="4" w:space="0" w:color="FFFFFF"/>
              <w:left w:val="single" w:sz="6" w:space="0" w:color="FFFFFF"/>
              <w:bottom w:val="single" w:sz="4" w:space="0" w:color="FFFFFF"/>
              <w:right w:val="single" w:sz="6" w:space="0" w:color="FFFFFF"/>
            </w:tcBorders>
          </w:tcPr>
          <w:p w:rsidR="002A7843" w:rsidRDefault="0087343D">
            <w:pPr>
              <w:pStyle w:val="ProductList-TableBody"/>
            </w:pPr>
            <w:r>
              <w:rPr>
                <w:b/>
              </w:rPr>
              <w:t>Exchange Server 2016 Enterprise</w:t>
            </w:r>
          </w:p>
        </w:tc>
      </w:tr>
      <w:tr w:rsidR="002A7843">
        <w:tc>
          <w:tcPr>
            <w:tcW w:w="620" w:type="dxa"/>
            <w:tcBorders>
              <w:top w:val="dashed" w:sz="4" w:space="0" w:color="BFBFBF"/>
              <w:left w:val="none" w:sz="24" w:space="0" w:color="808080"/>
              <w:bottom w:val="dashed" w:sz="4" w:space="0" w:color="BFBFBF"/>
              <w:right w:val="single" w:sz="6" w:space="0" w:color="FFFFFF"/>
            </w:tcBorders>
          </w:tcPr>
          <w:p w:rsidR="002A7843" w:rsidRDefault="0087343D">
            <w:pPr>
              <w:pStyle w:val="ProductList-TableBody"/>
            </w:pPr>
            <w:hyperlink w:anchor="_Sec793">
              <w:r>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620" w:type="dxa"/>
            <w:tcBorders>
              <w:top w:val="dashed" w:sz="4" w:space="0" w:color="BFBFBF"/>
              <w:left w:val="none" w:sz="24" w:space="0" w:color="808080"/>
              <w:bottom w:val="single" w:sz="4" w:space="0" w:color="FFFFFF"/>
              <w:right w:val="single" w:sz="6" w:space="0" w:color="FFFFFF"/>
            </w:tcBorders>
          </w:tcPr>
          <w:p w:rsidR="002A7843" w:rsidRDefault="0087343D">
            <w:pPr>
              <w:pStyle w:val="ProductList-TableBody"/>
            </w:pPr>
            <w:hyperlink w:anchor="_Sec793">
              <w:r>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620" w:type="dxa"/>
            <w:gridSpan w:val="16"/>
            <w:tcBorders>
              <w:top w:val="single" w:sz="4" w:space="0" w:color="FFFFFF"/>
              <w:left w:val="single" w:sz="6" w:space="0" w:color="FFFFFF"/>
              <w:bottom w:val="single" w:sz="4" w:space="0" w:color="FFFFFF"/>
              <w:right w:val="single" w:sz="6" w:space="0" w:color="FFFFFF"/>
            </w:tcBorders>
          </w:tcPr>
          <w:p w:rsidR="002A7843" w:rsidRDefault="0087343D">
            <w:pPr>
              <w:pStyle w:val="ProductList-TableBody"/>
            </w:pPr>
            <w:r>
              <w:rPr>
                <w:b/>
              </w:rPr>
              <w:t>SharePoint Server 2016</w:t>
            </w:r>
          </w:p>
        </w:tc>
      </w:tr>
      <w:tr w:rsidR="002A7843">
        <w:tc>
          <w:tcPr>
            <w:tcW w:w="620" w:type="dxa"/>
            <w:tcBorders>
              <w:top w:val="dashed" w:sz="4" w:space="0" w:color="BFBFBF"/>
              <w:left w:val="none" w:sz="24" w:space="0" w:color="808080"/>
              <w:bottom w:val="dashed" w:sz="4" w:space="0" w:color="BFBFBF"/>
              <w:right w:val="single" w:sz="6" w:space="0" w:color="FFFFFF"/>
            </w:tcBorders>
          </w:tcPr>
          <w:p w:rsidR="002A7843" w:rsidRDefault="0087343D">
            <w:pPr>
              <w:pStyle w:val="ProductList-TableBody"/>
            </w:pPr>
            <w:hyperlink w:anchor="_Sec798">
              <w:r>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620" w:type="dxa"/>
            <w:tcBorders>
              <w:top w:val="dashed" w:sz="4" w:space="0" w:color="BFBFBF"/>
              <w:left w:val="none" w:sz="24" w:space="0" w:color="808080"/>
              <w:bottom w:val="single" w:sz="4" w:space="0" w:color="FFFFFF"/>
              <w:right w:val="single" w:sz="6" w:space="0" w:color="FFFFFF"/>
            </w:tcBorders>
          </w:tcPr>
          <w:p w:rsidR="002A7843" w:rsidRDefault="0087343D">
            <w:pPr>
              <w:pStyle w:val="ProductList-TableBody"/>
            </w:pPr>
            <w:hyperlink w:anchor="_Sec798">
              <w:r>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620" w:type="dxa"/>
            <w:gridSpan w:val="16"/>
            <w:tcBorders>
              <w:top w:val="single" w:sz="4" w:space="0" w:color="FFFFFF"/>
              <w:left w:val="single" w:sz="6" w:space="0" w:color="FFFFFF"/>
              <w:bottom w:val="single" w:sz="4" w:space="0" w:color="FFFFFF"/>
              <w:right w:val="single" w:sz="6" w:space="0" w:color="FFFFFF"/>
            </w:tcBorders>
          </w:tcPr>
          <w:p w:rsidR="002A7843" w:rsidRDefault="0087343D">
            <w:pPr>
              <w:pStyle w:val="ProductList-TableBody"/>
            </w:pPr>
            <w:r>
              <w:rPr>
                <w:b/>
              </w:rPr>
              <w:t>Microsoft Audit and Control Management Server 2013</w:t>
            </w:r>
          </w:p>
        </w:tc>
      </w:tr>
      <w:tr w:rsidR="002A7843">
        <w:tc>
          <w:tcPr>
            <w:tcW w:w="620" w:type="dxa"/>
            <w:tcBorders>
              <w:top w:val="dashed" w:sz="4" w:space="0" w:color="BFBFBF"/>
              <w:left w:val="none" w:sz="24" w:space="0" w:color="808080"/>
              <w:bottom w:val="single" w:sz="4" w:space="0" w:color="FFFFFF"/>
              <w:right w:val="single" w:sz="6" w:space="0" w:color="FFFFFF"/>
            </w:tcBorders>
          </w:tcPr>
          <w:p w:rsidR="002A7843" w:rsidRDefault="0087343D">
            <w:pPr>
              <w:pStyle w:val="ProductList-TableBody"/>
            </w:pPr>
            <w:hyperlink w:anchor="_Sec798">
              <w:r>
                <w:rPr>
                  <w:color w:val="00467F"/>
                  <w:u w:val="single"/>
                </w:rPr>
                <w:t>Base</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620" w:type="dxa"/>
            <w:gridSpan w:val="16"/>
            <w:tcBorders>
              <w:top w:val="single" w:sz="4" w:space="0" w:color="FFFFFF"/>
              <w:left w:val="single" w:sz="6" w:space="0" w:color="FFFFFF"/>
              <w:bottom w:val="single" w:sz="4" w:space="0" w:color="FFFFFF"/>
              <w:right w:val="single" w:sz="6" w:space="0" w:color="FFFFFF"/>
            </w:tcBorders>
          </w:tcPr>
          <w:p w:rsidR="002A7843" w:rsidRDefault="0087343D">
            <w:pPr>
              <w:pStyle w:val="ProductList-TableBody"/>
            </w:pPr>
            <w:r>
              <w:rPr>
                <w:b/>
              </w:rPr>
              <w:t>Skype for Business Server 2015</w:t>
            </w:r>
          </w:p>
        </w:tc>
      </w:tr>
      <w:tr w:rsidR="002A7843">
        <w:tc>
          <w:tcPr>
            <w:tcW w:w="620" w:type="dxa"/>
            <w:tcBorders>
              <w:top w:val="dashed" w:sz="4" w:space="0" w:color="BFBFBF"/>
              <w:left w:val="none" w:sz="24" w:space="0" w:color="808080"/>
              <w:bottom w:val="dashed" w:sz="4" w:space="0" w:color="BFBFBF"/>
              <w:right w:val="single" w:sz="6" w:space="0" w:color="FFFFFF"/>
            </w:tcBorders>
          </w:tcPr>
          <w:p w:rsidR="002A7843" w:rsidRDefault="0087343D">
            <w:pPr>
              <w:pStyle w:val="ProductList-TableBody"/>
            </w:pPr>
            <w:hyperlink w:anchor="_Sec799">
              <w:r>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620" w:type="dxa"/>
            <w:tcBorders>
              <w:top w:val="dashed" w:sz="4" w:space="0" w:color="BFBFBF"/>
              <w:left w:val="none" w:sz="24" w:space="0" w:color="808080"/>
              <w:bottom w:val="dashed" w:sz="4" w:space="0" w:color="BFBFBF"/>
              <w:right w:val="single" w:sz="6" w:space="0" w:color="FFFFFF"/>
            </w:tcBorders>
          </w:tcPr>
          <w:p w:rsidR="002A7843" w:rsidRDefault="0087343D">
            <w:pPr>
              <w:pStyle w:val="ProductList-TableBody"/>
            </w:pPr>
            <w:hyperlink w:anchor="_Sec799">
              <w:r>
                <w:rPr>
                  <w:color w:val="00467F"/>
                  <w:u w:val="single"/>
                </w:rPr>
                <w:t>Additive</w:t>
              </w:r>
            </w:hyperlink>
            <w:r>
              <w:t>(Ent)</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620" w:type="dxa"/>
            <w:tcBorders>
              <w:top w:val="dashed" w:sz="4" w:space="0" w:color="BFBFBF"/>
              <w:left w:val="none" w:sz="24" w:space="0" w:color="808080"/>
              <w:bottom w:val="single" w:sz="4" w:space="0" w:color="FFFFFF"/>
              <w:right w:val="single" w:sz="6" w:space="0" w:color="FFFFFF"/>
            </w:tcBorders>
          </w:tcPr>
          <w:p w:rsidR="002A7843" w:rsidRDefault="0087343D">
            <w:pPr>
              <w:pStyle w:val="ProductList-TableBody"/>
            </w:pPr>
            <w:hyperlink w:anchor="_Sec799">
              <w:r>
                <w:rPr>
                  <w:color w:val="00467F"/>
                  <w:u w:val="single"/>
                </w:rPr>
                <w:t>Additive</w:t>
              </w:r>
            </w:hyperlink>
            <w:r>
              <w:t xml:space="preserve"> (Pls)</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r>
      <w:tr w:rsidR="002A7843">
        <w:tc>
          <w:tcPr>
            <w:tcW w:w="620" w:type="dxa"/>
            <w:gridSpan w:val="16"/>
            <w:tcBorders>
              <w:top w:val="single" w:sz="4" w:space="0" w:color="FFFFFF"/>
              <w:left w:val="single" w:sz="6" w:space="0" w:color="FFFFFF"/>
              <w:bottom w:val="single" w:sz="4" w:space="0" w:color="FFFFFF"/>
              <w:right w:val="single" w:sz="6" w:space="0" w:color="FFFFFF"/>
            </w:tcBorders>
          </w:tcPr>
          <w:p w:rsidR="002A7843" w:rsidRDefault="0087343D">
            <w:pPr>
              <w:pStyle w:val="ProductList-TableBody"/>
            </w:pPr>
            <w:r>
              <w:rPr>
                <w:b/>
              </w:rPr>
              <w:t>Windows MultiPoint Server 2012 Standard</w:t>
            </w:r>
          </w:p>
        </w:tc>
      </w:tr>
      <w:tr w:rsidR="002A7843">
        <w:tc>
          <w:tcPr>
            <w:tcW w:w="620" w:type="dxa"/>
            <w:tcBorders>
              <w:top w:val="dashed" w:sz="4" w:space="0" w:color="BFBFBF"/>
              <w:left w:val="none" w:sz="24" w:space="0" w:color="808080"/>
              <w:bottom w:val="dashed" w:sz="4" w:space="0" w:color="BFBFBF"/>
              <w:right w:val="single" w:sz="6" w:space="0" w:color="FFFFFF"/>
            </w:tcBorders>
          </w:tcPr>
          <w:p w:rsidR="002A7843" w:rsidRDefault="0087343D">
            <w:pPr>
              <w:pStyle w:val="ProductList-TableBody"/>
            </w:pPr>
            <w:hyperlink w:anchor="_Sec800">
              <w:r>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r>
      <w:tr w:rsidR="002A7843">
        <w:tc>
          <w:tcPr>
            <w:tcW w:w="620" w:type="dxa"/>
            <w:tcBorders>
              <w:top w:val="dashed" w:sz="4" w:space="0" w:color="BFBFBF"/>
              <w:left w:val="none" w:sz="24" w:space="0" w:color="808080"/>
              <w:bottom w:val="single" w:sz="4" w:space="0" w:color="FFFFFF"/>
              <w:right w:val="single" w:sz="6" w:space="0" w:color="FFFFFF"/>
            </w:tcBorders>
          </w:tcPr>
          <w:p w:rsidR="002A7843" w:rsidRDefault="0087343D">
            <w:pPr>
              <w:pStyle w:val="ProductList-TableBody"/>
            </w:pPr>
            <w:hyperlink w:anchor="_Sec800">
              <w:r>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r>
      <w:tr w:rsidR="002A7843">
        <w:tc>
          <w:tcPr>
            <w:tcW w:w="620" w:type="dxa"/>
            <w:gridSpan w:val="16"/>
            <w:tcBorders>
              <w:top w:val="single" w:sz="4" w:space="0" w:color="FFFFFF"/>
              <w:left w:val="single" w:sz="6" w:space="0" w:color="FFFFFF"/>
              <w:bottom w:val="single" w:sz="4" w:space="0" w:color="FFFFFF"/>
              <w:right w:val="single" w:sz="6" w:space="0" w:color="FFFFFF"/>
            </w:tcBorders>
          </w:tcPr>
          <w:p w:rsidR="002A7843" w:rsidRDefault="0087343D">
            <w:pPr>
              <w:pStyle w:val="ProductList-TableBody"/>
            </w:pPr>
            <w:r>
              <w:rPr>
                <w:b/>
              </w:rPr>
              <w:t>Windows MultiPoint Server 2012 Premium</w:t>
            </w:r>
          </w:p>
        </w:tc>
      </w:tr>
      <w:tr w:rsidR="002A7843">
        <w:tc>
          <w:tcPr>
            <w:tcW w:w="620" w:type="dxa"/>
            <w:tcBorders>
              <w:top w:val="dashed" w:sz="4" w:space="0" w:color="BFBFBF"/>
              <w:left w:val="none" w:sz="24" w:space="0" w:color="808080"/>
              <w:bottom w:val="dashed" w:sz="4" w:space="0" w:color="BFBFBF"/>
              <w:right w:val="single" w:sz="6" w:space="0" w:color="FFFFFF"/>
            </w:tcBorders>
          </w:tcPr>
          <w:p w:rsidR="002A7843" w:rsidRDefault="0087343D">
            <w:pPr>
              <w:pStyle w:val="ProductList-TableBody"/>
            </w:pPr>
            <w:hyperlink w:anchor="_Sec800">
              <w:r>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r>
      <w:tr w:rsidR="002A7843">
        <w:tc>
          <w:tcPr>
            <w:tcW w:w="620" w:type="dxa"/>
            <w:tcBorders>
              <w:top w:val="dashed" w:sz="4" w:space="0" w:color="BFBFBF"/>
              <w:left w:val="none" w:sz="24" w:space="0" w:color="808080"/>
              <w:bottom w:val="single" w:sz="4" w:space="0" w:color="FFFFFF"/>
              <w:right w:val="single" w:sz="6" w:space="0" w:color="FFFFFF"/>
            </w:tcBorders>
          </w:tcPr>
          <w:p w:rsidR="002A7843" w:rsidRDefault="0087343D">
            <w:pPr>
              <w:pStyle w:val="ProductList-TableBody"/>
            </w:pPr>
            <w:hyperlink w:anchor="_Sec800">
              <w:r>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r>
      <w:tr w:rsidR="002A7843">
        <w:tc>
          <w:tcPr>
            <w:tcW w:w="620" w:type="dxa"/>
            <w:gridSpan w:val="16"/>
            <w:tcBorders>
              <w:top w:val="single" w:sz="4" w:space="0" w:color="FFFFFF"/>
              <w:left w:val="single" w:sz="6" w:space="0" w:color="FFFFFF"/>
              <w:bottom w:val="single" w:sz="4" w:space="0" w:color="FFFFFF"/>
              <w:right w:val="single" w:sz="6" w:space="0" w:color="FFFFFF"/>
            </w:tcBorders>
          </w:tcPr>
          <w:p w:rsidR="002A7843" w:rsidRDefault="0087343D">
            <w:pPr>
              <w:pStyle w:val="ProductList-TableBody"/>
            </w:pPr>
            <w:r>
              <w:rPr>
                <w:b/>
              </w:rPr>
              <w:t>Windows Server 2012 R2 Standard</w:t>
            </w:r>
          </w:p>
        </w:tc>
      </w:tr>
      <w:tr w:rsidR="002A7843">
        <w:tc>
          <w:tcPr>
            <w:tcW w:w="620" w:type="dxa"/>
            <w:tcBorders>
              <w:top w:val="dashed" w:sz="4" w:space="0" w:color="BFBFBF"/>
              <w:left w:val="none" w:sz="24" w:space="0" w:color="808080"/>
              <w:bottom w:val="dashed" w:sz="4" w:space="0" w:color="BFBFBF"/>
              <w:right w:val="single" w:sz="6" w:space="0" w:color="FFFFFF"/>
            </w:tcBorders>
          </w:tcPr>
          <w:p w:rsidR="002A7843" w:rsidRDefault="0087343D">
            <w:pPr>
              <w:pStyle w:val="ProductList-TableBody"/>
            </w:pPr>
            <w:hyperlink w:anchor="_Sec807">
              <w:r>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r>
      <w:tr w:rsidR="002A7843">
        <w:tc>
          <w:tcPr>
            <w:tcW w:w="620" w:type="dxa"/>
            <w:tcBorders>
              <w:top w:val="dashed" w:sz="4" w:space="0" w:color="BFBFBF"/>
              <w:left w:val="none" w:sz="24" w:space="0" w:color="808080"/>
              <w:bottom w:val="dashed" w:sz="4" w:space="0" w:color="BFBFBF"/>
              <w:right w:val="single" w:sz="6" w:space="0" w:color="FFFFFF"/>
            </w:tcBorders>
          </w:tcPr>
          <w:p w:rsidR="002A7843" w:rsidRDefault="0087343D">
            <w:pPr>
              <w:pStyle w:val="ProductList-TableBody"/>
            </w:pPr>
            <w:hyperlink w:anchor="_Sec807">
              <w:r>
                <w:rPr>
                  <w:color w:val="00467F"/>
                  <w:u w:val="single"/>
                </w:rPr>
                <w:t>Additive</w:t>
              </w:r>
            </w:hyperlink>
            <w:r>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r>
      <w:tr w:rsidR="002A7843">
        <w:tc>
          <w:tcPr>
            <w:tcW w:w="620" w:type="dxa"/>
            <w:tcBorders>
              <w:top w:val="dashed" w:sz="4" w:space="0" w:color="BFBFBF"/>
              <w:left w:val="none" w:sz="24" w:space="0" w:color="808080"/>
              <w:bottom w:val="single" w:sz="4" w:space="0" w:color="FFFFFF"/>
              <w:right w:val="single" w:sz="6" w:space="0" w:color="FFFFFF"/>
            </w:tcBorders>
          </w:tcPr>
          <w:p w:rsidR="002A7843" w:rsidRDefault="0087343D">
            <w:pPr>
              <w:pStyle w:val="ProductList-TableBody"/>
            </w:pPr>
            <w:hyperlink w:anchor="_Sec807">
              <w:r>
                <w:rPr>
                  <w:color w:val="00467F"/>
                  <w:u w:val="single"/>
                </w:rPr>
                <w:t>Additive</w:t>
              </w:r>
            </w:hyperlink>
            <w:r>
              <w:t xml:space="preserve"> (FIM)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r>
      <w:tr w:rsidR="002A7843">
        <w:tc>
          <w:tcPr>
            <w:tcW w:w="620" w:type="dxa"/>
            <w:gridSpan w:val="16"/>
            <w:tcBorders>
              <w:top w:val="single" w:sz="4" w:space="0" w:color="FFFFFF"/>
              <w:left w:val="single" w:sz="6" w:space="0" w:color="FFFFFF"/>
              <w:bottom w:val="single" w:sz="4" w:space="0" w:color="FFFFFF"/>
              <w:right w:val="single" w:sz="6" w:space="0" w:color="FFFFFF"/>
            </w:tcBorders>
          </w:tcPr>
          <w:p w:rsidR="002A7843" w:rsidRDefault="0087343D">
            <w:pPr>
              <w:pStyle w:val="ProductList-TableBody"/>
            </w:pPr>
            <w:r>
              <w:rPr>
                <w:b/>
              </w:rPr>
              <w:t>Windows Server 2012 R2 Data Center</w:t>
            </w:r>
          </w:p>
        </w:tc>
      </w:tr>
      <w:tr w:rsidR="002A7843">
        <w:tc>
          <w:tcPr>
            <w:tcW w:w="620" w:type="dxa"/>
            <w:tcBorders>
              <w:top w:val="dashed" w:sz="4" w:space="0" w:color="BFBFBF"/>
              <w:left w:val="none" w:sz="24" w:space="0" w:color="808080"/>
              <w:bottom w:val="dashed" w:sz="4" w:space="0" w:color="BFBFBF"/>
              <w:right w:val="single" w:sz="6" w:space="0" w:color="FFFFFF"/>
            </w:tcBorders>
          </w:tcPr>
          <w:p w:rsidR="002A7843" w:rsidRDefault="0087343D">
            <w:pPr>
              <w:pStyle w:val="ProductList-TableBody"/>
            </w:pPr>
            <w:hyperlink w:anchor="_Sec807">
              <w:r>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r>
      <w:tr w:rsidR="002A7843">
        <w:tc>
          <w:tcPr>
            <w:tcW w:w="620" w:type="dxa"/>
            <w:tcBorders>
              <w:top w:val="dashed" w:sz="4" w:space="0" w:color="BFBFBF"/>
              <w:left w:val="none" w:sz="24" w:space="0" w:color="808080"/>
              <w:bottom w:val="dashed" w:sz="4" w:space="0" w:color="BFBFBF"/>
              <w:right w:val="single" w:sz="6" w:space="0" w:color="FFFFFF"/>
            </w:tcBorders>
          </w:tcPr>
          <w:p w:rsidR="002A7843" w:rsidRDefault="0087343D">
            <w:pPr>
              <w:pStyle w:val="ProductList-TableBody"/>
            </w:pPr>
            <w:hyperlink w:anchor="_Sec807">
              <w:r>
                <w:rPr>
                  <w:color w:val="00467F"/>
                  <w:u w:val="single"/>
                </w:rPr>
                <w:t>Additive</w:t>
              </w:r>
            </w:hyperlink>
            <w:r>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r>
      <w:tr w:rsidR="002A7843">
        <w:tc>
          <w:tcPr>
            <w:tcW w:w="620" w:type="dxa"/>
            <w:tcBorders>
              <w:top w:val="dashed" w:sz="4" w:space="0" w:color="BFBFBF"/>
              <w:left w:val="none" w:sz="24" w:space="0" w:color="808080"/>
              <w:bottom w:val="single" w:sz="4" w:space="0" w:color="FFFFFF"/>
              <w:right w:val="single" w:sz="6" w:space="0" w:color="FFFFFF"/>
            </w:tcBorders>
          </w:tcPr>
          <w:p w:rsidR="002A7843" w:rsidRDefault="0087343D">
            <w:pPr>
              <w:pStyle w:val="ProductList-TableBody"/>
            </w:pPr>
            <w:hyperlink w:anchor="_Sec807">
              <w:r>
                <w:rPr>
                  <w:color w:val="00467F"/>
                  <w:u w:val="single"/>
                </w:rPr>
                <w:t>Additive</w:t>
              </w:r>
            </w:hyperlink>
            <w:r>
              <w:t xml:space="preserve"> (FIM)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r>
      <w:tr w:rsidR="002A7843">
        <w:tc>
          <w:tcPr>
            <w:tcW w:w="620" w:type="dxa"/>
            <w:gridSpan w:val="16"/>
            <w:tcBorders>
              <w:top w:val="single" w:sz="4" w:space="0" w:color="FFFFFF"/>
              <w:left w:val="single" w:sz="6" w:space="0" w:color="FFFFFF"/>
              <w:bottom w:val="single" w:sz="4" w:space="0" w:color="FFFFFF"/>
              <w:right w:val="single" w:sz="6" w:space="0" w:color="FFFFFF"/>
            </w:tcBorders>
          </w:tcPr>
          <w:p w:rsidR="002A7843" w:rsidRDefault="0087343D">
            <w:pPr>
              <w:pStyle w:val="ProductList-TableBody"/>
            </w:pPr>
            <w:r>
              <w:rPr>
                <w:b/>
              </w:rPr>
              <w:t>Advanced Threat Analytics 2016</w:t>
            </w:r>
          </w:p>
        </w:tc>
      </w:tr>
      <w:tr w:rsidR="002A7843">
        <w:tc>
          <w:tcPr>
            <w:tcW w:w="620" w:type="dxa"/>
            <w:tcBorders>
              <w:top w:val="dashed" w:sz="4" w:space="0" w:color="BFBFBF"/>
              <w:left w:val="none" w:sz="24" w:space="0" w:color="808080"/>
              <w:bottom w:val="single" w:sz="4" w:space="0" w:color="FFFFFF"/>
              <w:right w:val="single" w:sz="6" w:space="0" w:color="FFFFFF"/>
            </w:tcBorders>
          </w:tcPr>
          <w:p w:rsidR="002A7843" w:rsidRDefault="0087343D">
            <w:pPr>
              <w:pStyle w:val="ProductList-TableBody"/>
            </w:pPr>
            <w:hyperlink w:anchor="_Sec801">
              <w:r>
                <w:rPr>
                  <w:color w:val="00467F"/>
                  <w:u w:val="single"/>
                </w:rPr>
                <w:t>Management</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2A7843" w:rsidRDefault="0087343D">
            <w:pPr>
              <w:pStyle w:val="ProductList-TableBody"/>
              <w:jc w:val="center"/>
            </w:pPr>
            <w:r>
              <w:t xml:space="preserve"> </w:t>
            </w:r>
          </w:p>
        </w:tc>
      </w:tr>
      <w:tr w:rsidR="002A7843">
        <w:tc>
          <w:tcPr>
            <w:tcW w:w="620" w:type="dxa"/>
            <w:gridSpan w:val="16"/>
            <w:tcBorders>
              <w:top w:val="single" w:sz="4" w:space="0" w:color="FFFFFF"/>
              <w:left w:val="single" w:sz="6" w:space="0" w:color="FFFFFF"/>
              <w:bottom w:val="single" w:sz="4" w:space="0" w:color="FFFFFF"/>
              <w:right w:val="single" w:sz="6" w:space="0" w:color="FFFFFF"/>
            </w:tcBorders>
          </w:tcPr>
          <w:p w:rsidR="002A7843" w:rsidRDefault="0087343D">
            <w:pPr>
              <w:pStyle w:val="ProductList-TableBody"/>
            </w:pPr>
            <w:r>
              <w:rPr>
                <w:b/>
              </w:rPr>
              <w:t>System Center 2012 R2 Configuration Manager</w:t>
            </w:r>
          </w:p>
        </w:tc>
      </w:tr>
      <w:tr w:rsidR="002A7843">
        <w:tc>
          <w:tcPr>
            <w:tcW w:w="620" w:type="dxa"/>
            <w:tcBorders>
              <w:top w:val="dashed" w:sz="4" w:space="0" w:color="BFBFBF"/>
              <w:left w:val="none" w:sz="24" w:space="0" w:color="808080"/>
              <w:bottom w:val="none" w:sz="4" w:space="0" w:color="6E6E6E"/>
              <w:right w:val="single" w:sz="6" w:space="0" w:color="FFFFFF"/>
            </w:tcBorders>
          </w:tcPr>
          <w:p w:rsidR="002A7843" w:rsidRDefault="0087343D">
            <w:pPr>
              <w:pStyle w:val="ProductList-TableBody"/>
            </w:pPr>
            <w:hyperlink w:anchor="_Sec802">
              <w:r>
                <w:rPr>
                  <w:color w:val="00467F"/>
                  <w:u w:val="single"/>
                </w:rPr>
                <w:t>Management</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2A7843" w:rsidRDefault="0087343D">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2A7843" w:rsidRDefault="0087343D">
            <w:pPr>
              <w:pStyle w:val="ProductList-TableBody"/>
              <w:jc w:val="center"/>
            </w:pPr>
            <w:r>
              <w:t xml:space="preserve"> </w:t>
            </w:r>
          </w:p>
        </w:tc>
      </w:tr>
    </w:tbl>
    <w:p w:rsidR="002A7843" w:rsidRDefault="0087343D">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w:t>
      </w:r>
      <w:r>
        <w:rPr>
          <w:i/>
        </w:rPr>
        <w:t>quivalent to System Center 2012 R2 Endpoint Protection. A license for the Enterprise CAL Suite with active SA coverage provides rights equivalent to Data Loss Prevention and Exchange Online Protection.</w:t>
      </w:r>
    </w:p>
    <w:p w:rsidR="002A7843" w:rsidRDefault="0087343D">
      <w:pPr>
        <w:pStyle w:val="ProductList-SectionHeading"/>
        <w:pageBreakBefore/>
        <w:outlineLvl w:val="0"/>
      </w:pPr>
      <w:bookmarkStart w:id="376" w:name="_Sec564"/>
      <w:bookmarkEnd w:id="374"/>
      <w:r>
        <w:lastRenderedPageBreak/>
        <w:t>Appendix B – Software Assurance</w:t>
      </w:r>
      <w:r>
        <w:fldChar w:fldCharType="begin"/>
      </w:r>
      <w:r>
        <w:instrText xml:space="preserve"> TC "</w:instrText>
      </w:r>
      <w:bookmarkStart w:id="377" w:name="_Toc449390700"/>
      <w:r>
        <w:instrText>Appendix B – Softw</w:instrText>
      </w:r>
      <w:r>
        <w:instrText>are Assurance</w:instrText>
      </w:r>
      <w:bookmarkEnd w:id="377"/>
      <w:r>
        <w:instrText>" \l 1</w:instrText>
      </w:r>
      <w:r>
        <w:fldChar w:fldCharType="end"/>
      </w:r>
    </w:p>
    <w:p w:rsidR="002A7843" w:rsidRDefault="0087343D">
      <w:pPr>
        <w:pStyle w:val="ProductList-Offering1Heading"/>
        <w:outlineLvl w:val="1"/>
      </w:pPr>
      <w:bookmarkStart w:id="378" w:name="_Sec573"/>
      <w:r>
        <w:t>Purchasing Software Assurance</w:t>
      </w:r>
      <w:bookmarkEnd w:id="378"/>
      <w:r>
        <w:fldChar w:fldCharType="begin"/>
      </w:r>
      <w:r>
        <w:instrText xml:space="preserve"> TC "</w:instrText>
      </w:r>
      <w:bookmarkStart w:id="379" w:name="_Toc449390701"/>
      <w:r>
        <w:instrText>Purchasing Software Assurance</w:instrText>
      </w:r>
      <w:bookmarkEnd w:id="379"/>
      <w:r>
        <w:instrText>" \l 2</w:instrText>
      </w:r>
      <w:r>
        <w:fldChar w:fldCharType="end"/>
      </w:r>
    </w:p>
    <w:p w:rsidR="002A7843" w:rsidRDefault="0087343D">
      <w:pPr>
        <w:pStyle w:val="ProductList-Body"/>
      </w:pPr>
      <w:r>
        <w:t xml:space="preserve">There are three different levels of commitment Customer may select when purchasing SA, which may vary by program. Customer can: </w:t>
      </w:r>
    </w:p>
    <w:p w:rsidR="002A7843" w:rsidRDefault="0087343D" w:rsidP="00CF5ED4">
      <w:pPr>
        <w:pStyle w:val="ProductList-Bullet"/>
        <w:numPr>
          <w:ilvl w:val="0"/>
          <w:numId w:val="34"/>
        </w:numPr>
      </w:pPr>
      <w:r>
        <w:t>Commit to attaching SA on all pla</w:t>
      </w:r>
      <w:r>
        <w:t>tform products.</w:t>
      </w:r>
    </w:p>
    <w:p w:rsidR="002A7843" w:rsidRDefault="0087343D" w:rsidP="00CF5ED4">
      <w:pPr>
        <w:pStyle w:val="ProductList-Bullet"/>
        <w:numPr>
          <w:ilvl w:val="0"/>
          <w:numId w:val="34"/>
        </w:numPr>
      </w:pPr>
      <w:r>
        <w:t>Commit to attaching SA on all purchases under a particular Product pool (Applications, Systems or Servers), referred to as Software Assurance Membership (SAM).</w:t>
      </w:r>
    </w:p>
    <w:p w:rsidR="002A7843" w:rsidRDefault="0087343D" w:rsidP="00CF5ED4">
      <w:pPr>
        <w:pStyle w:val="ProductList-Bullet"/>
        <w:numPr>
          <w:ilvl w:val="0"/>
          <w:numId w:val="34"/>
        </w:numPr>
      </w:pPr>
      <w:r>
        <w:t>Purchase SA on individual Products without making any commitment to expanding SA to other Products.</w:t>
      </w:r>
    </w:p>
    <w:p w:rsidR="002A7843" w:rsidRDefault="0087343D">
      <w:pPr>
        <w:pStyle w:val="ProductList-Body"/>
      </w:pPr>
      <w:r>
        <w:t xml:space="preserve"> </w:t>
      </w:r>
    </w:p>
    <w:p w:rsidR="002A7843" w:rsidRDefault="0087343D">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w:t>
      </w:r>
      <w:r>
        <w:rPr>
          <w:color w:val="0563C1"/>
        </w:rPr>
        <w:t>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w:instrText>
      </w:r>
      <w:r>
        <w:instrText xml:space="preserve">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w:t>
      </w:r>
      <w:r>
        <w:t xml:space="preserve">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2A7843" w:rsidRDefault="0087343D">
      <w:pPr>
        <w:pStyle w:val="ProductList-Body"/>
      </w:pPr>
      <w:r>
        <w:t xml:space="preserve"> </w:t>
      </w:r>
    </w:p>
    <w:p w:rsidR="002A7843" w:rsidRDefault="0087343D">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w:t>
      </w:r>
      <w:r>
        <w:t>Organization–wide/ Company-wide products. Under Enterprise Agreements, it applies only to Additional Products within 90 days from the date of purchase. Customers who acquire SA for OEM or retail licenses have the option of installing and using the Volume L</w:t>
      </w:r>
      <w:r>
        <w:t>icensing software for the current version at any time.</w:t>
      </w:r>
    </w:p>
    <w:tbl>
      <w:tblPr>
        <w:tblStyle w:val="PURTable"/>
        <w:tblW w:w="0" w:type="dxa"/>
        <w:tblLook w:val="04A0" w:firstRow="1" w:lastRow="0" w:firstColumn="1" w:lastColumn="0" w:noHBand="0" w:noVBand="1"/>
      </w:tblPr>
      <w:tblGrid>
        <w:gridCol w:w="1608"/>
        <w:gridCol w:w="1547"/>
        <w:gridCol w:w="1524"/>
        <w:gridCol w:w="6111"/>
      </w:tblGrid>
      <w:tr w:rsidR="002A7843">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OEM</w:t>
            </w:r>
          </w:p>
        </w:tc>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Programs</w:t>
            </w:r>
          </w:p>
        </w:tc>
      </w:tr>
      <w:tr w:rsidR="002A7843">
        <w:tc>
          <w:tcPr>
            <w:tcW w:w="24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Applies to Open License, Select, Select Plus and non Organization wide under Open Value and Additional</w:t>
            </w:r>
            <w:r>
              <w:t xml:space="preserve"> Products under Enterprise Agreements. It does not apply to Enterprise Products under Open Value and Enterprise Agreements. For Microsoft Products and Services Agreement (MPSA) refer to the MPSA Licensing Manual at </w:t>
            </w:r>
            <w:hyperlink r:id="rId133">
              <w:r>
                <w:rPr>
                  <w:color w:val="00467F"/>
                  <w:u w:val="single"/>
                </w:rPr>
                <w:t>http://microsoftvolumelicensing.com/DocumentSearch.aspx?Mode=3&amp;DocumentTypeId=44</w:t>
              </w:r>
            </w:hyperlink>
            <w:r>
              <w:t>.</w:t>
            </w:r>
          </w:p>
        </w:tc>
      </w:tr>
      <w:tr w:rsidR="002A7843">
        <w:tc>
          <w:tcPr>
            <w:tcW w:w="24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 available</w:t>
            </w:r>
          </w:p>
        </w:tc>
        <w:tc>
          <w:tcPr>
            <w:tcW w:w="0" w:type="auto"/>
            <w:vMerge/>
          </w:tcPr>
          <w:p w:rsidR="002A7843" w:rsidRDefault="002A7843"/>
        </w:tc>
      </w:tr>
    </w:tbl>
    <w:p w:rsidR="002A7843" w:rsidRDefault="0087343D">
      <w:pPr>
        <w:pStyle w:val="ProductList-Body"/>
      </w:pPr>
      <w:r>
        <w:t xml:space="preserve"> </w:t>
      </w:r>
    </w:p>
    <w:p w:rsidR="002A7843" w:rsidRDefault="0087343D">
      <w:pPr>
        <w:pStyle w:val="ProductList-Body"/>
      </w:pPr>
      <w:r>
        <w:t xml:space="preserve">Customers who acquire Microsoft Office Professional 2016 from an OEM may acquire SA for Microsoft Office Standard 2016 in the Open License programs, Select and Select Plus programs, and non Company-wide under Open Value within 90 days from the date of OEM </w:t>
      </w:r>
      <w:r>
        <w:t>purchase.</w:t>
      </w:r>
    </w:p>
    <w:p w:rsidR="002A7843" w:rsidRDefault="0087343D">
      <w:pPr>
        <w:pStyle w:val="ProductList-Body"/>
      </w:pPr>
      <w:r>
        <w:t xml:space="preserve"> </w:t>
      </w:r>
    </w:p>
    <w:p w:rsidR="002A7843" w:rsidRDefault="0087343D">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w:t>
      </w:r>
      <w:r>
        <w:t>red for that License for the remainder of the enrollment term. SA coverage may not exceed the quantity of perpetual Licenses for which SA was current at the time of any prior transition or renewal and may not be reattached to transferred Licenses.</w:t>
      </w:r>
    </w:p>
    <w:p w:rsidR="002A7843" w:rsidRDefault="0087343D">
      <w:pPr>
        <w:pStyle w:val="ProductList-Body"/>
      </w:pPr>
      <w:r>
        <w:t xml:space="preserve"> </w:t>
      </w:r>
    </w:p>
    <w:p w:rsidR="002A7843" w:rsidRDefault="0087343D">
      <w:pPr>
        <w:pStyle w:val="ProductList-Body"/>
      </w:pPr>
      <w:r>
        <w:t>Custom</w:t>
      </w:r>
      <w:r>
        <w:t>ers who purchase through the Microsoft Products and Services Agreement (MPSA) must refer to the MPSA Licensing Manual for details related to SA purchase through MPSA and a description of SA Benefits under the MPSA program.</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
        <w:outlineLvl w:val="1"/>
      </w:pPr>
      <w:bookmarkStart w:id="380" w:name="_Sec574"/>
      <w:r>
        <w:t>Renewing Software Assurance</w:t>
      </w:r>
      <w:bookmarkEnd w:id="380"/>
      <w:r>
        <w:fldChar w:fldCharType="begin"/>
      </w:r>
      <w:r>
        <w:instrText xml:space="preserve"> TC "</w:instrText>
      </w:r>
      <w:bookmarkStart w:id="381" w:name="_Toc449390702"/>
      <w:r>
        <w:instrText>Renewing Software Assurance</w:instrText>
      </w:r>
      <w:bookmarkEnd w:id="381"/>
      <w:r>
        <w:instrText>" \l 2</w:instrText>
      </w:r>
      <w:r>
        <w:fldChar w:fldCharType="end"/>
      </w:r>
    </w:p>
    <w:p w:rsidR="002A7843" w:rsidRDefault="0087343D">
      <w:pPr>
        <w:pStyle w:val="ProductList-ClauseHeading"/>
        <w:outlineLvl w:val="2"/>
      </w:pPr>
      <w:r>
        <w:t>Renewing Coverage under the Same Agreement</w:t>
      </w:r>
    </w:p>
    <w:p w:rsidR="002A7843" w:rsidRDefault="0087343D">
      <w:pPr>
        <w:pStyle w:val="ProductList-Body"/>
      </w:pPr>
      <w:r>
        <w:t>Terms for renewing SA under the same program a</w:t>
      </w:r>
      <w:r>
        <w:t>greement by which it was initially ordered are contained Customer's volume licensing agreements. Customers may renew SA without the need to simultaneously order a License as long as the SA coverage has not expired. In addition, the following terms apply to</w:t>
      </w:r>
      <w:r>
        <w:t xml:space="preserve"> specific programs as noted:</w:t>
      </w:r>
    </w:p>
    <w:p w:rsidR="002A7843" w:rsidRDefault="0087343D">
      <w:pPr>
        <w:pStyle w:val="ProductList-Body"/>
      </w:pPr>
      <w:r>
        <w:t xml:space="preserve"> </w:t>
      </w:r>
    </w:p>
    <w:p w:rsidR="002A7843" w:rsidRDefault="0087343D">
      <w:pPr>
        <w:pStyle w:val="ProductList-SubClauseHeading"/>
        <w:outlineLvl w:val="3"/>
      </w:pPr>
      <w:r>
        <w:t>Open License</w:t>
      </w:r>
    </w:p>
    <w:p w:rsidR="002A7843" w:rsidRDefault="0087343D">
      <w:pPr>
        <w:pStyle w:val="ProductList-BodyIndented"/>
      </w:pPr>
      <w:r>
        <w:t>SA coverage ordered under an Open License authorization number ends upon expiration of that number. To renew, Customer must submit a renewal order for SA within 90 days after their authorization number expiration</w:t>
      </w:r>
      <w:r>
        <w:t xml:space="preserve"> date.</w:t>
      </w:r>
    </w:p>
    <w:p w:rsidR="002A7843" w:rsidRDefault="0087343D">
      <w:pPr>
        <w:pStyle w:val="ProductList-BodyIndented"/>
      </w:pPr>
      <w:r>
        <w:t xml:space="preserve"> </w:t>
      </w:r>
    </w:p>
    <w:p w:rsidR="002A7843" w:rsidRDefault="0087343D">
      <w:pPr>
        <w:pStyle w:val="ProductList-SubClauseHeading"/>
        <w:outlineLvl w:val="3"/>
      </w:pPr>
      <w:r>
        <w:t>Enterprise Agreement</w:t>
      </w:r>
    </w:p>
    <w:p w:rsidR="002A7843" w:rsidRDefault="0087343D">
      <w:pPr>
        <w:pStyle w:val="ProductList-BodyIndented"/>
      </w:pPr>
      <w:r>
        <w:t>To renew SA coverage under the same enrollment under an Enterprise Agreement, Customer must sign a new 2011 or later Enterprise Enrollment and Agreement (if they have not already), and must submit a renewal order for SA (as ap</w:t>
      </w:r>
      <w:r>
        <w:t>plicable) for 1) all Enterprise Products, Application Platform Products, Core Infrastructure Products and Additional Products they wish to renew and 2) any Online Services, accounting for transitions (if applicable).</w:t>
      </w:r>
    </w:p>
    <w:p w:rsidR="002A7843" w:rsidRDefault="0087343D">
      <w:pPr>
        <w:pStyle w:val="ProductList-BodyIndented"/>
      </w:pPr>
      <w:r>
        <w:t xml:space="preserve"> </w:t>
      </w:r>
    </w:p>
    <w:p w:rsidR="002A7843" w:rsidRDefault="0087343D">
      <w:pPr>
        <w:pStyle w:val="ProductList-SubClauseHeading"/>
        <w:outlineLvl w:val="3"/>
      </w:pPr>
      <w:r>
        <w:t>Enrollment for Application Platform</w:t>
      </w:r>
    </w:p>
    <w:p w:rsidR="002A7843" w:rsidRDefault="0087343D">
      <w:pPr>
        <w:pStyle w:val="ProductList-BodyIndented"/>
      </w:pPr>
      <w:r>
        <w:t>E</w:t>
      </w:r>
      <w:r>
        <w:t xml:space="preserv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2A7843" w:rsidRDefault="0087343D">
      <w:pPr>
        <w:pStyle w:val="ProductList-BodyIndented"/>
      </w:pPr>
      <w:r>
        <w:t xml:space="preserve"> </w:t>
      </w:r>
    </w:p>
    <w:p w:rsidR="002A7843" w:rsidRDefault="0087343D">
      <w:pPr>
        <w:pStyle w:val="ProductList-ClauseHeading"/>
        <w:outlineLvl w:val="2"/>
      </w:pPr>
      <w:r>
        <w:lastRenderedPageBreak/>
        <w:t>Renewing Coverage from a Separate Agreement</w:t>
      </w:r>
    </w:p>
    <w:p w:rsidR="002A7843" w:rsidRDefault="0087343D">
      <w:pPr>
        <w:pStyle w:val="ProductList-Body"/>
      </w:pPr>
      <w:r>
        <w:t>Customer may renew SA for any Product if Customer has obtained a per</w:t>
      </w:r>
      <w:r>
        <w:t xml:space="preserve">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w:t>
      </w:r>
      <w:r>
        <w:t xml:space="preserve">ollment, or order (for MPSA) must be effective no later than the day following the date of expiration of the previous agreement or enrollment, and 2) the SA renewal order must be placed prior to the expiration of prior SA coverage, unless such coverage is </w:t>
      </w:r>
      <w:r>
        <w:t>being renewed from an Open License Agreement. In that case, Customers have 90 days from the expiration to place the order.</w:t>
      </w:r>
    </w:p>
    <w:p w:rsidR="002A7843" w:rsidRDefault="0087343D">
      <w:pPr>
        <w:pStyle w:val="ProductList-Body"/>
      </w:pPr>
      <w:r>
        <w:t xml:space="preserve"> </w:t>
      </w:r>
    </w:p>
    <w:p w:rsidR="002A7843" w:rsidRDefault="0087343D">
      <w:pPr>
        <w:pStyle w:val="ProductList-Body"/>
      </w:pPr>
      <w:r>
        <w:t>Customer may also renew SA from one Volume Licensing program into a different Volume Licensing Program. For Enterprise Products ori</w:t>
      </w:r>
      <w:r>
        <w:t xml:space="preserve">ginally purchased under a program with a company-wide coverage requirement, this exception applies only if the customer is renewing SA into the MPSA or a program with a company-wide coverage requirement for Enterprise Products. For Agreement versions 2008 </w:t>
      </w:r>
      <w:r>
        <w:t>and prior, as long as coverage is renewed within 30 days (90 days if renewing from Open License program), customers will be deemed to have SA coverage during any period of time between when their expiring SA coverage lapsed and when the new coverage begins</w:t>
      </w:r>
      <w:r>
        <w:t>.</w:t>
      </w:r>
    </w:p>
    <w:p w:rsidR="002A7843" w:rsidRDefault="0087343D">
      <w:pPr>
        <w:pStyle w:val="ProductList-Body"/>
      </w:pPr>
      <w:r>
        <w:t xml:space="preserve"> </w:t>
      </w:r>
    </w:p>
    <w:p w:rsidR="002A7843" w:rsidRDefault="0087343D">
      <w:pPr>
        <w:pStyle w:val="ProductList-ClauseHeading"/>
        <w:outlineLvl w:val="2"/>
      </w:pPr>
      <w:r>
        <w:t>Renewing Software Assurance Coverage for Client Access Licenses (CALs) and Client Management Licenses (MLs)</w:t>
      </w:r>
    </w:p>
    <w:p w:rsidR="002A7843" w:rsidRDefault="0087343D">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2A7843" w:rsidRDefault="0087343D">
      <w:pPr>
        <w:pStyle w:val="ProductList-Body"/>
      </w:pPr>
      <w:r>
        <w:rPr>
          <w:b/>
          <w:color w:val="00188F"/>
        </w:rPr>
        <w:t>Transitioning between User and OSE Client MLs</w:t>
      </w:r>
      <w:r>
        <w:t>:  Customers renewing SA for client MLs can switch between Us</w:t>
      </w:r>
      <w:r>
        <w:t>er and OSE.</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
        <w:outlineLvl w:val="1"/>
      </w:pPr>
      <w:bookmarkStart w:id="382" w:name="_Sec575"/>
      <w:r>
        <w:t>Migration License for Discontinued or End-of-Life Products</w:t>
      </w:r>
      <w:bookmarkEnd w:id="382"/>
      <w:r>
        <w:fldChar w:fldCharType="begin"/>
      </w:r>
      <w:r>
        <w:instrText xml:space="preserve"> TC "</w:instrText>
      </w:r>
      <w:bookmarkStart w:id="383" w:name="_Toc449390703"/>
      <w:r>
        <w:instrText>Migration License for Discontinued or End-of-Life P</w:instrText>
      </w:r>
      <w:r>
        <w:instrText>roducts</w:instrText>
      </w:r>
      <w:bookmarkEnd w:id="383"/>
      <w:r>
        <w:instrText>" \l 2</w:instrText>
      </w:r>
      <w:r>
        <w:fldChar w:fldCharType="end"/>
      </w:r>
    </w:p>
    <w:p w:rsidR="002A7843" w:rsidRDefault="0087343D">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w:t>
      </w:r>
      <w:r>
        <w:t>he product entry referencing this section.</w:t>
      </w:r>
    </w:p>
    <w:p w:rsidR="002A7843" w:rsidRDefault="0087343D">
      <w:pPr>
        <w:pStyle w:val="ProductList-Body"/>
      </w:pPr>
      <w:r>
        <w:t>“</w:t>
      </w:r>
      <w:r>
        <w:rPr>
          <w:b/>
          <w:color w:val="00188F"/>
        </w:rPr>
        <w:t>Migration License</w:t>
      </w:r>
      <w:r>
        <w:t>,” as used here, refers to rights granted in the Product Entry referencing this section.</w:t>
      </w:r>
    </w:p>
    <w:p w:rsidR="002A7843" w:rsidRDefault="0087343D">
      <w:pPr>
        <w:pStyle w:val="ProductList-Body"/>
      </w:pPr>
      <w:r>
        <w:t xml:space="preserve"> </w:t>
      </w:r>
    </w:p>
    <w:p w:rsidR="002A7843" w:rsidRDefault="0087343D">
      <w:pPr>
        <w:pStyle w:val="ProductList-Body"/>
      </w:pPr>
      <w:r>
        <w:t>Unless stated otherwise in the Product Entry:</w:t>
      </w:r>
    </w:p>
    <w:p w:rsidR="002A7843" w:rsidRDefault="0087343D" w:rsidP="00CF5ED4">
      <w:pPr>
        <w:pStyle w:val="ProductList-Bullet"/>
        <w:numPr>
          <w:ilvl w:val="0"/>
          <w:numId w:val="35"/>
        </w:numPr>
      </w:pPr>
      <w:r>
        <w:t>Customer may upgrade to and use software under a Migration</w:t>
      </w:r>
      <w:r>
        <w:t xml:space="preserve"> License in place of software covered by the Qualifying License. The Customer may not use software under both licenses simultaneously.</w:t>
      </w:r>
    </w:p>
    <w:p w:rsidR="002A7843" w:rsidRDefault="0087343D" w:rsidP="00CF5ED4">
      <w:pPr>
        <w:pStyle w:val="ProductList-Bullet"/>
        <w:numPr>
          <w:ilvl w:val="0"/>
          <w:numId w:val="35"/>
        </w:numPr>
      </w:pPr>
      <w:r>
        <w:t>Migration Licenses are granted on 1:1 for each of Customer’s Qualifying Licenses.</w:t>
      </w:r>
    </w:p>
    <w:p w:rsidR="002A7843" w:rsidRDefault="0087343D" w:rsidP="00CF5ED4">
      <w:pPr>
        <w:pStyle w:val="ProductList-Bullet"/>
        <w:numPr>
          <w:ilvl w:val="0"/>
          <w:numId w:val="35"/>
        </w:numPr>
      </w:pPr>
      <w:r>
        <w:t>If Customer acquired perpetual rights t</w:t>
      </w:r>
      <w:r>
        <w:t>o use software under a Qualifying License, the rights to use software acquired under the Migration License are likewise perpetual; otherwise, rights acquired under a Migration License expire when the underlying Qualifying License expires.</w:t>
      </w:r>
    </w:p>
    <w:p w:rsidR="002A7843" w:rsidRDefault="0087343D" w:rsidP="00CF5ED4">
      <w:pPr>
        <w:pStyle w:val="ProductList-Bullet"/>
        <w:numPr>
          <w:ilvl w:val="0"/>
          <w:numId w:val="35"/>
        </w:numPr>
      </w:pPr>
      <w:r>
        <w:t>Upon expiration o</w:t>
      </w:r>
      <w:r>
        <w:t>f SA coverage on the Qualifying License, Customer may acquire SA for the same version and edition of the Product covered by the Migration License, without the need to first acquire separate new Licenses. This option does not apply to customers buying licen</w:t>
      </w:r>
      <w:r>
        <w:t>ses under subscription programs (e.g., Enterprise Subscription Agreements or Open Value Subscription agreements).</w:t>
      </w:r>
    </w:p>
    <w:p w:rsidR="002A7843" w:rsidRDefault="0087343D" w:rsidP="00CF5ED4">
      <w:pPr>
        <w:pStyle w:val="ProductList-Bullet"/>
        <w:numPr>
          <w:ilvl w:val="0"/>
          <w:numId w:val="35"/>
        </w:numPr>
      </w:pPr>
      <w:r>
        <w:t>Customer may not transfer Migration Licenses separately from Qualifying Licenses.</w:t>
      </w:r>
    </w:p>
    <w:p w:rsidR="002A7843" w:rsidRDefault="0087343D" w:rsidP="00CF5ED4">
      <w:pPr>
        <w:pStyle w:val="ProductList-Bullet"/>
        <w:numPr>
          <w:ilvl w:val="0"/>
          <w:numId w:val="35"/>
        </w:numPr>
      </w:pPr>
      <w:r>
        <w:t>Subsequently acquired licenses for the same discontinued Pro</w:t>
      </w:r>
      <w:r>
        <w:t>duct under the same enrollment term under an Enterprise or Enterprise Subscription Agreement, Open Value Subscription or Enrollment for Education Solutions, as part of Customer’s scheduled true-up process are also Qualifying Licenses for purposes of the li</w:t>
      </w:r>
      <w:r>
        <w:t xml:space="preserve">cense grant. Coverage for Products under subscription agreements must be continuous.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Offering1Heading"/>
        <w:outlineLvl w:val="1"/>
      </w:pPr>
      <w:bookmarkStart w:id="384" w:name="_Sec576"/>
      <w:r>
        <w:t>Software Assurance Benefits</w:t>
      </w:r>
      <w:bookmarkEnd w:id="384"/>
      <w:r>
        <w:fldChar w:fldCharType="begin"/>
      </w:r>
      <w:r>
        <w:instrText xml:space="preserve"> TC "</w:instrText>
      </w:r>
      <w:bookmarkStart w:id="385" w:name="_Toc449390704"/>
      <w:r>
        <w:instrText>Software Assurance Benefits</w:instrText>
      </w:r>
      <w:bookmarkEnd w:id="385"/>
      <w:r>
        <w:instrText>" \l 2</w:instrText>
      </w:r>
      <w:r>
        <w:fldChar w:fldCharType="end"/>
      </w:r>
    </w:p>
    <w:p w:rsidR="002A7843" w:rsidRDefault="0087343D">
      <w:pPr>
        <w:pStyle w:val="ProductList-Body"/>
      </w:pPr>
      <w:r>
        <w:t>Most SA Benefits are available across each Product Pool, as described in the table below. Active SA for any qualifying Product qualifies Customer for the benefits shown in the table below. With the exception of New Versi</w:t>
      </w:r>
      <w:r>
        <w:t xml:space="preserve">on Rights, benefits available for Server Products requires coverage for both Server License and access Licenses, if any (e.g., CALs). New Version Rights for Server Licenses or access Licenses are provided separately under coverage for those licenses. Some </w:t>
      </w:r>
      <w:r>
        <w:t>benefits are awarded based on Customer’s SA spend on a given set of qualifying products within a pool. For these purposes, “SA spend” is not literally Customer’s actual dollars spent, but is an approximation of what Customer has spent on SA coverage for th</w:t>
      </w:r>
      <w:r>
        <w:t>ose Products under its Select or Enterprise Enrollment, Select Plus registration or Open agreement (For example, SA only purchases and the SA component of L&amp;SA purchases). For customers under subscription programs, it is an approximation of the total dolla</w:t>
      </w:r>
      <w:r>
        <w:t xml:space="preserve">rs Customer has spent licensing those Products under its enrollment or agreement. Other benefits correspond to SA Membership; SA Membership for the applicable Product pool qualifies Customer for those benefits. Customer’s access and rights to use their SA </w:t>
      </w:r>
      <w:r>
        <w:t>benefits, generally expires upon expiration of their SA coverage, unless otherwise noted below or in the Product Entries. The benefits are subject to change and may be discontinued at any time without notice. Availability of benefits varies by program, reg</w:t>
      </w:r>
      <w:r>
        <w:t>ion, fulfillment options and language.</w:t>
      </w:r>
    </w:p>
    <w:p w:rsidR="002A7843" w:rsidRDefault="0087343D">
      <w:pPr>
        <w:pStyle w:val="ProductList-Body"/>
      </w:pPr>
      <w:r>
        <w:t xml:space="preserve">Customers who purchase through the Microsoft Products and Services Agreement (MPSA) must refer to the MPSA Licensing Manual for details related to SA purchases through MPSA. </w:t>
      </w:r>
    </w:p>
    <w:tbl>
      <w:tblPr>
        <w:tblStyle w:val="PURTable"/>
        <w:tblW w:w="0" w:type="dxa"/>
        <w:tblLook w:val="04A0" w:firstRow="1" w:lastRow="0" w:firstColumn="1" w:lastColumn="0" w:noHBand="0" w:noVBand="1"/>
      </w:tblPr>
      <w:tblGrid>
        <w:gridCol w:w="5437"/>
        <w:gridCol w:w="1814"/>
        <w:gridCol w:w="1777"/>
        <w:gridCol w:w="1762"/>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Se</w:t>
            </w:r>
            <w:r>
              <w:rPr>
                <w:color w:val="FFFFFF"/>
              </w:rPr>
              <w:t>rver Pool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77">
              <w:r>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79">
              <w:r>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80">
              <w:r>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81">
              <w:r>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755">
              <w:r>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841">
              <w:r>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651">
              <w:r>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841">
              <w:r>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82">
              <w:r>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83">
              <w:r>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84">
              <w:r>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85">
              <w:r>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86">
              <w:r>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818">
              <w:r>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87">
              <w:r>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838">
              <w:r>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88">
              <w:r>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89">
              <w:r>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590">
              <w:r>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841">
              <w:r>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841">
              <w:r>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hyperlink w:anchor="_Sec652">
              <w:r>
                <w:rPr>
                  <w:color w:val="00467F"/>
                  <w:u w:val="single"/>
                </w:rPr>
                <w:t>Virtualization Rights for Windows and Windows Embedde</w:t>
              </w:r>
              <w:r>
                <w:rPr>
                  <w:color w:val="00467F"/>
                  <w:u w:val="single"/>
                </w:rPr>
                <w:t>d Desktops</w:t>
              </w:r>
            </w:hyperlink>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 xml:space="preserve"> </w:t>
            </w:r>
          </w:p>
        </w:tc>
      </w:tr>
    </w:tbl>
    <w:p w:rsidR="002A7843" w:rsidRDefault="0087343D">
      <w:pPr>
        <w:pStyle w:val="ProductList-Body"/>
      </w:pPr>
      <w:r>
        <w:rPr>
          <w:vertAlign w:val="superscript"/>
        </w:rPr>
        <w:t>1</w:t>
      </w:r>
      <w:r>
        <w:rPr>
          <w:i/>
        </w:rPr>
        <w:t>For the purposes of SA Benefits calculations, the following Online Services are considered Office Application Pool Products: Enterprise Cloud Suite From SA, Office 365 E1 From SA, Office 365 E3 From SA, Office 365 E4 From SA, and EMS from SA.</w:t>
      </w:r>
    </w:p>
    <w:p w:rsidR="002A7843" w:rsidRDefault="0087343D">
      <w:pPr>
        <w:pStyle w:val="ProductList-Body"/>
      </w:pPr>
      <w:r>
        <w:rPr>
          <w:vertAlign w:val="superscript"/>
        </w:rPr>
        <w:t xml:space="preserve">2 </w:t>
      </w:r>
      <w:r>
        <w:rPr>
          <w:i/>
        </w:rPr>
        <w:t>Existing cu</w:t>
      </w:r>
      <w:r>
        <w:rPr>
          <w:i/>
        </w:rPr>
        <w:t>stomers with SA for Windows Pro Upgrade or Windows Embedded Industry Pro Upgrade continue to receive Enterprise Edition Rights.</w:t>
      </w:r>
    </w:p>
    <w:p w:rsidR="002A7843" w:rsidRDefault="0087343D">
      <w:pPr>
        <w:pStyle w:val="ProductList-ClauseHeading"/>
        <w:outlineLvl w:val="2"/>
      </w:pPr>
      <w:bookmarkStart w:id="386" w:name="_Sec577"/>
      <w:r>
        <w:t>New Version Rights</w:t>
      </w:r>
      <w:bookmarkEnd w:id="386"/>
    </w:p>
    <w:p w:rsidR="002A7843" w:rsidRDefault="0087343D">
      <w:pPr>
        <w:pStyle w:val="ProductList-Body"/>
      </w:pPr>
      <w:r>
        <w:t>Customer may upgrade to the latest version of an available Product. If Customer acquires perpetual Licenses t</w:t>
      </w:r>
      <w:r>
        <w:t xml:space="preserve">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w:instrText>
      </w:r>
      <w:r>
        <w:instrText xml:space="preserve">nditions governing deployment and use of a Product." </w:instrText>
      </w:r>
      <w:r>
        <w:fldChar w:fldCharType="separate"/>
      </w:r>
      <w:r>
        <w:rPr>
          <w:color w:val="0563C1"/>
        </w:rPr>
        <w:t>License Terms</w:t>
      </w:r>
      <w:r>
        <w:fldChar w:fldCharType="end"/>
      </w:r>
      <w:r>
        <w:t xml:space="preserve"> for that version. </w:t>
      </w:r>
    </w:p>
    <w:p w:rsidR="002A7843" w:rsidRDefault="0087343D">
      <w:pPr>
        <w:pStyle w:val="ProductList-Body"/>
      </w:pPr>
      <w:r>
        <w:t xml:space="preserve"> </w:t>
      </w:r>
    </w:p>
    <w:p w:rsidR="002A7843" w:rsidRDefault="0087343D">
      <w:pPr>
        <w:pStyle w:val="ProductList-ClauseHeading"/>
        <w:outlineLvl w:val="2"/>
      </w:pPr>
      <w:bookmarkStart w:id="387" w:name="_Sec579"/>
      <w:r>
        <w:t>Office Online Services and Office Online Server</w:t>
      </w:r>
      <w:bookmarkEnd w:id="387"/>
    </w:p>
    <w:p w:rsidR="002A7843" w:rsidRDefault="0087343D">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w:instrText>
      </w:r>
      <w:r>
        <w:instrText xml:space="preserve">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w:instrText>
      </w:r>
      <w:r>
        <w:instrText xml:space="preserve">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2A7843">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De</w:t>
            </w:r>
            <w:r>
              <w:rPr>
                <w:color w:val="FFFFFF"/>
              </w:rPr>
              <w:t xml:space="preserv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Office Online rights</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Standard</w:t>
            </w:r>
            <w:r>
              <w:fldChar w:fldCharType="begin"/>
            </w:r>
            <w:r>
              <w:instrText xml:space="preserve"> XE "Office Standard" </w:instrText>
            </w:r>
            <w:r>
              <w:fldChar w:fldCharType="end"/>
            </w:r>
          </w:p>
          <w:p w:rsidR="002A7843" w:rsidRDefault="0087343D">
            <w:pPr>
              <w:pStyle w:val="ProductList-TableBody"/>
            </w:pPr>
            <w:r>
              <w:t>Office Professional Plus</w:t>
            </w:r>
            <w:r>
              <w:fldChar w:fldCharType="begin"/>
            </w:r>
            <w:r>
              <w:instrText xml:space="preserve"> XE "Office Professional Plus" </w:instrText>
            </w:r>
            <w:r>
              <w:fldChar w:fldCharType="end"/>
            </w:r>
          </w:p>
          <w:p w:rsidR="002A7843" w:rsidRDefault="0087343D">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Online for Office 365</w:t>
            </w:r>
            <w:r>
              <w:fldChar w:fldCharType="begin"/>
            </w:r>
            <w:r>
              <w:instrText xml:space="preserve"> XE "Office Online for Office 365</w:instrText>
            </w:r>
            <w:r>
              <w:instrText xml:space="preserve">" </w:instrText>
            </w:r>
            <w:r>
              <w:fldChar w:fldCharType="end"/>
            </w:r>
          </w:p>
          <w:p w:rsidR="002A7843" w:rsidRDefault="0087343D">
            <w:pPr>
              <w:pStyle w:val="ProductList-TableBody"/>
            </w:pPr>
            <w:r>
              <w:t>Office Online Server</w:t>
            </w:r>
          </w:p>
        </w:tc>
      </w:tr>
    </w:tbl>
    <w:p w:rsidR="002A7843" w:rsidRDefault="0087343D">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rsidR="002A7843" w:rsidRDefault="0087343D">
      <w:pPr>
        <w:pStyle w:val="ProductList-Body"/>
      </w:pPr>
      <w:r>
        <w:t xml:space="preserve"> </w:t>
      </w:r>
    </w:p>
    <w:p w:rsidR="002A7843" w:rsidRDefault="0087343D">
      <w:pPr>
        <w:pStyle w:val="ProductList-ClauseHeading"/>
        <w:outlineLvl w:val="2"/>
      </w:pPr>
      <w:bookmarkStart w:id="388" w:name="_Sec580"/>
      <w:r>
        <w:t>Planning Services</w:t>
      </w:r>
      <w:bookmarkEnd w:id="388"/>
    </w:p>
    <w:p w:rsidR="002A7843" w:rsidRDefault="0087343D">
      <w:pPr>
        <w:pStyle w:val="ProductList-Body"/>
      </w:pPr>
      <w:r>
        <w:t>Customers (other than Academic Select License, Select Plus for Acade</w:t>
      </w:r>
      <w:r>
        <w:t>mic, Campus and School Agreement, and Open Value Subscription – Education Solutions) with SAM in the Application and Server Pools are eligible for this benefit. The Planning Services benefit provides qualifying customers with pre-determined customized serv</w:t>
      </w:r>
      <w:r>
        <w:t>ice offerings.</w:t>
      </w:r>
    </w:p>
    <w:p w:rsidR="002A7843" w:rsidRDefault="0087343D">
      <w:pPr>
        <w:pStyle w:val="ProductList-Body"/>
      </w:pPr>
      <w:r>
        <w:t xml:space="preserve"> </w:t>
      </w:r>
    </w:p>
    <w:p w:rsidR="002A7843" w:rsidRDefault="0087343D">
      <w:pPr>
        <w:pStyle w:val="ProductList-Body"/>
      </w:pPr>
      <w:r>
        <w:t>Qualified customers receive a number of Planning Services days based on the number of qualifying licenses. The number of days Customer receives for the available Planning Services offerings are combined into a pool of Planning Services day</w:t>
      </w:r>
      <w:r>
        <w:t>s. The following table lists the qualifying Application and Server licenses and the points associated with each of them:</w:t>
      </w:r>
    </w:p>
    <w:tbl>
      <w:tblPr>
        <w:tblStyle w:val="PURTable"/>
        <w:tblW w:w="0" w:type="dxa"/>
        <w:tblLook w:val="04A0" w:firstRow="1" w:lastRow="0" w:firstColumn="1" w:lastColumn="0" w:noHBand="0" w:noVBand="1"/>
      </w:tblPr>
      <w:tblGrid>
        <w:gridCol w:w="9011"/>
        <w:gridCol w:w="1779"/>
      </w:tblGrid>
      <w:tr w:rsidR="002A7843">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Points</w:t>
            </w:r>
          </w:p>
        </w:tc>
      </w:tr>
      <w:tr w:rsidR="002A7843">
        <w:tc>
          <w:tcPr>
            <w:tcW w:w="101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Application Pool Products (including Office suites, Project Standard</w:t>
            </w:r>
            <w:r>
              <w:fldChar w:fldCharType="begin"/>
            </w:r>
            <w:r>
              <w:instrText xml:space="preserve"> XE "Project</w:instrText>
            </w:r>
            <w:r>
              <w:instrText xml:space="preserve">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w:t>
            </w:r>
            <w:r>
              <w:t>cs AX Functional CAL</w:t>
            </w:r>
            <w:r>
              <w:fldChar w:fldCharType="begin"/>
            </w:r>
            <w:r>
              <w:instrText xml:space="preserve"> XE "Microsoft Dynamics AX Functional CAL" </w:instrText>
            </w:r>
            <w:r>
              <w:fldChar w:fldCharType="end"/>
            </w:r>
            <w:r>
              <w:rPr>
                <w:vertAlign w:val="superscript"/>
              </w:rPr>
              <w:t>1</w:t>
            </w:r>
            <w:r>
              <w:t>, and Microsoft Dynamics CRM CAL</w:t>
            </w:r>
            <w:r>
              <w:fldChar w:fldCharType="begin"/>
            </w:r>
            <w:r>
              <w:instrText xml:space="preserve"> XE "Microsoft Dynamics CRM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1</w:t>
            </w:r>
          </w:p>
        </w:tc>
      </w:tr>
      <w:tr w:rsidR="002A7843">
        <w:tc>
          <w:tcPr>
            <w:tcW w:w="101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2011</w:t>
            </w:r>
            <w:r>
              <w:fldChar w:fldCharType="begin"/>
            </w:r>
            <w:r>
              <w:instrText xml:space="preserve"> XE "Microsoft Dynamics CRM Server 2011" </w:instrText>
            </w:r>
            <w:r>
              <w:fldChar w:fldCharType="end"/>
            </w:r>
            <w:r>
              <w:t>,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w:t>
            </w:r>
            <w:r>
              <w:t xml:space="preserve">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w:instrText>
            </w:r>
            <w:r>
              <w:instrText xml:space="preserv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25</w:t>
            </w:r>
          </w:p>
        </w:tc>
      </w:tr>
      <w:tr w:rsidR="002A7843">
        <w:tc>
          <w:tcPr>
            <w:tcW w:w="101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w:instrText>
            </w:r>
            <w:r>
              <w:instrText xml:space="preserve">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50</w:t>
            </w:r>
          </w:p>
        </w:tc>
      </w:tr>
      <w:tr w:rsidR="002A7843">
        <w:tc>
          <w:tcPr>
            <w:tcW w:w="101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SQL Server Data Center</w:t>
            </w:r>
            <w:r>
              <w:fldChar w:fldCharType="begin"/>
            </w:r>
            <w:r>
              <w:instrText xml:space="preserve"> XE "SQL Server Data Center" </w:instrText>
            </w:r>
            <w:r>
              <w:fldChar w:fldCharType="end"/>
            </w:r>
            <w:r>
              <w:t xml:space="preserve"> edition, </w:t>
            </w:r>
            <w:r>
              <w:t>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w:t>
            </w:r>
            <w:r>
              <w:t>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75</w:t>
            </w:r>
          </w:p>
        </w:tc>
      </w:tr>
    </w:tbl>
    <w:p w:rsidR="002A7843" w:rsidRDefault="0087343D">
      <w:pPr>
        <w:pStyle w:val="ProductList-Body"/>
      </w:pPr>
      <w:r>
        <w:rPr>
          <w:b/>
          <w:i/>
        </w:rPr>
        <w:t>Note:</w:t>
      </w:r>
      <w:r>
        <w:rPr>
          <w:i/>
        </w:rPr>
        <w:t xml:space="preserve"> For SQL CALs, see the CAL Suites table in this section</w:t>
      </w:r>
    </w:p>
    <w:p w:rsidR="002A7843" w:rsidRDefault="0087343D">
      <w:pPr>
        <w:pStyle w:val="ProductList-Body"/>
      </w:pPr>
      <w:r>
        <w:rPr>
          <w:vertAlign w:val="superscript"/>
        </w:rPr>
        <w:t>1</w:t>
      </w:r>
      <w:r>
        <w:rPr>
          <w:i/>
        </w:rPr>
        <w:t xml:space="preserve"> For Microsoft Dynamics CRM Professional CAL, 2 points are aw</w:t>
      </w:r>
      <w:r>
        <w:rPr>
          <w:i/>
        </w:rPr>
        <w:t>arded</w:t>
      </w:r>
    </w:p>
    <w:p w:rsidR="002A7843" w:rsidRDefault="0087343D">
      <w:pPr>
        <w:pStyle w:val="ProductList-Body"/>
      </w:pPr>
      <w:r>
        <w:t xml:space="preserve"> </w:t>
      </w:r>
    </w:p>
    <w:p w:rsidR="002A7843" w:rsidRDefault="0087343D">
      <w:pPr>
        <w:pStyle w:val="ProductList-Body"/>
      </w:pPr>
      <w:r>
        <w:t>Eligible products purchased under the SCE will accrue the same number of points towards Deployment Planning Services (DPS) as they accrue under other programs. The total points Customer is eligible for defines the Planning Services Days entitlement</w:t>
      </w:r>
      <w:r>
        <w: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2A7843">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lastRenderedPageBreak/>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600,000+</w:t>
            </w:r>
          </w:p>
        </w:tc>
      </w:tr>
      <w:tr w:rsidR="002A7843">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75</w:t>
            </w:r>
          </w:p>
        </w:tc>
      </w:tr>
    </w:tbl>
    <w:p w:rsidR="002A7843" w:rsidRDefault="0087343D">
      <w:pPr>
        <w:pStyle w:val="ProductList-Body"/>
      </w:pPr>
      <w:r>
        <w:t xml:space="preserve"> </w:t>
      </w:r>
    </w:p>
    <w:p w:rsidR="002A7843" w:rsidRDefault="0087343D">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2A7843">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2A7843" w:rsidRDefault="0087343D">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w:t>
            </w:r>
            <w:r>
              <w:t>9,999</w:t>
            </w:r>
          </w:p>
        </w:tc>
        <w:tc>
          <w:tcPr>
            <w:tcW w:w="172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2A7843" w:rsidRDefault="0087343D">
            <w:pPr>
              <w:pStyle w:val="ProductList-TableBody"/>
            </w:pPr>
            <w:r>
              <w:t>→600,000+</w:t>
            </w:r>
          </w:p>
        </w:tc>
      </w:tr>
      <w:tr w:rsidR="002A7843">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2A7843" w:rsidRDefault="0087343D">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12</w:t>
            </w:r>
          </w:p>
        </w:tc>
      </w:tr>
    </w:tbl>
    <w:p w:rsidR="002A7843" w:rsidRDefault="0087343D">
      <w:pPr>
        <w:pStyle w:val="ProductList-Body"/>
      </w:pPr>
      <w:r>
        <w:t xml:space="preserve">Customers may select from available Planning Service offerings provided by qualified Microsoft Partners or Microsoft Consulting Services. A list of available services can be found at </w:t>
      </w:r>
      <w:hyperlink r:id="rId134">
        <w:r>
          <w:rPr>
            <w:color w:val="00467F"/>
            <w:u w:val="single"/>
          </w:rPr>
          <w:t>http://www.microsoft.com/licensing/software-assurance/planning-services-overview.aspx</w:t>
        </w:r>
      </w:hyperlink>
      <w:r>
        <w:t xml:space="preserve">. </w:t>
      </w:r>
    </w:p>
    <w:p w:rsidR="002A7843" w:rsidRDefault="0087343D">
      <w:pPr>
        <w:pStyle w:val="ProductList-Body"/>
      </w:pPr>
      <w:r>
        <w:t xml:space="preserve"> </w:t>
      </w:r>
    </w:p>
    <w:p w:rsidR="002A7843" w:rsidRDefault="0087343D">
      <w:pPr>
        <w:pStyle w:val="ProductList-Body"/>
      </w:pPr>
      <w:r>
        <w:t>The list of available services and associated service levels may change at any time. Qualified Providers will provide customers with a</w:t>
      </w:r>
      <w:r>
        <w:t>n outline of the available Scope of Work for each of the above service offerings upon request customers can also convert (and un-convert) unused Training Voucher days (see the Training Voucher benefit) at a rate of three Training Voucher days into one Plan</w:t>
      </w:r>
      <w:r>
        <w:t>ning Service Day, if they (i) are currently eligible for the Training Voucher benefit, (ii) have activated their Training Voucher benefit, and (iii) have at least 3 unclaimed training days from Training Voucher benefit available for conversion.</w:t>
      </w:r>
    </w:p>
    <w:p w:rsidR="002A7843" w:rsidRDefault="0087343D" w:rsidP="00CF5ED4">
      <w:pPr>
        <w:pStyle w:val="ProductList-Bullet"/>
        <w:numPr>
          <w:ilvl w:val="0"/>
          <w:numId w:val="36"/>
        </w:numPr>
      </w:pPr>
      <w:r>
        <w:t>Planning Se</w:t>
      </w:r>
      <w:r>
        <w:t>rvices may be delivered to Customer by qualified Microsoft Partners or Microsoft Consulting Services. Services provided under vouchers are provided under an agreement between Customer and the Qualified Provider Customer can view the list of Qualified Provi</w:t>
      </w:r>
      <w:r>
        <w:t xml:space="preserve">ders here: </w:t>
      </w:r>
      <w:hyperlink r:id="rId135">
        <w:r>
          <w:rPr>
            <w:color w:val="00467F"/>
            <w:u w:val="single"/>
          </w:rPr>
          <w:t>http://directory.partners.extranet.microsoft.com/psbproviders</w:t>
        </w:r>
      </w:hyperlink>
    </w:p>
    <w:p w:rsidR="002A7843" w:rsidRDefault="0087343D" w:rsidP="00CF5ED4">
      <w:pPr>
        <w:pStyle w:val="ProductList-Bullet"/>
        <w:numPr>
          <w:ilvl w:val="0"/>
          <w:numId w:val="36"/>
        </w:numPr>
      </w:pPr>
      <w:r>
        <w:t>Planning Services engagements provide consulting that covers a pre-determined scope of work that resul</w:t>
      </w:r>
      <w:r>
        <w:t>t in a high level deployment plan; the actual deployment of the software cannot be included.</w:t>
      </w:r>
    </w:p>
    <w:p w:rsidR="002A7843" w:rsidRDefault="0087343D" w:rsidP="00CF5ED4">
      <w:pPr>
        <w:pStyle w:val="ProductList-Bullet"/>
        <w:numPr>
          <w:ilvl w:val="0"/>
          <w:numId w:val="36"/>
        </w:numPr>
      </w:pPr>
      <w:r>
        <w:t>Planning Services vouchers can only be redeemed by the customer who qualified for the benefit.</w:t>
      </w:r>
    </w:p>
    <w:p w:rsidR="002A7843" w:rsidRDefault="0087343D" w:rsidP="00CF5ED4">
      <w:pPr>
        <w:pStyle w:val="ProductList-Bullet"/>
        <w:numPr>
          <w:ilvl w:val="0"/>
          <w:numId w:val="36"/>
        </w:numPr>
      </w:pPr>
      <w:r>
        <w:t xml:space="preserve">Planning Services vouchers may not be exchanged for cash, monies or </w:t>
      </w:r>
      <w:r>
        <w:t>other valuable considerations.</w:t>
      </w:r>
    </w:p>
    <w:p w:rsidR="002A7843" w:rsidRDefault="0087343D" w:rsidP="00CF5ED4">
      <w:pPr>
        <w:pStyle w:val="ProductList-Bullet"/>
        <w:numPr>
          <w:ilvl w:val="0"/>
          <w:numId w:val="36"/>
        </w:numPr>
      </w:pPr>
      <w:r>
        <w:t>Reduction of qualifying SA coverage as a result of returns and other billing adjustments, where allowed, may lower Customer’s Planning Services entitlement days.</w:t>
      </w:r>
    </w:p>
    <w:p w:rsidR="002A7843" w:rsidRDefault="0087343D" w:rsidP="00CF5ED4">
      <w:pPr>
        <w:pStyle w:val="ProductList-Bullet"/>
        <w:numPr>
          <w:ilvl w:val="0"/>
          <w:numId w:val="36"/>
        </w:numPr>
      </w:pPr>
      <w:r>
        <w:t>Voucher types may not be combined. Planning Services engagement</w:t>
      </w:r>
      <w:r>
        <w:t>s must not exceed the maximum specified duration per engagement type.</w:t>
      </w:r>
    </w:p>
    <w:p w:rsidR="002A7843" w:rsidRDefault="0087343D" w:rsidP="00CF5ED4">
      <w:pPr>
        <w:pStyle w:val="ProductList-Bullet"/>
        <w:numPr>
          <w:ilvl w:val="0"/>
          <w:numId w:val="36"/>
        </w:numPr>
      </w:pPr>
      <w:r>
        <w:t>Vouchers are only valid with qualified Providers for the specific service type for which the voucher is being redeemed.</w:t>
      </w:r>
    </w:p>
    <w:p w:rsidR="002A7843" w:rsidRDefault="0087343D" w:rsidP="00CF5ED4">
      <w:pPr>
        <w:pStyle w:val="ProductList-Bullet"/>
        <w:numPr>
          <w:ilvl w:val="0"/>
          <w:numId w:val="36"/>
        </w:numPr>
      </w:pPr>
      <w:r>
        <w:t>Vouchers must be assigned during the SA coverage period.</w:t>
      </w:r>
    </w:p>
    <w:p w:rsidR="002A7843" w:rsidRDefault="0087343D" w:rsidP="00CF5ED4">
      <w:pPr>
        <w:pStyle w:val="ProductList-Bullet"/>
        <w:numPr>
          <w:ilvl w:val="0"/>
          <w:numId w:val="36"/>
        </w:numPr>
      </w:pPr>
      <w:r>
        <w:t xml:space="preserve">Vouchers </w:t>
      </w:r>
      <w:r>
        <w:t>will expire 180 days from the date of voucher assignment, independent of SA coverage expiration. All services must be delivered (voucher redeemed) prior to voucher expiration. Vouchers that expire prior to SA coverage expiration will return to the availabl</w:t>
      </w:r>
      <w:r>
        <w:t>e Planning Services pool of days. The tables above show service days available based on a full 3-year enrollment or agreement. Customers who purchase SA coverage for one-year will receive one third of the stated number of service days. Customers who purcha</w:t>
      </w:r>
      <w:r>
        <w:t xml:space="preserve">se SA coverage for two-years will receive two thirds of the stated number of service days. </w:t>
      </w:r>
    </w:p>
    <w:p w:rsidR="002A7843" w:rsidRDefault="0087343D">
      <w:pPr>
        <w:pStyle w:val="ProductList-Body"/>
      </w:pPr>
      <w:r>
        <w:t xml:space="preserve"> </w:t>
      </w:r>
    </w:p>
    <w:p w:rsidR="002A7843" w:rsidRDefault="0087343D">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2A7843" w:rsidRDefault="0087343D">
      <w:pPr>
        <w:pStyle w:val="ProductList-Body"/>
      </w:pPr>
      <w:r>
        <w:t xml:space="preserve"> </w:t>
      </w:r>
    </w:p>
    <w:p w:rsidR="002A7843" w:rsidRDefault="0087343D">
      <w:pPr>
        <w:pStyle w:val="ProductList-ClauseHeading"/>
        <w:outlineLvl w:val="2"/>
      </w:pPr>
      <w:bookmarkStart w:id="389" w:name="_Sec581"/>
      <w:r>
        <w:t>Enterprise Source Lice</w:t>
      </w:r>
      <w:r>
        <w:t>nsing Program</w:t>
      </w:r>
      <w:bookmarkEnd w:id="389"/>
    </w:p>
    <w:p w:rsidR="002A7843" w:rsidRDefault="0087343D">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w:t>
      </w:r>
      <w:r>
        <w:t>urce Licensing Program.</w:t>
      </w:r>
    </w:p>
    <w:p w:rsidR="002A7843" w:rsidRDefault="0087343D">
      <w:pPr>
        <w:pStyle w:val="ProductList-Body"/>
      </w:pPr>
      <w:r>
        <w:t xml:space="preserve"> </w:t>
      </w:r>
    </w:p>
    <w:p w:rsidR="002A7843" w:rsidRDefault="0087343D">
      <w:pPr>
        <w:pStyle w:val="ProductList-ClauseHeading"/>
        <w:outlineLvl w:val="2"/>
      </w:pPr>
      <w:bookmarkStart w:id="390" w:name="_Sec582"/>
      <w:r>
        <w:t>Training Vouchers</w:t>
      </w:r>
      <w:bookmarkEnd w:id="390"/>
    </w:p>
    <w:p w:rsidR="002A7843" w:rsidRDefault="0087343D">
      <w:pPr>
        <w:pStyle w:val="ProductList-Body"/>
      </w:pPr>
      <w:r>
        <w:t xml:space="preserve">Customers (other than Academic Select License, Select Plus for Academic, Open Value Subscription – Education Solutions, Campus and School Agreement customers) with SAM in the application or systems Product pools </w:t>
      </w:r>
      <w:r>
        <w:t>are eligible for Microsoft Training Vouchers granting a specific number of training days, based on a three-year enrollment or Agreement term, as described below.</w:t>
      </w:r>
    </w:p>
    <w:tbl>
      <w:tblPr>
        <w:tblStyle w:val="PURTable"/>
        <w:tblW w:w="0" w:type="dxa"/>
        <w:tblLook w:val="04A0" w:firstRow="1" w:lastRow="0" w:firstColumn="1" w:lastColumn="0" w:noHBand="0" w:noVBand="1"/>
      </w:tblPr>
      <w:tblGrid>
        <w:gridCol w:w="3582"/>
        <w:gridCol w:w="3605"/>
        <w:gridCol w:w="3603"/>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Systems Pool</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 days per 50 license</w:t>
            </w:r>
            <w:r>
              <w:t>s (maximum 20 days)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 day per 50 licenses (maximum 10 days)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 days per 50 licenses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 day per 50 licenses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20 days per eligible enrollment</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10 days per eligible enrollment</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15 days*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25 days*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55 days*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80 days*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125 days*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200 days*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300 days*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400 days*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700 days*</w:t>
            </w:r>
          </w:p>
        </w:tc>
      </w:tr>
    </w:tbl>
    <w:p w:rsidR="002A7843" w:rsidRDefault="0087343D">
      <w:pPr>
        <w:pStyle w:val="ProductList-Body"/>
      </w:pPr>
      <w:r>
        <w:lastRenderedPageBreak/>
        <w:t>*</w:t>
      </w:r>
      <w:r>
        <w:rPr>
          <w:i/>
        </w:rPr>
        <w:t>Number of days per eligible enrollment or agreement.</w:t>
      </w:r>
    </w:p>
    <w:p w:rsidR="002A7843" w:rsidRDefault="0087343D">
      <w:pPr>
        <w:pStyle w:val="ProductList-Body"/>
      </w:pPr>
      <w:r>
        <w:t xml:space="preserve"> </w:t>
      </w:r>
    </w:p>
    <w:p w:rsidR="002A7843" w:rsidRDefault="0087343D" w:rsidP="00CF5ED4">
      <w:pPr>
        <w:pStyle w:val="ProductList-Bullet"/>
        <w:numPr>
          <w:ilvl w:val="0"/>
          <w:numId w:val="37"/>
        </w:numPr>
      </w:pPr>
      <w:r>
        <w:t xml:space="preserve">Services provided under vouchers are provided under an agreement between Customer and the qualified Microsoft Learning Partner. </w:t>
      </w:r>
    </w:p>
    <w:p w:rsidR="002A7843" w:rsidRDefault="0087343D" w:rsidP="00CF5ED4">
      <w:pPr>
        <w:pStyle w:val="ProductList-Bullet"/>
        <w:numPr>
          <w:ilvl w:val="0"/>
          <w:numId w:val="37"/>
        </w:numPr>
      </w:pPr>
      <w:r>
        <w:t>Courses deliv</w:t>
      </w:r>
      <w:r>
        <w:t xml:space="preserve">ered in an accelerated format require voucher days equivalent to the number of course days for the course delivery set in the SATV Voucher Validation and Reservation System. </w:t>
      </w:r>
    </w:p>
    <w:p w:rsidR="002A7843" w:rsidRDefault="0087343D" w:rsidP="00CF5ED4">
      <w:pPr>
        <w:pStyle w:val="ProductList-Bullet"/>
        <w:numPr>
          <w:ilvl w:val="0"/>
          <w:numId w:val="37"/>
        </w:numPr>
      </w:pPr>
      <w:r>
        <w:t>The voucher is only redeemable for days of instructor-led training with qualified</w:t>
      </w:r>
      <w:r>
        <w:t xml:space="preserve"> Microsoft Learning Partners on approved courses.  Custom courses (other than accelerated delivery of approved courses, custom courses compiled solely from approved courses or pre-approved exceptions based on systems issues or pilot programs) are not eligi</w:t>
      </w:r>
      <w:r>
        <w:t xml:space="preserve">ble for coverage by these vouchers.   </w:t>
      </w:r>
    </w:p>
    <w:p w:rsidR="002A7843" w:rsidRDefault="0087343D" w:rsidP="00CF5ED4">
      <w:pPr>
        <w:pStyle w:val="ProductList-Bullet"/>
        <w:numPr>
          <w:ilvl w:val="0"/>
          <w:numId w:val="37"/>
        </w:numPr>
      </w:pPr>
      <w:r>
        <w:t>Vouchers cannot be used to cover any fees related to a customer not showing up for a reserved course.</w:t>
      </w:r>
    </w:p>
    <w:p w:rsidR="002A7843" w:rsidRDefault="0087343D" w:rsidP="00CF5ED4">
      <w:pPr>
        <w:pStyle w:val="ProductList-Bullet"/>
        <w:numPr>
          <w:ilvl w:val="0"/>
          <w:numId w:val="37"/>
        </w:numPr>
      </w:pPr>
      <w:r>
        <w:t>Vouchers may only be redeemed by the individual approved by the customer to use the voucher.</w:t>
      </w:r>
    </w:p>
    <w:p w:rsidR="002A7843" w:rsidRDefault="0087343D" w:rsidP="00CF5ED4">
      <w:pPr>
        <w:pStyle w:val="ProductList-Bullet"/>
        <w:numPr>
          <w:ilvl w:val="0"/>
          <w:numId w:val="37"/>
        </w:numPr>
      </w:pPr>
      <w:r>
        <w:t xml:space="preserve">Vouchers may not be exchanged for cash, monies or other valuable considerations. </w:t>
      </w:r>
    </w:p>
    <w:p w:rsidR="002A7843" w:rsidRDefault="0087343D" w:rsidP="00CF5ED4">
      <w:pPr>
        <w:pStyle w:val="ProductList-Bullet"/>
        <w:numPr>
          <w:ilvl w:val="0"/>
          <w:numId w:val="37"/>
        </w:numPr>
      </w:pPr>
      <w:r>
        <w:t xml:space="preserve">Vouchers must be assigned during the SA coverage period. </w:t>
      </w:r>
    </w:p>
    <w:p w:rsidR="002A7843" w:rsidRDefault="0087343D" w:rsidP="00CF5ED4">
      <w:pPr>
        <w:pStyle w:val="ProductList-Bullet"/>
        <w:numPr>
          <w:ilvl w:val="0"/>
          <w:numId w:val="37"/>
        </w:numPr>
      </w:pPr>
      <w:r>
        <w:t>Vouchers will expire 180 days from the date of voucher assignment. Vouchers that expire prior to SA coverage expirat</w:t>
      </w:r>
      <w:r>
        <w:t xml:space="preserve">ion will return to the available Training Voucher pool of days. </w:t>
      </w:r>
    </w:p>
    <w:p w:rsidR="002A7843" w:rsidRDefault="0087343D" w:rsidP="00CF5ED4">
      <w:pPr>
        <w:pStyle w:val="ProductList-Bullet"/>
        <w:numPr>
          <w:ilvl w:val="0"/>
          <w:numId w:val="37"/>
        </w:numPr>
      </w:pPr>
      <w:r>
        <w:t xml:space="preserve">One Training Voucher day is equal to the equivalent of one training session day. </w:t>
      </w:r>
    </w:p>
    <w:p w:rsidR="002A7843" w:rsidRDefault="0087343D" w:rsidP="00CF5ED4">
      <w:pPr>
        <w:pStyle w:val="ProductList-Bullet"/>
        <w:numPr>
          <w:ilvl w:val="0"/>
          <w:numId w:val="37"/>
        </w:numPr>
      </w:pPr>
      <w:r>
        <w:t xml:space="preserve">Vouchers may be used to reserve training with only one qualified Microsoft Learning Partner at a time. </w:t>
      </w:r>
    </w:p>
    <w:p w:rsidR="002A7843" w:rsidRDefault="0087343D" w:rsidP="00CF5ED4">
      <w:pPr>
        <w:pStyle w:val="ProductList-Bullet"/>
        <w:numPr>
          <w:ilvl w:val="0"/>
          <w:numId w:val="37"/>
        </w:numPr>
      </w:pPr>
      <w:r>
        <w:t>Reduc</w:t>
      </w:r>
      <w:r>
        <w:t xml:space="preserve">tion of the number of qualifying licenses for which SA is acquired as a result of returns and other billing adjustments, where allowed, may lower Customer’s Training Vouchers service level eligibility. </w:t>
      </w:r>
    </w:p>
    <w:p w:rsidR="002A7843" w:rsidRDefault="0087343D" w:rsidP="00CF5ED4">
      <w:pPr>
        <w:pStyle w:val="ProductList-Bullet"/>
        <w:numPr>
          <w:ilvl w:val="0"/>
          <w:numId w:val="37"/>
        </w:numPr>
      </w:pPr>
      <w:r>
        <w:t>The table above shows training credits available base</w:t>
      </w:r>
      <w:r>
        <w:t>d on a full 3-year enrollment or agreement. Customers who purchase SA coverage for one-year will receive one third of the stated number of training credits. Customers who purchase SA coverage for two-years will receive two thirds of the stated number of tr</w:t>
      </w:r>
      <w:r>
        <w:t xml:space="preserve">aining credits. </w:t>
      </w:r>
    </w:p>
    <w:p w:rsidR="002A7843" w:rsidRDefault="0087343D">
      <w:pPr>
        <w:pStyle w:val="ProductList-Body"/>
      </w:pPr>
      <w:r>
        <w:t xml:space="preserve"> </w:t>
      </w:r>
    </w:p>
    <w:p w:rsidR="002A7843" w:rsidRDefault="0087343D">
      <w:pPr>
        <w:pStyle w:val="ProductList-ClauseHeading"/>
        <w:outlineLvl w:val="2"/>
      </w:pPr>
      <w:bookmarkStart w:id="391" w:name="_Sec583"/>
      <w:r>
        <w:t>E-Learning</w:t>
      </w:r>
      <w:bookmarkEnd w:id="391"/>
    </w:p>
    <w:p w:rsidR="002A7843" w:rsidRDefault="0087343D">
      <w:pPr>
        <w:pStyle w:val="ProductList-Body"/>
      </w:pPr>
      <w:r>
        <w:t>This benefit varies by Applications, Systems, and Servers.  Eligible customers will receive one access code (for Applications, Systems, and/or Servers) per qualifying enrollment/agreement. Customers with qualifying Server Prod</w:t>
      </w:r>
      <w:r>
        <w:t>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w:t>
      </w:r>
      <w:r>
        <w:t>eligible).</w:t>
      </w:r>
    </w:p>
    <w:p w:rsidR="002A7843" w:rsidRDefault="0087343D">
      <w:pPr>
        <w:pStyle w:val="ProductList-Body"/>
      </w:pPr>
      <w:r>
        <w:t xml:space="preserve"> </w:t>
      </w:r>
    </w:p>
    <w:p w:rsidR="002A7843" w:rsidRDefault="0087343D">
      <w:pPr>
        <w:pStyle w:val="ProductList-Body"/>
      </w:pPr>
      <w:r>
        <w:t xml:space="preserve">The maximum number of users for which a Customer may use the E-Learning training is equal to the number of licensed copies of qualifying products that Customer has enrolled in SA. Customers must designate one user for each qualifying license. </w:t>
      </w:r>
      <w:r>
        <w:t>Access cannot be transferred from one user to another.</w:t>
      </w:r>
    </w:p>
    <w:p w:rsidR="002A7843" w:rsidRDefault="0087343D">
      <w:pPr>
        <w:pStyle w:val="ProductList-Body"/>
      </w:pPr>
      <w:r>
        <w:t xml:space="preserve"> </w:t>
      </w:r>
    </w:p>
    <w:p w:rsidR="002A7843" w:rsidRDefault="0087343D">
      <w:pPr>
        <w:pStyle w:val="ProductList-ClauseHeading"/>
        <w:outlineLvl w:val="2"/>
      </w:pPr>
      <w:bookmarkStart w:id="392" w:name="_Sec584"/>
      <w:r>
        <w:t>Home Use Program</w:t>
      </w:r>
      <w:bookmarkEnd w:id="392"/>
    </w:p>
    <w:p w:rsidR="002A7843" w:rsidRDefault="0087343D">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w:t>
      </w:r>
      <w:r>
        <w:t>sed) Academic Select (without SAM), Academic Select Plus (without SAM), and Academic Open programs are not eligible for this benefit.</w:t>
      </w:r>
    </w:p>
    <w:p w:rsidR="002A7843" w:rsidRDefault="0087343D">
      <w:pPr>
        <w:pStyle w:val="ProductList-Body"/>
      </w:pPr>
      <w:r>
        <w:t xml:space="preserve"> </w:t>
      </w:r>
    </w:p>
    <w:p w:rsidR="002A7843" w:rsidRDefault="0087343D">
      <w:pPr>
        <w:pStyle w:val="ProductList-Body"/>
      </w:pPr>
      <w:r>
        <w:t>Home Use Licenses expire with termination of employment, termination or expiration of SA coverage for the copy of the co</w:t>
      </w:r>
      <w:r>
        <w:t>rresponding desktop application that employee uses at work, if the employee is no longer a user of the licensed copy of the software, or upon the employee’s installation and use of any prior or later version of that desktop application pursuant to a Home U</w:t>
      </w:r>
      <w:r>
        <w:t>se Program license.</w:t>
      </w:r>
    </w:p>
    <w:p w:rsidR="002A7843" w:rsidRDefault="0087343D">
      <w:pPr>
        <w:pStyle w:val="ProductList-Body"/>
      </w:pPr>
      <w:r>
        <w:t xml:space="preserve"> </w:t>
      </w:r>
    </w:p>
    <w:p w:rsidR="002A7843" w:rsidRDefault="0087343D">
      <w:pPr>
        <w:pStyle w:val="ProductList-Body"/>
      </w:pPr>
      <w:r>
        <w:t>The terms of use for the Home Use Program software are between Microsoft and Customer’s employee and are accessed through the Home Use Program website.</w:t>
      </w:r>
    </w:p>
    <w:p w:rsidR="002A7843" w:rsidRDefault="0087343D">
      <w:pPr>
        <w:pStyle w:val="ProductList-Body"/>
      </w:pPr>
      <w:r>
        <w:t xml:space="preserve"> </w:t>
      </w:r>
    </w:p>
    <w:p w:rsidR="002A7843" w:rsidRDefault="0087343D">
      <w:pPr>
        <w:pStyle w:val="ProductList-Body"/>
      </w:pPr>
      <w:r>
        <w:t xml:space="preserve">Microsoft assumes no responsibility for compliance with any employment-benefit, </w:t>
      </w:r>
      <w:r>
        <w:t>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2A7843">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Corresponding Home Use Program License</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Standard 2010/2013/2016</w:t>
            </w:r>
          </w:p>
          <w:p w:rsidR="002A7843" w:rsidRDefault="0087343D">
            <w:pPr>
              <w:pStyle w:val="ProductList-TableBody"/>
            </w:pPr>
            <w:r>
              <w:t xml:space="preserve">Office Professional Plus 2010/2013/2016 </w:t>
            </w:r>
          </w:p>
          <w:p w:rsidR="002A7843" w:rsidRDefault="0087343D">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Professional Plus 2016 HUP, or Office 2016 for Mac Home &amp; Business with Lync DL HUP</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Access 2010/2013/2016</w:t>
            </w:r>
          </w:p>
          <w:p w:rsidR="002A7843" w:rsidRDefault="0087343D">
            <w:pPr>
              <w:pStyle w:val="ProductList-TableBody"/>
            </w:pPr>
            <w:r>
              <w:t>Excel 2010/2013/2016</w:t>
            </w:r>
          </w:p>
          <w:p w:rsidR="002A7843" w:rsidRDefault="0087343D">
            <w:pPr>
              <w:pStyle w:val="ProductList-TableBody"/>
            </w:pPr>
            <w:r>
              <w:t>PowerPoint 2010/2013/2016</w:t>
            </w:r>
          </w:p>
          <w:p w:rsidR="002A7843" w:rsidRDefault="0087343D">
            <w:pPr>
              <w:pStyle w:val="ProductList-TableBody"/>
            </w:pPr>
            <w:r>
              <w:t>InfoPath 2010/2013/2016</w:t>
            </w:r>
          </w:p>
          <w:p w:rsidR="002A7843" w:rsidRDefault="0087343D">
            <w:pPr>
              <w:pStyle w:val="ProductList-TableBody"/>
            </w:pPr>
            <w:r>
              <w:t>Lync 2010/201</w:t>
            </w:r>
            <w:r>
              <w:t>3/2015</w:t>
            </w:r>
          </w:p>
          <w:p w:rsidR="002A7843" w:rsidRDefault="0087343D">
            <w:pPr>
              <w:pStyle w:val="ProductList-TableBody"/>
            </w:pPr>
            <w:r>
              <w:t>OneNote 2010/2013/2016</w:t>
            </w:r>
          </w:p>
          <w:p w:rsidR="002A7843" w:rsidRDefault="0087343D">
            <w:pPr>
              <w:pStyle w:val="ProductList-TableBody"/>
            </w:pPr>
            <w:r>
              <w:t>Outlook 2010/2013/2016</w:t>
            </w:r>
          </w:p>
          <w:p w:rsidR="002A7843" w:rsidRDefault="0087343D">
            <w:pPr>
              <w:pStyle w:val="ProductList-TableBody"/>
            </w:pPr>
            <w:r>
              <w:t>Publisher 2010/2013/2016</w:t>
            </w:r>
          </w:p>
          <w:p w:rsidR="002A7843" w:rsidRDefault="0087343D">
            <w:pPr>
              <w:pStyle w:val="ProductList-TableBody"/>
            </w:pPr>
            <w:r>
              <w:t>Skype for Business 2015</w:t>
            </w:r>
          </w:p>
          <w:p w:rsidR="002A7843" w:rsidRDefault="0087343D">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Office Professional Plus 2016 HUP, or Office 2016 for Mac Home &amp; Business with Lync DL HUP </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Visio Standard 2010/2013 /2016 </w:t>
            </w:r>
          </w:p>
          <w:p w:rsidR="002A7843" w:rsidRDefault="0087343D">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Visio Professional 2016 HUP</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Project Standard 2010/2013/2016</w:t>
            </w:r>
          </w:p>
          <w:p w:rsidR="002A7843" w:rsidRDefault="0087343D">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Project Professional 2016 HUP</w:t>
            </w:r>
          </w:p>
        </w:tc>
      </w:tr>
    </w:tbl>
    <w:p w:rsidR="002A7843" w:rsidRDefault="0087343D">
      <w:pPr>
        <w:pStyle w:val="ProductList-Body"/>
      </w:pPr>
      <w:r>
        <w:rPr>
          <w:i/>
        </w:rPr>
        <w:lastRenderedPageBreak/>
        <w:t xml:space="preserve">For more information, including information on the future availability of additional Home Use </w:t>
      </w:r>
      <w:r>
        <w:rPr>
          <w:i/>
        </w:rPr>
        <w:t xml:space="preserve">Program software, refer  to </w:t>
      </w:r>
      <w:hyperlink r:id="rId136">
        <w:r>
          <w:rPr>
            <w:i/>
            <w:color w:val="00467F"/>
            <w:u w:val="single"/>
          </w:rPr>
          <w:t>http://www.microsoft.com/licensing</w:t>
        </w:r>
      </w:hyperlink>
      <w:r>
        <w:rPr>
          <w:i/>
        </w:rPr>
        <w:t>.</w:t>
      </w:r>
    </w:p>
    <w:p w:rsidR="002A7843" w:rsidRDefault="0087343D">
      <w:pPr>
        <w:pStyle w:val="ProductList-Body"/>
      </w:pPr>
      <w:r>
        <w:t xml:space="preserve"> </w:t>
      </w:r>
    </w:p>
    <w:p w:rsidR="002A7843" w:rsidRDefault="0087343D">
      <w:pPr>
        <w:pStyle w:val="ProductList-Body"/>
      </w:pPr>
      <w:r>
        <w:t>Microsoft may terminate a customer’s participation in the Home Use Program, immediately and without notice, in connection with unauthori</w:t>
      </w:r>
      <w:r>
        <w:t>zed access to or licensing through the Home Use Program website in connection with that customer’s program code.</w:t>
      </w:r>
    </w:p>
    <w:p w:rsidR="002A7843" w:rsidRDefault="0087343D">
      <w:pPr>
        <w:pStyle w:val="ProductList-Body"/>
        <w:jc w:val="right"/>
      </w:pPr>
      <w:r>
        <w:t xml:space="preserve"> </w:t>
      </w:r>
    </w:p>
    <w:p w:rsidR="002A7843" w:rsidRDefault="0087343D">
      <w:pPr>
        <w:pStyle w:val="ProductList-ClauseHeading"/>
        <w:outlineLvl w:val="2"/>
      </w:pPr>
      <w:bookmarkStart w:id="393" w:name="_Sec585"/>
      <w:r>
        <w:t>24x7 Problem Resolution Support</w:t>
      </w:r>
      <w:bookmarkEnd w:id="393"/>
    </w:p>
    <w:p w:rsidR="002A7843" w:rsidRDefault="0087343D">
      <w:pPr>
        <w:pStyle w:val="ProductList-Body"/>
      </w:pPr>
      <w:r>
        <w:t>Customers (other than Academic Select License, Select Plus for Academic, Academic Open License, Campus and Sc</w:t>
      </w:r>
      <w:r>
        <w:t xml:space="preserve">hool Agreements and Open Value Subscription – Education Solutions customers) with SA coverage are eligible for 24x7 Problem Resolution Support. </w:t>
      </w:r>
    </w:p>
    <w:p w:rsidR="002A7843" w:rsidRDefault="0087343D">
      <w:pPr>
        <w:pStyle w:val="ProductList-Body"/>
      </w:pPr>
      <w:r>
        <w:t xml:space="preserve"> </w:t>
      </w:r>
    </w:p>
    <w:p w:rsidR="002A7843" w:rsidRDefault="0087343D">
      <w:pPr>
        <w:pStyle w:val="ProductList-Body"/>
      </w:pPr>
      <w:r>
        <w:t>24x7 Problem Resolution Support provides assistance for problems with specific symptoms encountered while usi</w:t>
      </w:r>
      <w:r>
        <w:t>ng Microsoft products. Microsoft will make reasonable efforts to assist Customer with support requests in a manner consistent with Microsoft Product Support policies. Microsoft reserves the right to refuse unreasonable requests for support services, and ma</w:t>
      </w:r>
      <w:r>
        <w:t xml:space="preserve">y refer Customers to an additional service level agreement which may require an additional charge. </w:t>
      </w:r>
    </w:p>
    <w:p w:rsidR="002A7843" w:rsidRDefault="0087343D">
      <w:pPr>
        <w:pStyle w:val="ProductList-Body"/>
      </w:pPr>
      <w:r>
        <w:t xml:space="preserve"> </w:t>
      </w:r>
    </w:p>
    <w:p w:rsidR="002A7843" w:rsidRDefault="0087343D">
      <w:pPr>
        <w:pStyle w:val="ProductList-Body"/>
      </w:pPr>
      <w:r>
        <w:t>Products that are currently in Mainstream Support as set forth in Microsoft's Support Lifecycle Policy are eligible for 24x7 Problem Resolution Support. M</w:t>
      </w:r>
      <w:r>
        <w:t>icrosoft can add support for new Products or discontinue support for existing Products. Microsoft will notify Customer if Customer’s implementation of Microsoft products cannot be supported. If Customer does not modify the implementation to make it effecti</w:t>
      </w:r>
      <w:r>
        <w:t xml:space="preserve">vely supportable within 30 days after the notice, Microsoft will not be obligated to provide additional support services for that implementation. </w:t>
      </w:r>
    </w:p>
    <w:p w:rsidR="002A7843" w:rsidRDefault="0087343D">
      <w:pPr>
        <w:pStyle w:val="ProductList-Body"/>
      </w:pPr>
      <w:r>
        <w:t xml:space="preserve"> </w:t>
      </w:r>
    </w:p>
    <w:p w:rsidR="002A7843" w:rsidRDefault="0087343D">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w:t>
      </w:r>
      <w:r>
        <w:t>nsists of subordinate issues, each shall be considered a separate incident.  In certain situations, Microsoft may provide a modification to the commercially available Microsoft Product software code to address specific critical problems (“Hotfix(es)”) in r</w:t>
      </w:r>
      <w:r>
        <w:t>esponse to an assisted break-fix support request. Hotfixes are designed to address Customer's specific problems and are not regression tested.</w:t>
      </w:r>
    </w:p>
    <w:p w:rsidR="002A7843" w:rsidRDefault="0087343D">
      <w:pPr>
        <w:pStyle w:val="ProductList-Body"/>
      </w:pPr>
      <w:r>
        <w:t xml:space="preserve"> </w:t>
      </w:r>
    </w:p>
    <w:p w:rsidR="002A7843" w:rsidRDefault="0087343D">
      <w:pPr>
        <w:pStyle w:val="ProductList-SubClauseHeading"/>
        <w:outlineLvl w:val="3"/>
      </w:pPr>
      <w:r>
        <w:t>Phone Support Incident Awards</w:t>
      </w:r>
    </w:p>
    <w:p w:rsidR="002A7843" w:rsidRDefault="0087343D">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w:t>
      </w:r>
      <w:r>
        <w:t>ration, Open Value Agreement or Open License Authorization number. Microsoft will award one incident for each Server SA or CAL SA spend of at least $20,000. Microsoft will award one incident for each Systems Pool or Applications Pool SA spend of at least $</w:t>
      </w:r>
      <w:r>
        <w:t>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2A7843">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Server /</w:t>
            </w:r>
            <w:r>
              <w:rPr>
                <w:color w:val="FFFFFF"/>
              </w:rPr>
              <w:t xml:space="preserve">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IW / Client - Incident Award Increments</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$200,000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300,000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270,000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 Fr. 330,000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CRC 1,650,000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kr 1,600,000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215,000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£135,000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JPY 24,000,000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KWD 240,000,000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kr 1,650,000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350,000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kr 2,000,000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NTD 7,000,000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INR 10,000,000</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RUB 6,600,000</w:t>
            </w:r>
          </w:p>
        </w:tc>
      </w:tr>
    </w:tbl>
    <w:p w:rsidR="002A7843" w:rsidRDefault="0087343D">
      <w:pPr>
        <w:pStyle w:val="ProductList-BodyIndented"/>
        <w:ind w:left="720"/>
      </w:pPr>
      <w:r>
        <w:t xml:space="preserve"> </w:t>
      </w:r>
    </w:p>
    <w:p w:rsidR="002A7843" w:rsidRDefault="0087343D">
      <w:pPr>
        <w:pStyle w:val="ProductList-BodyIndented"/>
      </w:pPr>
      <w:r>
        <w:t>Phone Support Incidents that have not been used will expire at the expiration of SA coverage. Phone Support Incidents may not be transferred between enrollments or agreements.</w:t>
      </w:r>
    </w:p>
    <w:p w:rsidR="002A7843" w:rsidRDefault="0087343D">
      <w:pPr>
        <w:pStyle w:val="ProductList-BodyIndented"/>
      </w:pPr>
      <w:r>
        <w:t xml:space="preserve"> </w:t>
      </w:r>
    </w:p>
    <w:p w:rsidR="002A7843" w:rsidRDefault="0087343D">
      <w:pPr>
        <w:pStyle w:val="ProductList-BodyIndented"/>
      </w:pPr>
      <w:r>
        <w:t xml:space="preserve">Access to local phone support is available during business hours found on the </w:t>
      </w:r>
      <w:r>
        <w:t xml:space="preserve">website </w:t>
      </w:r>
      <w:hyperlink r:id="rId137">
        <w:r>
          <w:rPr>
            <w:color w:val="00467F"/>
            <w:u w:val="single"/>
          </w:rPr>
          <w:t>http://support.microsoft.com/gp/saphone</w:t>
        </w:r>
      </w:hyperlink>
      <w:r>
        <w:t>. After-hours phone support may be provided through regional and international support centers. After-hours phone support can only be used to initiate</w:t>
      </w:r>
      <w:r>
        <w:t xml:space="preserve"> business critical support requests. Business hours are determined on a region-by-region basis. Phone support assistance is not available in all languages in all regions.</w:t>
      </w:r>
    </w:p>
    <w:p w:rsidR="002A7843" w:rsidRDefault="0087343D">
      <w:pPr>
        <w:pStyle w:val="ProductList-BodyIndented"/>
        <w:ind w:left="720"/>
      </w:pPr>
      <w:r>
        <w:t xml:space="preserve"> </w:t>
      </w:r>
    </w:p>
    <w:p w:rsidR="002A7843" w:rsidRDefault="0087343D">
      <w:pPr>
        <w:pStyle w:val="ProductList-SubClauseHeading"/>
        <w:outlineLvl w:val="3"/>
      </w:pPr>
      <w:r>
        <w:lastRenderedPageBreak/>
        <w:t>Web-Based Incidents</w:t>
      </w:r>
    </w:p>
    <w:p w:rsidR="002A7843" w:rsidRDefault="0087343D">
      <w:pPr>
        <w:pStyle w:val="ProductList-BodyIndented"/>
      </w:pPr>
      <w:r>
        <w:t xml:space="preserve">Customers (other than Academic Select License, Select Plus for </w:t>
      </w:r>
      <w:r>
        <w:t xml:space="preserve">Academic, Academic Open License, Campus and School Agreement, Open Value Subscription – Education Solutions, and Open License) with Standard, Enterprise and Datacenter Editions of server software covered with SA have access to electronic web-based Problem </w:t>
      </w:r>
      <w:r>
        <w:t>Resolution Support services on an as needed basis. Access to the electronic support sites is available 24 hours per day, 7 days a week, though responses will occur during Business Hours. Incidents initiated via the Web then converted to phone resolution by</w:t>
      </w:r>
      <w:r>
        <w:t xml:space="preserve"> Customer will count against the available phone incident balance upon resolution. Incidents initiated via the Web then followed up via phone by Microsoft will not count against the available phone incident balance if resolution continues on Web, email and</w:t>
      </w:r>
      <w:r>
        <w:t xml:space="preserve"> other electronic means.</w:t>
      </w:r>
    </w:p>
    <w:p w:rsidR="002A7843" w:rsidRDefault="0087343D">
      <w:pPr>
        <w:pStyle w:val="ProductList-BodyIndented"/>
      </w:pPr>
      <w:r>
        <w:t xml:space="preserve"> </w:t>
      </w:r>
    </w:p>
    <w:p w:rsidR="002A7843" w:rsidRDefault="0087343D">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w:t>
      </w:r>
      <w:r>
        <w:t xml:space="preserve"> Support incidents. Customers may only submit web-based Problem Resolution Support requests on those licensed copies of server software covered with SA.</w:t>
      </w:r>
    </w:p>
    <w:p w:rsidR="002A7843" w:rsidRDefault="0087343D">
      <w:pPr>
        <w:pStyle w:val="ProductList-BodyIndented"/>
        <w:ind w:left="720"/>
      </w:pPr>
      <w:r>
        <w:t xml:space="preserve"> </w:t>
      </w:r>
    </w:p>
    <w:p w:rsidR="002A7843" w:rsidRDefault="0087343D">
      <w:pPr>
        <w:pStyle w:val="ProductList-SubClauseHeading"/>
        <w:outlineLvl w:val="3"/>
      </w:pPr>
      <w:r>
        <w:t>Support Contacts</w:t>
      </w:r>
    </w:p>
    <w:p w:rsidR="002A7843" w:rsidRDefault="0087343D">
      <w:pPr>
        <w:pStyle w:val="ProductList-BodyIndented"/>
      </w:pPr>
      <w:r>
        <w:t>The number of permitted support contacts varies by Volume Licensing program and numb</w:t>
      </w:r>
      <w:r>
        <w:t>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2A7843">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S/S+: EA</w:t>
            </w:r>
            <w:r>
              <w:rPr>
                <w:color w:val="FFFFFF"/>
              </w:rPr>
              <w:t xml:space="preserve">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S/S+: EA Level C</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S/S+: EA Level D</w:t>
            </w:r>
          </w:p>
        </w:tc>
      </w:tr>
      <w:tr w:rsidR="002A7843">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As Needed</w:t>
            </w:r>
          </w:p>
        </w:tc>
      </w:tr>
      <w:tr w:rsidR="002A7843">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16</w:t>
            </w:r>
          </w:p>
        </w:tc>
      </w:tr>
    </w:tbl>
    <w:p w:rsidR="002A7843" w:rsidRDefault="0087343D">
      <w:pPr>
        <w:pStyle w:val="ProductList-BodyIndented"/>
      </w:pPr>
      <w:r>
        <w:t xml:space="preserve"> </w:t>
      </w:r>
    </w:p>
    <w:p w:rsidR="002A7843" w:rsidRDefault="0087343D">
      <w:pPr>
        <w:pStyle w:val="ProductList-SubClauseHeading"/>
        <w:outlineLvl w:val="3"/>
      </w:pPr>
      <w:r>
        <w:t xml:space="preserve">Service Level for Software </w:t>
      </w:r>
      <w:r>
        <w:t>Assurance Customers</w:t>
      </w:r>
    </w:p>
    <w:p w:rsidR="002A7843" w:rsidRDefault="0087343D">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2A7843">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Customer’s Expected Response</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Critical business impa</w:t>
            </w:r>
            <w:r>
              <w:t xml:space="preserve">ct: </w:t>
            </w:r>
          </w:p>
          <w:p w:rsidR="002A7843" w:rsidRDefault="0087343D">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1st call response in 2 hours or less based on support offering</w:t>
            </w:r>
          </w:p>
          <w:p w:rsidR="002A7843" w:rsidRDefault="0087343D">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Allocation of appropriate resources to sustain continuous effort on a 24x7 basis2</w:t>
            </w:r>
          </w:p>
          <w:p w:rsidR="002A7843" w:rsidRDefault="0087343D">
            <w:pPr>
              <w:pStyle w:val="ProductList-TableBody"/>
            </w:pPr>
            <w:r>
              <w:t>Rapid access and response from change control authority</w:t>
            </w:r>
          </w:p>
          <w:p w:rsidR="002A7843" w:rsidRDefault="0087343D">
            <w:pPr>
              <w:pStyle w:val="ProductList-TableBody"/>
            </w:pPr>
            <w:r>
              <w:t>Management notification</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Moderate business impact: </w:t>
            </w:r>
          </w:p>
          <w:p w:rsidR="002A7843" w:rsidRDefault="0087343D">
            <w:pPr>
              <w:pStyle w:val="ProductList-TableBody"/>
            </w:pPr>
            <w:r>
              <w:t>Customer’s business has moderate loss or d</w:t>
            </w:r>
            <w:r>
              <w:t>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1st call response in 4 hours or less based on support offering</w:t>
            </w:r>
          </w:p>
          <w:p w:rsidR="002A7843" w:rsidRDefault="0087343D">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Allocation of appropriate resources to sustain Business Hours continuous effort</w:t>
            </w:r>
          </w:p>
          <w:p w:rsidR="002A7843" w:rsidRDefault="0087343D">
            <w:pPr>
              <w:pStyle w:val="ProductList-TableBody"/>
            </w:pPr>
            <w:r>
              <w:t>Access and response from change control authority within 4 Business Hours</w:t>
            </w:r>
          </w:p>
        </w:tc>
      </w:tr>
      <w:tr w:rsidR="002A7843">
        <w:tc>
          <w:tcPr>
            <w:tcW w:w="29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Minimum business impact: </w:t>
            </w:r>
          </w:p>
          <w:p w:rsidR="002A7843" w:rsidRDefault="0087343D">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1st response in one business day </w:t>
            </w:r>
            <w:r>
              <w:t>or less based on support offering</w:t>
            </w:r>
          </w:p>
          <w:p w:rsidR="002A7843" w:rsidRDefault="0087343D">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Accurate contact information on case owner</w:t>
            </w:r>
          </w:p>
          <w:p w:rsidR="002A7843" w:rsidRDefault="0087343D">
            <w:pPr>
              <w:pStyle w:val="ProductList-TableBody"/>
            </w:pPr>
            <w:r>
              <w:t>Responsive within one business day.</w:t>
            </w:r>
          </w:p>
        </w:tc>
      </w:tr>
    </w:tbl>
    <w:p w:rsidR="002A7843" w:rsidRDefault="0087343D">
      <w:pPr>
        <w:pStyle w:val="ProductList-BodyIndented"/>
      </w:pPr>
      <w:r>
        <w:rPr>
          <w:i/>
        </w:rPr>
        <w:t>1 Contact Microsoft representative for local business hours.</w:t>
      </w:r>
    </w:p>
    <w:p w:rsidR="002A7843" w:rsidRDefault="0087343D">
      <w:pPr>
        <w:pStyle w:val="ProductList-BodyIndented"/>
      </w:pPr>
      <w:r>
        <w:rPr>
          <w:i/>
        </w:rPr>
        <w:t>2 Microsoft may need to downgrade the severity level if Customer is not able to provide adequate resources or responses to enable Microsoft to continue with problem resolution efforts.</w:t>
      </w:r>
    </w:p>
    <w:p w:rsidR="002A7843" w:rsidRDefault="0087343D">
      <w:pPr>
        <w:pStyle w:val="ProductList-BodyIndented"/>
        <w:ind w:left="720"/>
      </w:pPr>
      <w:r>
        <w:t xml:space="preserve"> </w:t>
      </w:r>
    </w:p>
    <w:p w:rsidR="002A7843" w:rsidRDefault="0087343D">
      <w:pPr>
        <w:pStyle w:val="ProductList-SubClauseHeading"/>
        <w:outlineLvl w:val="3"/>
      </w:pPr>
      <w:r>
        <w:t>Conversion of Software Assurance 24x7 Problem Resolution Support Inci</w:t>
      </w:r>
      <w:r>
        <w:t>dents to Premier Support Services</w:t>
      </w:r>
    </w:p>
    <w:p w:rsidR="002A7843" w:rsidRDefault="0087343D">
      <w:pPr>
        <w:pStyle w:val="ProductList-BodyIndented"/>
      </w:pPr>
      <w:r>
        <w:t>Customers may convert SA 24x7 Problem Resolution Support Incidents (SA PRS Incidents, or “SAB”) to Premier Problem Resolution Support (PRS) hours or Dedicated Support Engineer (DSE) hours (applicable for reactive support a</w:t>
      </w:r>
      <w:r>
        <w:t>ctivities only).</w:t>
      </w:r>
    </w:p>
    <w:p w:rsidR="002A7843" w:rsidRDefault="0087343D">
      <w:pPr>
        <w:pStyle w:val="ProductList-BodyIndented"/>
      </w:pPr>
      <w:r>
        <w:t xml:space="preserve"> </w:t>
      </w:r>
    </w:p>
    <w:p w:rsidR="002A7843" w:rsidRDefault="0087343D">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w:t>
      </w:r>
      <w:r>
        <w:t xml:space="preserve"> Account Management hours before converting SA PRS incidents. SA PRS incidents that are converted to Premier are considered Premier Problem Resolution Support hours and are subject to the Premier Services Description. Once converted, incidents cannot be re</w:t>
      </w:r>
      <w:r>
        <w:t>turned to Customer’s SA allowance.</w:t>
      </w:r>
    </w:p>
    <w:p w:rsidR="002A7843" w:rsidRDefault="0087343D">
      <w:pPr>
        <w:pStyle w:val="ProductList-BodyIndented"/>
        <w:ind w:left="720"/>
      </w:pPr>
      <w:r>
        <w:t xml:space="preserve"> </w:t>
      </w:r>
    </w:p>
    <w:p w:rsidR="002A7843" w:rsidRDefault="0087343D">
      <w:pPr>
        <w:pStyle w:val="ProductList-SubClauseHeading"/>
        <w:outlineLvl w:val="3"/>
      </w:pPr>
      <w:r>
        <w:t>Additional Business Provisions</w:t>
      </w:r>
    </w:p>
    <w:p w:rsidR="002A7843" w:rsidRDefault="0087343D">
      <w:pPr>
        <w:pStyle w:val="ProductList-BodyIndented"/>
      </w:pPr>
      <w:r>
        <w:t xml:space="preserve">SA spend may not be combined across Select or Enterprise enrollments, Select Plus registrations, or Open Value Agreements to qualify for additional awards. Spending within each enrollment </w:t>
      </w:r>
      <w:r>
        <w:t>or agreement will be used to determine the award for that enrollment or agreement.</w:t>
      </w:r>
    </w:p>
    <w:p w:rsidR="002A7843" w:rsidRDefault="0087343D">
      <w:pPr>
        <w:pStyle w:val="ProductList-BodyIndented"/>
      </w:pPr>
      <w:r>
        <w:t xml:space="preserve"> </w:t>
      </w:r>
    </w:p>
    <w:p w:rsidR="002A7843" w:rsidRDefault="0087343D">
      <w:pPr>
        <w:pStyle w:val="ProductList-BodyIndented"/>
      </w:pPr>
      <w:r>
        <w:t>Reduction of SA Spend as a result of returns and other billing adjustments, where allowed, may result in the loss of Support eligibility or Phone incident awards during th</w:t>
      </w:r>
      <w:r>
        <w:t xml:space="preserve">e present or future award periods. </w:t>
      </w:r>
    </w:p>
    <w:p w:rsidR="002A7843" w:rsidRDefault="0087343D">
      <w:pPr>
        <w:pStyle w:val="ProductList-BodyIndented"/>
        <w:ind w:left="720"/>
      </w:pPr>
      <w:r>
        <w:t xml:space="preserve"> </w:t>
      </w:r>
    </w:p>
    <w:p w:rsidR="002A7843" w:rsidRDefault="0087343D">
      <w:pPr>
        <w:pStyle w:val="ProductList-SubClauseHeading"/>
        <w:outlineLvl w:val="3"/>
      </w:pPr>
      <w:r>
        <w:lastRenderedPageBreak/>
        <w:t>Unlimited 24x7 Problem Resolution Support</w:t>
      </w:r>
    </w:p>
    <w:p w:rsidR="002A7843" w:rsidRDefault="0087343D">
      <w:pPr>
        <w:pStyle w:val="ProductList-BodyIndented"/>
      </w:pPr>
      <w:r>
        <w:t>This benefit is only available through (1) the Enrollment for Application Platform (EAP) to an Enterprise Agreement and/or (2) the Server and Cloud Enrollment (SCE) to an Enter</w:t>
      </w:r>
      <w:r>
        <w:t>prise Agreement and/or (3) with the purchase of licenses for Parallel Data Warehouse (PDW) through EA, EAP, Select Plus or Select.</w:t>
      </w:r>
    </w:p>
    <w:p w:rsidR="002A7843" w:rsidRDefault="0087343D">
      <w:pPr>
        <w:pStyle w:val="ProductList-BodyIndented"/>
        <w:ind w:left="720"/>
      </w:pPr>
      <w:r>
        <w:t xml:space="preserve"> </w:t>
      </w:r>
    </w:p>
    <w:p w:rsidR="002A7843" w:rsidRDefault="0087343D">
      <w:pPr>
        <w:pStyle w:val="ProductList-SubClauseHeading"/>
        <w:outlineLvl w:val="3"/>
      </w:pPr>
      <w:r>
        <w:t>SCE Eligibility</w:t>
      </w:r>
    </w:p>
    <w:p w:rsidR="002A7843" w:rsidRDefault="0087343D">
      <w:pPr>
        <w:pStyle w:val="ProductList-BodyIndented"/>
      </w:pPr>
      <w:r>
        <w:t>Customers who have an SCE with a minimum annual average SA spend of $250,000 on total of qualifying product</w:t>
      </w:r>
      <w:r>
        <w:t>s in either the Application Platform or the Core Infrastructure Suite and who have an active Premier Services Agreement are eligible for Unlimited 24x7 Problem Resolution Support (PRS) incidents. The two eligible SCE components qualify separately for Unlim</w:t>
      </w:r>
      <w:r>
        <w:t>ited 24x7 Problem Resolution Support. Products listed below, that are currently in Mainstream or Extended Support as set forth in Microsoft's Support Lifecycle Policy in line with a Customer’s Premier contract, are included in this benefit.</w:t>
      </w:r>
    </w:p>
    <w:p w:rsidR="002A7843" w:rsidRDefault="0087343D">
      <w:pPr>
        <w:pStyle w:val="ProductList-BodyIndented"/>
      </w:pPr>
      <w:r>
        <w:t xml:space="preserve"> </w:t>
      </w:r>
    </w:p>
    <w:p w:rsidR="002A7843" w:rsidRDefault="0087343D">
      <w:pPr>
        <w:pStyle w:val="ProductList-BodyIndented"/>
      </w:pPr>
      <w:r>
        <w:t>The qualifyin</w:t>
      </w:r>
      <w:r>
        <w:t>g Application Platform Products are:</w:t>
      </w:r>
    </w:p>
    <w:p w:rsidR="002A7843" w:rsidRDefault="0087343D" w:rsidP="00CF5ED4">
      <w:pPr>
        <w:pStyle w:val="ProductList-Bullet"/>
        <w:numPr>
          <w:ilvl w:val="1"/>
          <w:numId w:val="38"/>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rsidR="002A7843" w:rsidRDefault="0087343D" w:rsidP="00CF5ED4">
      <w:pPr>
        <w:pStyle w:val="ProductList-Bullet"/>
        <w:numPr>
          <w:ilvl w:val="1"/>
          <w:numId w:val="38"/>
        </w:numPr>
      </w:pPr>
      <w:r>
        <w:t>BizTalk Server</w:t>
      </w:r>
      <w:r>
        <w:fldChar w:fldCharType="begin"/>
      </w:r>
      <w:r>
        <w:instrText xml:space="preserve"> XE "BizTalk Server" </w:instrText>
      </w:r>
      <w:r>
        <w:fldChar w:fldCharType="end"/>
      </w:r>
      <w:r>
        <w:t xml:space="preserve"> (Standard, Enterprise, and Branch)</w:t>
      </w:r>
    </w:p>
    <w:p w:rsidR="002A7843" w:rsidRDefault="0087343D" w:rsidP="00CF5ED4">
      <w:pPr>
        <w:pStyle w:val="ProductList-Bullet"/>
        <w:numPr>
          <w:ilvl w:val="1"/>
          <w:numId w:val="38"/>
        </w:numPr>
      </w:pPr>
      <w:r>
        <w:t>Office Share</w:t>
      </w:r>
      <w:r>
        <w:t>Point Server</w:t>
      </w:r>
      <w:r>
        <w:fldChar w:fldCharType="begin"/>
      </w:r>
      <w:r>
        <w:instrText xml:space="preserve"> XE "SharePoint Server" </w:instrText>
      </w:r>
      <w:r>
        <w:fldChar w:fldCharType="end"/>
      </w:r>
    </w:p>
    <w:p w:rsidR="002A7843" w:rsidRDefault="0087343D">
      <w:pPr>
        <w:pStyle w:val="ProductList-BodyIndented"/>
      </w:pPr>
      <w:r>
        <w:t>The qualifying products from the Core Infrastructure Component are:</w:t>
      </w:r>
    </w:p>
    <w:p w:rsidR="002A7843" w:rsidRDefault="0087343D" w:rsidP="00CF5ED4">
      <w:pPr>
        <w:pStyle w:val="ProductList-Bullet"/>
        <w:numPr>
          <w:ilvl w:val="1"/>
          <w:numId w:val="39"/>
        </w:numPr>
      </w:pPr>
      <w:r>
        <w:t>CIS Datacenter</w:t>
      </w:r>
      <w:r>
        <w:fldChar w:fldCharType="begin"/>
      </w:r>
      <w:r>
        <w:instrText xml:space="preserve"> XE "CIS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w:instrText>
      </w:r>
      <w:r>
        <w:instrText xml:space="preserve">acenter" </w:instrText>
      </w:r>
      <w:r>
        <w:fldChar w:fldCharType="end"/>
      </w:r>
      <w:r>
        <w:t>)</w:t>
      </w:r>
    </w:p>
    <w:p w:rsidR="002A7843" w:rsidRDefault="0087343D" w:rsidP="00CF5ED4">
      <w:pPr>
        <w:pStyle w:val="ProductList-Bullet"/>
        <w:numPr>
          <w:ilvl w:val="1"/>
          <w:numId w:val="39"/>
        </w:numPr>
      </w:pPr>
      <w:r>
        <w:t>CIS Standard</w:t>
      </w:r>
      <w:r>
        <w:fldChar w:fldCharType="begin"/>
      </w:r>
      <w:r>
        <w:instrText xml:space="preserve"> XE "CIS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2A7843" w:rsidRDefault="0087343D">
      <w:pPr>
        <w:pStyle w:val="ProductList-BodyIndented"/>
      </w:pPr>
      <w:r>
        <w:t xml:space="preserve"> </w:t>
      </w:r>
    </w:p>
    <w:p w:rsidR="002A7843" w:rsidRDefault="0087343D">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 xml:space="preserve">Minimum Annual Average SA spend to </w:t>
            </w:r>
            <w:r>
              <w:rPr>
                <w:color w:val="FFFFFF"/>
              </w:rPr>
              <w:t>qualify for Unlimited 24x7 PRS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250,000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375,000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337,500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412,500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2,062,500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2,000,000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268,750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168,750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30,000,000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300,000,000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2,062,500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437,500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2,500,000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8,750,000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12,500,000</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8,250,000</w:t>
            </w:r>
          </w:p>
        </w:tc>
      </w:tr>
    </w:tbl>
    <w:p w:rsidR="002A7843" w:rsidRDefault="0087343D">
      <w:pPr>
        <w:pStyle w:val="ProductList-BodyIndented"/>
        <w:ind w:left="720"/>
      </w:pPr>
      <w:r>
        <w:t xml:space="preserve"> </w:t>
      </w:r>
    </w:p>
    <w:p w:rsidR="002A7843" w:rsidRDefault="0087343D">
      <w:pPr>
        <w:pStyle w:val="ProductList-BodyIndented"/>
      </w:pPr>
      <w:r>
        <w:t>When committed annual average SA spend on qualifying Application Platform and/or Core Infrastructure products eligible for Unlimited 24x7 PRS is higher than $250,000, Microsoft will not award incidents based on actual SA spend on these products. If Custome</w:t>
      </w:r>
      <w:r>
        <w:t>r becomes eligible for Unlimited 24x7 PRS midstream, any incident previously awarded based on SA spend and not consumed will be subtracted from Customer’s balance. Unlimited 24x7 PRS incidents cannot be converted to Premier Problem Resolution Support hours</w:t>
      </w:r>
      <w:r>
        <w:t xml:space="preserve"> or incidents. </w:t>
      </w:r>
    </w:p>
    <w:p w:rsidR="002A7843" w:rsidRDefault="0087343D">
      <w:pPr>
        <w:pStyle w:val="ProductList-BodyIndented"/>
        <w:ind w:left="720"/>
      </w:pPr>
      <w:r>
        <w:t xml:space="preserve"> </w:t>
      </w:r>
    </w:p>
    <w:p w:rsidR="002A7843" w:rsidRDefault="0087343D">
      <w:pPr>
        <w:pStyle w:val="ProductList-SubClauseHeading"/>
        <w:outlineLvl w:val="3"/>
      </w:pPr>
      <w:r>
        <w:t>Parallel Data Warehouse Eligibility</w:t>
      </w:r>
    </w:p>
    <w:p w:rsidR="002A7843" w:rsidRDefault="0087343D">
      <w:pPr>
        <w:pStyle w:val="ProductList-BodyIndented"/>
      </w:pPr>
      <w:r>
        <w:t>Customers who acquire licenses for Parallel Data Warehouse</w:t>
      </w:r>
      <w:r>
        <w:fldChar w:fldCharType="begin"/>
      </w:r>
      <w:r>
        <w:instrText xml:space="preserve"> XE "Parallel Data Warehouse" </w:instrText>
      </w:r>
      <w:r>
        <w:fldChar w:fldCharType="end"/>
      </w:r>
      <w:r>
        <w:t xml:space="preserve"> (“PDW”) and have an active Premier Services Agreement are eligible for Unlimited 24x7 PRS incidents, regardless</w:t>
      </w:r>
      <w:r>
        <w:t xml:space="preserve"> of being enrolled in an SCE or their SCE spend. When customers purchase licenses for PDW, Microsoft will not award incidents based on actual SA spend on this product. </w:t>
      </w:r>
    </w:p>
    <w:p w:rsidR="002A7843" w:rsidRDefault="0087343D">
      <w:pPr>
        <w:pStyle w:val="ProductList-BodyIndented"/>
      </w:pPr>
      <w:r>
        <w:t xml:space="preserve"> </w:t>
      </w:r>
    </w:p>
    <w:p w:rsidR="002A7843" w:rsidRDefault="0087343D">
      <w:pPr>
        <w:pStyle w:val="ProductList-BodyIndented"/>
      </w:pPr>
      <w:r>
        <w:t>While all qualifying customers will receive an unlimited number of 24x7 PRS incidents</w:t>
      </w:r>
      <w:r>
        <w:t xml:space="preserve">, the number of permitted support contacts to manage Unlimited 24x7 PRS does vary by size of the SA spend. All eligible customers are entitled to at least four authorized contacts plus one additional contact per every additional $125,000 of SA spend under </w:t>
      </w:r>
      <w:r>
        <w:t xml:space="preserve">their SCE or VL program (s) under which they purchased licenses for PDW. For agreements in foreign currencies, eligible customers are entitled to at least four authorized contacts plus one additional contact for each incremental SA spend amount equivalent </w:t>
      </w:r>
      <w:r>
        <w:t>to $125,000 of annual average SA spend in the applicable foreign currency. See table below:</w:t>
      </w:r>
    </w:p>
    <w:p w:rsidR="002A7843" w:rsidRDefault="0087343D">
      <w:pPr>
        <w:pStyle w:val="ProductList-BodyIndented"/>
      </w:pPr>
      <w:r>
        <w:t xml:space="preserve"> </w:t>
      </w:r>
    </w:p>
    <w:p w:rsidR="002A7843" w:rsidRDefault="0087343D">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Permitted support contacts</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4</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5</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6</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lastRenderedPageBreak/>
              <w:t>$625,000 - $749,999</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7</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8</w:t>
            </w:r>
          </w:p>
        </w:tc>
      </w:tr>
    </w:tbl>
    <w:p w:rsidR="002A7843" w:rsidRDefault="0087343D">
      <w:pPr>
        <w:pStyle w:val="ProductList-BodyIndented"/>
      </w:pPr>
      <w:r>
        <w:t xml:space="preserve"> </w:t>
      </w:r>
    </w:p>
    <w:p w:rsidR="002A7843" w:rsidRDefault="0087343D">
      <w:pPr>
        <w:pStyle w:val="ProductList-BodyIndented"/>
      </w:pPr>
      <w:r>
        <w:t>The Unlimited 24x7 PRS benefit only includes Problem Resolution Services. Any time spent by the Technical Account Manager (TAM) or the Designated Support Engineer</w:t>
      </w:r>
      <w:r>
        <w:t xml:space="preserve"> (DSE) on the resolution of the incident will be accounted for under Customer’s Premier Services Agreement.</w:t>
      </w:r>
    </w:p>
    <w:p w:rsidR="002A7843" w:rsidRDefault="0087343D">
      <w:pPr>
        <w:pStyle w:val="ProductList-BodyIndented"/>
      </w:pPr>
      <w:r>
        <w:t xml:space="preserve"> </w:t>
      </w:r>
    </w:p>
    <w:p w:rsidR="002A7843" w:rsidRDefault="0087343D">
      <w:pPr>
        <w:pStyle w:val="ProductList-ClauseHeading"/>
        <w:outlineLvl w:val="2"/>
      </w:pPr>
      <w:bookmarkStart w:id="394" w:name="_Sec586"/>
      <w:r>
        <w:t>Extended HotFix Support</w:t>
      </w:r>
      <w:bookmarkEnd w:id="394"/>
    </w:p>
    <w:p w:rsidR="002A7843" w:rsidRDefault="0087343D">
      <w:pPr>
        <w:pStyle w:val="ProductList-Body"/>
      </w:pPr>
      <w:r>
        <w:t>Extended Hotfix Support is available to customers who have signed a Premier or Essential Support agreement and have purcha</w:t>
      </w:r>
      <w:r>
        <w:t>sed SA under the following programs:</w:t>
      </w:r>
    </w:p>
    <w:p w:rsidR="002A7843" w:rsidRDefault="0087343D" w:rsidP="00CF5ED4">
      <w:pPr>
        <w:pStyle w:val="ProductList-Bullet"/>
        <w:numPr>
          <w:ilvl w:val="0"/>
          <w:numId w:val="40"/>
        </w:numPr>
      </w:pPr>
      <w:r>
        <w:t>Customers (other than Academic Select, Select Plus for Academic, and Campus and School Agreement, and Open Value Subscription – Education Solutions customers) with SAM coverage for Applications Pool qualify for Extended</w:t>
      </w:r>
      <w:r>
        <w:t xml:space="preserve"> Hotfix Support for Application pool products. </w:t>
      </w:r>
    </w:p>
    <w:p w:rsidR="002A7843" w:rsidRDefault="0087343D" w:rsidP="00CF5ED4">
      <w:pPr>
        <w:pStyle w:val="ProductList-Bullet"/>
        <w:numPr>
          <w:ilvl w:val="0"/>
          <w:numId w:val="40"/>
        </w:numPr>
      </w:pPr>
      <w:r>
        <w:t>Customers (other than Academic Select, Select Plus for Academic, and Campus and School Agreement, and Open Value Subscription – Education Solutions customers) with SAM coverage for Systems pool qualify for Ex</w:t>
      </w:r>
      <w:r>
        <w:t>tended Hotfix Support for Windows desktop operating system and/or Windows Embedded operating system (with SAM coverage on a Windows Embedded product).</w:t>
      </w:r>
    </w:p>
    <w:p w:rsidR="002A7843" w:rsidRDefault="0087343D" w:rsidP="00CF5ED4">
      <w:pPr>
        <w:pStyle w:val="ProductList-Bullet"/>
        <w:numPr>
          <w:ilvl w:val="0"/>
          <w:numId w:val="40"/>
        </w:numPr>
      </w:pPr>
      <w:r>
        <w:t>Customers (other than Academic) with SA on at least one server product qualify for Extended Hotfix Support for Server products. The following server products are covered:  Microsoft Exchange Server</w:t>
      </w:r>
      <w:r>
        <w:fldChar w:fldCharType="begin"/>
      </w:r>
      <w:r>
        <w:instrText xml:space="preserve"> XE "Exchange Server" </w:instrText>
      </w:r>
      <w:r>
        <w:fldChar w:fldCharType="end"/>
      </w:r>
      <w:r>
        <w:t>, Microsoft SQL Server</w:t>
      </w:r>
      <w:r>
        <w:fldChar w:fldCharType="begin"/>
      </w:r>
      <w:r>
        <w:instrText xml:space="preserve"> XE "SQL Serv</w:instrText>
      </w:r>
      <w:r>
        <w:instrText xml:space="preserve">er" </w:instrText>
      </w:r>
      <w:r>
        <w:fldChar w:fldCharType="end"/>
      </w:r>
      <w:r>
        <w:t>, System Center 2012</w:t>
      </w:r>
      <w:r>
        <w:fldChar w:fldCharType="begin"/>
      </w:r>
      <w:r>
        <w:instrText xml:space="preserve"> XE "System Center 2012" </w:instrText>
      </w:r>
      <w:r>
        <w:fldChar w:fldCharType="end"/>
      </w:r>
      <w:r>
        <w:t>, and Windows Server</w:t>
      </w:r>
      <w:r>
        <w:fldChar w:fldCharType="begin"/>
      </w:r>
      <w:r>
        <w:instrText xml:space="preserve"> XE "Windows Server" </w:instrText>
      </w:r>
      <w:r>
        <w:fldChar w:fldCharType="end"/>
      </w:r>
      <w:r>
        <w:t>.</w:t>
      </w:r>
    </w:p>
    <w:p w:rsidR="002A7843" w:rsidRDefault="0087343D">
      <w:pPr>
        <w:pStyle w:val="ProductList-Body"/>
      </w:pPr>
      <w:r>
        <w:t xml:space="preserve"> </w:t>
      </w:r>
    </w:p>
    <w:p w:rsidR="002A7843" w:rsidRDefault="0087343D">
      <w:pPr>
        <w:pStyle w:val="ProductList-Body"/>
      </w:pPr>
      <w:r>
        <w:t>Extended Hotfix Support is a benefit for older software versions that have transitioned from Mainstream to Extended Support. For customers who have signed a</w:t>
      </w:r>
      <w:r>
        <w:t xml:space="preserve"> Premier or Essential Support agreement, the annual fees for an Extended Support contract are waived. Customers are still responsible for the fees for individual Hotfixes.</w:t>
      </w:r>
    </w:p>
    <w:p w:rsidR="002A7843" w:rsidRDefault="0087343D">
      <w:pPr>
        <w:pStyle w:val="PURBreadcrumb"/>
      </w:pPr>
      <w:r>
        <w:t xml:space="preserve"> </w:t>
      </w:r>
    </w:p>
    <w:p w:rsidR="002A7843" w:rsidRDefault="0087343D">
      <w:pPr>
        <w:pStyle w:val="ProductList-ClauseHeading"/>
        <w:outlineLvl w:val="2"/>
      </w:pPr>
      <w:bookmarkStart w:id="395" w:name="_Sec587"/>
      <w:r>
        <w:t>Step-Up License Availability</w:t>
      </w:r>
      <w:bookmarkEnd w:id="395"/>
    </w:p>
    <w:p w:rsidR="002A7843" w:rsidRDefault="0087343D">
      <w:pPr>
        <w:pStyle w:val="ProductList-Body"/>
      </w:pPr>
      <w:r>
        <w:t>The Step-Up License must be acquired, and is valid on</w:t>
      </w:r>
      <w:r>
        <w:t>ly when acquired, under the same volume licensing agreement and enrollment (if any), under which SA coverage for the qualifying product was acquired. Customer’s right to the use of software under a Step-Up License is conditioned on their having and retaini</w:t>
      </w:r>
      <w:r>
        <w:t xml:space="preserve">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w:t>
      </w:r>
      <w:r>
        <w:t xml:space="preserve">: </w:t>
      </w:r>
      <w:hyperlink r:id="rId138">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2A7843">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Step Up To</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BizTalk Server Standard</w:t>
            </w:r>
            <w:r>
              <w:fldChar w:fldCharType="begin"/>
            </w:r>
            <w:r>
              <w:instrText xml:space="preserve"> XE "BizTalk Server Standard"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BizTalk S</w:t>
            </w:r>
            <w:r>
              <w:t>erver Enterprise</w:t>
            </w:r>
            <w:r>
              <w:fldChar w:fldCharType="begin"/>
            </w:r>
            <w:r>
              <w:instrText xml:space="preserve"> XE "BizTalk Server Enterprise"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BizTalk Server Enterprise</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CAL</w:t>
            </w:r>
            <w:r>
              <w:fldChar w:fldCharType="begin"/>
            </w:r>
            <w:r>
              <w:instrText xml:space="preserve"> XE "Enterprise CAL" </w:instrText>
            </w:r>
            <w:r>
              <w:fldChar w:fldCharType="end"/>
            </w:r>
            <w:r>
              <w:t xml:space="preserve"> Suite</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Core Infrastructure Server Suite Datacenter</w:t>
            </w:r>
            <w:r>
              <w:fldChar w:fldCharType="begin"/>
            </w:r>
            <w:r>
              <w:instrText xml:space="preserve"> XE "Core Infrastructure Server Suite Datacenter"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Desktop Education w/ Enterprise CAL Suite</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Desktop School w/ Enterprise CAL Suite</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Exchange Server Enterprise</w:t>
            </w:r>
            <w:r>
              <w:fldChar w:fldCharType="begin"/>
            </w:r>
            <w:r>
              <w:instrText xml:space="preserve"> XE "Exchange Server Enterprise"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Forefront TMG Enterprise</w:t>
            </w:r>
            <w:r>
              <w:fldChar w:fldCharType="begin"/>
            </w:r>
            <w:r>
              <w:instrText xml:space="preserve"> XE "Forefront TM</w:instrText>
            </w:r>
            <w:r>
              <w:instrText xml:space="preserve">G Enterprise"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Workgroup Server</w:t>
            </w:r>
            <w:r>
              <w:fldChar w:fldCharType="begin"/>
            </w:r>
            <w:r>
              <w:instrText xml:space="preserve"> XE "Microsoft Dynamics CRM Workgroup Server"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Dynamics CRM Server</w:t>
            </w:r>
            <w:r>
              <w:fldChar w:fldCharType="begin"/>
            </w:r>
            <w:r>
              <w:instrText xml:space="preserve"> XE "Microsoft Dynamics CRM Server"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Office Professional Plus</w:t>
            </w:r>
            <w:r>
              <w:fldChar w:fldCharType="begin"/>
            </w:r>
            <w:r>
              <w:instrText xml:space="preserve"> XE "</w:instrText>
            </w:r>
            <w:r>
              <w:instrText xml:space="preserve">Office Professional Plus"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Desktop</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Project Professional</w:t>
            </w:r>
            <w:r>
              <w:fldChar w:fldCharType="begin"/>
            </w:r>
            <w:r>
              <w:instrText xml:space="preserve"> XE "Project Professional"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SQL Server Enterprise C</w:t>
            </w:r>
            <w:r>
              <w:t>ore</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SQL Server Enterprise</w:t>
            </w:r>
            <w:r>
              <w:fldChar w:fldCharType="begin"/>
            </w:r>
            <w:r>
              <w:instrText xml:space="preserve"> XE "SQL Server Enterprise" </w:instrText>
            </w:r>
            <w:r>
              <w:fldChar w:fldCharType="end"/>
            </w:r>
            <w:r>
              <w:t xml:space="preserve"> Core</w:t>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SQL Server Business Intelligence</w:t>
            </w:r>
            <w:r>
              <w:fldChar w:fldCharType="begin"/>
            </w:r>
            <w:r>
              <w:instrText xml:space="preserve"> XE "SQL Server Business Intelligence"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System Center Sta</w:t>
            </w:r>
            <w:r>
              <w:t>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System Center Datacenter</w:t>
            </w:r>
            <w:r>
              <w:fldChar w:fldCharType="begin"/>
            </w:r>
            <w:r>
              <w:instrText xml:space="preserve"> XE "System Center Datacenter"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Visio Professional</w:t>
            </w:r>
            <w:r>
              <w:fldChar w:fldCharType="begin"/>
            </w:r>
            <w:r>
              <w:instrText xml:space="preserve"> XE "Visio Professional"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Visual Studio Professional with MSDN</w:t>
            </w:r>
            <w:r>
              <w:fldChar w:fldCharType="begin"/>
            </w:r>
            <w:r>
              <w:instrText xml:space="preserve"> XE "</w:instrText>
            </w:r>
            <w:r>
              <w:instrText xml:space="preserve">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Visual Studio Enterprise with MSDN</w:t>
            </w:r>
            <w:r>
              <w:fldChar w:fldCharType="begin"/>
            </w:r>
            <w:r>
              <w:instrText xml:space="preserve"> XE "Visual Studio Enterprise with MSDN"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Visual Studio Enterprise with MSDN</w:t>
            </w:r>
            <w:r>
              <w:fldChar w:fldCharType="begin"/>
            </w:r>
            <w:r>
              <w:instrText xml:space="preserve"> XE "Visua</w:instrText>
            </w:r>
            <w:r>
              <w:instrText xml:space="preserve">l Studio Enterprise with MSDN"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Server Datacenter</w:t>
            </w:r>
            <w:r>
              <w:fldChar w:fldCharType="begin"/>
            </w:r>
            <w:r>
              <w:instrText xml:space="preserve"> XE "Windows Server Datacenter" </w:instrText>
            </w:r>
            <w:r>
              <w:fldChar w:fldCharType="end"/>
            </w:r>
          </w:p>
        </w:tc>
      </w:tr>
      <w:tr w:rsidR="002A7843">
        <w:tc>
          <w:tcPr>
            <w:tcW w:w="600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Windows MultiPoint Server Standard</w:t>
            </w:r>
            <w:r>
              <w:fldChar w:fldCharType="begin"/>
            </w:r>
            <w:r>
              <w:instrText xml:space="preserve"> XE "Windows MultiPoint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Windows MultiPoint Server </w:t>
            </w:r>
            <w:r>
              <w:t>Premium</w:t>
            </w:r>
            <w:r>
              <w:fldChar w:fldCharType="begin"/>
            </w:r>
            <w:r>
              <w:instrText xml:space="preserve"> XE "Windows MultiPoint Server Premium" </w:instrText>
            </w:r>
            <w:r>
              <w:fldChar w:fldCharType="end"/>
            </w:r>
          </w:p>
        </w:tc>
      </w:tr>
    </w:tbl>
    <w:p w:rsidR="002A7843" w:rsidRDefault="0087343D">
      <w:pPr>
        <w:pStyle w:val="ProductList-Body"/>
      </w:pPr>
      <w:r>
        <w:t xml:space="preserve"> </w:t>
      </w:r>
    </w:p>
    <w:p w:rsidR="002A7843" w:rsidRDefault="0087343D">
      <w:pPr>
        <w:pStyle w:val="ProductList-ClauseHeading"/>
        <w:outlineLvl w:val="2"/>
      </w:pPr>
      <w:bookmarkStart w:id="396" w:name="_Sec588"/>
      <w:r>
        <w:t>Servers – Disaster Recovery Rights</w:t>
      </w:r>
      <w:bookmarkEnd w:id="396"/>
    </w:p>
    <w:p w:rsidR="002A7843" w:rsidRDefault="0087343D">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w:instrText>
      </w:r>
      <w:r>
        <w:instrText xml:space="preserve"> NoStyle \t "Physical OSE means an OSE that is configured to run directly on a physical hardware system. The operating system Instance used to run hardware virtualization software or to provide hardware virtualization services is considered part of the Phy</w:instrText>
      </w:r>
      <w:r>
        <w:instrText xml:space="preserve">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w:instrText>
      </w:r>
      <w:r>
        <w:instrText xml:space="preserve">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w:instrText>
      </w:r>
      <w:r>
        <w:instrText xml:space="preserve">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w:instrText>
      </w:r>
      <w:r>
        <w:instrText xml:space="preserve">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w:instrText>
      </w:r>
      <w:r>
        <w:instrText xml:space="preserve">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w:instrText>
      </w:r>
      <w:r>
        <w:instrText xml:space="preserve">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w:t>
      </w:r>
      <w:r>
        <w:t>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w:t>
      </w:r>
      <w:r>
        <w:rPr>
          <w:color w:val="0563C1"/>
        </w:rPr>
        <w:t>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w:t>
      </w:r>
      <w:r>
        <w:t xml:space="preserve">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2A7843" w:rsidRDefault="0087343D">
      <w:pPr>
        <w:pStyle w:val="ProductList-Body"/>
      </w:pPr>
      <w:r>
        <w:t xml:space="preserve"> </w:t>
      </w:r>
    </w:p>
    <w:p w:rsidR="002A7843" w:rsidRDefault="0087343D">
      <w:pPr>
        <w:pStyle w:val="ProductList-Body"/>
      </w:pPr>
      <w:r>
        <w:t xml:space="preserve">The backup </w:t>
      </w:r>
      <w:r>
        <w:fldChar w:fldCharType="begin"/>
      </w:r>
      <w:r>
        <w:instrText xml:space="preserve"> AutoTex</w:instrText>
      </w:r>
      <w:r>
        <w:instrText xml:space="preserve">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2A7843" w:rsidRDefault="0087343D" w:rsidP="00CF5ED4">
      <w:pPr>
        <w:pStyle w:val="ProductList-Bullet"/>
        <w:numPr>
          <w:ilvl w:val="0"/>
          <w:numId w:val="41"/>
        </w:numPr>
      </w:pPr>
      <w:r>
        <w:t>For brief periods of</w:t>
      </w:r>
      <w:r>
        <w:t xml:space="preserve"> disaster recovery testing within one week every 90 days;</w:t>
      </w:r>
    </w:p>
    <w:p w:rsidR="002A7843" w:rsidRDefault="0087343D" w:rsidP="00CF5ED4">
      <w:pPr>
        <w:pStyle w:val="ProductList-Bullet"/>
        <w:numPr>
          <w:ilvl w:val="0"/>
          <w:numId w:val="41"/>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rsidR="002A7843" w:rsidRDefault="0087343D" w:rsidP="00CF5ED4">
      <w:pPr>
        <w:pStyle w:val="ProductList-Bullet"/>
        <w:numPr>
          <w:ilvl w:val="0"/>
          <w:numId w:val="41"/>
        </w:numPr>
      </w:pPr>
      <w:r>
        <w:lastRenderedPageBreak/>
        <w:t xml:space="preserve">Around the </w:t>
      </w:r>
      <w:r>
        <w:t xml:space="preserve">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A7843" w:rsidRDefault="0087343D">
      <w:pPr>
        <w:pStyle w:val="ProductList-Body"/>
      </w:pPr>
      <w:r>
        <w:t xml:space="preserve"> </w:t>
      </w:r>
    </w:p>
    <w:p w:rsidR="002A7843" w:rsidRDefault="0087343D">
      <w:pPr>
        <w:pStyle w:val="ProductList-Body"/>
      </w:pPr>
      <w:r>
        <w:t>In order to use the software under disaster recovery rights, Customer must comply with the following terms:</w:t>
      </w:r>
    </w:p>
    <w:p w:rsidR="002A7843" w:rsidRDefault="0087343D" w:rsidP="00CF5ED4">
      <w:pPr>
        <w:pStyle w:val="ProductList-Bullet"/>
        <w:numPr>
          <w:ilvl w:val="0"/>
          <w:numId w:val="42"/>
        </w:numPr>
      </w:pPr>
      <w:r>
        <w:t xml:space="preserve">The </w:t>
      </w:r>
      <w:r>
        <w:fldChar w:fldCharType="begin"/>
      </w:r>
      <w:r>
        <w:instrText xml:space="preserve"> AutoTextList   \s NoStyle \t "OSE means all or part of an operating system Instance, or all or part of a virtual (or otherwise emulated) operat</w:instrText>
      </w:r>
      <w:r>
        <w:instrText xml:space="preserve">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w:t>
      </w:r>
      <w:r>
        <w:t xml:space="preserve">pt as above. </w:t>
      </w:r>
    </w:p>
    <w:p w:rsidR="002A7843" w:rsidRDefault="0087343D" w:rsidP="00CF5ED4">
      <w:pPr>
        <w:pStyle w:val="ProductList-Bullet"/>
        <w:numPr>
          <w:ilvl w:val="0"/>
          <w:numId w:val="4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w:t>
      </w:r>
      <w:r>
        <w:t xml:space="preserv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w:instrText>
      </w:r>
      <w:r>
        <w:instrText xml:space="preserve">g server software." </w:instrText>
      </w:r>
      <w:r>
        <w:fldChar w:fldCharType="separate"/>
      </w:r>
      <w:r>
        <w:rPr>
          <w:color w:val="0563C1"/>
        </w:rPr>
        <w:t>Server</w:t>
      </w:r>
      <w:r>
        <w:fldChar w:fldCharType="end"/>
      </w:r>
      <w:r>
        <w:t xml:space="preserve">. </w:t>
      </w:r>
    </w:p>
    <w:p w:rsidR="002A7843" w:rsidRDefault="0087343D" w:rsidP="00CF5ED4">
      <w:pPr>
        <w:pStyle w:val="ProductList-Bullet"/>
        <w:numPr>
          <w:ilvl w:val="0"/>
          <w:numId w:val="42"/>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t>
      </w:r>
      <w:r>
        <w:t xml:space="preserve">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rsidR="002A7843" w:rsidRDefault="0087343D" w:rsidP="00CF5ED4">
      <w:pPr>
        <w:pStyle w:val="ProductList-Bullet"/>
        <w:numPr>
          <w:ilvl w:val="1"/>
          <w:numId w:val="42"/>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w:instrText>
      </w:r>
      <w:r>
        <w:instrText xml:space="preserve">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2A7843" w:rsidRDefault="0087343D" w:rsidP="00CF5ED4">
      <w:pPr>
        <w:pStyle w:val="ProductList-Bullet"/>
        <w:numPr>
          <w:ilvl w:val="1"/>
          <w:numId w:val="42"/>
        </w:numPr>
      </w:pPr>
      <w:r>
        <w:t xml:space="preserve">The disaster recovery </w:t>
      </w:r>
      <w:r>
        <w:fldChar w:fldCharType="begin"/>
      </w:r>
      <w:r>
        <w:instrText xml:space="preserve"> Au</w:instrText>
      </w:r>
      <w:r>
        <w:instrText xml:space="preserve">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2A7843" w:rsidRDefault="0087343D">
      <w:pPr>
        <w:pStyle w:val="ProductList-Body"/>
        <w:ind w:left="1080"/>
      </w:pPr>
      <w:r>
        <w:t>- run hardware virtualization software, such as Hyper-V,</w:t>
      </w:r>
    </w:p>
    <w:p w:rsidR="002A7843" w:rsidRDefault="0087343D">
      <w:pPr>
        <w:pStyle w:val="ProductList-Body"/>
        <w:ind w:left="1080"/>
      </w:pPr>
      <w:r>
        <w:t>- provide hardware virtualization services,</w:t>
      </w:r>
    </w:p>
    <w:p w:rsidR="002A7843" w:rsidRDefault="0087343D">
      <w:pPr>
        <w:pStyle w:val="ProductList-Body"/>
        <w:ind w:left="1080"/>
      </w:pPr>
      <w:r>
        <w:t>- run software agent</w:t>
      </w:r>
      <w:r>
        <w:t>s to manage the hardware virtualization software,</w:t>
      </w:r>
    </w:p>
    <w:p w:rsidR="002A7843" w:rsidRDefault="0087343D">
      <w:pPr>
        <w:pStyle w:val="ProductList-Body"/>
        <w:ind w:left="1080"/>
      </w:pPr>
      <w:r>
        <w:t>- serve as a destination for replication,</w:t>
      </w:r>
    </w:p>
    <w:p w:rsidR="002A7843" w:rsidRDefault="0087343D">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2A7843" w:rsidRDefault="0087343D">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2A7843" w:rsidRDefault="0087343D">
      <w:pPr>
        <w:pStyle w:val="ProductList-Body"/>
        <w:ind w:left="1080"/>
      </w:pPr>
      <w:r>
        <w:t xml:space="preserve">- run disaster recovery workloads as described above. </w:t>
      </w:r>
    </w:p>
    <w:p w:rsidR="002A7843" w:rsidRDefault="0087343D" w:rsidP="00CF5ED4">
      <w:pPr>
        <w:pStyle w:val="ProductList-Bullet"/>
        <w:numPr>
          <w:ilvl w:val="1"/>
          <w:numId w:val="43"/>
        </w:numPr>
      </w:pPr>
      <w:r>
        <w:t xml:space="preserve">The disaster recovery </w:t>
      </w:r>
      <w:r>
        <w:fldChar w:fldCharType="begin"/>
      </w:r>
      <w:r>
        <w:instrText xml:space="preserve"> AutoTextList   \s N</w:instrText>
      </w:r>
      <w:r>
        <w:instrText xml:space="preserve">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2A7843" w:rsidRDefault="0087343D" w:rsidP="00CF5ED4">
      <w:pPr>
        <w:pStyle w:val="ProductList-Bullet"/>
        <w:numPr>
          <w:ilvl w:val="0"/>
          <w:numId w:val="43"/>
        </w:numPr>
      </w:pPr>
      <w:r>
        <w:t xml:space="preserve">Use of </w:t>
      </w:r>
      <w:r>
        <w:t xml:space="preserve">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w:instrText>
      </w:r>
      <w:r>
        <w:instrText xml:space="preserve">tyle \t "License Terms: Terms and conditions governing deployment and use of a Product." </w:instrText>
      </w:r>
      <w:r>
        <w:fldChar w:fldCharType="separate"/>
      </w:r>
      <w:r>
        <w:rPr>
          <w:color w:val="0563C1"/>
        </w:rPr>
        <w:t>License Terms</w:t>
      </w:r>
      <w:r>
        <w:fldChar w:fldCharType="end"/>
      </w:r>
      <w:r>
        <w:t xml:space="preserve"> for the software. </w:t>
      </w:r>
    </w:p>
    <w:p w:rsidR="002A7843" w:rsidRDefault="0087343D" w:rsidP="00CF5ED4">
      <w:pPr>
        <w:pStyle w:val="ProductList-Bullet"/>
        <w:numPr>
          <w:ilvl w:val="0"/>
          <w:numId w:val="43"/>
        </w:numPr>
      </w:pPr>
      <w:r>
        <w:t xml:space="preserve">Once the disaster recovery process is complete and the production </w:t>
      </w:r>
      <w:r>
        <w:fldChar w:fldCharType="begin"/>
      </w:r>
      <w:r>
        <w:instrText xml:space="preserve"> AutoTextList   \s NoStyle \t "Server means a physical hardware s</w:instrText>
      </w:r>
      <w:r>
        <w:instrText xml:space="preserve">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w:instrText>
      </w:r>
      <w:r>
        <w:instrText xml:space="preserve"> </w:instrText>
      </w:r>
      <w:r>
        <w:fldChar w:fldCharType="separate"/>
      </w:r>
      <w:r>
        <w:rPr>
          <w:color w:val="0563C1"/>
        </w:rPr>
        <w:t>Instance</w:t>
      </w:r>
      <w:r>
        <w:fldChar w:fldCharType="end"/>
      </w:r>
      <w:r>
        <w:t xml:space="preserve"> must not be running at any other times except those times allowed here. </w:t>
      </w:r>
    </w:p>
    <w:p w:rsidR="002A7843" w:rsidRDefault="0087343D" w:rsidP="00CF5ED4">
      <w:pPr>
        <w:pStyle w:val="ProductList-Bullet"/>
        <w:numPr>
          <w:ilvl w:val="0"/>
          <w:numId w:val="43"/>
        </w:numPr>
      </w:pPr>
      <w:r>
        <w:t xml:space="preserve">Maintain SA coverage for all </w:t>
      </w:r>
      <w:r>
        <w:fldChar w:fldCharType="begin"/>
      </w:r>
      <w:r>
        <w:instrText xml:space="preserve"> AutoTextList   \s NoStyle \t "CAL means client access license, which may be assigned by user or device, as appropriate. (Refer to Glossary f</w:instrText>
      </w:r>
      <w:r>
        <w:instrText xml:space="preserve">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w:instrText>
      </w:r>
      <w:r>
        <w:instrText xml:space="preserve">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w:instrText>
      </w:r>
      <w:r>
        <w:instrText xml:space="preserve">ual (or otherwise emulated) operating system Instance...(Refer to Glossary for full definition)" </w:instrText>
      </w:r>
      <w:r>
        <w:fldChar w:fldCharType="separate"/>
      </w:r>
      <w:r>
        <w:rPr>
          <w:color w:val="0563C1"/>
        </w:rPr>
        <w:t>OSEs</w:t>
      </w:r>
      <w:r>
        <w:fldChar w:fldCharType="end"/>
      </w:r>
      <w:r>
        <w:t xml:space="preserve"> in which that software runs. </w:t>
      </w:r>
    </w:p>
    <w:p w:rsidR="002A7843" w:rsidRDefault="0087343D" w:rsidP="00CF5ED4">
      <w:pPr>
        <w:pStyle w:val="ProductList-Bullet"/>
        <w:numPr>
          <w:ilvl w:val="0"/>
          <w:numId w:val="43"/>
        </w:numPr>
      </w:pPr>
      <w:r>
        <w:t xml:space="preserve">Customer’s right to run the backup </w:t>
      </w:r>
      <w:r>
        <w:fldChar w:fldCharType="begin"/>
      </w:r>
      <w:r>
        <w:instrText xml:space="preserve"> AutoTextList   \s NoStyle \t "Instance means an image of software that is created by </w:instrText>
      </w:r>
      <w:r>
        <w:instrText xml:space="preserve">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rsidR="002A7843" w:rsidRDefault="0087343D">
      <w:pPr>
        <w:pStyle w:val="ProductList-Body"/>
      </w:pPr>
      <w:r>
        <w:t xml:space="preserve"> </w:t>
      </w:r>
    </w:p>
    <w:p w:rsidR="002A7843" w:rsidRDefault="0087343D">
      <w:pPr>
        <w:pStyle w:val="ProductList-ClauseHeading"/>
        <w:outlineLvl w:val="2"/>
      </w:pPr>
      <w:bookmarkStart w:id="397" w:name="_Sec589"/>
      <w:r>
        <w:t>License Mobility</w:t>
      </w:r>
      <w:bookmarkEnd w:id="397"/>
    </w:p>
    <w:p w:rsidR="002A7843" w:rsidRDefault="0087343D">
      <w:pPr>
        <w:pStyle w:val="ProductList-SubClauseHeading"/>
        <w:outlineLvl w:val="3"/>
      </w:pPr>
      <w:r>
        <w:t>License Mobility Across Server Farms</w:t>
      </w:r>
    </w:p>
    <w:p w:rsidR="002A7843" w:rsidRDefault="0087343D">
      <w:pPr>
        <w:pStyle w:val="ProductList-BodyIndented"/>
      </w:pPr>
      <w:r>
        <w:t>Under License Mobility Across Server Fa</w:t>
      </w:r>
      <w:r>
        <w:t xml:space="preserve">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to any of its </w:t>
      </w:r>
      <w:r>
        <w:fldChar w:fldCharType="begin"/>
      </w:r>
      <w:r>
        <w:instrText xml:space="preserve"> AutoTextList   \s NoStyle \t "Licensed </w:instrText>
      </w:r>
      <w:r>
        <w:instrText xml:space="preserve">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w:instrText>
      </w:r>
      <w:r>
        <w:instrText xml:space="preserve">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w:instrText>
      </w:r>
      <w:r>
        <w:instrText xml:space="preserve">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w:t>
      </w:r>
      <w:r>
        <w:t>gnment). Products used for Self-Hosting may be used at the same time under License Mobility Across Server Farms rights.</w:t>
      </w:r>
    </w:p>
    <w:p w:rsidR="002A7843" w:rsidRDefault="0087343D">
      <w:pPr>
        <w:pStyle w:val="ProductList-BodyIndented"/>
      </w:pPr>
      <w:r>
        <w:t xml:space="preserve"> </w:t>
      </w:r>
    </w:p>
    <w:p w:rsidR="002A7843" w:rsidRDefault="0087343D">
      <w:pPr>
        <w:pStyle w:val="ProductList-SubClauseHeading"/>
        <w:outlineLvl w:val="3"/>
      </w:pPr>
      <w:r>
        <w:t>License Mobility through Software Assurance</w:t>
      </w:r>
    </w:p>
    <w:p w:rsidR="002A7843" w:rsidRDefault="0087343D">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w:instrText>
      </w:r>
      <w:r>
        <w:instrText xml:space="preserve">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subject to the requirements below. Products</w:t>
      </w:r>
      <w:r>
        <w:t xml:space="preserve"> used for Self-Hosting may be used at the same time under License Mobility through SA rights, subject to the limitations of the Self-Hosting License Terms. </w:t>
      </w:r>
    </w:p>
    <w:p w:rsidR="002A7843" w:rsidRDefault="0087343D">
      <w:pPr>
        <w:pStyle w:val="ProductList-BodyIndented"/>
      </w:pPr>
      <w:r>
        <w:t xml:space="preserve"> </w:t>
      </w:r>
    </w:p>
    <w:p w:rsidR="002A7843" w:rsidRDefault="0087343D">
      <w:pPr>
        <w:pStyle w:val="ProductList-SubSubClauseHeading"/>
        <w:outlineLvl w:val="4"/>
      </w:pPr>
      <w:r>
        <w:t>Permitted Use:</w:t>
      </w:r>
    </w:p>
    <w:p w:rsidR="002A7843" w:rsidRDefault="0087343D">
      <w:pPr>
        <w:pStyle w:val="ProductList-BodyIndented2"/>
      </w:pPr>
      <w:r>
        <w:t>With License Mobility through SA, Customer may:</w:t>
      </w:r>
    </w:p>
    <w:p w:rsidR="002A7843" w:rsidRDefault="0087343D" w:rsidP="00CF5ED4">
      <w:pPr>
        <w:pStyle w:val="ProductList-Bullet"/>
        <w:numPr>
          <w:ilvl w:val="2"/>
          <w:numId w:val="44"/>
        </w:numPr>
      </w:pPr>
      <w:r>
        <w:t>Run its licensed software on share</w:t>
      </w:r>
      <w:r>
        <w:t xml:space="preserve">d servers; </w:t>
      </w:r>
    </w:p>
    <w:p w:rsidR="002A7843" w:rsidRDefault="0087343D" w:rsidP="00CF5ED4">
      <w:pPr>
        <w:pStyle w:val="ProductList-Bullet"/>
        <w:numPr>
          <w:ilvl w:val="2"/>
          <w:numId w:val="44"/>
        </w:numPr>
      </w:pPr>
      <w:r>
        <w:t xml:space="preserve">Access that software under access licenses, and under its User and Device SLs that permit access to the Products; </w:t>
      </w:r>
    </w:p>
    <w:p w:rsidR="002A7843" w:rsidRDefault="0087343D" w:rsidP="00CF5ED4">
      <w:pPr>
        <w:pStyle w:val="ProductList-Bullet"/>
        <w:numPr>
          <w:ilvl w:val="2"/>
          <w:numId w:val="44"/>
        </w:numPr>
      </w:pPr>
      <w:r>
        <w:t xml:space="preserve">Manage its </w:t>
      </w:r>
      <w:r>
        <w:fldChar w:fldCharType="begin"/>
      </w:r>
      <w:r>
        <w:instrText xml:space="preserve"> AutoTextList   \s NoStyle \t "OSEs means all or part of an operating system Instance, or all or part of a virtual (or</w:instrText>
      </w:r>
      <w:r>
        <w:instrText xml:space="preserve">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rsidR="002A7843" w:rsidRDefault="0087343D" w:rsidP="00CF5ED4">
      <w:pPr>
        <w:pStyle w:val="ProductList-Bullet"/>
        <w:numPr>
          <w:ilvl w:val="2"/>
          <w:numId w:val="44"/>
        </w:numPr>
      </w:pPr>
      <w:r>
        <w:t xml:space="preserve">Manage its </w:t>
      </w:r>
      <w:r>
        <w:fldChar w:fldCharType="begin"/>
      </w:r>
      <w:r>
        <w:instrText xml:space="preserve"> AutoTextList   \s NoStyle \t "OSEs means all or part of an operating system Instance, or all or part of a </w:instrText>
      </w:r>
      <w:r>
        <w:instrText xml:space="preserve">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rsidR="002A7843" w:rsidRDefault="0087343D">
      <w:pPr>
        <w:pStyle w:val="ProductList-BodyIndented2"/>
      </w:pPr>
      <w:r>
        <w:t xml:space="preserve"> </w:t>
      </w:r>
    </w:p>
    <w:p w:rsidR="002A7843" w:rsidRDefault="0087343D">
      <w:pPr>
        <w:pStyle w:val="ProductList-SubSubClauseHeading"/>
        <w:outlineLvl w:val="4"/>
      </w:pPr>
      <w:r>
        <w:t>Requirements:</w:t>
      </w:r>
    </w:p>
    <w:p w:rsidR="002A7843" w:rsidRDefault="0087343D">
      <w:pPr>
        <w:pStyle w:val="ProductList-BodyIndented2"/>
      </w:pPr>
      <w:r>
        <w:t>To use License Mobility through SA, Customer must:</w:t>
      </w:r>
    </w:p>
    <w:p w:rsidR="002A7843" w:rsidRDefault="0087343D" w:rsidP="00CF5ED4">
      <w:pPr>
        <w:pStyle w:val="ProductList-Bullet"/>
        <w:numPr>
          <w:ilvl w:val="2"/>
          <w:numId w:val="45"/>
        </w:numPr>
      </w:pPr>
      <w:r>
        <w:t>Run i</w:t>
      </w:r>
      <w:r>
        <w:t xml:space="preserve">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w:t>
      </w:r>
      <w:r>
        <w:t xml:space="preserve">hared servers under the terms of its volume licensing agreement; </w:t>
      </w:r>
    </w:p>
    <w:p w:rsidR="002A7843" w:rsidRDefault="0087343D" w:rsidP="00CF5ED4">
      <w:pPr>
        <w:pStyle w:val="ProductList-Bullet"/>
        <w:numPr>
          <w:ilvl w:val="2"/>
          <w:numId w:val="45"/>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w:instrText>
      </w:r>
      <w:r>
        <w:instrText xml:space="preserve">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w:instrText>
      </w:r>
      <w:r>
        <w:instrText xml:space="preserve"> host customers’ software on shared servers." </w:instrText>
      </w:r>
      <w:r>
        <w:fldChar w:fldCharType="separate"/>
      </w:r>
      <w:r>
        <w:rPr>
          <w:color w:val="0563C1"/>
        </w:rPr>
        <w:t>License Mobility through Software Assurance Partner</w:t>
      </w:r>
      <w:r>
        <w:fldChar w:fldCharType="end"/>
      </w:r>
      <w:r>
        <w:t>; and</w:t>
      </w:r>
    </w:p>
    <w:p w:rsidR="002A7843" w:rsidRDefault="0087343D" w:rsidP="00CF5ED4">
      <w:pPr>
        <w:pStyle w:val="ProductList-Bullet"/>
        <w:numPr>
          <w:ilvl w:val="2"/>
          <w:numId w:val="45"/>
        </w:numPr>
      </w:pPr>
      <w:r>
        <w:t xml:space="preserve">Complete and submit the License Mobility Validation form with each </w:t>
      </w:r>
      <w:r>
        <w:fldChar w:fldCharType="begin"/>
      </w:r>
      <w:r>
        <w:instrText xml:space="preserve"> AutoTextList   \s NoStyle \t "License Mobility through Software Assurance Partner </w:instrText>
      </w:r>
      <w:r>
        <w:instrText xml:space="preserve">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w:t>
      </w:r>
      <w:r>
        <w:t>censed software on their shared servers.</w:t>
      </w:r>
    </w:p>
    <w:p w:rsidR="002A7843" w:rsidRDefault="0087343D">
      <w:pPr>
        <w:pStyle w:val="ProductList-BodyIndented2"/>
      </w:pPr>
      <w:r>
        <w:t xml:space="preserve"> </w:t>
      </w:r>
    </w:p>
    <w:p w:rsidR="002A7843" w:rsidRDefault="0087343D">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w:t>
      </w:r>
      <w:r>
        <w:t xml:space="preserve">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w:instrText>
      </w:r>
      <w:r>
        <w:instrText xml:space="preserv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w:instrText>
      </w:r>
      <w:r>
        <w:instrText xml:space="preserve">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w:instrText>
      </w:r>
      <w:r>
        <w:instrText xml:space="preserve">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w:instrText>
      </w:r>
      <w:r>
        <w:instrText xml:space="preserve">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but not on a short-term basis (not within</w:t>
      </w:r>
      <w:r>
        <w:t xml:space="preserve">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w:t>
      </w:r>
      <w:r>
        <w:t xml:space="preserv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w:instrText>
      </w:r>
      <w:r>
        <w:instrText xml:space="preserve">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w:instrText>
      </w:r>
      <w:r>
        <w:instrText xml:space="preserve">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w:t>
      </w:r>
      <w:r>
        <w:t>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2A7843">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Permitted Number of:</w:t>
            </w:r>
          </w:p>
          <w:p w:rsidR="002A7843" w:rsidRDefault="0087343D">
            <w:pPr>
              <w:pStyle w:val="ProductList-TableBody"/>
            </w:pPr>
            <w:r>
              <w:rPr>
                <w:color w:val="FFFFFF"/>
              </w:rPr>
              <w:t>OSEs or Cores per License</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lastRenderedPageBreak/>
              <w:t>Server/CAL</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 OSE per license</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 OSE per license</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Each Core License with act</w:t>
            </w:r>
            <w:r>
              <w:t>ive SA coverage</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One virtual core (subject to the product use rights including the requirement of a minimum of 4 cores per OSE)</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 Managed OSEs per license</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10 Managed OSEs per license</w:t>
            </w:r>
          </w:p>
        </w:tc>
      </w:tr>
    </w:tbl>
    <w:p w:rsidR="002A7843" w:rsidRDefault="0087343D">
      <w:pPr>
        <w:pStyle w:val="ProductList-BodyIndented2"/>
      </w:pPr>
      <w:r>
        <w:t xml:space="preserve"> </w:t>
      </w:r>
    </w:p>
    <w:p w:rsidR="002A7843" w:rsidRDefault="0087343D">
      <w:pPr>
        <w:pStyle w:val="ProductList-SubSubClauseHeading"/>
        <w:outlineLvl w:val="4"/>
      </w:pPr>
      <w:r>
        <w:t>Fail-over Rights</w:t>
      </w:r>
    </w:p>
    <w:p w:rsidR="002A7843" w:rsidRDefault="0087343D">
      <w:pPr>
        <w:pStyle w:val="ProductList-BodyIndented2"/>
      </w:pPr>
      <w:r>
        <w:t xml:space="preserve">For Products that are also granted </w:t>
      </w:r>
      <w:r>
        <w:fldChar w:fldCharType="begin"/>
      </w:r>
      <w:r>
        <w:instrText xml:space="preserve"> AutoTextList   \s NoStyle \t "Fail-Over Rights: An SA benefit that allow</w:instrText>
      </w:r>
      <w:r>
        <w:instrText xml:space="preserve">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Customer may run passive fail-over</w:t>
      </w:r>
      <w:r>
        <w:t xml:space="preser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w:t>
      </w:r>
      <w:r>
        <w:t xml:space="preserve">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w:instrText>
      </w:r>
      <w:r>
        <w:instrText xml:space="preserve">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w:instrText>
      </w:r>
      <w:r>
        <w:instrText xml:space="preserve"> duplicating an existing Instance." </w:instrText>
      </w:r>
      <w:r>
        <w:fldChar w:fldCharType="separate"/>
      </w:r>
      <w:r>
        <w:rPr>
          <w:color w:val="0563C1"/>
        </w:rPr>
        <w:t>Instances</w:t>
      </w:r>
      <w:r>
        <w:fldChar w:fldCharType="end"/>
      </w:r>
      <w:r>
        <w:t xml:space="preserve"> on the same partner’s shared servers.</w:t>
      </w:r>
    </w:p>
    <w:p w:rsidR="002A7843" w:rsidRDefault="0087343D">
      <w:pPr>
        <w:pStyle w:val="ProductList-BodyIndented2"/>
      </w:pPr>
      <w:r>
        <w:t xml:space="preserve"> </w:t>
      </w:r>
    </w:p>
    <w:p w:rsidR="002A7843" w:rsidRDefault="0087343D">
      <w:pPr>
        <w:pStyle w:val="ProductList-ClauseHeading"/>
        <w:outlineLvl w:val="2"/>
      </w:pPr>
      <w:bookmarkStart w:id="398" w:name="_Sec590"/>
      <w:r>
        <w:t>Servers – Self Hosted Applications</w:t>
      </w:r>
      <w:bookmarkEnd w:id="398"/>
    </w:p>
    <w:p w:rsidR="002A7843" w:rsidRDefault="0087343D">
      <w:pPr>
        <w:pStyle w:val="ProductList-Body"/>
      </w:pPr>
      <w:r>
        <w:t>Self-Hosted Applications means those Products for which Self-Hosted rights apply.</w:t>
      </w:r>
    </w:p>
    <w:p w:rsidR="002A7843" w:rsidRDefault="0087343D">
      <w:pPr>
        <w:pStyle w:val="ProductList-Body"/>
      </w:pPr>
      <w:r>
        <w:t xml:space="preserve"> </w:t>
      </w:r>
    </w:p>
    <w:p w:rsidR="002A7843" w:rsidRDefault="0087343D">
      <w:pPr>
        <w:pStyle w:val="ProductList-Body"/>
      </w:pPr>
      <w:r>
        <w:t xml:space="preserve">Despite any terms to the contrary in Customer’s </w:t>
      </w:r>
      <w:r>
        <w:t>volume licensing agreement including the Product Terms, Customer may run licensed copies of Self-Hosted Applications that interact directly or indirectly with its software to create a unified solution (“Unified Solution”) and permit third parties to use it</w:t>
      </w:r>
      <w:r>
        <w:t>, subject to the terms below.</w:t>
      </w:r>
    </w:p>
    <w:p w:rsidR="002A7843" w:rsidRDefault="0087343D">
      <w:pPr>
        <w:pStyle w:val="ProductList-Body"/>
      </w:pPr>
      <w:r>
        <w:t xml:space="preserve"> </w:t>
      </w:r>
    </w:p>
    <w:p w:rsidR="002A7843" w:rsidRDefault="0087343D">
      <w:pPr>
        <w:pStyle w:val="ProductList-SubClauseHeading"/>
        <w:outlineLvl w:val="3"/>
      </w:pPr>
      <w:r>
        <w:t>Requirements</w:t>
      </w:r>
    </w:p>
    <w:p w:rsidR="002A7843" w:rsidRDefault="0087343D">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w:t>
      </w:r>
    </w:p>
    <w:p w:rsidR="002A7843" w:rsidRDefault="0087343D" w:rsidP="00CF5ED4">
      <w:pPr>
        <w:pStyle w:val="ProductList-Bullet"/>
        <w:numPr>
          <w:ilvl w:val="1"/>
          <w:numId w:val="46"/>
        </w:numPr>
      </w:pPr>
      <w:r>
        <w:t xml:space="preserve">the Self-Hosted Applications run as part of the </w:t>
      </w:r>
      <w:r>
        <w:t>Unified Solution; and</w:t>
      </w:r>
    </w:p>
    <w:p w:rsidR="002A7843" w:rsidRDefault="0087343D" w:rsidP="00CF5ED4">
      <w:pPr>
        <w:pStyle w:val="ProductList-Bullet"/>
        <w:numPr>
          <w:ilvl w:val="1"/>
          <w:numId w:val="46"/>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rsidR="002A7843" w:rsidRDefault="0087343D">
      <w:pPr>
        <w:pStyle w:val="ProductList-BodyIndented"/>
      </w:pPr>
      <w:r>
        <w:t xml:space="preserve">All Microsoft software used to create and deliver the Unified Solution must be: </w:t>
      </w:r>
    </w:p>
    <w:p w:rsidR="002A7843" w:rsidRDefault="0087343D" w:rsidP="00CF5ED4">
      <w:pPr>
        <w:pStyle w:val="ProductList-Bullet"/>
        <w:numPr>
          <w:ilvl w:val="1"/>
          <w:numId w:val="47"/>
        </w:numPr>
      </w:pPr>
      <w:r>
        <w:t>licensed through a Volume Licensing program; and</w:t>
      </w:r>
    </w:p>
    <w:p w:rsidR="002A7843" w:rsidRDefault="0087343D" w:rsidP="00CF5ED4">
      <w:pPr>
        <w:pStyle w:val="ProductList-Bullet"/>
        <w:numPr>
          <w:ilvl w:val="1"/>
          <w:numId w:val="47"/>
        </w:numPr>
      </w:pPr>
      <w:r>
        <w:t xml:space="preserve">eligible for </w:t>
      </w:r>
      <w:r>
        <w:fldChar w:fldCharType="begin"/>
      </w:r>
      <w:r>
        <w:instrText xml:space="preserve"> AutoTextList   \s NoStyle \t "Self Hosting: An SA benefit that permits use of Products for conditional hosting p</w:instrText>
      </w:r>
      <w:r>
        <w:instrText xml:space="preserve">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rsidR="002A7843" w:rsidRDefault="0087343D">
      <w:pPr>
        <w:pStyle w:val="ProductList-BodyIndented"/>
      </w:pPr>
      <w:r>
        <w:t xml:space="preserve"> </w:t>
      </w:r>
    </w:p>
    <w:p w:rsidR="002A7843" w:rsidRDefault="0087343D">
      <w:pPr>
        <w:pStyle w:val="ProductList-BodyIndented"/>
      </w:pPr>
      <w:r>
        <w:t>If Customer delivers the Unified Solution from shared servers, Customer may not use Windows Serve</w:t>
      </w:r>
      <w:r>
        <w:t>r as a Self-Hosted Application, instead, Customer must use Windows Server software licensed through a License Mobility through Software Assurance Partner or Customer’s Services Provider Licensing Agreement, or under another Microsoft Volume Licensing offer</w:t>
      </w:r>
      <w:r>
        <w:t>ing permitting use on shared servers. Other Products used in a Unified Solution delivered from shared servers must have License Mobility through Software Assurance.</w:t>
      </w:r>
    </w:p>
    <w:p w:rsidR="002A7843" w:rsidRDefault="0087343D">
      <w:pPr>
        <w:pStyle w:val="ProductList-BodyIndented"/>
      </w:pPr>
      <w:r>
        <w:t xml:space="preserve"> </w:t>
      </w:r>
    </w:p>
    <w:p w:rsidR="002A7843" w:rsidRDefault="0087343D">
      <w:pPr>
        <w:pStyle w:val="ProductList-BodyIndented"/>
      </w:pPr>
      <w:r>
        <w:t>Customer’s software must:</w:t>
      </w:r>
    </w:p>
    <w:p w:rsidR="002A7843" w:rsidRDefault="0087343D" w:rsidP="00CF5ED4">
      <w:pPr>
        <w:pStyle w:val="ProductList-Bullet"/>
        <w:numPr>
          <w:ilvl w:val="1"/>
          <w:numId w:val="48"/>
        </w:numPr>
      </w:pPr>
      <w:r>
        <w:t>add significant and primary functionality to the Self-Hosted Ap</w:t>
      </w:r>
      <w:r>
        <w:t>plications that are part of the Unified Solution (dashboards, HTML editors, utilities, and similar technologies alone are not a primary service and/or application of a Unified Solution);</w:t>
      </w:r>
    </w:p>
    <w:p w:rsidR="002A7843" w:rsidRDefault="0087343D" w:rsidP="00CF5ED4">
      <w:pPr>
        <w:pStyle w:val="ProductList-Bullet"/>
        <w:numPr>
          <w:ilvl w:val="1"/>
          <w:numId w:val="48"/>
        </w:numPr>
      </w:pPr>
      <w:r>
        <w:t xml:space="preserve">be the principal service and/or application of the Unified Solution, </w:t>
      </w:r>
      <w:r>
        <w:t>and must not allow direct access to the Self-Hosted Applications by any end user of the Unified Solution;</w:t>
      </w:r>
    </w:p>
    <w:p w:rsidR="002A7843" w:rsidRDefault="0087343D" w:rsidP="00CF5ED4">
      <w:pPr>
        <w:pStyle w:val="ProductList-Bullet"/>
        <w:numPr>
          <w:ilvl w:val="1"/>
          <w:numId w:val="48"/>
        </w:numPr>
      </w:pPr>
      <w:r>
        <w:t>be delivered to end users over the Internet, a telephone network, or a private network from servers under the day to day control of Customer or a thir</w:t>
      </w:r>
      <w:r>
        <w:t xml:space="preserve">d party other than the end user of the Unified Solution (the Unified Solution may not be loaded onto the end user’s device); and </w:t>
      </w:r>
    </w:p>
    <w:p w:rsidR="002A7843" w:rsidRDefault="0087343D" w:rsidP="00CF5ED4">
      <w:pPr>
        <w:pStyle w:val="ProductList-Bullet"/>
        <w:numPr>
          <w:ilvl w:val="1"/>
          <w:numId w:val="48"/>
        </w:numPr>
      </w:pPr>
      <w:r>
        <w:t xml:space="preserve">be owned, not licensed, by it, except that its software may include non-substantive third party software that is embedded in, </w:t>
      </w:r>
      <w:r>
        <w:t>or operates in support of, its software.</w:t>
      </w:r>
    </w:p>
    <w:p w:rsidR="002A7843" w:rsidRDefault="0087343D">
      <w:pPr>
        <w:pStyle w:val="ProductList-BodyIndented"/>
      </w:pPr>
      <w:r>
        <w:t xml:space="preserve"> </w:t>
      </w:r>
    </w:p>
    <w:p w:rsidR="002A7843" w:rsidRDefault="0087343D">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w:t>
      </w:r>
      <w:r>
        <w:t xml:space="preserve">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2A7843" w:rsidRDefault="002A7843">
      <w:pPr>
        <w:pStyle w:val="ProductList-BodyIndented"/>
        <w:jc w:val="right"/>
      </w:pPr>
    </w:p>
    <w:tbl>
      <w:tblPr>
        <w:tblStyle w:val="PURTable0"/>
        <w:tblW w:w="0" w:type="dxa"/>
        <w:tblLook w:val="04A0" w:firstRow="1" w:lastRow="0" w:firstColumn="1" w:lastColumn="0" w:noHBand="0" w:noVBand="1"/>
      </w:tblPr>
      <w:tblGrid>
        <w:gridCol w:w="1044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Indented"/>
      </w:pPr>
    </w:p>
    <w:p w:rsidR="002A7843" w:rsidRDefault="0087343D">
      <w:pPr>
        <w:pStyle w:val="PURBreadcrumb"/>
      </w:pPr>
      <w:r>
        <w:t xml:space="preserve"> </w:t>
      </w:r>
    </w:p>
    <w:p w:rsidR="002A7843" w:rsidRDefault="0087343D">
      <w:pPr>
        <w:pStyle w:val="ProductList-SectionHeading"/>
        <w:pageBreakBefore/>
        <w:outlineLvl w:val="0"/>
      </w:pPr>
      <w:bookmarkStart w:id="399" w:name="_Sec562"/>
      <w:bookmarkEnd w:id="376"/>
      <w:r>
        <w:lastRenderedPageBreak/>
        <w:t>Appendix C – Professional Services</w:t>
      </w:r>
      <w:r>
        <w:fldChar w:fldCharType="begin"/>
      </w:r>
      <w:r>
        <w:instrText xml:space="preserve"> TC "</w:instrText>
      </w:r>
      <w:bookmarkStart w:id="400" w:name="_Toc449390705"/>
      <w:r>
        <w:instrText>Appendix C – Professional Services</w:instrText>
      </w:r>
      <w:bookmarkEnd w:id="400"/>
      <w:r>
        <w:instrText>" \l 1</w:instrText>
      </w:r>
      <w:r>
        <w:fldChar w:fldCharType="end"/>
      </w:r>
    </w:p>
    <w:p w:rsidR="002A7843" w:rsidRDefault="0087343D">
      <w:pPr>
        <w:pStyle w:val="ProductList-Body"/>
      </w:pPr>
      <w:r>
        <w:t>The Professional Services available through Microsoft Volume Licensing are described below.</w:t>
      </w:r>
    </w:p>
    <w:p w:rsidR="002A7843" w:rsidRDefault="0087343D">
      <w:pPr>
        <w:pStyle w:val="ProductList-Offering1Heading"/>
        <w:outlineLvl w:val="1"/>
      </w:pPr>
      <w:bookmarkStart w:id="401" w:name="_Sec565"/>
      <w:r>
        <w:t>Microsoft Premier Support Offerings</w:t>
      </w:r>
      <w:bookmarkEnd w:id="401"/>
      <w:r>
        <w:fldChar w:fldCharType="begin"/>
      </w:r>
      <w:r>
        <w:instrText xml:space="preserve"> TC "</w:instrText>
      </w:r>
      <w:bookmarkStart w:id="402" w:name="_Toc449390706"/>
      <w:r>
        <w:instrText>Microsoft Premier Support Offerings</w:instrText>
      </w:r>
      <w:bookmarkEnd w:id="402"/>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2A784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jc w:val="center"/>
            </w:pPr>
            <w:r>
              <w:rPr>
                <w:color w:val="FFFFFF"/>
              </w:rPr>
              <w:t>Premier Plus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Support Acc</w:t>
            </w:r>
            <w:r>
              <w:t>ount Management</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Monthly</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Up to 10 hours</w:t>
            </w:r>
          </w:p>
          <w:p w:rsidR="002A7843" w:rsidRDefault="0087343D">
            <w:pPr>
              <w:pStyle w:val="ProductList-TableBody"/>
            </w:pPr>
            <w:r>
              <w:t>+1 Health Check</w:t>
            </w:r>
          </w:p>
          <w:p w:rsidR="002A7843" w:rsidRDefault="0087343D">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Up to 160 hours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Up to 140 hours</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jc w:val="center"/>
            </w:pPr>
            <w:r>
              <w:t>X</w:t>
            </w:r>
          </w:p>
        </w:tc>
      </w:tr>
      <w:tr w:rsidR="002A7843">
        <w:tc>
          <w:tcPr>
            <w:tcW w:w="404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Packs of 20</w:t>
            </w:r>
          </w:p>
        </w:tc>
      </w:tr>
    </w:tbl>
    <w:p w:rsidR="002A7843" w:rsidRDefault="0087343D">
      <w:pPr>
        <w:pStyle w:val="ProductList-Body"/>
      </w:pPr>
      <w:r>
        <w:rPr>
          <w:vertAlign w:val="superscript"/>
        </w:rPr>
        <w:t xml:space="preserve">1 </w:t>
      </w:r>
      <w:r>
        <w:rPr>
          <w:i/>
        </w:rPr>
        <w:t>Business Hours are defined locally.</w:t>
      </w:r>
    </w:p>
    <w:p w:rsidR="002A7843" w:rsidRDefault="0087343D">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2A7843">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Customer's Expected Response</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Catastrophic business impact: </w:t>
            </w:r>
          </w:p>
          <w:p w:rsidR="002A7843" w:rsidRDefault="0087343D">
            <w:pPr>
              <w:pStyle w:val="ProductList-TableBody"/>
            </w:pPr>
            <w:r>
              <w:t>Complete loss of a core (mission critical) business process and work cannot reasonably continue</w:t>
            </w:r>
          </w:p>
          <w:p w:rsidR="002A7843" w:rsidRDefault="0087343D">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1st call response in 1 hour or less</w:t>
            </w:r>
          </w:p>
          <w:p w:rsidR="002A7843" w:rsidRDefault="0087343D">
            <w:pPr>
              <w:pStyle w:val="ProductList-TableBody"/>
            </w:pPr>
            <w:r>
              <w:t>Microsoft’s Resources at customer site as soon as possible.</w:t>
            </w:r>
          </w:p>
          <w:p w:rsidR="002A7843" w:rsidRDefault="0087343D">
            <w:pPr>
              <w:pStyle w:val="ProductList-TableBody"/>
            </w:pPr>
            <w:r>
              <w:t>Continuous effort on a 24x7 basis</w:t>
            </w:r>
          </w:p>
          <w:p w:rsidR="002A7843" w:rsidRDefault="0087343D">
            <w:pPr>
              <w:pStyle w:val="ProductList-TableBody"/>
            </w:pPr>
            <w:r>
              <w:t>Rapid Escalation within Microsoft to Product teams</w:t>
            </w:r>
          </w:p>
          <w:p w:rsidR="002A7843" w:rsidRDefault="0087343D">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Notification of Customer Senior executives </w:t>
            </w:r>
          </w:p>
          <w:p w:rsidR="002A7843" w:rsidRDefault="0087343D">
            <w:pPr>
              <w:pStyle w:val="ProductList-TableBody"/>
            </w:pPr>
            <w:r>
              <w:t>Allocation of appropriate resources to sustain continuous effort on a 24x7 basis</w:t>
            </w:r>
            <w:r>
              <w:rPr>
                <w:vertAlign w:val="superscript"/>
              </w:rPr>
              <w:t>2</w:t>
            </w:r>
          </w:p>
          <w:p w:rsidR="002A7843" w:rsidRDefault="0087343D">
            <w:pPr>
              <w:pStyle w:val="ProductList-TableBody"/>
            </w:pPr>
            <w:r>
              <w:t>Rapid access and response from change control authority</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Critical business impact: </w:t>
            </w:r>
          </w:p>
          <w:p w:rsidR="002A7843" w:rsidRDefault="0087343D">
            <w:pPr>
              <w:pStyle w:val="ProductList-TableBody"/>
            </w:pPr>
            <w:r>
              <w:t>Significant loss or degradation of services</w:t>
            </w:r>
          </w:p>
          <w:p w:rsidR="002A7843" w:rsidRDefault="0087343D">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1st call response in 1 hour or less</w:t>
            </w:r>
          </w:p>
          <w:p w:rsidR="002A7843" w:rsidRDefault="0087343D">
            <w:pPr>
              <w:pStyle w:val="ProductList-TableBody"/>
            </w:pPr>
            <w:r>
              <w:t>Microsoft’s Resources at Customer site as required.</w:t>
            </w:r>
          </w:p>
          <w:p w:rsidR="002A7843" w:rsidRDefault="0087343D">
            <w:pPr>
              <w:pStyle w:val="ProductList-TableBody"/>
            </w:pPr>
            <w:r>
              <w:t>Continuous effort on a 24x7 basis</w:t>
            </w:r>
          </w:p>
          <w:p w:rsidR="002A7843" w:rsidRDefault="0087343D">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Allocation of appropriate resources to sustain continuous effort on a 24x7 basis</w:t>
            </w:r>
            <w:r>
              <w:rPr>
                <w:vertAlign w:val="superscript"/>
              </w:rPr>
              <w:t>2</w:t>
            </w:r>
          </w:p>
          <w:p w:rsidR="002A7843" w:rsidRDefault="0087343D">
            <w:pPr>
              <w:pStyle w:val="ProductList-TableBody"/>
            </w:pPr>
            <w:r>
              <w:t>Rapid access and response from change contro</w:t>
            </w:r>
            <w:r>
              <w:t>l authority</w:t>
            </w:r>
          </w:p>
          <w:p w:rsidR="002A7843" w:rsidRDefault="0087343D">
            <w:pPr>
              <w:pStyle w:val="ProductList-TableBody"/>
            </w:pPr>
            <w:r>
              <w:t>Management notification</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Moderate business impact: </w:t>
            </w:r>
          </w:p>
          <w:p w:rsidR="002A7843" w:rsidRDefault="0087343D">
            <w:pPr>
              <w:pStyle w:val="ProductList-TableBody"/>
            </w:pPr>
            <w:r>
              <w:t>Moderate loss or degradation of services but work can reasonably continue in an impaired manner.</w:t>
            </w:r>
          </w:p>
          <w:p w:rsidR="002A7843" w:rsidRDefault="0087343D">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1st call response in 2 </w:t>
            </w:r>
            <w:r>
              <w:t>hours or less</w:t>
            </w:r>
          </w:p>
          <w:p w:rsidR="002A7843" w:rsidRDefault="0087343D">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Allocation of appropriate resources to sustain Business Hours1 continuous effort</w:t>
            </w:r>
          </w:p>
          <w:p w:rsidR="002A7843" w:rsidRDefault="0087343D">
            <w:pPr>
              <w:pStyle w:val="ProductList-TableBody"/>
            </w:pPr>
            <w:r>
              <w:t>Access and response from change control authority within 4 Business Hours</w:t>
            </w:r>
            <w:r>
              <w:rPr>
                <w:vertAlign w:val="superscript"/>
              </w:rPr>
              <w:t>1</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Minimum business im</w:t>
            </w:r>
            <w:r>
              <w:t xml:space="preserve">pact: </w:t>
            </w:r>
          </w:p>
          <w:p w:rsidR="002A7843" w:rsidRDefault="0087343D">
            <w:pPr>
              <w:pStyle w:val="ProductList-TableBody"/>
            </w:pPr>
            <w:r>
              <w:t>Substantially functioning with minor or no impediments of services.</w:t>
            </w:r>
          </w:p>
          <w:p w:rsidR="002A7843" w:rsidRDefault="0087343D">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1st call response in 4 hours or less</w:t>
            </w:r>
          </w:p>
          <w:p w:rsidR="002A7843" w:rsidRDefault="0087343D">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Accurate contact information on case owner</w:t>
            </w:r>
          </w:p>
          <w:p w:rsidR="002A7843" w:rsidRDefault="0087343D">
            <w:pPr>
              <w:pStyle w:val="ProductList-TableBody"/>
            </w:pPr>
            <w:r>
              <w:t>Responsive within 24 hours</w:t>
            </w:r>
          </w:p>
        </w:tc>
      </w:tr>
    </w:tbl>
    <w:p w:rsidR="002A7843" w:rsidRDefault="0087343D">
      <w:pPr>
        <w:pStyle w:val="ProductList-Body"/>
      </w:pPr>
      <w:r>
        <w:rPr>
          <w:vertAlign w:val="superscript"/>
        </w:rPr>
        <w:t>1</w:t>
      </w:r>
      <w:r>
        <w:rPr>
          <w:i/>
        </w:rPr>
        <w:t>Business Hours are defined locally.</w:t>
      </w:r>
    </w:p>
    <w:p w:rsidR="002A7843" w:rsidRDefault="0087343D">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2A7843" w:rsidRDefault="0087343D">
      <w:pPr>
        <w:pStyle w:val="ProductList-Body"/>
      </w:pPr>
      <w:r>
        <w:t xml:space="preserve"> </w:t>
      </w:r>
    </w:p>
    <w:p w:rsidR="002A7843" w:rsidRDefault="0087343D">
      <w:pPr>
        <w:pStyle w:val="ProductList-ClauseHeading"/>
        <w:outlineLvl w:val="2"/>
      </w:pPr>
      <w:r>
        <w:t>Assoc</w:t>
      </w:r>
      <w:r>
        <w:t>iated Business Rules</w:t>
      </w:r>
    </w:p>
    <w:p w:rsidR="002A7843" w:rsidRDefault="0087343D">
      <w:pPr>
        <w:pStyle w:val="ProductList-Body"/>
      </w:pPr>
      <w:r>
        <w:t>All Professional Services provide support for commercially released, generally available Microsoft Products (unless specifically excluded on the Microsoft Premier On-Line Web site or the Microsoft Support Lifecycle Web site). Professio</w:t>
      </w:r>
      <w:r>
        <w:t xml:space="preserve">nal Services will generally be charged on an hourly basis, provided remotely, and in English (unless another language is available). Professional Services will be provided in the country in which the VL agreement is signed. On-Site visits are not pre-paid </w:t>
      </w:r>
      <w:r>
        <w:t>and are subject to resource availability. All Professional Services not consumed on an annual basis will be forfeited. Upon Customer request, Microsoft may access Customer’s system via remote dial-in to analyze problems.</w:t>
      </w:r>
    </w:p>
    <w:p w:rsidR="002A7843" w:rsidRDefault="0087343D">
      <w:pPr>
        <w:pStyle w:val="ProductList-Offering1Heading"/>
        <w:outlineLvl w:val="1"/>
      </w:pPr>
      <w:bookmarkStart w:id="403" w:name="_Sec566"/>
      <w:r>
        <w:t>Microsoft Enterprise Strategy Progr</w:t>
      </w:r>
      <w:r>
        <w:t>am Offerings</w:t>
      </w:r>
      <w:bookmarkEnd w:id="403"/>
      <w:r>
        <w:fldChar w:fldCharType="begin"/>
      </w:r>
      <w:r>
        <w:instrText xml:space="preserve"> TC "</w:instrText>
      </w:r>
      <w:bookmarkStart w:id="404" w:name="_Toc449390707"/>
      <w:r>
        <w:instrText>Microsoft Enterprise Strategy Program Offerings</w:instrText>
      </w:r>
      <w:bookmarkEnd w:id="404"/>
      <w:r>
        <w:instrText>" \l 2</w:instrText>
      </w:r>
      <w:r>
        <w:fldChar w:fldCharType="end"/>
      </w:r>
    </w:p>
    <w:p w:rsidR="002A7843" w:rsidRDefault="0087343D">
      <w:pPr>
        <w:pStyle w:val="ProductList-Body"/>
      </w:pPr>
      <w:r>
        <w:t>The Enterprise Strategy Program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94"/>
        <w:gridCol w:w="2695"/>
        <w:gridCol w:w="2706"/>
        <w:gridCol w:w="2695"/>
      </w:tblGrid>
      <w:tr w:rsidR="002A7843">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Enterprise Strategy Portfolio</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9RO-xxxx</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Up to 400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Up to 800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Up to 1600 hours in aggregate of a Microsoft Architect and the Enterprise Service Delivery Team </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Strategy Networ</w:t>
            </w:r>
            <w:r>
              <w:t>k</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Strategy Library</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 xml:space="preserve"> </w:t>
            </w:r>
          </w:p>
        </w:tc>
      </w:tr>
      <w:tr w:rsidR="002A7843">
        <w:tc>
          <w:tcPr>
            <w:tcW w:w="306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Enterprise Strategy Capacity (SKU Product Family: 9RS-xxxx)</w:t>
            </w:r>
          </w:p>
        </w:tc>
        <w:tc>
          <w:tcPr>
            <w:tcW w:w="3060" w:type="dxa"/>
            <w:gridSpan w:val="3"/>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200 hours (can be added to any of the offerings above)</w:t>
            </w:r>
          </w:p>
        </w:tc>
      </w:tr>
    </w:tbl>
    <w:p w:rsidR="002A7843" w:rsidRDefault="0087343D">
      <w:pPr>
        <w:pStyle w:val="ProductList-Body"/>
      </w:pPr>
      <w:r>
        <w:t xml:space="preserve"> </w:t>
      </w:r>
    </w:p>
    <w:p w:rsidR="002A7843" w:rsidRDefault="0087343D">
      <w:pPr>
        <w:pStyle w:val="ProductList-ClauseHeading"/>
        <w:outlineLvl w:val="2"/>
      </w:pPr>
      <w:r>
        <w:t>Enterprise Strategy Service Modules</w:t>
      </w:r>
    </w:p>
    <w:p w:rsidR="002A7843" w:rsidRDefault="0087343D">
      <w:pPr>
        <w:pStyle w:val="ProductList-Body"/>
      </w:pPr>
      <w:r>
        <w:t>The Enterprise Strategy engagement includes one or more Enterprise Strategy service modules, as documented in the Service Delivery Plan.</w:t>
      </w:r>
    </w:p>
    <w:p w:rsidR="002A7843" w:rsidRDefault="0087343D">
      <w:pPr>
        <w:pStyle w:val="ProductList-Body"/>
      </w:pPr>
      <w:r>
        <w:t xml:space="preserve"> </w:t>
      </w:r>
    </w:p>
    <w:p w:rsidR="002A7843" w:rsidRDefault="0087343D">
      <w:pPr>
        <w:pStyle w:val="ProductList-ClauseHeading"/>
        <w:outlineLvl w:val="2"/>
      </w:pPr>
      <w:r>
        <w:t>Services Out of Scope</w:t>
      </w:r>
    </w:p>
    <w:p w:rsidR="002A7843" w:rsidRDefault="0087343D">
      <w:pPr>
        <w:pStyle w:val="ProductList-Body"/>
      </w:pPr>
      <w:r>
        <w:t>The Professional Services in an Enterprise Strategy Program do not include problem resolution o</w:t>
      </w:r>
      <w:r>
        <w:t>r break fix support, review of non-Microsoft source code, or technical or architectural consultation beyond the deliverables as described in a Services Delivery Plan. For any non-Microsoft source code, Microsoft’s Professional Services will be limited to a</w:t>
      </w:r>
      <w:r>
        <w:t>nalysis of binary data only, such as a process dump or network monitor trace.</w:t>
      </w:r>
    </w:p>
    <w:p w:rsidR="002A7843" w:rsidRDefault="0087343D">
      <w:pPr>
        <w:pStyle w:val="ProductList-Body"/>
      </w:pPr>
      <w:r>
        <w:t xml:space="preserve"> </w:t>
      </w:r>
    </w:p>
    <w:p w:rsidR="002A7843" w:rsidRDefault="0087343D">
      <w:pPr>
        <w:pStyle w:val="ProductList-ClauseHeading"/>
        <w:outlineLvl w:val="2"/>
      </w:pPr>
      <w:r>
        <w:t>Customer Responsibilities</w:t>
      </w:r>
    </w:p>
    <w:p w:rsidR="002A7843" w:rsidRDefault="0087343D">
      <w:pPr>
        <w:pStyle w:val="ProductList-Body"/>
      </w:pPr>
      <w:r>
        <w:t>Customer agrees to cooperate with Microsoft as part of the Enterprise Strategy Program, including but not limited to making Customer’s representatives</w:t>
      </w:r>
      <w:r>
        <w:t>, IT staff, and resources available to Microsoft, providing accurate and complete information, and timely completing responsibilities assigned to Customer by Microsoft. Where onsite visits of Microsoft Consultants are mutually agreed and not pre-paid, Cust</w:t>
      </w:r>
      <w:r>
        <w:t>omer is responsible for reasonable travel and living expenses.</w:t>
      </w:r>
    </w:p>
    <w:p w:rsidR="002A7843" w:rsidRDefault="0087343D">
      <w:pPr>
        <w:pStyle w:val="ProductList-Offering1Heading"/>
        <w:outlineLvl w:val="1"/>
      </w:pPr>
      <w:bookmarkStart w:id="405" w:name="_Sec567"/>
      <w:r>
        <w:t>Sales Productivity Accelerator Offerings</w:t>
      </w:r>
      <w:bookmarkEnd w:id="405"/>
      <w:r>
        <w:fldChar w:fldCharType="begin"/>
      </w:r>
      <w:r>
        <w:instrText xml:space="preserve"> TC "</w:instrText>
      </w:r>
      <w:bookmarkStart w:id="406" w:name="_Toc449390708"/>
      <w:r>
        <w:instrText>Sales Productivity Accelerator Offerings</w:instrText>
      </w:r>
      <w:bookmarkEnd w:id="406"/>
      <w:r>
        <w:instrText>" \l 2</w:instrText>
      </w:r>
      <w:r>
        <w:fldChar w:fldCharType="end"/>
      </w:r>
    </w:p>
    <w:p w:rsidR="002A7843" w:rsidRDefault="0087343D">
      <w:pPr>
        <w:pStyle w:val="ProductList-ClauseHeading"/>
        <w:outlineLvl w:val="2"/>
      </w:pPr>
      <w:r>
        <w:t>Sales Productivity Accelerator Overview</w:t>
      </w:r>
    </w:p>
    <w:p w:rsidR="002A7843" w:rsidRDefault="0087343D">
      <w:pPr>
        <w:pStyle w:val="ProductList-Body"/>
      </w:pPr>
      <w:r>
        <w:t>The Sales Productivity Accelerator is a service provided by</w:t>
      </w:r>
      <w:r>
        <w:t xml:space="preserve"> Microsoft Services over the course of a four (4)-week-term to deliver a fixed-scope implementation of Microsoft Dynamics CRM Online.</w:t>
      </w:r>
    </w:p>
    <w:p w:rsidR="002A7843" w:rsidRDefault="0087343D">
      <w:pPr>
        <w:pStyle w:val="ProductList-Body"/>
      </w:pPr>
      <w:r>
        <w:t xml:space="preserve"> </w:t>
      </w:r>
    </w:p>
    <w:p w:rsidR="002A7843" w:rsidRDefault="0087343D">
      <w:pPr>
        <w:pStyle w:val="ProductList-Body"/>
      </w:pPr>
      <w:r>
        <w:t>The Sales Productivity Accelerator includes the following deliverables:</w:t>
      </w:r>
    </w:p>
    <w:p w:rsidR="002A7843" w:rsidRDefault="0087343D" w:rsidP="00CF5ED4">
      <w:pPr>
        <w:pStyle w:val="ProductList-Bullet"/>
        <w:numPr>
          <w:ilvl w:val="0"/>
          <w:numId w:val="49"/>
        </w:numPr>
      </w:pPr>
      <w:r>
        <w:rPr>
          <w:b/>
          <w:color w:val="00188F"/>
        </w:rPr>
        <w:t>Service Delivery Plan</w:t>
      </w:r>
      <w:r>
        <w:t>: created by a Microsoft Co</w:t>
      </w:r>
      <w:r>
        <w:t>nsultant to meet the customer’s business goals and objectives.</w:t>
      </w:r>
    </w:p>
    <w:p w:rsidR="002A7843" w:rsidRDefault="0087343D" w:rsidP="00CF5ED4">
      <w:pPr>
        <w:pStyle w:val="ProductList-Bullet"/>
        <w:numPr>
          <w:ilvl w:val="0"/>
          <w:numId w:val="49"/>
        </w:numPr>
      </w:pPr>
      <w:r>
        <w:rPr>
          <w:b/>
          <w:color w:val="00188F"/>
        </w:rPr>
        <w:t>Workshops</w:t>
      </w:r>
      <w:r>
        <w:t>: will devote up to a total of sixteen (16) hours for workshops:</w:t>
      </w:r>
    </w:p>
    <w:p w:rsidR="002A7843" w:rsidRDefault="0087343D" w:rsidP="00CF5ED4">
      <w:pPr>
        <w:pStyle w:val="ProductList-Bullet"/>
        <w:numPr>
          <w:ilvl w:val="1"/>
          <w:numId w:val="49"/>
        </w:numPr>
      </w:pPr>
      <w:r>
        <w:t>Up to two (2) discovery workshops, to explore and define key use cases and business requirements, as provided by Custom</w:t>
      </w:r>
      <w:r>
        <w:t>er, to configuration settings;</w:t>
      </w:r>
    </w:p>
    <w:p w:rsidR="002A7843" w:rsidRDefault="0087343D" w:rsidP="00CF5ED4">
      <w:pPr>
        <w:pStyle w:val="ProductList-Bullet"/>
        <w:numPr>
          <w:ilvl w:val="1"/>
          <w:numId w:val="49"/>
        </w:numPr>
      </w:pPr>
      <w:r>
        <w:t>Up to four (4) design review workshops during the Build phase.</w:t>
      </w:r>
    </w:p>
    <w:p w:rsidR="002A7843" w:rsidRDefault="0087343D" w:rsidP="00CF5ED4">
      <w:pPr>
        <w:pStyle w:val="ProductList-Bullet"/>
        <w:numPr>
          <w:ilvl w:val="0"/>
          <w:numId w:val="49"/>
        </w:numPr>
      </w:pPr>
      <w:r>
        <w:rPr>
          <w:b/>
          <w:color w:val="00188F"/>
        </w:rPr>
        <w:t>Reporting</w:t>
      </w:r>
      <w:r>
        <w:t xml:space="preserve">: One (1) native Microsoft Dynamics CRM Online dashboard with up to four (4) native components and two (2) Excel Power View Reports using Power BI Pro5 configured for up to two (2). The reports display up to two (2) interactive charts per entity with data </w:t>
      </w:r>
      <w:r>
        <w:t>sourced from Microsoft Dynamics CRM Online.</w:t>
      </w:r>
    </w:p>
    <w:p w:rsidR="002A7843" w:rsidRDefault="0087343D" w:rsidP="00CF5ED4">
      <w:pPr>
        <w:pStyle w:val="ProductList-Bullet"/>
        <w:numPr>
          <w:ilvl w:val="0"/>
          <w:numId w:val="49"/>
        </w:numPr>
      </w:pPr>
      <w:r>
        <w:rPr>
          <w:b/>
          <w:color w:val="00188F"/>
        </w:rPr>
        <w:t>Configuration</w:t>
      </w:r>
      <w:r>
        <w:t>: Microsoft Dynamics CRM Online will be configured to support up to a total of ten (10) users. During this time, Microsoft will devote up to sixty four (64) hours to configure the lead thru opportuni</w:t>
      </w:r>
      <w:r>
        <w:t>ty processes, 3 security roles, 3 persona's leveraging out of the box security roles, SharePoint and Yammer integration with Microsoft Dynamics CRM Online.</w:t>
      </w:r>
    </w:p>
    <w:p w:rsidR="002A7843" w:rsidRDefault="0087343D" w:rsidP="00CF5ED4">
      <w:pPr>
        <w:pStyle w:val="ProductList-Bullet"/>
        <w:numPr>
          <w:ilvl w:val="0"/>
          <w:numId w:val="49"/>
        </w:numPr>
      </w:pPr>
      <w:r>
        <w:rPr>
          <w:b/>
          <w:color w:val="00188F"/>
        </w:rPr>
        <w:t>Testing</w:t>
      </w:r>
      <w:r>
        <w:t>: will devote up to twenty-six (26) hours devoted to up to two (2) tests (e.g., System Test &amp;</w:t>
      </w:r>
      <w:r>
        <w:t xml:space="preserve"> UAT).</w:t>
      </w:r>
    </w:p>
    <w:p w:rsidR="002A7843" w:rsidRDefault="0087343D" w:rsidP="00CF5ED4">
      <w:pPr>
        <w:pStyle w:val="ProductList-Bullet"/>
        <w:numPr>
          <w:ilvl w:val="0"/>
          <w:numId w:val="49"/>
        </w:numPr>
      </w:pPr>
      <w:r>
        <w:rPr>
          <w:b/>
          <w:color w:val="00188F"/>
        </w:rPr>
        <w:t>Training and Knowledge Transfer</w:t>
      </w:r>
      <w:r>
        <w:t>: Provide one (1) product-oriented training for Customer’s users, for up to a total of four (4) hours.</w:t>
      </w:r>
    </w:p>
    <w:p w:rsidR="002A7843" w:rsidRDefault="0087343D" w:rsidP="00CF5ED4">
      <w:pPr>
        <w:pStyle w:val="ProductList-Bullet"/>
        <w:numPr>
          <w:ilvl w:val="0"/>
          <w:numId w:val="49"/>
        </w:numPr>
      </w:pPr>
      <w:r>
        <w:rPr>
          <w:b/>
          <w:color w:val="00188F"/>
        </w:rPr>
        <w:t>Deployment Support</w:t>
      </w:r>
      <w:r>
        <w:t>: Provide up to forty (40) hours of deployment and go-live support (week 4) subject to the pre-de</w:t>
      </w:r>
      <w:r>
        <w:t>termined project scope and requirements.</w:t>
      </w:r>
    </w:p>
    <w:p w:rsidR="002A7843" w:rsidRDefault="0087343D">
      <w:pPr>
        <w:pStyle w:val="ProductList-Body"/>
      </w:pPr>
      <w:r>
        <w:t xml:space="preserve"> </w:t>
      </w:r>
    </w:p>
    <w:p w:rsidR="002A7843" w:rsidRDefault="0087343D">
      <w:pPr>
        <w:pStyle w:val="ProductList-ClauseHeading"/>
        <w:outlineLvl w:val="2"/>
      </w:pPr>
      <w:r>
        <w:t>Customer Responsibilities</w:t>
      </w:r>
    </w:p>
    <w:p w:rsidR="002A7843" w:rsidRDefault="0087343D">
      <w:pPr>
        <w:pStyle w:val="ProductList-Body"/>
      </w:pPr>
      <w:r>
        <w:t xml:space="preserve">Customer agrees to cooperate with Microsoft as part of the Sales Productivity Accelerator service, including but not limited to making Customer’s representatives, IT staff, and resources </w:t>
      </w:r>
      <w:r>
        <w:t>available to Microsoft, providing accurate and complete information, and timely completing responsibilities assigned to Customer by Microsoft.  Where onsite visits of Microsoft Consultants are mutually agreed and not pre-paid, Customer is responsible for r</w:t>
      </w:r>
      <w:r>
        <w:t>easonable travel and living expenses.</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SectionHeading"/>
        <w:pageBreakBefore/>
        <w:outlineLvl w:val="0"/>
      </w:pPr>
      <w:bookmarkStart w:id="407" w:name="_Sec563"/>
      <w:bookmarkEnd w:id="399"/>
      <w:r>
        <w:lastRenderedPageBreak/>
        <w:t>Appendix D – Program Agreement Supplemental Terms</w:t>
      </w:r>
      <w:r>
        <w:fldChar w:fldCharType="begin"/>
      </w:r>
      <w:r>
        <w:instrText xml:space="preserve"> TC "</w:instrText>
      </w:r>
      <w:bookmarkStart w:id="408" w:name="_Toc449390709"/>
      <w:r>
        <w:instrText>Appendix D – Program Agreement Sup</w:instrText>
      </w:r>
      <w:r>
        <w:instrText>plemental Terms</w:instrText>
      </w:r>
      <w:bookmarkEnd w:id="408"/>
      <w:r>
        <w:instrText>" \l 1</w:instrText>
      </w:r>
      <w:r>
        <w:fldChar w:fldCharType="end"/>
      </w:r>
    </w:p>
    <w:p w:rsidR="002A7843" w:rsidRDefault="0087343D">
      <w:pPr>
        <w:pStyle w:val="ProductList-Body"/>
      </w:pPr>
      <w:r>
        <w:t>The terms and conditions below apply to Customer’s volume licensing agreement, as noted.</w:t>
      </w:r>
    </w:p>
    <w:p w:rsidR="002A7843" w:rsidRDefault="0087343D">
      <w:pPr>
        <w:pStyle w:val="ProductList-Offering1Heading"/>
        <w:outlineLvl w:val="1"/>
      </w:pPr>
      <w:bookmarkStart w:id="409" w:name="_Sec568"/>
      <w:r>
        <w:t>Supplemental Terms for Select Plus Program</w:t>
      </w:r>
      <w:bookmarkEnd w:id="409"/>
      <w:r>
        <w:fldChar w:fldCharType="begin"/>
      </w:r>
      <w:r>
        <w:instrText xml:space="preserve"> TC "</w:instrText>
      </w:r>
      <w:bookmarkStart w:id="410" w:name="_Toc449390710"/>
      <w:r>
        <w:instrText>Supplemental Terms for Select Plus Program</w:instrText>
      </w:r>
      <w:bookmarkEnd w:id="410"/>
      <w:r>
        <w:instrText>" \l 2</w:instrText>
      </w:r>
      <w:r>
        <w:fldChar w:fldCharType="end"/>
      </w:r>
    </w:p>
    <w:p w:rsidR="002A7843" w:rsidRDefault="0087343D">
      <w:pPr>
        <w:pStyle w:val="ProductList-Body"/>
      </w:pPr>
      <w:r>
        <w:t>Select Plus requires a minimum order quantity</w:t>
      </w:r>
      <w:r>
        <w:t xml:space="preserve"> of 500 points per pool during the first year. This order quantity requirement may be waived if a Qualified Contract is supplied.</w:t>
      </w:r>
    </w:p>
    <w:p w:rsidR="002A7843" w:rsidRDefault="0087343D">
      <w:pPr>
        <w:pStyle w:val="ProductList-Body"/>
      </w:pPr>
      <w:r>
        <w:t xml:space="preserve"> </w:t>
      </w:r>
    </w:p>
    <w:p w:rsidR="002A7843" w:rsidRDefault="0087343D">
      <w:pPr>
        <w:pStyle w:val="ProductList-ClauseHeading"/>
        <w:outlineLvl w:val="2"/>
      </w:pPr>
      <w:r>
        <w:t>Price Levels in Select Plus</w:t>
      </w:r>
    </w:p>
    <w:p w:rsidR="002A7843" w:rsidRDefault="0087343D">
      <w:pPr>
        <w:pStyle w:val="ProductList-Body"/>
      </w:pPr>
      <w:r>
        <w:t>Customer’s prices are based upon agreement between Customer and Customer’s reseller. However, Mi</w:t>
      </w:r>
      <w:r>
        <w:t>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2A784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2A7843" w:rsidRDefault="0087343D">
            <w:pPr>
              <w:pStyle w:val="ProductList-TableBody"/>
            </w:pPr>
            <w:r>
              <w:rPr>
                <w:color w:val="FFFFFF"/>
              </w:rPr>
              <w:t>Annual Point Minimums per Pool</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500</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4,000</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10,000</w:t>
            </w:r>
          </w:p>
        </w:tc>
      </w:tr>
      <w:tr w:rsidR="002A7843">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2A7843" w:rsidRDefault="0087343D">
            <w:pPr>
              <w:pStyle w:val="ProductList-TableBody"/>
            </w:pPr>
            <w:r>
              <w:t>25,000</w:t>
            </w:r>
          </w:p>
        </w:tc>
      </w:tr>
    </w:tbl>
    <w:p w:rsidR="002A7843" w:rsidRDefault="0087343D">
      <w:pPr>
        <w:pStyle w:val="ProductList-Offering1Heading"/>
        <w:outlineLvl w:val="1"/>
      </w:pPr>
      <w:bookmarkStart w:id="411" w:name="_Sec569"/>
      <w:r>
        <w:t xml:space="preserve">Definition of Management for </w:t>
      </w:r>
      <w:r>
        <w:t>Qualified Devices</w:t>
      </w:r>
      <w:bookmarkEnd w:id="411"/>
      <w:r>
        <w:fldChar w:fldCharType="begin"/>
      </w:r>
      <w:r>
        <w:instrText xml:space="preserve"> TC "</w:instrText>
      </w:r>
      <w:bookmarkStart w:id="412" w:name="_Toc449390711"/>
      <w:r>
        <w:instrText>Definition of Management for Qualified Devices</w:instrText>
      </w:r>
      <w:bookmarkEnd w:id="412"/>
      <w:r>
        <w:instrText>" \l 2</w:instrText>
      </w:r>
      <w:r>
        <w:fldChar w:fldCharType="end"/>
      </w:r>
    </w:p>
    <w:p w:rsidR="002A7843" w:rsidRDefault="0087343D">
      <w:pPr>
        <w:pStyle w:val="ProductList-Body"/>
      </w:pPr>
      <w:r>
        <w:t>If Customer’s volume licensing agreement refers to the Product Terms, the Product List, or the PUR for defining managed Qualified Devices, the following terms apply. Customer “man</w:t>
      </w:r>
      <w:r>
        <w:t xml:space="preserve">ages” any device on which it directly or indirectly controls one or more operating system environments. For example, Customer manages any device: </w:t>
      </w:r>
    </w:p>
    <w:p w:rsidR="002A7843" w:rsidRDefault="0087343D" w:rsidP="00CF5ED4">
      <w:pPr>
        <w:pStyle w:val="ProductList-Bullet"/>
        <w:numPr>
          <w:ilvl w:val="0"/>
          <w:numId w:val="50"/>
        </w:numPr>
      </w:pPr>
      <w:r>
        <w:t>it allows to join its domain, or</w:t>
      </w:r>
    </w:p>
    <w:p w:rsidR="002A7843" w:rsidRDefault="0087343D" w:rsidP="00CF5ED4">
      <w:pPr>
        <w:pStyle w:val="ProductList-Bullet"/>
        <w:numPr>
          <w:ilvl w:val="0"/>
          <w:numId w:val="50"/>
        </w:numPr>
      </w:pPr>
      <w:r>
        <w:t>it authenticates as a requirement to use applications while on its premises, or</w:t>
      </w:r>
    </w:p>
    <w:p w:rsidR="002A7843" w:rsidRDefault="0087343D" w:rsidP="00CF5ED4">
      <w:pPr>
        <w:pStyle w:val="ProductList-Bullet"/>
        <w:numPr>
          <w:ilvl w:val="0"/>
          <w:numId w:val="50"/>
        </w:numPr>
      </w:pPr>
      <w:r>
        <w:t>it installs agents on (e.g., anti-virus, antimalware or other agents mandated by the Customer’s policy), or</w:t>
      </w:r>
    </w:p>
    <w:p w:rsidR="002A7843" w:rsidRDefault="0087343D" w:rsidP="00CF5ED4">
      <w:pPr>
        <w:pStyle w:val="ProductList-Bullet"/>
        <w:numPr>
          <w:ilvl w:val="0"/>
          <w:numId w:val="50"/>
        </w:numPr>
      </w:pPr>
      <w:r>
        <w:t>to which it directly or indirectly applies and enforces group polici</w:t>
      </w:r>
      <w:r>
        <w:t>es, or</w:t>
      </w:r>
    </w:p>
    <w:p w:rsidR="002A7843" w:rsidRDefault="0087343D" w:rsidP="00CF5ED4">
      <w:pPr>
        <w:pStyle w:val="ProductList-Bullet"/>
        <w:numPr>
          <w:ilvl w:val="0"/>
          <w:numId w:val="50"/>
        </w:numPr>
      </w:pPr>
      <w:r>
        <w:t>on which it solicits or receives data about, and, configures, or gives instructions to hardware or software that is directly or indirectly associated with an operating system environment, or</w:t>
      </w:r>
    </w:p>
    <w:p w:rsidR="002A7843" w:rsidRDefault="0087343D" w:rsidP="00CF5ED4">
      <w:pPr>
        <w:pStyle w:val="ProductList-Bullet"/>
        <w:numPr>
          <w:ilvl w:val="0"/>
          <w:numId w:val="50"/>
        </w:numPr>
      </w:pPr>
      <w:r>
        <w:t>it allows to access a virtual desktop infrastructure (VDI)</w:t>
      </w:r>
      <w:r>
        <w:t xml:space="preserve"> outside of Windows SA, Microsoft Intune (Device) or Windows Virtual Desktop Access Roaming Rights.</w:t>
      </w:r>
    </w:p>
    <w:p w:rsidR="002A7843" w:rsidRDefault="0087343D">
      <w:pPr>
        <w:pStyle w:val="ProductList-Body"/>
      </w:pPr>
      <w:r>
        <w:t xml:space="preserve"> </w:t>
      </w:r>
    </w:p>
    <w:p w:rsidR="002A7843" w:rsidRDefault="0087343D">
      <w:pPr>
        <w:pStyle w:val="ProductList-Body"/>
      </w:pPr>
      <w:r>
        <w:t xml:space="preserve">A device that accesses a VDI under Roaming Rights only or utilizes Windows To Go on a Qualifying Third Party Device off the Customer’s premises only, and is not managed for other purposes as described here, is not considered “managed” for purposes of this </w:t>
      </w:r>
      <w:r>
        <w:t>definition.</w:t>
      </w:r>
    </w:p>
    <w:p w:rsidR="002A7843" w:rsidRDefault="0087343D">
      <w:pPr>
        <w:pStyle w:val="ProductList-Offering1Heading"/>
        <w:outlineLvl w:val="1"/>
      </w:pPr>
      <w:bookmarkStart w:id="413" w:name="_Sec570"/>
      <w:r>
        <w:t>Online Services in the Open Programs</w:t>
      </w:r>
      <w:bookmarkEnd w:id="413"/>
      <w:r>
        <w:fldChar w:fldCharType="begin"/>
      </w:r>
      <w:r>
        <w:instrText xml:space="preserve"> TC "</w:instrText>
      </w:r>
      <w:bookmarkStart w:id="414" w:name="_Toc449390712"/>
      <w:r>
        <w:instrText>Online Services in the Open Programs</w:instrText>
      </w:r>
      <w:bookmarkEnd w:id="414"/>
      <w:r>
        <w:instrText>" \l 2</w:instrText>
      </w:r>
      <w:r>
        <w:fldChar w:fldCharType="end"/>
      </w:r>
    </w:p>
    <w:p w:rsidR="002A7843" w:rsidRDefault="0087343D">
      <w:pPr>
        <w:pStyle w:val="ProductList-Body"/>
      </w:pPr>
      <w:r>
        <w:t>Under the Open License, Open Value, and Open Value Subscription programs, the subscription period for Online Services starts at the time of product key activa</w:t>
      </w:r>
      <w:r>
        <w:t>tion and not the time of order. Once the product key is activated, Microsoft will not accept return requests submitted by Microsoft’s partners.</w:t>
      </w:r>
    </w:p>
    <w:p w:rsidR="002A7843" w:rsidRDefault="0087343D">
      <w:pPr>
        <w:pStyle w:val="ProductList-Body"/>
      </w:pPr>
      <w:r>
        <w:t xml:space="preserve"> </w:t>
      </w:r>
    </w:p>
    <w:p w:rsidR="002A7843" w:rsidRDefault="0087343D">
      <w:pPr>
        <w:pStyle w:val="ProductList-Body"/>
      </w:pPr>
      <w:r>
        <w:t>Customer qualifies for the Open Value program with a minimum purchase of 5 licenses. Online Services User Subs</w:t>
      </w:r>
      <w:r>
        <w:t>cription Licenses (User SLs) can be counted toward the minimum quantity of 5 licenses. However, 5 User SLs alone does not meet the minimum for Open Value Organization Wide and Open Value Subscription. For OV Organization Wide and OV Subscription the initia</w:t>
      </w:r>
      <w:r>
        <w:t>l order must include a minimum of 5 Desktop Platform or Desktop Component Licenses in addition to any User SLs.</w:t>
      </w:r>
    </w:p>
    <w:p w:rsidR="002A7843" w:rsidRDefault="0087343D">
      <w:pPr>
        <w:pStyle w:val="ProductList-Offering1Heading"/>
        <w:outlineLvl w:val="1"/>
      </w:pPr>
      <w:bookmarkStart w:id="415" w:name="_Sec571"/>
      <w:r>
        <w:t>Supplemental Terms for Professional Services – Legacy Agreements</w:t>
      </w:r>
      <w:bookmarkEnd w:id="415"/>
      <w:r>
        <w:fldChar w:fldCharType="begin"/>
      </w:r>
      <w:r>
        <w:instrText xml:space="preserve"> TC "</w:instrText>
      </w:r>
      <w:bookmarkStart w:id="416" w:name="_Toc449390713"/>
      <w:r>
        <w:instrText>Supplemental Terms for Professional Services – Legacy Agreements</w:instrText>
      </w:r>
      <w:bookmarkEnd w:id="416"/>
      <w:r>
        <w:instrText>" \l 2</w:instrText>
      </w:r>
      <w:r>
        <w:fldChar w:fldCharType="end"/>
      </w:r>
    </w:p>
    <w:p w:rsidR="002A7843" w:rsidRDefault="0087343D">
      <w:pPr>
        <w:pStyle w:val="ProductList-Body"/>
      </w:pPr>
      <w:r>
        <w:t>Cu</w:t>
      </w:r>
      <w:r>
        <w:t>stomer’s right to use of any consulting and support services Microsoft performs (“Professional Services”) purchased from the Product Terms are governed by (1) customer’s volume licensing agreement, and (2) any master-level Microsoft Services agreement cust</w:t>
      </w:r>
      <w:r>
        <w:t>omer may have in place at the time of purchase. In the event of a conflict, the most current Professional Services agreement controls. If Customer’s master agreement for volume licensing is a Microsoft Business Agreement version dated prior to September, 2</w:t>
      </w:r>
      <w:r>
        <w:t>007 or otherwise does not include terms for Professional Services, and Customer has not signed any other master-level Microsoft Services agreement, the following supplemental terms apply to any Professional Services purchased and used by Customer.</w:t>
      </w:r>
    </w:p>
    <w:p w:rsidR="002A7843" w:rsidRDefault="0087343D">
      <w:pPr>
        <w:pStyle w:val="ProductList-Body"/>
      </w:pPr>
      <w:r>
        <w:t xml:space="preserve"> </w:t>
      </w:r>
    </w:p>
    <w:p w:rsidR="002A7843" w:rsidRDefault="0087343D">
      <w:pPr>
        <w:pStyle w:val="ProductList-ClauseHeading"/>
        <w:outlineLvl w:val="2"/>
      </w:pPr>
      <w:r>
        <w:t>Use, O</w:t>
      </w:r>
      <w:r>
        <w:t>wnership, and License Rights</w:t>
      </w:r>
    </w:p>
    <w:p w:rsidR="002A7843" w:rsidRDefault="0087343D">
      <w:pPr>
        <w:pStyle w:val="ProductList-SubClauseHeading"/>
        <w:outlineLvl w:val="3"/>
      </w:pPr>
      <w:r>
        <w:t>Fixes</w:t>
      </w:r>
    </w:p>
    <w:p w:rsidR="002A7843" w:rsidRDefault="0087343D">
      <w:pPr>
        <w:pStyle w:val="ProductList-BodyIndented"/>
      </w:pPr>
      <w:r>
        <w:t>If Microsoft provides Product Fixes, modifications or enhancements, or their derivatives, either released generally (such as Product service packs) or to address a specific issue for Customer (collectively, “Fixes”), such</w:t>
      </w:r>
      <w:r>
        <w:t xml:space="preserve"> Fixes are licensed under the same terms as the Product to which it applies. If the Fixes are not provided for a specific product, any use terms Microsoft provides with the Fixes will apply</w:t>
      </w:r>
    </w:p>
    <w:p w:rsidR="002A7843" w:rsidRDefault="0087343D">
      <w:pPr>
        <w:pStyle w:val="ProductList-BodyIndented"/>
      </w:pPr>
      <w:r>
        <w:t xml:space="preserve"> </w:t>
      </w:r>
    </w:p>
    <w:p w:rsidR="002A7843" w:rsidRDefault="0087343D">
      <w:pPr>
        <w:pStyle w:val="ProductList-SubClauseHeading"/>
        <w:outlineLvl w:val="3"/>
      </w:pPr>
      <w:r>
        <w:lastRenderedPageBreak/>
        <w:t>Pre-Existing Work</w:t>
      </w:r>
    </w:p>
    <w:p w:rsidR="002A7843" w:rsidRDefault="0087343D">
      <w:pPr>
        <w:pStyle w:val="ProductList-BodyIndented"/>
      </w:pPr>
      <w:r>
        <w:t>All rights in any computer code or non-code ba</w:t>
      </w:r>
      <w:r>
        <w:t>sed written materials developed or otherwise obtained independent of the Professional Services provided to Customer (“Pre-Existing Work”) shall remain the sole property of the party providing it. Each party may use, reproduce and modify the other party’s P</w:t>
      </w:r>
      <w:r>
        <w:t>re-Existing Work only as needed to perform obligations related to Professional Services.</w:t>
      </w:r>
    </w:p>
    <w:p w:rsidR="002A7843" w:rsidRDefault="0087343D">
      <w:pPr>
        <w:pStyle w:val="ProductList-BodyIndented"/>
      </w:pPr>
      <w:r>
        <w:t>Except as may be otherwise expressly agreed by the parties in writing, upon payment in full Microsoft grants Customer a non-exclusive, perpetual, fully paid-up license</w:t>
      </w:r>
      <w:r>
        <w:t xml:space="preserve"> to use, reproduce and modify (if applicable) any Microsoft Pre-existing Work provided as part of a Services Deliverable, solely in the form delivered to Customer, and solely for Customer’s internal business purposes. The license to Microsoft’s Pre-Existin</w:t>
      </w:r>
      <w:r>
        <w:t>g Work is conditioned upon Customer’s compliance with the terms of Customer's volume licensing agreement.</w:t>
      </w:r>
    </w:p>
    <w:p w:rsidR="002A7843" w:rsidRDefault="0087343D">
      <w:pPr>
        <w:pStyle w:val="ProductList-BodyIndented"/>
      </w:pPr>
      <w:r>
        <w:t xml:space="preserve"> </w:t>
      </w:r>
    </w:p>
    <w:p w:rsidR="002A7843" w:rsidRDefault="0087343D">
      <w:pPr>
        <w:pStyle w:val="ProductList-SubClauseHeading"/>
        <w:outlineLvl w:val="3"/>
      </w:pPr>
      <w:r>
        <w:t>Services Deliverables</w:t>
      </w:r>
    </w:p>
    <w:p w:rsidR="002A7843" w:rsidRDefault="0087343D">
      <w:pPr>
        <w:pStyle w:val="ProductList-BodyIndented"/>
      </w:pPr>
      <w:r>
        <w:t>Any computer code or materials other than Products or Fixes that Microsoft leaves with Customer at the conclusion of Microsoft</w:t>
      </w:r>
      <w:r>
        <w:t>’s performance of Professional Services are considered Services Deliverables. Upon payment in full for the Professional Services, Microsoft grants Customer a non-exclusive, non-transferable, perpetual license to reproduce, use, and modify the Services Deli</w:t>
      </w:r>
      <w:r>
        <w:t xml:space="preserve">verables solely for Customer’s internal business purposes, subject to the terms and conditions governing the Professional Services and Customer’s volume licensing agreement. </w:t>
      </w:r>
    </w:p>
    <w:p w:rsidR="002A7843" w:rsidRDefault="0087343D">
      <w:pPr>
        <w:pStyle w:val="ProductList-BodyIndented"/>
      </w:pPr>
      <w:r>
        <w:t xml:space="preserve"> </w:t>
      </w:r>
    </w:p>
    <w:p w:rsidR="002A7843" w:rsidRDefault="0087343D">
      <w:pPr>
        <w:pStyle w:val="ProductList-SubClauseHeading"/>
        <w:outlineLvl w:val="3"/>
      </w:pPr>
      <w:r>
        <w:t>Use of technical information from Professional Services</w:t>
      </w:r>
    </w:p>
    <w:p w:rsidR="002A7843" w:rsidRDefault="0087343D">
      <w:pPr>
        <w:pStyle w:val="ProductList-BodyIndented"/>
      </w:pPr>
      <w:r>
        <w:t>Microsoft may use any technical information it derives from providing Professional Services for problem resolution, troubleshooting, product functionality enhancements, in Fixes, and for Microsoft’s knowledge base. Microsoft agrees not to identify Customer</w:t>
      </w:r>
      <w:r>
        <w:t xml:space="preserve"> or disclose any of Customer’s Confidential Information as part of such use. </w:t>
      </w:r>
    </w:p>
    <w:p w:rsidR="002A7843" w:rsidRDefault="0087343D">
      <w:pPr>
        <w:pStyle w:val="ProductList-BodyIndented"/>
      </w:pPr>
      <w:r>
        <w:t xml:space="preserve"> </w:t>
      </w:r>
    </w:p>
    <w:p w:rsidR="002A7843" w:rsidRDefault="0087343D">
      <w:pPr>
        <w:pStyle w:val="ProductList-SubClauseHeading"/>
        <w:outlineLvl w:val="3"/>
      </w:pPr>
      <w:r>
        <w:t>Open Source License Restrictions</w:t>
      </w:r>
    </w:p>
    <w:p w:rsidR="002A7843" w:rsidRDefault="0087343D">
      <w:pPr>
        <w:pStyle w:val="ProductList-BodyIndented"/>
      </w:pPr>
      <w:r>
        <w:t>Customer must not install or use non-Microsoft software or technology in any way that would subject Microsoft’s intellectual property to obliga</w:t>
      </w:r>
      <w:r>
        <w:t>tions beyond those included in these Professional Services terms or Customer’s volume licensing agreement.</w:t>
      </w:r>
    </w:p>
    <w:p w:rsidR="002A7843" w:rsidRDefault="0087343D">
      <w:pPr>
        <w:pStyle w:val="ProductList-BodyIndented"/>
      </w:pPr>
      <w:r>
        <w:t xml:space="preserve"> </w:t>
      </w:r>
    </w:p>
    <w:p w:rsidR="002A7843" w:rsidRDefault="0087343D">
      <w:pPr>
        <w:pStyle w:val="ProductList-SubClauseHeading"/>
        <w:outlineLvl w:val="3"/>
      </w:pPr>
      <w:r>
        <w:t>Affiliates’ Rights</w:t>
      </w:r>
    </w:p>
    <w:p w:rsidR="002A7843" w:rsidRDefault="0087343D">
      <w:pPr>
        <w:pStyle w:val="ProductList-BodyIndented"/>
      </w:pPr>
      <w:r>
        <w:t>Customer may sublicense the rights to use Services Deliverables to its Affiliates, but Customer’s Affiliates may not sub-license</w:t>
      </w:r>
      <w:r>
        <w:t xml:space="preserve"> these rights. Customer is liable for ensuring its Affiliates’ compliance with these Professional Services terms and Customer’s volume licensing agreement.</w:t>
      </w:r>
    </w:p>
    <w:p w:rsidR="002A7843" w:rsidRDefault="0087343D">
      <w:pPr>
        <w:pStyle w:val="ProductList-BodyIndented"/>
      </w:pPr>
      <w:r>
        <w:t xml:space="preserve"> </w:t>
      </w:r>
    </w:p>
    <w:p w:rsidR="002A7843" w:rsidRDefault="0087343D">
      <w:pPr>
        <w:pStyle w:val="ProductList-ClauseHeading"/>
        <w:outlineLvl w:val="2"/>
      </w:pPr>
      <w:r>
        <w:t>Warranties and Limitations of Liability</w:t>
      </w:r>
    </w:p>
    <w:p w:rsidR="002A7843" w:rsidRDefault="0087343D">
      <w:pPr>
        <w:pStyle w:val="ProductList-SubClauseHeading"/>
        <w:outlineLvl w:val="3"/>
      </w:pPr>
      <w:r>
        <w:t>Warranty for Professional Services</w:t>
      </w:r>
    </w:p>
    <w:p w:rsidR="002A7843" w:rsidRDefault="0087343D">
      <w:pPr>
        <w:pStyle w:val="ProductList-BodyIndented"/>
      </w:pPr>
      <w:r>
        <w:t>Microsoft warrants that</w:t>
      </w:r>
      <w:r>
        <w:t xml:space="preserve"> it will perform the Professional Services with professional care and skill. If Microsoft fails to do so and Customer notifies Microsoft within 90 days of the date the Professional Services were performed, then Microsoft will, as the sole remedy for the br</w:t>
      </w:r>
      <w:r>
        <w:t xml:space="preserve">each of the warranty, either re-perform the Professional Services or return the price Customer paid for them. </w:t>
      </w:r>
      <w:r>
        <w:rPr>
          <w:b/>
        </w:rPr>
        <w:t xml:space="preserve">Except for the limited warranty above, Microsoft provides no other warranties or conditions and disclaims any other express, implied or statutory </w:t>
      </w:r>
      <w:r>
        <w:rPr>
          <w:b/>
        </w:rPr>
        <w:t>warranties, including warranties of quality, title, non-infringement, merchantability and fitness for a particular purpose.</w:t>
      </w:r>
    </w:p>
    <w:p w:rsidR="002A7843" w:rsidRDefault="0087343D">
      <w:pPr>
        <w:pStyle w:val="ProductList-BodyIndented"/>
      </w:pPr>
      <w:r>
        <w:t xml:space="preserve"> </w:t>
      </w:r>
    </w:p>
    <w:p w:rsidR="002A7843" w:rsidRDefault="0087343D">
      <w:pPr>
        <w:pStyle w:val="ProductList-SubClauseHeading"/>
        <w:outlineLvl w:val="3"/>
      </w:pPr>
      <w:r>
        <w:t>Limitation of Liability</w:t>
      </w:r>
    </w:p>
    <w:p w:rsidR="002A7843" w:rsidRDefault="0087343D">
      <w:pPr>
        <w:pStyle w:val="ProductList-BodyIndented"/>
      </w:pPr>
      <w:r>
        <w:t>Microsoft’s liability for direct damages will be limited to the amounts Customer was required to pay for t</w:t>
      </w:r>
      <w:r>
        <w:t xml:space="preserve">he Professional Services. In the case of services provided free of charge, or code Customer is authorized to redistribute to third parties without separate payment to Microsoft, Microsoft’s liability is limited to direct damages up to U.S. $5,000. </w:t>
      </w:r>
      <w:r>
        <w:rPr>
          <w:b/>
        </w:rPr>
        <w:t>In no ev</w:t>
      </w:r>
      <w:r>
        <w:rPr>
          <w:b/>
        </w:rPr>
        <w:t>ent will either party be liable for indirect, incidental, special, punitive, or consequential damages, including loss of use, loss of profits, or interruption of business, however caused or on any theory of liability in relation to the Professional Service</w:t>
      </w:r>
      <w:r>
        <w:rPr>
          <w:b/>
        </w:rPr>
        <w:t>s. No limitation or exclusions will apply to liability arising out of either party’s (1) confidentiality obligations; or (2) violation of the other party’s intellectual property rights.</w:t>
      </w:r>
    </w:p>
    <w:p w:rsidR="002A7843" w:rsidRDefault="002A7843">
      <w:pPr>
        <w:pStyle w:val="ProductList-BodyIndented"/>
        <w:jc w:val="right"/>
      </w:pPr>
    </w:p>
    <w:tbl>
      <w:tblPr>
        <w:tblStyle w:val="PURTable0"/>
        <w:tblW w:w="0" w:type="dxa"/>
        <w:tblLook w:val="04A0" w:firstRow="1" w:lastRow="0" w:firstColumn="1" w:lastColumn="0" w:noHBand="0" w:noVBand="1"/>
      </w:tblPr>
      <w:tblGrid>
        <w:gridCol w:w="1044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Indented"/>
      </w:pPr>
    </w:p>
    <w:p w:rsidR="002A7843" w:rsidRDefault="0087343D">
      <w:pPr>
        <w:pStyle w:val="ProductList-SectionHeading"/>
        <w:pageBreakBefore/>
        <w:outlineLvl w:val="0"/>
      </w:pPr>
      <w:bookmarkStart w:id="417" w:name="_Sec572"/>
      <w:bookmarkEnd w:id="407"/>
      <w:r>
        <w:lastRenderedPageBreak/>
        <w:t>Appendix E – Promotions</w:t>
      </w:r>
      <w:r>
        <w:fldChar w:fldCharType="begin"/>
      </w:r>
      <w:r>
        <w:instrText xml:space="preserve"> TC "</w:instrText>
      </w:r>
      <w:bookmarkStart w:id="418" w:name="_Toc449390714"/>
      <w:r>
        <w:instrText>Appendix E – Promotions</w:instrText>
      </w:r>
      <w:bookmarkEnd w:id="418"/>
      <w:r>
        <w:instrText>" \l 1</w:instrText>
      </w:r>
      <w:r>
        <w:fldChar w:fldCharType="end"/>
      </w:r>
    </w:p>
    <w:p w:rsidR="002A7843" w:rsidRDefault="0087343D">
      <w:pPr>
        <w:pStyle w:val="ProductList-OfferingGroupHeading"/>
        <w:outlineLvl w:val="1"/>
      </w:pPr>
      <w:bookmarkStart w:id="419" w:name="_Sec867"/>
      <w:r>
        <w:t>System Center Client Management Suite Promotion</w:t>
      </w:r>
      <w:bookmarkEnd w:id="419"/>
      <w:r>
        <w:fldChar w:fldCharType="begin"/>
      </w:r>
      <w:r>
        <w:instrText xml:space="preserve"> TC "</w:instrText>
      </w:r>
      <w:bookmarkStart w:id="420" w:name="_Toc449390715"/>
      <w:r>
        <w:instrText>System Center Client Management Suite Promotion</w:instrText>
      </w:r>
      <w:bookmarkEnd w:id="420"/>
      <w:r>
        <w:instrText>" \l 2</w:instrText>
      </w:r>
      <w:r>
        <w:fldChar w:fldCharType="end"/>
      </w:r>
    </w:p>
    <w:p w:rsidR="002A7843" w:rsidRDefault="0087343D">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rsidR="002A7843" w:rsidRDefault="0087343D">
      <w:pPr>
        <w:pStyle w:val="ProductList-OfferingGroupHeading"/>
        <w:outlineLvl w:val="1"/>
      </w:pPr>
      <w:bookmarkStart w:id="421" w:name="_Sec871"/>
      <w:r>
        <w:t>Azure Compute Capacity Promo</w:t>
      </w:r>
      <w:r>
        <w:t>tion</w:t>
      </w:r>
      <w:bookmarkEnd w:id="421"/>
      <w:r>
        <w:fldChar w:fldCharType="begin"/>
      </w:r>
      <w:r>
        <w:instrText xml:space="preserve"> TC "</w:instrText>
      </w:r>
      <w:bookmarkStart w:id="422" w:name="_Toc449390716"/>
      <w:r>
        <w:instrText>Azure Compute Capacity Promotion</w:instrText>
      </w:r>
      <w:bookmarkEnd w:id="422"/>
      <w:r>
        <w:instrText>" \l 2</w:instrText>
      </w:r>
      <w:r>
        <w:fldChar w:fldCharType="end"/>
      </w:r>
    </w:p>
    <w:p w:rsidR="002A7843" w:rsidRDefault="0087343D">
      <w:pPr>
        <w:pStyle w:val="ProductList-Body"/>
      </w:pPr>
      <w:r>
        <w:t>From November 1, 2015 to June 30, 2016, the Azure Compute Capacity promo offers discounts on A, D, and G Series Compute instances as non-coterminous 12 month subscriptions. If Customer purchases the instanc</w:t>
      </w:r>
      <w:r>
        <w:t xml:space="preserve">es under the Enterprise Agreement in the last year of an Enrollment, any entitlement remaining at termination may be consumed on a timely renewed Enrollment. If the Enrollment is not timely renewed, Customer forfeits any remaining entitlement. </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87343D">
      <w:pPr>
        <w:pStyle w:val="ProductList-SectionHeading"/>
        <w:pageBreakBefore/>
        <w:outlineLvl w:val="0"/>
      </w:pPr>
      <w:bookmarkStart w:id="423" w:name="_Sec899"/>
      <w:bookmarkEnd w:id="417"/>
      <w:r>
        <w:lastRenderedPageBreak/>
        <w:t>Appendix F - Storage Array Terms</w:t>
      </w:r>
      <w:r>
        <w:fldChar w:fldCharType="begin"/>
      </w:r>
      <w:r>
        <w:instrText xml:space="preserve"> TC "</w:instrText>
      </w:r>
      <w:bookmarkStart w:id="424" w:name="_Toc449390717"/>
      <w:r>
        <w:instrText>Appendix F - Storage Array Terms</w:instrText>
      </w:r>
      <w:bookmarkEnd w:id="424"/>
      <w:r>
        <w:instrText>" \l 1</w:instrText>
      </w:r>
      <w:r>
        <w:fldChar w:fldCharType="end"/>
      </w:r>
    </w:p>
    <w:p w:rsidR="002A7843" w:rsidRDefault="0087343D">
      <w:pPr>
        <w:pStyle w:val="ProductList-Offering1Heading"/>
        <w:outlineLvl w:val="1"/>
      </w:pPr>
      <w:bookmarkStart w:id="425" w:name="_Sec900"/>
      <w:r>
        <w:t>Availability</w:t>
      </w:r>
      <w:bookmarkEnd w:id="425"/>
      <w:r>
        <w:fldChar w:fldCharType="begin"/>
      </w:r>
      <w:r>
        <w:instrText xml:space="preserve"> TC "</w:instrText>
      </w:r>
      <w:bookmarkStart w:id="426" w:name="_Toc449390718"/>
      <w:r>
        <w:instrText>Availability</w:instrText>
      </w:r>
      <w:bookmarkEnd w:id="426"/>
      <w:r>
        <w:instrText>" \l 2</w:instrText>
      </w:r>
      <w:r>
        <w:fldChar w:fldCharType="end"/>
      </w:r>
    </w:p>
    <w:p w:rsidR="002A7843" w:rsidRDefault="0087343D">
      <w:pPr>
        <w:pStyle w:val="ProductList-Body"/>
      </w:pPr>
      <w:r>
        <w:t xml:space="preserve">The Storage Array is </w:t>
      </w:r>
      <w:r>
        <w:t>available for delivery in the following geographies only: Australia, Austria, Bahrain, Belgium, Brazil, Canada, Chile, Colombia, Czech Republic, Denmark, Egypt Finland, France, Germany, Greece, Hong Kong, Hungary, Iceland, India, Indonesia, Ireland, Israel</w:t>
      </w:r>
      <w:r>
        <w:t xml:space="preserve">, Italy, Japan, Kenya, Kuwait, Macau, Malaysia, Mexico, Netherlands, New Zealand, Nigeria, Norway, Peru, Philippines, Poland, Portugal, Puerto Rico, Qatar, Romania, Russia, Saudi Arabia, Singapore, Slovakia, Slovenia, South Africa, Spain, South Korea, Sri </w:t>
      </w:r>
      <w:r>
        <w:t>Lanka, Sweden, Switzerland, Taiwan, Thailand, Turkey, United Arab Emirates, Ukraine, United Kingdom, United States, Vietnam.</w:t>
      </w:r>
    </w:p>
    <w:p w:rsidR="002A7843" w:rsidRDefault="0087343D">
      <w:pPr>
        <w:pStyle w:val="ProductList-Offering1Heading"/>
        <w:outlineLvl w:val="1"/>
      </w:pPr>
      <w:bookmarkStart w:id="427" w:name="_Sec901"/>
      <w:r>
        <w:t>Shipment and Title</w:t>
      </w:r>
      <w:bookmarkEnd w:id="427"/>
      <w:r>
        <w:fldChar w:fldCharType="begin"/>
      </w:r>
      <w:r>
        <w:instrText xml:space="preserve"> TC "</w:instrText>
      </w:r>
      <w:bookmarkStart w:id="428" w:name="_Toc449390719"/>
      <w:r>
        <w:instrText>Shipment and Title</w:instrText>
      </w:r>
      <w:bookmarkEnd w:id="428"/>
      <w:r>
        <w:instrText>" \l 2</w:instrText>
      </w:r>
      <w:r>
        <w:fldChar w:fldCharType="end"/>
      </w:r>
    </w:p>
    <w:p w:rsidR="002A7843" w:rsidRDefault="0087343D">
      <w:pPr>
        <w:pStyle w:val="ProductList-Body"/>
      </w:pPr>
      <w:r>
        <w:t xml:space="preserve">Shipping terms for orders placed are: (i) FCA (Incoterms 2010) Supplier Shipping </w:t>
      </w:r>
      <w:r>
        <w:t>dock; (ii) Microsoft will pre-pay and invoice freight to Customer; and (iii) for shipments outside the United States, Customer is responsible for clearing the goods for import and paying all import costs including duties, taxes, and other clearance charges</w:t>
      </w:r>
      <w:r>
        <w:t>. Microsoft will supply the Storage Array to the Customer on a No Charge basis and title for the Storage Array and the risk of loss will pass to Customer upon delivery to the carrier and completion of export formalities at the point of origin. All schedule</w:t>
      </w:r>
      <w:r>
        <w:t>d shipment dates are estimates only. The Storage Array will be shipped to the address provided by Customer using the StorSimple online form (provided separately). For US transactions, Microsoft has remitted sales tax on the value of the Storage Array(s) ba</w:t>
      </w:r>
      <w:r>
        <w:t xml:space="preserve">sed upon the ship-to address provided by Customer for the delivery of the Storage Array(s). For US and Canada transactions, the address used for the shipment of the Storage Array(s) is used strictly for purposes of shipping the device to Customer and does </w:t>
      </w:r>
      <w:r>
        <w:t>not impact any other ship-to (or Tax Address) provided on Customer’s volume license agreement used for purposes of charging sales tax to Customer on purchases made under that volume license agreement.</w:t>
      </w:r>
    </w:p>
    <w:p w:rsidR="002A7843" w:rsidRDefault="0087343D">
      <w:pPr>
        <w:pStyle w:val="ProductList-Offering1Heading"/>
        <w:outlineLvl w:val="1"/>
      </w:pPr>
      <w:bookmarkStart w:id="429" w:name="_Sec902"/>
      <w:r>
        <w:t>Storage Array Software</w:t>
      </w:r>
      <w:bookmarkEnd w:id="429"/>
      <w:r>
        <w:fldChar w:fldCharType="begin"/>
      </w:r>
      <w:r>
        <w:instrText xml:space="preserve"> TC "</w:instrText>
      </w:r>
      <w:bookmarkStart w:id="430" w:name="_Toc449390720"/>
      <w:r>
        <w:instrText>Storage Array Software</w:instrText>
      </w:r>
      <w:bookmarkEnd w:id="430"/>
      <w:r>
        <w:instrText>" \l 2</w:instrText>
      </w:r>
      <w:r>
        <w:fldChar w:fldCharType="end"/>
      </w:r>
    </w:p>
    <w:p w:rsidR="002A7843" w:rsidRDefault="0087343D">
      <w:pPr>
        <w:pStyle w:val="ProductList-Body"/>
      </w:pPr>
      <w:r>
        <w:t xml:space="preserve">Microsoft grants Customer a non-exclusive, non-transferrable, limited license to use the Software that runs in the Storage Array (“Storage Array Software”) only in connection with Customer’s use of the Storage Array. Customer’s use of the Storage Array </w:t>
      </w:r>
      <w:r>
        <w:t>Software is subject to the terms of Customer’s volume license agreement governing Software, and Microsoft reserves all other rights.</w:t>
      </w:r>
    </w:p>
    <w:p w:rsidR="002A7843" w:rsidRDefault="0087343D">
      <w:pPr>
        <w:pStyle w:val="ProductList-Body"/>
      </w:pPr>
      <w:r>
        <w:t xml:space="preserve"> </w:t>
      </w:r>
    </w:p>
    <w:p w:rsidR="002A7843" w:rsidRDefault="0087343D">
      <w:pPr>
        <w:pStyle w:val="ProductList-ClauseHeading"/>
        <w:outlineLvl w:val="2"/>
      </w:pPr>
      <w:r>
        <w:t>Restrictions</w:t>
      </w:r>
    </w:p>
    <w:p w:rsidR="002A7843" w:rsidRDefault="0087343D">
      <w:pPr>
        <w:pStyle w:val="ProductList-Body"/>
      </w:pPr>
      <w:r>
        <w:t>Customer may not use the Storage Array Software for comparisons or “benchmarking” except for Customer’s inte</w:t>
      </w:r>
      <w:r>
        <w:t>rnal purposes or publish or disclose the results thereof.</w:t>
      </w:r>
    </w:p>
    <w:p w:rsidR="002A7843" w:rsidRDefault="0087343D">
      <w:pPr>
        <w:pStyle w:val="ProductList-Body"/>
      </w:pPr>
      <w:r>
        <w:t xml:space="preserve"> </w:t>
      </w:r>
    </w:p>
    <w:p w:rsidR="002A7843" w:rsidRDefault="0087343D">
      <w:pPr>
        <w:pStyle w:val="ProductList-ClauseHeading"/>
        <w:outlineLvl w:val="2"/>
      </w:pPr>
      <w:r>
        <w:t>Certain Third Party Open Source Software</w:t>
      </w:r>
    </w:p>
    <w:p w:rsidR="002A7843" w:rsidRDefault="0087343D">
      <w:pPr>
        <w:pStyle w:val="ProductList-Body"/>
      </w:pPr>
      <w:r>
        <w:t>The Storage Array Software may be distributed with certain independent code (e.g., firmware) that is licensed under the GNU General Public License (“GPL”),</w:t>
      </w:r>
      <w:r>
        <w:t xml:space="preserve"> the GNU Library/Lesser General Public License (“LGPL”), the Apache License Version 2.0 (“Apache License”) and/or other open-source licenses (“Open-Source Code”). Any such Open-Source Code is identified in the Third Party Software Notices located at: </w:t>
      </w:r>
      <w:hyperlink r:id="rId139">
        <w:r>
          <w:rPr>
            <w:color w:val="00467F"/>
            <w:u w:val="single"/>
          </w:rPr>
          <w:t>http://go.microsoft.com/fwlink/?LinkId=627000</w:t>
        </w:r>
      </w:hyperlink>
      <w:r>
        <w:t>, and is licensed to Customer in accordance with the applicable open-source licenses.</w:t>
      </w:r>
    </w:p>
    <w:p w:rsidR="002A7843" w:rsidRDefault="0087343D">
      <w:pPr>
        <w:pStyle w:val="ProductList-Body"/>
      </w:pPr>
      <w:r>
        <w:t xml:space="preserve"> </w:t>
      </w:r>
    </w:p>
    <w:p w:rsidR="002A7843" w:rsidRDefault="0087343D">
      <w:pPr>
        <w:pStyle w:val="ProductList-ClauseHeading"/>
        <w:outlineLvl w:val="2"/>
      </w:pPr>
      <w:r>
        <w:t>Activation/Consent for Internet-based Services</w:t>
      </w:r>
    </w:p>
    <w:p w:rsidR="002A7843" w:rsidRDefault="0087343D">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w:t>
      </w:r>
      <w:r>
        <w:t>on includes the version, language, and product key of the Storage Array Software, Customer’s Internet protocol address, operating system, browser and name, the version of the Storage Array Software Customer is using, and the language code of the Storage Ar</w:t>
      </w:r>
      <w:r>
        <w:t>ray running the Storage Array Software. Microsoft uses this information to make the Internet-based services available to Customer. By using the Storage Array and Storage Array Software, Customer consents to the transmission of this information to Microsoft</w:t>
      </w:r>
      <w:r>
        <w:t>.</w:t>
      </w:r>
    </w:p>
    <w:p w:rsidR="002A7843" w:rsidRDefault="0087343D">
      <w:pPr>
        <w:pStyle w:val="ProductList-Body"/>
      </w:pPr>
      <w:r>
        <w:t xml:space="preserve"> </w:t>
      </w:r>
    </w:p>
    <w:p w:rsidR="002A7843" w:rsidRDefault="0087343D">
      <w:pPr>
        <w:pStyle w:val="ProductList-ClauseHeading"/>
        <w:outlineLvl w:val="2"/>
      </w:pPr>
      <w:r>
        <w:t>Storage Array Software Updates</w:t>
      </w:r>
    </w:p>
    <w:p w:rsidR="002A7843" w:rsidRDefault="0087343D">
      <w:pPr>
        <w:pStyle w:val="ProductList-Body"/>
      </w:pPr>
      <w:r>
        <w:t>The update service for Storage Array Software will allow Customer to download available updates manually, or opt-in to receiving updates automatically. Available updates from Microsoft will be licensed by Microsoft and an</w:t>
      </w:r>
      <w:r>
        <w:t>y third party updates will be licensed by the applicable third party.</w:t>
      </w:r>
    </w:p>
    <w:p w:rsidR="002A7843" w:rsidRDefault="0087343D">
      <w:pPr>
        <w:pStyle w:val="ProductList-Body"/>
      </w:pPr>
      <w:r>
        <w:t xml:space="preserve"> </w:t>
      </w:r>
    </w:p>
    <w:p w:rsidR="002A7843" w:rsidRDefault="0087343D">
      <w:pPr>
        <w:pStyle w:val="ProductList-Offering1Heading"/>
        <w:outlineLvl w:val="1"/>
      </w:pPr>
      <w:bookmarkStart w:id="431" w:name="_Sec903"/>
      <w:r>
        <w:t>Limited Hardware Warranty</w:t>
      </w:r>
      <w:bookmarkEnd w:id="431"/>
      <w:r>
        <w:fldChar w:fldCharType="begin"/>
      </w:r>
      <w:r>
        <w:instrText xml:space="preserve"> TC "</w:instrText>
      </w:r>
      <w:bookmarkStart w:id="432" w:name="_Toc449390721"/>
      <w:r>
        <w:instrText>Limited Hardware Warranty</w:instrText>
      </w:r>
      <w:bookmarkEnd w:id="432"/>
      <w:r>
        <w:instrText>" \l 2</w:instrText>
      </w:r>
      <w:r>
        <w:fldChar w:fldCharType="end"/>
      </w:r>
    </w:p>
    <w:p w:rsidR="002A7843" w:rsidRDefault="0087343D">
      <w:pPr>
        <w:pStyle w:val="ProductList-Body"/>
      </w:pPr>
      <w:r>
        <w:t>Microsoft warrants that the Storage Array hardware will not malfunction due to a defect in materials or workmanship unde</w:t>
      </w:r>
      <w:r>
        <w:t>r ordinary commercial use as described in the applicable product documentation for a period of ninety (90) days from the date of delivery to Customer. If it does not and Customer notifies Microsoft within the warranty term, Microsoft will repair or replace</w:t>
      </w:r>
      <w:r>
        <w:t xml:space="preserve"> it (at Microsoft’s election) at no charge. This is the only warranty Microsoft gives for the Storage Array, and Customer waives any breach of warranty claims not made during the warranty period. This warranty does not cover problems caused by accident, ab</w:t>
      </w:r>
      <w:r>
        <w:t>use or use in a manner inconsistent with Customer’s volume license agreement or the product documentation and it is void if the Storage Array is opened or modified, damaged by use with Non-Microsoft Products, or damaged by maintenance or repair performed b</w:t>
      </w:r>
      <w:r>
        <w:t xml:space="preserve">y anyone other than Microsoft or a Microsoft authorized vendor. </w:t>
      </w:r>
      <w:r>
        <w:rPr>
          <w:b/>
        </w:rPr>
        <w:t xml:space="preserve">Microsoft provides no other warranties or </w:t>
      </w:r>
      <w:r>
        <w:rPr>
          <w:b/>
        </w:rPr>
        <w:lastRenderedPageBreak/>
        <w:t>conditions and disclaims any other express, implied or statutory warranties, including without limitation, warranties of quality, title, non-infringem</w:t>
      </w:r>
      <w:r>
        <w:rPr>
          <w:b/>
        </w:rPr>
        <w:t>ent, merchantability, and fitness for a particular purpose</w:t>
      </w:r>
      <w:r>
        <w:t>.</w:t>
      </w:r>
    </w:p>
    <w:p w:rsidR="002A7843" w:rsidRDefault="0087343D">
      <w:pPr>
        <w:pStyle w:val="ProductList-Offering1Heading"/>
        <w:outlineLvl w:val="1"/>
      </w:pPr>
      <w:bookmarkStart w:id="433" w:name="_Sec904"/>
      <w:r>
        <w:t>Indemnification. Defense of third party claims</w:t>
      </w:r>
      <w:bookmarkEnd w:id="433"/>
      <w:r>
        <w:fldChar w:fldCharType="begin"/>
      </w:r>
      <w:r>
        <w:instrText xml:space="preserve"> TC "</w:instrText>
      </w:r>
      <w:bookmarkStart w:id="434" w:name="_Toc449390722"/>
      <w:r>
        <w:instrText>Indemnification. Defense of third party claims</w:instrText>
      </w:r>
      <w:bookmarkEnd w:id="434"/>
      <w:r>
        <w:instrText>" \l 2</w:instrText>
      </w:r>
      <w:r>
        <w:fldChar w:fldCharType="end"/>
      </w:r>
    </w:p>
    <w:p w:rsidR="002A7843" w:rsidRDefault="0087343D">
      <w:pPr>
        <w:pStyle w:val="ProductList-Body"/>
      </w:pPr>
      <w:r>
        <w:t>Microsoft will defend Customer against any claims made by an unaffiliated third party that</w:t>
      </w:r>
      <w:r>
        <w:t xml:space="preserve"> a Storage Array infringes its patent, copyright or trademark or makes unlawful use of its Trade Secret, subject to the terms of the Customer’s volume license agreement regarding defense of third party claims.</w:t>
      </w:r>
    </w:p>
    <w:p w:rsidR="002A7843" w:rsidRDefault="0087343D">
      <w:pPr>
        <w:pStyle w:val="ProductList-Offering1Heading"/>
        <w:outlineLvl w:val="1"/>
      </w:pPr>
      <w:bookmarkStart w:id="435" w:name="_Sec905"/>
      <w:r>
        <w:t>Limitation of Liability</w:t>
      </w:r>
      <w:bookmarkEnd w:id="435"/>
      <w:r>
        <w:fldChar w:fldCharType="begin"/>
      </w:r>
      <w:r>
        <w:instrText xml:space="preserve"> TC "</w:instrText>
      </w:r>
      <w:bookmarkStart w:id="436" w:name="_Toc449390723"/>
      <w:r>
        <w:instrText>Limitation of Liab</w:instrText>
      </w:r>
      <w:r>
        <w:instrText>ility</w:instrText>
      </w:r>
      <w:bookmarkEnd w:id="436"/>
      <w:r>
        <w:instrText>" \l 2</w:instrText>
      </w:r>
      <w:r>
        <w:fldChar w:fldCharType="end"/>
      </w:r>
    </w:p>
    <w:p w:rsidR="002A7843" w:rsidRDefault="0087343D">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 xml:space="preserve">In no event </w:t>
      </w:r>
      <w:r>
        <w:rPr>
          <w:b/>
        </w:rPr>
        <w:t xml:space="preserve">will either party be liable for indirect, incidental, special, punitive, or consequential damages, including loss of use, loss of profits, or interruption of business, however caused or on any theory of liability. No limitation or exclusions will apply to </w:t>
      </w:r>
      <w:r>
        <w:rPr>
          <w:b/>
        </w:rPr>
        <w:t>liability arising out of either party’s (1) confidentiality obligations; (2) defense obligations; or (3) violation of the other party’s intellectual property rights</w:t>
      </w:r>
      <w:r>
        <w:t>.</w:t>
      </w:r>
    </w:p>
    <w:p w:rsidR="002A7843" w:rsidRDefault="0087343D">
      <w:pPr>
        <w:pStyle w:val="ProductList-Offering1Heading"/>
        <w:outlineLvl w:val="1"/>
      </w:pPr>
      <w:bookmarkStart w:id="437" w:name="_Sec906"/>
      <w:r>
        <w:t>U.S. Export Control Laws</w:t>
      </w:r>
      <w:bookmarkEnd w:id="437"/>
      <w:r>
        <w:fldChar w:fldCharType="begin"/>
      </w:r>
      <w:r>
        <w:instrText xml:space="preserve"> TC "</w:instrText>
      </w:r>
      <w:bookmarkStart w:id="438" w:name="_Toc449390724"/>
      <w:r>
        <w:instrText>U.S. Export Control Laws</w:instrText>
      </w:r>
      <w:bookmarkEnd w:id="438"/>
      <w:r>
        <w:instrText>" \l 2</w:instrText>
      </w:r>
      <w:r>
        <w:fldChar w:fldCharType="end"/>
      </w:r>
    </w:p>
    <w:p w:rsidR="002A7843" w:rsidRDefault="0087343D">
      <w:pPr>
        <w:pStyle w:val="ProductList-Body"/>
      </w:pPr>
      <w:r>
        <w:t>The Storage Arrays are subje</w:t>
      </w:r>
      <w:r>
        <w:t>ct to the provisions in Customer’s volume licensing agreement regarding U.S. export jurisdiction.</w:t>
      </w:r>
    </w:p>
    <w:p w:rsidR="002A7843" w:rsidRDefault="0087343D">
      <w:pPr>
        <w:pStyle w:val="ProductList-Offering1Heading"/>
        <w:outlineLvl w:val="1"/>
      </w:pPr>
      <w:bookmarkStart w:id="439" w:name="_Sec907"/>
      <w:r>
        <w:t>Collection of Diagnostic Information</w:t>
      </w:r>
      <w:bookmarkEnd w:id="439"/>
      <w:r>
        <w:fldChar w:fldCharType="begin"/>
      </w:r>
      <w:r>
        <w:instrText xml:space="preserve"> TC "</w:instrText>
      </w:r>
      <w:bookmarkStart w:id="440" w:name="_Toc449390725"/>
      <w:r>
        <w:instrText>Collection of Diagnostic Information</w:instrText>
      </w:r>
      <w:bookmarkEnd w:id="440"/>
      <w:r>
        <w:instrText>" \l 2</w:instrText>
      </w:r>
      <w:r>
        <w:fldChar w:fldCharType="end"/>
      </w:r>
    </w:p>
    <w:p w:rsidR="002A7843" w:rsidRDefault="0087343D">
      <w:pPr>
        <w:pStyle w:val="ProductList-Body"/>
      </w:pPr>
      <w:r>
        <w:t>Microsoft may collect information to help Microsoft diagnose problems re</w:t>
      </w:r>
      <w:r>
        <w:t>lated to the Storage Array and provide potential solutions. If Microsoft receives indication of a potential problem, it may collect information from the Storage Array through the Azure StorSimple Management Service. The types of information collected may i</w:t>
      </w:r>
      <w:r>
        <w:t xml:space="preserve">nclude files that help describe or identify the problem, such as operational logs, whether the problem occurred in the hardware or software, the type and severity of the problem, and device status. Microsoft will not collect memory dumps, keys, passwords, </w:t>
      </w:r>
      <w:r>
        <w:t>or data that a Customer stores on the Storage Array. Microsoft uses the information to improve the Storage Array and related services, and may also use it to improve third party hardware and firmware included as part of the Storage Array. To the extent tha</w:t>
      </w:r>
      <w:r>
        <w:t>t Microsoft provides its hardware vendor with specific information, Microsoft will only provide the information in an anonymized data format unless Microsoft obtains Customer’s explicit consent. Microsoft will provide this information for the purpose of re</w:t>
      </w:r>
      <w:r>
        <w:t>solving an identified hardware related issue. To learn more about privacy for the Storage Array, refer to https://www.microsoft.com/en-us/privacystatement.</w:t>
      </w:r>
    </w:p>
    <w:p w:rsidR="002A7843" w:rsidRDefault="0087343D">
      <w:pPr>
        <w:pStyle w:val="ProductList-Offering1Heading"/>
        <w:outlineLvl w:val="1"/>
      </w:pPr>
      <w:bookmarkStart w:id="441" w:name="_Sec908"/>
      <w:r>
        <w:t>Government Use</w:t>
      </w:r>
      <w:bookmarkEnd w:id="441"/>
      <w:r>
        <w:fldChar w:fldCharType="begin"/>
      </w:r>
      <w:r>
        <w:instrText xml:space="preserve"> TC "</w:instrText>
      </w:r>
      <w:bookmarkStart w:id="442" w:name="_Toc449390726"/>
      <w:r>
        <w:instrText>Government Use</w:instrText>
      </w:r>
      <w:bookmarkEnd w:id="442"/>
      <w:r>
        <w:instrText>" \l 2</w:instrText>
      </w:r>
      <w:r>
        <w:fldChar w:fldCharType="end"/>
      </w:r>
    </w:p>
    <w:p w:rsidR="002A7843" w:rsidRDefault="0087343D">
      <w:pPr>
        <w:pStyle w:val="ProductList-Body"/>
      </w:pPr>
      <w:r>
        <w:t>Customer understands that in exchange for purchasing one o</w:t>
      </w:r>
      <w:r>
        <w:t>r more StorSimple Monetary Commitment Offerings, Microsoft will provide the Storage Array and StorSimple Support to Customer at no additional charge. Microsoft waives any and all entitlement to compensation from Customer for such Storage Array or StorSimpl</w:t>
      </w:r>
      <w:r>
        <w:t>e Standard Support. Microsoft intends that the provision of the Storage Array and StorSimple Standard Support to Customer without charge will fully comply with applicable gift, ethics and other laws and regulations related to gratuitous goods and services.</w:t>
      </w:r>
      <w:r>
        <w:t xml:space="preserve"> Microsoft intends that the provision of Storage Arrays and StorSimple Standard Support shall be for the sole benefit and use of Customer and not for the personal use or benefit of any individual government employee.</w:t>
      </w:r>
    </w:p>
    <w:p w:rsidR="002A7843" w:rsidRDefault="002A7843">
      <w:pPr>
        <w:pStyle w:val="ProductList-Body"/>
        <w:jc w:val="right"/>
      </w:pPr>
    </w:p>
    <w:tbl>
      <w:tblPr>
        <w:tblStyle w:val="PURTable"/>
        <w:tblW w:w="0" w:type="dxa"/>
        <w:tblLook w:val="04A0" w:firstRow="1" w:lastRow="0" w:firstColumn="1" w:lastColumn="0" w:noHBand="0" w:noVBand="1"/>
      </w:tblPr>
      <w:tblGrid>
        <w:gridCol w:w="10800"/>
      </w:tblGrid>
      <w:tr w:rsidR="002A784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2A7843" w:rsidRDefault="0087343D">
            <w:pPr>
              <w:pStyle w:val="ProductList-TableBody"/>
              <w:jc w:val="right"/>
            </w:pPr>
            <w:hyperlink w:anchor="_Sec842">
              <w:r>
                <w:rPr>
                  <w:color w:val="00467F"/>
                  <w:sz w:val="14"/>
                  <w:u w:val="single"/>
                </w:rPr>
                <w:t>Table of</w:t>
              </w:r>
              <w:r>
                <w:rPr>
                  <w:color w:val="00467F"/>
                  <w:sz w:val="14"/>
                  <w:u w:val="single"/>
                </w:rPr>
                <w:t xml:space="preserve">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2A7843" w:rsidRDefault="002A7843">
      <w:pPr>
        <w:pStyle w:val="ProductList-Body"/>
      </w:pPr>
    </w:p>
    <w:p w:rsidR="002A7843" w:rsidRDefault="002A7843">
      <w:pPr>
        <w:sectPr w:rsidR="002A7843">
          <w:headerReference w:type="default" r:id="rId140"/>
          <w:footerReference w:type="default" r:id="rId141"/>
          <w:type w:val="continuous"/>
          <w:pgSz w:w="12240" w:h="15840" w:code="1"/>
          <w:pgMar w:top="1170" w:right="720" w:bottom="720" w:left="720" w:header="432" w:footer="288" w:gutter="0"/>
          <w:cols w:space="360"/>
        </w:sectPr>
      </w:pPr>
    </w:p>
    <w:bookmarkEnd w:id="423"/>
    <w:p w:rsidR="002A7843" w:rsidRDefault="0087343D">
      <w:pPr>
        <w:pStyle w:val="ProductList-SectionHeading"/>
        <w:pageBreakBefore/>
        <w:outlineLvl w:val="0"/>
      </w:pPr>
      <w:r>
        <w:lastRenderedPageBreak/>
        <w:t>Index</w:t>
      </w:r>
      <w:r>
        <w:fldChar w:fldCharType="begin"/>
      </w:r>
      <w:r>
        <w:instrText xml:space="preserve"> TC "</w:instrText>
      </w:r>
      <w:bookmarkStart w:id="443" w:name="_Toc449390727"/>
      <w:r>
        <w:instrText>Index</w:instrText>
      </w:r>
      <w:bookmarkEnd w:id="443"/>
      <w:r>
        <w:instrText>" \l 1</w:instrText>
      </w:r>
      <w:r>
        <w:fldChar w:fldCharType="end"/>
      </w:r>
    </w:p>
    <w:p w:rsidR="002A7843" w:rsidRDefault="002A7843">
      <w:pPr>
        <w:pStyle w:val="ProductList-Body"/>
      </w:pPr>
    </w:p>
    <w:p w:rsidR="002A7843" w:rsidRDefault="002A7843">
      <w:pPr>
        <w:sectPr w:rsidR="002A7843">
          <w:headerReference w:type="default" r:id="rId142"/>
          <w:footerReference w:type="default" r:id="rId143"/>
          <w:type w:val="continuous"/>
          <w:pgSz w:w="12240" w:h="15840" w:code="1"/>
          <w:pgMar w:top="1170" w:right="720" w:bottom="720" w:left="720" w:header="432" w:footer="288" w:gutter="0"/>
          <w:cols w:space="360"/>
        </w:sectPr>
      </w:pPr>
    </w:p>
    <w:p w:rsidR="00CF5ED4" w:rsidRDefault="0087343D">
      <w:pPr>
        <w:pStyle w:val="ProductList-Body"/>
        <w:rPr>
          <w:noProof/>
        </w:rPr>
        <w:sectPr w:rsidR="00CF5ED4" w:rsidSect="00CF5ED4">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CF5ED4" w:rsidRDefault="00CF5ED4">
      <w:pPr>
        <w:pStyle w:val="Index1"/>
        <w:tabs>
          <w:tab w:val="right" w:pos="5030"/>
        </w:tabs>
        <w:rPr>
          <w:noProof/>
        </w:rPr>
      </w:pPr>
      <w:r>
        <w:rPr>
          <w:noProof/>
        </w:rPr>
        <w:t>Access 2016, 22</w:t>
      </w:r>
    </w:p>
    <w:p w:rsidR="00CF5ED4" w:rsidRDefault="00CF5ED4">
      <w:pPr>
        <w:pStyle w:val="Index1"/>
        <w:tabs>
          <w:tab w:val="right" w:pos="5030"/>
        </w:tabs>
        <w:rPr>
          <w:noProof/>
        </w:rPr>
      </w:pPr>
      <w:r>
        <w:rPr>
          <w:noProof/>
        </w:rPr>
        <w:t>Advanced Threat Analytics 2016 Client Management License per OSE, 13</w:t>
      </w:r>
    </w:p>
    <w:p w:rsidR="00CF5ED4" w:rsidRDefault="00CF5ED4">
      <w:pPr>
        <w:pStyle w:val="Index1"/>
        <w:tabs>
          <w:tab w:val="right" w:pos="5030"/>
        </w:tabs>
        <w:rPr>
          <w:noProof/>
        </w:rPr>
      </w:pPr>
      <w:r>
        <w:rPr>
          <w:noProof/>
        </w:rPr>
        <w:t>Advanced Threat Analytics 2016 Client Management License per User, 13</w:t>
      </w:r>
    </w:p>
    <w:p w:rsidR="00CF5ED4" w:rsidRDefault="00CF5ED4">
      <w:pPr>
        <w:pStyle w:val="Index1"/>
        <w:tabs>
          <w:tab w:val="right" w:pos="5030"/>
        </w:tabs>
        <w:rPr>
          <w:noProof/>
        </w:rPr>
      </w:pPr>
      <w:r>
        <w:rPr>
          <w:noProof/>
        </w:rPr>
        <w:t>Advanced Threat Protection, 63</w:t>
      </w:r>
    </w:p>
    <w:p w:rsidR="00CF5ED4" w:rsidRDefault="00CF5ED4">
      <w:pPr>
        <w:pStyle w:val="Index1"/>
        <w:tabs>
          <w:tab w:val="right" w:pos="5030"/>
        </w:tabs>
        <w:rPr>
          <w:noProof/>
        </w:rPr>
      </w:pPr>
      <w:r>
        <w:rPr>
          <w:noProof/>
        </w:rPr>
        <w:t>Apple Macintosh, 38</w:t>
      </w:r>
    </w:p>
    <w:p w:rsidR="00CF5ED4" w:rsidRDefault="00CF5ED4">
      <w:pPr>
        <w:pStyle w:val="Index1"/>
        <w:tabs>
          <w:tab w:val="right" w:pos="5030"/>
        </w:tabs>
        <w:rPr>
          <w:noProof/>
        </w:rPr>
      </w:pPr>
      <w:r>
        <w:rPr>
          <w:noProof/>
        </w:rPr>
        <w:t>Azure Active Directory Basic (User SL), 52</w:t>
      </w:r>
    </w:p>
    <w:p w:rsidR="00CF5ED4" w:rsidRDefault="00CF5ED4">
      <w:pPr>
        <w:pStyle w:val="Index1"/>
        <w:tabs>
          <w:tab w:val="right" w:pos="5030"/>
        </w:tabs>
        <w:rPr>
          <w:noProof/>
        </w:rPr>
      </w:pPr>
      <w:r>
        <w:rPr>
          <w:noProof/>
        </w:rPr>
        <w:t>Azure Active Directory Premium (User SL), 52</w:t>
      </w:r>
    </w:p>
    <w:p w:rsidR="00CF5ED4" w:rsidRDefault="00CF5ED4">
      <w:pPr>
        <w:pStyle w:val="Index1"/>
        <w:tabs>
          <w:tab w:val="right" w:pos="5030"/>
        </w:tabs>
        <w:rPr>
          <w:noProof/>
        </w:rPr>
      </w:pPr>
      <w:r>
        <w:rPr>
          <w:noProof/>
        </w:rPr>
        <w:t>Azure Active Professional Direct Support, 50</w:t>
      </w:r>
    </w:p>
    <w:p w:rsidR="00CF5ED4" w:rsidRDefault="00CF5ED4">
      <w:pPr>
        <w:pStyle w:val="Index1"/>
        <w:tabs>
          <w:tab w:val="right" w:pos="5030"/>
        </w:tabs>
        <w:rPr>
          <w:noProof/>
        </w:rPr>
      </w:pPr>
      <w:r>
        <w:rPr>
          <w:noProof/>
        </w:rPr>
        <w:t>Azure Active Standard Support, 50</w:t>
      </w:r>
    </w:p>
    <w:p w:rsidR="00CF5ED4" w:rsidRDefault="00CF5ED4">
      <w:pPr>
        <w:pStyle w:val="Index1"/>
        <w:tabs>
          <w:tab w:val="right" w:pos="5030"/>
        </w:tabs>
        <w:rPr>
          <w:noProof/>
        </w:rPr>
      </w:pPr>
      <w:r>
        <w:rPr>
          <w:noProof/>
        </w:rPr>
        <w:t>Azure RemoteApp, 52</w:t>
      </w:r>
    </w:p>
    <w:p w:rsidR="00CF5ED4" w:rsidRDefault="00CF5ED4">
      <w:pPr>
        <w:pStyle w:val="Index1"/>
        <w:tabs>
          <w:tab w:val="right" w:pos="5030"/>
        </w:tabs>
        <w:rPr>
          <w:noProof/>
        </w:rPr>
      </w:pPr>
      <w:r>
        <w:rPr>
          <w:noProof/>
        </w:rPr>
        <w:t>Azure Rights Management Premium Add-on, 61</w:t>
      </w:r>
    </w:p>
    <w:p w:rsidR="00CF5ED4" w:rsidRDefault="00CF5ED4">
      <w:pPr>
        <w:pStyle w:val="Index1"/>
        <w:tabs>
          <w:tab w:val="right" w:pos="5030"/>
        </w:tabs>
        <w:rPr>
          <w:noProof/>
        </w:rPr>
      </w:pPr>
      <w:r>
        <w:rPr>
          <w:noProof/>
        </w:rPr>
        <w:t>Azure Site Recovery, 83</w:t>
      </w:r>
    </w:p>
    <w:p w:rsidR="00CF5ED4" w:rsidRDefault="00CF5ED4">
      <w:pPr>
        <w:pStyle w:val="Index1"/>
        <w:tabs>
          <w:tab w:val="right" w:pos="5030"/>
        </w:tabs>
        <w:rPr>
          <w:noProof/>
        </w:rPr>
      </w:pPr>
      <w:r>
        <w:rPr>
          <w:noProof/>
        </w:rPr>
        <w:t>Bing Maps Asset Management for Windows Europe or North America, 66</w:t>
      </w:r>
    </w:p>
    <w:p w:rsidR="00CF5ED4" w:rsidRDefault="00CF5ED4">
      <w:pPr>
        <w:pStyle w:val="Index1"/>
        <w:tabs>
          <w:tab w:val="right" w:pos="5030"/>
        </w:tabs>
        <w:rPr>
          <w:noProof/>
        </w:rPr>
      </w:pPr>
      <w:r>
        <w:rPr>
          <w:noProof/>
        </w:rPr>
        <w:t>Bing Maps Asset Management for Windows Platform Fee Monthly Subscription, 66</w:t>
      </w:r>
    </w:p>
    <w:p w:rsidR="00CF5ED4" w:rsidRDefault="00CF5ED4">
      <w:pPr>
        <w:pStyle w:val="Index1"/>
        <w:tabs>
          <w:tab w:val="right" w:pos="5030"/>
        </w:tabs>
        <w:rPr>
          <w:noProof/>
        </w:rPr>
      </w:pPr>
      <w:r>
        <w:rPr>
          <w:noProof/>
        </w:rPr>
        <w:t>Bing Maps Enterprise Fee Monthly Subscription, 66</w:t>
      </w:r>
    </w:p>
    <w:p w:rsidR="00CF5ED4" w:rsidRDefault="00CF5ED4">
      <w:pPr>
        <w:pStyle w:val="Index1"/>
        <w:tabs>
          <w:tab w:val="right" w:pos="5030"/>
        </w:tabs>
        <w:rPr>
          <w:noProof/>
        </w:rPr>
      </w:pPr>
      <w:r>
        <w:rPr>
          <w:noProof/>
        </w:rPr>
        <w:t>Bing Maps Internal Website Usage 100K Transactions Monthly Subscription, 66</w:t>
      </w:r>
    </w:p>
    <w:p w:rsidR="00CF5ED4" w:rsidRDefault="00CF5ED4">
      <w:pPr>
        <w:pStyle w:val="Index1"/>
        <w:tabs>
          <w:tab w:val="right" w:pos="5030"/>
        </w:tabs>
        <w:rPr>
          <w:noProof/>
        </w:rPr>
      </w:pPr>
      <w:r>
        <w:rPr>
          <w:noProof/>
        </w:rPr>
        <w:t>Bing Maps Internal Website Usage 500K (and higher) Transactions Monthly Subscription, 66</w:t>
      </w:r>
    </w:p>
    <w:p w:rsidR="00CF5ED4" w:rsidRDefault="00CF5ED4">
      <w:pPr>
        <w:pStyle w:val="Index1"/>
        <w:tabs>
          <w:tab w:val="right" w:pos="5030"/>
        </w:tabs>
        <w:rPr>
          <w:noProof/>
        </w:rPr>
      </w:pPr>
      <w:r>
        <w:rPr>
          <w:noProof/>
        </w:rPr>
        <w:t>Bing Maps Known 5K User Monthly Subscription, 66</w:t>
      </w:r>
    </w:p>
    <w:p w:rsidR="00CF5ED4" w:rsidRDefault="00CF5ED4">
      <w:pPr>
        <w:pStyle w:val="Index1"/>
        <w:tabs>
          <w:tab w:val="right" w:pos="5030"/>
        </w:tabs>
        <w:rPr>
          <w:noProof/>
        </w:rPr>
      </w:pPr>
      <w:r>
        <w:rPr>
          <w:noProof/>
        </w:rPr>
        <w:t>Bing Maps Known Per User Monthly Subscription, 66</w:t>
      </w:r>
    </w:p>
    <w:p w:rsidR="00CF5ED4" w:rsidRDefault="00CF5ED4">
      <w:pPr>
        <w:pStyle w:val="Index1"/>
        <w:tabs>
          <w:tab w:val="right" w:pos="5030"/>
        </w:tabs>
        <w:rPr>
          <w:noProof/>
        </w:rPr>
      </w:pPr>
      <w:r>
        <w:rPr>
          <w:noProof/>
        </w:rPr>
        <w:t>Bing Maps Light Known 500 User Monthly Subscription, 66</w:t>
      </w:r>
    </w:p>
    <w:p w:rsidR="00CF5ED4" w:rsidRDefault="00CF5ED4">
      <w:pPr>
        <w:pStyle w:val="Index1"/>
        <w:tabs>
          <w:tab w:val="right" w:pos="5030"/>
        </w:tabs>
        <w:rPr>
          <w:noProof/>
        </w:rPr>
      </w:pPr>
      <w:r>
        <w:rPr>
          <w:noProof/>
        </w:rPr>
        <w:t>Bing Maps Light Known 5K User Monthly Subscription, 66</w:t>
      </w:r>
    </w:p>
    <w:p w:rsidR="00CF5ED4" w:rsidRDefault="00CF5ED4">
      <w:pPr>
        <w:pStyle w:val="Index1"/>
        <w:tabs>
          <w:tab w:val="right" w:pos="5030"/>
        </w:tabs>
        <w:rPr>
          <w:noProof/>
        </w:rPr>
      </w:pPr>
      <w:r>
        <w:rPr>
          <w:noProof/>
        </w:rPr>
        <w:t>Bing Maps Public Website Usage 100K Transaction Monthly Subscription, 66</w:t>
      </w:r>
    </w:p>
    <w:p w:rsidR="00CF5ED4" w:rsidRDefault="00CF5ED4">
      <w:pPr>
        <w:pStyle w:val="Index1"/>
        <w:tabs>
          <w:tab w:val="right" w:pos="5030"/>
        </w:tabs>
        <w:rPr>
          <w:noProof/>
        </w:rPr>
      </w:pPr>
      <w:r>
        <w:rPr>
          <w:noProof/>
        </w:rPr>
        <w:t>Bing Maps Public Website Usage 500K (and higher) Transactions Monthly Subscription, 66</w:t>
      </w:r>
    </w:p>
    <w:p w:rsidR="00CF5ED4" w:rsidRDefault="00CF5ED4">
      <w:pPr>
        <w:pStyle w:val="Index1"/>
        <w:tabs>
          <w:tab w:val="right" w:pos="5030"/>
        </w:tabs>
        <w:rPr>
          <w:noProof/>
        </w:rPr>
      </w:pPr>
      <w:r>
        <w:rPr>
          <w:noProof/>
        </w:rPr>
        <w:t>BizTalk Server, 82</w:t>
      </w:r>
    </w:p>
    <w:p w:rsidR="00CF5ED4" w:rsidRDefault="00CF5ED4">
      <w:pPr>
        <w:pStyle w:val="Index1"/>
        <w:tabs>
          <w:tab w:val="right" w:pos="5030"/>
        </w:tabs>
        <w:rPr>
          <w:noProof/>
        </w:rPr>
      </w:pPr>
      <w:r>
        <w:rPr>
          <w:noProof/>
        </w:rPr>
        <w:t>BizTalk Server 2013, 14</w:t>
      </w:r>
    </w:p>
    <w:p w:rsidR="00CF5ED4" w:rsidRDefault="00CF5ED4">
      <w:pPr>
        <w:pStyle w:val="Index1"/>
        <w:tabs>
          <w:tab w:val="right" w:pos="5030"/>
        </w:tabs>
        <w:rPr>
          <w:noProof/>
        </w:rPr>
      </w:pPr>
      <w:r>
        <w:rPr>
          <w:noProof/>
        </w:rPr>
        <w:t>BizTalk Server 2013 R2 Branch Edition, 13</w:t>
      </w:r>
    </w:p>
    <w:p w:rsidR="00CF5ED4" w:rsidRDefault="00CF5ED4">
      <w:pPr>
        <w:pStyle w:val="Index1"/>
        <w:tabs>
          <w:tab w:val="right" w:pos="5030"/>
        </w:tabs>
        <w:rPr>
          <w:noProof/>
        </w:rPr>
      </w:pPr>
      <w:r>
        <w:rPr>
          <w:noProof/>
        </w:rPr>
        <w:t>BizTalk Server 2013 R2 Branch IDC, 13</w:t>
      </w:r>
    </w:p>
    <w:p w:rsidR="00CF5ED4" w:rsidRDefault="00CF5ED4">
      <w:pPr>
        <w:pStyle w:val="Index1"/>
        <w:tabs>
          <w:tab w:val="right" w:pos="5030"/>
        </w:tabs>
        <w:rPr>
          <w:noProof/>
        </w:rPr>
      </w:pPr>
      <w:r>
        <w:rPr>
          <w:noProof/>
        </w:rPr>
        <w:t>BizTalk Server 2013 R2 Developer, 14</w:t>
      </w:r>
    </w:p>
    <w:p w:rsidR="00CF5ED4" w:rsidRDefault="00CF5ED4">
      <w:pPr>
        <w:pStyle w:val="Index1"/>
        <w:tabs>
          <w:tab w:val="right" w:pos="5030"/>
        </w:tabs>
        <w:rPr>
          <w:noProof/>
        </w:rPr>
      </w:pPr>
      <w:r>
        <w:rPr>
          <w:noProof/>
        </w:rPr>
        <w:t>BizTalk Server 2013 R2 Enterprise Edition, 14</w:t>
      </w:r>
    </w:p>
    <w:p w:rsidR="00CF5ED4" w:rsidRDefault="00CF5ED4">
      <w:pPr>
        <w:pStyle w:val="Index1"/>
        <w:tabs>
          <w:tab w:val="right" w:pos="5030"/>
        </w:tabs>
        <w:rPr>
          <w:noProof/>
        </w:rPr>
      </w:pPr>
      <w:r>
        <w:rPr>
          <w:noProof/>
        </w:rPr>
        <w:t>BizTalk Server 2013 R2 Standard Edition, 14</w:t>
      </w:r>
    </w:p>
    <w:p w:rsidR="00CF5ED4" w:rsidRDefault="00CF5ED4">
      <w:pPr>
        <w:pStyle w:val="Index1"/>
        <w:tabs>
          <w:tab w:val="right" w:pos="5030"/>
        </w:tabs>
        <w:rPr>
          <w:noProof/>
        </w:rPr>
      </w:pPr>
      <w:r>
        <w:rPr>
          <w:noProof/>
        </w:rPr>
        <w:t>BizTalk Server 2013 R2 Standard Edition IDC, 14</w:t>
      </w:r>
    </w:p>
    <w:p w:rsidR="00CF5ED4" w:rsidRDefault="00CF5ED4">
      <w:pPr>
        <w:pStyle w:val="Index1"/>
        <w:tabs>
          <w:tab w:val="right" w:pos="5030"/>
        </w:tabs>
        <w:rPr>
          <w:noProof/>
        </w:rPr>
      </w:pPr>
      <w:r>
        <w:rPr>
          <w:noProof/>
        </w:rPr>
        <w:t>BizTalk Server Branch, 83</w:t>
      </w:r>
    </w:p>
    <w:p w:rsidR="00CF5ED4" w:rsidRDefault="00CF5ED4">
      <w:pPr>
        <w:pStyle w:val="Index1"/>
        <w:tabs>
          <w:tab w:val="right" w:pos="5030"/>
        </w:tabs>
        <w:rPr>
          <w:noProof/>
        </w:rPr>
      </w:pPr>
      <w:r>
        <w:rPr>
          <w:noProof/>
        </w:rPr>
        <w:t>BizTalk Server Enterprise, 83</w:t>
      </w:r>
    </w:p>
    <w:p w:rsidR="00CF5ED4" w:rsidRDefault="00CF5ED4">
      <w:pPr>
        <w:pStyle w:val="Index1"/>
        <w:tabs>
          <w:tab w:val="right" w:pos="5030"/>
        </w:tabs>
        <w:rPr>
          <w:noProof/>
        </w:rPr>
      </w:pPr>
      <w:r>
        <w:rPr>
          <w:noProof/>
        </w:rPr>
        <w:t>BizTalk Server Standard, 83</w:t>
      </w:r>
    </w:p>
    <w:p w:rsidR="00CF5ED4" w:rsidRDefault="00CF5ED4">
      <w:pPr>
        <w:pStyle w:val="Index1"/>
        <w:tabs>
          <w:tab w:val="right" w:pos="5030"/>
        </w:tabs>
        <w:rPr>
          <w:noProof/>
        </w:rPr>
      </w:pPr>
      <w:r>
        <w:rPr>
          <w:noProof/>
        </w:rPr>
        <w:t>Business Productivity Online Deskless Suite, 62</w:t>
      </w:r>
    </w:p>
    <w:p w:rsidR="00CF5ED4" w:rsidRDefault="00CF5ED4">
      <w:pPr>
        <w:pStyle w:val="Index1"/>
        <w:tabs>
          <w:tab w:val="right" w:pos="5030"/>
        </w:tabs>
        <w:rPr>
          <w:noProof/>
        </w:rPr>
      </w:pPr>
      <w:r>
        <w:rPr>
          <w:noProof/>
        </w:rPr>
        <w:t>CIS Datacenter, 82</w:t>
      </w:r>
    </w:p>
    <w:p w:rsidR="00CF5ED4" w:rsidRDefault="00CF5ED4">
      <w:pPr>
        <w:pStyle w:val="Index1"/>
        <w:tabs>
          <w:tab w:val="right" w:pos="5030"/>
        </w:tabs>
        <w:rPr>
          <w:noProof/>
        </w:rPr>
      </w:pPr>
      <w:r>
        <w:rPr>
          <w:noProof/>
        </w:rPr>
        <w:t>CIS Standard, 82</w:t>
      </w:r>
    </w:p>
    <w:p w:rsidR="00CF5ED4" w:rsidRDefault="00CF5ED4">
      <w:pPr>
        <w:pStyle w:val="Index1"/>
        <w:tabs>
          <w:tab w:val="right" w:pos="5030"/>
        </w:tabs>
        <w:rPr>
          <w:noProof/>
        </w:rPr>
      </w:pPr>
      <w:r>
        <w:rPr>
          <w:noProof/>
        </w:rPr>
        <w:t>Communicator for Mac 2011, 24</w:t>
      </w:r>
    </w:p>
    <w:p w:rsidR="00CF5ED4" w:rsidRDefault="00CF5ED4">
      <w:pPr>
        <w:pStyle w:val="Index1"/>
        <w:tabs>
          <w:tab w:val="right" w:pos="5030"/>
        </w:tabs>
        <w:rPr>
          <w:noProof/>
        </w:rPr>
      </w:pPr>
      <w:r>
        <w:rPr>
          <w:noProof/>
        </w:rPr>
        <w:t>Core CAL, 33, 51, 61, 78, 83</w:t>
      </w:r>
    </w:p>
    <w:p w:rsidR="00CF5ED4" w:rsidRDefault="00CF5ED4">
      <w:pPr>
        <w:pStyle w:val="Index1"/>
        <w:tabs>
          <w:tab w:val="right" w:pos="5030"/>
        </w:tabs>
        <w:rPr>
          <w:noProof/>
        </w:rPr>
      </w:pPr>
      <w:r>
        <w:rPr>
          <w:noProof/>
        </w:rPr>
        <w:t>Core CAL Bridge for Office 365, 62</w:t>
      </w:r>
    </w:p>
    <w:p w:rsidR="00CF5ED4" w:rsidRDefault="00CF5ED4">
      <w:pPr>
        <w:pStyle w:val="Index1"/>
        <w:tabs>
          <w:tab w:val="right" w:pos="5030"/>
        </w:tabs>
        <w:rPr>
          <w:noProof/>
        </w:rPr>
      </w:pPr>
      <w:r>
        <w:rPr>
          <w:noProof/>
        </w:rPr>
        <w:t>Core CAL Suite, 15</w:t>
      </w:r>
    </w:p>
    <w:p w:rsidR="00CF5ED4" w:rsidRDefault="00CF5ED4">
      <w:pPr>
        <w:pStyle w:val="Index1"/>
        <w:tabs>
          <w:tab w:val="right" w:pos="5030"/>
        </w:tabs>
        <w:rPr>
          <w:noProof/>
        </w:rPr>
      </w:pPr>
      <w:r>
        <w:rPr>
          <w:noProof/>
        </w:rPr>
        <w:t>Core CAL Suite Bridge for Enterprise Mobility Suite, 15</w:t>
      </w:r>
    </w:p>
    <w:p w:rsidR="00CF5ED4" w:rsidRDefault="00CF5ED4">
      <w:pPr>
        <w:pStyle w:val="Index1"/>
        <w:tabs>
          <w:tab w:val="right" w:pos="5030"/>
        </w:tabs>
        <w:rPr>
          <w:noProof/>
        </w:rPr>
      </w:pPr>
      <w:r>
        <w:rPr>
          <w:noProof/>
        </w:rPr>
        <w:t>Core CAL Suite Bridge for Microsoft Intune, 15</w:t>
      </w:r>
    </w:p>
    <w:p w:rsidR="00CF5ED4" w:rsidRDefault="00CF5ED4">
      <w:pPr>
        <w:pStyle w:val="Index1"/>
        <w:tabs>
          <w:tab w:val="right" w:pos="5030"/>
        </w:tabs>
        <w:rPr>
          <w:noProof/>
        </w:rPr>
      </w:pPr>
      <w:r>
        <w:rPr>
          <w:noProof/>
        </w:rPr>
        <w:t>Core CAL Suite Bridge for Office 365, 15, 51</w:t>
      </w:r>
    </w:p>
    <w:p w:rsidR="00CF5ED4" w:rsidRDefault="00CF5ED4">
      <w:pPr>
        <w:pStyle w:val="Index1"/>
        <w:tabs>
          <w:tab w:val="right" w:pos="5030"/>
        </w:tabs>
        <w:rPr>
          <w:noProof/>
        </w:rPr>
      </w:pPr>
      <w:r>
        <w:rPr>
          <w:noProof/>
        </w:rPr>
        <w:t>Core CAL Suite Bridge for Office 365 and Microsoft Intune, 15, 51</w:t>
      </w:r>
    </w:p>
    <w:p w:rsidR="00CF5ED4" w:rsidRDefault="00CF5ED4">
      <w:pPr>
        <w:pStyle w:val="Index1"/>
        <w:tabs>
          <w:tab w:val="right" w:pos="5030"/>
        </w:tabs>
        <w:rPr>
          <w:noProof/>
        </w:rPr>
      </w:pPr>
      <w:r>
        <w:rPr>
          <w:noProof/>
        </w:rPr>
        <w:t>Core Infrastructure Server Suite Datacenter, 16, 83</w:t>
      </w:r>
    </w:p>
    <w:p w:rsidR="00CF5ED4" w:rsidRDefault="00CF5ED4">
      <w:pPr>
        <w:pStyle w:val="Index1"/>
        <w:tabs>
          <w:tab w:val="right" w:pos="5030"/>
        </w:tabs>
        <w:rPr>
          <w:noProof/>
        </w:rPr>
      </w:pPr>
      <w:r>
        <w:rPr>
          <w:noProof/>
        </w:rPr>
        <w:t>Core Infrastructure Server Suite Standard, 16, 83</w:t>
      </w:r>
    </w:p>
    <w:p w:rsidR="00CF5ED4" w:rsidRDefault="00CF5ED4">
      <w:pPr>
        <w:pStyle w:val="Index1"/>
        <w:tabs>
          <w:tab w:val="right" w:pos="5030"/>
        </w:tabs>
        <w:rPr>
          <w:noProof/>
        </w:rPr>
      </w:pPr>
      <w:r>
        <w:rPr>
          <w:noProof/>
        </w:rPr>
        <w:t>Enterprise CAL, 33, 51, 61, 64, 78, 83</w:t>
      </w:r>
    </w:p>
    <w:p w:rsidR="00CF5ED4" w:rsidRDefault="00CF5ED4">
      <w:pPr>
        <w:pStyle w:val="Index1"/>
        <w:tabs>
          <w:tab w:val="right" w:pos="5030"/>
        </w:tabs>
        <w:rPr>
          <w:noProof/>
        </w:rPr>
      </w:pPr>
      <w:r>
        <w:rPr>
          <w:noProof/>
        </w:rPr>
        <w:t>Enterprise CAL Bridge for Enterprise Mobility Suite, 15</w:t>
      </w:r>
    </w:p>
    <w:p w:rsidR="00CF5ED4" w:rsidRDefault="00CF5ED4">
      <w:pPr>
        <w:pStyle w:val="Index1"/>
        <w:tabs>
          <w:tab w:val="right" w:pos="5030"/>
        </w:tabs>
        <w:rPr>
          <w:noProof/>
        </w:rPr>
      </w:pPr>
      <w:r>
        <w:rPr>
          <w:noProof/>
        </w:rPr>
        <w:t>Enterprise CAL Bridge for Enterprise Mobility Suite From SA, 15</w:t>
      </w:r>
    </w:p>
    <w:p w:rsidR="00CF5ED4" w:rsidRDefault="00CF5ED4">
      <w:pPr>
        <w:pStyle w:val="Index1"/>
        <w:tabs>
          <w:tab w:val="right" w:pos="5030"/>
        </w:tabs>
        <w:rPr>
          <w:noProof/>
        </w:rPr>
      </w:pPr>
      <w:r>
        <w:rPr>
          <w:noProof/>
        </w:rPr>
        <w:t>Enterprise CAL Bridge for Office 365, 62</w:t>
      </w:r>
    </w:p>
    <w:p w:rsidR="00CF5ED4" w:rsidRDefault="00CF5ED4">
      <w:pPr>
        <w:pStyle w:val="Index1"/>
        <w:tabs>
          <w:tab w:val="right" w:pos="5030"/>
        </w:tabs>
        <w:rPr>
          <w:noProof/>
        </w:rPr>
      </w:pPr>
      <w:r>
        <w:rPr>
          <w:noProof/>
        </w:rPr>
        <w:t>Enterprise CAL Suite, 15</w:t>
      </w:r>
    </w:p>
    <w:p w:rsidR="00CF5ED4" w:rsidRDefault="00CF5ED4">
      <w:pPr>
        <w:pStyle w:val="Index1"/>
        <w:tabs>
          <w:tab w:val="right" w:pos="5030"/>
        </w:tabs>
        <w:rPr>
          <w:noProof/>
        </w:rPr>
      </w:pPr>
      <w:r>
        <w:rPr>
          <w:noProof/>
        </w:rPr>
        <w:t>Enterprise CAL Suite Bridge for Microsoft Intune, 15</w:t>
      </w:r>
    </w:p>
    <w:p w:rsidR="00CF5ED4" w:rsidRDefault="00CF5ED4">
      <w:pPr>
        <w:pStyle w:val="Index1"/>
        <w:tabs>
          <w:tab w:val="right" w:pos="5030"/>
        </w:tabs>
        <w:rPr>
          <w:noProof/>
        </w:rPr>
      </w:pPr>
      <w:r>
        <w:rPr>
          <w:noProof/>
        </w:rPr>
        <w:t>Enterprise CAL Suite Bridge for Office 365, 15, 51</w:t>
      </w:r>
    </w:p>
    <w:p w:rsidR="00CF5ED4" w:rsidRDefault="00CF5ED4">
      <w:pPr>
        <w:pStyle w:val="Index1"/>
        <w:tabs>
          <w:tab w:val="right" w:pos="5030"/>
        </w:tabs>
        <w:rPr>
          <w:noProof/>
        </w:rPr>
      </w:pPr>
      <w:r>
        <w:rPr>
          <w:noProof/>
        </w:rPr>
        <w:t>Enterprise CAL Suite Bridge for Office 365 and Microsoft Intune, 15, 51</w:t>
      </w:r>
    </w:p>
    <w:p w:rsidR="00CF5ED4" w:rsidRDefault="00CF5ED4">
      <w:pPr>
        <w:pStyle w:val="Index1"/>
        <w:tabs>
          <w:tab w:val="right" w:pos="5030"/>
        </w:tabs>
        <w:rPr>
          <w:noProof/>
        </w:rPr>
      </w:pPr>
      <w:r>
        <w:rPr>
          <w:noProof/>
        </w:rPr>
        <w:t>Enterprise CAL Suite Bridge for Office 365 From SA, 15</w:t>
      </w:r>
    </w:p>
    <w:p w:rsidR="00CF5ED4" w:rsidRDefault="00CF5ED4">
      <w:pPr>
        <w:pStyle w:val="Index1"/>
        <w:tabs>
          <w:tab w:val="right" w:pos="5030"/>
        </w:tabs>
        <w:rPr>
          <w:noProof/>
        </w:rPr>
      </w:pPr>
      <w:r>
        <w:rPr>
          <w:noProof/>
        </w:rPr>
        <w:t>Enterprise Cloud Suite, 54</w:t>
      </w:r>
    </w:p>
    <w:p w:rsidR="00CF5ED4" w:rsidRDefault="00CF5ED4">
      <w:pPr>
        <w:pStyle w:val="Index1"/>
        <w:tabs>
          <w:tab w:val="right" w:pos="5030"/>
        </w:tabs>
        <w:rPr>
          <w:noProof/>
        </w:rPr>
      </w:pPr>
      <w:r>
        <w:rPr>
          <w:noProof/>
        </w:rPr>
        <w:t>Enterprise Cloud Suite Add On, 54</w:t>
      </w:r>
    </w:p>
    <w:p w:rsidR="00CF5ED4" w:rsidRDefault="00CF5ED4">
      <w:pPr>
        <w:pStyle w:val="Index1"/>
        <w:tabs>
          <w:tab w:val="right" w:pos="5030"/>
        </w:tabs>
        <w:rPr>
          <w:noProof/>
        </w:rPr>
      </w:pPr>
      <w:r>
        <w:rPr>
          <w:noProof/>
        </w:rPr>
        <w:t>Enterprise Cloud Suite From SA, 54</w:t>
      </w:r>
    </w:p>
    <w:p w:rsidR="00CF5ED4" w:rsidRDefault="00CF5ED4">
      <w:pPr>
        <w:pStyle w:val="Index1"/>
        <w:tabs>
          <w:tab w:val="right" w:pos="5030"/>
        </w:tabs>
        <w:rPr>
          <w:noProof/>
        </w:rPr>
      </w:pPr>
      <w:r>
        <w:rPr>
          <w:noProof/>
        </w:rPr>
        <w:t>Enterprise Mobility Suite, 15, 16, 51, 55, 62</w:t>
      </w:r>
    </w:p>
    <w:p w:rsidR="00CF5ED4" w:rsidRDefault="00CF5ED4">
      <w:pPr>
        <w:pStyle w:val="Index1"/>
        <w:tabs>
          <w:tab w:val="right" w:pos="5030"/>
        </w:tabs>
        <w:rPr>
          <w:noProof/>
        </w:rPr>
      </w:pPr>
      <w:r>
        <w:rPr>
          <w:noProof/>
        </w:rPr>
        <w:t>Enterprise Mobility Suite Add On, 51</w:t>
      </w:r>
    </w:p>
    <w:p w:rsidR="00CF5ED4" w:rsidRDefault="00CF5ED4">
      <w:pPr>
        <w:pStyle w:val="Index1"/>
        <w:tabs>
          <w:tab w:val="right" w:pos="5030"/>
        </w:tabs>
        <w:rPr>
          <w:noProof/>
        </w:rPr>
      </w:pPr>
      <w:r>
        <w:rPr>
          <w:noProof/>
        </w:rPr>
        <w:t>Enterprise Mobility Suite From SA, 51, 55</w:t>
      </w:r>
    </w:p>
    <w:p w:rsidR="00CF5ED4" w:rsidRDefault="00CF5ED4">
      <w:pPr>
        <w:pStyle w:val="Index1"/>
        <w:tabs>
          <w:tab w:val="right" w:pos="5030"/>
        </w:tabs>
        <w:rPr>
          <w:noProof/>
        </w:rPr>
      </w:pPr>
      <w:r>
        <w:rPr>
          <w:noProof/>
        </w:rPr>
        <w:t>Excel 2016, 22</w:t>
      </w:r>
    </w:p>
    <w:p w:rsidR="00CF5ED4" w:rsidRDefault="00CF5ED4">
      <w:pPr>
        <w:pStyle w:val="Index1"/>
        <w:tabs>
          <w:tab w:val="right" w:pos="5030"/>
        </w:tabs>
        <w:rPr>
          <w:noProof/>
        </w:rPr>
      </w:pPr>
      <w:r>
        <w:rPr>
          <w:noProof/>
        </w:rPr>
        <w:t>Excel 2016 for Mac, 23</w:t>
      </w:r>
    </w:p>
    <w:p w:rsidR="00CF5ED4" w:rsidRDefault="00CF5ED4">
      <w:pPr>
        <w:pStyle w:val="Index1"/>
        <w:tabs>
          <w:tab w:val="right" w:pos="5030"/>
        </w:tabs>
        <w:rPr>
          <w:noProof/>
        </w:rPr>
      </w:pPr>
      <w:r>
        <w:rPr>
          <w:noProof/>
        </w:rPr>
        <w:t>Exchange Enterprise CAL with Services, 64</w:t>
      </w:r>
    </w:p>
    <w:p w:rsidR="00CF5ED4" w:rsidRDefault="00CF5ED4">
      <w:pPr>
        <w:pStyle w:val="Index1"/>
        <w:tabs>
          <w:tab w:val="right" w:pos="5030"/>
        </w:tabs>
        <w:rPr>
          <w:noProof/>
        </w:rPr>
      </w:pPr>
      <w:r>
        <w:rPr>
          <w:noProof/>
        </w:rPr>
        <w:t>Exchange Hosted Archive, 64</w:t>
      </w:r>
    </w:p>
    <w:p w:rsidR="00CF5ED4" w:rsidRDefault="00CF5ED4">
      <w:pPr>
        <w:pStyle w:val="Index1"/>
        <w:tabs>
          <w:tab w:val="right" w:pos="5030"/>
        </w:tabs>
        <w:rPr>
          <w:noProof/>
        </w:rPr>
      </w:pPr>
      <w:r>
        <w:rPr>
          <w:noProof/>
        </w:rPr>
        <w:t>Exchange Online Archiving for Exchange Online, 63</w:t>
      </w:r>
    </w:p>
    <w:p w:rsidR="00CF5ED4" w:rsidRDefault="00CF5ED4">
      <w:pPr>
        <w:pStyle w:val="Index1"/>
        <w:tabs>
          <w:tab w:val="right" w:pos="5030"/>
        </w:tabs>
        <w:rPr>
          <w:noProof/>
        </w:rPr>
      </w:pPr>
      <w:r>
        <w:rPr>
          <w:noProof/>
        </w:rPr>
        <w:t>Exchange Online Archiving for Exchange Server, 15, 63</w:t>
      </w:r>
    </w:p>
    <w:p w:rsidR="00CF5ED4" w:rsidRDefault="00CF5ED4">
      <w:pPr>
        <w:pStyle w:val="Index1"/>
        <w:tabs>
          <w:tab w:val="right" w:pos="5030"/>
        </w:tabs>
        <w:rPr>
          <w:noProof/>
        </w:rPr>
      </w:pPr>
      <w:r>
        <w:rPr>
          <w:noProof/>
        </w:rPr>
        <w:t>Exchange Online Kiosk, 63</w:t>
      </w:r>
    </w:p>
    <w:p w:rsidR="00CF5ED4" w:rsidRDefault="00CF5ED4">
      <w:pPr>
        <w:pStyle w:val="Index1"/>
        <w:tabs>
          <w:tab w:val="right" w:pos="5030"/>
        </w:tabs>
        <w:rPr>
          <w:noProof/>
        </w:rPr>
      </w:pPr>
      <w:r>
        <w:rPr>
          <w:noProof/>
        </w:rPr>
        <w:t>Exchange Online Plan 1, 25, 63</w:t>
      </w:r>
    </w:p>
    <w:p w:rsidR="00CF5ED4" w:rsidRDefault="00CF5ED4">
      <w:pPr>
        <w:pStyle w:val="Index1"/>
        <w:tabs>
          <w:tab w:val="right" w:pos="5030"/>
        </w:tabs>
        <w:rPr>
          <w:noProof/>
        </w:rPr>
      </w:pPr>
      <w:r>
        <w:rPr>
          <w:noProof/>
        </w:rPr>
        <w:t>Exchange Online Plan 1 Add-on, 61, 63</w:t>
      </w:r>
    </w:p>
    <w:p w:rsidR="00CF5ED4" w:rsidRDefault="00CF5ED4">
      <w:pPr>
        <w:pStyle w:val="Index1"/>
        <w:tabs>
          <w:tab w:val="right" w:pos="5030"/>
        </w:tabs>
        <w:rPr>
          <w:noProof/>
        </w:rPr>
      </w:pPr>
      <w:r>
        <w:rPr>
          <w:noProof/>
        </w:rPr>
        <w:t>Exchange Online Plan 1A for Alumni, 63</w:t>
      </w:r>
    </w:p>
    <w:p w:rsidR="00CF5ED4" w:rsidRDefault="00CF5ED4">
      <w:pPr>
        <w:pStyle w:val="Index1"/>
        <w:tabs>
          <w:tab w:val="right" w:pos="5030"/>
        </w:tabs>
        <w:rPr>
          <w:noProof/>
        </w:rPr>
      </w:pPr>
      <w:r>
        <w:rPr>
          <w:noProof/>
        </w:rPr>
        <w:t>Exchange Online Plan 2, 25, 63</w:t>
      </w:r>
    </w:p>
    <w:p w:rsidR="00CF5ED4" w:rsidRDefault="00CF5ED4">
      <w:pPr>
        <w:pStyle w:val="Index1"/>
        <w:tabs>
          <w:tab w:val="right" w:pos="5030"/>
        </w:tabs>
        <w:rPr>
          <w:noProof/>
        </w:rPr>
      </w:pPr>
      <w:r>
        <w:rPr>
          <w:noProof/>
        </w:rPr>
        <w:t>Exchange Online Protection, 15, 63</w:t>
      </w:r>
    </w:p>
    <w:p w:rsidR="00CF5ED4" w:rsidRDefault="00CF5ED4">
      <w:pPr>
        <w:pStyle w:val="Index1"/>
        <w:tabs>
          <w:tab w:val="right" w:pos="5030"/>
        </w:tabs>
        <w:rPr>
          <w:noProof/>
        </w:rPr>
      </w:pPr>
      <w:r>
        <w:rPr>
          <w:noProof/>
        </w:rPr>
        <w:t>Exchange Server, 83</w:t>
      </w:r>
    </w:p>
    <w:p w:rsidR="00CF5ED4" w:rsidRDefault="00CF5ED4">
      <w:pPr>
        <w:pStyle w:val="Index1"/>
        <w:tabs>
          <w:tab w:val="right" w:pos="5030"/>
        </w:tabs>
        <w:rPr>
          <w:noProof/>
        </w:rPr>
      </w:pPr>
      <w:r>
        <w:rPr>
          <w:noProof/>
        </w:rPr>
        <w:t>Exchange Server 2013, 25</w:t>
      </w:r>
    </w:p>
    <w:p w:rsidR="00CF5ED4" w:rsidRDefault="00CF5ED4">
      <w:pPr>
        <w:pStyle w:val="Index1"/>
        <w:tabs>
          <w:tab w:val="right" w:pos="5030"/>
        </w:tabs>
        <w:rPr>
          <w:noProof/>
        </w:rPr>
      </w:pPr>
      <w:r>
        <w:rPr>
          <w:noProof/>
        </w:rPr>
        <w:t>Exchange Server Enterprise, 83</w:t>
      </w:r>
    </w:p>
    <w:p w:rsidR="00CF5ED4" w:rsidRDefault="00CF5ED4">
      <w:pPr>
        <w:pStyle w:val="Index1"/>
        <w:tabs>
          <w:tab w:val="right" w:pos="5030"/>
        </w:tabs>
        <w:rPr>
          <w:noProof/>
        </w:rPr>
      </w:pPr>
      <w:r>
        <w:rPr>
          <w:noProof/>
        </w:rPr>
        <w:t>Exchange Server Enterprise 2016, 24</w:t>
      </w:r>
    </w:p>
    <w:p w:rsidR="00CF5ED4" w:rsidRDefault="00CF5ED4">
      <w:pPr>
        <w:pStyle w:val="Index1"/>
        <w:tabs>
          <w:tab w:val="right" w:pos="5030"/>
        </w:tabs>
        <w:rPr>
          <w:noProof/>
        </w:rPr>
      </w:pPr>
      <w:r>
        <w:rPr>
          <w:noProof/>
        </w:rPr>
        <w:t>Exchange Server Enterprise 2016 CAL, 24</w:t>
      </w:r>
    </w:p>
    <w:p w:rsidR="00CF5ED4" w:rsidRDefault="00CF5ED4">
      <w:pPr>
        <w:pStyle w:val="Index1"/>
        <w:tabs>
          <w:tab w:val="right" w:pos="5030"/>
        </w:tabs>
        <w:rPr>
          <w:noProof/>
        </w:rPr>
      </w:pPr>
      <w:r>
        <w:rPr>
          <w:noProof/>
        </w:rPr>
        <w:t>Exchange Server Standard, 83</w:t>
      </w:r>
    </w:p>
    <w:p w:rsidR="00CF5ED4" w:rsidRDefault="00CF5ED4">
      <w:pPr>
        <w:pStyle w:val="Index1"/>
        <w:tabs>
          <w:tab w:val="right" w:pos="5030"/>
        </w:tabs>
        <w:rPr>
          <w:noProof/>
        </w:rPr>
      </w:pPr>
      <w:r>
        <w:rPr>
          <w:noProof/>
        </w:rPr>
        <w:t>Exchange Server Standard 2016, 24</w:t>
      </w:r>
    </w:p>
    <w:p w:rsidR="00CF5ED4" w:rsidRDefault="00CF5ED4">
      <w:pPr>
        <w:pStyle w:val="Index1"/>
        <w:tabs>
          <w:tab w:val="right" w:pos="5030"/>
        </w:tabs>
        <w:rPr>
          <w:noProof/>
        </w:rPr>
      </w:pPr>
      <w:r>
        <w:rPr>
          <w:noProof/>
        </w:rPr>
        <w:t>Exchange Server Standard 2016 CAL, 24</w:t>
      </w:r>
    </w:p>
    <w:p w:rsidR="00CF5ED4" w:rsidRDefault="00CF5ED4">
      <w:pPr>
        <w:pStyle w:val="Index1"/>
        <w:tabs>
          <w:tab w:val="right" w:pos="5030"/>
        </w:tabs>
        <w:rPr>
          <w:noProof/>
        </w:rPr>
      </w:pPr>
      <w:r>
        <w:rPr>
          <w:noProof/>
        </w:rPr>
        <w:t>Forefront Identity Manager 2010 - Windows Live Edition, 18</w:t>
      </w:r>
    </w:p>
    <w:p w:rsidR="00CF5ED4" w:rsidRDefault="00CF5ED4">
      <w:pPr>
        <w:pStyle w:val="Index1"/>
        <w:tabs>
          <w:tab w:val="right" w:pos="5030"/>
        </w:tabs>
        <w:rPr>
          <w:noProof/>
        </w:rPr>
      </w:pPr>
      <w:r>
        <w:rPr>
          <w:noProof/>
        </w:rPr>
        <w:t>Forefront Identity Manager 2010 R2, 22, 46</w:t>
      </w:r>
    </w:p>
    <w:p w:rsidR="00CF5ED4" w:rsidRDefault="00CF5ED4">
      <w:pPr>
        <w:pStyle w:val="Index1"/>
        <w:tabs>
          <w:tab w:val="right" w:pos="5030"/>
        </w:tabs>
        <w:rPr>
          <w:noProof/>
        </w:rPr>
      </w:pPr>
      <w:r>
        <w:rPr>
          <w:noProof/>
        </w:rPr>
        <w:t>Forefront Identity Manager 2010 R2 -  Windows Live Edition, 18</w:t>
      </w:r>
    </w:p>
    <w:p w:rsidR="00CF5ED4" w:rsidRDefault="00CF5ED4">
      <w:pPr>
        <w:pStyle w:val="Index1"/>
        <w:tabs>
          <w:tab w:val="right" w:pos="5030"/>
        </w:tabs>
        <w:rPr>
          <w:noProof/>
        </w:rPr>
      </w:pPr>
      <w:r>
        <w:rPr>
          <w:noProof/>
        </w:rPr>
        <w:t>Forefront TMG Enterprise, 83</w:t>
      </w:r>
    </w:p>
    <w:p w:rsidR="00CF5ED4" w:rsidRDefault="00CF5ED4">
      <w:pPr>
        <w:pStyle w:val="Index1"/>
        <w:tabs>
          <w:tab w:val="right" w:pos="5030"/>
        </w:tabs>
        <w:rPr>
          <w:noProof/>
        </w:rPr>
      </w:pPr>
      <w:r>
        <w:rPr>
          <w:noProof/>
        </w:rPr>
        <w:t>Forefront TMG Standard, 83</w:t>
      </w:r>
    </w:p>
    <w:p w:rsidR="00CF5ED4" w:rsidRDefault="00CF5ED4">
      <w:pPr>
        <w:pStyle w:val="Index1"/>
        <w:tabs>
          <w:tab w:val="right" w:pos="5030"/>
        </w:tabs>
        <w:rPr>
          <w:noProof/>
        </w:rPr>
      </w:pPr>
      <w:r>
        <w:rPr>
          <w:noProof/>
        </w:rPr>
        <w:t>Forefront United Access Gateway 2010, 16</w:t>
      </w:r>
    </w:p>
    <w:p w:rsidR="00CF5ED4" w:rsidRDefault="00CF5ED4">
      <w:pPr>
        <w:pStyle w:val="Index1"/>
        <w:tabs>
          <w:tab w:val="right" w:pos="5030"/>
        </w:tabs>
        <w:rPr>
          <w:noProof/>
        </w:rPr>
      </w:pPr>
      <w:r>
        <w:rPr>
          <w:noProof/>
        </w:rPr>
        <w:t>HPC Pack, 46</w:t>
      </w:r>
    </w:p>
    <w:p w:rsidR="00CF5ED4" w:rsidRDefault="00CF5ED4">
      <w:pPr>
        <w:pStyle w:val="Index1"/>
        <w:tabs>
          <w:tab w:val="right" w:pos="5030"/>
        </w:tabs>
        <w:rPr>
          <w:noProof/>
        </w:rPr>
      </w:pPr>
      <w:r>
        <w:rPr>
          <w:noProof/>
        </w:rPr>
        <w:t>Import Service for Office 365, 63</w:t>
      </w:r>
    </w:p>
    <w:p w:rsidR="00CF5ED4" w:rsidRDefault="00CF5ED4">
      <w:pPr>
        <w:pStyle w:val="Index1"/>
        <w:tabs>
          <w:tab w:val="right" w:pos="5030"/>
        </w:tabs>
        <w:rPr>
          <w:noProof/>
        </w:rPr>
      </w:pPr>
      <w:r>
        <w:rPr>
          <w:noProof/>
        </w:rPr>
        <w:t>Live Meeting Professional, 28</w:t>
      </w:r>
    </w:p>
    <w:p w:rsidR="00CF5ED4" w:rsidRDefault="00CF5ED4">
      <w:pPr>
        <w:pStyle w:val="Index1"/>
        <w:tabs>
          <w:tab w:val="right" w:pos="5030"/>
        </w:tabs>
        <w:rPr>
          <w:noProof/>
        </w:rPr>
      </w:pPr>
      <w:r>
        <w:rPr>
          <w:noProof/>
        </w:rPr>
        <w:t>Live Meeting Standard, 28</w:t>
      </w:r>
    </w:p>
    <w:p w:rsidR="00CF5ED4" w:rsidRDefault="00CF5ED4">
      <w:pPr>
        <w:pStyle w:val="Index1"/>
        <w:tabs>
          <w:tab w:val="right" w:pos="5030"/>
        </w:tabs>
        <w:rPr>
          <w:noProof/>
        </w:rPr>
      </w:pPr>
      <w:r>
        <w:rPr>
          <w:noProof/>
        </w:rPr>
        <w:t>Lync 2013, 22</w:t>
      </w:r>
    </w:p>
    <w:p w:rsidR="00CF5ED4" w:rsidRDefault="00CF5ED4">
      <w:pPr>
        <w:pStyle w:val="Index1"/>
        <w:tabs>
          <w:tab w:val="right" w:pos="5030"/>
        </w:tabs>
        <w:rPr>
          <w:noProof/>
        </w:rPr>
      </w:pPr>
      <w:r>
        <w:rPr>
          <w:noProof/>
        </w:rPr>
        <w:t>Lync for Mac 2011, 23, 65</w:t>
      </w:r>
    </w:p>
    <w:p w:rsidR="00CF5ED4" w:rsidRDefault="00CF5ED4">
      <w:pPr>
        <w:pStyle w:val="Index1"/>
        <w:tabs>
          <w:tab w:val="right" w:pos="5030"/>
        </w:tabs>
        <w:rPr>
          <w:noProof/>
        </w:rPr>
      </w:pPr>
      <w:r>
        <w:rPr>
          <w:noProof/>
        </w:rPr>
        <w:t>Lync Server 2010, 27</w:t>
      </w:r>
    </w:p>
    <w:p w:rsidR="00CF5ED4" w:rsidRDefault="00CF5ED4">
      <w:pPr>
        <w:pStyle w:val="Index1"/>
        <w:tabs>
          <w:tab w:val="right" w:pos="5030"/>
        </w:tabs>
        <w:rPr>
          <w:noProof/>
        </w:rPr>
      </w:pPr>
      <w:r>
        <w:rPr>
          <w:noProof/>
        </w:rPr>
        <w:lastRenderedPageBreak/>
        <w:t>Lync Server 2013, 27</w:t>
      </w:r>
    </w:p>
    <w:p w:rsidR="00CF5ED4" w:rsidRDefault="00CF5ED4">
      <w:pPr>
        <w:pStyle w:val="Index1"/>
        <w:tabs>
          <w:tab w:val="right" w:pos="5030"/>
        </w:tabs>
        <w:rPr>
          <w:noProof/>
        </w:rPr>
      </w:pPr>
      <w:r>
        <w:rPr>
          <w:noProof/>
        </w:rPr>
        <w:t>Lync Voice Add-on for Enterprise Cloud Suite, 54</w:t>
      </w:r>
    </w:p>
    <w:p w:rsidR="00CF5ED4" w:rsidRDefault="00CF5ED4">
      <w:pPr>
        <w:pStyle w:val="Index1"/>
        <w:tabs>
          <w:tab w:val="right" w:pos="5030"/>
        </w:tabs>
        <w:rPr>
          <w:noProof/>
        </w:rPr>
      </w:pPr>
      <w:r>
        <w:rPr>
          <w:noProof/>
        </w:rPr>
        <w:t>Microsoft Azure Platform Services, 84</w:t>
      </w:r>
    </w:p>
    <w:p w:rsidR="00CF5ED4" w:rsidRDefault="00CF5ED4">
      <w:pPr>
        <w:pStyle w:val="Index1"/>
        <w:tabs>
          <w:tab w:val="right" w:pos="5030"/>
        </w:tabs>
        <w:rPr>
          <w:noProof/>
        </w:rPr>
      </w:pPr>
      <w:r>
        <w:rPr>
          <w:noProof/>
        </w:rPr>
        <w:t>Microsoft Azure Services, 50, 83, 84</w:t>
      </w:r>
    </w:p>
    <w:p w:rsidR="00CF5ED4" w:rsidRDefault="00CF5ED4">
      <w:pPr>
        <w:pStyle w:val="Index1"/>
        <w:tabs>
          <w:tab w:val="right" w:pos="5030"/>
        </w:tabs>
        <w:rPr>
          <w:noProof/>
        </w:rPr>
      </w:pPr>
      <w:r>
        <w:rPr>
          <w:noProof/>
        </w:rPr>
        <w:t>Microsoft Azure Site Recovery, 50</w:t>
      </w:r>
    </w:p>
    <w:p w:rsidR="00CF5ED4" w:rsidRDefault="00CF5ED4">
      <w:pPr>
        <w:pStyle w:val="Index1"/>
        <w:tabs>
          <w:tab w:val="right" w:pos="5030"/>
        </w:tabs>
        <w:rPr>
          <w:noProof/>
        </w:rPr>
      </w:pPr>
      <w:r>
        <w:rPr>
          <w:noProof/>
        </w:rPr>
        <w:t>Microsoft Dynamics AX 2012 R2, 19</w:t>
      </w:r>
    </w:p>
    <w:p w:rsidR="00CF5ED4" w:rsidRDefault="00CF5ED4">
      <w:pPr>
        <w:pStyle w:val="Index1"/>
        <w:tabs>
          <w:tab w:val="right" w:pos="5030"/>
        </w:tabs>
        <w:rPr>
          <w:noProof/>
        </w:rPr>
      </w:pPr>
      <w:r>
        <w:rPr>
          <w:noProof/>
        </w:rPr>
        <w:t>Microsoft Dynamics AX 2012 R3 Enterprise Additive CAL, 19</w:t>
      </w:r>
    </w:p>
    <w:p w:rsidR="00CF5ED4" w:rsidRDefault="00CF5ED4">
      <w:pPr>
        <w:pStyle w:val="Index1"/>
        <w:tabs>
          <w:tab w:val="right" w:pos="5030"/>
        </w:tabs>
        <w:rPr>
          <w:noProof/>
        </w:rPr>
      </w:pPr>
      <w:r>
        <w:rPr>
          <w:noProof/>
        </w:rPr>
        <w:t>Microsoft Dynamics AX 2012 R3 Enterprise CAL, 19</w:t>
      </w:r>
    </w:p>
    <w:p w:rsidR="00CF5ED4" w:rsidRDefault="00CF5ED4">
      <w:pPr>
        <w:pStyle w:val="Index1"/>
        <w:tabs>
          <w:tab w:val="right" w:pos="5030"/>
        </w:tabs>
        <w:rPr>
          <w:noProof/>
        </w:rPr>
      </w:pPr>
      <w:r>
        <w:rPr>
          <w:noProof/>
        </w:rPr>
        <w:t>Microsoft Dynamics AX 2012 R3 Functional Additive CAL, 19</w:t>
      </w:r>
    </w:p>
    <w:p w:rsidR="00CF5ED4" w:rsidRDefault="00CF5ED4">
      <w:pPr>
        <w:pStyle w:val="Index1"/>
        <w:tabs>
          <w:tab w:val="right" w:pos="5030"/>
        </w:tabs>
        <w:rPr>
          <w:noProof/>
        </w:rPr>
      </w:pPr>
      <w:r>
        <w:rPr>
          <w:noProof/>
        </w:rPr>
        <w:t>Microsoft Dynamics AX 2012 R3 Functional CAL, 19</w:t>
      </w:r>
    </w:p>
    <w:p w:rsidR="00CF5ED4" w:rsidRDefault="00CF5ED4">
      <w:pPr>
        <w:pStyle w:val="Index1"/>
        <w:tabs>
          <w:tab w:val="right" w:pos="5030"/>
        </w:tabs>
        <w:rPr>
          <w:noProof/>
        </w:rPr>
      </w:pPr>
      <w:r>
        <w:rPr>
          <w:noProof/>
        </w:rPr>
        <w:t>Microsoft Dynamics AX 2012 R3 Self Serve CAL, 18</w:t>
      </w:r>
    </w:p>
    <w:p w:rsidR="00CF5ED4" w:rsidRDefault="00CF5ED4">
      <w:pPr>
        <w:pStyle w:val="Index1"/>
        <w:tabs>
          <w:tab w:val="right" w:pos="5030"/>
        </w:tabs>
        <w:rPr>
          <w:noProof/>
        </w:rPr>
      </w:pPr>
      <w:r>
        <w:rPr>
          <w:noProof/>
        </w:rPr>
        <w:t>Microsoft Dynamics AX 2012 R3 Server, 18</w:t>
      </w:r>
    </w:p>
    <w:p w:rsidR="00CF5ED4" w:rsidRDefault="00CF5ED4">
      <w:pPr>
        <w:pStyle w:val="Index1"/>
        <w:tabs>
          <w:tab w:val="right" w:pos="5030"/>
        </w:tabs>
        <w:rPr>
          <w:noProof/>
        </w:rPr>
      </w:pPr>
      <w:r>
        <w:rPr>
          <w:noProof/>
        </w:rPr>
        <w:t>Microsoft Dynamics AX 2012 R3 Standard Commerce Server Core, 18</w:t>
      </w:r>
    </w:p>
    <w:p w:rsidR="00CF5ED4" w:rsidRDefault="00CF5ED4">
      <w:pPr>
        <w:pStyle w:val="Index1"/>
        <w:tabs>
          <w:tab w:val="right" w:pos="5030"/>
        </w:tabs>
        <w:rPr>
          <w:noProof/>
        </w:rPr>
      </w:pPr>
      <w:r>
        <w:rPr>
          <w:noProof/>
        </w:rPr>
        <w:t>Microsoft Dynamics AX 2012 R3 Store Server, 18</w:t>
      </w:r>
    </w:p>
    <w:p w:rsidR="00CF5ED4" w:rsidRDefault="00CF5ED4">
      <w:pPr>
        <w:pStyle w:val="Index1"/>
        <w:tabs>
          <w:tab w:val="right" w:pos="5030"/>
        </w:tabs>
        <w:rPr>
          <w:noProof/>
        </w:rPr>
      </w:pPr>
      <w:r>
        <w:rPr>
          <w:noProof/>
        </w:rPr>
        <w:t>Microsoft Dynamics AX 2012 R3 Task Additive CAL, 18</w:t>
      </w:r>
    </w:p>
    <w:p w:rsidR="00CF5ED4" w:rsidRDefault="00CF5ED4">
      <w:pPr>
        <w:pStyle w:val="Index1"/>
        <w:tabs>
          <w:tab w:val="right" w:pos="5030"/>
        </w:tabs>
        <w:rPr>
          <w:noProof/>
        </w:rPr>
      </w:pPr>
      <w:r>
        <w:rPr>
          <w:noProof/>
        </w:rPr>
        <w:t>Microsoft Dynamics AX 2012 R3 Task CAL, 18</w:t>
      </w:r>
    </w:p>
    <w:p w:rsidR="00CF5ED4" w:rsidRDefault="00CF5ED4">
      <w:pPr>
        <w:pStyle w:val="Index1"/>
        <w:tabs>
          <w:tab w:val="right" w:pos="5030"/>
        </w:tabs>
        <w:rPr>
          <w:noProof/>
        </w:rPr>
      </w:pPr>
      <w:r>
        <w:rPr>
          <w:noProof/>
        </w:rPr>
        <w:t>Microsoft Dynamics AX Additional Storage, 56</w:t>
      </w:r>
    </w:p>
    <w:p w:rsidR="00CF5ED4" w:rsidRDefault="00CF5ED4">
      <w:pPr>
        <w:pStyle w:val="Index1"/>
        <w:tabs>
          <w:tab w:val="right" w:pos="5030"/>
        </w:tabs>
        <w:rPr>
          <w:noProof/>
        </w:rPr>
      </w:pPr>
      <w:r>
        <w:rPr>
          <w:noProof/>
        </w:rPr>
        <w:t>Microsoft Dynamics AX Device, 56</w:t>
      </w:r>
    </w:p>
    <w:p w:rsidR="00CF5ED4" w:rsidRDefault="00CF5ED4">
      <w:pPr>
        <w:pStyle w:val="Index1"/>
        <w:tabs>
          <w:tab w:val="right" w:pos="5030"/>
        </w:tabs>
        <w:rPr>
          <w:noProof/>
        </w:rPr>
      </w:pPr>
      <w:r>
        <w:rPr>
          <w:noProof/>
        </w:rPr>
        <w:t>Microsoft Dynamics AX Device for SA, 56</w:t>
      </w:r>
    </w:p>
    <w:p w:rsidR="00CF5ED4" w:rsidRDefault="00CF5ED4">
      <w:pPr>
        <w:pStyle w:val="Index1"/>
        <w:tabs>
          <w:tab w:val="right" w:pos="5030"/>
        </w:tabs>
        <w:rPr>
          <w:noProof/>
        </w:rPr>
      </w:pPr>
      <w:r>
        <w:rPr>
          <w:noProof/>
        </w:rPr>
        <w:t>Microsoft Dynamics AX Enterprise, 55</w:t>
      </w:r>
    </w:p>
    <w:p w:rsidR="00CF5ED4" w:rsidRDefault="00CF5ED4">
      <w:pPr>
        <w:pStyle w:val="Index1"/>
        <w:tabs>
          <w:tab w:val="right" w:pos="5030"/>
        </w:tabs>
        <w:rPr>
          <w:noProof/>
        </w:rPr>
      </w:pPr>
      <w:r>
        <w:rPr>
          <w:noProof/>
        </w:rPr>
        <w:t>Microsoft Dynamics AX Enterprise Additive CAL, 56</w:t>
      </w:r>
    </w:p>
    <w:p w:rsidR="00CF5ED4" w:rsidRDefault="00CF5ED4">
      <w:pPr>
        <w:pStyle w:val="Index1"/>
        <w:tabs>
          <w:tab w:val="right" w:pos="5030"/>
        </w:tabs>
        <w:rPr>
          <w:noProof/>
        </w:rPr>
      </w:pPr>
      <w:r>
        <w:rPr>
          <w:noProof/>
        </w:rPr>
        <w:t>Microsoft Dynamics AX Enterprise CAL, 56, 77</w:t>
      </w:r>
    </w:p>
    <w:p w:rsidR="00CF5ED4" w:rsidRDefault="00CF5ED4">
      <w:pPr>
        <w:pStyle w:val="Index1"/>
        <w:tabs>
          <w:tab w:val="right" w:pos="5030"/>
        </w:tabs>
        <w:rPr>
          <w:noProof/>
        </w:rPr>
      </w:pPr>
      <w:r>
        <w:rPr>
          <w:noProof/>
        </w:rPr>
        <w:t>Microsoft Dynamics AX Enterprise for SA, 55</w:t>
      </w:r>
    </w:p>
    <w:p w:rsidR="00CF5ED4" w:rsidRDefault="00CF5ED4">
      <w:pPr>
        <w:pStyle w:val="Index1"/>
        <w:tabs>
          <w:tab w:val="right" w:pos="5030"/>
        </w:tabs>
        <w:rPr>
          <w:noProof/>
        </w:rPr>
      </w:pPr>
      <w:r>
        <w:rPr>
          <w:noProof/>
        </w:rPr>
        <w:t>Microsoft Dynamics AX Functional Additive CAL, 56</w:t>
      </w:r>
    </w:p>
    <w:p w:rsidR="00CF5ED4" w:rsidRDefault="00CF5ED4">
      <w:pPr>
        <w:pStyle w:val="Index1"/>
        <w:tabs>
          <w:tab w:val="right" w:pos="5030"/>
        </w:tabs>
        <w:rPr>
          <w:noProof/>
        </w:rPr>
      </w:pPr>
      <w:r>
        <w:rPr>
          <w:noProof/>
        </w:rPr>
        <w:t>Microsoft Dynamics AX Functional CAL, 56, 77</w:t>
      </w:r>
    </w:p>
    <w:p w:rsidR="00CF5ED4" w:rsidRDefault="00CF5ED4">
      <w:pPr>
        <w:pStyle w:val="Index1"/>
        <w:tabs>
          <w:tab w:val="right" w:pos="5030"/>
        </w:tabs>
        <w:rPr>
          <w:noProof/>
        </w:rPr>
      </w:pPr>
      <w:r>
        <w:rPr>
          <w:noProof/>
        </w:rPr>
        <w:t>Microsoft Dynamics AX Professional Direct Support, 56</w:t>
      </w:r>
    </w:p>
    <w:p w:rsidR="00CF5ED4" w:rsidRDefault="00CF5ED4">
      <w:pPr>
        <w:pStyle w:val="Index1"/>
        <w:tabs>
          <w:tab w:val="right" w:pos="5030"/>
        </w:tabs>
        <w:rPr>
          <w:noProof/>
        </w:rPr>
      </w:pPr>
      <w:r>
        <w:rPr>
          <w:noProof/>
        </w:rPr>
        <w:t>Microsoft Dynamics AX Sandbox Tier 1</w:t>
      </w:r>
    </w:p>
    <w:p w:rsidR="00CF5ED4" w:rsidRDefault="00CF5ED4">
      <w:pPr>
        <w:pStyle w:val="Index2"/>
        <w:tabs>
          <w:tab w:val="right" w:pos="5030"/>
        </w:tabs>
        <w:rPr>
          <w:noProof/>
        </w:rPr>
      </w:pPr>
      <w:r>
        <w:rPr>
          <w:noProof/>
        </w:rPr>
        <w:t>Developer &amp; Test Instance, 56</w:t>
      </w:r>
    </w:p>
    <w:p w:rsidR="00CF5ED4" w:rsidRDefault="00CF5ED4">
      <w:pPr>
        <w:pStyle w:val="Index1"/>
        <w:tabs>
          <w:tab w:val="right" w:pos="5030"/>
        </w:tabs>
        <w:rPr>
          <w:noProof/>
        </w:rPr>
      </w:pPr>
      <w:r>
        <w:rPr>
          <w:noProof/>
        </w:rPr>
        <w:t>Microsoft Dynamics AX Sandbox Tier 2</w:t>
      </w:r>
    </w:p>
    <w:p w:rsidR="00CF5ED4" w:rsidRDefault="00CF5ED4">
      <w:pPr>
        <w:pStyle w:val="Index2"/>
        <w:tabs>
          <w:tab w:val="right" w:pos="5030"/>
        </w:tabs>
        <w:rPr>
          <w:noProof/>
        </w:rPr>
      </w:pPr>
      <w:r>
        <w:rPr>
          <w:noProof/>
        </w:rPr>
        <w:t>Standard Acceptance testing, 56</w:t>
      </w:r>
    </w:p>
    <w:p w:rsidR="00CF5ED4" w:rsidRDefault="00CF5ED4">
      <w:pPr>
        <w:pStyle w:val="Index1"/>
        <w:tabs>
          <w:tab w:val="right" w:pos="5030"/>
        </w:tabs>
        <w:rPr>
          <w:noProof/>
        </w:rPr>
      </w:pPr>
      <w:r>
        <w:rPr>
          <w:noProof/>
        </w:rPr>
        <w:t>Microsoft Dynamics AX Sandbox Tier 3</w:t>
      </w:r>
    </w:p>
    <w:p w:rsidR="00CF5ED4" w:rsidRDefault="00CF5ED4">
      <w:pPr>
        <w:pStyle w:val="Index2"/>
        <w:tabs>
          <w:tab w:val="right" w:pos="5030"/>
        </w:tabs>
        <w:rPr>
          <w:noProof/>
        </w:rPr>
      </w:pPr>
      <w:r>
        <w:rPr>
          <w:noProof/>
        </w:rPr>
        <w:t>Premier Acceptance testing, 56</w:t>
      </w:r>
    </w:p>
    <w:p w:rsidR="00CF5ED4" w:rsidRDefault="00CF5ED4">
      <w:pPr>
        <w:pStyle w:val="Index1"/>
        <w:tabs>
          <w:tab w:val="right" w:pos="5030"/>
        </w:tabs>
        <w:rPr>
          <w:noProof/>
        </w:rPr>
      </w:pPr>
      <w:r>
        <w:rPr>
          <w:noProof/>
        </w:rPr>
        <w:t>Microsoft Dynamics AX Sandbox Tier 4</w:t>
      </w:r>
    </w:p>
    <w:p w:rsidR="00CF5ED4" w:rsidRDefault="00CF5ED4">
      <w:pPr>
        <w:pStyle w:val="Index2"/>
        <w:tabs>
          <w:tab w:val="right" w:pos="5030"/>
        </w:tabs>
        <w:rPr>
          <w:noProof/>
        </w:rPr>
      </w:pPr>
      <w:r>
        <w:rPr>
          <w:noProof/>
        </w:rPr>
        <w:t>Standard Performance testing (Add-on SL), 56</w:t>
      </w:r>
    </w:p>
    <w:p w:rsidR="00CF5ED4" w:rsidRDefault="00CF5ED4">
      <w:pPr>
        <w:pStyle w:val="Index1"/>
        <w:tabs>
          <w:tab w:val="right" w:pos="5030"/>
        </w:tabs>
        <w:rPr>
          <w:noProof/>
        </w:rPr>
      </w:pPr>
      <w:r>
        <w:rPr>
          <w:noProof/>
        </w:rPr>
        <w:t>Microsoft Dynamics AX Sandbox Tier 5</w:t>
      </w:r>
    </w:p>
    <w:p w:rsidR="00CF5ED4" w:rsidRDefault="00CF5ED4">
      <w:pPr>
        <w:pStyle w:val="Index2"/>
        <w:tabs>
          <w:tab w:val="right" w:pos="5030"/>
        </w:tabs>
        <w:rPr>
          <w:noProof/>
        </w:rPr>
      </w:pPr>
      <w:r>
        <w:rPr>
          <w:noProof/>
        </w:rPr>
        <w:t>Premier Performance testing, 56</w:t>
      </w:r>
    </w:p>
    <w:p w:rsidR="00CF5ED4" w:rsidRDefault="00CF5ED4">
      <w:pPr>
        <w:pStyle w:val="Index1"/>
        <w:tabs>
          <w:tab w:val="right" w:pos="5030"/>
        </w:tabs>
        <w:rPr>
          <w:noProof/>
        </w:rPr>
      </w:pPr>
      <w:r>
        <w:rPr>
          <w:noProof/>
        </w:rPr>
        <w:t>Microsoft Dynamics AX Self Serve, 55</w:t>
      </w:r>
    </w:p>
    <w:p w:rsidR="00CF5ED4" w:rsidRDefault="00CF5ED4">
      <w:pPr>
        <w:pStyle w:val="Index1"/>
        <w:tabs>
          <w:tab w:val="right" w:pos="5030"/>
        </w:tabs>
        <w:rPr>
          <w:noProof/>
        </w:rPr>
      </w:pPr>
      <w:r>
        <w:rPr>
          <w:noProof/>
        </w:rPr>
        <w:t>Microsoft Dynamics AX Self Serve CAL, 56</w:t>
      </w:r>
    </w:p>
    <w:p w:rsidR="00CF5ED4" w:rsidRDefault="00CF5ED4">
      <w:pPr>
        <w:pStyle w:val="Index1"/>
        <w:tabs>
          <w:tab w:val="right" w:pos="5030"/>
        </w:tabs>
        <w:rPr>
          <w:noProof/>
        </w:rPr>
      </w:pPr>
      <w:r>
        <w:rPr>
          <w:noProof/>
        </w:rPr>
        <w:t>Microsoft Dynamics AX Self Serve for SA, 56</w:t>
      </w:r>
    </w:p>
    <w:p w:rsidR="00CF5ED4" w:rsidRDefault="00CF5ED4">
      <w:pPr>
        <w:pStyle w:val="Index1"/>
        <w:tabs>
          <w:tab w:val="right" w:pos="5030"/>
        </w:tabs>
        <w:rPr>
          <w:noProof/>
        </w:rPr>
      </w:pPr>
      <w:r>
        <w:rPr>
          <w:noProof/>
        </w:rPr>
        <w:t>Microsoft Dynamics AX Standard Commerce Core Server, 77</w:t>
      </w:r>
    </w:p>
    <w:p w:rsidR="00CF5ED4" w:rsidRDefault="00CF5ED4">
      <w:pPr>
        <w:pStyle w:val="Index1"/>
        <w:tabs>
          <w:tab w:val="right" w:pos="5030"/>
        </w:tabs>
        <w:rPr>
          <w:noProof/>
        </w:rPr>
      </w:pPr>
      <w:r>
        <w:rPr>
          <w:noProof/>
        </w:rPr>
        <w:t>Microsoft Dynamics AX Store Server, 77</w:t>
      </w:r>
    </w:p>
    <w:p w:rsidR="00CF5ED4" w:rsidRDefault="00CF5ED4">
      <w:pPr>
        <w:pStyle w:val="Index1"/>
        <w:tabs>
          <w:tab w:val="right" w:pos="5030"/>
        </w:tabs>
        <w:rPr>
          <w:noProof/>
        </w:rPr>
      </w:pPr>
      <w:r>
        <w:rPr>
          <w:noProof/>
        </w:rPr>
        <w:t>Microsoft Dynamics AX Task, 55</w:t>
      </w:r>
    </w:p>
    <w:p w:rsidR="00CF5ED4" w:rsidRDefault="00CF5ED4">
      <w:pPr>
        <w:pStyle w:val="Index1"/>
        <w:tabs>
          <w:tab w:val="right" w:pos="5030"/>
        </w:tabs>
        <w:rPr>
          <w:noProof/>
        </w:rPr>
      </w:pPr>
      <w:r>
        <w:rPr>
          <w:noProof/>
        </w:rPr>
        <w:t>Microsoft Dynamics AX Task Additive Device CAL, 56</w:t>
      </w:r>
    </w:p>
    <w:p w:rsidR="00CF5ED4" w:rsidRDefault="00CF5ED4">
      <w:pPr>
        <w:pStyle w:val="Index1"/>
        <w:tabs>
          <w:tab w:val="right" w:pos="5030"/>
        </w:tabs>
        <w:rPr>
          <w:noProof/>
        </w:rPr>
      </w:pPr>
      <w:r>
        <w:rPr>
          <w:noProof/>
        </w:rPr>
        <w:t>Microsoft Dynamics AX Task Additive User CAL, 56</w:t>
      </w:r>
    </w:p>
    <w:p w:rsidR="00CF5ED4" w:rsidRDefault="00CF5ED4">
      <w:pPr>
        <w:pStyle w:val="Index1"/>
        <w:tabs>
          <w:tab w:val="right" w:pos="5030"/>
        </w:tabs>
        <w:rPr>
          <w:noProof/>
        </w:rPr>
      </w:pPr>
      <w:r>
        <w:rPr>
          <w:noProof/>
        </w:rPr>
        <w:t>Microsoft Dynamics AX Task CAL, 77</w:t>
      </w:r>
    </w:p>
    <w:p w:rsidR="00CF5ED4" w:rsidRDefault="00CF5ED4">
      <w:pPr>
        <w:pStyle w:val="Index1"/>
        <w:tabs>
          <w:tab w:val="right" w:pos="5030"/>
        </w:tabs>
        <w:rPr>
          <w:noProof/>
        </w:rPr>
      </w:pPr>
      <w:r>
        <w:rPr>
          <w:noProof/>
        </w:rPr>
        <w:t>Microsoft Dynamics AX Task Device CAL, 56</w:t>
      </w:r>
    </w:p>
    <w:p w:rsidR="00CF5ED4" w:rsidRDefault="00CF5ED4">
      <w:pPr>
        <w:pStyle w:val="Index1"/>
        <w:tabs>
          <w:tab w:val="right" w:pos="5030"/>
        </w:tabs>
        <w:rPr>
          <w:noProof/>
        </w:rPr>
      </w:pPr>
      <w:r>
        <w:rPr>
          <w:noProof/>
        </w:rPr>
        <w:t>Microsoft Dynamics AX Task for SA, 55</w:t>
      </w:r>
    </w:p>
    <w:p w:rsidR="00CF5ED4" w:rsidRDefault="00CF5ED4">
      <w:pPr>
        <w:pStyle w:val="Index1"/>
        <w:tabs>
          <w:tab w:val="right" w:pos="5030"/>
        </w:tabs>
        <w:rPr>
          <w:noProof/>
        </w:rPr>
      </w:pPr>
      <w:r>
        <w:rPr>
          <w:noProof/>
        </w:rPr>
        <w:t>Microsoft Dynamics AX Task User CAL, 56</w:t>
      </w:r>
    </w:p>
    <w:p w:rsidR="00CF5ED4" w:rsidRDefault="00CF5ED4">
      <w:pPr>
        <w:pStyle w:val="Index1"/>
        <w:tabs>
          <w:tab w:val="right" w:pos="5030"/>
        </w:tabs>
        <w:rPr>
          <w:noProof/>
        </w:rPr>
      </w:pPr>
      <w:r>
        <w:rPr>
          <w:noProof/>
        </w:rPr>
        <w:t>Microsoft Dynamics CRM 2013, 20</w:t>
      </w:r>
    </w:p>
    <w:p w:rsidR="00CF5ED4" w:rsidRDefault="00CF5ED4">
      <w:pPr>
        <w:pStyle w:val="Index1"/>
        <w:tabs>
          <w:tab w:val="right" w:pos="5030"/>
        </w:tabs>
        <w:rPr>
          <w:noProof/>
        </w:rPr>
      </w:pPr>
      <w:r>
        <w:rPr>
          <w:noProof/>
        </w:rPr>
        <w:t>Microsoft Dynamics CRM 2015, 20</w:t>
      </w:r>
    </w:p>
    <w:p w:rsidR="00CF5ED4" w:rsidRDefault="00CF5ED4">
      <w:pPr>
        <w:pStyle w:val="Index1"/>
        <w:tabs>
          <w:tab w:val="right" w:pos="5030"/>
        </w:tabs>
        <w:rPr>
          <w:noProof/>
        </w:rPr>
      </w:pPr>
      <w:r>
        <w:rPr>
          <w:noProof/>
        </w:rPr>
        <w:t>Microsoft Dynamics CRM 2016 Basic Additive CAL, 20</w:t>
      </w:r>
    </w:p>
    <w:p w:rsidR="00CF5ED4" w:rsidRDefault="00CF5ED4">
      <w:pPr>
        <w:pStyle w:val="Index1"/>
        <w:tabs>
          <w:tab w:val="right" w:pos="5030"/>
        </w:tabs>
        <w:rPr>
          <w:noProof/>
        </w:rPr>
      </w:pPr>
      <w:r>
        <w:rPr>
          <w:noProof/>
        </w:rPr>
        <w:t>Microsoft Dynamics CRM 2016 Basic CAL, 20</w:t>
      </w:r>
    </w:p>
    <w:p w:rsidR="00CF5ED4" w:rsidRDefault="00CF5ED4">
      <w:pPr>
        <w:pStyle w:val="Index1"/>
        <w:tabs>
          <w:tab w:val="right" w:pos="5030"/>
        </w:tabs>
        <w:rPr>
          <w:noProof/>
        </w:rPr>
      </w:pPr>
      <w:r>
        <w:rPr>
          <w:noProof/>
        </w:rPr>
        <w:t>Microsoft Dynamics CRM 2016 Essentials CAL, 20</w:t>
      </w:r>
    </w:p>
    <w:p w:rsidR="00CF5ED4" w:rsidRDefault="00CF5ED4">
      <w:pPr>
        <w:pStyle w:val="Index1"/>
        <w:tabs>
          <w:tab w:val="right" w:pos="5030"/>
        </w:tabs>
        <w:rPr>
          <w:noProof/>
        </w:rPr>
      </w:pPr>
      <w:r>
        <w:rPr>
          <w:noProof/>
        </w:rPr>
        <w:t>Microsoft Dynamics CRM 2016 Professional Additive CAL, 20</w:t>
      </w:r>
    </w:p>
    <w:p w:rsidR="00CF5ED4" w:rsidRDefault="00CF5ED4">
      <w:pPr>
        <w:pStyle w:val="Index1"/>
        <w:tabs>
          <w:tab w:val="right" w:pos="5030"/>
        </w:tabs>
        <w:rPr>
          <w:noProof/>
        </w:rPr>
      </w:pPr>
      <w:r>
        <w:rPr>
          <w:noProof/>
        </w:rPr>
        <w:t>Microsoft Dynamics CRM 2016 Professional CAL, 20</w:t>
      </w:r>
    </w:p>
    <w:p w:rsidR="00CF5ED4" w:rsidRDefault="00CF5ED4">
      <w:pPr>
        <w:pStyle w:val="Index1"/>
        <w:tabs>
          <w:tab w:val="right" w:pos="5030"/>
        </w:tabs>
        <w:rPr>
          <w:noProof/>
        </w:rPr>
      </w:pPr>
      <w:r>
        <w:rPr>
          <w:noProof/>
        </w:rPr>
        <w:t>Microsoft Dynamics CRM Basic Additive CAL, 57</w:t>
      </w:r>
    </w:p>
    <w:p w:rsidR="00CF5ED4" w:rsidRDefault="00CF5ED4">
      <w:pPr>
        <w:pStyle w:val="Index1"/>
        <w:tabs>
          <w:tab w:val="right" w:pos="5030"/>
        </w:tabs>
        <w:rPr>
          <w:noProof/>
        </w:rPr>
      </w:pPr>
      <w:r>
        <w:rPr>
          <w:noProof/>
        </w:rPr>
        <w:t>Microsoft Dynamics CRM Basic CAL, 57</w:t>
      </w:r>
    </w:p>
    <w:p w:rsidR="00CF5ED4" w:rsidRDefault="00CF5ED4">
      <w:pPr>
        <w:pStyle w:val="Index1"/>
        <w:tabs>
          <w:tab w:val="right" w:pos="5030"/>
        </w:tabs>
        <w:rPr>
          <w:noProof/>
        </w:rPr>
      </w:pPr>
      <w:r>
        <w:rPr>
          <w:noProof/>
        </w:rPr>
        <w:t>Microsoft Dynamics CRM CAL, 77</w:t>
      </w:r>
    </w:p>
    <w:p w:rsidR="00CF5ED4" w:rsidRDefault="00CF5ED4">
      <w:pPr>
        <w:pStyle w:val="Index1"/>
        <w:tabs>
          <w:tab w:val="right" w:pos="5030"/>
        </w:tabs>
        <w:rPr>
          <w:noProof/>
        </w:rPr>
      </w:pPr>
      <w:r>
        <w:rPr>
          <w:noProof/>
        </w:rPr>
        <w:t>Microsoft Dynamics CRM Essential CAL, 57</w:t>
      </w:r>
    </w:p>
    <w:p w:rsidR="00CF5ED4" w:rsidRDefault="00CF5ED4">
      <w:pPr>
        <w:pStyle w:val="Index1"/>
        <w:tabs>
          <w:tab w:val="right" w:pos="5030"/>
        </w:tabs>
        <w:rPr>
          <w:noProof/>
        </w:rPr>
      </w:pPr>
      <w:r>
        <w:rPr>
          <w:noProof/>
        </w:rPr>
        <w:t>Microsoft Dynamics CRM Online Additional Non-Production Instance, 57</w:t>
      </w:r>
    </w:p>
    <w:p w:rsidR="00CF5ED4" w:rsidRDefault="00CF5ED4">
      <w:pPr>
        <w:pStyle w:val="Index1"/>
        <w:tabs>
          <w:tab w:val="right" w:pos="5030"/>
        </w:tabs>
        <w:rPr>
          <w:noProof/>
        </w:rPr>
      </w:pPr>
      <w:r>
        <w:rPr>
          <w:noProof/>
        </w:rPr>
        <w:t>Microsoft Dynamics CRM Online Additional Portal Page Views (Add-on SL), 57</w:t>
      </w:r>
    </w:p>
    <w:p w:rsidR="00CF5ED4" w:rsidRDefault="00CF5ED4">
      <w:pPr>
        <w:pStyle w:val="Index1"/>
        <w:tabs>
          <w:tab w:val="right" w:pos="5030"/>
        </w:tabs>
        <w:rPr>
          <w:noProof/>
        </w:rPr>
      </w:pPr>
      <w:r>
        <w:rPr>
          <w:noProof/>
        </w:rPr>
        <w:t>Microsoft Dynamics CRM Online Additional Production Instance, 57</w:t>
      </w:r>
    </w:p>
    <w:p w:rsidR="00CF5ED4" w:rsidRDefault="00CF5ED4">
      <w:pPr>
        <w:pStyle w:val="Index1"/>
        <w:tabs>
          <w:tab w:val="right" w:pos="5030"/>
        </w:tabs>
        <w:rPr>
          <w:noProof/>
        </w:rPr>
      </w:pPr>
      <w:r>
        <w:rPr>
          <w:noProof/>
        </w:rPr>
        <w:t>Microsoft Dynamics CRM Online Additional Storage, 57</w:t>
      </w:r>
    </w:p>
    <w:p w:rsidR="00CF5ED4" w:rsidRDefault="00CF5ED4">
      <w:pPr>
        <w:pStyle w:val="Index1"/>
        <w:tabs>
          <w:tab w:val="right" w:pos="5030"/>
        </w:tabs>
        <w:rPr>
          <w:noProof/>
        </w:rPr>
      </w:pPr>
      <w:r>
        <w:rPr>
          <w:noProof/>
        </w:rPr>
        <w:t>Microsoft Dynamics CRM Online Basic, 56</w:t>
      </w:r>
    </w:p>
    <w:p w:rsidR="00CF5ED4" w:rsidRDefault="00CF5ED4">
      <w:pPr>
        <w:pStyle w:val="Index1"/>
        <w:tabs>
          <w:tab w:val="right" w:pos="5030"/>
        </w:tabs>
        <w:rPr>
          <w:noProof/>
        </w:rPr>
      </w:pPr>
      <w:r>
        <w:rPr>
          <w:noProof/>
        </w:rPr>
        <w:t>Microsoft Dynamics CRM Online Basic for SA, 56</w:t>
      </w:r>
    </w:p>
    <w:p w:rsidR="00CF5ED4" w:rsidRDefault="00CF5ED4">
      <w:pPr>
        <w:pStyle w:val="Index1"/>
        <w:tabs>
          <w:tab w:val="right" w:pos="5030"/>
        </w:tabs>
        <w:rPr>
          <w:noProof/>
        </w:rPr>
      </w:pPr>
      <w:r>
        <w:rPr>
          <w:noProof/>
        </w:rPr>
        <w:t>Microsoft Dynamics CRM Online Enhanced Support, 56</w:t>
      </w:r>
    </w:p>
    <w:p w:rsidR="00CF5ED4" w:rsidRDefault="00CF5ED4">
      <w:pPr>
        <w:pStyle w:val="Index1"/>
        <w:tabs>
          <w:tab w:val="right" w:pos="5030"/>
        </w:tabs>
        <w:rPr>
          <w:noProof/>
        </w:rPr>
      </w:pPr>
      <w:r>
        <w:rPr>
          <w:noProof/>
        </w:rPr>
        <w:t>Microsoft Dynamics CRM Online Enterprise, 56</w:t>
      </w:r>
    </w:p>
    <w:p w:rsidR="00CF5ED4" w:rsidRDefault="00CF5ED4">
      <w:pPr>
        <w:pStyle w:val="Index1"/>
        <w:tabs>
          <w:tab w:val="right" w:pos="5030"/>
        </w:tabs>
        <w:rPr>
          <w:noProof/>
        </w:rPr>
      </w:pPr>
      <w:r>
        <w:rPr>
          <w:noProof/>
        </w:rPr>
        <w:t>Microsoft Dynamics CRM Online Enterprise for SA, 56</w:t>
      </w:r>
    </w:p>
    <w:p w:rsidR="00CF5ED4" w:rsidRDefault="00CF5ED4">
      <w:pPr>
        <w:pStyle w:val="Index1"/>
        <w:tabs>
          <w:tab w:val="right" w:pos="5030"/>
        </w:tabs>
        <w:rPr>
          <w:noProof/>
        </w:rPr>
      </w:pPr>
      <w:r>
        <w:rPr>
          <w:noProof/>
        </w:rPr>
        <w:t>Microsoft Dynamics CRM Online Essential, 56</w:t>
      </w:r>
    </w:p>
    <w:p w:rsidR="00CF5ED4" w:rsidRDefault="00CF5ED4">
      <w:pPr>
        <w:pStyle w:val="Index1"/>
        <w:tabs>
          <w:tab w:val="right" w:pos="5030"/>
        </w:tabs>
        <w:rPr>
          <w:noProof/>
        </w:rPr>
      </w:pPr>
      <w:r>
        <w:rPr>
          <w:noProof/>
        </w:rPr>
        <w:t>Microsoft Dynamics CRM Online Essential for SA, 56</w:t>
      </w:r>
    </w:p>
    <w:p w:rsidR="00CF5ED4" w:rsidRDefault="00CF5ED4">
      <w:pPr>
        <w:pStyle w:val="Index1"/>
        <w:tabs>
          <w:tab w:val="right" w:pos="5030"/>
        </w:tabs>
        <w:rPr>
          <w:noProof/>
        </w:rPr>
      </w:pPr>
      <w:r>
        <w:rPr>
          <w:noProof/>
        </w:rPr>
        <w:t>Microsoft Dynamics CRM Online Field Service (User SL), 57</w:t>
      </w:r>
    </w:p>
    <w:p w:rsidR="00CF5ED4" w:rsidRDefault="00CF5ED4">
      <w:pPr>
        <w:pStyle w:val="Index1"/>
        <w:tabs>
          <w:tab w:val="right" w:pos="5030"/>
        </w:tabs>
        <w:rPr>
          <w:noProof/>
        </w:rPr>
      </w:pPr>
      <w:r>
        <w:rPr>
          <w:noProof/>
        </w:rPr>
        <w:t>Microsoft Dynamics CRM Online Portal, 57</w:t>
      </w:r>
    </w:p>
    <w:p w:rsidR="00CF5ED4" w:rsidRDefault="00CF5ED4">
      <w:pPr>
        <w:pStyle w:val="Index1"/>
        <w:tabs>
          <w:tab w:val="right" w:pos="5030"/>
        </w:tabs>
        <w:rPr>
          <w:noProof/>
        </w:rPr>
      </w:pPr>
      <w:r>
        <w:rPr>
          <w:noProof/>
        </w:rPr>
        <w:t>Microsoft Dynamics CRM Online Professional, 56</w:t>
      </w:r>
    </w:p>
    <w:p w:rsidR="00CF5ED4" w:rsidRDefault="00CF5ED4">
      <w:pPr>
        <w:pStyle w:val="Index1"/>
        <w:tabs>
          <w:tab w:val="right" w:pos="5030"/>
        </w:tabs>
        <w:rPr>
          <w:noProof/>
        </w:rPr>
      </w:pPr>
      <w:r>
        <w:rPr>
          <w:noProof/>
        </w:rPr>
        <w:t>Microsoft Dynamics CRM Online Professional Add-on to Office 365, 56</w:t>
      </w:r>
    </w:p>
    <w:p w:rsidR="00CF5ED4" w:rsidRDefault="00CF5ED4">
      <w:pPr>
        <w:pStyle w:val="Index1"/>
        <w:tabs>
          <w:tab w:val="right" w:pos="5030"/>
        </w:tabs>
        <w:rPr>
          <w:noProof/>
        </w:rPr>
      </w:pPr>
      <w:r>
        <w:rPr>
          <w:noProof/>
        </w:rPr>
        <w:t>Microsoft Dynamics CRM Online Professional Add-on to Office 365 for SA, 56</w:t>
      </w:r>
    </w:p>
    <w:p w:rsidR="00CF5ED4" w:rsidRDefault="00CF5ED4">
      <w:pPr>
        <w:pStyle w:val="Index1"/>
        <w:tabs>
          <w:tab w:val="right" w:pos="5030"/>
        </w:tabs>
        <w:rPr>
          <w:noProof/>
        </w:rPr>
      </w:pPr>
      <w:r>
        <w:rPr>
          <w:noProof/>
        </w:rPr>
        <w:t>Microsoft Dynamics CRM Online Professional Direct Support, 56</w:t>
      </w:r>
    </w:p>
    <w:p w:rsidR="00CF5ED4" w:rsidRDefault="00CF5ED4">
      <w:pPr>
        <w:pStyle w:val="Index1"/>
        <w:tabs>
          <w:tab w:val="right" w:pos="5030"/>
        </w:tabs>
        <w:rPr>
          <w:noProof/>
        </w:rPr>
      </w:pPr>
      <w:r>
        <w:rPr>
          <w:noProof/>
        </w:rPr>
        <w:t>Microsoft Dynamics CRM Online Professional for SA, 56</w:t>
      </w:r>
    </w:p>
    <w:p w:rsidR="00CF5ED4" w:rsidRDefault="00CF5ED4">
      <w:pPr>
        <w:pStyle w:val="Index1"/>
        <w:tabs>
          <w:tab w:val="right" w:pos="5030"/>
        </w:tabs>
        <w:rPr>
          <w:noProof/>
        </w:rPr>
      </w:pPr>
      <w:r>
        <w:rPr>
          <w:noProof/>
        </w:rPr>
        <w:t>Microsoft Dynamics CRM Professional Additive CAL, 57</w:t>
      </w:r>
    </w:p>
    <w:p w:rsidR="00CF5ED4" w:rsidRDefault="00CF5ED4">
      <w:pPr>
        <w:pStyle w:val="Index1"/>
        <w:tabs>
          <w:tab w:val="right" w:pos="5030"/>
        </w:tabs>
        <w:rPr>
          <w:noProof/>
        </w:rPr>
      </w:pPr>
      <w:r>
        <w:rPr>
          <w:noProof/>
        </w:rPr>
        <w:t>Microsoft Dynamics CRM Professional CAL, 57, 58</w:t>
      </w:r>
    </w:p>
    <w:p w:rsidR="00CF5ED4" w:rsidRDefault="00CF5ED4">
      <w:pPr>
        <w:pStyle w:val="Index1"/>
        <w:tabs>
          <w:tab w:val="right" w:pos="5030"/>
        </w:tabs>
        <w:rPr>
          <w:noProof/>
        </w:rPr>
      </w:pPr>
      <w:r>
        <w:rPr>
          <w:noProof/>
        </w:rPr>
        <w:t>Microsoft Dynamics CRM Server, 83</w:t>
      </w:r>
    </w:p>
    <w:p w:rsidR="00CF5ED4" w:rsidRDefault="00CF5ED4">
      <w:pPr>
        <w:pStyle w:val="Index1"/>
        <w:tabs>
          <w:tab w:val="right" w:pos="5030"/>
        </w:tabs>
        <w:rPr>
          <w:noProof/>
        </w:rPr>
      </w:pPr>
      <w:r>
        <w:rPr>
          <w:noProof/>
        </w:rPr>
        <w:t>Microsoft Dynamics CRM Server 2011, 77</w:t>
      </w:r>
    </w:p>
    <w:p w:rsidR="00CF5ED4" w:rsidRDefault="00CF5ED4">
      <w:pPr>
        <w:pStyle w:val="Index1"/>
        <w:tabs>
          <w:tab w:val="right" w:pos="5030"/>
        </w:tabs>
        <w:rPr>
          <w:noProof/>
        </w:rPr>
      </w:pPr>
      <w:r>
        <w:rPr>
          <w:noProof/>
        </w:rPr>
        <w:t>Microsoft Dynamics CRM Server 2013, 77</w:t>
      </w:r>
    </w:p>
    <w:p w:rsidR="00CF5ED4" w:rsidRDefault="00CF5ED4">
      <w:pPr>
        <w:pStyle w:val="Index1"/>
        <w:tabs>
          <w:tab w:val="right" w:pos="5030"/>
        </w:tabs>
        <w:rPr>
          <w:noProof/>
        </w:rPr>
      </w:pPr>
      <w:r>
        <w:rPr>
          <w:noProof/>
        </w:rPr>
        <w:t>Microsoft Dynamics CRM Server 2015, 77</w:t>
      </w:r>
    </w:p>
    <w:p w:rsidR="00CF5ED4" w:rsidRDefault="00CF5ED4">
      <w:pPr>
        <w:pStyle w:val="Index1"/>
        <w:tabs>
          <w:tab w:val="right" w:pos="5030"/>
        </w:tabs>
        <w:rPr>
          <w:noProof/>
        </w:rPr>
      </w:pPr>
      <w:r>
        <w:rPr>
          <w:noProof/>
        </w:rPr>
        <w:t>Microsoft Dynamics CRM Server 2016, 20</w:t>
      </w:r>
    </w:p>
    <w:p w:rsidR="00CF5ED4" w:rsidRDefault="00CF5ED4">
      <w:pPr>
        <w:pStyle w:val="Index1"/>
        <w:tabs>
          <w:tab w:val="right" w:pos="5030"/>
        </w:tabs>
        <w:rPr>
          <w:noProof/>
        </w:rPr>
      </w:pPr>
      <w:r>
        <w:rPr>
          <w:noProof/>
        </w:rPr>
        <w:t>Microsoft Dynamics CRM Workgroup Server, 83</w:t>
      </w:r>
    </w:p>
    <w:p w:rsidR="00CF5ED4" w:rsidRDefault="00CF5ED4">
      <w:pPr>
        <w:pStyle w:val="Index1"/>
        <w:tabs>
          <w:tab w:val="right" w:pos="5030"/>
        </w:tabs>
        <w:rPr>
          <w:noProof/>
        </w:rPr>
      </w:pPr>
      <w:r>
        <w:rPr>
          <w:noProof/>
        </w:rPr>
        <w:t>Microsoft Dynamics CRM Workgroup Server 2016, 20</w:t>
      </w:r>
    </w:p>
    <w:p w:rsidR="00CF5ED4" w:rsidRDefault="00CF5ED4">
      <w:pPr>
        <w:pStyle w:val="Index1"/>
        <w:tabs>
          <w:tab w:val="right" w:pos="5030"/>
        </w:tabs>
        <w:rPr>
          <w:noProof/>
        </w:rPr>
      </w:pPr>
      <w:r>
        <w:rPr>
          <w:noProof/>
        </w:rPr>
        <w:t>Microsoft Dynamics Employee Self Service (User SL), 57</w:t>
      </w:r>
    </w:p>
    <w:p w:rsidR="00CF5ED4" w:rsidRDefault="00CF5ED4">
      <w:pPr>
        <w:pStyle w:val="Index1"/>
        <w:tabs>
          <w:tab w:val="right" w:pos="5030"/>
        </w:tabs>
        <w:rPr>
          <w:noProof/>
        </w:rPr>
      </w:pPr>
      <w:r>
        <w:rPr>
          <w:noProof/>
        </w:rPr>
        <w:t>Microsoft Dynamics Marketing Enhanced Support, 57</w:t>
      </w:r>
    </w:p>
    <w:p w:rsidR="00CF5ED4" w:rsidRDefault="00CF5ED4">
      <w:pPr>
        <w:pStyle w:val="Index1"/>
        <w:tabs>
          <w:tab w:val="right" w:pos="5030"/>
        </w:tabs>
        <w:rPr>
          <w:noProof/>
        </w:rPr>
      </w:pPr>
      <w:r>
        <w:rPr>
          <w:noProof/>
        </w:rPr>
        <w:t>Microsoft Dynamics Marketing Enterprise, 57</w:t>
      </w:r>
    </w:p>
    <w:p w:rsidR="00CF5ED4" w:rsidRDefault="00CF5ED4">
      <w:pPr>
        <w:pStyle w:val="Index1"/>
        <w:tabs>
          <w:tab w:val="right" w:pos="5030"/>
        </w:tabs>
        <w:rPr>
          <w:noProof/>
        </w:rPr>
      </w:pPr>
      <w:r>
        <w:rPr>
          <w:noProof/>
        </w:rPr>
        <w:t>Microsoft Dynamics Marketing Enterprise Extra Storage, 57</w:t>
      </w:r>
    </w:p>
    <w:p w:rsidR="00CF5ED4" w:rsidRDefault="00CF5ED4">
      <w:pPr>
        <w:pStyle w:val="Index1"/>
        <w:tabs>
          <w:tab w:val="right" w:pos="5030"/>
        </w:tabs>
        <w:rPr>
          <w:noProof/>
        </w:rPr>
      </w:pPr>
      <w:r>
        <w:rPr>
          <w:noProof/>
        </w:rPr>
        <w:t>Microsoft Dynamics Marketing Extra Messages, 57</w:t>
      </w:r>
    </w:p>
    <w:p w:rsidR="00CF5ED4" w:rsidRDefault="00CF5ED4">
      <w:pPr>
        <w:pStyle w:val="Index1"/>
        <w:tabs>
          <w:tab w:val="right" w:pos="5030"/>
        </w:tabs>
        <w:rPr>
          <w:noProof/>
        </w:rPr>
      </w:pPr>
      <w:r>
        <w:rPr>
          <w:noProof/>
        </w:rPr>
        <w:t>Microsoft Dynamics Marketing Professional Direct Support, 57</w:t>
      </w:r>
    </w:p>
    <w:p w:rsidR="00CF5ED4" w:rsidRDefault="00CF5ED4">
      <w:pPr>
        <w:pStyle w:val="Index1"/>
        <w:tabs>
          <w:tab w:val="right" w:pos="5030"/>
        </w:tabs>
        <w:rPr>
          <w:noProof/>
        </w:rPr>
      </w:pPr>
      <w:r>
        <w:rPr>
          <w:noProof/>
        </w:rPr>
        <w:t>Microsoft Dynamics Marketing Sales Collaboration, 57</w:t>
      </w:r>
    </w:p>
    <w:p w:rsidR="00CF5ED4" w:rsidRDefault="00CF5ED4">
      <w:pPr>
        <w:pStyle w:val="Index1"/>
        <w:tabs>
          <w:tab w:val="right" w:pos="5030"/>
        </w:tabs>
        <w:rPr>
          <w:noProof/>
        </w:rPr>
      </w:pPr>
      <w:r>
        <w:rPr>
          <w:noProof/>
        </w:rPr>
        <w:t>Microsoft Dynamics Marketing SMS Credit (Add-on SL), 57</w:t>
      </w:r>
    </w:p>
    <w:p w:rsidR="00CF5ED4" w:rsidRDefault="00CF5ED4">
      <w:pPr>
        <w:pStyle w:val="Index1"/>
        <w:tabs>
          <w:tab w:val="right" w:pos="5030"/>
        </w:tabs>
        <w:rPr>
          <w:noProof/>
        </w:rPr>
      </w:pPr>
      <w:r>
        <w:rPr>
          <w:noProof/>
        </w:rPr>
        <w:t>Microsoft Identity Manager 2016 CAL, 21</w:t>
      </w:r>
    </w:p>
    <w:p w:rsidR="00CF5ED4" w:rsidRDefault="00CF5ED4">
      <w:pPr>
        <w:pStyle w:val="Index1"/>
        <w:tabs>
          <w:tab w:val="right" w:pos="5030"/>
        </w:tabs>
        <w:rPr>
          <w:noProof/>
        </w:rPr>
      </w:pPr>
      <w:r>
        <w:rPr>
          <w:noProof/>
        </w:rPr>
        <w:t>Microsoft Identity Manager 2016 External Connector, 21</w:t>
      </w:r>
    </w:p>
    <w:p w:rsidR="00CF5ED4" w:rsidRDefault="00CF5ED4">
      <w:pPr>
        <w:pStyle w:val="Index1"/>
        <w:tabs>
          <w:tab w:val="right" w:pos="5030"/>
        </w:tabs>
        <w:rPr>
          <w:noProof/>
        </w:rPr>
      </w:pPr>
      <w:r>
        <w:rPr>
          <w:noProof/>
        </w:rPr>
        <w:t>Microsoft Intune, 15, 16, 33, 55</w:t>
      </w:r>
    </w:p>
    <w:p w:rsidR="00CF5ED4" w:rsidRDefault="00CF5ED4">
      <w:pPr>
        <w:pStyle w:val="Index1"/>
        <w:tabs>
          <w:tab w:val="right" w:pos="5030"/>
        </w:tabs>
        <w:rPr>
          <w:noProof/>
        </w:rPr>
      </w:pPr>
      <w:r>
        <w:rPr>
          <w:noProof/>
        </w:rPr>
        <w:t>Microsoft Intune Add-on, 55</w:t>
      </w:r>
    </w:p>
    <w:p w:rsidR="00CF5ED4" w:rsidRDefault="00CF5ED4">
      <w:pPr>
        <w:pStyle w:val="Index1"/>
        <w:tabs>
          <w:tab w:val="right" w:pos="5030"/>
        </w:tabs>
        <w:rPr>
          <w:noProof/>
        </w:rPr>
      </w:pPr>
      <w:r>
        <w:rPr>
          <w:noProof/>
        </w:rPr>
        <w:t>Microsoft Intune User SL Add-on Extra Storage 1 GB, 55</w:t>
      </w:r>
    </w:p>
    <w:p w:rsidR="00CF5ED4" w:rsidRDefault="00CF5ED4">
      <w:pPr>
        <w:pStyle w:val="Index1"/>
        <w:tabs>
          <w:tab w:val="right" w:pos="5030"/>
        </w:tabs>
        <w:rPr>
          <w:noProof/>
        </w:rPr>
      </w:pPr>
      <w:r>
        <w:rPr>
          <w:noProof/>
        </w:rPr>
        <w:t>Microsoft Learning E-Reference Library, 66</w:t>
      </w:r>
    </w:p>
    <w:p w:rsidR="00CF5ED4" w:rsidRDefault="00CF5ED4">
      <w:pPr>
        <w:pStyle w:val="Index1"/>
        <w:tabs>
          <w:tab w:val="right" w:pos="5030"/>
        </w:tabs>
        <w:rPr>
          <w:noProof/>
        </w:rPr>
      </w:pPr>
      <w:r>
        <w:rPr>
          <w:noProof/>
        </w:rPr>
        <w:t>Microsoft Learning Imagine Academy, 66</w:t>
      </w:r>
    </w:p>
    <w:p w:rsidR="00CF5ED4" w:rsidRDefault="00CF5ED4">
      <w:pPr>
        <w:pStyle w:val="Index1"/>
        <w:tabs>
          <w:tab w:val="right" w:pos="5030"/>
        </w:tabs>
        <w:rPr>
          <w:noProof/>
        </w:rPr>
      </w:pPr>
      <w:r>
        <w:rPr>
          <w:noProof/>
        </w:rPr>
        <w:t>Microsoft Learning MCP 1 Exam Vouchers, 66</w:t>
      </w:r>
    </w:p>
    <w:p w:rsidR="00CF5ED4" w:rsidRDefault="00CF5ED4">
      <w:pPr>
        <w:pStyle w:val="Index1"/>
        <w:tabs>
          <w:tab w:val="right" w:pos="5030"/>
        </w:tabs>
        <w:rPr>
          <w:noProof/>
        </w:rPr>
      </w:pPr>
      <w:r>
        <w:rPr>
          <w:noProof/>
        </w:rPr>
        <w:t>Microsoft Learning MCP 30 Exam Vouchers, 66</w:t>
      </w:r>
    </w:p>
    <w:p w:rsidR="00CF5ED4" w:rsidRDefault="00CF5ED4">
      <w:pPr>
        <w:pStyle w:val="Index1"/>
        <w:tabs>
          <w:tab w:val="right" w:pos="5030"/>
        </w:tabs>
        <w:rPr>
          <w:noProof/>
        </w:rPr>
      </w:pPr>
      <w:r>
        <w:rPr>
          <w:noProof/>
        </w:rPr>
        <w:t>Microsoft Learning MOS 500 Exam Site License, 66</w:t>
      </w:r>
    </w:p>
    <w:p w:rsidR="00CF5ED4" w:rsidRDefault="00CF5ED4">
      <w:pPr>
        <w:pStyle w:val="Index1"/>
        <w:tabs>
          <w:tab w:val="right" w:pos="5030"/>
        </w:tabs>
        <w:rPr>
          <w:noProof/>
        </w:rPr>
      </w:pPr>
      <w:r>
        <w:rPr>
          <w:noProof/>
        </w:rPr>
        <w:t>Microsoft Learning MTA 250 Exam Site License, 66</w:t>
      </w:r>
    </w:p>
    <w:p w:rsidR="00CF5ED4" w:rsidRDefault="00CF5ED4">
      <w:pPr>
        <w:pStyle w:val="Index1"/>
        <w:tabs>
          <w:tab w:val="right" w:pos="5030"/>
        </w:tabs>
        <w:rPr>
          <w:noProof/>
        </w:rPr>
      </w:pPr>
      <w:r>
        <w:rPr>
          <w:noProof/>
        </w:rPr>
        <w:t>Microsoft Office Audit and Control Management Server 2013, 26</w:t>
      </w:r>
    </w:p>
    <w:p w:rsidR="00CF5ED4" w:rsidRDefault="00CF5ED4">
      <w:pPr>
        <w:pStyle w:val="Index1"/>
        <w:tabs>
          <w:tab w:val="right" w:pos="5030"/>
        </w:tabs>
        <w:rPr>
          <w:noProof/>
        </w:rPr>
      </w:pPr>
      <w:r>
        <w:rPr>
          <w:noProof/>
        </w:rPr>
        <w:t>Microsoft Social Engagement, 57</w:t>
      </w:r>
    </w:p>
    <w:p w:rsidR="00CF5ED4" w:rsidRDefault="00CF5ED4">
      <w:pPr>
        <w:pStyle w:val="Index1"/>
        <w:tabs>
          <w:tab w:val="right" w:pos="5030"/>
        </w:tabs>
        <w:rPr>
          <w:noProof/>
        </w:rPr>
      </w:pPr>
      <w:r>
        <w:rPr>
          <w:noProof/>
        </w:rPr>
        <w:t>Microsoft Social Engagement Additional Posts, 58</w:t>
      </w:r>
    </w:p>
    <w:p w:rsidR="00CF5ED4" w:rsidRDefault="00CF5ED4">
      <w:pPr>
        <w:pStyle w:val="Index1"/>
        <w:tabs>
          <w:tab w:val="right" w:pos="5030"/>
        </w:tabs>
        <w:rPr>
          <w:noProof/>
        </w:rPr>
      </w:pPr>
      <w:r>
        <w:rPr>
          <w:noProof/>
        </w:rPr>
        <w:t>Microsoft Social Engagement Enhanced Support, 58</w:t>
      </w:r>
    </w:p>
    <w:p w:rsidR="00CF5ED4" w:rsidRDefault="00CF5ED4">
      <w:pPr>
        <w:pStyle w:val="Index1"/>
        <w:tabs>
          <w:tab w:val="right" w:pos="5030"/>
        </w:tabs>
        <w:rPr>
          <w:noProof/>
        </w:rPr>
      </w:pPr>
      <w:r>
        <w:rPr>
          <w:noProof/>
        </w:rPr>
        <w:t>Microsoft Social Engagement Enterprise, 58</w:t>
      </w:r>
    </w:p>
    <w:p w:rsidR="00CF5ED4" w:rsidRDefault="00CF5ED4">
      <w:pPr>
        <w:pStyle w:val="Index1"/>
        <w:tabs>
          <w:tab w:val="right" w:pos="5030"/>
        </w:tabs>
        <w:rPr>
          <w:noProof/>
        </w:rPr>
      </w:pPr>
      <w:r>
        <w:rPr>
          <w:noProof/>
        </w:rPr>
        <w:lastRenderedPageBreak/>
        <w:t>Microsoft Social Engagement Professional, 58</w:t>
      </w:r>
    </w:p>
    <w:p w:rsidR="00CF5ED4" w:rsidRDefault="00CF5ED4">
      <w:pPr>
        <w:pStyle w:val="Index1"/>
        <w:tabs>
          <w:tab w:val="right" w:pos="5030"/>
        </w:tabs>
        <w:rPr>
          <w:noProof/>
        </w:rPr>
      </w:pPr>
      <w:r>
        <w:rPr>
          <w:noProof/>
        </w:rPr>
        <w:t>Microsoft Social Engagement Professional Add-on, 58</w:t>
      </w:r>
    </w:p>
    <w:p w:rsidR="00CF5ED4" w:rsidRDefault="00CF5ED4">
      <w:pPr>
        <w:pStyle w:val="Index1"/>
        <w:tabs>
          <w:tab w:val="right" w:pos="5030"/>
        </w:tabs>
        <w:rPr>
          <w:noProof/>
        </w:rPr>
      </w:pPr>
      <w:r>
        <w:rPr>
          <w:noProof/>
        </w:rPr>
        <w:t>Microsoft Social Engagement Professional Direct Support, 58</w:t>
      </w:r>
    </w:p>
    <w:p w:rsidR="00CF5ED4" w:rsidRDefault="00CF5ED4">
      <w:pPr>
        <w:pStyle w:val="Index1"/>
        <w:tabs>
          <w:tab w:val="right" w:pos="5030"/>
        </w:tabs>
        <w:rPr>
          <w:noProof/>
        </w:rPr>
      </w:pPr>
      <w:r>
        <w:rPr>
          <w:noProof/>
        </w:rPr>
        <w:t>Microsoft Translator API, 67</w:t>
      </w:r>
    </w:p>
    <w:p w:rsidR="00CF5ED4" w:rsidRDefault="00CF5ED4">
      <w:pPr>
        <w:pStyle w:val="Index1"/>
        <w:tabs>
          <w:tab w:val="right" w:pos="5030"/>
        </w:tabs>
        <w:rPr>
          <w:noProof/>
        </w:rPr>
      </w:pPr>
      <w:r>
        <w:rPr>
          <w:noProof/>
        </w:rPr>
        <w:t>MSDN Platforms, 35</w:t>
      </w:r>
    </w:p>
    <w:p w:rsidR="00CF5ED4" w:rsidRDefault="00CF5ED4">
      <w:pPr>
        <w:pStyle w:val="Index1"/>
        <w:tabs>
          <w:tab w:val="right" w:pos="5030"/>
        </w:tabs>
        <w:rPr>
          <w:noProof/>
        </w:rPr>
      </w:pPr>
      <w:r>
        <w:rPr>
          <w:noProof/>
        </w:rPr>
        <w:t>MultiFactor Authentication, 53</w:t>
      </w:r>
    </w:p>
    <w:p w:rsidR="00CF5ED4" w:rsidRDefault="00CF5ED4">
      <w:pPr>
        <w:pStyle w:val="Index1"/>
        <w:tabs>
          <w:tab w:val="right" w:pos="5030"/>
        </w:tabs>
        <w:rPr>
          <w:noProof/>
        </w:rPr>
      </w:pPr>
      <w:r>
        <w:rPr>
          <w:noProof/>
        </w:rPr>
        <w:t>Office 2013, 22</w:t>
      </w:r>
    </w:p>
    <w:p w:rsidR="00CF5ED4" w:rsidRDefault="00CF5ED4">
      <w:pPr>
        <w:pStyle w:val="Index1"/>
        <w:tabs>
          <w:tab w:val="right" w:pos="5030"/>
        </w:tabs>
        <w:rPr>
          <w:noProof/>
        </w:rPr>
      </w:pPr>
      <w:r>
        <w:rPr>
          <w:noProof/>
        </w:rPr>
        <w:t>Office 2016 for Mac Standard, 23</w:t>
      </w:r>
    </w:p>
    <w:p w:rsidR="00CF5ED4" w:rsidRDefault="00CF5ED4">
      <w:pPr>
        <w:pStyle w:val="Index1"/>
        <w:tabs>
          <w:tab w:val="right" w:pos="5030"/>
        </w:tabs>
        <w:rPr>
          <w:noProof/>
        </w:rPr>
      </w:pPr>
      <w:r>
        <w:rPr>
          <w:noProof/>
        </w:rPr>
        <w:t>Office 365 Advanced eDiscovery, 63</w:t>
      </w:r>
    </w:p>
    <w:p w:rsidR="00CF5ED4" w:rsidRDefault="00CF5ED4">
      <w:pPr>
        <w:pStyle w:val="Index1"/>
        <w:tabs>
          <w:tab w:val="right" w:pos="5030"/>
        </w:tabs>
        <w:rPr>
          <w:noProof/>
        </w:rPr>
      </w:pPr>
      <w:r>
        <w:rPr>
          <w:noProof/>
        </w:rPr>
        <w:t>Office 365 Business, 59</w:t>
      </w:r>
    </w:p>
    <w:p w:rsidR="00CF5ED4" w:rsidRDefault="00CF5ED4">
      <w:pPr>
        <w:pStyle w:val="Index1"/>
        <w:tabs>
          <w:tab w:val="right" w:pos="5030"/>
        </w:tabs>
        <w:rPr>
          <w:noProof/>
        </w:rPr>
      </w:pPr>
      <w:r>
        <w:rPr>
          <w:noProof/>
        </w:rPr>
        <w:t>Office 365 Business Essentials, 60</w:t>
      </w:r>
    </w:p>
    <w:p w:rsidR="00CF5ED4" w:rsidRDefault="00CF5ED4">
      <w:pPr>
        <w:pStyle w:val="Index1"/>
        <w:tabs>
          <w:tab w:val="right" w:pos="5030"/>
        </w:tabs>
        <w:rPr>
          <w:noProof/>
        </w:rPr>
      </w:pPr>
      <w:r>
        <w:rPr>
          <w:noProof/>
        </w:rPr>
        <w:t>Office 365 Business Premium, 60</w:t>
      </w:r>
    </w:p>
    <w:p w:rsidR="00CF5ED4" w:rsidRDefault="00CF5ED4">
      <w:pPr>
        <w:pStyle w:val="Index1"/>
        <w:tabs>
          <w:tab w:val="right" w:pos="5030"/>
        </w:tabs>
        <w:rPr>
          <w:noProof/>
        </w:rPr>
      </w:pPr>
      <w:r>
        <w:rPr>
          <w:noProof/>
        </w:rPr>
        <w:t>Office 365 Customer Lockbox, 62</w:t>
      </w:r>
    </w:p>
    <w:p w:rsidR="00CF5ED4" w:rsidRDefault="00CF5ED4">
      <w:pPr>
        <w:pStyle w:val="Index1"/>
        <w:tabs>
          <w:tab w:val="right" w:pos="5030"/>
        </w:tabs>
        <w:rPr>
          <w:noProof/>
        </w:rPr>
      </w:pPr>
      <w:r>
        <w:rPr>
          <w:noProof/>
        </w:rPr>
        <w:t>Office 365 Delve Analytics, 63</w:t>
      </w:r>
    </w:p>
    <w:p w:rsidR="00CF5ED4" w:rsidRDefault="00CF5ED4">
      <w:pPr>
        <w:pStyle w:val="Index1"/>
        <w:tabs>
          <w:tab w:val="right" w:pos="5030"/>
        </w:tabs>
        <w:rPr>
          <w:noProof/>
        </w:rPr>
      </w:pPr>
      <w:r>
        <w:rPr>
          <w:noProof/>
        </w:rPr>
        <w:t>Office 365 E3 From SA, 55</w:t>
      </w:r>
    </w:p>
    <w:p w:rsidR="00CF5ED4" w:rsidRDefault="00CF5ED4">
      <w:pPr>
        <w:pStyle w:val="Index1"/>
        <w:tabs>
          <w:tab w:val="right" w:pos="5030"/>
        </w:tabs>
        <w:rPr>
          <w:noProof/>
        </w:rPr>
      </w:pPr>
      <w:r>
        <w:rPr>
          <w:noProof/>
        </w:rPr>
        <w:t>Office 365 Education, 60</w:t>
      </w:r>
    </w:p>
    <w:p w:rsidR="00CF5ED4" w:rsidRDefault="00CF5ED4">
      <w:pPr>
        <w:pStyle w:val="Index1"/>
        <w:tabs>
          <w:tab w:val="right" w:pos="5030"/>
        </w:tabs>
        <w:rPr>
          <w:noProof/>
        </w:rPr>
      </w:pPr>
      <w:r>
        <w:rPr>
          <w:noProof/>
        </w:rPr>
        <w:t>Office 365 Education E5, 60</w:t>
      </w:r>
    </w:p>
    <w:p w:rsidR="00CF5ED4" w:rsidRDefault="00CF5ED4">
      <w:pPr>
        <w:pStyle w:val="Index1"/>
        <w:tabs>
          <w:tab w:val="right" w:pos="5030"/>
        </w:tabs>
        <w:rPr>
          <w:noProof/>
        </w:rPr>
      </w:pPr>
      <w:r>
        <w:rPr>
          <w:noProof/>
        </w:rPr>
        <w:t>Office 365 Education E5 Add-on, 60</w:t>
      </w:r>
    </w:p>
    <w:p w:rsidR="00CF5ED4" w:rsidRDefault="00CF5ED4">
      <w:pPr>
        <w:pStyle w:val="Index1"/>
        <w:tabs>
          <w:tab w:val="right" w:pos="5030"/>
        </w:tabs>
        <w:rPr>
          <w:noProof/>
        </w:rPr>
      </w:pPr>
      <w:r>
        <w:rPr>
          <w:noProof/>
        </w:rPr>
        <w:t>Office 365 Education E5 without PSTN Add-on, 60</w:t>
      </w:r>
    </w:p>
    <w:p w:rsidR="00CF5ED4" w:rsidRDefault="00CF5ED4">
      <w:pPr>
        <w:pStyle w:val="Index1"/>
        <w:tabs>
          <w:tab w:val="right" w:pos="5030"/>
        </w:tabs>
        <w:rPr>
          <w:noProof/>
        </w:rPr>
      </w:pPr>
      <w:r>
        <w:rPr>
          <w:noProof/>
        </w:rPr>
        <w:t>Office 365 Enterprise, 15</w:t>
      </w:r>
    </w:p>
    <w:p w:rsidR="00CF5ED4" w:rsidRDefault="00CF5ED4">
      <w:pPr>
        <w:pStyle w:val="Index1"/>
        <w:tabs>
          <w:tab w:val="right" w:pos="5030"/>
        </w:tabs>
        <w:rPr>
          <w:noProof/>
        </w:rPr>
      </w:pPr>
      <w:r>
        <w:rPr>
          <w:noProof/>
        </w:rPr>
        <w:t>Office 365 Enterprise E1, 15, 60</w:t>
      </w:r>
    </w:p>
    <w:p w:rsidR="00CF5ED4" w:rsidRDefault="00CF5ED4">
      <w:pPr>
        <w:pStyle w:val="Index1"/>
        <w:tabs>
          <w:tab w:val="right" w:pos="5030"/>
        </w:tabs>
        <w:rPr>
          <w:noProof/>
        </w:rPr>
      </w:pPr>
      <w:r>
        <w:rPr>
          <w:noProof/>
        </w:rPr>
        <w:t>Office 365 Enterprise E1 and Microsoft Intune, 15</w:t>
      </w:r>
    </w:p>
    <w:p w:rsidR="00CF5ED4" w:rsidRDefault="00CF5ED4">
      <w:pPr>
        <w:pStyle w:val="Index1"/>
        <w:tabs>
          <w:tab w:val="right" w:pos="5030"/>
        </w:tabs>
        <w:rPr>
          <w:noProof/>
        </w:rPr>
      </w:pPr>
      <w:r>
        <w:rPr>
          <w:noProof/>
        </w:rPr>
        <w:t>Office 365 Enterprise E1 From SA, 60</w:t>
      </w:r>
    </w:p>
    <w:p w:rsidR="00CF5ED4" w:rsidRDefault="00CF5ED4">
      <w:pPr>
        <w:pStyle w:val="Index1"/>
        <w:tabs>
          <w:tab w:val="right" w:pos="5030"/>
        </w:tabs>
        <w:rPr>
          <w:noProof/>
        </w:rPr>
      </w:pPr>
      <w:r>
        <w:rPr>
          <w:noProof/>
        </w:rPr>
        <w:t>Office 365 Enterprise E1, E3Add-on, 60</w:t>
      </w:r>
    </w:p>
    <w:p w:rsidR="00CF5ED4" w:rsidRDefault="00CF5ED4">
      <w:pPr>
        <w:pStyle w:val="Index1"/>
        <w:tabs>
          <w:tab w:val="right" w:pos="5030"/>
        </w:tabs>
        <w:rPr>
          <w:noProof/>
        </w:rPr>
      </w:pPr>
      <w:r>
        <w:rPr>
          <w:noProof/>
        </w:rPr>
        <w:t>Office 365 Enterprise E3, 15, 55, 60</w:t>
      </w:r>
    </w:p>
    <w:p w:rsidR="00CF5ED4" w:rsidRDefault="00CF5ED4">
      <w:pPr>
        <w:pStyle w:val="Index1"/>
        <w:tabs>
          <w:tab w:val="right" w:pos="5030"/>
        </w:tabs>
        <w:rPr>
          <w:noProof/>
        </w:rPr>
      </w:pPr>
      <w:r>
        <w:rPr>
          <w:noProof/>
        </w:rPr>
        <w:t>Office 365 Enterprise E3 and Microsoft Intune, 15</w:t>
      </w:r>
    </w:p>
    <w:p w:rsidR="00CF5ED4" w:rsidRDefault="00CF5ED4">
      <w:pPr>
        <w:pStyle w:val="Index1"/>
        <w:tabs>
          <w:tab w:val="right" w:pos="5030"/>
        </w:tabs>
        <w:rPr>
          <w:noProof/>
        </w:rPr>
      </w:pPr>
      <w:r>
        <w:rPr>
          <w:noProof/>
        </w:rPr>
        <w:t>Office 365 Enterprise E3 From SA, 60</w:t>
      </w:r>
    </w:p>
    <w:p w:rsidR="00CF5ED4" w:rsidRDefault="00CF5ED4">
      <w:pPr>
        <w:pStyle w:val="Index1"/>
        <w:tabs>
          <w:tab w:val="right" w:pos="5030"/>
        </w:tabs>
        <w:rPr>
          <w:noProof/>
        </w:rPr>
      </w:pPr>
      <w:r>
        <w:rPr>
          <w:noProof/>
        </w:rPr>
        <w:t>Office 365 Enterprise E3, E4 without ProPlus Add-on, 60</w:t>
      </w:r>
    </w:p>
    <w:p w:rsidR="00CF5ED4" w:rsidRDefault="00CF5ED4">
      <w:pPr>
        <w:pStyle w:val="Index1"/>
        <w:tabs>
          <w:tab w:val="right" w:pos="5030"/>
        </w:tabs>
        <w:rPr>
          <w:noProof/>
        </w:rPr>
      </w:pPr>
      <w:r>
        <w:rPr>
          <w:noProof/>
        </w:rPr>
        <w:t>Office 365 Enterprise E4, 15, 60</w:t>
      </w:r>
    </w:p>
    <w:p w:rsidR="00CF5ED4" w:rsidRDefault="00CF5ED4">
      <w:pPr>
        <w:pStyle w:val="Index1"/>
        <w:tabs>
          <w:tab w:val="right" w:pos="5030"/>
        </w:tabs>
        <w:rPr>
          <w:noProof/>
        </w:rPr>
      </w:pPr>
      <w:r>
        <w:rPr>
          <w:noProof/>
        </w:rPr>
        <w:t>Office 365 Enterprise E4 Add-on, 60</w:t>
      </w:r>
    </w:p>
    <w:p w:rsidR="00CF5ED4" w:rsidRDefault="00CF5ED4">
      <w:pPr>
        <w:pStyle w:val="Index1"/>
        <w:tabs>
          <w:tab w:val="right" w:pos="5030"/>
        </w:tabs>
        <w:rPr>
          <w:noProof/>
        </w:rPr>
      </w:pPr>
      <w:r>
        <w:rPr>
          <w:noProof/>
        </w:rPr>
        <w:t>Office 365 Enterprise E4 and Microsoft Intune, 15</w:t>
      </w:r>
    </w:p>
    <w:p w:rsidR="00CF5ED4" w:rsidRDefault="00CF5ED4">
      <w:pPr>
        <w:pStyle w:val="Index1"/>
        <w:tabs>
          <w:tab w:val="right" w:pos="5030"/>
        </w:tabs>
        <w:rPr>
          <w:noProof/>
        </w:rPr>
      </w:pPr>
      <w:r>
        <w:rPr>
          <w:noProof/>
        </w:rPr>
        <w:t>Office 365 Enterprise E4 From SA, 60</w:t>
      </w:r>
    </w:p>
    <w:p w:rsidR="00CF5ED4" w:rsidRDefault="00CF5ED4">
      <w:pPr>
        <w:pStyle w:val="Index1"/>
        <w:tabs>
          <w:tab w:val="right" w:pos="5030"/>
        </w:tabs>
        <w:rPr>
          <w:noProof/>
        </w:rPr>
      </w:pPr>
      <w:r>
        <w:rPr>
          <w:noProof/>
        </w:rPr>
        <w:t>Office 365 Enterprise E5 (User SL), 60</w:t>
      </w:r>
    </w:p>
    <w:p w:rsidR="00CF5ED4" w:rsidRDefault="00CF5ED4">
      <w:pPr>
        <w:pStyle w:val="Index1"/>
        <w:tabs>
          <w:tab w:val="right" w:pos="5030"/>
        </w:tabs>
        <w:rPr>
          <w:noProof/>
        </w:rPr>
      </w:pPr>
      <w:r>
        <w:rPr>
          <w:noProof/>
        </w:rPr>
        <w:t>Office 365 Enterprise E5 Add-on, 60</w:t>
      </w:r>
    </w:p>
    <w:p w:rsidR="00CF5ED4" w:rsidRDefault="00CF5ED4">
      <w:pPr>
        <w:pStyle w:val="Index1"/>
        <w:tabs>
          <w:tab w:val="right" w:pos="5030"/>
        </w:tabs>
        <w:rPr>
          <w:noProof/>
        </w:rPr>
      </w:pPr>
      <w:r>
        <w:rPr>
          <w:noProof/>
        </w:rPr>
        <w:t>Office 365 Enterprise E5 From SA, 60</w:t>
      </w:r>
    </w:p>
    <w:p w:rsidR="00CF5ED4" w:rsidRDefault="00CF5ED4">
      <w:pPr>
        <w:pStyle w:val="Index1"/>
        <w:tabs>
          <w:tab w:val="right" w:pos="5030"/>
        </w:tabs>
        <w:rPr>
          <w:noProof/>
        </w:rPr>
      </w:pPr>
      <w:r>
        <w:rPr>
          <w:noProof/>
        </w:rPr>
        <w:t>Office 365 Enterprise K1, 60</w:t>
      </w:r>
    </w:p>
    <w:p w:rsidR="00CF5ED4" w:rsidRDefault="00CF5ED4">
      <w:pPr>
        <w:pStyle w:val="Index1"/>
        <w:tabs>
          <w:tab w:val="right" w:pos="5030"/>
        </w:tabs>
        <w:rPr>
          <w:noProof/>
        </w:rPr>
      </w:pPr>
      <w:r>
        <w:rPr>
          <w:noProof/>
        </w:rPr>
        <w:t>Office 365 Extra File Storage 1 GB, 65</w:t>
      </w:r>
    </w:p>
    <w:p w:rsidR="00CF5ED4" w:rsidRDefault="00CF5ED4">
      <w:pPr>
        <w:pStyle w:val="Index1"/>
        <w:tabs>
          <w:tab w:val="right" w:pos="5030"/>
        </w:tabs>
        <w:rPr>
          <w:noProof/>
        </w:rPr>
      </w:pPr>
      <w:r>
        <w:rPr>
          <w:noProof/>
        </w:rPr>
        <w:t>Office 365 Midsize Business, 60, 62</w:t>
      </w:r>
    </w:p>
    <w:p w:rsidR="00CF5ED4" w:rsidRDefault="00CF5ED4">
      <w:pPr>
        <w:pStyle w:val="Index1"/>
        <w:tabs>
          <w:tab w:val="right" w:pos="5030"/>
        </w:tabs>
        <w:rPr>
          <w:noProof/>
        </w:rPr>
      </w:pPr>
      <w:r>
        <w:rPr>
          <w:noProof/>
        </w:rPr>
        <w:t>Office 365 Midsize Business Add-on, 61</w:t>
      </w:r>
    </w:p>
    <w:p w:rsidR="00CF5ED4" w:rsidRDefault="00CF5ED4">
      <w:pPr>
        <w:pStyle w:val="Index1"/>
        <w:tabs>
          <w:tab w:val="right" w:pos="5030"/>
        </w:tabs>
        <w:rPr>
          <w:noProof/>
        </w:rPr>
      </w:pPr>
      <w:r>
        <w:rPr>
          <w:noProof/>
        </w:rPr>
        <w:t>Office 365 Pro Plus, 79</w:t>
      </w:r>
    </w:p>
    <w:p w:rsidR="00CF5ED4" w:rsidRDefault="00CF5ED4">
      <w:pPr>
        <w:pStyle w:val="Index1"/>
        <w:tabs>
          <w:tab w:val="right" w:pos="5030"/>
        </w:tabs>
        <w:rPr>
          <w:noProof/>
        </w:rPr>
      </w:pPr>
      <w:r>
        <w:rPr>
          <w:noProof/>
        </w:rPr>
        <w:t>Office 365 ProPlus, 59</w:t>
      </w:r>
    </w:p>
    <w:p w:rsidR="00CF5ED4" w:rsidRDefault="00CF5ED4">
      <w:pPr>
        <w:pStyle w:val="Index1"/>
        <w:tabs>
          <w:tab w:val="right" w:pos="5030"/>
        </w:tabs>
        <w:rPr>
          <w:noProof/>
        </w:rPr>
      </w:pPr>
      <w:r>
        <w:rPr>
          <w:noProof/>
        </w:rPr>
        <w:t>Office 365 ProPlus From SA, 59</w:t>
      </w:r>
    </w:p>
    <w:p w:rsidR="00CF5ED4" w:rsidRDefault="00CF5ED4">
      <w:pPr>
        <w:pStyle w:val="Index1"/>
        <w:tabs>
          <w:tab w:val="right" w:pos="5030"/>
        </w:tabs>
        <w:rPr>
          <w:noProof/>
        </w:rPr>
      </w:pPr>
      <w:r>
        <w:rPr>
          <w:noProof/>
        </w:rPr>
        <w:t>Office for Mac 2011, 24</w:t>
      </w:r>
    </w:p>
    <w:p w:rsidR="00CF5ED4" w:rsidRDefault="00CF5ED4">
      <w:pPr>
        <w:pStyle w:val="Index1"/>
        <w:tabs>
          <w:tab w:val="right" w:pos="5030"/>
        </w:tabs>
        <w:rPr>
          <w:noProof/>
        </w:rPr>
      </w:pPr>
      <w:r>
        <w:rPr>
          <w:noProof/>
        </w:rPr>
        <w:t>Office for Mac Standard, 77</w:t>
      </w:r>
    </w:p>
    <w:p w:rsidR="00CF5ED4" w:rsidRDefault="00CF5ED4">
      <w:pPr>
        <w:pStyle w:val="Index1"/>
        <w:tabs>
          <w:tab w:val="right" w:pos="5030"/>
        </w:tabs>
        <w:rPr>
          <w:noProof/>
        </w:rPr>
      </w:pPr>
      <w:r>
        <w:rPr>
          <w:noProof/>
        </w:rPr>
        <w:t>Office Home &amp; Student 2013 RT Commercial Use, 22</w:t>
      </w:r>
    </w:p>
    <w:p w:rsidR="00CF5ED4" w:rsidRDefault="00CF5ED4">
      <w:pPr>
        <w:pStyle w:val="Index1"/>
        <w:tabs>
          <w:tab w:val="right" w:pos="5030"/>
        </w:tabs>
        <w:rPr>
          <w:noProof/>
        </w:rPr>
      </w:pPr>
      <w:r>
        <w:rPr>
          <w:noProof/>
        </w:rPr>
        <w:t>Office Multi Language Pack, 60, 62</w:t>
      </w:r>
    </w:p>
    <w:p w:rsidR="00CF5ED4" w:rsidRDefault="00CF5ED4">
      <w:pPr>
        <w:pStyle w:val="Index1"/>
        <w:tabs>
          <w:tab w:val="right" w:pos="5030"/>
        </w:tabs>
        <w:rPr>
          <w:noProof/>
        </w:rPr>
      </w:pPr>
      <w:r>
        <w:rPr>
          <w:noProof/>
        </w:rPr>
        <w:t>Office Multi Language Pack 2013, 22</w:t>
      </w:r>
    </w:p>
    <w:p w:rsidR="00CF5ED4" w:rsidRDefault="00CF5ED4">
      <w:pPr>
        <w:pStyle w:val="Index1"/>
        <w:tabs>
          <w:tab w:val="right" w:pos="5030"/>
        </w:tabs>
        <w:rPr>
          <w:noProof/>
        </w:rPr>
      </w:pPr>
      <w:r>
        <w:rPr>
          <w:noProof/>
        </w:rPr>
        <w:t>Office Online, 60</w:t>
      </w:r>
    </w:p>
    <w:p w:rsidR="00CF5ED4" w:rsidRDefault="00CF5ED4">
      <w:pPr>
        <w:pStyle w:val="Index1"/>
        <w:tabs>
          <w:tab w:val="right" w:pos="5030"/>
        </w:tabs>
        <w:rPr>
          <w:noProof/>
        </w:rPr>
      </w:pPr>
      <w:r>
        <w:rPr>
          <w:noProof/>
        </w:rPr>
        <w:t>Office Online for Office 365, 77</w:t>
      </w:r>
    </w:p>
    <w:p w:rsidR="00CF5ED4" w:rsidRDefault="00CF5ED4">
      <w:pPr>
        <w:pStyle w:val="Index1"/>
        <w:tabs>
          <w:tab w:val="right" w:pos="5030"/>
        </w:tabs>
        <w:rPr>
          <w:noProof/>
        </w:rPr>
      </w:pPr>
      <w:r>
        <w:rPr>
          <w:noProof/>
        </w:rPr>
        <w:t>Office Professional Plus, 59, 60, 61, 62, 77, 83</w:t>
      </w:r>
    </w:p>
    <w:p w:rsidR="00CF5ED4" w:rsidRDefault="00CF5ED4">
      <w:pPr>
        <w:pStyle w:val="Index1"/>
        <w:tabs>
          <w:tab w:val="right" w:pos="5030"/>
        </w:tabs>
        <w:rPr>
          <w:noProof/>
        </w:rPr>
      </w:pPr>
      <w:r>
        <w:rPr>
          <w:noProof/>
        </w:rPr>
        <w:t>Office Professional Plus 2013, 59</w:t>
      </w:r>
    </w:p>
    <w:p w:rsidR="00CF5ED4" w:rsidRDefault="00CF5ED4">
      <w:pPr>
        <w:pStyle w:val="Index1"/>
        <w:tabs>
          <w:tab w:val="right" w:pos="5030"/>
        </w:tabs>
        <w:rPr>
          <w:noProof/>
        </w:rPr>
      </w:pPr>
      <w:r>
        <w:rPr>
          <w:noProof/>
        </w:rPr>
        <w:t>Office Professional Plus 2016, 22, 36, 61</w:t>
      </w:r>
    </w:p>
    <w:p w:rsidR="00CF5ED4" w:rsidRDefault="00CF5ED4">
      <w:pPr>
        <w:pStyle w:val="Index1"/>
        <w:tabs>
          <w:tab w:val="right" w:pos="5030"/>
        </w:tabs>
        <w:rPr>
          <w:noProof/>
        </w:rPr>
      </w:pPr>
      <w:r>
        <w:rPr>
          <w:noProof/>
        </w:rPr>
        <w:t>Office Standard, 60, 77, 83</w:t>
      </w:r>
    </w:p>
    <w:p w:rsidR="00CF5ED4" w:rsidRDefault="00CF5ED4">
      <w:pPr>
        <w:pStyle w:val="Index1"/>
        <w:tabs>
          <w:tab w:val="right" w:pos="5030"/>
        </w:tabs>
        <w:rPr>
          <w:noProof/>
        </w:rPr>
      </w:pPr>
      <w:r>
        <w:rPr>
          <w:noProof/>
        </w:rPr>
        <w:t>Office Standard 2016, 22</w:t>
      </w:r>
    </w:p>
    <w:p w:rsidR="00CF5ED4" w:rsidRDefault="00CF5ED4">
      <w:pPr>
        <w:pStyle w:val="Index1"/>
        <w:tabs>
          <w:tab w:val="right" w:pos="5030"/>
        </w:tabs>
        <w:rPr>
          <w:noProof/>
        </w:rPr>
      </w:pPr>
      <w:r>
        <w:rPr>
          <w:noProof/>
        </w:rPr>
        <w:t>OneDrive for Business Plan 1, 64</w:t>
      </w:r>
    </w:p>
    <w:p w:rsidR="00CF5ED4" w:rsidRDefault="00CF5ED4">
      <w:pPr>
        <w:pStyle w:val="Index1"/>
        <w:tabs>
          <w:tab w:val="right" w:pos="5030"/>
        </w:tabs>
        <w:rPr>
          <w:noProof/>
        </w:rPr>
      </w:pPr>
      <w:r>
        <w:rPr>
          <w:noProof/>
        </w:rPr>
        <w:t>OneDrive for Business Plan 2, 64</w:t>
      </w:r>
    </w:p>
    <w:p w:rsidR="00CF5ED4" w:rsidRDefault="00CF5ED4">
      <w:pPr>
        <w:pStyle w:val="Index1"/>
        <w:tabs>
          <w:tab w:val="right" w:pos="5030"/>
        </w:tabs>
        <w:rPr>
          <w:noProof/>
        </w:rPr>
      </w:pPr>
      <w:r>
        <w:rPr>
          <w:noProof/>
        </w:rPr>
        <w:t>Operations Management Suite Datacenter Edition Add-on, 53</w:t>
      </w:r>
    </w:p>
    <w:p w:rsidR="00CF5ED4" w:rsidRDefault="00CF5ED4">
      <w:pPr>
        <w:pStyle w:val="Index1"/>
        <w:tabs>
          <w:tab w:val="right" w:pos="5030"/>
        </w:tabs>
        <w:rPr>
          <w:noProof/>
        </w:rPr>
      </w:pPr>
      <w:r>
        <w:rPr>
          <w:noProof/>
        </w:rPr>
        <w:t>Operations Management Suite Standard Edition Add-on, 53</w:t>
      </w:r>
    </w:p>
    <w:p w:rsidR="00CF5ED4" w:rsidRDefault="00CF5ED4">
      <w:pPr>
        <w:pStyle w:val="Index1"/>
        <w:tabs>
          <w:tab w:val="right" w:pos="5030"/>
        </w:tabs>
        <w:rPr>
          <w:noProof/>
        </w:rPr>
      </w:pPr>
      <w:r>
        <w:rPr>
          <w:noProof/>
        </w:rPr>
        <w:t>Outlook 2016, 22</w:t>
      </w:r>
    </w:p>
    <w:p w:rsidR="00CF5ED4" w:rsidRDefault="00CF5ED4">
      <w:pPr>
        <w:pStyle w:val="Index1"/>
        <w:tabs>
          <w:tab w:val="right" w:pos="5030"/>
        </w:tabs>
        <w:rPr>
          <w:noProof/>
        </w:rPr>
      </w:pPr>
      <w:r>
        <w:rPr>
          <w:noProof/>
        </w:rPr>
        <w:t>Outlook 2016 for Mac, 23</w:t>
      </w:r>
    </w:p>
    <w:p w:rsidR="00CF5ED4" w:rsidRDefault="00CF5ED4">
      <w:pPr>
        <w:pStyle w:val="Index1"/>
        <w:tabs>
          <w:tab w:val="right" w:pos="5030"/>
        </w:tabs>
        <w:rPr>
          <w:noProof/>
        </w:rPr>
      </w:pPr>
      <w:r>
        <w:rPr>
          <w:noProof/>
        </w:rPr>
        <w:t>Parallel Data Warehouse, 82</w:t>
      </w:r>
    </w:p>
    <w:p w:rsidR="00CF5ED4" w:rsidRDefault="00CF5ED4">
      <w:pPr>
        <w:pStyle w:val="Index1"/>
        <w:tabs>
          <w:tab w:val="right" w:pos="5030"/>
        </w:tabs>
        <w:rPr>
          <w:noProof/>
        </w:rPr>
      </w:pPr>
      <w:r>
        <w:rPr>
          <w:noProof/>
        </w:rPr>
        <w:t>Parature Additional Departments, 58</w:t>
      </w:r>
    </w:p>
    <w:p w:rsidR="00CF5ED4" w:rsidRDefault="00CF5ED4">
      <w:pPr>
        <w:pStyle w:val="Index1"/>
        <w:tabs>
          <w:tab w:val="right" w:pos="5030"/>
        </w:tabs>
        <w:rPr>
          <w:noProof/>
        </w:rPr>
      </w:pPr>
      <w:r>
        <w:rPr>
          <w:noProof/>
        </w:rPr>
        <w:t>Parature Additional File Storage, 58</w:t>
      </w:r>
    </w:p>
    <w:p w:rsidR="00CF5ED4" w:rsidRDefault="00CF5ED4">
      <w:pPr>
        <w:pStyle w:val="Index1"/>
        <w:tabs>
          <w:tab w:val="right" w:pos="5030"/>
        </w:tabs>
        <w:rPr>
          <w:noProof/>
        </w:rPr>
      </w:pPr>
      <w:r>
        <w:rPr>
          <w:noProof/>
        </w:rPr>
        <w:t>Parature Additional Page Views, 58</w:t>
      </w:r>
    </w:p>
    <w:p w:rsidR="00CF5ED4" w:rsidRDefault="00CF5ED4">
      <w:pPr>
        <w:pStyle w:val="Index1"/>
        <w:tabs>
          <w:tab w:val="right" w:pos="5030"/>
        </w:tabs>
        <w:rPr>
          <w:noProof/>
        </w:rPr>
      </w:pPr>
      <w:r>
        <w:rPr>
          <w:noProof/>
        </w:rPr>
        <w:t>Parature Additional Records, 58</w:t>
      </w:r>
    </w:p>
    <w:p w:rsidR="00CF5ED4" w:rsidRDefault="00CF5ED4">
      <w:pPr>
        <w:pStyle w:val="Index1"/>
        <w:tabs>
          <w:tab w:val="right" w:pos="5030"/>
        </w:tabs>
        <w:rPr>
          <w:noProof/>
        </w:rPr>
      </w:pPr>
      <w:r>
        <w:rPr>
          <w:noProof/>
        </w:rPr>
        <w:t>Parature Enhanced Support, 58</w:t>
      </w:r>
    </w:p>
    <w:p w:rsidR="00CF5ED4" w:rsidRDefault="00CF5ED4">
      <w:pPr>
        <w:pStyle w:val="Index1"/>
        <w:tabs>
          <w:tab w:val="right" w:pos="5030"/>
        </w:tabs>
        <w:rPr>
          <w:noProof/>
        </w:rPr>
      </w:pPr>
      <w:r>
        <w:rPr>
          <w:noProof/>
        </w:rPr>
        <w:t>Parature Enterprise, 58</w:t>
      </w:r>
    </w:p>
    <w:p w:rsidR="00CF5ED4" w:rsidRDefault="00CF5ED4">
      <w:pPr>
        <w:pStyle w:val="Index1"/>
        <w:tabs>
          <w:tab w:val="right" w:pos="5030"/>
        </w:tabs>
        <w:rPr>
          <w:noProof/>
        </w:rPr>
      </w:pPr>
      <w:r>
        <w:rPr>
          <w:noProof/>
        </w:rPr>
        <w:t>Parature Professional Direct Support, 58</w:t>
      </w:r>
    </w:p>
    <w:p w:rsidR="00CF5ED4" w:rsidRDefault="00CF5ED4">
      <w:pPr>
        <w:pStyle w:val="Index1"/>
        <w:tabs>
          <w:tab w:val="right" w:pos="5030"/>
        </w:tabs>
        <w:rPr>
          <w:noProof/>
        </w:rPr>
      </w:pPr>
      <w:r>
        <w:rPr>
          <w:noProof/>
        </w:rPr>
        <w:t>Power BI Pro, 67</w:t>
      </w:r>
    </w:p>
    <w:p w:rsidR="00CF5ED4" w:rsidRDefault="00CF5ED4">
      <w:pPr>
        <w:pStyle w:val="Index1"/>
        <w:tabs>
          <w:tab w:val="right" w:pos="5030"/>
        </w:tabs>
        <w:rPr>
          <w:noProof/>
        </w:rPr>
      </w:pPr>
      <w:r>
        <w:rPr>
          <w:noProof/>
        </w:rPr>
        <w:t>Power BI Pro A, 67</w:t>
      </w:r>
    </w:p>
    <w:p w:rsidR="00CF5ED4" w:rsidRDefault="00CF5ED4">
      <w:pPr>
        <w:pStyle w:val="Index1"/>
        <w:tabs>
          <w:tab w:val="right" w:pos="5030"/>
        </w:tabs>
        <w:rPr>
          <w:noProof/>
        </w:rPr>
      </w:pPr>
      <w:r>
        <w:rPr>
          <w:noProof/>
        </w:rPr>
        <w:t>PowerPoint 2016, 22</w:t>
      </w:r>
    </w:p>
    <w:p w:rsidR="00CF5ED4" w:rsidRDefault="00CF5ED4">
      <w:pPr>
        <w:pStyle w:val="Index1"/>
        <w:tabs>
          <w:tab w:val="right" w:pos="5030"/>
        </w:tabs>
        <w:rPr>
          <w:noProof/>
        </w:rPr>
      </w:pPr>
      <w:r>
        <w:rPr>
          <w:noProof/>
        </w:rPr>
        <w:t>PowerPoint 2016 for Mac, 23</w:t>
      </w:r>
    </w:p>
    <w:p w:rsidR="00CF5ED4" w:rsidRDefault="00CF5ED4">
      <w:pPr>
        <w:pStyle w:val="Index1"/>
        <w:tabs>
          <w:tab w:val="right" w:pos="5030"/>
        </w:tabs>
        <w:rPr>
          <w:noProof/>
        </w:rPr>
      </w:pPr>
      <w:r>
        <w:rPr>
          <w:noProof/>
        </w:rPr>
        <w:t>Project 2013, 25</w:t>
      </w:r>
    </w:p>
    <w:p w:rsidR="00CF5ED4" w:rsidRDefault="00CF5ED4">
      <w:pPr>
        <w:pStyle w:val="Index1"/>
        <w:tabs>
          <w:tab w:val="right" w:pos="5030"/>
        </w:tabs>
        <w:rPr>
          <w:noProof/>
        </w:rPr>
      </w:pPr>
      <w:r>
        <w:rPr>
          <w:noProof/>
        </w:rPr>
        <w:t>Project Lite, 26, 64</w:t>
      </w:r>
    </w:p>
    <w:p w:rsidR="00CF5ED4" w:rsidRDefault="00CF5ED4">
      <w:pPr>
        <w:pStyle w:val="Index1"/>
        <w:tabs>
          <w:tab w:val="right" w:pos="5030"/>
        </w:tabs>
        <w:rPr>
          <w:noProof/>
        </w:rPr>
      </w:pPr>
      <w:r>
        <w:rPr>
          <w:noProof/>
        </w:rPr>
        <w:t>Project Online, 26, 64</w:t>
      </w:r>
    </w:p>
    <w:p w:rsidR="00CF5ED4" w:rsidRDefault="00CF5ED4">
      <w:pPr>
        <w:pStyle w:val="Index1"/>
        <w:tabs>
          <w:tab w:val="right" w:pos="5030"/>
        </w:tabs>
        <w:rPr>
          <w:noProof/>
        </w:rPr>
      </w:pPr>
      <w:r>
        <w:rPr>
          <w:noProof/>
        </w:rPr>
        <w:t>Project Online with Project Pro for Office 365, 59</w:t>
      </w:r>
    </w:p>
    <w:p w:rsidR="00CF5ED4" w:rsidRDefault="00CF5ED4">
      <w:pPr>
        <w:pStyle w:val="Index1"/>
        <w:tabs>
          <w:tab w:val="right" w:pos="5030"/>
        </w:tabs>
        <w:rPr>
          <w:noProof/>
        </w:rPr>
      </w:pPr>
      <w:r>
        <w:rPr>
          <w:noProof/>
        </w:rPr>
        <w:t>Project Online with Project Pro for Office 365 From SA, 59</w:t>
      </w:r>
    </w:p>
    <w:p w:rsidR="00CF5ED4" w:rsidRDefault="00CF5ED4">
      <w:pPr>
        <w:pStyle w:val="Index1"/>
        <w:tabs>
          <w:tab w:val="right" w:pos="5030"/>
        </w:tabs>
        <w:rPr>
          <w:noProof/>
        </w:rPr>
      </w:pPr>
      <w:r>
        <w:rPr>
          <w:noProof/>
        </w:rPr>
        <w:t>Project Pro for Office 365, 26, 59</w:t>
      </w:r>
    </w:p>
    <w:p w:rsidR="00CF5ED4" w:rsidRDefault="00CF5ED4">
      <w:pPr>
        <w:pStyle w:val="Index1"/>
        <w:tabs>
          <w:tab w:val="right" w:pos="5030"/>
        </w:tabs>
        <w:rPr>
          <w:noProof/>
        </w:rPr>
      </w:pPr>
      <w:r>
        <w:rPr>
          <w:noProof/>
        </w:rPr>
        <w:t>Project Pro for Office 365 From SA, 59</w:t>
      </w:r>
    </w:p>
    <w:p w:rsidR="00CF5ED4" w:rsidRDefault="00CF5ED4">
      <w:pPr>
        <w:pStyle w:val="Index1"/>
        <w:tabs>
          <w:tab w:val="right" w:pos="5030"/>
        </w:tabs>
        <w:rPr>
          <w:noProof/>
        </w:rPr>
      </w:pPr>
      <w:r>
        <w:rPr>
          <w:noProof/>
        </w:rPr>
        <w:t>Project Professional, 59, 83</w:t>
      </w:r>
    </w:p>
    <w:p w:rsidR="00CF5ED4" w:rsidRDefault="00CF5ED4">
      <w:pPr>
        <w:pStyle w:val="Index1"/>
        <w:tabs>
          <w:tab w:val="right" w:pos="5030"/>
        </w:tabs>
        <w:rPr>
          <w:noProof/>
        </w:rPr>
      </w:pPr>
      <w:r>
        <w:rPr>
          <w:noProof/>
        </w:rPr>
        <w:t>Project Professional 2016, 22</w:t>
      </w:r>
    </w:p>
    <w:p w:rsidR="00CF5ED4" w:rsidRDefault="00CF5ED4">
      <w:pPr>
        <w:pStyle w:val="Index1"/>
        <w:tabs>
          <w:tab w:val="right" w:pos="5030"/>
        </w:tabs>
        <w:rPr>
          <w:noProof/>
        </w:rPr>
      </w:pPr>
      <w:r>
        <w:rPr>
          <w:noProof/>
        </w:rPr>
        <w:t>Project Server 2016, 23, 25</w:t>
      </w:r>
    </w:p>
    <w:p w:rsidR="00CF5ED4" w:rsidRDefault="00CF5ED4">
      <w:pPr>
        <w:pStyle w:val="Index1"/>
        <w:tabs>
          <w:tab w:val="right" w:pos="5030"/>
        </w:tabs>
        <w:rPr>
          <w:noProof/>
        </w:rPr>
      </w:pPr>
      <w:r>
        <w:rPr>
          <w:noProof/>
        </w:rPr>
        <w:t>Project Server 2016 CAL, 25</w:t>
      </w:r>
    </w:p>
    <w:p w:rsidR="00CF5ED4" w:rsidRDefault="00CF5ED4">
      <w:pPr>
        <w:pStyle w:val="Index1"/>
        <w:tabs>
          <w:tab w:val="right" w:pos="5030"/>
        </w:tabs>
        <w:rPr>
          <w:noProof/>
        </w:rPr>
      </w:pPr>
      <w:r>
        <w:rPr>
          <w:noProof/>
        </w:rPr>
        <w:t>Project Server 2016 Device CAL, 23</w:t>
      </w:r>
    </w:p>
    <w:p w:rsidR="00CF5ED4" w:rsidRDefault="00CF5ED4">
      <w:pPr>
        <w:pStyle w:val="Index1"/>
        <w:tabs>
          <w:tab w:val="right" w:pos="5030"/>
        </w:tabs>
        <w:rPr>
          <w:noProof/>
        </w:rPr>
      </w:pPr>
      <w:r>
        <w:rPr>
          <w:noProof/>
        </w:rPr>
        <w:t>Project Standard, 77, 83</w:t>
      </w:r>
    </w:p>
    <w:p w:rsidR="00CF5ED4" w:rsidRDefault="00CF5ED4">
      <w:pPr>
        <w:pStyle w:val="Index1"/>
        <w:tabs>
          <w:tab w:val="right" w:pos="5030"/>
        </w:tabs>
        <w:rPr>
          <w:noProof/>
        </w:rPr>
      </w:pPr>
      <w:r>
        <w:rPr>
          <w:noProof/>
        </w:rPr>
        <w:t>Project Standard 2016, 22</w:t>
      </w:r>
    </w:p>
    <w:p w:rsidR="00CF5ED4" w:rsidRDefault="00CF5ED4">
      <w:pPr>
        <w:pStyle w:val="Index1"/>
        <w:tabs>
          <w:tab w:val="right" w:pos="5030"/>
        </w:tabs>
        <w:rPr>
          <w:noProof/>
        </w:rPr>
      </w:pPr>
      <w:r>
        <w:rPr>
          <w:noProof/>
        </w:rPr>
        <w:t>Publisher 2016, 22</w:t>
      </w:r>
    </w:p>
    <w:p w:rsidR="00CF5ED4" w:rsidRDefault="00CF5ED4">
      <w:pPr>
        <w:pStyle w:val="Index1"/>
        <w:tabs>
          <w:tab w:val="right" w:pos="5030"/>
        </w:tabs>
        <w:rPr>
          <w:noProof/>
        </w:rPr>
      </w:pPr>
      <w:r>
        <w:rPr>
          <w:noProof/>
        </w:rPr>
        <w:t>R Server 2016 for Hadoop on Red Hat, 28</w:t>
      </w:r>
    </w:p>
    <w:p w:rsidR="00CF5ED4" w:rsidRDefault="00CF5ED4">
      <w:pPr>
        <w:pStyle w:val="Index1"/>
        <w:tabs>
          <w:tab w:val="right" w:pos="5030"/>
        </w:tabs>
        <w:rPr>
          <w:noProof/>
        </w:rPr>
      </w:pPr>
      <w:r>
        <w:rPr>
          <w:noProof/>
        </w:rPr>
        <w:t>R Server 2016 for Red Hat Linux, 28</w:t>
      </w:r>
    </w:p>
    <w:p w:rsidR="00CF5ED4" w:rsidRDefault="00CF5ED4">
      <w:pPr>
        <w:pStyle w:val="Index1"/>
        <w:tabs>
          <w:tab w:val="right" w:pos="5030"/>
        </w:tabs>
        <w:rPr>
          <w:noProof/>
        </w:rPr>
      </w:pPr>
      <w:r>
        <w:rPr>
          <w:noProof/>
        </w:rPr>
        <w:t>R Server 2016 for SUSE Linux, 28</w:t>
      </w:r>
    </w:p>
    <w:p w:rsidR="00CF5ED4" w:rsidRDefault="00CF5ED4">
      <w:pPr>
        <w:pStyle w:val="Index1"/>
        <w:tabs>
          <w:tab w:val="right" w:pos="5030"/>
        </w:tabs>
        <w:rPr>
          <w:noProof/>
        </w:rPr>
      </w:pPr>
      <w:r>
        <w:rPr>
          <w:noProof/>
        </w:rPr>
        <w:t>R Server 2016 for Teradata DB, 28</w:t>
      </w:r>
    </w:p>
    <w:p w:rsidR="00CF5ED4" w:rsidRDefault="00CF5ED4">
      <w:pPr>
        <w:pStyle w:val="Index1"/>
        <w:tabs>
          <w:tab w:val="right" w:pos="5030"/>
        </w:tabs>
        <w:rPr>
          <w:noProof/>
        </w:rPr>
      </w:pPr>
      <w:r>
        <w:rPr>
          <w:noProof/>
        </w:rPr>
        <w:t>SharePoint Online, 77</w:t>
      </w:r>
    </w:p>
    <w:p w:rsidR="00CF5ED4" w:rsidRDefault="00CF5ED4">
      <w:pPr>
        <w:pStyle w:val="Index1"/>
        <w:tabs>
          <w:tab w:val="right" w:pos="5030"/>
        </w:tabs>
        <w:rPr>
          <w:noProof/>
        </w:rPr>
      </w:pPr>
      <w:r>
        <w:rPr>
          <w:noProof/>
        </w:rPr>
        <w:t>SharePoint Online Plan 1, 65</w:t>
      </w:r>
    </w:p>
    <w:p w:rsidR="00CF5ED4" w:rsidRDefault="00CF5ED4">
      <w:pPr>
        <w:pStyle w:val="Index1"/>
        <w:tabs>
          <w:tab w:val="right" w:pos="5030"/>
        </w:tabs>
        <w:rPr>
          <w:noProof/>
        </w:rPr>
      </w:pPr>
      <w:r>
        <w:rPr>
          <w:noProof/>
        </w:rPr>
        <w:t>SharePoint Online Plan 1 Add-on, 65</w:t>
      </w:r>
    </w:p>
    <w:p w:rsidR="00CF5ED4" w:rsidRDefault="00CF5ED4">
      <w:pPr>
        <w:pStyle w:val="Index1"/>
        <w:tabs>
          <w:tab w:val="right" w:pos="5030"/>
        </w:tabs>
        <w:rPr>
          <w:noProof/>
        </w:rPr>
      </w:pPr>
      <w:r>
        <w:rPr>
          <w:noProof/>
        </w:rPr>
        <w:t>SharePoint Online Plan 1 or 2, 26</w:t>
      </w:r>
    </w:p>
    <w:p w:rsidR="00CF5ED4" w:rsidRDefault="00CF5ED4">
      <w:pPr>
        <w:pStyle w:val="Index1"/>
        <w:tabs>
          <w:tab w:val="right" w:pos="5030"/>
        </w:tabs>
        <w:rPr>
          <w:noProof/>
        </w:rPr>
      </w:pPr>
      <w:r>
        <w:rPr>
          <w:noProof/>
        </w:rPr>
        <w:t>SharePoint Online Plan 2, 26, 65</w:t>
      </w:r>
    </w:p>
    <w:p w:rsidR="00CF5ED4" w:rsidRDefault="00CF5ED4">
      <w:pPr>
        <w:pStyle w:val="Index1"/>
        <w:tabs>
          <w:tab w:val="right" w:pos="5030"/>
        </w:tabs>
        <w:rPr>
          <w:noProof/>
        </w:rPr>
      </w:pPr>
      <w:r>
        <w:rPr>
          <w:noProof/>
        </w:rPr>
        <w:t>SharePoint Server, 82</w:t>
      </w:r>
    </w:p>
    <w:p w:rsidR="00CF5ED4" w:rsidRDefault="00CF5ED4">
      <w:pPr>
        <w:pStyle w:val="Index1"/>
        <w:tabs>
          <w:tab w:val="right" w:pos="5030"/>
        </w:tabs>
        <w:rPr>
          <w:noProof/>
        </w:rPr>
      </w:pPr>
      <w:r>
        <w:rPr>
          <w:noProof/>
        </w:rPr>
        <w:t>SharePoint Server 2013, 26</w:t>
      </w:r>
    </w:p>
    <w:p w:rsidR="00CF5ED4" w:rsidRDefault="00CF5ED4">
      <w:pPr>
        <w:pStyle w:val="Index1"/>
        <w:tabs>
          <w:tab w:val="right" w:pos="5030"/>
        </w:tabs>
        <w:rPr>
          <w:noProof/>
        </w:rPr>
      </w:pPr>
      <w:r>
        <w:rPr>
          <w:noProof/>
        </w:rPr>
        <w:t>SharePoint Server 2016, 26</w:t>
      </w:r>
    </w:p>
    <w:p w:rsidR="00CF5ED4" w:rsidRDefault="00CF5ED4">
      <w:pPr>
        <w:pStyle w:val="Index1"/>
        <w:tabs>
          <w:tab w:val="right" w:pos="5030"/>
        </w:tabs>
        <w:rPr>
          <w:noProof/>
        </w:rPr>
      </w:pPr>
      <w:r>
        <w:rPr>
          <w:noProof/>
        </w:rPr>
        <w:t>SharePoint Server 2016 Enterprise CAL, 26</w:t>
      </w:r>
    </w:p>
    <w:p w:rsidR="00CF5ED4" w:rsidRDefault="00CF5ED4">
      <w:pPr>
        <w:pStyle w:val="Index1"/>
        <w:tabs>
          <w:tab w:val="right" w:pos="5030"/>
        </w:tabs>
        <w:rPr>
          <w:noProof/>
        </w:rPr>
      </w:pPr>
      <w:r>
        <w:rPr>
          <w:noProof/>
        </w:rPr>
        <w:t>SharePoint Server 2016 Standard CAL, 26</w:t>
      </w:r>
    </w:p>
    <w:p w:rsidR="00CF5ED4" w:rsidRDefault="00CF5ED4">
      <w:pPr>
        <w:pStyle w:val="Index1"/>
        <w:tabs>
          <w:tab w:val="right" w:pos="5030"/>
        </w:tabs>
        <w:rPr>
          <w:noProof/>
        </w:rPr>
      </w:pPr>
      <w:r>
        <w:rPr>
          <w:noProof/>
        </w:rPr>
        <w:t>Skype for Business 2016, 22</w:t>
      </w:r>
    </w:p>
    <w:p w:rsidR="00CF5ED4" w:rsidRDefault="00CF5ED4">
      <w:pPr>
        <w:pStyle w:val="Index1"/>
        <w:tabs>
          <w:tab w:val="right" w:pos="5030"/>
        </w:tabs>
        <w:rPr>
          <w:noProof/>
        </w:rPr>
      </w:pPr>
      <w:r>
        <w:rPr>
          <w:noProof/>
        </w:rPr>
        <w:t>Skype for Business Online Cloud PBX, 65</w:t>
      </w:r>
    </w:p>
    <w:p w:rsidR="00CF5ED4" w:rsidRDefault="00CF5ED4">
      <w:pPr>
        <w:pStyle w:val="Index1"/>
        <w:tabs>
          <w:tab w:val="right" w:pos="5030"/>
        </w:tabs>
        <w:rPr>
          <w:noProof/>
        </w:rPr>
      </w:pPr>
      <w:r>
        <w:rPr>
          <w:noProof/>
        </w:rPr>
        <w:t>Skype for Business Online Plan 1, 27, 65</w:t>
      </w:r>
    </w:p>
    <w:p w:rsidR="00CF5ED4" w:rsidRDefault="00CF5ED4">
      <w:pPr>
        <w:pStyle w:val="Index1"/>
        <w:tabs>
          <w:tab w:val="right" w:pos="5030"/>
        </w:tabs>
        <w:rPr>
          <w:noProof/>
        </w:rPr>
      </w:pPr>
      <w:r>
        <w:rPr>
          <w:noProof/>
        </w:rPr>
        <w:t>Skype for Business Online Plan 1 Add-on, 61, 65</w:t>
      </w:r>
    </w:p>
    <w:p w:rsidR="00CF5ED4" w:rsidRDefault="00CF5ED4">
      <w:pPr>
        <w:pStyle w:val="Index1"/>
        <w:tabs>
          <w:tab w:val="right" w:pos="5030"/>
        </w:tabs>
        <w:rPr>
          <w:noProof/>
        </w:rPr>
      </w:pPr>
      <w:r>
        <w:rPr>
          <w:noProof/>
        </w:rPr>
        <w:t>Skype for Business Online Plan 2, 27, 65</w:t>
      </w:r>
    </w:p>
    <w:p w:rsidR="00CF5ED4" w:rsidRDefault="00CF5ED4">
      <w:pPr>
        <w:pStyle w:val="Index1"/>
        <w:tabs>
          <w:tab w:val="right" w:pos="5030"/>
        </w:tabs>
        <w:rPr>
          <w:noProof/>
        </w:rPr>
      </w:pPr>
      <w:r>
        <w:rPr>
          <w:noProof/>
        </w:rPr>
        <w:t>Skype for Business Online PSTN Calling, 65</w:t>
      </w:r>
    </w:p>
    <w:p w:rsidR="00CF5ED4" w:rsidRDefault="00CF5ED4">
      <w:pPr>
        <w:pStyle w:val="Index1"/>
        <w:tabs>
          <w:tab w:val="right" w:pos="5030"/>
        </w:tabs>
        <w:rPr>
          <w:noProof/>
        </w:rPr>
      </w:pPr>
      <w:r>
        <w:rPr>
          <w:noProof/>
        </w:rPr>
        <w:t>Skype for Business Online PSTN Conferencing, 65</w:t>
      </w:r>
    </w:p>
    <w:p w:rsidR="00CF5ED4" w:rsidRDefault="00CF5ED4">
      <w:pPr>
        <w:pStyle w:val="Index1"/>
        <w:tabs>
          <w:tab w:val="right" w:pos="5030"/>
        </w:tabs>
        <w:rPr>
          <w:noProof/>
        </w:rPr>
      </w:pPr>
      <w:r>
        <w:rPr>
          <w:noProof/>
        </w:rPr>
        <w:t>Skype for Business Plus CAL, 65</w:t>
      </w:r>
    </w:p>
    <w:p w:rsidR="00CF5ED4" w:rsidRDefault="00CF5ED4">
      <w:pPr>
        <w:pStyle w:val="Index1"/>
        <w:tabs>
          <w:tab w:val="right" w:pos="5030"/>
        </w:tabs>
        <w:rPr>
          <w:noProof/>
        </w:rPr>
      </w:pPr>
      <w:r>
        <w:rPr>
          <w:noProof/>
        </w:rPr>
        <w:t>Skype for Business Server 2015, 27</w:t>
      </w:r>
    </w:p>
    <w:p w:rsidR="00CF5ED4" w:rsidRDefault="00CF5ED4">
      <w:pPr>
        <w:pStyle w:val="Index1"/>
        <w:tabs>
          <w:tab w:val="right" w:pos="5030"/>
        </w:tabs>
        <w:rPr>
          <w:noProof/>
        </w:rPr>
      </w:pPr>
      <w:r>
        <w:rPr>
          <w:noProof/>
        </w:rPr>
        <w:t>Skype for Business Server 2015 Enterprise CAL, 27</w:t>
      </w:r>
    </w:p>
    <w:p w:rsidR="00CF5ED4" w:rsidRDefault="00CF5ED4">
      <w:pPr>
        <w:pStyle w:val="Index1"/>
        <w:tabs>
          <w:tab w:val="right" w:pos="5030"/>
        </w:tabs>
        <w:rPr>
          <w:noProof/>
        </w:rPr>
      </w:pPr>
      <w:r>
        <w:rPr>
          <w:noProof/>
        </w:rPr>
        <w:t>Skype for Business Server 2015 Plus CAL, 27</w:t>
      </w:r>
    </w:p>
    <w:p w:rsidR="00CF5ED4" w:rsidRDefault="00CF5ED4">
      <w:pPr>
        <w:pStyle w:val="Index1"/>
        <w:tabs>
          <w:tab w:val="right" w:pos="5030"/>
        </w:tabs>
        <w:rPr>
          <w:noProof/>
        </w:rPr>
      </w:pPr>
      <w:r>
        <w:rPr>
          <w:noProof/>
        </w:rPr>
        <w:t>Skype for Business Server 2015 Standard CAL, 27</w:t>
      </w:r>
    </w:p>
    <w:p w:rsidR="00CF5ED4" w:rsidRDefault="00CF5ED4">
      <w:pPr>
        <w:pStyle w:val="Index1"/>
        <w:tabs>
          <w:tab w:val="right" w:pos="5030"/>
        </w:tabs>
        <w:rPr>
          <w:noProof/>
        </w:rPr>
      </w:pPr>
      <w:r>
        <w:rPr>
          <w:noProof/>
        </w:rPr>
        <w:t>SQL Parallel Data Warehouse, 77, 83</w:t>
      </w:r>
    </w:p>
    <w:p w:rsidR="00CF5ED4" w:rsidRDefault="00CF5ED4">
      <w:pPr>
        <w:pStyle w:val="Index1"/>
        <w:tabs>
          <w:tab w:val="right" w:pos="5030"/>
        </w:tabs>
        <w:rPr>
          <w:noProof/>
        </w:rPr>
      </w:pPr>
      <w:r>
        <w:rPr>
          <w:noProof/>
        </w:rPr>
        <w:lastRenderedPageBreak/>
        <w:t>SQL Server, 82, 83</w:t>
      </w:r>
    </w:p>
    <w:p w:rsidR="00CF5ED4" w:rsidRDefault="00CF5ED4">
      <w:pPr>
        <w:pStyle w:val="Index1"/>
        <w:tabs>
          <w:tab w:val="right" w:pos="5030"/>
        </w:tabs>
        <w:rPr>
          <w:noProof/>
        </w:rPr>
      </w:pPr>
      <w:r>
        <w:rPr>
          <w:noProof/>
        </w:rPr>
        <w:t>SQL Server 2008 R2, 29</w:t>
      </w:r>
    </w:p>
    <w:p w:rsidR="00CF5ED4" w:rsidRDefault="00CF5ED4">
      <w:pPr>
        <w:pStyle w:val="Index1"/>
        <w:tabs>
          <w:tab w:val="right" w:pos="5030"/>
        </w:tabs>
        <w:rPr>
          <w:noProof/>
        </w:rPr>
      </w:pPr>
      <w:r>
        <w:rPr>
          <w:noProof/>
        </w:rPr>
        <w:t>SQL Server 2012, 29</w:t>
      </w:r>
    </w:p>
    <w:p w:rsidR="00CF5ED4" w:rsidRDefault="00CF5ED4">
      <w:pPr>
        <w:pStyle w:val="Index1"/>
        <w:tabs>
          <w:tab w:val="right" w:pos="5030"/>
        </w:tabs>
        <w:rPr>
          <w:noProof/>
        </w:rPr>
      </w:pPr>
      <w:r>
        <w:rPr>
          <w:noProof/>
        </w:rPr>
        <w:t>SQL Server 2012 Parallel Data Warehouse Developer, 29</w:t>
      </w:r>
    </w:p>
    <w:p w:rsidR="00CF5ED4" w:rsidRDefault="00CF5ED4">
      <w:pPr>
        <w:pStyle w:val="Index1"/>
        <w:tabs>
          <w:tab w:val="right" w:pos="5030"/>
        </w:tabs>
        <w:rPr>
          <w:noProof/>
        </w:rPr>
      </w:pPr>
      <w:r>
        <w:rPr>
          <w:noProof/>
        </w:rPr>
        <w:t>SQL Server 2014 Business Intelligence, 29</w:t>
      </w:r>
    </w:p>
    <w:p w:rsidR="00CF5ED4" w:rsidRDefault="00CF5ED4">
      <w:pPr>
        <w:pStyle w:val="Index1"/>
        <w:tabs>
          <w:tab w:val="right" w:pos="5030"/>
        </w:tabs>
        <w:rPr>
          <w:noProof/>
        </w:rPr>
      </w:pPr>
      <w:r>
        <w:rPr>
          <w:noProof/>
        </w:rPr>
        <w:t>SQL Server 2014 CAL, 29</w:t>
      </w:r>
    </w:p>
    <w:p w:rsidR="00CF5ED4" w:rsidRDefault="00CF5ED4">
      <w:pPr>
        <w:pStyle w:val="Index1"/>
        <w:tabs>
          <w:tab w:val="right" w:pos="5030"/>
        </w:tabs>
        <w:rPr>
          <w:noProof/>
        </w:rPr>
      </w:pPr>
      <w:r>
        <w:rPr>
          <w:noProof/>
        </w:rPr>
        <w:t>SQL Server 2014 Enterprise, 29</w:t>
      </w:r>
    </w:p>
    <w:p w:rsidR="00CF5ED4" w:rsidRDefault="00CF5ED4">
      <w:pPr>
        <w:pStyle w:val="Index1"/>
        <w:tabs>
          <w:tab w:val="right" w:pos="5030"/>
        </w:tabs>
        <w:rPr>
          <w:noProof/>
        </w:rPr>
      </w:pPr>
      <w:r>
        <w:rPr>
          <w:noProof/>
        </w:rPr>
        <w:t>SQL Server 2014 Enterprise Core, 29</w:t>
      </w:r>
    </w:p>
    <w:p w:rsidR="00CF5ED4" w:rsidRDefault="00CF5ED4">
      <w:pPr>
        <w:pStyle w:val="Index1"/>
        <w:tabs>
          <w:tab w:val="right" w:pos="5030"/>
        </w:tabs>
        <w:rPr>
          <w:noProof/>
        </w:rPr>
      </w:pPr>
      <w:r>
        <w:rPr>
          <w:noProof/>
        </w:rPr>
        <w:t>SQL Server 2014 Standard, 29</w:t>
      </w:r>
    </w:p>
    <w:p w:rsidR="00CF5ED4" w:rsidRDefault="00CF5ED4">
      <w:pPr>
        <w:pStyle w:val="Index1"/>
        <w:tabs>
          <w:tab w:val="right" w:pos="5030"/>
        </w:tabs>
        <w:rPr>
          <w:noProof/>
        </w:rPr>
      </w:pPr>
      <w:r>
        <w:rPr>
          <w:noProof/>
        </w:rPr>
        <w:t>SQL Server 2014 Standard Core, 29</w:t>
      </w:r>
    </w:p>
    <w:p w:rsidR="00CF5ED4" w:rsidRDefault="00CF5ED4">
      <w:pPr>
        <w:pStyle w:val="Index1"/>
        <w:tabs>
          <w:tab w:val="right" w:pos="5030"/>
        </w:tabs>
        <w:rPr>
          <w:noProof/>
        </w:rPr>
      </w:pPr>
      <w:r>
        <w:rPr>
          <w:noProof/>
        </w:rPr>
        <w:t>SQL Server Business Intelligence, 77, 83</w:t>
      </w:r>
    </w:p>
    <w:p w:rsidR="00CF5ED4" w:rsidRDefault="00CF5ED4">
      <w:pPr>
        <w:pStyle w:val="Index1"/>
        <w:tabs>
          <w:tab w:val="right" w:pos="5030"/>
        </w:tabs>
        <w:rPr>
          <w:noProof/>
        </w:rPr>
      </w:pPr>
      <w:r>
        <w:rPr>
          <w:noProof/>
        </w:rPr>
        <w:t>SQL Server Data Center, 77</w:t>
      </w:r>
    </w:p>
    <w:p w:rsidR="00CF5ED4" w:rsidRDefault="00CF5ED4">
      <w:pPr>
        <w:pStyle w:val="Index1"/>
        <w:tabs>
          <w:tab w:val="right" w:pos="5030"/>
        </w:tabs>
        <w:rPr>
          <w:noProof/>
        </w:rPr>
      </w:pPr>
      <w:r>
        <w:rPr>
          <w:noProof/>
        </w:rPr>
        <w:t>SQL Server Enterprise, 77, 83</w:t>
      </w:r>
    </w:p>
    <w:p w:rsidR="00CF5ED4" w:rsidRDefault="00CF5ED4">
      <w:pPr>
        <w:pStyle w:val="Index1"/>
        <w:tabs>
          <w:tab w:val="right" w:pos="5030"/>
        </w:tabs>
        <w:rPr>
          <w:noProof/>
        </w:rPr>
      </w:pPr>
      <w:r>
        <w:rPr>
          <w:noProof/>
        </w:rPr>
        <w:t>SQL Server Parallel Data Warehouse, 29</w:t>
      </w:r>
    </w:p>
    <w:p w:rsidR="00CF5ED4" w:rsidRDefault="00CF5ED4">
      <w:pPr>
        <w:pStyle w:val="Index1"/>
        <w:tabs>
          <w:tab w:val="right" w:pos="5030"/>
        </w:tabs>
        <w:rPr>
          <w:noProof/>
        </w:rPr>
      </w:pPr>
      <w:r>
        <w:rPr>
          <w:noProof/>
        </w:rPr>
        <w:t>SQL Server Standard, 77, 83</w:t>
      </w:r>
    </w:p>
    <w:p w:rsidR="00CF5ED4" w:rsidRDefault="00CF5ED4">
      <w:pPr>
        <w:pStyle w:val="Index1"/>
        <w:tabs>
          <w:tab w:val="right" w:pos="5030"/>
        </w:tabs>
        <w:rPr>
          <w:noProof/>
        </w:rPr>
      </w:pPr>
      <w:r>
        <w:rPr>
          <w:noProof/>
        </w:rPr>
        <w:t>StorSimple Monetary Commitment, 54</w:t>
      </w:r>
    </w:p>
    <w:p w:rsidR="00CF5ED4" w:rsidRDefault="00CF5ED4">
      <w:pPr>
        <w:pStyle w:val="Index1"/>
        <w:tabs>
          <w:tab w:val="right" w:pos="5030"/>
        </w:tabs>
        <w:rPr>
          <w:noProof/>
        </w:rPr>
      </w:pPr>
      <w:r>
        <w:rPr>
          <w:noProof/>
        </w:rPr>
        <w:t>StorSimple Premium Support, 54</w:t>
      </w:r>
    </w:p>
    <w:p w:rsidR="00CF5ED4" w:rsidRDefault="00CF5ED4">
      <w:pPr>
        <w:pStyle w:val="Index1"/>
        <w:tabs>
          <w:tab w:val="right" w:pos="5030"/>
        </w:tabs>
        <w:rPr>
          <w:noProof/>
        </w:rPr>
      </w:pPr>
      <w:r>
        <w:rPr>
          <w:noProof/>
        </w:rPr>
        <w:t>StorSimple Standard Support, 54</w:t>
      </w:r>
    </w:p>
    <w:p w:rsidR="00CF5ED4" w:rsidRDefault="00CF5ED4">
      <w:pPr>
        <w:pStyle w:val="Index1"/>
        <w:tabs>
          <w:tab w:val="right" w:pos="5030"/>
        </w:tabs>
        <w:rPr>
          <w:noProof/>
        </w:rPr>
      </w:pPr>
      <w:r>
        <w:rPr>
          <w:noProof/>
        </w:rPr>
        <w:t>StorSimple Standard Support to Premium Support, 54</w:t>
      </w:r>
    </w:p>
    <w:p w:rsidR="00CF5ED4" w:rsidRDefault="00CF5ED4">
      <w:pPr>
        <w:pStyle w:val="Index1"/>
        <w:tabs>
          <w:tab w:val="right" w:pos="5030"/>
        </w:tabs>
        <w:rPr>
          <w:noProof/>
        </w:rPr>
      </w:pPr>
      <w:r>
        <w:rPr>
          <w:noProof/>
        </w:rPr>
        <w:t>System Center 2012, 31, 83</w:t>
      </w:r>
    </w:p>
    <w:p w:rsidR="00CF5ED4" w:rsidRDefault="00CF5ED4">
      <w:pPr>
        <w:pStyle w:val="Index1"/>
        <w:tabs>
          <w:tab w:val="right" w:pos="5030"/>
        </w:tabs>
        <w:rPr>
          <w:noProof/>
        </w:rPr>
      </w:pPr>
      <w:r>
        <w:rPr>
          <w:noProof/>
        </w:rPr>
        <w:t>System Center 2012 Client Management Suite, 32</w:t>
      </w:r>
    </w:p>
    <w:p w:rsidR="00CF5ED4" w:rsidRDefault="00CF5ED4">
      <w:pPr>
        <w:pStyle w:val="Index1"/>
        <w:tabs>
          <w:tab w:val="right" w:pos="5030"/>
        </w:tabs>
        <w:rPr>
          <w:noProof/>
        </w:rPr>
      </w:pPr>
      <w:r>
        <w:rPr>
          <w:noProof/>
        </w:rPr>
        <w:t>System Center 2012 Configuration Manager, 33</w:t>
      </w:r>
    </w:p>
    <w:p w:rsidR="00CF5ED4" w:rsidRDefault="00CF5ED4">
      <w:pPr>
        <w:pStyle w:val="Index1"/>
        <w:tabs>
          <w:tab w:val="right" w:pos="5030"/>
        </w:tabs>
        <w:rPr>
          <w:noProof/>
        </w:rPr>
      </w:pPr>
      <w:r>
        <w:rPr>
          <w:noProof/>
        </w:rPr>
        <w:t>System Center 2012 Datacenter Server Management License, 77</w:t>
      </w:r>
    </w:p>
    <w:p w:rsidR="00CF5ED4" w:rsidRDefault="00CF5ED4">
      <w:pPr>
        <w:pStyle w:val="Index1"/>
        <w:tabs>
          <w:tab w:val="right" w:pos="5030"/>
        </w:tabs>
        <w:rPr>
          <w:noProof/>
        </w:rPr>
      </w:pPr>
      <w:r>
        <w:rPr>
          <w:noProof/>
        </w:rPr>
        <w:t>System Center 2012 Endpoint Protection, 34</w:t>
      </w:r>
    </w:p>
    <w:p w:rsidR="00CF5ED4" w:rsidRDefault="00CF5ED4">
      <w:pPr>
        <w:pStyle w:val="Index1"/>
        <w:tabs>
          <w:tab w:val="right" w:pos="5030"/>
        </w:tabs>
        <w:rPr>
          <w:noProof/>
        </w:rPr>
      </w:pPr>
      <w:r>
        <w:rPr>
          <w:noProof/>
        </w:rPr>
        <w:t>System Center 2012 R2 Client Management Suite, 32</w:t>
      </w:r>
    </w:p>
    <w:p w:rsidR="00CF5ED4" w:rsidRDefault="00CF5ED4">
      <w:pPr>
        <w:pStyle w:val="Index1"/>
        <w:tabs>
          <w:tab w:val="right" w:pos="5030"/>
        </w:tabs>
        <w:rPr>
          <w:noProof/>
        </w:rPr>
      </w:pPr>
      <w:r>
        <w:rPr>
          <w:noProof/>
        </w:rPr>
        <w:t>System Center 2012 R2 Configuration Manager Client Management License, 32</w:t>
      </w:r>
    </w:p>
    <w:p w:rsidR="00CF5ED4" w:rsidRDefault="00CF5ED4">
      <w:pPr>
        <w:pStyle w:val="Index1"/>
        <w:tabs>
          <w:tab w:val="right" w:pos="5030"/>
        </w:tabs>
        <w:rPr>
          <w:noProof/>
        </w:rPr>
      </w:pPr>
      <w:r>
        <w:rPr>
          <w:noProof/>
        </w:rPr>
        <w:t>System Center 2012 R2 Datacenter Server Management License, 31</w:t>
      </w:r>
    </w:p>
    <w:p w:rsidR="00CF5ED4" w:rsidRDefault="00CF5ED4">
      <w:pPr>
        <w:pStyle w:val="Index1"/>
        <w:tabs>
          <w:tab w:val="right" w:pos="5030"/>
        </w:tabs>
        <w:rPr>
          <w:noProof/>
        </w:rPr>
      </w:pPr>
      <w:r>
        <w:rPr>
          <w:noProof/>
        </w:rPr>
        <w:t>System Center 2012 R2 Endpoint Protection, 33</w:t>
      </w:r>
    </w:p>
    <w:p w:rsidR="00CF5ED4" w:rsidRDefault="00CF5ED4">
      <w:pPr>
        <w:pStyle w:val="Index1"/>
        <w:tabs>
          <w:tab w:val="right" w:pos="5030"/>
        </w:tabs>
        <w:rPr>
          <w:noProof/>
        </w:rPr>
      </w:pPr>
      <w:r>
        <w:rPr>
          <w:noProof/>
        </w:rPr>
        <w:t>System Center 2012 R2 Standard Server Management License, 31</w:t>
      </w:r>
    </w:p>
    <w:p w:rsidR="00CF5ED4" w:rsidRDefault="00CF5ED4">
      <w:pPr>
        <w:pStyle w:val="Index1"/>
        <w:tabs>
          <w:tab w:val="right" w:pos="5030"/>
        </w:tabs>
        <w:rPr>
          <w:noProof/>
        </w:rPr>
      </w:pPr>
      <w:r>
        <w:rPr>
          <w:noProof/>
        </w:rPr>
        <w:t>System Center 2012 Standard Server Management License, 77</w:t>
      </w:r>
    </w:p>
    <w:p w:rsidR="00CF5ED4" w:rsidRDefault="00CF5ED4">
      <w:pPr>
        <w:pStyle w:val="Index1"/>
        <w:tabs>
          <w:tab w:val="right" w:pos="5030"/>
        </w:tabs>
        <w:rPr>
          <w:noProof/>
        </w:rPr>
      </w:pPr>
      <w:r>
        <w:rPr>
          <w:noProof/>
        </w:rPr>
        <w:t>System Center Configuration Manager Server 2007 R2, 33</w:t>
      </w:r>
    </w:p>
    <w:p w:rsidR="00CF5ED4" w:rsidRDefault="00CF5ED4">
      <w:pPr>
        <w:pStyle w:val="Index1"/>
        <w:tabs>
          <w:tab w:val="right" w:pos="5030"/>
        </w:tabs>
        <w:rPr>
          <w:noProof/>
        </w:rPr>
      </w:pPr>
      <w:r>
        <w:rPr>
          <w:noProof/>
        </w:rPr>
        <w:t>System Center Data Protection Manager 2010, 33</w:t>
      </w:r>
    </w:p>
    <w:p w:rsidR="00CF5ED4" w:rsidRDefault="00CF5ED4">
      <w:pPr>
        <w:pStyle w:val="Index1"/>
        <w:tabs>
          <w:tab w:val="right" w:pos="5030"/>
        </w:tabs>
        <w:rPr>
          <w:noProof/>
        </w:rPr>
      </w:pPr>
      <w:r>
        <w:rPr>
          <w:noProof/>
        </w:rPr>
        <w:t>System Center Datacenter, 17, 82, 83</w:t>
      </w:r>
    </w:p>
    <w:p w:rsidR="00CF5ED4" w:rsidRDefault="00CF5ED4">
      <w:pPr>
        <w:pStyle w:val="Index1"/>
        <w:tabs>
          <w:tab w:val="right" w:pos="5030"/>
        </w:tabs>
        <w:rPr>
          <w:noProof/>
        </w:rPr>
      </w:pPr>
      <w:r>
        <w:rPr>
          <w:noProof/>
        </w:rPr>
        <w:t>System Center Global Service Monitor, 31</w:t>
      </w:r>
    </w:p>
    <w:p w:rsidR="00CF5ED4" w:rsidRDefault="00CF5ED4">
      <w:pPr>
        <w:pStyle w:val="Index1"/>
        <w:tabs>
          <w:tab w:val="right" w:pos="5030"/>
        </w:tabs>
        <w:rPr>
          <w:noProof/>
        </w:rPr>
      </w:pPr>
      <w:r>
        <w:rPr>
          <w:noProof/>
        </w:rPr>
        <w:t>System Center Operation Manager 2007 R2, 34</w:t>
      </w:r>
    </w:p>
    <w:p w:rsidR="00CF5ED4" w:rsidRDefault="00CF5ED4">
      <w:pPr>
        <w:pStyle w:val="Index1"/>
        <w:tabs>
          <w:tab w:val="right" w:pos="5030"/>
        </w:tabs>
        <w:rPr>
          <w:noProof/>
        </w:rPr>
      </w:pPr>
      <w:r>
        <w:rPr>
          <w:noProof/>
        </w:rPr>
        <w:t>System Center Server Management Suite, 34</w:t>
      </w:r>
    </w:p>
    <w:p w:rsidR="00CF5ED4" w:rsidRDefault="00CF5ED4">
      <w:pPr>
        <w:pStyle w:val="Index1"/>
        <w:tabs>
          <w:tab w:val="right" w:pos="5030"/>
        </w:tabs>
        <w:rPr>
          <w:noProof/>
        </w:rPr>
      </w:pPr>
      <w:r>
        <w:rPr>
          <w:noProof/>
        </w:rPr>
        <w:t>System Center Service Manager 2010, 34</w:t>
      </w:r>
    </w:p>
    <w:p w:rsidR="00CF5ED4" w:rsidRDefault="00CF5ED4">
      <w:pPr>
        <w:pStyle w:val="Index1"/>
        <w:tabs>
          <w:tab w:val="right" w:pos="5030"/>
        </w:tabs>
        <w:rPr>
          <w:noProof/>
        </w:rPr>
      </w:pPr>
      <w:r>
        <w:rPr>
          <w:noProof/>
        </w:rPr>
        <w:t>System Center Standard, 17, 82, 83</w:t>
      </w:r>
    </w:p>
    <w:p w:rsidR="00CF5ED4" w:rsidRDefault="00CF5ED4">
      <w:pPr>
        <w:pStyle w:val="Index1"/>
        <w:tabs>
          <w:tab w:val="right" w:pos="5030"/>
        </w:tabs>
        <w:rPr>
          <w:noProof/>
        </w:rPr>
      </w:pPr>
      <w:r>
        <w:rPr>
          <w:noProof/>
        </w:rPr>
        <w:t>VDI, 35</w:t>
      </w:r>
    </w:p>
    <w:p w:rsidR="00CF5ED4" w:rsidRDefault="00CF5ED4">
      <w:pPr>
        <w:pStyle w:val="Index1"/>
        <w:tabs>
          <w:tab w:val="right" w:pos="5030"/>
        </w:tabs>
        <w:rPr>
          <w:noProof/>
        </w:rPr>
      </w:pPr>
      <w:r>
        <w:rPr>
          <w:noProof/>
        </w:rPr>
        <w:t>Visio 2016 Professional, 22</w:t>
      </w:r>
    </w:p>
    <w:p w:rsidR="00CF5ED4" w:rsidRDefault="00CF5ED4">
      <w:pPr>
        <w:pStyle w:val="Index1"/>
        <w:tabs>
          <w:tab w:val="right" w:pos="5030"/>
        </w:tabs>
        <w:rPr>
          <w:noProof/>
        </w:rPr>
      </w:pPr>
      <w:r>
        <w:rPr>
          <w:noProof/>
        </w:rPr>
        <w:t>Visio 2016 Standard, 22</w:t>
      </w:r>
    </w:p>
    <w:p w:rsidR="00CF5ED4" w:rsidRDefault="00CF5ED4">
      <w:pPr>
        <w:pStyle w:val="Index1"/>
        <w:tabs>
          <w:tab w:val="right" w:pos="5030"/>
        </w:tabs>
        <w:rPr>
          <w:noProof/>
        </w:rPr>
      </w:pPr>
      <w:r>
        <w:rPr>
          <w:noProof/>
        </w:rPr>
        <w:t>Visio Pro for Office 365, 59</w:t>
      </w:r>
    </w:p>
    <w:p w:rsidR="00CF5ED4" w:rsidRDefault="00CF5ED4">
      <w:pPr>
        <w:pStyle w:val="Index1"/>
        <w:tabs>
          <w:tab w:val="right" w:pos="5030"/>
        </w:tabs>
        <w:rPr>
          <w:noProof/>
        </w:rPr>
      </w:pPr>
      <w:r>
        <w:rPr>
          <w:noProof/>
        </w:rPr>
        <w:t>Visio Pro for Office 365 From SA, 59</w:t>
      </w:r>
    </w:p>
    <w:p w:rsidR="00CF5ED4" w:rsidRDefault="00CF5ED4">
      <w:pPr>
        <w:pStyle w:val="Index1"/>
        <w:tabs>
          <w:tab w:val="right" w:pos="5030"/>
        </w:tabs>
        <w:rPr>
          <w:noProof/>
        </w:rPr>
      </w:pPr>
      <w:r>
        <w:rPr>
          <w:noProof/>
        </w:rPr>
        <w:t>Visio Professional, 59, 83</w:t>
      </w:r>
    </w:p>
    <w:p w:rsidR="00CF5ED4" w:rsidRDefault="00CF5ED4">
      <w:pPr>
        <w:pStyle w:val="Index1"/>
        <w:tabs>
          <w:tab w:val="right" w:pos="5030"/>
        </w:tabs>
        <w:rPr>
          <w:noProof/>
        </w:rPr>
      </w:pPr>
      <w:r>
        <w:rPr>
          <w:noProof/>
        </w:rPr>
        <w:t>Visio Standard, 77, 83</w:t>
      </w:r>
    </w:p>
    <w:p w:rsidR="00CF5ED4" w:rsidRDefault="00CF5ED4">
      <w:pPr>
        <w:pStyle w:val="Index1"/>
        <w:tabs>
          <w:tab w:val="right" w:pos="5030"/>
        </w:tabs>
        <w:rPr>
          <w:noProof/>
        </w:rPr>
      </w:pPr>
      <w:r>
        <w:rPr>
          <w:noProof/>
        </w:rPr>
        <w:t>Visual Studio 2013, 35</w:t>
      </w:r>
    </w:p>
    <w:p w:rsidR="00CF5ED4" w:rsidRDefault="00CF5ED4">
      <w:pPr>
        <w:pStyle w:val="Index1"/>
        <w:tabs>
          <w:tab w:val="right" w:pos="5030"/>
        </w:tabs>
        <w:rPr>
          <w:noProof/>
        </w:rPr>
      </w:pPr>
      <w:r>
        <w:rPr>
          <w:noProof/>
        </w:rPr>
        <w:t>Visual Studio Enterprise 2015 with MSDN, 35</w:t>
      </w:r>
    </w:p>
    <w:p w:rsidR="00CF5ED4" w:rsidRDefault="00CF5ED4">
      <w:pPr>
        <w:pStyle w:val="Index1"/>
        <w:tabs>
          <w:tab w:val="right" w:pos="5030"/>
        </w:tabs>
        <w:rPr>
          <w:noProof/>
        </w:rPr>
      </w:pPr>
      <w:r>
        <w:rPr>
          <w:noProof/>
        </w:rPr>
        <w:t>Visual Studio Enterprise with MSDN, 77, 83</w:t>
      </w:r>
    </w:p>
    <w:p w:rsidR="00CF5ED4" w:rsidRDefault="00CF5ED4">
      <w:pPr>
        <w:pStyle w:val="Index1"/>
        <w:tabs>
          <w:tab w:val="right" w:pos="5030"/>
        </w:tabs>
        <w:rPr>
          <w:noProof/>
        </w:rPr>
      </w:pPr>
      <w:r>
        <w:rPr>
          <w:noProof/>
        </w:rPr>
        <w:t>Visual Studio Professional 2015, 35</w:t>
      </w:r>
    </w:p>
    <w:p w:rsidR="00CF5ED4" w:rsidRDefault="00CF5ED4">
      <w:pPr>
        <w:pStyle w:val="Index1"/>
        <w:tabs>
          <w:tab w:val="right" w:pos="5030"/>
        </w:tabs>
        <w:rPr>
          <w:noProof/>
        </w:rPr>
      </w:pPr>
      <w:r>
        <w:rPr>
          <w:noProof/>
        </w:rPr>
        <w:t>Visual Studio Professional 2015 with MSDN, 35</w:t>
      </w:r>
    </w:p>
    <w:p w:rsidR="00CF5ED4" w:rsidRDefault="00CF5ED4">
      <w:pPr>
        <w:pStyle w:val="Index1"/>
        <w:tabs>
          <w:tab w:val="right" w:pos="5030"/>
        </w:tabs>
        <w:rPr>
          <w:noProof/>
        </w:rPr>
      </w:pPr>
      <w:r>
        <w:rPr>
          <w:noProof/>
        </w:rPr>
        <w:t>Visual Studio Professional with MSDN, 77, 83</w:t>
      </w:r>
    </w:p>
    <w:p w:rsidR="00CF5ED4" w:rsidRDefault="00CF5ED4">
      <w:pPr>
        <w:pStyle w:val="Index1"/>
        <w:tabs>
          <w:tab w:val="right" w:pos="5030"/>
        </w:tabs>
        <w:rPr>
          <w:noProof/>
        </w:rPr>
      </w:pPr>
      <w:r>
        <w:rPr>
          <w:noProof/>
        </w:rPr>
        <w:t>Visual Studio Team Foundation Server 2015 CAL, 36</w:t>
      </w:r>
    </w:p>
    <w:p w:rsidR="00CF5ED4" w:rsidRDefault="00CF5ED4">
      <w:pPr>
        <w:pStyle w:val="Index1"/>
        <w:tabs>
          <w:tab w:val="right" w:pos="5030"/>
        </w:tabs>
        <w:rPr>
          <w:noProof/>
        </w:rPr>
      </w:pPr>
      <w:r>
        <w:rPr>
          <w:noProof/>
        </w:rPr>
        <w:t>Visual Studio Team Foundation Server 2015 with SQL Server 2014 Technology, 36</w:t>
      </w:r>
    </w:p>
    <w:p w:rsidR="00CF5ED4" w:rsidRDefault="00CF5ED4">
      <w:pPr>
        <w:pStyle w:val="Index1"/>
        <w:tabs>
          <w:tab w:val="right" w:pos="5030"/>
        </w:tabs>
        <w:rPr>
          <w:noProof/>
        </w:rPr>
      </w:pPr>
      <w:r>
        <w:rPr>
          <w:noProof/>
        </w:rPr>
        <w:t>Visual Studio Test Professional 2015 with MSDN, 35</w:t>
      </w:r>
    </w:p>
    <w:p w:rsidR="00CF5ED4" w:rsidRDefault="00CF5ED4">
      <w:pPr>
        <w:pStyle w:val="Index1"/>
        <w:tabs>
          <w:tab w:val="right" w:pos="5030"/>
        </w:tabs>
        <w:rPr>
          <w:noProof/>
        </w:rPr>
      </w:pPr>
      <w:r>
        <w:rPr>
          <w:noProof/>
        </w:rPr>
        <w:t>Visual Studio Test Professional with MSDN, 77, 83</w:t>
      </w:r>
    </w:p>
    <w:p w:rsidR="00CF5ED4" w:rsidRDefault="00CF5ED4">
      <w:pPr>
        <w:pStyle w:val="Index1"/>
        <w:tabs>
          <w:tab w:val="right" w:pos="5030"/>
        </w:tabs>
        <w:rPr>
          <w:noProof/>
        </w:rPr>
      </w:pPr>
      <w:r>
        <w:rPr>
          <w:noProof/>
        </w:rPr>
        <w:t>Windows 10 Education Upgrade (Per Device), 38</w:t>
      </w:r>
    </w:p>
    <w:p w:rsidR="00CF5ED4" w:rsidRDefault="00CF5ED4">
      <w:pPr>
        <w:pStyle w:val="Index1"/>
        <w:tabs>
          <w:tab w:val="right" w:pos="5030"/>
        </w:tabs>
        <w:rPr>
          <w:noProof/>
        </w:rPr>
      </w:pPr>
      <w:r>
        <w:rPr>
          <w:noProof/>
        </w:rPr>
        <w:t>Windows 10 Enterprise LTSB Upgrade, 38</w:t>
      </w:r>
    </w:p>
    <w:p w:rsidR="00CF5ED4" w:rsidRDefault="00CF5ED4">
      <w:pPr>
        <w:pStyle w:val="Index1"/>
        <w:tabs>
          <w:tab w:val="right" w:pos="5030"/>
        </w:tabs>
        <w:rPr>
          <w:noProof/>
        </w:rPr>
      </w:pPr>
      <w:r>
        <w:rPr>
          <w:noProof/>
        </w:rPr>
        <w:t>Windows 10 Enterprise Software Assurance Per User (SL), 38</w:t>
      </w:r>
    </w:p>
    <w:p w:rsidR="00CF5ED4" w:rsidRDefault="00CF5ED4">
      <w:pPr>
        <w:pStyle w:val="Index1"/>
        <w:tabs>
          <w:tab w:val="right" w:pos="5030"/>
        </w:tabs>
        <w:rPr>
          <w:noProof/>
        </w:rPr>
      </w:pPr>
      <w:r>
        <w:rPr>
          <w:noProof/>
        </w:rPr>
        <w:t>Windows 10 Enterprise Software Assurance Per User From SA, 38</w:t>
      </w:r>
    </w:p>
    <w:p w:rsidR="00CF5ED4" w:rsidRDefault="00CF5ED4">
      <w:pPr>
        <w:pStyle w:val="Index1"/>
        <w:tabs>
          <w:tab w:val="right" w:pos="5030"/>
        </w:tabs>
        <w:rPr>
          <w:noProof/>
        </w:rPr>
      </w:pPr>
      <w:r>
        <w:rPr>
          <w:noProof/>
        </w:rPr>
        <w:t>Windows 10 IoT Enterprise, 38</w:t>
      </w:r>
    </w:p>
    <w:p w:rsidR="00CF5ED4" w:rsidRDefault="00CF5ED4">
      <w:pPr>
        <w:pStyle w:val="Index1"/>
        <w:tabs>
          <w:tab w:val="right" w:pos="5030"/>
        </w:tabs>
        <w:rPr>
          <w:noProof/>
        </w:rPr>
      </w:pPr>
      <w:r>
        <w:rPr>
          <w:noProof/>
        </w:rPr>
        <w:t>Windows 10 Mobile Enterprise (Per Device), 38</w:t>
      </w:r>
    </w:p>
    <w:p w:rsidR="00CF5ED4" w:rsidRDefault="00CF5ED4">
      <w:pPr>
        <w:pStyle w:val="Index1"/>
        <w:tabs>
          <w:tab w:val="right" w:pos="5030"/>
        </w:tabs>
        <w:rPr>
          <w:noProof/>
        </w:rPr>
      </w:pPr>
      <w:r>
        <w:rPr>
          <w:noProof/>
        </w:rPr>
        <w:t>Windows 10 Pro Upgrade, 37</w:t>
      </w:r>
    </w:p>
    <w:p w:rsidR="00CF5ED4" w:rsidRDefault="00CF5ED4">
      <w:pPr>
        <w:pStyle w:val="Index1"/>
        <w:tabs>
          <w:tab w:val="right" w:pos="5030"/>
        </w:tabs>
        <w:rPr>
          <w:noProof/>
        </w:rPr>
      </w:pPr>
      <w:r>
        <w:rPr>
          <w:noProof/>
        </w:rPr>
        <w:t>Windows 2000 Professional for Embedded Systems, 38</w:t>
      </w:r>
    </w:p>
    <w:p w:rsidR="00CF5ED4" w:rsidRDefault="00CF5ED4">
      <w:pPr>
        <w:pStyle w:val="Index1"/>
        <w:tabs>
          <w:tab w:val="right" w:pos="5030"/>
        </w:tabs>
        <w:rPr>
          <w:noProof/>
        </w:rPr>
      </w:pPr>
      <w:r>
        <w:rPr>
          <w:noProof/>
        </w:rPr>
        <w:t>Windows 7, 38</w:t>
      </w:r>
    </w:p>
    <w:p w:rsidR="00CF5ED4" w:rsidRDefault="00CF5ED4">
      <w:pPr>
        <w:pStyle w:val="Index1"/>
        <w:tabs>
          <w:tab w:val="right" w:pos="5030"/>
        </w:tabs>
        <w:rPr>
          <w:noProof/>
        </w:rPr>
      </w:pPr>
      <w:r>
        <w:rPr>
          <w:noProof/>
        </w:rPr>
        <w:t>Windows 7 Professional for Embedded Systems, 38</w:t>
      </w:r>
    </w:p>
    <w:p w:rsidR="00CF5ED4" w:rsidRDefault="00CF5ED4">
      <w:pPr>
        <w:pStyle w:val="Index1"/>
        <w:tabs>
          <w:tab w:val="right" w:pos="5030"/>
        </w:tabs>
        <w:rPr>
          <w:noProof/>
        </w:rPr>
      </w:pPr>
      <w:r>
        <w:rPr>
          <w:noProof/>
        </w:rPr>
        <w:t>Windows 7 Ultimate for Embedded Systems, 39</w:t>
      </w:r>
    </w:p>
    <w:p w:rsidR="00CF5ED4" w:rsidRDefault="00CF5ED4">
      <w:pPr>
        <w:pStyle w:val="Index1"/>
        <w:tabs>
          <w:tab w:val="right" w:pos="5030"/>
        </w:tabs>
        <w:rPr>
          <w:noProof/>
        </w:rPr>
      </w:pPr>
      <w:r>
        <w:rPr>
          <w:noProof/>
        </w:rPr>
        <w:t>Windows 8.1, 38</w:t>
      </w:r>
    </w:p>
    <w:p w:rsidR="00CF5ED4" w:rsidRDefault="00CF5ED4">
      <w:pPr>
        <w:pStyle w:val="Index1"/>
        <w:tabs>
          <w:tab w:val="right" w:pos="5030"/>
        </w:tabs>
        <w:rPr>
          <w:noProof/>
        </w:rPr>
      </w:pPr>
      <w:r>
        <w:rPr>
          <w:noProof/>
        </w:rPr>
        <w:t>Windows 8.1 Enterprise Sideloading, 38</w:t>
      </w:r>
    </w:p>
    <w:p w:rsidR="00CF5ED4" w:rsidRDefault="00CF5ED4">
      <w:pPr>
        <w:pStyle w:val="Index1"/>
        <w:tabs>
          <w:tab w:val="right" w:pos="5030"/>
        </w:tabs>
        <w:rPr>
          <w:noProof/>
        </w:rPr>
      </w:pPr>
      <w:r>
        <w:rPr>
          <w:noProof/>
        </w:rPr>
        <w:t>Windows 8.1 Enterprise Upgrade and SA Per User (from SA), 55</w:t>
      </w:r>
    </w:p>
    <w:p w:rsidR="00CF5ED4" w:rsidRDefault="00CF5ED4">
      <w:pPr>
        <w:pStyle w:val="Index1"/>
        <w:tabs>
          <w:tab w:val="right" w:pos="5030"/>
        </w:tabs>
        <w:rPr>
          <w:noProof/>
        </w:rPr>
      </w:pPr>
      <w:r>
        <w:rPr>
          <w:noProof/>
        </w:rPr>
        <w:t>Windows Companion Subscription, 40</w:t>
      </w:r>
    </w:p>
    <w:p w:rsidR="00CF5ED4" w:rsidRDefault="00CF5ED4">
      <w:pPr>
        <w:pStyle w:val="Index1"/>
        <w:tabs>
          <w:tab w:val="right" w:pos="5030"/>
        </w:tabs>
        <w:rPr>
          <w:noProof/>
        </w:rPr>
      </w:pPr>
      <w:r>
        <w:rPr>
          <w:noProof/>
        </w:rPr>
        <w:t>Windows Embedded 2009, 39</w:t>
      </w:r>
    </w:p>
    <w:p w:rsidR="00CF5ED4" w:rsidRDefault="00CF5ED4">
      <w:pPr>
        <w:pStyle w:val="Index1"/>
        <w:tabs>
          <w:tab w:val="right" w:pos="5030"/>
        </w:tabs>
        <w:rPr>
          <w:noProof/>
        </w:rPr>
      </w:pPr>
      <w:r>
        <w:rPr>
          <w:noProof/>
        </w:rPr>
        <w:t>Windows Embedded 8 and 8.1 Industry Retail, 39</w:t>
      </w:r>
    </w:p>
    <w:p w:rsidR="00CF5ED4" w:rsidRDefault="00CF5ED4">
      <w:pPr>
        <w:pStyle w:val="Index1"/>
        <w:tabs>
          <w:tab w:val="right" w:pos="5030"/>
        </w:tabs>
        <w:rPr>
          <w:noProof/>
        </w:rPr>
      </w:pPr>
      <w:r>
        <w:rPr>
          <w:noProof/>
        </w:rPr>
        <w:t>Windows Embedded 8 Standard, 39</w:t>
      </w:r>
    </w:p>
    <w:p w:rsidR="00CF5ED4" w:rsidRDefault="00CF5ED4">
      <w:pPr>
        <w:pStyle w:val="Index1"/>
        <w:tabs>
          <w:tab w:val="right" w:pos="5030"/>
        </w:tabs>
        <w:rPr>
          <w:noProof/>
        </w:rPr>
      </w:pPr>
      <w:r>
        <w:rPr>
          <w:noProof/>
        </w:rPr>
        <w:t>Windows Embedded 8 Standard Enterprise Kit (100 Pack), 38</w:t>
      </w:r>
    </w:p>
    <w:p w:rsidR="00CF5ED4" w:rsidRDefault="00CF5ED4">
      <w:pPr>
        <w:pStyle w:val="Index1"/>
        <w:tabs>
          <w:tab w:val="right" w:pos="5030"/>
        </w:tabs>
        <w:rPr>
          <w:noProof/>
        </w:rPr>
      </w:pPr>
      <w:r>
        <w:rPr>
          <w:noProof/>
        </w:rPr>
        <w:t>Windows Embedded 8.1 Industry, 38</w:t>
      </w:r>
    </w:p>
    <w:p w:rsidR="00CF5ED4" w:rsidRDefault="00CF5ED4">
      <w:pPr>
        <w:pStyle w:val="Index1"/>
        <w:tabs>
          <w:tab w:val="right" w:pos="5030"/>
        </w:tabs>
        <w:rPr>
          <w:noProof/>
        </w:rPr>
      </w:pPr>
      <w:r>
        <w:rPr>
          <w:noProof/>
        </w:rPr>
        <w:t>Windows Embedded 8/8.1 Industry Pro, 39</w:t>
      </w:r>
    </w:p>
    <w:p w:rsidR="00CF5ED4" w:rsidRDefault="00CF5ED4">
      <w:pPr>
        <w:pStyle w:val="Index1"/>
        <w:tabs>
          <w:tab w:val="right" w:pos="5030"/>
        </w:tabs>
        <w:rPr>
          <w:noProof/>
        </w:rPr>
      </w:pPr>
      <w:r>
        <w:rPr>
          <w:noProof/>
        </w:rPr>
        <w:t>Windows Embedded 8/8.1 Pro, 39</w:t>
      </w:r>
    </w:p>
    <w:p w:rsidR="00CF5ED4" w:rsidRDefault="00CF5ED4">
      <w:pPr>
        <w:pStyle w:val="Index1"/>
        <w:tabs>
          <w:tab w:val="right" w:pos="5030"/>
        </w:tabs>
        <w:rPr>
          <w:noProof/>
        </w:rPr>
      </w:pPr>
      <w:r>
        <w:rPr>
          <w:noProof/>
        </w:rPr>
        <w:t>Windows Embedded for Point of Service, 39</w:t>
      </w:r>
    </w:p>
    <w:p w:rsidR="00CF5ED4" w:rsidRDefault="00CF5ED4">
      <w:pPr>
        <w:pStyle w:val="Index1"/>
        <w:tabs>
          <w:tab w:val="right" w:pos="5030"/>
        </w:tabs>
        <w:rPr>
          <w:noProof/>
        </w:rPr>
      </w:pPr>
      <w:r>
        <w:rPr>
          <w:noProof/>
        </w:rPr>
        <w:t>Windows Embedded POSReady 2009, 39</w:t>
      </w:r>
    </w:p>
    <w:p w:rsidR="00CF5ED4" w:rsidRDefault="00CF5ED4">
      <w:pPr>
        <w:pStyle w:val="Index1"/>
        <w:tabs>
          <w:tab w:val="right" w:pos="5030"/>
        </w:tabs>
        <w:rPr>
          <w:noProof/>
        </w:rPr>
      </w:pPr>
      <w:r>
        <w:rPr>
          <w:noProof/>
        </w:rPr>
        <w:t>Windows Embedded POSReady 7, 39</w:t>
      </w:r>
    </w:p>
    <w:p w:rsidR="00CF5ED4" w:rsidRDefault="00CF5ED4">
      <w:pPr>
        <w:pStyle w:val="Index1"/>
        <w:tabs>
          <w:tab w:val="right" w:pos="5030"/>
        </w:tabs>
        <w:rPr>
          <w:noProof/>
        </w:rPr>
      </w:pPr>
      <w:r>
        <w:rPr>
          <w:noProof/>
        </w:rPr>
        <w:t>Windows Embedded POSReady 7 Pro, 39</w:t>
      </w:r>
    </w:p>
    <w:p w:rsidR="00CF5ED4" w:rsidRDefault="00CF5ED4">
      <w:pPr>
        <w:pStyle w:val="Index1"/>
        <w:tabs>
          <w:tab w:val="right" w:pos="5030"/>
        </w:tabs>
        <w:rPr>
          <w:noProof/>
        </w:rPr>
      </w:pPr>
      <w:r>
        <w:rPr>
          <w:noProof/>
        </w:rPr>
        <w:t>Windows Embedded Standard 7, 39</w:t>
      </w:r>
    </w:p>
    <w:p w:rsidR="00CF5ED4" w:rsidRDefault="00CF5ED4">
      <w:pPr>
        <w:pStyle w:val="Index1"/>
        <w:tabs>
          <w:tab w:val="right" w:pos="5030"/>
        </w:tabs>
        <w:rPr>
          <w:noProof/>
        </w:rPr>
      </w:pPr>
      <w:r>
        <w:rPr>
          <w:noProof/>
        </w:rPr>
        <w:t>Windows HPC Server, 46</w:t>
      </w:r>
    </w:p>
    <w:p w:rsidR="00CF5ED4" w:rsidRDefault="00CF5ED4">
      <w:pPr>
        <w:pStyle w:val="Index1"/>
        <w:tabs>
          <w:tab w:val="right" w:pos="5030"/>
        </w:tabs>
        <w:rPr>
          <w:noProof/>
        </w:rPr>
      </w:pPr>
      <w:r>
        <w:rPr>
          <w:noProof/>
        </w:rPr>
        <w:t>Windows MultiPoint Server 2011, 43</w:t>
      </w:r>
    </w:p>
    <w:p w:rsidR="00CF5ED4" w:rsidRDefault="00CF5ED4">
      <w:pPr>
        <w:pStyle w:val="Index1"/>
        <w:tabs>
          <w:tab w:val="right" w:pos="5030"/>
        </w:tabs>
        <w:rPr>
          <w:noProof/>
        </w:rPr>
      </w:pPr>
      <w:r>
        <w:rPr>
          <w:noProof/>
        </w:rPr>
        <w:t>Windows MultiPoint Server 2012 CAL, 43</w:t>
      </w:r>
    </w:p>
    <w:p w:rsidR="00CF5ED4" w:rsidRDefault="00CF5ED4">
      <w:pPr>
        <w:pStyle w:val="Index1"/>
        <w:tabs>
          <w:tab w:val="right" w:pos="5030"/>
        </w:tabs>
        <w:rPr>
          <w:noProof/>
        </w:rPr>
      </w:pPr>
      <w:r>
        <w:rPr>
          <w:noProof/>
        </w:rPr>
        <w:t>Windows MultiPoint Server 2012 CAL with Windows Server 2012 CAL, 43</w:t>
      </w:r>
    </w:p>
    <w:p w:rsidR="00CF5ED4" w:rsidRDefault="00CF5ED4">
      <w:pPr>
        <w:pStyle w:val="Index1"/>
        <w:tabs>
          <w:tab w:val="right" w:pos="5030"/>
        </w:tabs>
        <w:rPr>
          <w:noProof/>
        </w:rPr>
      </w:pPr>
      <w:r>
        <w:rPr>
          <w:noProof/>
        </w:rPr>
        <w:t>Windows MultiPoint Server 2012 Premium, 43</w:t>
      </w:r>
    </w:p>
    <w:p w:rsidR="00CF5ED4" w:rsidRDefault="00CF5ED4">
      <w:pPr>
        <w:pStyle w:val="Index1"/>
        <w:tabs>
          <w:tab w:val="right" w:pos="5030"/>
        </w:tabs>
        <w:rPr>
          <w:noProof/>
        </w:rPr>
      </w:pPr>
      <w:r>
        <w:rPr>
          <w:noProof/>
        </w:rPr>
        <w:t>Windows MultiPoint Server 2012 Premium with Windows MultiPoint Server 2012 CAL (5 clients), 43</w:t>
      </w:r>
    </w:p>
    <w:p w:rsidR="00CF5ED4" w:rsidRDefault="00CF5ED4">
      <w:pPr>
        <w:pStyle w:val="Index1"/>
        <w:tabs>
          <w:tab w:val="right" w:pos="5030"/>
        </w:tabs>
        <w:rPr>
          <w:noProof/>
        </w:rPr>
      </w:pPr>
      <w:r>
        <w:rPr>
          <w:noProof/>
        </w:rPr>
        <w:t>Windows MultiPoint Server 2012 Premium with Windows MultiPoint Server 2012 CAL (5 clients) with Windows Server 2012 CAL (5 clients), 43</w:t>
      </w:r>
    </w:p>
    <w:p w:rsidR="00CF5ED4" w:rsidRDefault="00CF5ED4">
      <w:pPr>
        <w:pStyle w:val="Index1"/>
        <w:tabs>
          <w:tab w:val="right" w:pos="5030"/>
        </w:tabs>
        <w:rPr>
          <w:noProof/>
        </w:rPr>
      </w:pPr>
      <w:r>
        <w:rPr>
          <w:noProof/>
        </w:rPr>
        <w:t>Windows MultiPoint Server 2012 Standard, 43</w:t>
      </w:r>
    </w:p>
    <w:p w:rsidR="00CF5ED4" w:rsidRDefault="00CF5ED4">
      <w:pPr>
        <w:pStyle w:val="Index1"/>
        <w:tabs>
          <w:tab w:val="right" w:pos="5030"/>
        </w:tabs>
        <w:rPr>
          <w:noProof/>
        </w:rPr>
      </w:pPr>
      <w:r>
        <w:rPr>
          <w:noProof/>
        </w:rPr>
        <w:t>Windows MultiPoint Server Premium, 83</w:t>
      </w:r>
    </w:p>
    <w:p w:rsidR="00CF5ED4" w:rsidRDefault="00CF5ED4">
      <w:pPr>
        <w:pStyle w:val="Index1"/>
        <w:tabs>
          <w:tab w:val="right" w:pos="5030"/>
        </w:tabs>
        <w:rPr>
          <w:noProof/>
        </w:rPr>
      </w:pPr>
      <w:r>
        <w:rPr>
          <w:noProof/>
        </w:rPr>
        <w:t>Windows MultiPoint Server Standard, 83</w:t>
      </w:r>
    </w:p>
    <w:p w:rsidR="00CF5ED4" w:rsidRDefault="00CF5ED4">
      <w:pPr>
        <w:pStyle w:val="Index1"/>
        <w:tabs>
          <w:tab w:val="right" w:pos="5030"/>
        </w:tabs>
        <w:rPr>
          <w:noProof/>
        </w:rPr>
      </w:pPr>
      <w:r>
        <w:rPr>
          <w:noProof/>
        </w:rPr>
        <w:t>Windows SA per User, 55</w:t>
      </w:r>
    </w:p>
    <w:p w:rsidR="00CF5ED4" w:rsidRDefault="00CF5ED4">
      <w:pPr>
        <w:pStyle w:val="Index1"/>
        <w:tabs>
          <w:tab w:val="right" w:pos="5030"/>
        </w:tabs>
        <w:rPr>
          <w:noProof/>
        </w:rPr>
      </w:pPr>
      <w:r>
        <w:rPr>
          <w:noProof/>
        </w:rPr>
        <w:t>Windows SA Per User Add-on (SL), 38</w:t>
      </w:r>
    </w:p>
    <w:p w:rsidR="00CF5ED4" w:rsidRDefault="00CF5ED4">
      <w:pPr>
        <w:pStyle w:val="Index1"/>
        <w:tabs>
          <w:tab w:val="right" w:pos="5030"/>
        </w:tabs>
        <w:rPr>
          <w:noProof/>
        </w:rPr>
      </w:pPr>
      <w:r>
        <w:rPr>
          <w:noProof/>
        </w:rPr>
        <w:t>Windows Server, 83</w:t>
      </w:r>
    </w:p>
    <w:p w:rsidR="00CF5ED4" w:rsidRDefault="00CF5ED4">
      <w:pPr>
        <w:pStyle w:val="Index1"/>
        <w:tabs>
          <w:tab w:val="right" w:pos="5030"/>
        </w:tabs>
        <w:rPr>
          <w:noProof/>
        </w:rPr>
      </w:pPr>
      <w:r>
        <w:rPr>
          <w:noProof/>
        </w:rPr>
        <w:t>Windows Server 2008, 44</w:t>
      </w:r>
    </w:p>
    <w:p w:rsidR="00CF5ED4" w:rsidRDefault="00CF5ED4">
      <w:pPr>
        <w:pStyle w:val="Index1"/>
        <w:tabs>
          <w:tab w:val="right" w:pos="5030"/>
        </w:tabs>
        <w:rPr>
          <w:noProof/>
        </w:rPr>
      </w:pPr>
      <w:r>
        <w:rPr>
          <w:noProof/>
        </w:rPr>
        <w:t>Windows Server 2008 R2 Enterprise, 17</w:t>
      </w:r>
    </w:p>
    <w:p w:rsidR="00CF5ED4" w:rsidRDefault="00CF5ED4">
      <w:pPr>
        <w:pStyle w:val="Index1"/>
        <w:tabs>
          <w:tab w:val="right" w:pos="5030"/>
        </w:tabs>
        <w:rPr>
          <w:noProof/>
        </w:rPr>
      </w:pPr>
      <w:r>
        <w:rPr>
          <w:noProof/>
        </w:rPr>
        <w:t>Windows Server 2012, 44</w:t>
      </w:r>
    </w:p>
    <w:p w:rsidR="00CF5ED4" w:rsidRDefault="00CF5ED4">
      <w:pPr>
        <w:pStyle w:val="Index1"/>
        <w:tabs>
          <w:tab w:val="right" w:pos="5030"/>
        </w:tabs>
        <w:rPr>
          <w:noProof/>
        </w:rPr>
      </w:pPr>
      <w:r>
        <w:rPr>
          <w:noProof/>
        </w:rPr>
        <w:t>Windows Server 2012 Active Directory Rights Management Services CAL, 44</w:t>
      </w:r>
    </w:p>
    <w:p w:rsidR="00CF5ED4" w:rsidRDefault="00CF5ED4">
      <w:pPr>
        <w:pStyle w:val="Index1"/>
        <w:tabs>
          <w:tab w:val="right" w:pos="5030"/>
        </w:tabs>
        <w:rPr>
          <w:noProof/>
        </w:rPr>
      </w:pPr>
      <w:r>
        <w:rPr>
          <w:noProof/>
        </w:rPr>
        <w:t>Windows Server 2012 Active Directory Rights Management Services External Connectors, 44</w:t>
      </w:r>
    </w:p>
    <w:p w:rsidR="00CF5ED4" w:rsidRDefault="00CF5ED4">
      <w:pPr>
        <w:pStyle w:val="Index1"/>
        <w:tabs>
          <w:tab w:val="right" w:pos="5030"/>
        </w:tabs>
        <w:rPr>
          <w:noProof/>
        </w:rPr>
      </w:pPr>
      <w:r>
        <w:rPr>
          <w:noProof/>
        </w:rPr>
        <w:t>Windows Server 2012 CAL, 43, 44</w:t>
      </w:r>
    </w:p>
    <w:p w:rsidR="00CF5ED4" w:rsidRDefault="00CF5ED4">
      <w:pPr>
        <w:pStyle w:val="Index1"/>
        <w:tabs>
          <w:tab w:val="right" w:pos="5030"/>
        </w:tabs>
        <w:rPr>
          <w:noProof/>
        </w:rPr>
      </w:pPr>
      <w:r>
        <w:rPr>
          <w:noProof/>
        </w:rPr>
        <w:t>Windows Server 2012 External Connector, 44</w:t>
      </w:r>
    </w:p>
    <w:p w:rsidR="00CF5ED4" w:rsidRDefault="00CF5ED4">
      <w:pPr>
        <w:pStyle w:val="Index1"/>
        <w:tabs>
          <w:tab w:val="right" w:pos="5030"/>
        </w:tabs>
        <w:rPr>
          <w:noProof/>
        </w:rPr>
      </w:pPr>
      <w:r>
        <w:rPr>
          <w:noProof/>
        </w:rPr>
        <w:t>Windows Server 2012 R2 Datacenter, 44</w:t>
      </w:r>
    </w:p>
    <w:p w:rsidR="00CF5ED4" w:rsidRDefault="00CF5ED4">
      <w:pPr>
        <w:pStyle w:val="Index1"/>
        <w:tabs>
          <w:tab w:val="right" w:pos="5030"/>
        </w:tabs>
        <w:rPr>
          <w:noProof/>
        </w:rPr>
      </w:pPr>
      <w:r>
        <w:rPr>
          <w:noProof/>
        </w:rPr>
        <w:t>Windows Server 2012 R2 Essentials, 44</w:t>
      </w:r>
    </w:p>
    <w:p w:rsidR="00CF5ED4" w:rsidRDefault="00CF5ED4">
      <w:pPr>
        <w:pStyle w:val="Index1"/>
        <w:tabs>
          <w:tab w:val="right" w:pos="5030"/>
        </w:tabs>
        <w:rPr>
          <w:noProof/>
        </w:rPr>
      </w:pPr>
      <w:r>
        <w:rPr>
          <w:noProof/>
        </w:rPr>
        <w:t>Windows Server 2012 R2 Standard, 44</w:t>
      </w:r>
    </w:p>
    <w:p w:rsidR="00CF5ED4" w:rsidRDefault="00CF5ED4">
      <w:pPr>
        <w:pStyle w:val="Index1"/>
        <w:tabs>
          <w:tab w:val="right" w:pos="5030"/>
        </w:tabs>
        <w:rPr>
          <w:noProof/>
        </w:rPr>
      </w:pPr>
      <w:r>
        <w:rPr>
          <w:noProof/>
        </w:rPr>
        <w:t>Windows Server 2012 Remote Desktop Services CAL, 44</w:t>
      </w:r>
    </w:p>
    <w:p w:rsidR="00CF5ED4" w:rsidRDefault="00CF5ED4">
      <w:pPr>
        <w:pStyle w:val="Index1"/>
        <w:tabs>
          <w:tab w:val="right" w:pos="5030"/>
        </w:tabs>
        <w:rPr>
          <w:noProof/>
        </w:rPr>
      </w:pPr>
      <w:r>
        <w:rPr>
          <w:noProof/>
        </w:rPr>
        <w:lastRenderedPageBreak/>
        <w:t>Windows Server 2012 Remote Desktop Services External Connector, 44</w:t>
      </w:r>
    </w:p>
    <w:p w:rsidR="00CF5ED4" w:rsidRDefault="00CF5ED4">
      <w:pPr>
        <w:pStyle w:val="Index1"/>
        <w:tabs>
          <w:tab w:val="right" w:pos="5030"/>
        </w:tabs>
        <w:rPr>
          <w:noProof/>
        </w:rPr>
      </w:pPr>
      <w:r>
        <w:rPr>
          <w:noProof/>
        </w:rPr>
        <w:t>Windows Server Datacenter, 77, 82, 83</w:t>
      </w:r>
    </w:p>
    <w:p w:rsidR="00CF5ED4" w:rsidRDefault="00CF5ED4">
      <w:pPr>
        <w:pStyle w:val="Index1"/>
        <w:tabs>
          <w:tab w:val="right" w:pos="5030"/>
        </w:tabs>
        <w:rPr>
          <w:noProof/>
        </w:rPr>
      </w:pPr>
      <w:r>
        <w:rPr>
          <w:noProof/>
        </w:rPr>
        <w:t>Windows Server Datacenter, 17</w:t>
      </w:r>
    </w:p>
    <w:p w:rsidR="00CF5ED4" w:rsidRDefault="00CF5ED4">
      <w:pPr>
        <w:pStyle w:val="Index1"/>
        <w:tabs>
          <w:tab w:val="right" w:pos="5030"/>
        </w:tabs>
        <w:rPr>
          <w:noProof/>
        </w:rPr>
      </w:pPr>
      <w:r>
        <w:rPr>
          <w:noProof/>
        </w:rPr>
        <w:t>Windows Server Enterprise, 46, 77</w:t>
      </w:r>
    </w:p>
    <w:p w:rsidR="00CF5ED4" w:rsidRDefault="00CF5ED4">
      <w:pPr>
        <w:pStyle w:val="Index1"/>
        <w:tabs>
          <w:tab w:val="right" w:pos="5030"/>
        </w:tabs>
        <w:rPr>
          <w:noProof/>
        </w:rPr>
      </w:pPr>
      <w:r>
        <w:rPr>
          <w:noProof/>
        </w:rPr>
        <w:t>Windows Server for Itanium Based Systems, 46</w:t>
      </w:r>
    </w:p>
    <w:p w:rsidR="00CF5ED4" w:rsidRDefault="00CF5ED4">
      <w:pPr>
        <w:pStyle w:val="Index1"/>
        <w:tabs>
          <w:tab w:val="right" w:pos="5030"/>
        </w:tabs>
        <w:rPr>
          <w:noProof/>
        </w:rPr>
      </w:pPr>
      <w:r>
        <w:rPr>
          <w:noProof/>
        </w:rPr>
        <w:t>Windows Server HPC Edition, 46</w:t>
      </w:r>
    </w:p>
    <w:p w:rsidR="00CF5ED4" w:rsidRDefault="00CF5ED4">
      <w:pPr>
        <w:pStyle w:val="Index1"/>
        <w:tabs>
          <w:tab w:val="right" w:pos="5030"/>
        </w:tabs>
        <w:rPr>
          <w:noProof/>
        </w:rPr>
      </w:pPr>
      <w:r>
        <w:rPr>
          <w:noProof/>
        </w:rPr>
        <w:t>Windows Server Standard, 17, 77, 82, 83</w:t>
      </w:r>
    </w:p>
    <w:p w:rsidR="00CF5ED4" w:rsidRDefault="00CF5ED4">
      <w:pPr>
        <w:pStyle w:val="Index1"/>
        <w:tabs>
          <w:tab w:val="right" w:pos="5030"/>
        </w:tabs>
        <w:rPr>
          <w:noProof/>
        </w:rPr>
      </w:pPr>
      <w:r>
        <w:rPr>
          <w:noProof/>
        </w:rPr>
        <w:t>Windows Server Standard, 17</w:t>
      </w:r>
    </w:p>
    <w:p w:rsidR="00CF5ED4" w:rsidRDefault="00CF5ED4">
      <w:pPr>
        <w:pStyle w:val="Index1"/>
        <w:tabs>
          <w:tab w:val="right" w:pos="5030"/>
        </w:tabs>
        <w:rPr>
          <w:noProof/>
        </w:rPr>
      </w:pPr>
      <w:r>
        <w:rPr>
          <w:noProof/>
        </w:rPr>
        <w:t>Windows Small Business Server, 46</w:t>
      </w:r>
    </w:p>
    <w:p w:rsidR="00CF5ED4" w:rsidRDefault="00CF5ED4">
      <w:pPr>
        <w:pStyle w:val="Index1"/>
        <w:tabs>
          <w:tab w:val="right" w:pos="5030"/>
        </w:tabs>
        <w:rPr>
          <w:noProof/>
        </w:rPr>
      </w:pPr>
      <w:r>
        <w:rPr>
          <w:noProof/>
        </w:rPr>
        <w:t>Windows Small Business Server 2008, 47</w:t>
      </w:r>
    </w:p>
    <w:p w:rsidR="00CF5ED4" w:rsidRDefault="00CF5ED4">
      <w:pPr>
        <w:pStyle w:val="Index1"/>
        <w:tabs>
          <w:tab w:val="right" w:pos="5030"/>
        </w:tabs>
        <w:rPr>
          <w:noProof/>
        </w:rPr>
      </w:pPr>
      <w:r>
        <w:rPr>
          <w:noProof/>
        </w:rPr>
        <w:t>Windows Small Business Server 2011 CAL Suite, 46</w:t>
      </w:r>
    </w:p>
    <w:p w:rsidR="00CF5ED4" w:rsidRDefault="00CF5ED4">
      <w:pPr>
        <w:pStyle w:val="Index1"/>
        <w:tabs>
          <w:tab w:val="right" w:pos="5030"/>
        </w:tabs>
        <w:rPr>
          <w:noProof/>
        </w:rPr>
      </w:pPr>
      <w:r>
        <w:rPr>
          <w:noProof/>
        </w:rPr>
        <w:t>Windows Small Business Server 2011 Premium Add-on CAL Suite, 46</w:t>
      </w:r>
    </w:p>
    <w:p w:rsidR="00CF5ED4" w:rsidRDefault="00CF5ED4">
      <w:pPr>
        <w:pStyle w:val="Index1"/>
        <w:tabs>
          <w:tab w:val="right" w:pos="5030"/>
        </w:tabs>
        <w:rPr>
          <w:noProof/>
        </w:rPr>
      </w:pPr>
      <w:r>
        <w:rPr>
          <w:noProof/>
        </w:rPr>
        <w:t>Windows Virtual Desktop Access, 38</w:t>
      </w:r>
    </w:p>
    <w:p w:rsidR="00CF5ED4" w:rsidRDefault="00CF5ED4">
      <w:pPr>
        <w:pStyle w:val="Index1"/>
        <w:tabs>
          <w:tab w:val="right" w:pos="5030"/>
        </w:tabs>
        <w:rPr>
          <w:noProof/>
        </w:rPr>
      </w:pPr>
      <w:r>
        <w:rPr>
          <w:noProof/>
        </w:rPr>
        <w:t>Windows Vista, 38</w:t>
      </w:r>
    </w:p>
    <w:p w:rsidR="00CF5ED4" w:rsidRDefault="00CF5ED4">
      <w:pPr>
        <w:pStyle w:val="Index1"/>
        <w:tabs>
          <w:tab w:val="right" w:pos="5030"/>
        </w:tabs>
        <w:rPr>
          <w:noProof/>
        </w:rPr>
      </w:pPr>
      <w:r>
        <w:rPr>
          <w:noProof/>
        </w:rPr>
        <w:t>Windows Vista Business for Embedded Systems, 38</w:t>
      </w:r>
    </w:p>
    <w:p w:rsidR="00CF5ED4" w:rsidRDefault="00CF5ED4">
      <w:pPr>
        <w:pStyle w:val="Index1"/>
        <w:tabs>
          <w:tab w:val="right" w:pos="5030"/>
        </w:tabs>
        <w:rPr>
          <w:noProof/>
        </w:rPr>
      </w:pPr>
      <w:r>
        <w:rPr>
          <w:noProof/>
        </w:rPr>
        <w:t>Windows Vista Ultimate for Embedded Systems, 38</w:t>
      </w:r>
    </w:p>
    <w:p w:rsidR="00CF5ED4" w:rsidRDefault="00CF5ED4">
      <w:pPr>
        <w:pStyle w:val="Index1"/>
        <w:tabs>
          <w:tab w:val="right" w:pos="5030"/>
        </w:tabs>
        <w:rPr>
          <w:noProof/>
        </w:rPr>
      </w:pPr>
      <w:r>
        <w:rPr>
          <w:noProof/>
        </w:rPr>
        <w:t>Windows XP, 38</w:t>
      </w:r>
    </w:p>
    <w:p w:rsidR="00CF5ED4" w:rsidRDefault="00CF5ED4">
      <w:pPr>
        <w:pStyle w:val="Index1"/>
        <w:tabs>
          <w:tab w:val="right" w:pos="5030"/>
        </w:tabs>
        <w:rPr>
          <w:noProof/>
        </w:rPr>
      </w:pPr>
      <w:r>
        <w:rPr>
          <w:noProof/>
        </w:rPr>
        <w:t>Windows XP Embedded, 39</w:t>
      </w:r>
    </w:p>
    <w:p w:rsidR="00CF5ED4" w:rsidRDefault="00CF5ED4">
      <w:pPr>
        <w:pStyle w:val="Index1"/>
        <w:tabs>
          <w:tab w:val="right" w:pos="5030"/>
        </w:tabs>
        <w:rPr>
          <w:noProof/>
        </w:rPr>
      </w:pPr>
      <w:r>
        <w:rPr>
          <w:noProof/>
        </w:rPr>
        <w:t>Windows XP Professional for Embedded Systems, 38</w:t>
      </w:r>
    </w:p>
    <w:p w:rsidR="00CF5ED4" w:rsidRDefault="00CF5ED4">
      <w:pPr>
        <w:pStyle w:val="Index1"/>
        <w:tabs>
          <w:tab w:val="right" w:pos="5030"/>
        </w:tabs>
        <w:rPr>
          <w:noProof/>
        </w:rPr>
      </w:pPr>
      <w:r>
        <w:rPr>
          <w:noProof/>
        </w:rPr>
        <w:t>Word 2016, 22</w:t>
      </w:r>
    </w:p>
    <w:p w:rsidR="00CF5ED4" w:rsidRDefault="00CF5ED4">
      <w:pPr>
        <w:pStyle w:val="Index1"/>
        <w:tabs>
          <w:tab w:val="right" w:pos="5030"/>
        </w:tabs>
        <w:rPr>
          <w:noProof/>
        </w:rPr>
      </w:pPr>
      <w:r>
        <w:rPr>
          <w:noProof/>
        </w:rPr>
        <w:t>Word 2016 for Mac, 24</w:t>
      </w:r>
    </w:p>
    <w:p w:rsidR="00CF5ED4" w:rsidRDefault="00CF5ED4">
      <w:pPr>
        <w:pStyle w:val="Index1"/>
        <w:tabs>
          <w:tab w:val="right" w:pos="5030"/>
        </w:tabs>
        <w:rPr>
          <w:noProof/>
        </w:rPr>
      </w:pPr>
      <w:r>
        <w:rPr>
          <w:noProof/>
        </w:rPr>
        <w:t>Work at Home for Mac 2016, 24</w:t>
      </w:r>
    </w:p>
    <w:p w:rsidR="00CF5ED4" w:rsidRDefault="00CF5ED4">
      <w:pPr>
        <w:pStyle w:val="Index1"/>
        <w:tabs>
          <w:tab w:val="right" w:pos="5030"/>
        </w:tabs>
        <w:rPr>
          <w:noProof/>
        </w:rPr>
      </w:pPr>
      <w:r>
        <w:rPr>
          <w:noProof/>
        </w:rPr>
        <w:t>Work at Home for Office Professional Plus 2016, 22</w:t>
      </w:r>
    </w:p>
    <w:p w:rsidR="00CF5ED4" w:rsidRDefault="00CF5ED4">
      <w:pPr>
        <w:pStyle w:val="Index1"/>
        <w:tabs>
          <w:tab w:val="right" w:pos="5030"/>
        </w:tabs>
        <w:rPr>
          <w:noProof/>
        </w:rPr>
      </w:pPr>
      <w:r>
        <w:rPr>
          <w:noProof/>
        </w:rPr>
        <w:t>Work at Home for Office Standard 2016, 22</w:t>
      </w:r>
    </w:p>
    <w:p w:rsidR="00CF5ED4" w:rsidRDefault="00CF5ED4">
      <w:pPr>
        <w:pStyle w:val="Index1"/>
        <w:tabs>
          <w:tab w:val="right" w:pos="5030"/>
        </w:tabs>
        <w:rPr>
          <w:noProof/>
        </w:rPr>
      </w:pPr>
      <w:r>
        <w:rPr>
          <w:noProof/>
        </w:rPr>
        <w:t>Yammer, 21</w:t>
      </w:r>
    </w:p>
    <w:p w:rsidR="00CF5ED4" w:rsidRDefault="00CF5ED4">
      <w:pPr>
        <w:pStyle w:val="Index1"/>
        <w:tabs>
          <w:tab w:val="right" w:pos="5030"/>
        </w:tabs>
        <w:rPr>
          <w:noProof/>
        </w:rPr>
      </w:pPr>
      <w:r>
        <w:rPr>
          <w:noProof/>
        </w:rPr>
        <w:t>Yammer Enterprise, 67</w:t>
      </w:r>
    </w:p>
    <w:p w:rsidR="00CF5ED4" w:rsidRDefault="00CF5ED4">
      <w:pPr>
        <w:pStyle w:val="ProductList-Body"/>
        <w:rPr>
          <w:noProof/>
        </w:rPr>
        <w:sectPr w:rsidR="00CF5ED4" w:rsidSect="00CF5ED4">
          <w:type w:val="continuous"/>
          <w:pgSz w:w="12240" w:h="15840" w:code="1"/>
          <w:pgMar w:top="1170" w:right="720" w:bottom="720" w:left="720" w:header="432" w:footer="288" w:gutter="0"/>
          <w:cols w:num="2" w:space="720"/>
        </w:sectPr>
      </w:pPr>
    </w:p>
    <w:p w:rsidR="002A7843" w:rsidRDefault="0087343D">
      <w:pPr>
        <w:pStyle w:val="ProductList-Body"/>
        <w:sectPr w:rsidR="002A7843" w:rsidSect="00CF5ED4">
          <w:type w:val="continuous"/>
          <w:pgSz w:w="12240" w:h="15840" w:code="1"/>
          <w:pgMar w:top="1170" w:right="720" w:bottom="720" w:left="720" w:header="432" w:footer="288" w:gutter="0"/>
          <w:cols w:num="2" w:space="360"/>
        </w:sectPr>
      </w:pPr>
      <w:r>
        <w:fldChar w:fldCharType="end"/>
      </w:r>
    </w:p>
    <w:p w:rsidR="002A7843" w:rsidRDefault="002A7843">
      <w:pPr>
        <w:pStyle w:val="ProductList-Body"/>
      </w:pPr>
    </w:p>
    <w:sectPr w:rsidR="002A7843" w:rsidSect="008E4F0E">
      <w:headerReference w:type="default" r:id="rId144"/>
      <w:footerReference w:type="default" r:id="rId145"/>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43D" w:rsidRDefault="0087343D" w:rsidP="007C7D4D">
      <w:pPr>
        <w:spacing w:after="0"/>
      </w:pPr>
      <w:r>
        <w:separator/>
      </w:r>
    </w:p>
    <w:p w:rsidR="0087343D" w:rsidRDefault="0087343D"/>
  </w:endnote>
  <w:endnote w:type="continuationSeparator" w:id="0">
    <w:p w:rsidR="0087343D" w:rsidRDefault="0087343D" w:rsidP="007C7D4D">
      <w:pPr>
        <w:spacing w:after="0"/>
      </w:pPr>
      <w:r>
        <w:continuationSeparator/>
      </w:r>
    </w:p>
    <w:p w:rsidR="0087343D" w:rsidRDefault="0087343D"/>
  </w:endnote>
  <w:endnote w:type="continuationNotice" w:id="1">
    <w:p w:rsidR="0087343D" w:rsidRDefault="008734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6D" w:rsidRDefault="00C5536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A7843">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A7843" w:rsidRDefault="0087343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4">
            <w:r>
              <w:rPr>
                <w:color w:val="00467F"/>
                <w:u w:val="single"/>
              </w:rPr>
              <w:t>Index</w:t>
            </w:r>
          </w:hyperlink>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A7843">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A7843" w:rsidRDefault="0087343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4">
            <w:r>
              <w:rPr>
                <w:color w:val="00467F"/>
                <w:u w:val="single"/>
              </w:rPr>
              <w:t>Index</w:t>
            </w:r>
          </w:hyperlink>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A7843">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A7843" w:rsidRDefault="0087343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4">
            <w:r>
              <w:rPr>
                <w:color w:val="00467F"/>
                <w:u w:val="single"/>
              </w:rPr>
              <w:t>Index</w:t>
            </w:r>
          </w:hyperlink>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A7843">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A7843" w:rsidRDefault="0087343D">
          <w:pPr>
            <w:pStyle w:val="PURFooterText"/>
            <w:jc w:val="center"/>
          </w:pPr>
          <w:hyperlink w:anchor="_Sec844">
            <w:r>
              <w:rPr>
                <w:color w:val="00467F"/>
                <w:u w:val="single"/>
              </w:rPr>
              <w:t>Index</w:t>
            </w:r>
          </w:hyperlink>
        </w:p>
      </w:tc>
    </w:tr>
  </w:tbl>
  <w:p w:rsidR="002A7843" w:rsidRDefault="0087343D">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2A7843">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A7843" w:rsidRDefault="0087343D">
          <w:pPr>
            <w:pStyle w:val="PURFooterText"/>
            <w:jc w:val="center"/>
          </w:pPr>
          <w:hyperlink w:anchor="_Sec844">
            <w:r>
              <w:rPr>
                <w:color w:val="00467F"/>
                <w:u w:val="single"/>
              </w:rPr>
              <w:t>Index</w:t>
            </w:r>
          </w:hyperlink>
        </w:p>
      </w:tc>
    </w:tr>
  </w:tbl>
  <w:p w:rsidR="002A7843" w:rsidRDefault="0087343D">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7343D">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6D" w:rsidRDefault="00C553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A7843">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A7843" w:rsidRDefault="0087343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4">
            <w:r>
              <w:rPr>
                <w:color w:val="00467F"/>
                <w:u w:val="single"/>
              </w:rPr>
              <w:t>Index</w:t>
            </w:r>
          </w:hyperlink>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A7843">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A7843" w:rsidRDefault="0087343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4">
            <w:r>
              <w:rPr>
                <w:color w:val="00467F"/>
                <w:u w:val="single"/>
              </w:rPr>
              <w:t>Index</w:t>
            </w:r>
          </w:hyperlink>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2A7843">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A7843" w:rsidRDefault="0087343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4">
            <w:r>
              <w:rPr>
                <w:color w:val="00467F"/>
                <w:u w:val="single"/>
              </w:rPr>
              <w:t>Index</w:t>
            </w:r>
          </w:hyperlink>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A7843">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A7843" w:rsidRDefault="0087343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4">
            <w:r>
              <w:rPr>
                <w:color w:val="00467F"/>
                <w:u w:val="single"/>
              </w:rPr>
              <w:t>Index</w:t>
            </w:r>
          </w:hyperlink>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A7843">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A7843" w:rsidRDefault="0087343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91">
            <w:r>
              <w:rPr>
                <w:color w:val="00467F"/>
                <w:u w:val="single"/>
              </w:rPr>
              <w:t>Appendi</w:t>
            </w:r>
            <w:r>
              <w:rPr>
                <w:color w:val="00467F"/>
                <w:u w:val="single"/>
              </w:rPr>
              <w:t>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4">
            <w:r>
              <w:rPr>
                <w:color w:val="00467F"/>
                <w:u w:val="single"/>
              </w:rPr>
              <w:t>Index</w:t>
            </w:r>
          </w:hyperlink>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A7843">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A7843" w:rsidRDefault="0087343D">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A7843" w:rsidRDefault="0087343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A7843" w:rsidRDefault="0087343D">
          <w:pPr>
            <w:pStyle w:val="PURFooterText"/>
            <w:jc w:val="center"/>
          </w:pPr>
          <w:hyperlink w:anchor="_Sec844">
            <w:r>
              <w:rPr>
                <w:color w:val="00467F"/>
                <w:u w:val="single"/>
              </w:rPr>
              <w:t>Index</w:t>
            </w:r>
          </w:hyperlink>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43D" w:rsidRDefault="0087343D" w:rsidP="007C7D4D">
      <w:pPr>
        <w:spacing w:after="0"/>
      </w:pPr>
      <w:r>
        <w:separator/>
      </w:r>
    </w:p>
    <w:p w:rsidR="0087343D" w:rsidRDefault="0087343D"/>
  </w:footnote>
  <w:footnote w:type="continuationSeparator" w:id="0">
    <w:p w:rsidR="0087343D" w:rsidRDefault="0087343D" w:rsidP="007C7D4D">
      <w:pPr>
        <w:spacing w:after="0"/>
      </w:pPr>
      <w:r>
        <w:continuationSeparator/>
      </w:r>
    </w:p>
    <w:p w:rsidR="0087343D" w:rsidRDefault="0087343D"/>
  </w:footnote>
  <w:footnote w:type="continuationNotice" w:id="1">
    <w:p w:rsidR="0087343D" w:rsidRDefault="0087343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6D" w:rsidRDefault="00C5536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2A7843">
      <w:tc>
        <w:tcPr>
          <w:tcW w:w="8560" w:type="dxa"/>
        </w:tcPr>
        <w:p w:rsidR="002A7843" w:rsidRDefault="0087343D">
          <w:pPr>
            <w:pStyle w:val="PURHeaderText"/>
          </w:pPr>
          <w:r>
            <w:t>Microsoft Volume Licensing Product Terms (Worldwide English, May 2016)</w:t>
          </w:r>
        </w:p>
      </w:tc>
      <w:tc>
        <w:tcPr>
          <w:tcW w:w="3680" w:type="dxa"/>
        </w:tcPr>
        <w:p w:rsidR="002A7843" w:rsidRDefault="0087343D">
          <w:pPr>
            <w:pStyle w:val="PURHeaderText"/>
            <w:jc w:val="right"/>
          </w:pPr>
          <w:r>
            <w:fldChar w:fldCharType="begin"/>
          </w:r>
          <w:r>
            <w:instrText xml:space="preserve"> PAGE \* MERGEFORMAT </w:instrText>
          </w:r>
          <w:r>
            <w:fldChar w:fldCharType="separate"/>
          </w:r>
          <w:r w:rsidR="00C5536D">
            <w:rPr>
              <w:noProof/>
            </w:rPr>
            <w:t>68</w:t>
          </w:r>
          <w:r>
            <w:fldChar w:fldCharType="end"/>
          </w: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2A7843">
      <w:tc>
        <w:tcPr>
          <w:tcW w:w="8560" w:type="dxa"/>
        </w:tcPr>
        <w:p w:rsidR="002A7843" w:rsidRDefault="0087343D">
          <w:pPr>
            <w:pStyle w:val="PURHeaderText"/>
          </w:pPr>
          <w:r>
            <w:t>Microsoft Volume Licensing Product Terms (Worldwide English, May 2016)</w:t>
          </w:r>
        </w:p>
      </w:tc>
      <w:tc>
        <w:tcPr>
          <w:tcW w:w="3680" w:type="dxa"/>
        </w:tcPr>
        <w:p w:rsidR="002A7843" w:rsidRDefault="0087343D">
          <w:pPr>
            <w:pStyle w:val="PURHeaderText"/>
            <w:jc w:val="right"/>
          </w:pPr>
          <w:r>
            <w:fldChar w:fldCharType="begin"/>
          </w:r>
          <w:r>
            <w:instrText xml:space="preserve"> PAGE \* MERGEFORMAT </w:instrText>
          </w:r>
          <w:r>
            <w:fldChar w:fldCharType="separate"/>
          </w:r>
          <w:r w:rsidR="00C5536D">
            <w:rPr>
              <w:noProof/>
            </w:rPr>
            <w:t>73</w:t>
          </w:r>
          <w:r>
            <w:fldChar w:fldCharType="end"/>
          </w: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2A7843">
      <w:tc>
        <w:tcPr>
          <w:tcW w:w="8560" w:type="dxa"/>
        </w:tcPr>
        <w:p w:rsidR="002A7843" w:rsidRDefault="0087343D">
          <w:pPr>
            <w:pStyle w:val="PURHeaderText"/>
          </w:pPr>
          <w:r>
            <w:t>Microsoft Volume Licensing Product Terms (Worldwide English, May 2016)</w:t>
          </w:r>
        </w:p>
      </w:tc>
      <w:tc>
        <w:tcPr>
          <w:tcW w:w="3680" w:type="dxa"/>
        </w:tcPr>
        <w:p w:rsidR="002A7843" w:rsidRDefault="0087343D">
          <w:pPr>
            <w:pStyle w:val="PURHeaderText"/>
            <w:jc w:val="right"/>
          </w:pPr>
          <w:r>
            <w:fldChar w:fldCharType="begin"/>
          </w:r>
          <w:r>
            <w:instrText xml:space="preserve"> PAGE \* MERGEFORMAT </w:instrText>
          </w:r>
          <w:r>
            <w:fldChar w:fldCharType="separate"/>
          </w:r>
          <w:r w:rsidR="00C5536D">
            <w:rPr>
              <w:noProof/>
            </w:rPr>
            <w:t>92</w:t>
          </w:r>
          <w:r>
            <w:fldChar w:fldCharType="end"/>
          </w: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2A7843">
      <w:tc>
        <w:tcPr>
          <w:tcW w:w="8560" w:type="dxa"/>
        </w:tcPr>
        <w:p w:rsidR="002A7843" w:rsidRDefault="0087343D">
          <w:pPr>
            <w:pStyle w:val="PURHeaderText"/>
          </w:pPr>
          <w:r>
            <w:t>Microsoft Volume Licensing Product Terms (Worldwide Englis</w:t>
          </w:r>
          <w:r>
            <w:t>h, May 2016)</w:t>
          </w:r>
        </w:p>
      </w:tc>
      <w:tc>
        <w:tcPr>
          <w:tcW w:w="3680" w:type="dxa"/>
        </w:tcPr>
        <w:p w:rsidR="002A7843" w:rsidRDefault="0087343D">
          <w:pPr>
            <w:pStyle w:val="PURHeaderText"/>
            <w:jc w:val="right"/>
          </w:pPr>
          <w:r>
            <w:fldChar w:fldCharType="begin"/>
          </w:r>
          <w:r>
            <w:instrText xml:space="preserve"> PAGE \* MERGEFORMAT </w:instrText>
          </w:r>
          <w:r>
            <w:fldChar w:fldCharType="separate"/>
          </w:r>
          <w:r w:rsidR="00C5536D">
            <w:rPr>
              <w:noProof/>
            </w:rPr>
            <w:t>97</w:t>
          </w:r>
          <w:r>
            <w:fldChar w:fldCharType="end"/>
          </w: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8560"/>
      <w:gridCol w:w="3680"/>
    </w:tblGrid>
    <w:tr w:rsidR="002A7843">
      <w:tc>
        <w:tcPr>
          <w:tcW w:w="8560" w:type="dxa"/>
        </w:tcPr>
        <w:p w:rsidR="002A7843" w:rsidRDefault="0087343D">
          <w:pPr>
            <w:pStyle w:val="PURHeaderText"/>
          </w:pPr>
          <w:r>
            <w:t>Microsoft Volume Licensing Product Terms (Worldwide English, May 2016)</w:t>
          </w:r>
        </w:p>
      </w:tc>
      <w:tc>
        <w:tcPr>
          <w:tcW w:w="3680" w:type="dxa"/>
        </w:tcPr>
        <w:p w:rsidR="002A7843" w:rsidRDefault="0087343D">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6D" w:rsidRDefault="00C553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6D" w:rsidRDefault="00C553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62"/>
      <w:gridCol w:w="3238"/>
    </w:tblGrid>
    <w:tr w:rsidR="002A7843">
      <w:tc>
        <w:tcPr>
          <w:tcW w:w="8560" w:type="dxa"/>
        </w:tcPr>
        <w:p w:rsidR="002A7843" w:rsidRDefault="0087343D">
          <w:pPr>
            <w:pStyle w:val="PURHeaderText"/>
          </w:pPr>
          <w:r>
            <w:t>Microsoft Volume Licensing Product Terms (Worldwide English, May 2016)</w:t>
          </w:r>
        </w:p>
      </w:tc>
      <w:tc>
        <w:tcPr>
          <w:tcW w:w="3680" w:type="dxa"/>
        </w:tcPr>
        <w:p w:rsidR="002A7843" w:rsidRDefault="0087343D">
          <w:pPr>
            <w:pStyle w:val="PURHeaderText"/>
            <w:jc w:val="right"/>
          </w:pPr>
          <w:r>
            <w:fldChar w:fldCharType="begin"/>
          </w:r>
          <w:r>
            <w:instrText xml:space="preserve"> PAGE \* MERGEFORMAT </w:instrText>
          </w:r>
          <w:r>
            <w:fldChar w:fldCharType="separate"/>
          </w:r>
          <w:r w:rsidR="00C5536D">
            <w:rPr>
              <w:noProof/>
            </w:rPr>
            <w:t>2</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62"/>
      <w:gridCol w:w="3238"/>
    </w:tblGrid>
    <w:tr w:rsidR="002A7843">
      <w:tc>
        <w:tcPr>
          <w:tcW w:w="8560" w:type="dxa"/>
        </w:tcPr>
        <w:p w:rsidR="002A7843" w:rsidRDefault="0087343D">
          <w:pPr>
            <w:pStyle w:val="PURHeaderText"/>
          </w:pPr>
          <w:r>
            <w:t>Microsoft Volume Licensing Product Terms (Worldwide English, May 2016)</w:t>
          </w:r>
        </w:p>
      </w:tc>
      <w:tc>
        <w:tcPr>
          <w:tcW w:w="3680" w:type="dxa"/>
        </w:tcPr>
        <w:p w:rsidR="002A7843" w:rsidRDefault="0087343D">
          <w:pPr>
            <w:pStyle w:val="PURHeaderText"/>
            <w:jc w:val="right"/>
          </w:pPr>
          <w:r>
            <w:fldChar w:fldCharType="begin"/>
          </w:r>
          <w:r>
            <w:instrText xml:space="preserve"> PAGE \* MERGEFORMAT </w:instrText>
          </w:r>
          <w:r>
            <w:fldChar w:fldCharType="separate"/>
          </w:r>
          <w:r w:rsidR="00C5536D">
            <w:rPr>
              <w:noProof/>
            </w:rPr>
            <w:t>3</w:t>
          </w:r>
          <w: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8560"/>
      <w:gridCol w:w="3680"/>
    </w:tblGrid>
    <w:tr w:rsidR="002A7843">
      <w:tc>
        <w:tcPr>
          <w:tcW w:w="8560" w:type="dxa"/>
        </w:tcPr>
        <w:p w:rsidR="002A7843" w:rsidRDefault="0087343D">
          <w:pPr>
            <w:pStyle w:val="PURHeaderText"/>
          </w:pPr>
          <w:r>
            <w:t>Microsoft Volume Licensing Product Terms (Worldwide English</w:t>
          </w:r>
          <w:r>
            <w:t>, May 2016)</w:t>
          </w:r>
        </w:p>
      </w:tc>
      <w:tc>
        <w:tcPr>
          <w:tcW w:w="3680" w:type="dxa"/>
        </w:tcPr>
        <w:p w:rsidR="002A7843" w:rsidRDefault="0087343D">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62"/>
      <w:gridCol w:w="3238"/>
    </w:tblGrid>
    <w:tr w:rsidR="002A7843">
      <w:tc>
        <w:tcPr>
          <w:tcW w:w="8560" w:type="dxa"/>
        </w:tcPr>
        <w:p w:rsidR="002A7843" w:rsidRDefault="0087343D">
          <w:pPr>
            <w:pStyle w:val="PURHeaderText"/>
          </w:pPr>
          <w:r>
            <w:t>Microsoft Volume Licensing Product Terms (Worldwide English, May 2016)</w:t>
          </w:r>
        </w:p>
      </w:tc>
      <w:tc>
        <w:tcPr>
          <w:tcW w:w="3680" w:type="dxa"/>
        </w:tcPr>
        <w:p w:rsidR="002A7843" w:rsidRDefault="0087343D">
          <w:pPr>
            <w:pStyle w:val="PURHeaderText"/>
            <w:jc w:val="right"/>
          </w:pPr>
          <w:r>
            <w:fldChar w:fldCharType="begin"/>
          </w:r>
          <w:r>
            <w:instrText xml:space="preserve"> PAGE \* MERGEFORMAT </w:instrText>
          </w:r>
          <w:r>
            <w:fldChar w:fldCharType="separate"/>
          </w:r>
          <w:r w:rsidR="00C5536D">
            <w:rPr>
              <w:noProof/>
            </w:rPr>
            <w:t>6</w:t>
          </w:r>
          <w:r>
            <w:fldChar w:fldCharType="end"/>
          </w: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62"/>
      <w:gridCol w:w="3238"/>
    </w:tblGrid>
    <w:tr w:rsidR="00CF5ED4">
      <w:tc>
        <w:tcPr>
          <w:tcW w:w="8560" w:type="dxa"/>
        </w:tcPr>
        <w:p w:rsidR="002A7843" w:rsidRDefault="0087343D">
          <w:pPr>
            <w:pStyle w:val="PURHeaderText"/>
          </w:pPr>
          <w:r>
            <w:t>Microsoft Volume Licensing Product Terms (Worldwide English, May 2016)</w:t>
          </w:r>
        </w:p>
      </w:tc>
      <w:tc>
        <w:tcPr>
          <w:tcW w:w="3680" w:type="dxa"/>
        </w:tcPr>
        <w:p w:rsidR="002A7843" w:rsidRDefault="0087343D">
          <w:pPr>
            <w:pStyle w:val="PURHeaderText"/>
            <w:jc w:val="right"/>
          </w:pPr>
          <w:r>
            <w:fldChar w:fldCharType="begin"/>
          </w:r>
          <w:r>
            <w:instrText xml:space="preserve"> PAGE \* MERGEFORMAT </w:instrText>
          </w:r>
          <w:r>
            <w:fldChar w:fldCharType="separate"/>
          </w:r>
          <w:r w:rsidR="00C5536D">
            <w:rPr>
              <w:noProof/>
            </w:rPr>
            <w:t>12</w:t>
          </w:r>
          <w:r>
            <w:fldChar w:fldCharType="end"/>
          </w: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2A7843">
      <w:tc>
        <w:tcPr>
          <w:tcW w:w="8560" w:type="dxa"/>
        </w:tcPr>
        <w:p w:rsidR="002A7843" w:rsidRDefault="0087343D">
          <w:pPr>
            <w:pStyle w:val="PURHeaderText"/>
          </w:pPr>
          <w:r>
            <w:t>Microsoft Volume Licensing Product Terms (Worldwide English, May 2016)</w:t>
          </w:r>
        </w:p>
      </w:tc>
      <w:tc>
        <w:tcPr>
          <w:tcW w:w="3680" w:type="dxa"/>
        </w:tcPr>
        <w:p w:rsidR="002A7843" w:rsidRDefault="0087343D">
          <w:pPr>
            <w:pStyle w:val="PURHeaderText"/>
            <w:jc w:val="right"/>
          </w:pPr>
          <w:r>
            <w:fldChar w:fldCharType="begin"/>
          </w:r>
          <w:r>
            <w:instrText xml:space="preserve"> PAGE \* MERGEFORMAT </w:instrText>
          </w:r>
          <w:r>
            <w:fldChar w:fldCharType="separate"/>
          </w:r>
          <w:r w:rsidR="00C5536D">
            <w:rPr>
              <w:noProof/>
            </w:rPr>
            <w:t>14</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28CF"/>
    <w:multiLevelType w:val="multilevel"/>
    <w:tmpl w:val="8B4EB606"/>
    <w:lvl w:ilvl="0">
      <w:numFmt w:val="decimal"/>
      <w:lvlText w:val=""/>
      <w:lvlJc w:val="left"/>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555DF"/>
    <w:multiLevelType w:val="multilevel"/>
    <w:tmpl w:val="08109C7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315CB"/>
    <w:multiLevelType w:val="multilevel"/>
    <w:tmpl w:val="9DC2CA9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6032C"/>
    <w:multiLevelType w:val="multilevel"/>
    <w:tmpl w:val="AF7CB44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2E69AD"/>
    <w:multiLevelType w:val="multilevel"/>
    <w:tmpl w:val="CC5ECB3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CC5DC9"/>
    <w:multiLevelType w:val="multilevel"/>
    <w:tmpl w:val="5B9E56A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E801A8"/>
    <w:multiLevelType w:val="multilevel"/>
    <w:tmpl w:val="54BACF5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45016"/>
    <w:multiLevelType w:val="multilevel"/>
    <w:tmpl w:val="5BEE2730"/>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AD3257"/>
    <w:multiLevelType w:val="multilevel"/>
    <w:tmpl w:val="F320A4E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DE0832"/>
    <w:multiLevelType w:val="multilevel"/>
    <w:tmpl w:val="0D7CB4F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0975C2"/>
    <w:multiLevelType w:val="multilevel"/>
    <w:tmpl w:val="ACC6B64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965A43"/>
    <w:multiLevelType w:val="multilevel"/>
    <w:tmpl w:val="F1D648C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753C51"/>
    <w:multiLevelType w:val="multilevel"/>
    <w:tmpl w:val="6CF4284A"/>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AE5662"/>
    <w:multiLevelType w:val="multilevel"/>
    <w:tmpl w:val="6EC4C7C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FC5A00"/>
    <w:multiLevelType w:val="multilevel"/>
    <w:tmpl w:val="F6D4E59A"/>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3A7B43"/>
    <w:multiLevelType w:val="multilevel"/>
    <w:tmpl w:val="2A6CD8E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8613CD"/>
    <w:multiLevelType w:val="multilevel"/>
    <w:tmpl w:val="B55653D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B45D9C"/>
    <w:multiLevelType w:val="multilevel"/>
    <w:tmpl w:val="F5A0B62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596B95"/>
    <w:multiLevelType w:val="multilevel"/>
    <w:tmpl w:val="28664C4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830059"/>
    <w:multiLevelType w:val="multilevel"/>
    <w:tmpl w:val="28C6C24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4C4851"/>
    <w:multiLevelType w:val="multilevel"/>
    <w:tmpl w:val="0E0400E2"/>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CE23C6"/>
    <w:multiLevelType w:val="multilevel"/>
    <w:tmpl w:val="25FCAB5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492705"/>
    <w:multiLevelType w:val="multilevel"/>
    <w:tmpl w:val="56C409E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2D3D38"/>
    <w:multiLevelType w:val="multilevel"/>
    <w:tmpl w:val="A43AC830"/>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EB26C2"/>
    <w:multiLevelType w:val="multilevel"/>
    <w:tmpl w:val="4E2C486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5D67A4"/>
    <w:multiLevelType w:val="multilevel"/>
    <w:tmpl w:val="AA4A588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4358E2"/>
    <w:multiLevelType w:val="multilevel"/>
    <w:tmpl w:val="22F43EA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6D5664"/>
    <w:multiLevelType w:val="multilevel"/>
    <w:tmpl w:val="21702F8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78552B"/>
    <w:multiLevelType w:val="multilevel"/>
    <w:tmpl w:val="19CC148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7E6C30"/>
    <w:multiLevelType w:val="multilevel"/>
    <w:tmpl w:val="83C0CCA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D8707E"/>
    <w:multiLevelType w:val="multilevel"/>
    <w:tmpl w:val="BB2AAC0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C24E8F"/>
    <w:multiLevelType w:val="multilevel"/>
    <w:tmpl w:val="F25AF94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291062"/>
    <w:multiLevelType w:val="multilevel"/>
    <w:tmpl w:val="5AFA7CF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B92033"/>
    <w:multiLevelType w:val="multilevel"/>
    <w:tmpl w:val="D8A6D70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FC12CA"/>
    <w:multiLevelType w:val="multilevel"/>
    <w:tmpl w:val="EA0C553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7F0B62"/>
    <w:multiLevelType w:val="multilevel"/>
    <w:tmpl w:val="9E70A2A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F42AAF"/>
    <w:multiLevelType w:val="multilevel"/>
    <w:tmpl w:val="76E8272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01290E"/>
    <w:multiLevelType w:val="multilevel"/>
    <w:tmpl w:val="688C2C5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CC404B"/>
    <w:multiLevelType w:val="multilevel"/>
    <w:tmpl w:val="8D080DF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71246A"/>
    <w:multiLevelType w:val="multilevel"/>
    <w:tmpl w:val="7246493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9736C3"/>
    <w:multiLevelType w:val="multilevel"/>
    <w:tmpl w:val="24D8EB98"/>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F01325"/>
    <w:multiLevelType w:val="multilevel"/>
    <w:tmpl w:val="3D76536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0D5B97"/>
    <w:multiLevelType w:val="multilevel"/>
    <w:tmpl w:val="F9AC05F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EBC768D"/>
    <w:multiLevelType w:val="multilevel"/>
    <w:tmpl w:val="AC048AD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A8464D"/>
    <w:multiLevelType w:val="multilevel"/>
    <w:tmpl w:val="8818965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CB7BD7"/>
    <w:multiLevelType w:val="multilevel"/>
    <w:tmpl w:val="730AEAA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5B2C6B"/>
    <w:multiLevelType w:val="multilevel"/>
    <w:tmpl w:val="7690DC4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97D36"/>
    <w:multiLevelType w:val="multilevel"/>
    <w:tmpl w:val="B152041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3"/>
  </w:num>
  <w:num w:numId="3">
    <w:abstractNumId w:val="12"/>
  </w:num>
  <w:num w:numId="4">
    <w:abstractNumId w:val="9"/>
  </w:num>
  <w:num w:numId="5">
    <w:abstractNumId w:val="2"/>
  </w:num>
  <w:num w:numId="6">
    <w:abstractNumId w:val="45"/>
  </w:num>
  <w:num w:numId="7">
    <w:abstractNumId w:val="29"/>
  </w:num>
  <w:num w:numId="8">
    <w:abstractNumId w:val="13"/>
  </w:num>
  <w:num w:numId="9">
    <w:abstractNumId w:val="3"/>
  </w:num>
  <w:num w:numId="10">
    <w:abstractNumId w:val="36"/>
  </w:num>
  <w:num w:numId="11">
    <w:abstractNumId w:val="27"/>
  </w:num>
  <w:num w:numId="12">
    <w:abstractNumId w:val="18"/>
  </w:num>
  <w:num w:numId="13">
    <w:abstractNumId w:val="37"/>
  </w:num>
  <w:num w:numId="14">
    <w:abstractNumId w:val="22"/>
  </w:num>
  <w:num w:numId="15">
    <w:abstractNumId w:val="34"/>
  </w:num>
  <w:num w:numId="16">
    <w:abstractNumId w:val="5"/>
  </w:num>
  <w:num w:numId="17">
    <w:abstractNumId w:val="39"/>
  </w:num>
  <w:num w:numId="18">
    <w:abstractNumId w:val="19"/>
  </w:num>
  <w:num w:numId="19">
    <w:abstractNumId w:val="30"/>
  </w:num>
  <w:num w:numId="20">
    <w:abstractNumId w:val="47"/>
  </w:num>
  <w:num w:numId="21">
    <w:abstractNumId w:val="32"/>
  </w:num>
  <w:num w:numId="22">
    <w:abstractNumId w:val="0"/>
  </w:num>
  <w:num w:numId="23">
    <w:abstractNumId w:val="21"/>
  </w:num>
  <w:num w:numId="24">
    <w:abstractNumId w:val="41"/>
  </w:num>
  <w:num w:numId="25">
    <w:abstractNumId w:val="25"/>
  </w:num>
  <w:num w:numId="26">
    <w:abstractNumId w:val="33"/>
  </w:num>
  <w:num w:numId="27">
    <w:abstractNumId w:val="49"/>
  </w:num>
  <w:num w:numId="28">
    <w:abstractNumId w:val="6"/>
  </w:num>
  <w:num w:numId="29">
    <w:abstractNumId w:val="15"/>
  </w:num>
  <w:num w:numId="30">
    <w:abstractNumId w:val="14"/>
  </w:num>
  <w:num w:numId="31">
    <w:abstractNumId w:val="44"/>
  </w:num>
  <w:num w:numId="32">
    <w:abstractNumId w:val="42"/>
  </w:num>
  <w:num w:numId="33">
    <w:abstractNumId w:val="35"/>
  </w:num>
  <w:num w:numId="34">
    <w:abstractNumId w:val="8"/>
  </w:num>
  <w:num w:numId="35">
    <w:abstractNumId w:val="10"/>
  </w:num>
  <w:num w:numId="36">
    <w:abstractNumId w:val="48"/>
  </w:num>
  <w:num w:numId="37">
    <w:abstractNumId w:val="4"/>
  </w:num>
  <w:num w:numId="38">
    <w:abstractNumId w:val="40"/>
  </w:num>
  <w:num w:numId="39">
    <w:abstractNumId w:val="46"/>
  </w:num>
  <w:num w:numId="40">
    <w:abstractNumId w:val="17"/>
  </w:num>
  <w:num w:numId="41">
    <w:abstractNumId w:val="28"/>
  </w:num>
  <w:num w:numId="42">
    <w:abstractNumId w:val="20"/>
  </w:num>
  <w:num w:numId="43">
    <w:abstractNumId w:val="7"/>
  </w:num>
  <w:num w:numId="44">
    <w:abstractNumId w:val="43"/>
  </w:num>
  <w:num w:numId="45">
    <w:abstractNumId w:val="1"/>
  </w:num>
  <w:num w:numId="46">
    <w:abstractNumId w:val="38"/>
  </w:num>
  <w:num w:numId="47">
    <w:abstractNumId w:val="11"/>
  </w:num>
  <w:num w:numId="48">
    <w:abstractNumId w:val="31"/>
  </w:num>
  <w:num w:numId="49">
    <w:abstractNumId w:val="24"/>
  </w:num>
  <w:num w:numId="50">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SpellingErrors/>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IOMs2gE5WbyCn++g1TBKbVZ5qW7WrhtbuFMol2fh5DR7Oh4ddW+9CY/IxCpfbRGzLImmfDuyq3tf+uwSfzgafg==" w:salt="TGdM/wtKf8rDt5CB6y+ICg=="/>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843"/>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43D"/>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36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5ED4"/>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CF5ED4"/>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go.microsoft.com/?linkid=9840733"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go.microsoft.com/?linkid=9839206" TargetMode="External"/><Relationship Id="rId84" Type="http://schemas.openxmlformats.org/officeDocument/2006/relationships/footer" Target="footer9.xml"/><Relationship Id="rId89" Type="http://schemas.openxmlformats.org/officeDocument/2006/relationships/hyperlink" Target="http://go.microsoft.com/?linkid=9840733" TargetMode="External"/><Relationship Id="rId112" Type="http://schemas.openxmlformats.org/officeDocument/2006/relationships/hyperlink" Target="http://go.microsoft.com/?linkid=9840733" TargetMode="External"/><Relationship Id="rId133" Type="http://schemas.openxmlformats.org/officeDocument/2006/relationships/hyperlink" Target="http://microsoftvolumelicensing.com/DocumentSearch.aspx?Mode=3&amp;amp;DocumentTypeId=44" TargetMode="External"/><Relationship Id="rId138" Type="http://schemas.openxmlformats.org/officeDocument/2006/relationships/hyperlink" Target="http://www.microsoft.com/licensing" TargetMode="External"/><Relationship Id="rId16" Type="http://schemas.openxmlformats.org/officeDocument/2006/relationships/header" Target="header4.xml"/><Relationship Id="rId107" Type="http://schemas.openxmlformats.org/officeDocument/2006/relationships/hyperlink" Target="http://www.microsoft.com/en-us/dynamics/dynamics-online-support.aspx" TargetMode="External"/><Relationship Id="rId11" Type="http://schemas.openxmlformats.org/officeDocument/2006/relationships/header" Target="header2.xml"/><Relationship Id="rId32" Type="http://schemas.openxmlformats.org/officeDocument/2006/relationships/hyperlink" Target="http://go.microsoft.com/?linkid=9710837" TargetMode="External"/><Relationship Id="rId37" Type="http://schemas.openxmlformats.org/officeDocument/2006/relationships/header" Target="header8.xml"/><Relationship Id="rId53" Type="http://schemas.openxmlformats.org/officeDocument/2006/relationships/hyperlink" Target="http://go.microsoft.com/?linkid=9839206"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linkid=9839207" TargetMode="External"/><Relationship Id="rId79" Type="http://schemas.openxmlformats.org/officeDocument/2006/relationships/hyperlink" Target="http://go.microsoft.com/fwlink/?LinkId=245856" TargetMode="External"/><Relationship Id="rId102" Type="http://schemas.openxmlformats.org/officeDocument/2006/relationships/hyperlink" Target="http://go.microsoft.com/?linkid=9840733" TargetMode="External"/><Relationship Id="rId123" Type="http://schemas.openxmlformats.org/officeDocument/2006/relationships/hyperlink" Target="http://go.microsoft.com/?linkid=9840733" TargetMode="External"/><Relationship Id="rId128" Type="http://schemas.openxmlformats.org/officeDocument/2006/relationships/header" Target="header10.xml"/><Relationship Id="rId144" Type="http://schemas.openxmlformats.org/officeDocument/2006/relationships/header" Target="header14.xml"/><Relationship Id="rId5" Type="http://schemas.openxmlformats.org/officeDocument/2006/relationships/settings" Target="settings.xml"/><Relationship Id="rId90" Type="http://schemas.openxmlformats.org/officeDocument/2006/relationships/hyperlink" Target="http://www.windowsazure.com/en-us/support/plans/" TargetMode="External"/><Relationship Id="rId95" Type="http://schemas.openxmlformats.org/officeDocument/2006/relationships/hyperlink" Target="http://go.microsoft.com/?linkid=9840733" TargetMode="External"/><Relationship Id="rId22" Type="http://schemas.openxmlformats.org/officeDocument/2006/relationships/hyperlink" Target="http://go.microsoft.com/?linkid=9840733" TargetMode="External"/><Relationship Id="rId27" Type="http://schemas.openxmlformats.org/officeDocument/2006/relationships/image" Target="media/image4.jpg"/><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6" TargetMode="External"/><Relationship Id="rId69" Type="http://schemas.openxmlformats.org/officeDocument/2006/relationships/hyperlink" Target="http://go.microsoft.com/?linkid=9839207"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39207" TargetMode="External"/><Relationship Id="rId134" Type="http://schemas.openxmlformats.org/officeDocument/2006/relationships/hyperlink" Target="http://www.microsoft.com/licensing/software-assurance/planning-services-overview.aspx" TargetMode="External"/><Relationship Id="rId139" Type="http://schemas.openxmlformats.org/officeDocument/2006/relationships/hyperlink" Target="http://go.microsoft.com/fwlink/?LinkId=627000" TargetMode="External"/><Relationship Id="rId80" Type="http://schemas.openxmlformats.org/officeDocument/2006/relationships/hyperlink" Target="http://go.microsoft.com/?linkid=9839207" TargetMode="External"/><Relationship Id="rId85" Type="http://schemas.openxmlformats.org/officeDocument/2006/relationships/hyperlink" Target="http://go.microsoft.com/?linkid=9840733"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go.microsoft.com/fwlink/?LinkID=248686" TargetMode="External"/><Relationship Id="rId38" Type="http://schemas.openxmlformats.org/officeDocument/2006/relationships/footer" Target="footer8.xm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6" TargetMode="External"/><Relationship Id="rId67" Type="http://schemas.openxmlformats.org/officeDocument/2006/relationships/hyperlink" Target="http://go.microsoft.com/?linkid=9839207" TargetMode="External"/><Relationship Id="rId103" Type="http://schemas.openxmlformats.org/officeDocument/2006/relationships/hyperlink" Target="http://www.microsoft.com/en-us/dynamics/dynamics-online-support.aspx" TargetMode="External"/><Relationship Id="rId108" Type="http://schemas.openxmlformats.org/officeDocument/2006/relationships/hyperlink" Target="http://go.microsoft.com/?linkid=9840733" TargetMode="External"/><Relationship Id="rId116" Type="http://schemas.openxmlformats.org/officeDocument/2006/relationships/hyperlink" Target="http://go.microsoft.com/?linkid=9840733" TargetMode="External"/><Relationship Id="rId124" Type="http://schemas.openxmlformats.org/officeDocument/2006/relationships/hyperlink" Target="http://go.microsoft.com/?linkid=9840733" TargetMode="External"/><Relationship Id="rId129" Type="http://schemas.openxmlformats.org/officeDocument/2006/relationships/footer" Target="footer10.xml"/><Relationship Id="rId137" Type="http://schemas.openxmlformats.org/officeDocument/2006/relationships/hyperlink" Target="http://support.microsoft.com/gp/saphone" TargetMode="Externa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www.microsoft.com/en-us/sqlserver/solutions-technologies/data-warehousing/pdw.aspx" TargetMode="External"/><Relationship Id="rId62" Type="http://schemas.openxmlformats.org/officeDocument/2006/relationships/hyperlink" Target="http://go.microsoft.com/?linkid=9839206" TargetMode="External"/><Relationship Id="rId70" Type="http://schemas.openxmlformats.org/officeDocument/2006/relationships/hyperlink" Target="http://go.microsoft.com/fwlink/?LinkId=286955" TargetMode="External"/><Relationship Id="rId75" Type="http://schemas.openxmlformats.org/officeDocument/2006/relationships/hyperlink" Target="http://go.microsoft.com/fwlink/?linkid=246338" TargetMode="External"/><Relationship Id="rId83" Type="http://schemas.openxmlformats.org/officeDocument/2006/relationships/header" Target="header9.xml"/><Relationship Id="rId88" Type="http://schemas.openxmlformats.org/officeDocument/2006/relationships/hyperlink" Target="http://go.microsoft.com/?linkid=9840733" TargetMode="External"/><Relationship Id="rId91" Type="http://schemas.openxmlformats.org/officeDocument/2006/relationships/hyperlink" Target="http://go.microsoft.com/?linkid=9840733" TargetMode="External"/><Relationship Id="rId96" Type="http://schemas.openxmlformats.org/officeDocument/2006/relationships/hyperlink" Target="http://go.microsoft.com/?linkid=9840733" TargetMode="External"/><Relationship Id="rId111" Type="http://schemas.openxmlformats.org/officeDocument/2006/relationships/hyperlink" Target="http://www.microsoft.com/en-us/dynamics/dynamics-online-support.aspx" TargetMode="External"/><Relationship Id="rId132" Type="http://schemas.openxmlformats.org/officeDocument/2006/relationships/footer" Target="footer11.xml"/><Relationship Id="rId140" Type="http://schemas.openxmlformats.org/officeDocument/2006/relationships/header" Target="header12.xml"/><Relationship Id="rId145"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hyperlink" Target="http://go.microsoft.com/fwlink/?LinkID=229882" TargetMode="Externa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40733"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header" Target="header1.xml"/><Relationship Id="rId31" Type="http://schemas.openxmlformats.org/officeDocument/2006/relationships/footer" Target="footer7.xml"/><Relationship Id="rId44" Type="http://schemas.openxmlformats.org/officeDocument/2006/relationships/hyperlink" Target="http://0.0.2.25/"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7" TargetMode="External"/><Relationship Id="rId73" Type="http://schemas.openxmlformats.org/officeDocument/2006/relationships/hyperlink" Target="http://go.microsoft.com/?linkid=9839207" TargetMode="External"/><Relationship Id="rId78" Type="http://schemas.openxmlformats.org/officeDocument/2006/relationships/hyperlink" Target="http://go.microsoft.com/?linkid=9839207" TargetMode="External"/><Relationship Id="rId81" Type="http://schemas.openxmlformats.org/officeDocument/2006/relationships/hyperlink" Target="http://go.microsoft.com/?linkid=9839207" TargetMode="External"/><Relationship Id="rId86" Type="http://schemas.openxmlformats.org/officeDocument/2006/relationships/hyperlink" Target="http://www.microsoft.com/online/faq.aspx" TargetMode="External"/><Relationship Id="rId94" Type="http://schemas.openxmlformats.org/officeDocument/2006/relationships/hyperlink" Target="http://go.microsoft.com/?linkid=9840733" TargetMode="External"/><Relationship Id="rId99" Type="http://schemas.openxmlformats.org/officeDocument/2006/relationships/hyperlink" Target="http://go.microsoft.com/?linkid=9840733" TargetMode="External"/><Relationship Id="rId101" Type="http://schemas.openxmlformats.org/officeDocument/2006/relationships/hyperlink" Target="http://go.microsoft.com/?linkid=9840733" TargetMode="External"/><Relationship Id="rId122" Type="http://schemas.openxmlformats.org/officeDocument/2006/relationships/hyperlink" Target="http://go.microsoft.com/?linkid=9840733" TargetMode="External"/><Relationship Id="rId130" Type="http://schemas.openxmlformats.org/officeDocument/2006/relationships/hyperlink" Target="http://www.microsoft.com/licensing/software-assurance/license-mobility.aspx" TargetMode="External"/><Relationship Id="rId135" Type="http://schemas.openxmlformats.org/officeDocument/2006/relationships/hyperlink" Target="http://directory.partners.extranet.microsoft.com/psbproviders" TargetMode="External"/><Relationship Id="rId143" Type="http://schemas.openxmlformats.org/officeDocument/2006/relationships/footer" Target="footer1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0.0.2.52/" TargetMode="External"/><Relationship Id="rId109" Type="http://schemas.openxmlformats.org/officeDocument/2006/relationships/hyperlink" Target="http://www.microsoft.com/en-us/dynamics/dynamics-online-support.aspx" TargetMode="External"/><Relationship Id="rId34" Type="http://schemas.openxmlformats.org/officeDocument/2006/relationships/hyperlink" Target="http://www.mpegla.com"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xbox.com/legal/livetou" TargetMode="External"/><Relationship Id="rId97" Type="http://schemas.openxmlformats.org/officeDocument/2006/relationships/hyperlink" Target="http://go.microsoft.com/?linkid=9840733" TargetMode="External"/><Relationship Id="rId104" Type="http://schemas.openxmlformats.org/officeDocument/2006/relationships/hyperlink" Target="http://go.microsoft.com/?linkid=9840733"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footer" Target="footer12.xml"/><Relationship Id="rId14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go.microsoft.com/fwlink/?LinkId=286955" TargetMode="External"/><Relationship Id="rId92" Type="http://schemas.openxmlformats.org/officeDocument/2006/relationships/hyperlink" Target="http://go.microsoft.com/?linkid=9840733" TargetMode="External"/><Relationship Id="rId2" Type="http://schemas.openxmlformats.org/officeDocument/2006/relationships/customXml" Target="../customXml/item2.xml"/><Relationship Id="rId29" Type="http://schemas.openxmlformats.org/officeDocument/2006/relationships/hyperlink" Target="http://htp://614" TargetMode="Externa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6" TargetMode="External"/><Relationship Id="rId87" Type="http://schemas.openxmlformats.org/officeDocument/2006/relationships/hyperlink" Target="http://microsoft.com/licensing/contracts"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eader" Target="header11.xml"/><Relationship Id="rId136" Type="http://schemas.openxmlformats.org/officeDocument/2006/relationships/hyperlink" Target="http://www.microsoft.com/licensing" TargetMode="External"/><Relationship Id="rId61" Type="http://schemas.openxmlformats.org/officeDocument/2006/relationships/hyperlink" Target="http://go.microsoft.com/?linkid=9839207" TargetMode="External"/><Relationship Id="rId82" Type="http://schemas.openxmlformats.org/officeDocument/2006/relationships/hyperlink" Target="http://go.microsoft.com/?linkid=9839207" TargetMode="Externa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7.xml"/><Relationship Id="rId35" Type="http://schemas.openxmlformats.org/officeDocument/2006/relationships/hyperlink" Target="http://go.microsoft.com/fwlink/?linkid=248532" TargetMode="External"/><Relationship Id="rId56" Type="http://schemas.openxmlformats.org/officeDocument/2006/relationships/hyperlink" Target="http://go.microsoft.com/?linkid=9839207" TargetMode="External"/><Relationship Id="rId77" Type="http://schemas.openxmlformats.org/officeDocument/2006/relationships/hyperlink" Target="http://go.microsoft.com/?linkid=9839207" TargetMode="External"/><Relationship Id="rId100" Type="http://schemas.openxmlformats.org/officeDocument/2006/relationships/hyperlink" Target="http://go.microsoft.com/?linkid=9840733" TargetMode="External"/><Relationship Id="rId105" Type="http://schemas.openxmlformats.org/officeDocument/2006/relationships/hyperlink" Target="http://www.microsoft.com/en-us/dynamics/dynamics-online-support.aspx" TargetMode="External"/><Relationship Id="rId126" Type="http://schemas.openxmlformats.org/officeDocument/2006/relationships/hyperlink" Target="http://go.microsoft.com/?linkid=9840733" TargetMode="External"/><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go.microsoft.com/?linkid=9839207" TargetMode="External"/><Relationship Id="rId93" Type="http://schemas.openxmlformats.org/officeDocument/2006/relationships/hyperlink" Target="http://go.microsoft.com/?linkid=9840733" TargetMode="External"/><Relationship Id="rId98" Type="http://schemas.openxmlformats.org/officeDocument/2006/relationships/hyperlink" Target="http://go.microsoft.com/?linkid=9840733" TargetMode="External"/><Relationship Id="rId121" Type="http://schemas.openxmlformats.org/officeDocument/2006/relationships/hyperlink" Target="http://go.microsoft.com/?linkid=9840733" TargetMode="External"/><Relationship Id="rId14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4E0F2-A514-4970-8736-4BFA3E9AD966}">
  <ds:schemaRefs>
    <ds:schemaRef ds:uri="http://schemas.openxmlformats.org/officeDocument/2006/bibliography"/>
  </ds:schemaRefs>
</ds:datastoreItem>
</file>

<file path=customXml/itemProps2.xml><?xml version="1.0" encoding="utf-8"?>
<ds:datastoreItem xmlns:ds="http://schemas.openxmlformats.org/officeDocument/2006/customXml" ds:itemID="{598CE34D-41BA-4B12-A900-A81DB928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99140</Words>
  <Characters>565103</Characters>
  <Application>Microsoft Office Word</Application>
  <DocSecurity>8</DocSecurity>
  <Lines>4709</Lines>
  <Paragraphs>1325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2016-04-26T06:44:00Z</dcterms:created>
  <dcterms:modified xsi:type="dcterms:W3CDTF">2016-04-26T06:44:00Z</dcterms:modified>
</cp:coreProperties>
</file>