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sz w:val="6"/>
          <w:szCs w:val="6"/>
        </w:rPr>
      </w:pPr>
      <w:bookmarkStart w:id="0" w:name="_GoBack"/>
      <w:bookmarkEnd w:id="0"/>
    </w:p>
    <w:p w:rsidR="00A35FDB" w:rsidRPr="00E645F1" w:rsidRDefault="00AA32A7" w:rsidP="00A35FDB">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32"/>
        </w:rPr>
      </w:pPr>
      <w:bookmarkStart w:id="1" w:name="CoverPage"/>
      <w:r w:rsidRPr="00E645F1">
        <w:rPr>
          <w:rFonts w:ascii="Calibri Light" w:eastAsia="MS PGothic" w:hAnsi="Calibri Light" w:cs="Calibri"/>
          <w:color w:val="FFFFFF"/>
          <w:sz w:val="32"/>
        </w:rPr>
        <w:t>Volume</w:t>
      </w:r>
    </w:p>
    <w:p w:rsidR="00A35FDB" w:rsidRPr="00E645F1" w:rsidRDefault="00AA32A7" w:rsidP="00A35FDB">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32"/>
        </w:rPr>
      </w:pPr>
      <w:r w:rsidRPr="00E645F1">
        <w:rPr>
          <w:rFonts w:ascii="Calibri Light" w:eastAsia="MS PGothic" w:hAnsi="Calibri Light" w:cs="Calibri"/>
          <w:color w:val="FFFFFF"/>
          <w:sz w:val="32"/>
        </w:rPr>
        <w:t>Licensing</w:t>
      </w:r>
    </w:p>
    <w:bookmarkEnd w:id="1"/>
    <w:p w:rsidR="00A35FDB" w:rsidRPr="00E645F1" w:rsidRDefault="00A35FDB" w:rsidP="00A35FDB">
      <w:pPr>
        <w:pStyle w:val="ProductList-Body"/>
        <w:shd w:val="clear" w:color="auto" w:fill="00188F"/>
        <w:tabs>
          <w:tab w:val="clear" w:pos="360"/>
          <w:tab w:val="clear" w:pos="720"/>
          <w:tab w:val="clear" w:pos="1080"/>
        </w:tabs>
        <w:ind w:right="8640"/>
        <w:rPr>
          <w:rFonts w:ascii="Calibri Light" w:eastAsia="MS PGothic" w:hAnsi="Calibri Light" w:cs="Calibri"/>
          <w:color w:val="FFFFFF"/>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A35FDB" w:rsidRPr="00E645F1" w:rsidRDefault="00A35FDB" w:rsidP="00A35FDB">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72"/>
        </w:rPr>
      </w:pPr>
    </w:p>
    <w:p w:rsidR="003C04F8"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rPr>
      </w:pPr>
      <w:r w:rsidRPr="00E645F1">
        <w:rPr>
          <w:rFonts w:ascii="Calibri Light" w:eastAsia="MS PGothic" w:hAnsi="Calibri Light" w:cs="Calibri"/>
          <w:color w:val="FFFFFF"/>
          <w:sz w:val="72"/>
          <w:szCs w:val="72"/>
        </w:rPr>
        <w:t>サービス</w:t>
      </w:r>
      <w:r w:rsidRPr="00E645F1">
        <w:rPr>
          <w:rFonts w:ascii="Calibri Light" w:eastAsia="MS PGothic" w:hAnsi="Calibri Light" w:cs="Calibri"/>
          <w:color w:val="FFFFFF"/>
          <w:sz w:val="72"/>
          <w:szCs w:val="72"/>
        </w:rPr>
        <w:t xml:space="preserve"> </w:t>
      </w:r>
      <w:r w:rsidRPr="00E645F1">
        <w:rPr>
          <w:rFonts w:ascii="Calibri Light" w:eastAsia="MS PGothic" w:hAnsi="Calibri Light" w:cs="Calibri"/>
          <w:color w:val="FFFFFF"/>
          <w:sz w:val="72"/>
          <w:szCs w:val="72"/>
        </w:rPr>
        <w:t>プロバイダー製品</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使用権説明書</w:t>
      </w:r>
    </w:p>
    <w:p w:rsidR="00A35FDB" w:rsidRPr="00E645F1" w:rsidRDefault="00A35FDB" w:rsidP="00A35FDB">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72"/>
          <w:lang w:eastAsia="zh-TW"/>
        </w:rPr>
      </w:pPr>
      <w:r w:rsidRPr="00E645F1">
        <w:rPr>
          <w:rFonts w:ascii="Calibri Light" w:eastAsia="MS PGothic" w:hAnsi="Calibri Light" w:cs="Calibri"/>
          <w:color w:val="FFFFFF"/>
          <w:sz w:val="72"/>
          <w:szCs w:val="72"/>
          <w:lang w:eastAsia="zh-TW"/>
        </w:rPr>
        <w:t>201</w:t>
      </w:r>
      <w:r w:rsidR="00924E8C">
        <w:rPr>
          <w:rFonts w:ascii="Calibri Light" w:eastAsia="MS PGothic" w:hAnsi="Calibri Light" w:cs="Calibri"/>
          <w:color w:val="FFFFFF"/>
          <w:sz w:val="72"/>
          <w:szCs w:val="72"/>
          <w:lang w:val="en-US" w:eastAsia="zh-TW"/>
        </w:rPr>
        <w:t>7</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年</w:t>
      </w:r>
      <w:r w:rsidRPr="00E645F1">
        <w:rPr>
          <w:rFonts w:ascii="Calibri Light" w:eastAsia="MS PGothic" w:hAnsi="Calibri Light" w:cs="Calibri"/>
          <w:color w:val="FFFFFF"/>
          <w:sz w:val="72"/>
          <w:szCs w:val="72"/>
          <w:lang w:eastAsia="zh-TW"/>
        </w:rPr>
        <w:t xml:space="preserve"> </w:t>
      </w:r>
      <w:r w:rsidR="00E37B44">
        <w:rPr>
          <w:rFonts w:ascii="Calibri Light" w:eastAsia="MS PGothic" w:hAnsi="Calibri Light" w:cs="Calibri"/>
          <w:color w:val="FFFFFF"/>
          <w:sz w:val="72"/>
          <w:szCs w:val="72"/>
          <w:lang w:val="en-US" w:eastAsia="zh-TW"/>
        </w:rPr>
        <w:t>6</w:t>
      </w:r>
      <w:r w:rsidRPr="00E645F1">
        <w:rPr>
          <w:rFonts w:ascii="Calibri Light" w:eastAsia="MS PGothic" w:hAnsi="Calibri Light" w:cs="Calibri"/>
          <w:color w:val="FFFFFF"/>
          <w:sz w:val="72"/>
          <w:szCs w:val="72"/>
          <w:lang w:eastAsia="zh-TW"/>
        </w:rPr>
        <w:t xml:space="preserve"> </w:t>
      </w:r>
      <w:r w:rsidRPr="00E645F1">
        <w:rPr>
          <w:rFonts w:ascii="Calibri Light" w:eastAsia="MS PGothic" w:hAnsi="Calibri Light" w:cs="Calibri"/>
          <w:color w:val="FFFFFF"/>
          <w:sz w:val="72"/>
          <w:szCs w:val="72"/>
          <w:lang w:eastAsia="zh-TW"/>
        </w:rPr>
        <w:t>月</w:t>
      </w:r>
      <w:r w:rsidRPr="00E645F1">
        <w:rPr>
          <w:rFonts w:ascii="Calibri Light" w:eastAsia="MS PGothic" w:hAnsi="Calibri Light" w:cs="Calibri"/>
          <w:color w:val="FFFFFF"/>
          <w:sz w:val="72"/>
          <w:szCs w:val="72"/>
          <w:lang w:eastAsia="zh-TW"/>
        </w:rPr>
        <w:t xml:space="preserve"> 1 </w:t>
      </w:r>
      <w:r w:rsidRPr="00E645F1">
        <w:rPr>
          <w:rFonts w:ascii="Calibri Light" w:eastAsia="MS PGothic" w:hAnsi="Calibri Light" w:cs="Calibri"/>
          <w:color w:val="FFFFFF"/>
          <w:sz w:val="72"/>
          <w:szCs w:val="72"/>
          <w:lang w:eastAsia="zh-TW"/>
        </w:rPr>
        <w:t>日</w:t>
      </w:r>
    </w:p>
    <w:p w:rsidR="00A35FDB" w:rsidRPr="00E645F1" w:rsidRDefault="00A35FDB" w:rsidP="00A35FDB">
      <w:pPr>
        <w:pStyle w:val="ProductList-Body"/>
        <w:shd w:val="clear" w:color="auto" w:fill="0072C6"/>
        <w:tabs>
          <w:tab w:val="clear" w:pos="360"/>
          <w:tab w:val="clear" w:pos="720"/>
          <w:tab w:val="clear" w:pos="1080"/>
        </w:tabs>
        <w:ind w:right="1800"/>
        <w:rPr>
          <w:rFonts w:eastAsia="MS PGothic" w:cs="Calibri"/>
          <w:color w:val="FFFFFF"/>
          <w:sz w:val="48"/>
          <w:szCs w:val="48"/>
          <w:lang w:eastAsia="zh-TW"/>
        </w:rPr>
      </w:pPr>
    </w:p>
    <w:p w:rsidR="00A35FDB" w:rsidRPr="00E645F1" w:rsidRDefault="00A35FDB" w:rsidP="00A35FDB">
      <w:pPr>
        <w:pStyle w:val="ProductList-Body"/>
        <w:tabs>
          <w:tab w:val="clear" w:pos="360"/>
          <w:tab w:val="clear" w:pos="720"/>
          <w:tab w:val="clear" w:pos="1080"/>
        </w:tabs>
        <w:rPr>
          <w:rFonts w:eastAsia="MS PGothic" w:cs="Calibri"/>
          <w:lang w:eastAsia="zh-TW"/>
        </w:rPr>
      </w:pPr>
    </w:p>
    <w:p w:rsidR="003439A3" w:rsidRPr="00E645F1" w:rsidRDefault="003439A3" w:rsidP="00A35FDB">
      <w:pPr>
        <w:rPr>
          <w:rFonts w:eastAsia="MS PGothic" w:cs="Calibri"/>
          <w:lang w:eastAsia="zh-TW"/>
        </w:rPr>
        <w:sectPr w:rsidR="003439A3" w:rsidRPr="00E645F1" w:rsidSect="00D468AC">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68" w:right="720" w:bottom="720" w:left="720" w:header="720" w:footer="720" w:gutter="0"/>
          <w:cols w:space="720"/>
          <w:titlePg/>
          <w:docGrid w:linePitch="360"/>
        </w:sectPr>
      </w:pPr>
    </w:p>
    <w:p w:rsidR="003439A3" w:rsidRPr="00924E8C" w:rsidRDefault="00AA32A7" w:rsidP="00A35FDB">
      <w:pPr>
        <w:pStyle w:val="ProductList-SectionHeading"/>
        <w:tabs>
          <w:tab w:val="clear" w:pos="360"/>
          <w:tab w:val="clear" w:pos="720"/>
          <w:tab w:val="clear" w:pos="1080"/>
        </w:tabs>
        <w:outlineLvl w:val="0"/>
        <w:rPr>
          <w:rFonts w:ascii="Calibri" w:eastAsia="MS PGothic" w:hAnsi="Calibri" w:cs="Calibri"/>
          <w:lang w:eastAsia="zh-TW"/>
        </w:rPr>
        <w:sectPr w:rsidR="003439A3" w:rsidRPr="00924E8C" w:rsidSect="00D468AC">
          <w:headerReference w:type="first" r:id="rId14"/>
          <w:footerReference w:type="first" r:id="rId15"/>
          <w:pgSz w:w="11907" w:h="16840" w:code="9"/>
          <w:pgMar w:top="1168" w:right="720" w:bottom="720" w:left="720" w:header="720" w:footer="720" w:gutter="0"/>
          <w:cols w:space="720"/>
          <w:titlePg/>
          <w:docGrid w:linePitch="360"/>
        </w:sectPr>
      </w:pPr>
      <w:bookmarkStart w:id="2" w:name="TableOfContents"/>
      <w:bookmarkStart w:id="3" w:name="_Toc433614767"/>
      <w:bookmarkStart w:id="4" w:name="_Toc480977304"/>
      <w:r w:rsidRPr="00924E8C">
        <w:rPr>
          <w:rFonts w:ascii="Calibri" w:eastAsia="MS PGothic" w:hAnsi="Calibri" w:cs="Calibri"/>
          <w:lang w:eastAsia="zh-TW"/>
        </w:rPr>
        <w:lastRenderedPageBreak/>
        <w:t>目次</w:t>
      </w:r>
      <w:bookmarkEnd w:id="2"/>
      <w:bookmarkEnd w:id="3"/>
      <w:bookmarkEnd w:id="4"/>
    </w:p>
    <w:p w:rsidR="005C5D0B" w:rsidRPr="005C5D0B" w:rsidRDefault="00AA32A7">
      <w:pPr>
        <w:pStyle w:val="TOC1"/>
        <w:tabs>
          <w:tab w:val="right" w:leader="dot" w:pos="4863"/>
        </w:tabs>
        <w:rPr>
          <w:rFonts w:eastAsia="MS PGothic" w:cs="Calibri"/>
          <w:b w:val="0"/>
          <w:caps w:val="0"/>
          <w:noProof/>
          <w:sz w:val="22"/>
          <w:lang w:val="en-US" w:eastAsia="en-US"/>
        </w:rPr>
      </w:pPr>
      <w:r w:rsidRPr="005C5D0B">
        <w:rPr>
          <w:rFonts w:eastAsia="MS PGothic" w:cs="Calibri"/>
          <w:caps w:val="0"/>
          <w:smallCaps/>
        </w:rPr>
        <w:fldChar w:fldCharType="begin"/>
      </w:r>
      <w:r w:rsidRPr="005C5D0B">
        <w:rPr>
          <w:rFonts w:eastAsia="MS PGothic" w:cs="Calibri"/>
          <w:caps w:val="0"/>
          <w:smallCaps/>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C5D0B">
        <w:rPr>
          <w:rFonts w:eastAsia="MS PGothic" w:cs="Calibri"/>
          <w:caps w:val="0"/>
          <w:smallCaps/>
        </w:rPr>
        <w:fldChar w:fldCharType="separate"/>
      </w:r>
      <w:hyperlink w:anchor="_Toc480977304" w:history="1">
        <w:r w:rsidR="005C5D0B" w:rsidRPr="005C5D0B">
          <w:rPr>
            <w:rStyle w:val="Hyperlink"/>
            <w:rFonts w:eastAsia="MS PGothic" w:cs="Calibri"/>
            <w:noProof/>
            <w:lang w:eastAsia="zh-TW"/>
          </w:rPr>
          <w:t>目次</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_Toc480977304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w:t>
        </w:r>
        <w:r w:rsidR="005C5D0B" w:rsidRPr="005C5D0B">
          <w:rPr>
            <w:rFonts w:eastAsia="MS PGothic" w:cs="Calibri"/>
            <w:noProof/>
            <w:webHidden/>
          </w:rPr>
          <w:fldChar w:fldCharType="end"/>
        </w:r>
      </w:hyperlink>
    </w:p>
    <w:p w:rsidR="005C5D0B" w:rsidRPr="005C5D0B" w:rsidRDefault="00C104E8">
      <w:pPr>
        <w:pStyle w:val="TOC1"/>
        <w:tabs>
          <w:tab w:val="right" w:leader="dot" w:pos="4863"/>
        </w:tabs>
        <w:rPr>
          <w:rFonts w:eastAsia="MS PGothic" w:cs="Calibri"/>
          <w:b w:val="0"/>
          <w:caps w:val="0"/>
          <w:noProof/>
          <w:sz w:val="22"/>
          <w:lang w:val="en-US" w:eastAsia="en-US"/>
        </w:rPr>
      </w:pPr>
      <w:hyperlink w:anchor="_Toc480977305" w:history="1">
        <w:r w:rsidR="005C5D0B" w:rsidRPr="005C5D0B">
          <w:rPr>
            <w:rStyle w:val="Hyperlink"/>
            <w:rFonts w:eastAsia="MS PGothic" w:cs="Calibri"/>
            <w:noProof/>
          </w:rPr>
          <w:t>はじめに</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_Toc480977305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3</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06" w:history="1">
        <w:r w:rsidR="005C5D0B" w:rsidRPr="005C5D0B">
          <w:rPr>
            <w:rStyle w:val="Hyperlink"/>
            <w:rFonts w:eastAsia="MS PGothic" w:cs="Calibri"/>
            <w:noProof/>
          </w:rPr>
          <w:t>本書について</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_Toc480977306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3</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07" w:history="1">
        <w:r w:rsidR="005C5D0B" w:rsidRPr="005C5D0B">
          <w:rPr>
            <w:rStyle w:val="Hyperlink"/>
            <w:rFonts w:eastAsia="MS PGothic" w:cs="Calibri"/>
            <w:noProof/>
          </w:rPr>
          <w:t>本書の構成</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_Toc480977307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3</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08" w:history="1">
        <w:r w:rsidR="005C5D0B" w:rsidRPr="005C5D0B">
          <w:rPr>
            <w:rStyle w:val="Hyperlink"/>
            <w:rFonts w:eastAsia="MS PGothic" w:cs="Calibri"/>
            <w:noProof/>
          </w:rPr>
          <w:t>製品項目</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_Toc480977308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3</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09" w:history="1">
        <w:r w:rsidR="005C5D0B" w:rsidRPr="005C5D0B">
          <w:rPr>
            <w:rStyle w:val="Hyperlink"/>
            <w:rFonts w:eastAsia="MS PGothic" w:cs="Calibri"/>
            <w:noProof/>
          </w:rPr>
          <w:t>本書の説明および変更事項の概要</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_Toc480977309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3</w:t>
        </w:r>
        <w:r w:rsidR="005C5D0B" w:rsidRPr="005C5D0B">
          <w:rPr>
            <w:rFonts w:eastAsia="MS PGothic" w:cs="Calibri"/>
            <w:noProof/>
            <w:webHidden/>
          </w:rPr>
          <w:fldChar w:fldCharType="end"/>
        </w:r>
      </w:hyperlink>
    </w:p>
    <w:p w:rsidR="005C5D0B" w:rsidRPr="005C5D0B" w:rsidRDefault="00C104E8">
      <w:pPr>
        <w:pStyle w:val="TOC1"/>
        <w:tabs>
          <w:tab w:val="right" w:leader="dot" w:pos="4863"/>
        </w:tabs>
        <w:rPr>
          <w:rFonts w:eastAsia="MS PGothic" w:cs="Calibri"/>
          <w:b w:val="0"/>
          <w:caps w:val="0"/>
          <w:noProof/>
          <w:sz w:val="22"/>
          <w:lang w:val="en-US" w:eastAsia="en-US"/>
        </w:rPr>
      </w:pPr>
      <w:hyperlink w:anchor="_Toc480977310" w:history="1">
        <w:r w:rsidR="005C5D0B" w:rsidRPr="005C5D0B">
          <w:rPr>
            <w:rStyle w:val="Hyperlink"/>
            <w:rFonts w:eastAsia="MS PGothic" w:cs="Calibri"/>
            <w:noProof/>
          </w:rPr>
          <w:t>ライセンス条項</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_Toc480977310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4</w:t>
        </w:r>
        <w:r w:rsidR="005C5D0B" w:rsidRPr="005C5D0B">
          <w:rPr>
            <w:rFonts w:eastAsia="MS PGothic" w:cs="Calibri"/>
            <w:noProof/>
            <w:webHidden/>
          </w:rPr>
          <w:fldChar w:fldCharType="end"/>
        </w:r>
      </w:hyperlink>
    </w:p>
    <w:p w:rsidR="005C5D0B" w:rsidRPr="005C5D0B" w:rsidRDefault="00C104E8">
      <w:pPr>
        <w:pStyle w:val="TOC2"/>
        <w:tabs>
          <w:tab w:val="right" w:leader="dot" w:pos="4863"/>
        </w:tabs>
        <w:rPr>
          <w:rFonts w:eastAsia="MS PGothic" w:cs="Calibri"/>
          <w:b w:val="0"/>
          <w:smallCaps w:val="0"/>
          <w:noProof/>
          <w:sz w:val="22"/>
          <w:lang w:val="en-US" w:eastAsia="en-US"/>
        </w:rPr>
      </w:pPr>
      <w:hyperlink w:anchor="_Toc480977311" w:history="1">
        <w:r w:rsidR="005C5D0B" w:rsidRPr="005C5D0B">
          <w:rPr>
            <w:rStyle w:val="Hyperlink"/>
            <w:rFonts w:eastAsia="MS PGothic" w:cs="Calibri"/>
            <w:noProof/>
          </w:rPr>
          <w:t>共通のライセンス条項</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_Toc480977311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4</w:t>
        </w:r>
        <w:r w:rsidR="005C5D0B" w:rsidRPr="005C5D0B">
          <w:rPr>
            <w:rFonts w:eastAsia="MS PGothic" w:cs="Calibri"/>
            <w:noProof/>
            <w:webHidden/>
          </w:rPr>
          <w:fldChar w:fldCharType="end"/>
        </w:r>
      </w:hyperlink>
    </w:p>
    <w:p w:rsidR="005C5D0B" w:rsidRPr="005C5D0B" w:rsidRDefault="00C104E8">
      <w:pPr>
        <w:pStyle w:val="TOC2"/>
        <w:tabs>
          <w:tab w:val="right" w:leader="dot" w:pos="4863"/>
        </w:tabs>
        <w:rPr>
          <w:rFonts w:eastAsia="MS PGothic" w:cs="Calibri"/>
          <w:b w:val="0"/>
          <w:smallCaps w:val="0"/>
          <w:noProof/>
          <w:sz w:val="22"/>
          <w:lang w:val="en-US" w:eastAsia="en-US"/>
        </w:rPr>
      </w:pPr>
      <w:hyperlink w:anchor="_Toc480977312" w:history="1">
        <w:r w:rsidR="005C5D0B" w:rsidRPr="005C5D0B">
          <w:rPr>
            <w:rStyle w:val="Hyperlink"/>
            <w:rFonts w:eastAsia="MS PGothic" w:cs="Calibri"/>
            <w:noProof/>
          </w:rPr>
          <w:t>ライセンス</w:t>
        </w:r>
        <w:r w:rsidR="005C5D0B" w:rsidRPr="005C5D0B">
          <w:rPr>
            <w:rStyle w:val="Hyperlink"/>
            <w:rFonts w:eastAsia="MS PGothic" w:cs="Calibri"/>
            <w:noProof/>
          </w:rPr>
          <w:t xml:space="preserve"> </w:t>
        </w:r>
        <w:r w:rsidR="005C5D0B" w:rsidRPr="005C5D0B">
          <w:rPr>
            <w:rStyle w:val="Hyperlink"/>
            <w:rFonts w:eastAsia="MS PGothic" w:cs="Calibri"/>
            <w:noProof/>
          </w:rPr>
          <w:t>モデル条項</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_Toc480977312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7</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13" w:history="1">
        <w:r w:rsidR="005C5D0B" w:rsidRPr="005C5D0B">
          <w:rPr>
            <w:rStyle w:val="Hyperlink"/>
            <w:rFonts w:eastAsia="MS PGothic" w:cs="Calibri"/>
            <w:noProof/>
          </w:rPr>
          <w:t>コア単位</w:t>
        </w:r>
        <w:r w:rsidR="005C5D0B" w:rsidRPr="005C5D0B">
          <w:rPr>
            <w:rStyle w:val="Hyperlink"/>
            <w:rFonts w:eastAsia="MS PGothic" w:cs="Calibri"/>
            <w:noProof/>
          </w:rPr>
          <w:t xml:space="preserve"> (</w:t>
        </w:r>
        <w:r w:rsidR="005C5D0B" w:rsidRPr="005C5D0B">
          <w:rPr>
            <w:rStyle w:val="Hyperlink"/>
            <w:rFonts w:eastAsia="MS PGothic" w:cs="Calibri"/>
            <w:noProof/>
          </w:rPr>
          <w:t>アプリケーション</w:t>
        </w:r>
        <w:r w:rsidR="005C5D0B" w:rsidRPr="005C5D0B">
          <w:rPr>
            <w:rStyle w:val="Hyperlink"/>
            <w:rFonts w:eastAsia="MS PGothic" w:cs="Calibri"/>
            <w:noProof/>
          </w:rPr>
          <w:t>)</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_Toc480977313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7</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14" w:history="1">
        <w:r w:rsidR="005C5D0B" w:rsidRPr="005C5D0B">
          <w:rPr>
            <w:rStyle w:val="Hyperlink"/>
            <w:rFonts w:eastAsia="MS PGothic" w:cs="Calibri"/>
            <w:noProof/>
          </w:rPr>
          <w:t>コア単位</w:t>
        </w:r>
        <w:r w:rsidR="005C5D0B" w:rsidRPr="005C5D0B">
          <w:rPr>
            <w:rStyle w:val="Hyperlink"/>
            <w:rFonts w:eastAsia="MS PGothic" w:cs="Calibri"/>
            <w:noProof/>
          </w:rPr>
          <w:t xml:space="preserve"> (</w:t>
        </w:r>
        <w:r w:rsidR="005C5D0B" w:rsidRPr="005C5D0B">
          <w:rPr>
            <w:rStyle w:val="Hyperlink"/>
            <w:rFonts w:eastAsia="MS PGothic" w:cs="Calibri"/>
            <w:noProof/>
          </w:rPr>
          <w:t>管理</w:t>
        </w:r>
        <w:r w:rsidR="005C5D0B" w:rsidRPr="005C5D0B">
          <w:rPr>
            <w:rStyle w:val="Hyperlink"/>
            <w:rFonts w:eastAsia="MS PGothic" w:cs="Calibri"/>
            <w:noProof/>
          </w:rPr>
          <w:t>)</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_Toc480977314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7</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15" w:history="1">
        <w:r w:rsidR="005C5D0B" w:rsidRPr="005C5D0B">
          <w:rPr>
            <w:rStyle w:val="Hyperlink"/>
            <w:rFonts w:eastAsia="MS PGothic" w:cs="Calibri"/>
            <w:noProof/>
          </w:rPr>
          <w:t>コア単位</w:t>
        </w:r>
        <w:r w:rsidR="005C5D0B" w:rsidRPr="005C5D0B">
          <w:rPr>
            <w:rStyle w:val="Hyperlink"/>
            <w:rFonts w:eastAsia="MS PGothic" w:cs="Calibri"/>
            <w:noProof/>
          </w:rPr>
          <w:t xml:space="preserve"> (OS)</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_Toc480977315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8</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16" w:history="1">
        <w:r w:rsidR="005C5D0B" w:rsidRPr="005C5D0B">
          <w:rPr>
            <w:rStyle w:val="Hyperlink"/>
            <w:rFonts w:eastAsia="MS PGothic" w:cs="Calibri"/>
            <w:noProof/>
          </w:rPr>
          <w:t>プロセッサ単位</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_Toc480977316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8</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17" w:history="1">
        <w:r w:rsidR="005C5D0B" w:rsidRPr="005C5D0B">
          <w:rPr>
            <w:rStyle w:val="Hyperlink"/>
            <w:rFonts w:eastAsia="MS PGothic" w:cs="Calibri"/>
            <w:noProof/>
          </w:rPr>
          <w:t>サーバー</w:t>
        </w:r>
        <w:r w:rsidR="005C5D0B" w:rsidRPr="005C5D0B">
          <w:rPr>
            <w:rStyle w:val="Hyperlink"/>
            <w:rFonts w:eastAsia="MS PGothic" w:cs="Calibri"/>
            <w:noProof/>
          </w:rPr>
          <w:t xml:space="preserve"> </w:t>
        </w:r>
        <w:r w:rsidR="005C5D0B" w:rsidRPr="005C5D0B">
          <w:rPr>
            <w:rStyle w:val="Hyperlink"/>
            <w:rFonts w:eastAsia="MS PGothic" w:cs="Calibri"/>
            <w:noProof/>
          </w:rPr>
          <w:t>ソフトウェア用サブスクライバー</w:t>
        </w:r>
        <w:r w:rsidR="005C5D0B" w:rsidRPr="005C5D0B">
          <w:rPr>
            <w:rStyle w:val="Hyperlink"/>
            <w:rFonts w:eastAsia="MS PGothic" w:cs="Calibri"/>
            <w:noProof/>
          </w:rPr>
          <w:t xml:space="preserve"> </w:t>
        </w:r>
        <w:r w:rsidR="005C5D0B" w:rsidRPr="005C5D0B">
          <w:rPr>
            <w:rStyle w:val="Hyperlink"/>
            <w:rFonts w:eastAsia="MS PGothic" w:cs="Calibri"/>
            <w:noProof/>
          </w:rPr>
          <w:t>アクセス</w:t>
        </w:r>
        <w:r w:rsidR="005C5D0B" w:rsidRPr="005C5D0B">
          <w:rPr>
            <w:rStyle w:val="Hyperlink"/>
            <w:rFonts w:eastAsia="MS PGothic" w:cs="Calibri"/>
            <w:noProof/>
          </w:rPr>
          <w:t xml:space="preserve"> </w:t>
        </w:r>
        <w:r w:rsidR="005C5D0B" w:rsidRPr="005C5D0B">
          <w:rPr>
            <w:rStyle w:val="Hyperlink"/>
            <w:rFonts w:eastAsia="MS PGothic" w:cs="Calibri"/>
            <w:noProof/>
          </w:rPr>
          <w:t>ライセンス</w:t>
        </w:r>
        <w:r w:rsidR="005C5D0B" w:rsidRPr="005C5D0B">
          <w:rPr>
            <w:rStyle w:val="Hyperlink"/>
            <w:rFonts w:eastAsia="MS PGothic" w:cs="Calibri"/>
            <w:noProof/>
          </w:rPr>
          <w:t xml:space="preserve"> (SAL)</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_Toc480977317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8</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18" w:history="1">
        <w:r w:rsidR="005C5D0B" w:rsidRPr="005C5D0B">
          <w:rPr>
            <w:rStyle w:val="Hyperlink"/>
            <w:rFonts w:eastAsia="MS PGothic" w:cs="Calibri"/>
            <w:noProof/>
          </w:rPr>
          <w:t>管理サーバー用サブスクライバー</w:t>
        </w:r>
        <w:r w:rsidR="005C5D0B" w:rsidRPr="005C5D0B">
          <w:rPr>
            <w:rStyle w:val="Hyperlink"/>
            <w:rFonts w:eastAsia="MS PGothic" w:cs="Calibri"/>
            <w:noProof/>
          </w:rPr>
          <w:t xml:space="preserve"> </w:t>
        </w:r>
        <w:r w:rsidR="005C5D0B" w:rsidRPr="005C5D0B">
          <w:rPr>
            <w:rStyle w:val="Hyperlink"/>
            <w:rFonts w:eastAsia="MS PGothic" w:cs="Calibri"/>
            <w:noProof/>
          </w:rPr>
          <w:t>アクセス</w:t>
        </w:r>
        <w:r w:rsidR="005C5D0B" w:rsidRPr="005C5D0B">
          <w:rPr>
            <w:rStyle w:val="Hyperlink"/>
            <w:rFonts w:eastAsia="MS PGothic" w:cs="Calibri"/>
            <w:noProof/>
          </w:rPr>
          <w:t xml:space="preserve"> </w:t>
        </w:r>
        <w:r w:rsidR="005C5D0B" w:rsidRPr="005C5D0B">
          <w:rPr>
            <w:rStyle w:val="Hyperlink"/>
            <w:rFonts w:eastAsia="MS PGothic" w:cs="Calibri"/>
            <w:noProof/>
          </w:rPr>
          <w:t>ライセンス</w:t>
        </w:r>
        <w:r w:rsidR="005C5D0B" w:rsidRPr="005C5D0B">
          <w:rPr>
            <w:rStyle w:val="Hyperlink"/>
            <w:rFonts w:eastAsia="MS PGothic" w:cs="Calibri"/>
            <w:noProof/>
          </w:rPr>
          <w:t xml:space="preserve"> (SAL)</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_Toc480977318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8</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19" w:history="1">
        <w:r w:rsidR="005C5D0B" w:rsidRPr="005C5D0B">
          <w:rPr>
            <w:rStyle w:val="Hyperlink"/>
            <w:rFonts w:eastAsia="MS PGothic" w:cs="Calibri"/>
            <w:noProof/>
          </w:rPr>
          <w:t>デスクトップ</w:t>
        </w:r>
        <w:r w:rsidR="005C5D0B" w:rsidRPr="005C5D0B">
          <w:rPr>
            <w:rStyle w:val="Hyperlink"/>
            <w:rFonts w:eastAsia="MS PGothic" w:cs="Calibri"/>
            <w:noProof/>
          </w:rPr>
          <w:t xml:space="preserve"> </w:t>
        </w:r>
        <w:r w:rsidR="005C5D0B" w:rsidRPr="005C5D0B">
          <w:rPr>
            <w:rStyle w:val="Hyperlink"/>
            <w:rFonts w:eastAsia="MS PGothic" w:cs="Calibri"/>
            <w:noProof/>
          </w:rPr>
          <w:t>アプリケーション用サブスクライバー</w:t>
        </w:r>
        <w:r w:rsidR="005C5D0B" w:rsidRPr="005C5D0B">
          <w:rPr>
            <w:rStyle w:val="Hyperlink"/>
            <w:rFonts w:eastAsia="MS PGothic" w:cs="Calibri"/>
            <w:noProof/>
          </w:rPr>
          <w:t xml:space="preserve"> </w:t>
        </w:r>
        <w:r w:rsidR="005C5D0B" w:rsidRPr="005C5D0B">
          <w:rPr>
            <w:rStyle w:val="Hyperlink"/>
            <w:rFonts w:eastAsia="MS PGothic" w:cs="Calibri"/>
            <w:noProof/>
          </w:rPr>
          <w:t>アクセス</w:t>
        </w:r>
        <w:r w:rsidR="005C5D0B" w:rsidRPr="005C5D0B">
          <w:rPr>
            <w:rStyle w:val="Hyperlink"/>
            <w:rFonts w:eastAsia="MS PGothic" w:cs="Calibri"/>
            <w:noProof/>
          </w:rPr>
          <w:t xml:space="preserve"> </w:t>
        </w:r>
        <w:r w:rsidR="005C5D0B" w:rsidRPr="005C5D0B">
          <w:rPr>
            <w:rStyle w:val="Hyperlink"/>
            <w:rFonts w:eastAsia="MS PGothic" w:cs="Calibri"/>
            <w:noProof/>
          </w:rPr>
          <w:t>ライセンス</w:t>
        </w:r>
        <w:r w:rsidR="005C5D0B" w:rsidRPr="005C5D0B">
          <w:rPr>
            <w:rStyle w:val="Hyperlink"/>
            <w:rFonts w:eastAsia="MS PGothic" w:cs="Calibri"/>
            <w:noProof/>
          </w:rPr>
          <w:t xml:space="preserve"> (SAL)</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_Toc480977319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8</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20" w:history="1">
        <w:r w:rsidR="005C5D0B" w:rsidRPr="005C5D0B">
          <w:rPr>
            <w:rStyle w:val="Hyperlink"/>
            <w:rFonts w:eastAsia="MS PGothic" w:cs="Calibri"/>
            <w:noProof/>
          </w:rPr>
          <w:t>ホスト</w:t>
        </w:r>
        <w:r w:rsidR="005C5D0B" w:rsidRPr="005C5D0B">
          <w:rPr>
            <w:rStyle w:val="Hyperlink"/>
            <w:rFonts w:eastAsia="MS PGothic" w:cs="Calibri"/>
            <w:noProof/>
          </w:rPr>
          <w:t>/</w:t>
        </w:r>
        <w:r w:rsidR="005C5D0B" w:rsidRPr="005C5D0B">
          <w:rPr>
            <w:rStyle w:val="Hyperlink"/>
            <w:rFonts w:eastAsia="MS PGothic" w:cs="Calibri"/>
            <w:noProof/>
          </w:rPr>
          <w:t>ゲスト</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_Toc480977320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9</w:t>
        </w:r>
        <w:r w:rsidR="005C5D0B" w:rsidRPr="005C5D0B">
          <w:rPr>
            <w:rFonts w:eastAsia="MS PGothic" w:cs="Calibri"/>
            <w:noProof/>
            <w:webHidden/>
          </w:rPr>
          <w:fldChar w:fldCharType="end"/>
        </w:r>
      </w:hyperlink>
    </w:p>
    <w:p w:rsidR="005C5D0B" w:rsidRPr="005C5D0B" w:rsidRDefault="00C104E8">
      <w:pPr>
        <w:pStyle w:val="TOC1"/>
        <w:tabs>
          <w:tab w:val="right" w:leader="dot" w:pos="4863"/>
        </w:tabs>
        <w:rPr>
          <w:rFonts w:eastAsia="MS PGothic" w:cs="Calibri"/>
          <w:b w:val="0"/>
          <w:caps w:val="0"/>
          <w:noProof/>
          <w:sz w:val="22"/>
          <w:lang w:val="en-US" w:eastAsia="en-US"/>
        </w:rPr>
      </w:pPr>
      <w:hyperlink w:anchor="_Toc480977321" w:history="1">
        <w:r w:rsidR="005C5D0B" w:rsidRPr="005C5D0B">
          <w:rPr>
            <w:rStyle w:val="Hyperlink"/>
            <w:rFonts w:eastAsia="MS PGothic" w:cs="Calibri"/>
            <w:noProof/>
          </w:rPr>
          <w:t>製品項目</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_Toc480977321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10</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22" w:history="1">
        <w:r w:rsidR="005C5D0B" w:rsidRPr="005C5D0B">
          <w:rPr>
            <w:rStyle w:val="Hyperlink"/>
            <w:rFonts w:eastAsia="MS PGothic" w:cs="Calibri"/>
            <w:noProof/>
          </w:rPr>
          <w:t>Advanced Threat Analytics</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_Toc480977322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10</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23" w:history="1">
        <w:r w:rsidR="005C5D0B" w:rsidRPr="005C5D0B">
          <w:rPr>
            <w:rStyle w:val="Hyperlink"/>
            <w:rFonts w:eastAsia="MS PGothic" w:cs="Calibri"/>
            <w:noProof/>
          </w:rPr>
          <w:t>BizTalk Server</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_Toc480977323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10</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24" w:history="1">
        <w:r w:rsidR="005C5D0B" w:rsidRPr="005C5D0B">
          <w:rPr>
            <w:rStyle w:val="Hyperlink"/>
            <w:rFonts w:eastAsia="MS PGothic" w:cs="Calibri"/>
            <w:noProof/>
            <w:lang w:val="fr-FR"/>
          </w:rPr>
          <w:t>Core Infrastructure Server (CIS) Suite</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_Toc480977324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11</w:t>
        </w:r>
        <w:r w:rsidR="005C5D0B" w:rsidRPr="005C5D0B">
          <w:rPr>
            <w:rFonts w:eastAsia="MS PGothic" w:cs="Calibri"/>
            <w:noProof/>
            <w:webHidden/>
          </w:rPr>
          <w:fldChar w:fldCharType="end"/>
        </w:r>
      </w:hyperlink>
    </w:p>
    <w:p w:rsidR="005C5D0B" w:rsidRPr="005C5D0B" w:rsidRDefault="00C104E8">
      <w:pPr>
        <w:pStyle w:val="TOC2"/>
        <w:tabs>
          <w:tab w:val="right" w:leader="dot" w:pos="4863"/>
        </w:tabs>
        <w:rPr>
          <w:rFonts w:eastAsia="MS PGothic" w:cs="Calibri"/>
          <w:b w:val="0"/>
          <w:smallCaps w:val="0"/>
          <w:noProof/>
          <w:sz w:val="22"/>
          <w:lang w:val="en-US" w:eastAsia="en-US"/>
        </w:rPr>
      </w:pPr>
      <w:hyperlink w:anchor="_Toc480977325" w:history="1">
        <w:r w:rsidR="005C5D0B" w:rsidRPr="005C5D0B">
          <w:rPr>
            <w:rStyle w:val="Hyperlink"/>
            <w:rFonts w:eastAsia="MS PGothic" w:cs="Calibri"/>
            <w:noProof/>
            <w:lang w:val="en-US"/>
          </w:rPr>
          <w:t xml:space="preserve">Microsoft </w:t>
        </w:r>
        <w:r w:rsidR="005C5D0B" w:rsidRPr="005C5D0B">
          <w:rPr>
            <w:rStyle w:val="Hyperlink"/>
            <w:rFonts w:eastAsia="MS PGothic" w:cs="Calibri"/>
            <w:noProof/>
          </w:rPr>
          <w:t>Dynamics</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_Toc480977325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12</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26" w:history="1">
        <w:r w:rsidR="005C5D0B" w:rsidRPr="005C5D0B">
          <w:rPr>
            <w:rStyle w:val="Hyperlink"/>
            <w:rFonts w:eastAsia="MS PGothic" w:cs="Calibri"/>
            <w:noProof/>
          </w:rPr>
          <w:t>Microsoft Dynamics AX</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_Toc480977326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12</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27" w:history="1">
        <w:r w:rsidR="005C5D0B" w:rsidRPr="005C5D0B">
          <w:rPr>
            <w:rStyle w:val="Hyperlink"/>
            <w:rFonts w:eastAsia="MS PGothic" w:cs="Calibri"/>
            <w:noProof/>
          </w:rPr>
          <w:t>Microsoft Dynamics 365</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_Toc480977327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13</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28" w:history="1">
        <w:r w:rsidR="005C5D0B" w:rsidRPr="005C5D0B">
          <w:rPr>
            <w:rStyle w:val="Hyperlink"/>
            <w:rFonts w:eastAsia="MS PGothic" w:cs="Calibri"/>
            <w:noProof/>
          </w:rPr>
          <w:t>Microsoft Dynamics NAV</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_Toc480977328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14</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29" w:history="1">
        <w:r w:rsidR="005C5D0B" w:rsidRPr="005C5D0B">
          <w:rPr>
            <w:rStyle w:val="Hyperlink"/>
            <w:rFonts w:eastAsia="MS PGothic" w:cs="Calibri"/>
            <w:noProof/>
          </w:rPr>
          <w:t>Microsoft Dynamics GP</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_Toc480977329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15</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30" w:history="1">
        <w:r w:rsidR="005C5D0B" w:rsidRPr="005C5D0B">
          <w:rPr>
            <w:rStyle w:val="Hyperlink"/>
            <w:rFonts w:eastAsia="MS PGothic" w:cs="Calibri"/>
            <w:noProof/>
          </w:rPr>
          <w:t>Microsoft Dynamics SL</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_Toc480977330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16</w:t>
        </w:r>
        <w:r w:rsidR="005C5D0B" w:rsidRPr="005C5D0B">
          <w:rPr>
            <w:rFonts w:eastAsia="MS PGothic" w:cs="Calibri"/>
            <w:noProof/>
            <w:webHidden/>
          </w:rPr>
          <w:fldChar w:fldCharType="end"/>
        </w:r>
      </w:hyperlink>
    </w:p>
    <w:p w:rsidR="005C5D0B" w:rsidRPr="005C5D0B" w:rsidRDefault="005C5D0B">
      <w:pPr>
        <w:pStyle w:val="TOC2"/>
        <w:tabs>
          <w:tab w:val="right" w:leader="dot" w:pos="4863"/>
        </w:tabs>
        <w:rPr>
          <w:rFonts w:eastAsia="MS PGothic" w:cs="Calibri"/>
          <w:b w:val="0"/>
          <w:smallCaps w:val="0"/>
          <w:noProof/>
          <w:sz w:val="22"/>
          <w:lang w:val="en-US" w:eastAsia="en-US"/>
        </w:rPr>
      </w:pPr>
      <w:r w:rsidRPr="005C5D0B">
        <w:rPr>
          <w:rStyle w:val="Hyperlink"/>
          <w:rFonts w:eastAsia="MS PGothic" w:cs="Calibri"/>
          <w:noProof/>
        </w:rPr>
        <w:br w:type="column"/>
      </w:r>
      <w:hyperlink w:anchor="_Toc480977331" w:history="1">
        <w:r w:rsidRPr="005C5D0B">
          <w:rPr>
            <w:rStyle w:val="Hyperlink"/>
            <w:rFonts w:eastAsia="MS PGothic" w:cs="Calibri"/>
            <w:noProof/>
          </w:rPr>
          <w:t xml:space="preserve">Office </w:t>
        </w:r>
        <w:r w:rsidRPr="005C5D0B">
          <w:rPr>
            <w:rStyle w:val="Hyperlink"/>
            <w:rFonts w:eastAsia="MS PGothic" w:cs="Calibri"/>
            <w:noProof/>
          </w:rPr>
          <w:t>アプリケーション</w:t>
        </w:r>
        <w:r w:rsidRPr="005C5D0B">
          <w:rPr>
            <w:rFonts w:eastAsia="MS PGothic" w:cs="Calibri"/>
            <w:noProof/>
            <w:webHidden/>
          </w:rPr>
          <w:tab/>
        </w:r>
        <w:r w:rsidRPr="005C5D0B">
          <w:rPr>
            <w:rFonts w:eastAsia="MS PGothic" w:cs="Calibri"/>
            <w:noProof/>
            <w:webHidden/>
          </w:rPr>
          <w:fldChar w:fldCharType="begin"/>
        </w:r>
        <w:r w:rsidRPr="005C5D0B">
          <w:rPr>
            <w:rFonts w:eastAsia="MS PGothic" w:cs="Calibri"/>
            <w:noProof/>
            <w:webHidden/>
          </w:rPr>
          <w:instrText xml:space="preserve"> PAGEREF _Toc480977331 \h </w:instrText>
        </w:r>
        <w:r w:rsidRPr="005C5D0B">
          <w:rPr>
            <w:rFonts w:eastAsia="MS PGothic" w:cs="Calibri"/>
            <w:noProof/>
            <w:webHidden/>
          </w:rPr>
        </w:r>
        <w:r w:rsidRPr="005C5D0B">
          <w:rPr>
            <w:rFonts w:eastAsia="MS PGothic" w:cs="Calibri"/>
            <w:noProof/>
            <w:webHidden/>
          </w:rPr>
          <w:fldChar w:fldCharType="separate"/>
        </w:r>
        <w:r w:rsidRPr="005C5D0B">
          <w:rPr>
            <w:rFonts w:eastAsia="MS PGothic" w:cs="Calibri"/>
            <w:noProof/>
            <w:webHidden/>
          </w:rPr>
          <w:t>17</w:t>
        </w:r>
        <w:r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32" w:history="1">
        <w:r w:rsidR="005C5D0B" w:rsidRPr="005C5D0B">
          <w:rPr>
            <w:rStyle w:val="Hyperlink"/>
            <w:rFonts w:eastAsia="MS PGothic" w:cs="Calibri"/>
            <w:noProof/>
          </w:rPr>
          <w:t xml:space="preserve">Office </w:t>
        </w:r>
        <w:r w:rsidR="005C5D0B" w:rsidRPr="005C5D0B">
          <w:rPr>
            <w:rStyle w:val="Hyperlink"/>
            <w:rFonts w:eastAsia="MS PGothic" w:cs="Calibri"/>
            <w:noProof/>
          </w:rPr>
          <w:t>デスクトップ</w:t>
        </w:r>
        <w:r w:rsidR="005C5D0B" w:rsidRPr="005C5D0B">
          <w:rPr>
            <w:rStyle w:val="Hyperlink"/>
            <w:rFonts w:eastAsia="MS PGothic" w:cs="Calibri"/>
            <w:noProof/>
          </w:rPr>
          <w:t xml:space="preserve"> </w:t>
        </w:r>
        <w:r w:rsidR="005C5D0B" w:rsidRPr="005C5D0B">
          <w:rPr>
            <w:rStyle w:val="Hyperlink"/>
            <w:rFonts w:eastAsia="MS PGothic" w:cs="Calibri"/>
            <w:noProof/>
          </w:rPr>
          <w:t>アプリケーション</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_Toc480977332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17</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33" w:history="1">
        <w:r w:rsidR="005C5D0B" w:rsidRPr="005C5D0B">
          <w:rPr>
            <w:rStyle w:val="Hyperlink"/>
            <w:rFonts w:eastAsia="MS PGothic" w:cs="Calibri"/>
            <w:noProof/>
          </w:rPr>
          <w:t>Project</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_Toc480977333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17</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34" w:history="1">
        <w:r w:rsidR="005C5D0B" w:rsidRPr="005C5D0B">
          <w:rPr>
            <w:rStyle w:val="Hyperlink"/>
            <w:rFonts w:eastAsia="MS PGothic" w:cs="Calibri"/>
            <w:noProof/>
            <w:lang w:val="it-IT"/>
          </w:rPr>
          <w:t>Visio</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_Toc480977334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18</w:t>
        </w:r>
        <w:r w:rsidR="005C5D0B" w:rsidRPr="005C5D0B">
          <w:rPr>
            <w:rFonts w:eastAsia="MS PGothic" w:cs="Calibri"/>
            <w:noProof/>
            <w:webHidden/>
          </w:rPr>
          <w:fldChar w:fldCharType="end"/>
        </w:r>
      </w:hyperlink>
    </w:p>
    <w:p w:rsidR="005C5D0B" w:rsidRPr="005C5D0B" w:rsidRDefault="00C104E8">
      <w:pPr>
        <w:pStyle w:val="TOC2"/>
        <w:tabs>
          <w:tab w:val="right" w:leader="dot" w:pos="4863"/>
        </w:tabs>
        <w:rPr>
          <w:rFonts w:eastAsia="MS PGothic" w:cs="Calibri"/>
          <w:b w:val="0"/>
          <w:smallCaps w:val="0"/>
          <w:noProof/>
          <w:sz w:val="22"/>
          <w:lang w:val="en-US" w:eastAsia="en-US"/>
        </w:rPr>
      </w:pPr>
      <w:hyperlink w:anchor="_Toc480977335" w:history="1">
        <w:r w:rsidR="005C5D0B" w:rsidRPr="005C5D0B">
          <w:rPr>
            <w:rStyle w:val="Hyperlink"/>
            <w:rFonts w:eastAsia="MS PGothic" w:cs="Calibri"/>
            <w:noProof/>
          </w:rPr>
          <w:t xml:space="preserve">Office </w:t>
        </w:r>
        <w:r w:rsidR="005C5D0B" w:rsidRPr="005C5D0B">
          <w:rPr>
            <w:rStyle w:val="Hyperlink"/>
            <w:rFonts w:eastAsia="MS PGothic" w:cs="Calibri"/>
            <w:noProof/>
          </w:rPr>
          <w:t>サーバー</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_Toc480977335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18</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36" w:history="1">
        <w:r w:rsidR="005C5D0B" w:rsidRPr="005C5D0B">
          <w:rPr>
            <w:rStyle w:val="Hyperlink"/>
            <w:rFonts w:eastAsia="MS PGothic" w:cs="Calibri"/>
            <w:noProof/>
          </w:rPr>
          <w:t>Exchange Server</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_Toc480977336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18</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37" w:history="1">
        <w:r w:rsidR="005C5D0B" w:rsidRPr="005C5D0B">
          <w:rPr>
            <w:rStyle w:val="Hyperlink"/>
            <w:rFonts w:eastAsia="MS PGothic" w:cs="Calibri"/>
            <w:noProof/>
          </w:rPr>
          <w:t>Project Server</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_Toc480977337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19</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38" w:history="1">
        <w:r w:rsidR="005C5D0B" w:rsidRPr="005C5D0B">
          <w:rPr>
            <w:rStyle w:val="Hyperlink"/>
            <w:rFonts w:eastAsia="MS PGothic" w:cs="Calibri"/>
            <w:noProof/>
          </w:rPr>
          <w:t>SharePoint Server</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_Toc480977338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19</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39" w:history="1">
        <w:r w:rsidR="005C5D0B" w:rsidRPr="005C5D0B">
          <w:rPr>
            <w:rStyle w:val="Hyperlink"/>
            <w:rFonts w:eastAsia="MS PGothic" w:cs="Calibri"/>
            <w:noProof/>
          </w:rPr>
          <w:t>Skype for Business Server</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_Toc480977339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21</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40" w:history="1">
        <w:r w:rsidR="005C5D0B" w:rsidRPr="005C5D0B">
          <w:rPr>
            <w:rStyle w:val="Hyperlink"/>
            <w:rFonts w:eastAsia="MS PGothic" w:cs="Calibri"/>
            <w:noProof/>
            <w:lang w:val="da-DK"/>
          </w:rPr>
          <w:t>R Server</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_Toc480977340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22</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41" w:history="1">
        <w:r w:rsidR="005C5D0B" w:rsidRPr="005C5D0B">
          <w:rPr>
            <w:rStyle w:val="Hyperlink"/>
            <w:rFonts w:eastAsia="MS PGothic" w:cs="Calibri"/>
            <w:noProof/>
            <w:lang w:val="da-DK"/>
          </w:rPr>
          <w:t>SQL Server</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_Toc480977341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22</w:t>
        </w:r>
        <w:r w:rsidR="005C5D0B" w:rsidRPr="005C5D0B">
          <w:rPr>
            <w:rFonts w:eastAsia="MS PGothic" w:cs="Calibri"/>
            <w:noProof/>
            <w:webHidden/>
          </w:rPr>
          <w:fldChar w:fldCharType="end"/>
        </w:r>
      </w:hyperlink>
    </w:p>
    <w:p w:rsidR="005C5D0B" w:rsidRPr="005C5D0B" w:rsidRDefault="00C104E8">
      <w:pPr>
        <w:pStyle w:val="TOC2"/>
        <w:tabs>
          <w:tab w:val="right" w:leader="dot" w:pos="4863"/>
        </w:tabs>
        <w:rPr>
          <w:rFonts w:eastAsia="MS PGothic" w:cs="Calibri"/>
          <w:b w:val="0"/>
          <w:smallCaps w:val="0"/>
          <w:noProof/>
          <w:sz w:val="22"/>
          <w:lang w:val="en-US" w:eastAsia="en-US"/>
        </w:rPr>
      </w:pPr>
      <w:hyperlink w:anchor="_Toc480977342" w:history="1">
        <w:r w:rsidR="005C5D0B" w:rsidRPr="005C5D0B">
          <w:rPr>
            <w:rStyle w:val="Hyperlink"/>
            <w:rFonts w:eastAsia="MS PGothic" w:cs="Calibri"/>
            <w:noProof/>
          </w:rPr>
          <w:t>スイート</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_Toc480977342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23</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43" w:history="1">
        <w:r w:rsidR="005C5D0B" w:rsidRPr="005C5D0B">
          <w:rPr>
            <w:rStyle w:val="Hyperlink"/>
            <w:rFonts w:eastAsia="MS PGothic" w:cs="Calibri"/>
            <w:noProof/>
          </w:rPr>
          <w:t>Cloud Platform Suite</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_Toc480977343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23</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44" w:history="1">
        <w:r w:rsidR="005C5D0B" w:rsidRPr="005C5D0B">
          <w:rPr>
            <w:rStyle w:val="Hyperlink"/>
            <w:rFonts w:eastAsia="MS PGothic" w:cs="Calibri"/>
            <w:noProof/>
          </w:rPr>
          <w:t>Productivity Suite</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_Toc480977344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24</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45" w:history="1">
        <w:r w:rsidR="005C5D0B" w:rsidRPr="005C5D0B">
          <w:rPr>
            <w:rStyle w:val="Hyperlink"/>
            <w:rFonts w:eastAsia="MS PGothic" w:cs="Calibri"/>
            <w:noProof/>
            <w:lang w:val="da-DK"/>
          </w:rPr>
          <w:t>System Center</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_Toc480977345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25</w:t>
        </w:r>
        <w:r w:rsidR="005C5D0B" w:rsidRPr="005C5D0B">
          <w:rPr>
            <w:rFonts w:eastAsia="MS PGothic" w:cs="Calibri"/>
            <w:noProof/>
            <w:webHidden/>
          </w:rPr>
          <w:fldChar w:fldCharType="end"/>
        </w:r>
      </w:hyperlink>
    </w:p>
    <w:p w:rsidR="005C5D0B" w:rsidRPr="005C5D0B" w:rsidRDefault="00C104E8">
      <w:pPr>
        <w:pStyle w:val="TOC2"/>
        <w:tabs>
          <w:tab w:val="right" w:leader="dot" w:pos="4863"/>
        </w:tabs>
        <w:rPr>
          <w:rFonts w:eastAsia="MS PGothic" w:cs="Calibri"/>
          <w:b w:val="0"/>
          <w:smallCaps w:val="0"/>
          <w:noProof/>
          <w:sz w:val="22"/>
          <w:lang w:val="en-US" w:eastAsia="en-US"/>
        </w:rPr>
      </w:pPr>
      <w:hyperlink w:anchor="_Toc480977346" w:history="1">
        <w:r w:rsidR="005C5D0B" w:rsidRPr="005C5D0B">
          <w:rPr>
            <w:rStyle w:val="Hyperlink"/>
            <w:rFonts w:eastAsia="MS PGothic" w:cs="Calibri"/>
            <w:noProof/>
            <w:lang w:val="en-US"/>
          </w:rPr>
          <w:t>Virtualization Hosting</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_Toc480977346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27</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47" w:history="1">
        <w:r w:rsidR="005C5D0B" w:rsidRPr="005C5D0B">
          <w:rPr>
            <w:rStyle w:val="Hyperlink"/>
            <w:rFonts w:eastAsia="MS PGothic" w:cs="Calibri"/>
            <w:noProof/>
          </w:rPr>
          <w:t>Microsoft Application Virtualization Hosting for Desktops</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_Toc480977347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27</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48" w:history="1">
        <w:r w:rsidR="005C5D0B" w:rsidRPr="005C5D0B">
          <w:rPr>
            <w:rStyle w:val="Hyperlink"/>
            <w:rFonts w:eastAsia="MS PGothic" w:cs="Calibri"/>
            <w:noProof/>
          </w:rPr>
          <w:t>Microsoft User Experience Virtualization Hosting for Desktops</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_Toc480977348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27</w:t>
        </w:r>
        <w:r w:rsidR="005C5D0B" w:rsidRPr="005C5D0B">
          <w:rPr>
            <w:rFonts w:eastAsia="MS PGothic" w:cs="Calibri"/>
            <w:noProof/>
            <w:webHidden/>
          </w:rPr>
          <w:fldChar w:fldCharType="end"/>
        </w:r>
      </w:hyperlink>
    </w:p>
    <w:p w:rsidR="005C5D0B" w:rsidRPr="005C5D0B" w:rsidRDefault="00C104E8">
      <w:pPr>
        <w:pStyle w:val="TOC2"/>
        <w:tabs>
          <w:tab w:val="right" w:leader="dot" w:pos="4863"/>
        </w:tabs>
        <w:rPr>
          <w:rFonts w:eastAsia="MS PGothic" w:cs="Calibri"/>
          <w:b w:val="0"/>
          <w:smallCaps w:val="0"/>
          <w:noProof/>
          <w:sz w:val="22"/>
          <w:lang w:val="en-US" w:eastAsia="en-US"/>
        </w:rPr>
      </w:pPr>
      <w:hyperlink w:anchor="_Toc480977349" w:history="1">
        <w:r w:rsidR="005C5D0B" w:rsidRPr="005C5D0B">
          <w:rPr>
            <w:rStyle w:val="Hyperlink"/>
            <w:rFonts w:eastAsia="MS PGothic" w:cs="Calibri"/>
            <w:noProof/>
          </w:rPr>
          <w:t>Visual Studio</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_Toc480977349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28</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50" w:history="1">
        <w:r w:rsidR="005C5D0B" w:rsidRPr="005C5D0B">
          <w:rPr>
            <w:rStyle w:val="Hyperlink"/>
            <w:rFonts w:eastAsia="MS PGothic" w:cs="Calibri"/>
            <w:noProof/>
          </w:rPr>
          <w:t>Visual Studio</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_Toc480977350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28</w:t>
        </w:r>
        <w:r w:rsidR="005C5D0B" w:rsidRPr="005C5D0B">
          <w:rPr>
            <w:rFonts w:eastAsia="MS PGothic" w:cs="Calibri"/>
            <w:noProof/>
            <w:webHidden/>
          </w:rPr>
          <w:fldChar w:fldCharType="end"/>
        </w:r>
      </w:hyperlink>
    </w:p>
    <w:p w:rsidR="005C5D0B" w:rsidRPr="005C5D0B" w:rsidRDefault="00C104E8">
      <w:pPr>
        <w:pStyle w:val="TOC4"/>
        <w:tabs>
          <w:tab w:val="right" w:leader="dot" w:pos="4863"/>
        </w:tabs>
        <w:rPr>
          <w:rFonts w:eastAsia="MS PGothic" w:cs="Calibri"/>
          <w:smallCaps w:val="0"/>
          <w:noProof/>
          <w:sz w:val="22"/>
          <w:lang w:val="en-US" w:eastAsia="en-US"/>
        </w:rPr>
      </w:pPr>
      <w:hyperlink w:anchor="_Toc480977351" w:history="1">
        <w:r w:rsidR="005C5D0B" w:rsidRPr="005C5D0B">
          <w:rPr>
            <w:rStyle w:val="Hyperlink"/>
            <w:rFonts w:eastAsia="MS PGothic" w:cs="Calibri"/>
            <w:noProof/>
          </w:rPr>
          <w:t>Visual Studio Team Foundation Server with SQL Server Technology</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_Toc480977351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28</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52" w:history="1">
        <w:r w:rsidR="005C5D0B" w:rsidRPr="005C5D0B">
          <w:rPr>
            <w:rStyle w:val="Hyperlink"/>
            <w:rFonts w:eastAsia="MS PGothic" w:cs="Calibri"/>
            <w:noProof/>
            <w:lang w:val="da-DK"/>
          </w:rPr>
          <w:t>Windows Server</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_Toc480977352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29</w:t>
        </w:r>
        <w:r w:rsidR="005C5D0B" w:rsidRPr="005C5D0B">
          <w:rPr>
            <w:rFonts w:eastAsia="MS PGothic" w:cs="Calibri"/>
            <w:noProof/>
            <w:webHidden/>
          </w:rPr>
          <w:fldChar w:fldCharType="end"/>
        </w:r>
      </w:hyperlink>
    </w:p>
    <w:p w:rsidR="005C5D0B" w:rsidRPr="005C5D0B" w:rsidRDefault="00C104E8">
      <w:pPr>
        <w:pStyle w:val="TOC1"/>
        <w:tabs>
          <w:tab w:val="right" w:leader="dot" w:pos="4863"/>
        </w:tabs>
        <w:rPr>
          <w:rFonts w:eastAsia="MS PGothic" w:cs="Calibri"/>
          <w:b w:val="0"/>
          <w:caps w:val="0"/>
          <w:noProof/>
          <w:sz w:val="22"/>
          <w:lang w:val="en-US" w:eastAsia="en-US"/>
        </w:rPr>
      </w:pPr>
      <w:hyperlink w:anchor="_Toc480977353" w:history="1">
        <w:r w:rsidR="005C5D0B" w:rsidRPr="005C5D0B">
          <w:rPr>
            <w:rStyle w:val="Hyperlink"/>
            <w:rFonts w:eastAsia="MS PGothic" w:cs="Calibri"/>
            <w:noProof/>
          </w:rPr>
          <w:t>用語集</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_Toc480977353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31</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54" w:history="1">
        <w:r w:rsidR="005C5D0B" w:rsidRPr="005C5D0B">
          <w:rPr>
            <w:rStyle w:val="Hyperlink"/>
            <w:rFonts w:eastAsia="MS PGothic" w:cs="Calibri"/>
            <w:noProof/>
          </w:rPr>
          <w:t>属性</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_Toc480977354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31</w:t>
        </w:r>
        <w:r w:rsidR="005C5D0B" w:rsidRPr="005C5D0B">
          <w:rPr>
            <w:rFonts w:eastAsia="MS PGothic" w:cs="Calibri"/>
            <w:noProof/>
            <w:webHidden/>
          </w:rPr>
          <w:fldChar w:fldCharType="end"/>
        </w:r>
      </w:hyperlink>
    </w:p>
    <w:p w:rsidR="005C5D0B" w:rsidRPr="005C5D0B" w:rsidRDefault="00C104E8">
      <w:pPr>
        <w:pStyle w:val="TOC3"/>
        <w:tabs>
          <w:tab w:val="right" w:leader="dot" w:pos="4863"/>
        </w:tabs>
        <w:rPr>
          <w:rFonts w:eastAsia="MS PGothic" w:cs="Calibri"/>
          <w:smallCaps w:val="0"/>
          <w:noProof/>
          <w:sz w:val="22"/>
          <w:lang w:val="en-US" w:eastAsia="en-US"/>
        </w:rPr>
      </w:pPr>
      <w:hyperlink w:anchor="_Toc480977355" w:history="1">
        <w:r w:rsidR="005C5D0B" w:rsidRPr="005C5D0B">
          <w:rPr>
            <w:rStyle w:val="Hyperlink"/>
            <w:rFonts w:eastAsia="MS PGothic" w:cs="Calibri"/>
            <w:noProof/>
          </w:rPr>
          <w:t>定義</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_Toc480977355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31</w:t>
        </w:r>
        <w:r w:rsidR="005C5D0B" w:rsidRPr="005C5D0B">
          <w:rPr>
            <w:rFonts w:eastAsia="MS PGothic" w:cs="Calibri"/>
            <w:noProof/>
            <w:webHidden/>
          </w:rPr>
          <w:fldChar w:fldCharType="end"/>
        </w:r>
      </w:hyperlink>
    </w:p>
    <w:p w:rsidR="005C5D0B" w:rsidRPr="005C5D0B" w:rsidRDefault="00C104E8">
      <w:pPr>
        <w:pStyle w:val="TOC1"/>
        <w:tabs>
          <w:tab w:val="right" w:leader="dot" w:pos="4863"/>
        </w:tabs>
        <w:rPr>
          <w:rFonts w:eastAsia="MS PGothic" w:cs="Calibri"/>
          <w:b w:val="0"/>
          <w:caps w:val="0"/>
          <w:noProof/>
          <w:sz w:val="22"/>
          <w:lang w:val="en-US" w:eastAsia="en-US"/>
        </w:rPr>
      </w:pPr>
      <w:hyperlink w:anchor="_Toc480977356" w:history="1">
        <w:r w:rsidR="005C5D0B" w:rsidRPr="005C5D0B">
          <w:rPr>
            <w:rStyle w:val="Hyperlink"/>
            <w:rFonts w:eastAsia="MS PGothic" w:cs="Calibri"/>
            <w:noProof/>
          </w:rPr>
          <w:t>インデックス</w:t>
        </w:r>
        <w:r w:rsidR="005C5D0B" w:rsidRPr="005C5D0B">
          <w:rPr>
            <w:rFonts w:eastAsia="MS PGothic" w:cs="Calibri"/>
            <w:noProof/>
            <w:webHidden/>
          </w:rPr>
          <w:tab/>
        </w:r>
        <w:r w:rsidR="005C5D0B" w:rsidRPr="005C5D0B">
          <w:rPr>
            <w:rFonts w:eastAsia="MS PGothic" w:cs="Calibri"/>
            <w:noProof/>
            <w:webHidden/>
          </w:rPr>
          <w:fldChar w:fldCharType="begin"/>
        </w:r>
        <w:r w:rsidR="005C5D0B" w:rsidRPr="005C5D0B">
          <w:rPr>
            <w:rFonts w:eastAsia="MS PGothic" w:cs="Calibri"/>
            <w:noProof/>
            <w:webHidden/>
          </w:rPr>
          <w:instrText xml:space="preserve"> PAGEREF _Toc480977356 \h </w:instrText>
        </w:r>
        <w:r w:rsidR="005C5D0B" w:rsidRPr="005C5D0B">
          <w:rPr>
            <w:rFonts w:eastAsia="MS PGothic" w:cs="Calibri"/>
            <w:noProof/>
            <w:webHidden/>
          </w:rPr>
        </w:r>
        <w:r w:rsidR="005C5D0B" w:rsidRPr="005C5D0B">
          <w:rPr>
            <w:rFonts w:eastAsia="MS PGothic" w:cs="Calibri"/>
            <w:noProof/>
            <w:webHidden/>
          </w:rPr>
          <w:fldChar w:fldCharType="separate"/>
        </w:r>
        <w:r w:rsidR="005C5D0B" w:rsidRPr="005C5D0B">
          <w:rPr>
            <w:rFonts w:eastAsia="MS PGothic" w:cs="Calibri"/>
            <w:noProof/>
            <w:webHidden/>
          </w:rPr>
          <w:t>33</w:t>
        </w:r>
        <w:r w:rsidR="005C5D0B" w:rsidRPr="005C5D0B">
          <w:rPr>
            <w:rFonts w:eastAsia="MS PGothic" w:cs="Calibri"/>
            <w:noProof/>
            <w:webHidden/>
          </w:rPr>
          <w:fldChar w:fldCharType="end"/>
        </w:r>
      </w:hyperlink>
    </w:p>
    <w:p w:rsidR="00A35FDB" w:rsidRPr="005C5D0B" w:rsidRDefault="00AA32A7">
      <w:pPr>
        <w:pStyle w:val="TOC1"/>
        <w:tabs>
          <w:tab w:val="right" w:leader="dot" w:pos="5030"/>
        </w:tabs>
        <w:rPr>
          <w:rFonts w:eastAsia="MS PGothic" w:cs="Calibri"/>
        </w:rPr>
      </w:pPr>
      <w:r w:rsidRPr="005C5D0B">
        <w:rPr>
          <w:rFonts w:eastAsia="MS PGothic" w:cs="Calibri"/>
          <w:caps w:val="0"/>
          <w:smallCaps/>
        </w:rPr>
        <w:fldChar w:fldCharType="end"/>
      </w:r>
    </w:p>
    <w:p w:rsidR="00A35FDB" w:rsidRPr="005C5D0B" w:rsidRDefault="00A35FDB" w:rsidP="00A35FDB">
      <w:pPr>
        <w:pStyle w:val="ProductList-Body"/>
        <w:tabs>
          <w:tab w:val="clear" w:pos="360"/>
          <w:tab w:val="clear" w:pos="720"/>
          <w:tab w:val="clear" w:pos="1080"/>
        </w:tabs>
        <w:rPr>
          <w:rFonts w:eastAsia="MS PGothic" w:cs="Calibri"/>
        </w:rPr>
      </w:pPr>
    </w:p>
    <w:p w:rsidR="003439A3" w:rsidRPr="005C5D0B" w:rsidRDefault="003439A3" w:rsidP="00A35FDB">
      <w:pPr>
        <w:pStyle w:val="ProductList-Body"/>
        <w:tabs>
          <w:tab w:val="clear" w:pos="360"/>
          <w:tab w:val="clear" w:pos="720"/>
          <w:tab w:val="clear" w:pos="1080"/>
        </w:tabs>
        <w:rPr>
          <w:rFonts w:eastAsia="MS PGothic" w:cs="Calibri"/>
        </w:rPr>
        <w:sectPr w:rsidR="003439A3" w:rsidRPr="005C5D0B" w:rsidSect="00D468AC">
          <w:footerReference w:type="default" r:id="rId16"/>
          <w:type w:val="continuous"/>
          <w:pgSz w:w="11907" w:h="16840" w:code="9"/>
          <w:pgMar w:top="1168" w:right="720" w:bottom="720" w:left="720" w:header="720" w:footer="720" w:gutter="0"/>
          <w:cols w:num="2" w:space="720"/>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5" w:name="_Toc433614768"/>
      <w:bookmarkStart w:id="6" w:name="_Toc480977305"/>
      <w:bookmarkStart w:id="7" w:name="Introduction"/>
      <w:r w:rsidRPr="00E645F1">
        <w:rPr>
          <w:rFonts w:ascii="Calibri" w:eastAsia="MS PGothic" w:hAnsi="Calibri" w:cs="Calibri"/>
        </w:rPr>
        <w:t>はじめに</w:t>
      </w:r>
      <w:bookmarkEnd w:id="5"/>
      <w:bookmarkEnd w:id="6"/>
    </w:p>
    <w:p w:rsidR="00A35FDB" w:rsidRPr="00E645F1" w:rsidRDefault="00AA32A7" w:rsidP="00485E7C">
      <w:pPr>
        <w:pStyle w:val="ProductList-Offering1Heading"/>
      </w:pPr>
      <w:bookmarkStart w:id="8" w:name="_Toc433614769"/>
      <w:bookmarkStart w:id="9" w:name="_Toc480977306"/>
      <w:bookmarkEnd w:id="7"/>
      <w:r w:rsidRPr="00E645F1">
        <w:t>本書について</w:t>
      </w:r>
      <w:bookmarkEnd w:id="8"/>
      <w:bookmarkEnd w:id="9"/>
    </w:p>
    <w:p w:rsidR="00A35FDB" w:rsidRPr="00E645F1" w:rsidRDefault="00AA32A7" w:rsidP="00A35FDB">
      <w:pPr>
        <w:pStyle w:val="ProductList-Body"/>
        <w:rPr>
          <w:rFonts w:eastAsia="MS PGothic" w:cs="Calibri"/>
        </w:rPr>
      </w:pPr>
      <w:r w:rsidRPr="00E645F1">
        <w:rPr>
          <w:rFonts w:eastAsia="MS PGothic" w:cs="Calibri"/>
        </w:rPr>
        <w:t>本サービス</w:t>
      </w:r>
      <w:r w:rsidRPr="00E645F1">
        <w:rPr>
          <w:rFonts w:eastAsia="MS PGothic" w:cs="Calibri"/>
        </w:rPr>
        <w:t xml:space="preserve"> </w:t>
      </w:r>
      <w:r w:rsidRPr="00E645F1">
        <w:rPr>
          <w:rFonts w:eastAsia="MS PGothic" w:cs="Calibri"/>
        </w:rPr>
        <w:t>プロバイダー製品使用権説明書</w:t>
      </w:r>
      <w:r w:rsidRPr="00E645F1">
        <w:rPr>
          <w:rFonts w:eastAsia="MS PGothic" w:cs="Calibri"/>
        </w:rPr>
        <w:t xml:space="preserve"> (SPUR) </w:t>
      </w:r>
      <w:r w:rsidRPr="00E645F1">
        <w:rPr>
          <w:rFonts w:eastAsia="MS PGothic" w:cs="Calibri"/>
        </w:rPr>
        <w:t>は、マイクロソフト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w:t>
      </w:r>
      <w:r w:rsidRPr="00E645F1">
        <w:rPr>
          <w:rFonts w:eastAsia="MS PGothic" w:cs="Calibri"/>
        </w:rPr>
        <w:t>プロバイダー</w:t>
      </w:r>
      <w:r w:rsidRPr="00E645F1">
        <w:rPr>
          <w:rFonts w:eastAsia="MS PGothic" w:cs="Calibri"/>
        </w:rPr>
        <w:t xml:space="preserve"> </w:t>
      </w:r>
      <w:r w:rsidRPr="00E645F1">
        <w:rPr>
          <w:rFonts w:eastAsia="MS PGothic" w:cs="Calibri"/>
        </w:rPr>
        <w:t>ライセンス契約</w:t>
      </w:r>
      <w:r w:rsidRPr="00E645F1">
        <w:rPr>
          <w:rFonts w:eastAsia="MS PGothic" w:cs="Calibri"/>
        </w:rPr>
        <w:t xml:space="preserve"> (SPLA) </w:t>
      </w:r>
      <w:r w:rsidRPr="00E645F1">
        <w:rPr>
          <w:rFonts w:eastAsia="MS PGothic" w:cs="Calibri"/>
        </w:rPr>
        <w:t>を通じて提供されるマイクロソフト製品およびその使用方法について説明するものです。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に記載されている製品は、</w:t>
      </w:r>
      <w:r w:rsidRPr="00E645F1">
        <w:rPr>
          <w:rFonts w:eastAsia="MS PGothic" w:cs="Calibri"/>
        </w:rPr>
        <w:t xml:space="preserve">SPUR </w:t>
      </w:r>
      <w:r w:rsidRPr="00E645F1">
        <w:rPr>
          <w:rFonts w:eastAsia="MS PGothic" w:cs="Calibri"/>
        </w:rPr>
        <w:t>の</w:t>
      </w:r>
      <w:hyperlink w:anchor="_Sec843">
        <w:r w:rsidRPr="00E645F1">
          <w:rPr>
            <w:rFonts w:eastAsia="MS PGothic" w:cs="Calibri"/>
            <w:color w:val="0563C1"/>
            <w:u w:val="single"/>
          </w:rPr>
          <w:t>表書</w:t>
        </w:r>
      </w:hyperlink>
      <w:r w:rsidRPr="00E645F1">
        <w:rPr>
          <w:rFonts w:eastAsia="MS PGothic" w:cs="Calibri"/>
        </w:rPr>
        <w:t>に記載の日付より利用可能になります。</w:t>
      </w:r>
      <w:r w:rsidRPr="00E645F1">
        <w:rPr>
          <w:rFonts w:eastAsia="MS PGothic" w:cs="Calibri"/>
        </w:rPr>
        <w:t xml:space="preserve">SPUR </w:t>
      </w:r>
      <w:r w:rsidRPr="00E645F1">
        <w:rPr>
          <w:rFonts w:eastAsia="MS PGothic" w:cs="Calibri"/>
        </w:rPr>
        <w:t>の以前のバージョンは、</w:t>
      </w:r>
      <w:hyperlink r:id="rId17" w:history="1">
        <w:r w:rsidRPr="00E645F1">
          <w:rPr>
            <w:rStyle w:val="Hyperlink"/>
            <w:rFonts w:eastAsia="MS PGothic" w:cs="Calibri"/>
          </w:rPr>
          <w:t>http://go.microsoft.com/fwlink/?LinkId=690213</w:t>
        </w:r>
      </w:hyperlink>
      <w:r w:rsidRPr="00E645F1">
        <w:rPr>
          <w:rStyle w:val="Hyperlink"/>
          <w:rFonts w:eastAsia="MS PGothic" w:cs="Calibri"/>
          <w:color w:val="auto"/>
          <w:u w:val="none"/>
        </w:rPr>
        <w:t xml:space="preserve"> </w:t>
      </w:r>
      <w:r w:rsidRPr="00E645F1">
        <w:rPr>
          <w:rStyle w:val="Hyperlink"/>
          <w:rFonts w:eastAsia="MS PGothic" w:cs="Calibri"/>
          <w:color w:val="auto"/>
          <w:u w:val="none"/>
        </w:rPr>
        <w:t>から入手できます。</w:t>
      </w:r>
      <w:r w:rsidRPr="00E645F1">
        <w:rPr>
          <w:rFonts w:eastAsia="MS PGothic" w:cs="Calibri"/>
        </w:rPr>
        <w:t>販売停止となったマイクロソフトの製品およびサービスに関する情報は、</w:t>
      </w:r>
      <w:hyperlink r:id="rId18">
        <w:r w:rsidRPr="00E645F1">
          <w:rPr>
            <w:rFonts w:eastAsia="MS PGothic" w:cs="Calibri"/>
            <w:color w:val="0563C1"/>
            <w:u w:val="single"/>
          </w:rPr>
          <w:t>http://www.microsoftvolumelicensing.com</w:t>
        </w:r>
      </w:hyperlink>
      <w:r w:rsidRPr="00E645F1">
        <w:rPr>
          <w:rFonts w:eastAsia="MS PGothic" w:cs="Calibri"/>
        </w:rPr>
        <w:t xml:space="preserve"> </w:t>
      </w:r>
      <w:r w:rsidRPr="00E645F1">
        <w:rPr>
          <w:rFonts w:eastAsia="MS PGothic" w:cs="Calibri"/>
        </w:rPr>
        <w:t>から入手できます。必要なバージョンを探すには、リセラーまたはマイクロソフト</w:t>
      </w:r>
      <w:r w:rsidRPr="00E645F1">
        <w:rPr>
          <w:rFonts w:eastAsia="MS PGothic" w:cs="Calibri"/>
        </w:rPr>
        <w:t xml:space="preserve"> </w:t>
      </w:r>
      <w:r w:rsidRPr="00E645F1">
        <w:rPr>
          <w:rFonts w:eastAsia="MS PGothic" w:cs="Calibri"/>
        </w:rPr>
        <w:t>アカウント</w:t>
      </w:r>
      <w:r w:rsidRPr="00E645F1">
        <w:rPr>
          <w:rFonts w:eastAsia="MS PGothic" w:cs="Calibri"/>
        </w:rPr>
        <w:t xml:space="preserve"> </w:t>
      </w:r>
      <w:r w:rsidRPr="00E645F1">
        <w:rPr>
          <w:rFonts w:eastAsia="MS PGothic" w:cs="Calibri"/>
        </w:rPr>
        <w:t>マネージャーまでご連絡ください。</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1Heading"/>
      </w:pPr>
      <w:bookmarkStart w:id="10" w:name="_Toc433614770"/>
      <w:bookmarkStart w:id="11" w:name="_Toc480977307"/>
      <w:r w:rsidRPr="00E645F1">
        <w:t>本書の構成</w:t>
      </w:r>
      <w:bookmarkEnd w:id="10"/>
      <w:bookmarkEnd w:id="11"/>
    </w:p>
    <w:p w:rsidR="00A35FDB" w:rsidRPr="00E645F1" w:rsidRDefault="00AA32A7" w:rsidP="00A35FDB">
      <w:pPr>
        <w:pStyle w:val="ProductList-Body"/>
        <w:rPr>
          <w:rFonts w:eastAsia="MS PGothic" w:cs="Calibri"/>
        </w:rPr>
      </w:pPr>
      <w:r w:rsidRPr="00E645F1">
        <w:rPr>
          <w:rFonts w:eastAsia="MS PGothic" w:cs="Calibri"/>
        </w:rPr>
        <w:t xml:space="preserve">SPUR </w:t>
      </w:r>
      <w:r w:rsidRPr="00E645F1">
        <w:rPr>
          <w:rFonts w:eastAsia="MS PGothic" w:cs="Calibri"/>
        </w:rPr>
        <w:t>は、以下のセクションで構成されています。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troduction">
        <w:r w:rsidR="00AA32A7" w:rsidRPr="00E645F1">
          <w:rPr>
            <w:rFonts w:eastAsia="MS PGothic" w:cs="Calibri"/>
            <w:color w:val="0563C1"/>
            <w:u w:val="single"/>
          </w:rPr>
          <w:t>はじめに</w:t>
        </w:r>
      </w:hyperlink>
      <w:r w:rsidRPr="00E645F1">
        <w:rPr>
          <w:rFonts w:eastAsia="MS PGothic" w:cs="Calibri"/>
        </w:rPr>
        <w:t>」に</w:t>
      </w:r>
      <w:r w:rsidR="00AA32A7" w:rsidRPr="00E645F1">
        <w:rPr>
          <w:rFonts w:eastAsia="MS PGothic" w:cs="Calibri"/>
        </w:rPr>
        <w:t>は、最近行われた変更の一覧が記載されています。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LicenseTerms">
        <w:r w:rsidR="00AA32A7" w:rsidRPr="00E645F1">
          <w:rPr>
            <w:rFonts w:eastAsia="MS PGothic" w:cs="Calibri"/>
            <w:color w:val="0563C1"/>
            <w:u w:val="single"/>
          </w:rPr>
          <w:t>ライセンス条項</w:t>
        </w:r>
      </w:hyperlink>
      <w:r w:rsidRPr="00E645F1">
        <w:rPr>
          <w:rFonts w:eastAsia="MS PGothic" w:cs="Calibri"/>
        </w:rPr>
        <w:t>」</w:t>
      </w:r>
      <w:r w:rsidR="00AA32A7" w:rsidRPr="00E645F1">
        <w:rPr>
          <w:rFonts w:eastAsia="MS PGothic" w:cs="Calibri"/>
        </w:rPr>
        <w:t>では、製品に適用される共通のライセンス条項とライセンス</w:t>
      </w:r>
      <w:r w:rsidR="00AA32A7" w:rsidRPr="00E645F1">
        <w:rPr>
          <w:rFonts w:eastAsia="MS PGothic" w:cs="Calibri"/>
        </w:rPr>
        <w:t xml:space="preserve"> </w:t>
      </w:r>
      <w:r w:rsidR="00AA32A7" w:rsidRPr="00E645F1">
        <w:rPr>
          <w:rFonts w:eastAsia="MS PGothic" w:cs="Calibri"/>
        </w:rPr>
        <w:t>モデル条項について説明しています。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ProductLicensing" w:history="1">
        <w:r w:rsidR="00AA32A7" w:rsidRPr="00E645F1">
          <w:rPr>
            <w:rStyle w:val="Hyperlink"/>
            <w:rFonts w:eastAsia="MS PGothic" w:cs="Calibri"/>
          </w:rPr>
          <w:t>製品項目</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の</w:t>
      </w:r>
      <w:hyperlink w:anchor="CoverPage">
        <w:r w:rsidR="00AA32A7" w:rsidRPr="00E645F1">
          <w:rPr>
            <w:rFonts w:eastAsia="MS PGothic" w:cs="Calibri"/>
            <w:color w:val="0563C1"/>
            <w:u w:val="single"/>
          </w:rPr>
          <w:t>表書</w:t>
        </w:r>
      </w:hyperlink>
      <w:r w:rsidR="00AA32A7" w:rsidRPr="00E645F1">
        <w:rPr>
          <w:rFonts w:eastAsia="MS PGothic" w:cs="Calibri"/>
        </w:rPr>
        <w:t>に記載の時点で</w:t>
      </w:r>
      <w:r w:rsidR="00AA32A7" w:rsidRPr="00E645F1">
        <w:rPr>
          <w:rFonts w:eastAsia="MS PGothic" w:cs="Calibri"/>
        </w:rPr>
        <w:t xml:space="preserve"> SPLA </w:t>
      </w:r>
      <w:r w:rsidR="00AA32A7" w:rsidRPr="00E645F1">
        <w:rPr>
          <w:rFonts w:eastAsia="MS PGothic" w:cs="Calibri"/>
        </w:rPr>
        <w:t>を通じて利用可能なすべての製品が記載されています。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Glossary">
        <w:r w:rsidR="00AA32A7" w:rsidRPr="00E645F1">
          <w:rPr>
            <w:rFonts w:eastAsia="MS PGothic" w:cs="Calibri"/>
            <w:color w:val="0563C1"/>
            <w:u w:val="single"/>
          </w:rPr>
          <w:t>用語集</w:t>
        </w:r>
      </w:hyperlink>
      <w:r w:rsidRPr="00E645F1">
        <w:rPr>
          <w:rFonts w:eastAsia="MS PGothic" w:cs="Calibri"/>
        </w:rPr>
        <w:t>」</w:t>
      </w:r>
      <w:r w:rsidR="00AA32A7" w:rsidRPr="00E645F1">
        <w:rPr>
          <w:rFonts w:eastAsia="MS PGothic" w:cs="Calibri"/>
        </w:rPr>
        <w:t>では、</w:t>
      </w:r>
      <w:r w:rsidR="00AA32A7" w:rsidRPr="00E645F1">
        <w:rPr>
          <w:rFonts w:eastAsia="MS PGothic" w:cs="Calibri"/>
        </w:rPr>
        <w:t xml:space="preserve">SPUR </w:t>
      </w:r>
      <w:r w:rsidR="00AA32A7" w:rsidRPr="00E645F1">
        <w:rPr>
          <w:rFonts w:eastAsia="MS PGothic" w:cs="Calibri"/>
        </w:rPr>
        <w:t>で使用されている属性およびその他の用語について定義しています。</w:t>
      </w:r>
    </w:p>
    <w:p w:rsidR="00A35FDB" w:rsidRPr="00E645F1" w:rsidRDefault="00B25D6B" w:rsidP="00A35FDB">
      <w:pPr>
        <w:pStyle w:val="ProductList-Bullet"/>
        <w:numPr>
          <w:ilvl w:val="0"/>
          <w:numId w:val="25"/>
        </w:numPr>
        <w:rPr>
          <w:rFonts w:eastAsia="MS PGothic" w:cs="Calibri"/>
        </w:rPr>
      </w:pPr>
      <w:r w:rsidRPr="00E645F1">
        <w:rPr>
          <w:rFonts w:eastAsia="MS PGothic" w:cs="Calibri"/>
        </w:rPr>
        <w:t>「</w:t>
      </w:r>
      <w:hyperlink w:anchor="Index">
        <w:r w:rsidR="00AA32A7" w:rsidRPr="00E645F1">
          <w:rPr>
            <w:rFonts w:eastAsia="MS PGothic" w:cs="Calibri"/>
            <w:color w:val="0563C1"/>
            <w:u w:val="single"/>
          </w:rPr>
          <w:t>インデックス</w:t>
        </w:r>
      </w:hyperlink>
      <w:r w:rsidRPr="00E645F1">
        <w:rPr>
          <w:rFonts w:eastAsia="MS PGothic" w:cs="Calibri"/>
        </w:rPr>
        <w:t>」</w:t>
      </w:r>
      <w:r w:rsidR="00AA32A7" w:rsidRPr="00E645F1">
        <w:rPr>
          <w:rFonts w:eastAsia="MS PGothic" w:cs="Calibri"/>
        </w:rPr>
        <w:t>には、</w:t>
      </w:r>
      <w:r w:rsidR="00AA32A7" w:rsidRPr="00E645F1">
        <w:rPr>
          <w:rFonts w:eastAsia="MS PGothic" w:cs="Calibri"/>
        </w:rPr>
        <w:t xml:space="preserve">SPUR </w:t>
      </w:r>
      <w:r w:rsidR="00AA32A7" w:rsidRPr="00E645F1">
        <w:rPr>
          <w:rFonts w:eastAsia="MS PGothic" w:cs="Calibri"/>
        </w:rPr>
        <w:t>に掲載されているすべての製品の一覧と掲載場所が記載されています。</w:t>
      </w:r>
    </w:p>
    <w:p w:rsidR="00A35FDB" w:rsidRPr="00E645F1" w:rsidRDefault="00A35FDB" w:rsidP="00A35FDB">
      <w:pPr>
        <w:pStyle w:val="ProductList-Body"/>
        <w:rPr>
          <w:rFonts w:eastAsia="MS PGothic" w:cs="Calibri"/>
        </w:rPr>
      </w:pPr>
    </w:p>
    <w:p w:rsidR="00A35FDB" w:rsidRPr="00E645F1" w:rsidRDefault="00AA32A7" w:rsidP="00485E7C">
      <w:pPr>
        <w:pStyle w:val="ProductList-Offering1Heading"/>
      </w:pPr>
      <w:bookmarkStart w:id="12" w:name="_Toc433614771"/>
      <w:bookmarkStart w:id="13" w:name="_Toc480977308"/>
      <w:r w:rsidRPr="00E645F1">
        <w:t>製品項目</w:t>
      </w:r>
      <w:bookmarkEnd w:id="12"/>
      <w:bookmarkEnd w:id="13"/>
    </w:p>
    <w:p w:rsidR="00A35FDB" w:rsidRPr="00E645F1" w:rsidRDefault="00AA32A7" w:rsidP="00A35FDB">
      <w:pPr>
        <w:pStyle w:val="ProductList-Body"/>
        <w:rPr>
          <w:rFonts w:eastAsia="MS PGothic" w:cs="Calibri"/>
        </w:rPr>
      </w:pPr>
      <w:r w:rsidRPr="00E645F1">
        <w:rPr>
          <w:rFonts w:eastAsia="MS PGothic" w:cs="Calibri"/>
        </w:rPr>
        <w:t>各製品項目には、</w:t>
      </w:r>
      <w:r w:rsidRPr="00E645F1">
        <w:rPr>
          <w:rFonts w:eastAsia="MS PGothic" w:cs="Calibri"/>
        </w:rPr>
        <w:t xml:space="preserve">SPLA </w:t>
      </w:r>
      <w:r w:rsidRPr="00E645F1">
        <w:rPr>
          <w:rFonts w:eastAsia="MS PGothic" w:cs="Calibri"/>
        </w:rPr>
        <w:t>を通じて提供される製品の一覧、属性の表、および製品固有のライセンス条項が記載されています。属性の表には、製品の提供開始日、追加のソフトウェアが製品に含まれるかどうか、製品の取得と使用に追加の条件が設定されているかどうかなどの、各製品の一般的な使用権に関する情報と、共通のライセンス条項と該当するライセンス</w:t>
      </w:r>
      <w:r w:rsidRPr="00E645F1">
        <w:rPr>
          <w:rFonts w:eastAsia="MS PGothic" w:cs="Calibri"/>
        </w:rPr>
        <w:t xml:space="preserve"> </w:t>
      </w:r>
      <w:r w:rsidRPr="00E645F1">
        <w:rPr>
          <w:rFonts w:eastAsia="MS PGothic" w:cs="Calibri"/>
        </w:rPr>
        <w:t>モデルを含む各製品のライセンス条項が記載されています。</w:t>
      </w:r>
    </w:p>
    <w:p w:rsidR="00A35FDB" w:rsidRPr="00E645F1" w:rsidRDefault="000776D6"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0800" behindDoc="0" locked="0" layoutInCell="1" allowOverlap="1" wp14:anchorId="054227F1" wp14:editId="56030EC2">
                <wp:simplePos x="0" y="0"/>
                <wp:positionH relativeFrom="margin">
                  <wp:posOffset>123825</wp:posOffset>
                </wp:positionH>
                <wp:positionV relativeFrom="paragraph">
                  <wp:posOffset>19050</wp:posOffset>
                </wp:positionV>
                <wp:extent cx="2053590" cy="365760"/>
                <wp:effectExtent l="0" t="0" r="880110" b="91440"/>
                <wp:wrapNone/>
                <wp:docPr id="57" name="Line Callout 1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3590" cy="365760"/>
                        </a:xfrm>
                        <a:prstGeom prst="borderCallout1">
                          <a:avLst>
                            <a:gd name="adj1" fmla="val 116638"/>
                            <a:gd name="adj2" fmla="val 141519"/>
                            <a:gd name="adj3" fmla="val 50840"/>
                            <a:gd name="adj4" fmla="val 9959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E37B44" w:rsidRPr="002C551D" w:rsidRDefault="00E37B44"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type w14:anchorId="054227F1"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9.75pt;margin-top:1.5pt;width:161.7pt;height:28.8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" adj="21511,10981,30568,25194" fillcolor="#fff2cc" strokecolor="#7f6000" strokeweight="1pt">
                <v:textbox>
                  <w:txbxContent>
                    <w:p w:rsidR="00E37B44" w:rsidRPr="002C551D" w:rsidRDefault="00E37B44" w:rsidP="00A35FDB">
                      <w:pPr>
                        <w:rPr>
                          <w:rFonts w:eastAsia="MS PGothic"/>
                          <w:color w:val="806000"/>
                          <w:sz w:val="18"/>
                          <w:szCs w:val="18"/>
                        </w:rPr>
                      </w:pPr>
                      <w:r w:rsidRPr="002C551D">
                        <w:rPr>
                          <w:rFonts w:eastAsia="MS PGothic"/>
                          <w:color w:val="806000"/>
                          <w:sz w:val="16"/>
                        </w:rPr>
                        <w:t>青い下線が付いたテキストは、詳細情報にリダイレクトされる</w:t>
                      </w:r>
                      <w:r w:rsidRPr="002C551D">
                        <w:rPr>
                          <w:rFonts w:eastAsia="MS PGothic"/>
                          <w:color w:val="806000"/>
                          <w:sz w:val="16"/>
                        </w:rPr>
                        <w:t xml:space="preserve"> "</w:t>
                      </w:r>
                      <w:r w:rsidRPr="002C551D">
                        <w:rPr>
                          <w:rFonts w:eastAsia="MS PGothic"/>
                          <w:color w:val="806000"/>
                          <w:sz w:val="16"/>
                        </w:rPr>
                        <w:t>ハイパーリンク</w:t>
                      </w:r>
                      <w:r w:rsidRPr="002C551D">
                        <w:rPr>
                          <w:rFonts w:eastAsia="MS PGothic"/>
                          <w:color w:val="806000"/>
                          <w:sz w:val="16"/>
                        </w:rPr>
                        <w:t xml:space="preserve">" </w:t>
                      </w:r>
                      <w:r w:rsidRPr="002C551D">
                        <w:rPr>
                          <w:rFonts w:eastAsia="MS PGothic"/>
                          <w:color w:val="806000"/>
                          <w:sz w:val="16"/>
                        </w:rPr>
                        <w:t>です。</w:t>
                      </w:r>
                    </w:p>
                  </w:txbxContent>
                </v:textbox>
                <w10:wrap anchorx="margin"/>
              </v:shape>
            </w:pict>
          </mc:Fallback>
        </mc:AlternateContent>
      </w:r>
      <w:r w:rsidR="002C551D" w:rsidRPr="00E645F1">
        <w:rPr>
          <w:rFonts w:eastAsia="MS PGothic" w:cs="Calibri"/>
          <w:noProof/>
          <w:lang w:val="en-US" w:eastAsia="en-US"/>
        </w:rPr>
        <mc:AlternateContent>
          <mc:Choice Requires="wps">
            <w:drawing>
              <wp:anchor distT="0" distB="0" distL="114300" distR="114300" simplePos="0" relativeHeight="251657728" behindDoc="0" locked="0" layoutInCell="1" allowOverlap="1" wp14:anchorId="4E5A09E2" wp14:editId="6F3A0208">
                <wp:simplePos x="0" y="0"/>
                <wp:positionH relativeFrom="column">
                  <wp:posOffset>3939235</wp:posOffset>
                </wp:positionH>
                <wp:positionV relativeFrom="paragraph">
                  <wp:posOffset>29616</wp:posOffset>
                </wp:positionV>
                <wp:extent cx="2309114" cy="461010"/>
                <wp:effectExtent l="38100" t="38100" r="110490" b="1104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9114" cy="461010"/>
                        </a:xfrm>
                        <a:prstGeom prst="rect">
                          <a:avLst/>
                        </a:prstGeom>
                        <a:solidFill>
                          <a:sysClr val="window" lastClr="FFFFFF"/>
                        </a:solidFill>
                        <a:ln w="6350" cap="flat" cmpd="sng" algn="ctr">
                          <a:solidFill>
                            <a:sysClr val="window" lastClr="FFFFFF">
                              <a:lumMod val="65000"/>
                            </a:sysClr>
                          </a:solidFill>
                          <a:prstDash val="solid"/>
                          <a:miter lim="800000"/>
                        </a:ln>
                        <a:effectLst>
                          <a:outerShdw blurRad="50800" dist="38100" dir="2700000" algn="tl" rotWithShape="0">
                            <a:prstClr val="black">
                              <a:alpha val="40000"/>
                            </a:prstClr>
                          </a:outerShdw>
                        </a:effectLst>
                      </wps:spPr>
                      <wps:txbx>
                        <w:txbxContent>
                          <w:p w:rsidR="00E37B44" w:rsidRPr="002C551D" w:rsidRDefault="00E37B44"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rect w14:anchorId="4E5A09E2" id="Rectangle 4" o:spid="_x0000_s1027" style="position:absolute;margin-left:310.2pt;margin-top:2.35pt;width:181.8pt;height:3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" fillcolor="window" strokecolor="#a6a6a6" strokeweight=".5pt">
                <v:shadow on="t" color="black" opacity="26214f" origin="-.5,-.5" offset=".74836mm,.74836mm"/>
                <v:path arrowok="t"/>
                <v:textbox>
                  <w:txbxContent>
                    <w:p w:rsidR="00E37B44" w:rsidRPr="002C551D" w:rsidRDefault="00E37B44" w:rsidP="00A35FDB">
                      <w:pPr>
                        <w:pStyle w:val="ProductList-Body"/>
                        <w:rPr>
                          <w:rFonts w:eastAsia="MS PGothic"/>
                          <w:color w:val="404040"/>
                          <w:sz w:val="16"/>
                          <w:szCs w:val="16"/>
                        </w:rPr>
                      </w:pPr>
                      <w:r w:rsidRPr="00B3671D">
                        <w:rPr>
                          <w:rFonts w:eastAsia="MS PGothic"/>
                          <w:color w:val="404040"/>
                          <w:sz w:val="16"/>
                        </w:rPr>
                        <w:fldChar w:fldCharType="begin"/>
                      </w:r>
                      <w:r w:rsidRPr="00B3671D">
                        <w:rPr>
                          <w:rFonts w:eastAsia="MS PGothic"/>
                          <w:color w:val="404040"/>
                          <w:sz w:val="16"/>
                        </w:rPr>
                        <w:instrText xml:space="preserve"> AutoTextList   \s NoStyle \t "</w:instrText>
                      </w:r>
                      <w:r w:rsidRPr="00B3671D">
                        <w:rPr>
                          <w:rFonts w:eastAsia="MS PGothic"/>
                          <w:color w:val="404040"/>
                          <w:sz w:val="16"/>
                        </w:rPr>
                        <w:instrText>製品固有のライセンス条項</w:instrText>
                      </w:r>
                      <w:r w:rsidRPr="00B3671D">
                        <w:rPr>
                          <w:rFonts w:eastAsia="MS PGothic"/>
                          <w:color w:val="404040"/>
                          <w:sz w:val="16"/>
                        </w:rPr>
                        <w:instrText xml:space="preserve">: </w:instrText>
                      </w:r>
                      <w:r w:rsidRPr="00B3671D">
                        <w:rPr>
                          <w:rFonts w:eastAsia="MS PGothic"/>
                          <w:color w:val="404040"/>
                          <w:sz w:val="16"/>
                        </w:rPr>
                        <w:instrText>製品の導入と使用に適用される製品固有の条件および条項が、使用権の表の下に記載されていることを示します。</w:instrText>
                      </w:r>
                      <w:r w:rsidRPr="00B3671D">
                        <w:rPr>
                          <w:rFonts w:eastAsia="MS PGothic"/>
                          <w:color w:val="404040"/>
                          <w:sz w:val="16"/>
                        </w:rPr>
                        <w:instrText xml:space="preserve">" </w:instrText>
                      </w:r>
                      <w:r w:rsidRPr="00B3671D">
                        <w:rPr>
                          <w:rFonts w:eastAsia="MS PGothic"/>
                          <w:color w:val="404040"/>
                          <w:sz w:val="16"/>
                        </w:rPr>
                        <w:fldChar w:fldCharType="separate"/>
                      </w:r>
                      <w:r w:rsidRPr="00B3671D">
                        <w:rPr>
                          <w:rFonts w:eastAsia="MS PGothic"/>
                          <w:color w:val="404040"/>
                          <w:sz w:val="16"/>
                        </w:rPr>
                        <w:t>製品固有のライセンス条項</w:t>
                      </w:r>
                      <w:r w:rsidRPr="00B3671D">
                        <w:rPr>
                          <w:rFonts w:eastAsia="MS PGothic"/>
                          <w:color w:val="404040"/>
                          <w:sz w:val="16"/>
                        </w:rPr>
                        <w:fldChar w:fldCharType="end"/>
                      </w:r>
                      <w:r w:rsidRPr="00780C27">
                        <w:rPr>
                          <w:rFonts w:eastAsia="MS PGothic"/>
                          <w:color w:val="404040"/>
                          <w:sz w:val="16"/>
                        </w:rPr>
                        <w:t xml:space="preserve">: </w:t>
                      </w:r>
                      <w:r w:rsidRPr="00780C27">
                        <w:rPr>
                          <w:rFonts w:eastAsia="MS PGothic"/>
                          <w:color w:val="404040"/>
                          <w:sz w:val="16"/>
                        </w:rPr>
                        <w:t>製品の導</w:t>
                      </w:r>
                      <w:r w:rsidRPr="002C551D">
                        <w:rPr>
                          <w:rFonts w:eastAsia="MS PGothic"/>
                          <w:color w:val="404040"/>
                          <w:sz w:val="16"/>
                        </w:rPr>
                        <w:t>入と使用に適用される製品固有の条件を示します。</w:t>
                      </w:r>
                    </w:p>
                  </w:txbxContent>
                </v:textbox>
              </v:rect>
            </w:pict>
          </mc:Fallback>
        </mc:AlternateContent>
      </w:r>
    </w:p>
    <w:p w:rsidR="00A35FDB" w:rsidRPr="00E645F1" w:rsidRDefault="00A35FDB" w:rsidP="00A35FDB">
      <w:pPr>
        <w:pStyle w:val="ProductList-Body"/>
        <w:rPr>
          <w:rFonts w:eastAsia="MS PGothic" w:cs="Calibri"/>
        </w:rPr>
      </w:pPr>
    </w:p>
    <w:p w:rsidR="00A35FDB" w:rsidRPr="00E645F1" w:rsidRDefault="00256290" w:rsidP="00A35FDB">
      <w:pPr>
        <w:pStyle w:val="ProductList-Body"/>
        <w:rPr>
          <w:rFonts w:eastAsia="MS PGothic" w:cs="Calibri"/>
        </w:rPr>
      </w:pPr>
      <w:r w:rsidRPr="00E645F1">
        <w:rPr>
          <w:rFonts w:eastAsia="MS PGothic" w:cs="Calibri"/>
          <w:noProof/>
          <w:lang w:val="en-US" w:eastAsia="en-US"/>
        </w:rPr>
        <mc:AlternateContent>
          <mc:Choice Requires="wps">
            <w:drawing>
              <wp:anchor distT="0" distB="0" distL="114300" distR="114300" simplePos="0" relativeHeight="251662848" behindDoc="0" locked="0" layoutInCell="1" allowOverlap="1" wp14:anchorId="1F6CF26E" wp14:editId="319D33D0">
                <wp:simplePos x="0" y="0"/>
                <wp:positionH relativeFrom="column">
                  <wp:posOffset>2876550</wp:posOffset>
                </wp:positionH>
                <wp:positionV relativeFrom="paragraph">
                  <wp:posOffset>156210</wp:posOffset>
                </wp:positionV>
                <wp:extent cx="647700" cy="249555"/>
                <wp:effectExtent l="0" t="0" r="19050" b="17145"/>
                <wp:wrapNone/>
                <wp:docPr id="1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5A23BD5B" id="Oval 7" o:spid="_x0000_s1026" style="position:absolute;left:0;text-align:left;margin-left:226.5pt;margin-top:12.3pt;width:51pt;height:19.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" filled="f" strokecolor="#7f6000" strokeweight="1pt">
                <v:stroke joinstyle="miter"/>
                <v:path arrowok="t"/>
              </v:oval>
            </w:pict>
          </mc:Fallback>
        </mc:AlternateContent>
      </w: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289"/>
      </w:tblGrid>
      <w:tr w:rsidR="00A35FDB" w:rsidRPr="00A849DE" w:rsidTr="00042C74">
        <w:tc>
          <w:tcPr>
            <w:tcW w:w="3598" w:type="dxa"/>
            <w:tcBorders>
              <w:top w:val="single" w:sz="24" w:space="0" w:color="00188F"/>
              <w:bottom w:val="single" w:sz="4" w:space="0" w:color="auto"/>
            </w:tcBorders>
            <w:shd w:val="clear" w:color="auto" w:fill="auto"/>
          </w:tcPr>
          <w:p w:rsidR="00A35FDB" w:rsidRPr="00E645F1" w:rsidRDefault="00520DFA" w:rsidP="00520DFA">
            <w:pPr>
              <w:pStyle w:val="ProductList-OfferingBody"/>
              <w:tabs>
                <w:tab w:val="clear" w:pos="360"/>
                <w:tab w:val="clear" w:pos="720"/>
                <w:tab w:val="clear" w:pos="1080"/>
              </w:tabs>
              <w:spacing w:before="40" w:after="40"/>
              <w:rPr>
                <w:rFonts w:eastAsia="MS PGothic" w:cs="Calibri"/>
                <w:szCs w:val="16"/>
              </w:rPr>
            </w:pPr>
            <w:r w:rsidRPr="00E645F1">
              <w:rPr>
                <w:rFonts w:eastAsia="MS PGothic" w:cs="Calibri"/>
                <w:color w:val="0563C1"/>
                <w:szCs w:val="16"/>
              </w:rPr>
              <w:fldChar w:fldCharType="begin"/>
            </w:r>
            <w:r w:rsidRPr="00E645F1">
              <w:rPr>
                <w:rFonts w:eastAsia="MS PGothic" w:cs="Calibri"/>
                <w:color w:val="0563C1"/>
                <w:szCs w:val="16"/>
              </w:rPr>
              <w:instrText xml:space="preserve"> AUTOTEXTLIST   \t "</w:instrText>
            </w:r>
            <w:r w:rsidRPr="00E645F1">
              <w:rPr>
                <w:rFonts w:eastAsia="MS PGothic" w:cs="Calibri"/>
                <w:color w:val="0563C1"/>
                <w:szCs w:val="16"/>
              </w:rPr>
              <w:instrText>提供開始日</w:instrText>
            </w:r>
            <w:r w:rsidRPr="00E645F1">
              <w:rPr>
                <w:rFonts w:eastAsia="MS PGothic" w:cs="Calibri"/>
                <w:color w:val="0563C1"/>
                <w:szCs w:val="16"/>
              </w:rPr>
              <w:instrText xml:space="preserve">: </w:instrText>
            </w:r>
            <w:r w:rsidRPr="00E645F1">
              <w:rPr>
                <w:rFonts w:eastAsia="MS PGothic" w:cs="Calibri"/>
                <w:color w:val="0563C1"/>
                <w:szCs w:val="16"/>
              </w:rPr>
              <w:instrText>製品の提供開始日を月</w:instrText>
            </w:r>
            <w:r w:rsidRPr="00E645F1">
              <w:rPr>
                <w:rFonts w:eastAsia="MS PGothic" w:cs="Calibri"/>
                <w:color w:val="0563C1"/>
                <w:szCs w:val="16"/>
              </w:rPr>
              <w:instrText>/</w:instrText>
            </w:r>
            <w:r w:rsidRPr="00E645F1">
              <w:rPr>
                <w:rFonts w:eastAsia="MS PGothic" w:cs="Calibri"/>
                <w:color w:val="0563C1"/>
                <w:szCs w:val="16"/>
              </w:rPr>
              <w:instrText>年の形式で示しています。</w:instrText>
            </w:r>
            <w:r w:rsidRPr="00E645F1">
              <w:rPr>
                <w:rFonts w:eastAsia="MS PGothic" w:cs="Calibri"/>
                <w:color w:val="0563C1"/>
                <w:szCs w:val="16"/>
              </w:rPr>
              <w:instrText xml:space="preserve">" </w:instrText>
            </w:r>
            <w:r w:rsidRPr="00E645F1">
              <w:rPr>
                <w:rFonts w:eastAsia="MS PGothic" w:cs="Calibri"/>
                <w:color w:val="0563C1"/>
                <w:szCs w:val="16"/>
              </w:rPr>
              <w:fldChar w:fldCharType="separate"/>
            </w:r>
            <w:r w:rsidRPr="00E645F1">
              <w:rPr>
                <w:rFonts w:eastAsia="MS PGothic" w:cs="Calibri"/>
                <w:color w:val="0563C1"/>
                <w:szCs w:val="16"/>
              </w:rPr>
              <w:t>提供開始日</w:t>
            </w:r>
            <w:r w:rsidRPr="00E645F1">
              <w:rPr>
                <w:rFonts w:eastAsia="MS PGothic" w:cs="Calibri"/>
                <w:color w:val="0563C1"/>
                <w:szCs w:val="16"/>
              </w:rPr>
              <w:fldChar w:fldCharType="end"/>
            </w:r>
            <w:r w:rsidR="001C36E0" w:rsidRPr="00E645F1">
              <w:rPr>
                <w:rFonts w:eastAsia="MS PGothic" w:cs="Calibri"/>
                <w:color w:val="000000"/>
                <w:szCs w:val="16"/>
              </w:rPr>
              <w:t xml:space="preserve">: </w:t>
            </w:r>
            <w:r w:rsidR="00AA32A7" w:rsidRPr="00E645F1">
              <w:rPr>
                <w:rFonts w:eastAsia="MS PGothic" w:cs="Calibri"/>
                <w:color w:val="000000"/>
                <w:szCs w:val="16"/>
              </w:rPr>
              <w:t xml:space="preserve">2014 </w:t>
            </w:r>
            <w:r w:rsidR="00AA32A7" w:rsidRPr="00E645F1">
              <w:rPr>
                <w:rFonts w:eastAsia="MS PGothic" w:cs="Calibri"/>
                <w:color w:val="000000"/>
                <w:szCs w:val="16"/>
              </w:rPr>
              <w:t>年</w:t>
            </w:r>
            <w:r w:rsidR="00AA32A7" w:rsidRPr="00E645F1">
              <w:rPr>
                <w:rFonts w:eastAsia="MS PGothic" w:cs="Calibri"/>
                <w:color w:val="000000"/>
                <w:szCs w:val="16"/>
              </w:rPr>
              <w:t xml:space="preserve"> 6 </w:t>
            </w:r>
            <w:r w:rsidR="00AA32A7" w:rsidRPr="00E645F1">
              <w:rPr>
                <w:rFonts w:eastAsia="MS PGothic" w:cs="Calibri"/>
                <w:color w:val="000000"/>
                <w:szCs w:val="16"/>
              </w:rPr>
              <w:t>月</w:t>
            </w:r>
          </w:p>
        </w:tc>
        <w:tc>
          <w:tcPr>
            <w:tcW w:w="3598"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szCs w:val="16"/>
              </w:rPr>
            </w:pPr>
            <w:r w:rsidRPr="00E645F1">
              <w:rPr>
                <w:rStyle w:val="ProductList-BodyChar"/>
                <w:rFonts w:ascii="Calibri" w:eastAsia="MS PGothic" w:hAnsi="Calibri" w:cs="Calibri"/>
                <w:noProof/>
                <w:color w:val="0563C1"/>
                <w:sz w:val="16"/>
                <w:szCs w:val="16"/>
              </w:rPr>
              <w:fldChar w:fldCharType="begin"/>
            </w:r>
            <w:r w:rsidRPr="00E645F1">
              <w:rPr>
                <w:rStyle w:val="ProductList-BodyChar"/>
                <w:rFonts w:ascii="Calibri" w:eastAsia="MS PGothic" w:hAnsi="Calibri" w:cs="Calibri"/>
                <w:noProof/>
                <w:color w:val="0563C1"/>
                <w:sz w:val="16"/>
                <w:szCs w:val="16"/>
              </w:rPr>
              <w:instrText>AutoTextList  \s NoStyle \t "</w:instrText>
            </w:r>
            <w:r w:rsidRPr="00E645F1">
              <w:rPr>
                <w:rStyle w:val="ProductList-BodyChar"/>
                <w:rFonts w:ascii="Calibri" w:eastAsia="MS PGothic" w:hAnsi="Calibri" w:cs="Calibri"/>
                <w:noProof/>
                <w:color w:val="0563C1"/>
                <w:sz w:val="16"/>
                <w:szCs w:val="16"/>
              </w:rPr>
              <w:instrText>ライセンス条項</w:instrText>
            </w:r>
            <w:r w:rsidRPr="00E645F1">
              <w:rPr>
                <w:rStyle w:val="ProductList-BodyChar"/>
                <w:rFonts w:ascii="Calibri" w:eastAsia="MS PGothic" w:hAnsi="Calibri" w:cs="Calibri"/>
                <w:noProof/>
                <w:color w:val="0563C1"/>
                <w:sz w:val="16"/>
                <w:szCs w:val="16"/>
              </w:rPr>
              <w:instrText xml:space="preserve">: </w:instrText>
            </w:r>
            <w:r w:rsidRPr="00E645F1">
              <w:rPr>
                <w:rStyle w:val="ProductList-BodyChar"/>
                <w:rFonts w:ascii="Calibri" w:eastAsia="MS PGothic" w:hAnsi="Calibri" w:cs="Calibri"/>
                <w:noProof/>
                <w:color w:val="0563C1"/>
                <w:sz w:val="16"/>
                <w:szCs w:val="16"/>
              </w:rPr>
              <w:instrText>製品の導入と使用に適用される条件および条項。</w:instrText>
            </w:r>
            <w:r w:rsidRPr="00E645F1">
              <w:rPr>
                <w:rFonts w:ascii="Calibri" w:eastAsia="MS PGothic" w:hAnsi="Calibri" w:cs="Calibri"/>
                <w:noProof/>
                <w:color w:val="0563C1"/>
                <w:szCs w:val="16"/>
              </w:rPr>
              <w:instrText>"</w:instrText>
            </w:r>
            <w:r w:rsidRPr="00E645F1">
              <w:rPr>
                <w:rStyle w:val="ProductList-BodyChar"/>
                <w:rFonts w:ascii="Calibri" w:eastAsia="MS PGothic" w:hAnsi="Calibri" w:cs="Calibri"/>
                <w:noProof/>
                <w:color w:val="0563C1"/>
                <w:sz w:val="16"/>
                <w:szCs w:val="16"/>
              </w:rPr>
              <w:fldChar w:fldCharType="separate"/>
            </w:r>
            <w:r w:rsidRPr="00E645F1">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 w:val="16"/>
                <w:szCs w:val="16"/>
              </w:rPr>
              <w:fldChar w:fldCharType="end"/>
            </w:r>
            <w:r w:rsidR="001C36E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szCs w:val="16"/>
                </w:rPr>
                <w:t>共通</w:t>
              </w:r>
            </w:hyperlink>
            <w:r w:rsidR="00AA32A7" w:rsidRPr="00E645F1">
              <w:rPr>
                <w:rFonts w:ascii="Calibri" w:eastAsia="MS PGothic" w:hAnsi="Calibri" w:cs="Calibri"/>
                <w:color w:val="000000"/>
                <w:szCs w:val="16"/>
              </w:rPr>
              <w:t>、</w:t>
            </w:r>
            <w:hyperlink w:anchor="LicenseTerms_LicenseModel_PerCore" w:history="1">
              <w:r w:rsidR="00AA32A7" w:rsidRPr="00E645F1">
                <w:rPr>
                  <w:rStyle w:val="Hyperlink"/>
                  <w:rFonts w:ascii="Calibri" w:eastAsia="MS PGothic" w:hAnsi="Calibri" w:cs="Calibri"/>
                  <w:szCs w:val="16"/>
                </w:rPr>
                <w:t>コアごと</w:t>
              </w:r>
            </w:hyperlink>
          </w:p>
        </w:tc>
        <w:tc>
          <w:tcPr>
            <w:tcW w:w="3289" w:type="dxa"/>
            <w:tcBorders>
              <w:top w:val="single" w:sz="24" w:space="0" w:color="00188F"/>
              <w:bottom w:val="single" w:sz="4" w:space="0" w:color="auto"/>
            </w:tcBorders>
            <w:shd w:val="clear" w:color="auto" w:fill="auto"/>
          </w:tcPr>
          <w:p w:rsidR="00A35FDB" w:rsidRPr="00E645F1" w:rsidRDefault="00566ECD" w:rsidP="0024551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noProof/>
                <w:lang w:val="en-US" w:eastAsia="en-US"/>
              </w:rPr>
              <mc:AlternateContent>
                <mc:Choice Requires="wps">
                  <w:drawing>
                    <wp:anchor distT="0" distB="0" distL="114300" distR="114300" simplePos="0" relativeHeight="251658752" behindDoc="0" locked="0" layoutInCell="1" allowOverlap="1" wp14:anchorId="76D981D5" wp14:editId="1156CF54">
                      <wp:simplePos x="0" y="0"/>
                      <wp:positionH relativeFrom="column">
                        <wp:posOffset>-88900</wp:posOffset>
                      </wp:positionH>
                      <wp:positionV relativeFrom="paragraph">
                        <wp:posOffset>-29845</wp:posOffset>
                      </wp:positionV>
                      <wp:extent cx="1463040" cy="249555"/>
                      <wp:effectExtent l="0" t="0" r="22860" b="17145"/>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5C9C1A1E" id="Oval 7" o:spid="_x0000_s1026" style="position:absolute;left:0;text-align:left;margin-left:-7pt;margin-top:-2.35pt;width:115.2pt;height:1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245513" w:rsidRPr="00E645F1">
              <w:rPr>
                <w:rStyle w:val="ProductList-BodyChar"/>
                <w:rFonts w:ascii="Calibri" w:eastAsia="MS PGothic" w:hAnsi="Calibri" w:cs="Calibri"/>
                <w:color w:val="0563C1"/>
                <w:sz w:val="16"/>
                <w:szCs w:val="16"/>
              </w:rPr>
              <w:instrText>製品固有のライセンス条項</w:instrText>
            </w:r>
            <w:r w:rsidR="00245513" w:rsidRPr="00E645F1">
              <w:rPr>
                <w:rStyle w:val="ProductList-BodyChar"/>
                <w:rFonts w:ascii="Calibri" w:eastAsia="MS PGothic" w:hAnsi="Calibri" w:cs="Calibri"/>
                <w:color w:val="0563C1"/>
                <w:sz w:val="16"/>
                <w:szCs w:val="16"/>
              </w:rPr>
              <w:instrText xml:space="preserve">: </w:instrText>
            </w:r>
            <w:r w:rsidR="00245513" w:rsidRPr="00E645F1">
              <w:rPr>
                <w:rStyle w:val="ProductList-BodyChar"/>
                <w:rFonts w:ascii="Calibri" w:eastAsia="MS PGothic" w:hAnsi="Calibri" w:cs="Calibri"/>
                <w:color w:val="0563C1"/>
                <w:sz w:val="16"/>
                <w:szCs w:val="16"/>
              </w:rPr>
              <w:instrText>製品の導入と使用に適用される製品固有の条件を示します。</w:instrText>
            </w:r>
            <w:r w:rsidR="00AA32A7" w:rsidRPr="00E645F1">
              <w:rPr>
                <w:rFonts w:ascii="Calibri" w:eastAsia="MS PGothic" w:hAnsi="Calibri" w:cs="Calibri"/>
                <w:color w:val="0563C1"/>
                <w:szCs w:val="16"/>
              </w:rPr>
              <w:fldChar w:fldCharType="separate"/>
            </w:r>
            <w:r w:rsidR="00245513" w:rsidRPr="00E645F1">
              <w:rPr>
                <w:rFonts w:ascii="Calibri" w:eastAsia="MS PGothic" w:hAnsi="Calibri" w:cs="Calibri"/>
                <w:szCs w:val="16"/>
              </w:rPr>
              <w:fldChar w:fldCharType="begin"/>
            </w:r>
            <w:r w:rsidR="00245513" w:rsidRPr="00E645F1">
              <w:rPr>
                <w:rFonts w:ascii="Calibri" w:eastAsia="MS PGothic" w:hAnsi="Calibri" w:cs="Calibri"/>
                <w:szCs w:val="16"/>
              </w:rPr>
              <w:instrText xml:space="preserve"> AutoTextList   \s NoStyle \t "</w:instrText>
            </w:r>
            <w:r w:rsidR="00245513" w:rsidRPr="00E645F1">
              <w:rPr>
                <w:rFonts w:ascii="Calibri" w:eastAsia="MS PGothic" w:hAnsi="Calibri" w:cs="Calibri"/>
                <w:szCs w:val="16"/>
              </w:rPr>
              <w:instrText>製品固有のライセンス条項</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instrText>製品の導入と使用に適用される製品固有の条件を示します。</w:instrText>
            </w:r>
            <w:r w:rsidR="00245513" w:rsidRPr="00E645F1">
              <w:rPr>
                <w:rFonts w:ascii="Calibri" w:eastAsia="MS PGothic" w:hAnsi="Calibri" w:cs="Calibri"/>
                <w:szCs w:val="16"/>
              </w:rPr>
              <w:instrText xml:space="preserve">" </w:instrText>
            </w:r>
            <w:r w:rsidR="00245513" w:rsidRPr="00E645F1">
              <w:rPr>
                <w:rFonts w:ascii="Calibri" w:eastAsia="MS PGothic" w:hAnsi="Calibri" w:cs="Calibri"/>
                <w:szCs w:val="16"/>
              </w:rPr>
              <w:fldChar w:fldCharType="separate"/>
            </w:r>
            <w:r w:rsidR="00245513" w:rsidRPr="00E645F1">
              <w:rPr>
                <w:rFonts w:ascii="Calibri" w:eastAsia="MS PGothic" w:hAnsi="Calibri" w:cs="Calibri"/>
                <w:color w:val="0563C1"/>
                <w:szCs w:val="16"/>
              </w:rPr>
              <w:t>製品固有のライセンス条項</w:t>
            </w:r>
            <w:r w:rsidR="0024551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000000"/>
              </w:rPr>
              <w:t xml:space="preserve">Standard </w:t>
            </w:r>
            <w:r w:rsidR="00AA32A7" w:rsidRPr="00E645F1">
              <w:rPr>
                <w:rFonts w:ascii="Calibri" w:eastAsia="MS PGothic" w:hAnsi="Calibri" w:cs="Calibri"/>
                <w:color w:val="000000"/>
              </w:rPr>
              <w:t>および</w:t>
            </w:r>
            <w:r w:rsidR="00AA32A7" w:rsidRPr="00E645F1">
              <w:rPr>
                <w:rFonts w:ascii="Calibri" w:eastAsia="MS PGothic" w:hAnsi="Calibri" w:cs="Calibri"/>
                <w:color w:val="000000"/>
              </w:rPr>
              <w:t xml:space="preserve"> Branch Edition</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820047" w:rsidRPr="00E645F1">
              <w:rPr>
                <w:rFonts w:ascii="Calibri" w:eastAsia="MS PGothic" w:hAnsi="Calibri" w:cs="Calibri"/>
                <w:color w:val="0563C1"/>
                <w:szCs w:val="16"/>
              </w:rPr>
              <w:instrText>旧バージョン</w:instrText>
            </w:r>
            <w:r w:rsidR="00820047" w:rsidRPr="00E645F1">
              <w:rPr>
                <w:rFonts w:ascii="Calibri" w:eastAsia="MS PGothic" w:hAnsi="Calibri" w:cs="Calibri"/>
                <w:color w:val="0563C1"/>
                <w:szCs w:val="16"/>
              </w:rPr>
              <w:instrText xml:space="preserve">: </w:instrText>
            </w:r>
            <w:r w:rsidR="00820047" w:rsidRPr="00E645F1">
              <w:rPr>
                <w:rFonts w:ascii="Calibri" w:eastAsia="MS PGothic" w:hAnsi="Calibri" w:cs="Calibri"/>
                <w:color w:val="0563C1"/>
                <w:szCs w:val="16"/>
              </w:rPr>
              <w:instrText>製品の旧バージョン。</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2014F9" w:rsidRPr="00E645F1">
              <w:rPr>
                <w:rFonts w:ascii="Calibri" w:eastAsia="MS PGothic" w:hAnsi="Calibri" w:cs="Calibri"/>
                <w:szCs w:val="16"/>
              </w:rPr>
              <w:fldChar w:fldCharType="begin"/>
            </w:r>
            <w:r w:rsidR="002014F9" w:rsidRPr="00E645F1">
              <w:rPr>
                <w:rFonts w:ascii="Calibri" w:eastAsia="MS PGothic" w:hAnsi="Calibri" w:cs="Calibri"/>
                <w:szCs w:val="16"/>
              </w:rPr>
              <w:instrText xml:space="preserve"> AutoTextList   \s NoStyle \t "</w:instrText>
            </w:r>
            <w:r w:rsidR="002014F9" w:rsidRPr="00E645F1">
              <w:rPr>
                <w:rFonts w:ascii="Calibri" w:eastAsia="MS PGothic" w:hAnsi="Calibri" w:cs="Calibri"/>
                <w:szCs w:val="16"/>
              </w:rPr>
              <w:instrText>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instrText>製品の旧バージョン。</w:instrText>
            </w:r>
            <w:r w:rsidR="002014F9" w:rsidRPr="00E645F1">
              <w:rPr>
                <w:rFonts w:ascii="Calibri" w:eastAsia="MS PGothic" w:hAnsi="Calibri" w:cs="Calibri"/>
                <w:szCs w:val="16"/>
              </w:rPr>
              <w:instrText xml:space="preserve">" </w:instrText>
            </w:r>
            <w:r w:rsidR="002014F9" w:rsidRPr="00E645F1">
              <w:rPr>
                <w:rFonts w:ascii="Calibri" w:eastAsia="MS PGothic" w:hAnsi="Calibri" w:cs="Calibri"/>
                <w:szCs w:val="16"/>
              </w:rPr>
              <w:fldChar w:fldCharType="separate"/>
            </w:r>
            <w:r w:rsidR="002014F9" w:rsidRPr="00E645F1">
              <w:rPr>
                <w:rFonts w:ascii="Calibri" w:eastAsia="MS PGothic" w:hAnsi="Calibri" w:cs="Calibri"/>
                <w:color w:val="0563C1"/>
                <w:szCs w:val="16"/>
              </w:rPr>
              <w:t>旧バージョン</w:t>
            </w:r>
            <w:r w:rsidR="002014F9"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BizTalk Server 2013</w:t>
            </w:r>
          </w:p>
        </w:tc>
        <w:tc>
          <w:tcPr>
            <w:tcW w:w="3598"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Style w:val="ProductList-BodyChar"/>
                <w:rFonts w:ascii="Calibri" w:eastAsia="MS PGothic" w:hAnsi="Calibri" w:cs="Calibri"/>
                <w:color w:val="404040"/>
                <w:sz w:val="16"/>
                <w:szCs w:val="16"/>
              </w:rPr>
              <w:instrText>AutoTextList  \s NoStyle \t "</w:instrText>
            </w:r>
            <w:r w:rsidR="00A31D65" w:rsidRPr="00E645F1">
              <w:rPr>
                <w:rStyle w:val="ProductList-BodyChar"/>
                <w:rFonts w:ascii="Calibri" w:eastAsia="MS PGothic" w:hAnsi="Calibri" w:cs="Calibri"/>
                <w:color w:val="404040"/>
                <w:sz w:val="16"/>
                <w:szCs w:val="16"/>
              </w:rPr>
              <w:instrText>前提条件</w:instrText>
            </w:r>
            <w:r w:rsidR="00A31D65" w:rsidRPr="00E645F1">
              <w:rPr>
                <w:rStyle w:val="ProductList-BodyChar"/>
                <w:rFonts w:ascii="Calibri" w:eastAsia="MS PGothic" w:hAnsi="Calibri" w:cs="Calibri"/>
                <w:color w:val="404040"/>
                <w:sz w:val="16"/>
                <w:szCs w:val="16"/>
              </w:rPr>
              <w:instrText xml:space="preserve">: </w:instrText>
            </w:r>
            <w:r w:rsidR="00A31D65" w:rsidRPr="00E645F1">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fldChar w:fldCharType="begin"/>
            </w:r>
            <w:r w:rsidR="00646317" w:rsidRPr="00E645F1">
              <w:rPr>
                <w:rFonts w:ascii="Calibri" w:eastAsia="MS PGothic" w:hAnsi="Calibri" w:cs="Calibri"/>
                <w:color w:val="404040"/>
                <w:szCs w:val="16"/>
              </w:rPr>
              <w:instrText xml:space="preserve"> AUTOTEXTLIST   \s NoStyle \t "</w:instrText>
            </w:r>
            <w:r w:rsidR="00646317" w:rsidRPr="00E645F1">
              <w:rPr>
                <w:rFonts w:ascii="Calibri" w:eastAsia="MS PGothic" w:hAnsi="Calibri" w:cs="Calibri"/>
                <w:color w:val="404040"/>
                <w:szCs w:val="16"/>
              </w:rPr>
              <w:instrText>前提条件</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instrText>製品のライセンスを購入するためには一定の追加条件を満たす必要があることを示します。</w:instrText>
            </w:r>
            <w:r w:rsidR="00646317" w:rsidRPr="00E645F1">
              <w:rPr>
                <w:rFonts w:ascii="Calibri" w:eastAsia="MS PGothic" w:hAnsi="Calibri" w:cs="Calibri"/>
                <w:color w:val="404040"/>
                <w:szCs w:val="16"/>
              </w:rPr>
              <w:instrText xml:space="preserve">" </w:instrText>
            </w:r>
            <w:r w:rsidR="00646317" w:rsidRPr="00E645F1">
              <w:rPr>
                <w:rFonts w:ascii="Calibri" w:eastAsia="MS PGothic" w:hAnsi="Calibri" w:cs="Calibri"/>
                <w:color w:val="404040"/>
                <w:szCs w:val="16"/>
              </w:rPr>
              <w:fldChar w:fldCharType="separate"/>
            </w:r>
            <w:r w:rsidR="00646317" w:rsidRPr="00E645F1">
              <w:rPr>
                <w:rFonts w:ascii="Calibri" w:eastAsia="MS PGothic" w:hAnsi="Calibri" w:cs="Calibri"/>
                <w:color w:val="404040"/>
                <w:szCs w:val="16"/>
              </w:rPr>
              <w:t>前提条件</w:t>
            </w:r>
            <w:r w:rsidR="00646317"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BD2A75" w:rsidRPr="00E645F1">
              <w:rPr>
                <w:rFonts w:ascii="Calibri" w:eastAsia="MS PGothic" w:hAnsi="Calibri" w:cs="Calibri"/>
                <w:color w:val="000000"/>
                <w:szCs w:val="16"/>
              </w:rPr>
              <w:t xml:space="preserve">: </w:t>
            </w:r>
            <w:r w:rsidRPr="00E645F1">
              <w:rPr>
                <w:rFonts w:ascii="Calibri" w:eastAsia="MS PGothic" w:hAnsi="Calibri" w:cs="Calibri"/>
                <w:color w:val="404040"/>
                <w:szCs w:val="16"/>
              </w:rPr>
              <w:t>なし</w:t>
            </w:r>
          </w:p>
        </w:tc>
        <w:tc>
          <w:tcPr>
            <w:tcW w:w="3289" w:type="dxa"/>
            <w:tcBorders>
              <w:top w:val="single" w:sz="4" w:space="0" w:color="auto"/>
              <w:bottom w:val="single" w:sz="4" w:space="0" w:color="auto"/>
            </w:tcBorders>
            <w:shd w:val="clear" w:color="auto" w:fill="BFBFBF"/>
          </w:tcPr>
          <w:p w:rsidR="00A35FDB" w:rsidRPr="00E645F1" w:rsidRDefault="00C50B2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アクセス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ライセンス要件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ユーザーおよびデバイスがサーバー製品にアクセスする場合に</w:instrText>
            </w:r>
            <w:r w:rsidRPr="00E645F1">
              <w:rPr>
                <w:rFonts w:ascii="Calibri" w:eastAsia="MS PGothic" w:hAnsi="Calibri" w:cs="Calibri"/>
                <w:color w:val="404040"/>
              </w:rPr>
              <w:instrText xml:space="preserve"> SAL </w:instrText>
            </w:r>
            <w:r w:rsidRPr="00E645F1">
              <w:rPr>
                <w:rFonts w:ascii="Calibri" w:eastAsia="MS PGothic" w:hAnsi="Calibri" w:cs="Calibri"/>
                <w:color w:val="404040"/>
              </w:rPr>
              <w:instrText>が必要かどうかを示します。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アクセス</w:t>
            </w:r>
            <w:r w:rsidRPr="00E645F1">
              <w:rPr>
                <w:rFonts w:ascii="Calibri" w:eastAsia="MS PGothic" w:hAnsi="Calibri" w:cs="Calibri"/>
                <w:color w:val="404040"/>
              </w:rPr>
              <w:t xml:space="preserve"> </w:t>
            </w:r>
            <w:r w:rsidRPr="00E645F1">
              <w:rPr>
                <w:rFonts w:ascii="Calibri" w:eastAsia="MS PGothic" w:hAnsi="Calibri" w:cs="Calibri"/>
                <w:color w:val="404040"/>
              </w:rPr>
              <w:t>ライセンス要件</w:t>
            </w:r>
            <w:r w:rsidRPr="00E645F1">
              <w:rPr>
                <w:rFonts w:ascii="Calibri" w:eastAsia="MS PGothic" w:hAnsi="Calibri" w:cs="Calibri"/>
                <w:color w:val="404040"/>
              </w:rPr>
              <w:fldChar w:fldCharType="end"/>
            </w:r>
            <w:r w:rsidR="001C36E0" w:rsidRPr="00E645F1">
              <w:rPr>
                <w:rFonts w:ascii="Calibri" w:eastAsia="MS PGothic" w:hAnsi="Calibri" w:cs="Calibri"/>
                <w:color w:val="00000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追加ソフトウェア</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お客様がサーバー</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ソフトウェアと併用する場合に使用できるソフトウェア。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00A727D6" w:rsidRPr="00E645F1">
              <w:rPr>
                <w:rFonts w:ascii="Calibri" w:eastAsia="MS PGothic" w:hAnsi="Calibri" w:cs="Calibri"/>
                <w:szCs w:val="16"/>
              </w:rPr>
              <w:fldChar w:fldCharType="begin"/>
            </w:r>
            <w:r w:rsidR="00A727D6" w:rsidRPr="00E645F1">
              <w:rPr>
                <w:rFonts w:ascii="Calibri" w:eastAsia="MS PGothic" w:hAnsi="Calibri" w:cs="Calibri"/>
                <w:szCs w:val="16"/>
              </w:rPr>
              <w:instrText xml:space="preserve"> AutoTextList   \s NoStyle \t "</w:instrText>
            </w:r>
            <w:r w:rsidR="00A727D6" w:rsidRPr="00E645F1">
              <w:rPr>
                <w:rFonts w:ascii="Calibri" w:eastAsia="MS PGothic" w:hAnsi="Calibri" w:cs="Calibri"/>
                <w:szCs w:val="16"/>
              </w:rPr>
              <w:instrText>追加ソフトウェア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お客様がサーバー</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instrText>ソフトウェアと併用する場合に使用できるソフトウェア。</w:instrText>
            </w:r>
            <w:r w:rsidR="00A727D6" w:rsidRPr="00E645F1">
              <w:rPr>
                <w:rFonts w:ascii="Calibri" w:eastAsia="MS PGothic" w:hAnsi="Calibri" w:cs="Calibri"/>
                <w:szCs w:val="16"/>
              </w:rPr>
              <w:instrText xml:space="preserve">" </w:instrText>
            </w:r>
            <w:r w:rsidR="00A727D6" w:rsidRPr="00E645F1">
              <w:rPr>
                <w:rFonts w:ascii="Calibri" w:eastAsia="MS PGothic" w:hAnsi="Calibri" w:cs="Calibri"/>
                <w:szCs w:val="16"/>
              </w:rPr>
              <w:fldChar w:fldCharType="separate"/>
            </w:r>
            <w:r w:rsidR="00A727D6" w:rsidRPr="00E645F1">
              <w:rPr>
                <w:rFonts w:ascii="Calibri" w:eastAsia="MS PGothic" w:hAnsi="Calibri" w:cs="Calibri"/>
                <w:color w:val="0563C1"/>
                <w:szCs w:val="16"/>
              </w:rPr>
              <w:t>追加ソフトウェア</w:t>
            </w:r>
            <w:r w:rsidR="00A727D6" w:rsidRPr="00E645F1">
              <w:rPr>
                <w:rFonts w:ascii="Calibri" w:eastAsia="MS PGothic" w:hAnsi="Calibri" w:cs="Calibri"/>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color w:val="000000"/>
                <w:szCs w:val="16"/>
              </w:rPr>
              <w:t>すべてのエディション</w:t>
            </w:r>
          </w:p>
        </w:tc>
        <w:tc>
          <w:tcPr>
            <w:tcW w:w="3598" w:type="dxa"/>
            <w:tcBorders>
              <w:top w:val="single" w:sz="4" w:space="0" w:color="000000"/>
              <w:bottom w:val="single" w:sz="4" w:space="0" w:color="auto"/>
            </w:tcBorders>
            <w:shd w:val="clear" w:color="auto" w:fill="auto"/>
          </w:tcPr>
          <w:p w:rsidR="00A35FDB" w:rsidRPr="00E645F1" w:rsidRDefault="00B55DEF" w:rsidP="00A35FDB">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 xml:space="preserve"> AUTOTEXTLIST   \s NoStyle \t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クライアント</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ソフトウェア</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お客様の</w:instrText>
            </w:r>
            <w:r w:rsidRPr="00E645F1">
              <w:rPr>
                <w:rFonts w:ascii="Calibri" w:eastAsia="MS PGothic" w:hAnsi="Calibri" w:cs="Calibri"/>
                <w:color w:val="0563C1"/>
                <w:szCs w:val="16"/>
              </w:rPr>
              <w:instrText xml:space="preserve"> SPLA </w:instrText>
            </w:r>
            <w:r w:rsidRPr="00E645F1">
              <w:rPr>
                <w:rFonts w:ascii="Calibri" w:eastAsia="MS PGothic" w:hAnsi="Calibri" w:cs="Calibri"/>
                <w:color w:val="0563C1"/>
                <w:szCs w:val="16"/>
              </w:rPr>
              <w:instrText>の定義によります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instrText>として使用許諾される製品のコンポーネントを示します。</w:instrText>
            </w:r>
            <w:r w:rsidRPr="00E645F1">
              <w:rPr>
                <w:rFonts w:ascii="Calibri" w:eastAsia="MS PGothic" w:hAnsi="Calibri" w:cs="Calibri"/>
                <w:color w:val="0563C1"/>
                <w:szCs w:val="16"/>
              </w:rPr>
              <w:instrText xml:space="preserve">" </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t>クライアント</w:t>
            </w:r>
            <w:r w:rsidRPr="00E645F1">
              <w:rPr>
                <w:rFonts w:ascii="Calibri" w:eastAsia="MS PGothic" w:hAnsi="Calibri" w:cs="Calibri"/>
                <w:color w:val="0563C1"/>
                <w:szCs w:val="16"/>
              </w:rPr>
              <w:t xml:space="preserve"> </w:t>
            </w:r>
            <w:r w:rsidRPr="00E645F1">
              <w:rPr>
                <w:rFonts w:ascii="Calibri" w:eastAsia="MS PGothic" w:hAnsi="Calibri" w:cs="Calibri"/>
                <w:color w:val="0563C1"/>
                <w:szCs w:val="16"/>
              </w:rPr>
              <w:t>ソフトウェア</w:t>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すべてのエディション</w:t>
            </w:r>
            <w:r w:rsidR="00AA32A7"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追加ソフトウェアを含む</w:t>
            </w:r>
            <w:r w:rsidR="00AA32A7" w:rsidRPr="00E645F1">
              <w:rPr>
                <w:rFonts w:ascii="Calibri" w:eastAsia="MS PGothic" w:hAnsi="Calibri" w:cs="Calibri"/>
                <w:color w:val="000000"/>
                <w:szCs w:val="16"/>
              </w:rPr>
              <w:t>)</w:t>
            </w:r>
          </w:p>
        </w:tc>
        <w:tc>
          <w:tcPr>
            <w:tcW w:w="3289" w:type="dxa"/>
            <w:tcBorders>
              <w:top w:val="single" w:sz="4" w:space="0" w:color="auto"/>
              <w:bottom w:val="single" w:sz="4" w:space="0" w:color="auto"/>
            </w:tcBorders>
            <w:shd w:val="clear" w:color="auto" w:fill="BFBFBF"/>
          </w:tcPr>
          <w:p w:rsidR="00A35FDB" w:rsidRPr="00E645F1" w:rsidRDefault="00611C1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 xml:space="preserve">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042C74">
        <w:tc>
          <w:tcPr>
            <w:tcW w:w="3598" w:type="dxa"/>
            <w:tcBorders>
              <w:top w:val="single" w:sz="4" w:space="0" w:color="auto"/>
              <w:bottom w:val="single" w:sz="4" w:space="0" w:color="auto"/>
            </w:tcBorders>
            <w:shd w:val="clear" w:color="auto" w:fill="auto"/>
          </w:tcPr>
          <w:p w:rsidR="00A35FDB" w:rsidRPr="00E645F1" w:rsidRDefault="0029567F"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noProof/>
                <w:lang w:val="en-US" w:eastAsia="en-US"/>
              </w:rPr>
              <mc:AlternateContent>
                <mc:Choice Requires="wps">
                  <w:drawing>
                    <wp:anchor distT="0" distB="0" distL="114300" distR="114300" simplePos="0" relativeHeight="251664896" behindDoc="0" locked="0" layoutInCell="1" allowOverlap="1" wp14:anchorId="4A5C823C" wp14:editId="59FD24E4">
                      <wp:simplePos x="0" y="0"/>
                      <wp:positionH relativeFrom="column">
                        <wp:posOffset>2132330</wp:posOffset>
                      </wp:positionH>
                      <wp:positionV relativeFrom="paragraph">
                        <wp:posOffset>-34290</wp:posOffset>
                      </wp:positionV>
                      <wp:extent cx="2200275" cy="249555"/>
                      <wp:effectExtent l="0" t="0" r="28575" b="17145"/>
                      <wp:wrapNone/>
                      <wp:docPr id="18"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0275" cy="249555"/>
                              </a:xfrm>
                              <a:prstGeom prst="ellipse">
                                <a:avLst/>
                              </a:prstGeom>
                              <a:no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oval w14:anchorId="762E6F8C" id="Oval 7" o:spid="_x0000_s1026" style="position:absolute;left:0;text-align:left;margin-left:167.9pt;margin-top:-2.7pt;width:173.25pt;height:19.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" filled="f" strokecolor="#7f6000" strokeweight="1pt">
                      <v:stroke joinstyle="miter"/>
                      <v:path arrowok="t"/>
                    </v:oval>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障害復旧</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00AA32A7" w:rsidRPr="00E645F1">
                  <w:rPr>
                    <w:rStyle w:val="Hyperlink"/>
                    <w:rFonts w:ascii="Calibri" w:eastAsia="MS PGothic" w:hAnsi="Calibri" w:cs="Calibri"/>
                    <w:szCs w:val="16"/>
                  </w:rPr>
                  <w:instrText>共通のライセンス条項</w:instrText>
                </w:r>
              </w:hyperlink>
              <w:r w:rsidR="00AA32A7" w:rsidRPr="00E645F1">
                <w:rPr>
                  <w:rFonts w:ascii="Calibri" w:eastAsia="MS PGothic" w:hAnsi="Calibri" w:cs="Calibri"/>
                  <w:color w:val="0563C1"/>
                  <w:szCs w:val="16"/>
                  <w:u w:val="single"/>
                </w:rPr>
                <w:instrText>、障害復旧の権利</w:instrText>
              </w:r>
            </w:hyperlink>
            <w:r w:rsidR="00A31908" w:rsidRPr="00E645F1">
              <w:rPr>
                <w:rFonts w:ascii="Calibri" w:eastAsia="MS PGothic" w:hAnsi="Calibri" w:cs="Calibri"/>
                <w:color w:val="0563C1"/>
                <w:szCs w:val="16"/>
                <w:u w:val="single"/>
              </w:rPr>
              <w:instrText>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933B83" w:rsidRPr="00E645F1">
              <w:rPr>
                <w:rFonts w:ascii="Calibri" w:eastAsia="MS PGothic" w:hAnsi="Calibri" w:cs="Calibri"/>
                <w:szCs w:val="16"/>
              </w:rPr>
              <w:fldChar w:fldCharType="begin"/>
            </w:r>
            <w:r w:rsidR="00933B83" w:rsidRPr="00E645F1">
              <w:rPr>
                <w:rFonts w:ascii="Calibri" w:eastAsia="MS PGothic" w:hAnsi="Calibri" w:cs="Calibri"/>
                <w:szCs w:val="16"/>
              </w:rPr>
              <w:instrText xml:space="preserve"> AutoTextList   \s NoStyle \t "</w:instrText>
            </w:r>
            <w:r w:rsidR="00933B83" w:rsidRPr="00E645F1">
              <w:rPr>
                <w:rFonts w:ascii="Calibri" w:eastAsia="MS PGothic" w:hAnsi="Calibri" w:cs="Calibri"/>
                <w:szCs w:val="16"/>
              </w:rPr>
              <w:instrText>障害復旧</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szCs w:val="16"/>
              </w:rPr>
              <w:instrText xml:space="preserve">" </w:instrText>
            </w:r>
            <w:r w:rsidR="00933B83" w:rsidRPr="00E645F1">
              <w:rPr>
                <w:rFonts w:ascii="Calibri" w:eastAsia="MS PGothic" w:hAnsi="Calibri" w:cs="Calibri"/>
                <w:szCs w:val="16"/>
              </w:rPr>
              <w:fldChar w:fldCharType="separate"/>
            </w:r>
            <w:r w:rsidR="00933B83" w:rsidRPr="00E645F1">
              <w:rPr>
                <w:rFonts w:ascii="Calibri" w:eastAsia="MS PGothic" w:hAnsi="Calibri" w:cs="Calibri"/>
                <w:color w:val="0563C1"/>
                <w:szCs w:val="16"/>
              </w:rPr>
              <w:t>障害復旧</w:t>
            </w:r>
            <w:r w:rsidR="00933B83"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BD2A75" w:rsidRPr="00E645F1">
              <w:rPr>
                <w:rFonts w:ascii="Calibri" w:eastAsia="MS PGothic" w:hAnsi="Calibri" w:cs="Calibri"/>
                <w:color w:val="000000"/>
              </w:rPr>
              <w:t xml:space="preserve">: </w:t>
            </w:r>
            <w:r w:rsidR="00AA32A7" w:rsidRPr="00E645F1">
              <w:rPr>
                <w:rFonts w:ascii="Calibri" w:eastAsia="MS PGothic" w:hAnsi="Calibri" w:cs="Calibri"/>
                <w:color w:val="000000"/>
              </w:rPr>
              <w:t>すべてのエディション</w:t>
            </w:r>
          </w:p>
        </w:tc>
        <w:tc>
          <w:tcPr>
            <w:tcW w:w="3598"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1C36E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289" w:type="dxa"/>
            <w:tcBorders>
              <w:top w:val="single" w:sz="4" w:space="0" w:color="auto"/>
              <w:bottom w:val="single" w:sz="4" w:space="0" w:color="auto"/>
            </w:tcBorders>
            <w:shd w:val="clear" w:color="auto" w:fill="BFBFBF"/>
          </w:tcPr>
          <w:p w:rsidR="00A35FDB" w:rsidRPr="00E645F1" w:rsidRDefault="00AA32A7" w:rsidP="00D8038F">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D8038F" w:rsidRPr="00E645F1">
              <w:rPr>
                <w:rFonts w:ascii="Calibri" w:eastAsia="MS PGothic" w:hAnsi="Calibri" w:cs="Calibri"/>
                <w:color w:val="404040"/>
                <w:szCs w:val="16"/>
              </w:rPr>
              <w:instrText>フェールオーバーの権利</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お客様に対し、フェールオーバー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イベントに備え、</w:instrText>
            </w:r>
            <w:r w:rsidR="00D8038F" w:rsidRPr="00E645F1">
              <w:rPr>
                <w:rFonts w:ascii="Calibri" w:eastAsia="MS PGothic" w:hAnsi="Calibri" w:cs="Calibri"/>
                <w:color w:val="404040"/>
                <w:szCs w:val="16"/>
              </w:rPr>
              <w:fldChar w:fldCharType="begin"/>
            </w:r>
            <w:r w:rsidR="00D8038F" w:rsidRPr="00E645F1">
              <w:rPr>
                <w:rFonts w:ascii="Calibri" w:eastAsia="MS PGothic" w:hAnsi="Calibri" w:cs="Calibri"/>
                <w:color w:val="404040"/>
                <w:szCs w:val="16"/>
              </w:rPr>
              <w:instrText xml:space="preserve"> AUTOTEXTLIST   \s NoStyle \t " </w:instrText>
            </w:r>
            <w:r w:rsidR="00D8038F" w:rsidRPr="00E645F1">
              <w:rPr>
                <w:rFonts w:ascii="Calibri" w:eastAsia="MS PGothic" w:hAnsi="Calibri" w:cs="Calibri"/>
                <w:color w:val="404040"/>
                <w:szCs w:val="16"/>
              </w:rPr>
              <w:instrText>ライセンスが割り当てられた、お客様の使用のみを目的とした単一のサーバーを意味します。この定義において、ハードウェアのパーティションまたはブレードは、別個のサーバーと見なされます。</w:instrText>
            </w:r>
            <w:r w:rsidR="00D8038F" w:rsidRPr="00E645F1">
              <w:rPr>
                <w:rFonts w:ascii="Calibri" w:eastAsia="MS PGothic" w:hAnsi="Calibri" w:cs="Calibri"/>
                <w:color w:val="404040"/>
                <w:szCs w:val="16"/>
              </w:rPr>
              <w:instrText xml:space="preserve">        " </w:instrText>
            </w:r>
            <w:r w:rsidR="00D8038F" w:rsidRPr="00E645F1">
              <w:rPr>
                <w:rFonts w:ascii="Calibri" w:eastAsia="MS PGothic" w:hAnsi="Calibri" w:cs="Calibri"/>
                <w:color w:val="404040"/>
                <w:szCs w:val="16"/>
              </w:rPr>
              <w:fldChar w:fldCharType="separate"/>
            </w:r>
            <w:r w:rsidR="00D8038F" w:rsidRPr="00E645F1">
              <w:rPr>
                <w:rFonts w:ascii="Calibri" w:eastAsia="MS PGothic" w:hAnsi="Calibri" w:cs="Calibri"/>
                <w:color w:val="404040"/>
                <w:szCs w:val="16"/>
              </w:rPr>
              <w:instrText>ライセンスを取得したサーバー</w:instrText>
            </w:r>
            <w:r w:rsidR="00D8038F" w:rsidRPr="00E645F1">
              <w:rPr>
                <w:rFonts w:ascii="Calibri" w:eastAsia="MS PGothic" w:hAnsi="Calibri" w:cs="Calibri"/>
                <w:color w:val="404040"/>
                <w:szCs w:val="16"/>
              </w:rPr>
              <w:fldChar w:fldCharType="end"/>
            </w:r>
            <w:r w:rsidR="00D8038F" w:rsidRPr="00E645F1">
              <w:rPr>
                <w:rFonts w:ascii="Calibri" w:eastAsia="MS PGothic" w:hAnsi="Calibri" w:cs="Calibri"/>
                <w:color w:val="404040"/>
                <w:szCs w:val="16"/>
              </w:rPr>
              <w:instrText>上で実行しているソフトウェアと共に製品のパッシブ</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フェールオーバー</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インスタンスを実行することを許可します</w:instrText>
            </w:r>
            <w:r w:rsidR="00D8038F" w:rsidRPr="00E645F1">
              <w:rPr>
                <w:rFonts w:ascii="Calibri" w:eastAsia="MS PGothic" w:hAnsi="Calibri" w:cs="Calibri"/>
                <w:color w:val="404040"/>
                <w:szCs w:val="16"/>
              </w:rPr>
              <w:instrText xml:space="preserve"> (</w:instrText>
            </w:r>
            <w:r w:rsidR="00D8038F" w:rsidRPr="00E645F1">
              <w:rPr>
                <w:rFonts w:ascii="Calibri" w:eastAsia="MS PGothic" w:hAnsi="Calibri" w:cs="Calibri"/>
                <w:color w:val="404040"/>
                <w:szCs w:val="16"/>
              </w:rPr>
              <w:instrText>完全な定義については用語集を参照してください</w:instrText>
            </w:r>
            <w:r w:rsidR="00D8038F" w:rsidRPr="00E645F1">
              <w:rPr>
                <w:rFonts w:ascii="Calibri" w:eastAsia="MS PGothic" w:hAnsi="Calibri" w:cs="Calibri"/>
                <w:color w:val="404040"/>
                <w:szCs w:val="16"/>
              </w:rPr>
              <w:instrText>)</w:instrText>
            </w:r>
            <w:r w:rsidR="00D8038F"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1C36E0" w:rsidRPr="00E645F1">
              <w:rPr>
                <w:rFonts w:ascii="Calibri" w:eastAsia="MS PGothic" w:hAnsi="Calibri" w:cs="Calibri"/>
                <w:color w:val="404040"/>
                <w:szCs w:val="16"/>
              </w:rPr>
              <w:t xml:space="preserve">: </w:t>
            </w:r>
            <w:r w:rsidRPr="00E645F1">
              <w:rPr>
                <w:rFonts w:ascii="Calibri" w:eastAsia="MS PGothic" w:hAnsi="Calibri" w:cs="Calibri"/>
                <w:color w:val="404040"/>
                <w:szCs w:val="16"/>
              </w:rPr>
              <w:t>なし</w:t>
            </w:r>
          </w:p>
        </w:tc>
      </w:tr>
      <w:tr w:rsidR="00A35FDB" w:rsidRPr="00A849DE" w:rsidTr="00042C74">
        <w:tc>
          <w:tcPr>
            <w:tcW w:w="3598" w:type="dxa"/>
            <w:tcBorders>
              <w:top w:val="single" w:sz="4" w:space="0" w:color="auto"/>
            </w:tcBorders>
            <w:shd w:val="clear" w:color="auto" w:fill="auto"/>
          </w:tcPr>
          <w:p w:rsidR="00A35FDB" w:rsidRPr="00E645F1" w:rsidRDefault="00566ECD" w:rsidP="001C36E0">
            <w:pPr>
              <w:pStyle w:val="ProductList-Offering"/>
              <w:tabs>
                <w:tab w:val="clear" w:pos="360"/>
                <w:tab w:val="clear" w:pos="720"/>
                <w:tab w:val="clear" w:pos="1080"/>
              </w:tabs>
              <w:spacing w:before="40" w:after="40"/>
              <w:rPr>
                <w:rFonts w:ascii="Calibri" w:eastAsia="MS PGothic" w:hAnsi="Calibri" w:cs="Calibri"/>
                <w:color w:val="000000"/>
                <w:szCs w:val="16"/>
              </w:rPr>
            </w:pPr>
            <w:r w:rsidRPr="00E645F1">
              <w:rPr>
                <w:rFonts w:ascii="Calibri" w:eastAsia="MS PGothic" w:hAnsi="Calibri" w:cs="Calibri"/>
                <w:noProof/>
                <w:lang w:val="en-US" w:eastAsia="en-US"/>
              </w:rPr>
              <mc:AlternateContent>
                <mc:Choice Requires="wps">
                  <w:drawing>
                    <wp:anchor distT="0" distB="0" distL="114300" distR="114300" simplePos="0" relativeHeight="251655680" behindDoc="0" locked="0" layoutInCell="1" allowOverlap="1" wp14:anchorId="5F7D2AA6" wp14:editId="5FDA0AC1">
                      <wp:simplePos x="0" y="0"/>
                      <wp:positionH relativeFrom="page">
                        <wp:posOffset>789297</wp:posOffset>
                      </wp:positionH>
                      <wp:positionV relativeFrom="paragraph">
                        <wp:posOffset>163748</wp:posOffset>
                      </wp:positionV>
                      <wp:extent cx="1637030" cy="365760"/>
                      <wp:effectExtent l="0" t="266700" r="20320" b="15240"/>
                      <wp:wrapNone/>
                      <wp:docPr id="10" name="Line Callout 1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7030" cy="365760"/>
                              </a:xfrm>
                              <a:prstGeom prst="borderCallout1">
                                <a:avLst>
                                  <a:gd name="adj1" fmla="val 406"/>
                                  <a:gd name="adj2" fmla="val 49127"/>
                                  <a:gd name="adj3" fmla="val -69713"/>
                                  <a:gd name="adj4" fmla="val 86157"/>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E37B44" w:rsidRPr="002C551D" w:rsidRDefault="00E37B44"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5F7D2AA6" id="Line Callout 1 10" o:spid="_x0000_s1028" type="#_x0000_t47" style="position:absolute;left:0;text-align:left;margin-left:62.15pt;margin-top:12.9pt;width:128.9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" adj="18610,-15058,10611,88" fillcolor="#fff2cc" strokecolor="#7f6000" strokeweight="1pt">
                      <v:textbox>
                        <w:txbxContent>
                          <w:p w:rsidR="00E37B44" w:rsidRPr="002C551D" w:rsidRDefault="00E37B44" w:rsidP="00A35FDB">
                            <w:pPr>
                              <w:rPr>
                                <w:rFonts w:eastAsia="MS PGothic"/>
                                <w:color w:val="806000"/>
                                <w:sz w:val="16"/>
                                <w:szCs w:val="16"/>
                              </w:rPr>
                            </w:pPr>
                            <w:r w:rsidRPr="002C551D">
                              <w:rPr>
                                <w:rFonts w:eastAsia="MS PGothic"/>
                                <w:color w:val="806000"/>
                                <w:sz w:val="16"/>
                              </w:rPr>
                              <w:t>灰色のセルは、その属性が製品に適用されないことを示します。</w:t>
                            </w:r>
                          </w:p>
                        </w:txbxContent>
                      </v:textbox>
                      <o:callout v:ext="edit" minusx="t"/>
                      <w10:wrap anchorx="page"/>
                    </v:shape>
                  </w:pict>
                </mc:Fallback>
              </mc:AlternateContent>
            </w:r>
            <w:r w:rsidR="00AA32A7" w:rsidRPr="00E645F1">
              <w:rPr>
                <w:rFonts w:ascii="Calibri" w:eastAsia="MS PGothic" w:hAnsi="Calibri" w:cs="Calibri"/>
                <w:color w:val="0563C1"/>
                <w:szCs w:val="16"/>
              </w:rPr>
              <w:fldChar w:fldCharType="begin"/>
            </w:r>
            <w:r w:rsidR="00AA32A7" w:rsidRPr="00E645F1">
              <w:rPr>
                <w:rStyle w:val="ProductList-BodyChar"/>
                <w:rFonts w:ascii="Calibri" w:eastAsia="MS PGothic" w:hAnsi="Calibri" w:cs="Calibri"/>
                <w:color w:val="0563C1"/>
                <w:sz w:val="16"/>
                <w:szCs w:val="16"/>
              </w:rPr>
              <w:instrText>AutoTextList  \s NoStyle \t "</w:instrText>
            </w:r>
            <w:r w:rsidR="00A31908" w:rsidRPr="00E645F1">
              <w:rPr>
                <w:rStyle w:val="ProductList-BodyChar"/>
                <w:rFonts w:ascii="Calibri" w:eastAsia="MS PGothic" w:hAnsi="Calibri" w:cs="Calibri"/>
                <w:color w:val="0563C1"/>
                <w:sz w:val="16"/>
                <w:szCs w:val="16"/>
              </w:rPr>
              <w:instrText>含まれるテクノロジ</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製品に含まれるその他のマイクロソフト</w:instrText>
            </w:r>
            <w:r w:rsidR="00A31908" w:rsidRPr="00E645F1">
              <w:rPr>
                <w:rStyle w:val="ProductList-BodyChar"/>
                <w:rFonts w:ascii="Calibri" w:eastAsia="MS PGothic" w:hAnsi="Calibri" w:cs="Calibri"/>
                <w:color w:val="0563C1"/>
                <w:sz w:val="16"/>
                <w:szCs w:val="16"/>
              </w:rPr>
              <w:instrText xml:space="preserve"> </w:instrText>
            </w:r>
            <w:r w:rsidR="00A31908" w:rsidRPr="00E645F1">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00AA32A7" w:rsidRPr="00E645F1">
              <w:rPr>
                <w:rFonts w:ascii="Calibri" w:eastAsia="MS PGothic" w:hAnsi="Calibri" w:cs="Calibri"/>
                <w:color w:val="0563C1"/>
                <w:szCs w:val="16"/>
              </w:rPr>
              <w:instrText>"</w:instrText>
            </w:r>
            <w:r w:rsidR="00AA32A7" w:rsidRPr="00E645F1">
              <w:rPr>
                <w:rFonts w:ascii="Calibri" w:eastAsia="MS PGothic" w:hAnsi="Calibri" w:cs="Calibri"/>
                <w:color w:val="0563C1"/>
                <w:szCs w:val="16"/>
              </w:rPr>
              <w:fldChar w:fldCharType="separate"/>
            </w:r>
            <w:r w:rsidR="00817F7A" w:rsidRPr="00E645F1">
              <w:rPr>
                <w:rFonts w:ascii="Calibri" w:eastAsia="MS PGothic" w:hAnsi="Calibri" w:cs="Calibri"/>
                <w:szCs w:val="16"/>
              </w:rPr>
              <w:fldChar w:fldCharType="begin"/>
            </w:r>
            <w:r w:rsidR="00817F7A" w:rsidRPr="00E645F1">
              <w:rPr>
                <w:rFonts w:ascii="Calibri" w:eastAsia="MS PGothic" w:hAnsi="Calibri" w:cs="Calibri"/>
                <w:szCs w:val="16"/>
              </w:rPr>
              <w:instrText xml:space="preserve"> AutoTextList   \s NoStyle \t "</w:instrText>
            </w:r>
            <w:r w:rsidR="00817F7A" w:rsidRPr="00E645F1">
              <w:rPr>
                <w:rFonts w:ascii="Calibri" w:eastAsia="MS PGothic" w:hAnsi="Calibri" w:cs="Calibri"/>
                <w:szCs w:val="16"/>
              </w:rPr>
              <w:instrText>含まれるテクノロジ</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製品に含まれるその他のマイクロソフト</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szCs w:val="16"/>
              </w:rPr>
              <w:instrText xml:space="preserve">" </w:instrText>
            </w:r>
            <w:r w:rsidR="00817F7A" w:rsidRPr="00E645F1">
              <w:rPr>
                <w:rFonts w:ascii="Calibri" w:eastAsia="MS PGothic" w:hAnsi="Calibri" w:cs="Calibri"/>
                <w:szCs w:val="16"/>
              </w:rPr>
              <w:fldChar w:fldCharType="separate"/>
            </w:r>
            <w:r w:rsidR="00817F7A" w:rsidRPr="00E645F1">
              <w:rPr>
                <w:rFonts w:ascii="Calibri" w:eastAsia="MS PGothic" w:hAnsi="Calibri" w:cs="Calibri"/>
                <w:color w:val="0563C1"/>
                <w:szCs w:val="16"/>
              </w:rPr>
              <w:t>含まれるテクノロジ</w:t>
            </w:r>
            <w:r w:rsidR="00817F7A" w:rsidRPr="00E645F1">
              <w:rPr>
                <w:rFonts w:ascii="Calibri" w:eastAsia="MS PGothic" w:hAnsi="Calibri" w:cs="Calibri"/>
                <w:szCs w:val="16"/>
              </w:rPr>
              <w:fldChar w:fldCharType="end"/>
            </w:r>
            <w:r w:rsidR="00AA32A7"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00AA32A7" w:rsidRPr="00E645F1">
              <w:rPr>
                <w:rFonts w:ascii="Calibri" w:eastAsia="MS PGothic" w:hAnsi="Calibri" w:cs="Calibri"/>
                <w:color w:val="000000"/>
                <w:szCs w:val="16"/>
              </w:rPr>
              <w:t>Office Web Apps</w:t>
            </w:r>
            <w:r w:rsidR="00AA32A7" w:rsidRPr="00E645F1">
              <w:rPr>
                <w:rFonts w:ascii="Calibri" w:eastAsia="MS PGothic" w:hAnsi="Calibri" w:cs="Calibri"/>
                <w:color w:val="000000"/>
                <w:szCs w:val="16"/>
              </w:rPr>
              <w:fldChar w:fldCharType="begin"/>
            </w:r>
            <w:r w:rsidR="00AA32A7" w:rsidRPr="00E645F1">
              <w:rPr>
                <w:rFonts w:ascii="Calibri" w:eastAsia="MS PGothic" w:hAnsi="Calibri" w:cs="Calibri"/>
                <w:szCs w:val="16"/>
              </w:rPr>
              <w:instrText xml:space="preserve"> XE "Office Web Apps" </w:instrText>
            </w:r>
            <w:r w:rsidR="00AA32A7" w:rsidRPr="00E645F1">
              <w:rPr>
                <w:rFonts w:ascii="Calibri" w:eastAsia="MS PGothic" w:hAnsi="Calibri" w:cs="Calibri"/>
                <w:color w:val="000000"/>
                <w:szCs w:val="16"/>
              </w:rPr>
              <w:fldChar w:fldCharType="end"/>
            </w:r>
            <w:r w:rsidR="00AA32A7" w:rsidRPr="00E645F1">
              <w:rPr>
                <w:rFonts w:ascii="Calibri" w:eastAsia="MS PGothic" w:hAnsi="Calibri" w:cs="Calibri"/>
                <w:color w:val="000000"/>
                <w:szCs w:val="16"/>
              </w:rPr>
              <w:t>、</w:t>
            </w:r>
            <w:r w:rsidR="00AA32A7" w:rsidRPr="00E645F1">
              <w:rPr>
                <w:rFonts w:ascii="Calibri" w:eastAsia="MS PGothic" w:hAnsi="Calibri" w:cs="Calibri"/>
                <w:color w:val="0563C1"/>
                <w:szCs w:val="16"/>
              </w:rPr>
              <w:t xml:space="preserve">Windows </w:t>
            </w:r>
            <w:r w:rsidR="00AA32A7" w:rsidRPr="00E645F1">
              <w:rPr>
                <w:rFonts w:ascii="Calibri" w:eastAsia="MS PGothic" w:hAnsi="Calibri" w:cs="Calibri"/>
                <w:color w:val="0563C1"/>
                <w:szCs w:val="16"/>
              </w:rPr>
              <w:t>ソフトウェア</w:t>
            </w:r>
            <w:r w:rsidR="00AA32A7" w:rsidRPr="00E645F1">
              <w:rPr>
                <w:rFonts w:ascii="Calibri" w:eastAsia="MS PGothic" w:hAnsi="Calibri" w:cs="Calibri"/>
                <w:color w:val="0563C1"/>
                <w:szCs w:val="16"/>
              </w:rPr>
              <w:t xml:space="preserve"> </w:t>
            </w:r>
            <w:r w:rsidR="00AA32A7" w:rsidRPr="00E645F1">
              <w:rPr>
                <w:rFonts w:ascii="Calibri" w:eastAsia="MS PGothic" w:hAnsi="Calibri" w:cs="Calibri"/>
                <w:color w:val="0563C1"/>
                <w:szCs w:val="16"/>
              </w:rPr>
              <w:t>コンポーネント</w:t>
            </w:r>
          </w:p>
        </w:tc>
        <w:tc>
          <w:tcPr>
            <w:tcW w:w="3598"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szCs w:val="16"/>
              </w:rPr>
            </w:pPr>
            <w:r w:rsidRPr="00E645F1">
              <w:rPr>
                <w:rFonts w:ascii="Calibri" w:eastAsia="MS PGothic" w:hAnsi="Calibri" w:cs="Calibri"/>
                <w:color w:val="0563C1"/>
                <w:szCs w:val="16"/>
              </w:rPr>
              <w:fldChar w:fldCharType="begin"/>
            </w:r>
            <w:r w:rsidRPr="00E645F1">
              <w:rPr>
                <w:rFonts w:ascii="Calibri" w:eastAsia="MS PGothic" w:hAnsi="Calibri" w:cs="Calibri"/>
                <w:color w:val="0563C1"/>
                <w:szCs w:val="16"/>
              </w:rPr>
              <w:instrText>AutoTextList  \s NoStyle \t "</w:instrText>
            </w:r>
            <w:r w:rsidR="00FB1B37" w:rsidRPr="00E645F1">
              <w:rPr>
                <w:rFonts w:ascii="Calibri" w:eastAsia="MS PGothic" w:hAnsi="Calibri" w:cs="Calibri"/>
                <w:color w:val="0563C1"/>
                <w:szCs w:val="16"/>
              </w:rPr>
              <w:instrText>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標準のスケジュール以外で</w:instrText>
            </w:r>
            <w:r w:rsidRPr="00E645F1">
              <w:rPr>
                <w:rFonts w:ascii="Calibri" w:eastAsia="MS PGothic" w:hAnsi="Calibri" w:cs="Calibri"/>
                <w:color w:val="0563C1"/>
                <w:szCs w:val="16"/>
              </w:rPr>
              <w:fldChar w:fldCharType="begin"/>
            </w:r>
            <w:r w:rsidRPr="00E645F1">
              <w:rPr>
                <w:rStyle w:val="ProductList-BodyChar"/>
                <w:rFonts w:ascii="Calibri" w:eastAsia="MS PGothic" w:hAnsi="Calibri" w:cs="Calibri"/>
                <w:color w:val="0563C1"/>
                <w:sz w:val="16"/>
                <w:szCs w:val="16"/>
              </w:rPr>
              <w:instrText>AutoTextList  \s NoStyle \t "</w:instrText>
            </w:r>
            <w:r w:rsidR="00FB1B37"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Pr="00E645F1">
              <w:rPr>
                <w:rFonts w:ascii="Calibri" w:eastAsia="MS PGothic" w:hAnsi="Calibri" w:cs="Calibri"/>
                <w:color w:val="0563C1"/>
                <w:szCs w:val="16"/>
              </w:rPr>
              <w:instrText>License</w:instrText>
            </w:r>
            <w:r w:rsidRPr="00E645F1">
              <w:rPr>
                <w:rFonts w:ascii="Calibri" w:eastAsia="MS PGothic" w:hAnsi="Calibri" w:cs="Calibri"/>
                <w:color w:val="0563C1"/>
                <w:szCs w:val="16"/>
              </w:rPr>
              <w:fldChar w:fldCharType="end"/>
            </w:r>
            <w:r w:rsidR="00FB1B37" w:rsidRPr="00E645F1">
              <w:rPr>
                <w:rFonts w:ascii="Calibri" w:eastAsia="MS PGothic" w:hAnsi="Calibri" w:cs="Calibri"/>
                <w:color w:val="0563C1"/>
                <w:szCs w:val="16"/>
              </w:rPr>
              <w:instrText>を再割り当てすることを許可します。詳細については、共通のライセンス条項の「ライセンス</w:instrText>
            </w:r>
            <w:r w:rsidR="00FB1B37" w:rsidRPr="00E645F1">
              <w:rPr>
                <w:rFonts w:ascii="Calibri" w:eastAsia="MS PGothic" w:hAnsi="Calibri" w:cs="Calibri"/>
                <w:color w:val="0563C1"/>
                <w:szCs w:val="16"/>
              </w:rPr>
              <w:instrText xml:space="preserve"> </w:instrText>
            </w:r>
            <w:r w:rsidR="00FB1B37" w:rsidRPr="00E645F1">
              <w:rPr>
                <w:rFonts w:ascii="Calibri" w:eastAsia="MS PGothic" w:hAnsi="Calibri" w:cs="Calibri"/>
                <w:color w:val="0563C1"/>
                <w:szCs w:val="16"/>
              </w:rPr>
              <w:instrText>モビリティ」を参照してください。</w:instrText>
            </w:r>
            <w:r w:rsidRPr="00E645F1">
              <w:rPr>
                <w:rFonts w:ascii="Calibri" w:eastAsia="MS PGothic" w:hAnsi="Calibri" w:cs="Calibri"/>
                <w:color w:val="0563C1"/>
                <w:szCs w:val="16"/>
              </w:rPr>
              <w:instrText>"</w:instrText>
            </w:r>
            <w:r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w:instrText>
            </w:r>
            <w:r w:rsidR="00DB7FAC" w:rsidRPr="00E645F1">
              <w:rPr>
                <w:rFonts w:ascii="Calibri" w:eastAsia="MS PGothic" w:hAnsi="Calibri" w:cs="Calibri"/>
                <w:color w:val="0563C1"/>
                <w:szCs w:val="16"/>
              </w:rPr>
              <w:fldChar w:fldCharType="begin"/>
            </w:r>
            <w:r w:rsidR="00DB7FAC" w:rsidRPr="00E645F1">
              <w:rPr>
                <w:rStyle w:val="ProductList-BodyChar"/>
                <w:rFonts w:ascii="Calibri" w:eastAsia="MS PGothic" w:hAnsi="Calibri" w:cs="Calibri"/>
                <w:color w:val="0563C1"/>
                <w:sz w:val="16"/>
                <w:szCs w:val="16"/>
              </w:rPr>
              <w:instrText>AutoTextList  \s NoStyle \t "</w:instrText>
            </w:r>
            <w:r w:rsidR="00DB7FAC" w:rsidRPr="00E645F1">
              <w:rPr>
                <w:rStyle w:val="ProductList-BodyChar"/>
                <w:rFonts w:ascii="Calibri" w:eastAsia="MS PGothic" w:hAnsi="Calibri" w:cs="Calibri"/>
                <w:color w:val="0563C1"/>
                <w:sz w:val="16"/>
                <w:szCs w:val="16"/>
              </w:rPr>
              <w:instrText>ライセンスとは、製品をダウンロード、インストール、アクセス、および使用する権利を意味します。</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instrText>License</w:instrTex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instrText>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fldChar w:fldCharType="begin"/>
            </w:r>
            <w:r w:rsidR="00DB7FAC" w:rsidRPr="00E645F1">
              <w:rPr>
                <w:rFonts w:ascii="Calibri" w:eastAsia="MS PGothic" w:hAnsi="Calibri" w:cs="Calibri"/>
                <w:color w:val="0563C1"/>
                <w:szCs w:val="16"/>
              </w:rPr>
              <w:instrText xml:space="preserve"> AUTOTEXTLIST   \s NoStyle \t "</w:instrText>
            </w:r>
            <w:r w:rsidR="00DB7FAC" w:rsidRPr="00E645F1">
              <w:rPr>
                <w:rFonts w:ascii="Calibri" w:eastAsia="MS PGothic" w:hAnsi="Calibri" w:cs="Calibri"/>
                <w:color w:val="0563C1"/>
                <w:szCs w:val="16"/>
              </w:rPr>
              <w:instrText>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instrText>モビリティ」を参照してください。</w:instrText>
            </w:r>
            <w:r w:rsidR="00DB7FAC" w:rsidRPr="00E645F1">
              <w:rPr>
                <w:rFonts w:ascii="Calibri" w:eastAsia="MS PGothic" w:hAnsi="Calibri" w:cs="Calibri"/>
                <w:color w:val="0563C1"/>
                <w:szCs w:val="16"/>
              </w:rPr>
              <w:instrText xml:space="preserve">" </w:instrText>
            </w:r>
            <w:r w:rsidR="00DB7FAC" w:rsidRPr="00E645F1">
              <w:rPr>
                <w:rFonts w:ascii="Calibri" w:eastAsia="MS PGothic" w:hAnsi="Calibri" w:cs="Calibri"/>
                <w:color w:val="0563C1"/>
                <w:szCs w:val="16"/>
              </w:rPr>
              <w:fldChar w:fldCharType="separate"/>
            </w:r>
            <w:r w:rsidR="00DB7FAC" w:rsidRPr="00E645F1">
              <w:rPr>
                <w:rFonts w:ascii="Calibri" w:eastAsia="MS PGothic" w:hAnsi="Calibri" w:cs="Calibri"/>
                <w:color w:val="0563C1"/>
                <w:szCs w:val="16"/>
              </w:rPr>
              <w:t>ライセンス</w:t>
            </w:r>
            <w:r w:rsidR="00DB7FAC" w:rsidRPr="00E645F1">
              <w:rPr>
                <w:rFonts w:ascii="Calibri" w:eastAsia="MS PGothic" w:hAnsi="Calibri" w:cs="Calibri"/>
                <w:color w:val="0563C1"/>
                <w:szCs w:val="16"/>
              </w:rPr>
              <w:t xml:space="preserve"> </w:t>
            </w:r>
            <w:r w:rsidR="00DB7FAC" w:rsidRPr="00E645F1">
              <w:rPr>
                <w:rFonts w:ascii="Calibri" w:eastAsia="MS PGothic" w:hAnsi="Calibri" w:cs="Calibri"/>
                <w:color w:val="0563C1"/>
                <w:szCs w:val="16"/>
              </w:rPr>
              <w:t>モビリティ</w:t>
            </w:r>
            <w:r w:rsidR="00DB7FAC" w:rsidRPr="00E645F1">
              <w:rPr>
                <w:rFonts w:ascii="Calibri" w:eastAsia="MS PGothic" w:hAnsi="Calibri" w:cs="Calibri"/>
                <w:color w:val="0563C1"/>
                <w:szCs w:val="16"/>
              </w:rPr>
              <w:fldChar w:fldCharType="end"/>
            </w:r>
            <w:r w:rsidR="00DB7FAC" w:rsidRPr="00E645F1">
              <w:rPr>
                <w:rFonts w:ascii="Calibri" w:eastAsia="MS PGothic" w:hAnsi="Calibri" w:cs="Calibri"/>
                <w:color w:val="0563C1"/>
                <w:szCs w:val="16"/>
              </w:rPr>
              <w:fldChar w:fldCharType="end"/>
            </w:r>
            <w:r w:rsidRPr="00E645F1">
              <w:rPr>
                <w:rFonts w:ascii="Calibri" w:eastAsia="MS PGothic" w:hAnsi="Calibri" w:cs="Calibri"/>
                <w:color w:val="0563C1"/>
                <w:szCs w:val="16"/>
              </w:rPr>
              <w:fldChar w:fldCharType="end"/>
            </w:r>
            <w:r w:rsidR="001C36E0" w:rsidRPr="00E645F1">
              <w:rPr>
                <w:rFonts w:ascii="Calibri" w:eastAsia="MS PGothic" w:hAnsi="Calibri" w:cs="Calibri"/>
                <w:color w:val="000000"/>
                <w:szCs w:val="16"/>
              </w:rPr>
              <w:t xml:space="preserve">: </w:t>
            </w:r>
            <w:r w:rsidRPr="00E645F1">
              <w:rPr>
                <w:rFonts w:ascii="Calibri" w:eastAsia="MS PGothic" w:hAnsi="Calibri" w:cs="Calibri"/>
                <w:szCs w:val="16"/>
              </w:rPr>
              <w:t>あり</w:t>
            </w:r>
          </w:p>
        </w:tc>
        <w:tc>
          <w:tcPr>
            <w:tcW w:w="3289" w:type="dxa"/>
            <w:tcBorders>
              <w:top w:val="single" w:sz="4" w:space="0" w:color="auto"/>
            </w:tcBorders>
            <w:shd w:val="clear" w:color="auto" w:fill="BFBFBF"/>
          </w:tcPr>
          <w:p w:rsidR="00A35FDB" w:rsidRPr="00E645F1" w:rsidRDefault="00E37B44" w:rsidP="00A35FDB">
            <w:pPr>
              <w:pStyle w:val="ProductList-Offering"/>
              <w:tabs>
                <w:tab w:val="clear" w:pos="360"/>
                <w:tab w:val="clear" w:pos="720"/>
                <w:tab w:val="clear" w:pos="1080"/>
              </w:tabs>
              <w:spacing w:before="40" w:after="40"/>
              <w:rPr>
                <w:rFonts w:ascii="Calibri" w:eastAsia="MS PGothic" w:hAnsi="Calibri" w:cs="Calibri"/>
                <w:color w:val="404040"/>
                <w:szCs w:val="16"/>
              </w:rPr>
            </w:pPr>
            <w:r w:rsidRPr="00E645F1">
              <w:rPr>
                <w:rFonts w:ascii="Calibri" w:eastAsia="MS PGothic" w:hAnsi="Calibri" w:cs="Calibri"/>
                <w:noProof/>
                <w:color w:val="404040"/>
                <w:szCs w:val="16"/>
                <w:lang w:val="en-US" w:eastAsia="en-US"/>
              </w:rPr>
              <mc:AlternateContent>
                <mc:Choice Requires="wps">
                  <w:drawing>
                    <wp:anchor distT="0" distB="0" distL="114300" distR="114300" simplePos="0" relativeHeight="251656704" behindDoc="0" locked="0" layoutInCell="1" allowOverlap="1" wp14:anchorId="4ADB6FE5" wp14:editId="5F607F9A">
                      <wp:simplePos x="0" y="0"/>
                      <wp:positionH relativeFrom="page">
                        <wp:posOffset>585064</wp:posOffset>
                      </wp:positionH>
                      <wp:positionV relativeFrom="paragraph">
                        <wp:posOffset>184506</wp:posOffset>
                      </wp:positionV>
                      <wp:extent cx="1585595" cy="365760"/>
                      <wp:effectExtent l="0" t="971550" r="14605" b="15240"/>
                      <wp:wrapNone/>
                      <wp:docPr id="3" name="Line Callout 1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5595" cy="365760"/>
                              </a:xfrm>
                              <a:prstGeom prst="borderCallout1">
                                <a:avLst>
                                  <a:gd name="adj1" fmla="val -1950"/>
                                  <a:gd name="adj2" fmla="val 50133"/>
                                  <a:gd name="adj3" fmla="val -267942"/>
                                  <a:gd name="adj4" fmla="val 11910"/>
                                </a:avLst>
                              </a:prstGeom>
                              <a:solidFill>
                                <a:srgbClr val="FFC000">
                                  <a:lumMod val="20000"/>
                                  <a:lumOff val="80000"/>
                                </a:srgbClr>
                              </a:solidFill>
                              <a:ln w="12700" cap="flat" cmpd="sng" algn="ctr">
                                <a:solidFill>
                                  <a:srgbClr val="FFC000">
                                    <a:lumMod val="50000"/>
                                  </a:srgbClr>
                                </a:solidFill>
                                <a:prstDash val="solid"/>
                                <a:miter lim="800000"/>
                              </a:ln>
                              <a:effectLst/>
                            </wps:spPr>
                            <wps:txbx>
                              <w:txbxContent>
                                <w:p w:rsidR="00E37B44" w:rsidRPr="002C551D" w:rsidRDefault="00E37B44"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w:pict>
                    <v:shape w14:anchorId="4ADB6FE5" id="Line Callout 1 3" o:spid="_x0000_s1029" type="#_x0000_t47" style="position:absolute;left:0;text-align:left;margin-left:46.05pt;margin-top:14.55pt;width:124.85pt;height:28.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" adj="2573,-57875,10829,-421" fillcolor="#fff2cc" strokecolor="#7f6000" strokeweight="1pt">
                      <v:textbox>
                        <w:txbxContent>
                          <w:p w:rsidR="00E37B44" w:rsidRPr="002C551D" w:rsidRDefault="00E37B44" w:rsidP="00A35FDB">
                            <w:pPr>
                              <w:rPr>
                                <w:rFonts w:eastAsia="MS PGothic"/>
                                <w:color w:val="806000"/>
                                <w:sz w:val="18"/>
                                <w:szCs w:val="18"/>
                              </w:rPr>
                            </w:pPr>
                            <w:r w:rsidRPr="002C551D">
                              <w:rPr>
                                <w:rFonts w:eastAsia="MS PGothic"/>
                                <w:color w:val="806000"/>
                                <w:sz w:val="16"/>
                              </w:rPr>
                              <w:t>青色のテキストをポイントすると、追加情報が表示されます。</w:t>
                            </w:r>
                          </w:p>
                        </w:txbxContent>
                      </v:textbox>
                      <w10:wrap anchorx="page"/>
                    </v:shape>
                  </w:pict>
                </mc:Fallback>
              </mc:AlternateContent>
            </w:r>
            <w:r w:rsidR="00AA32A7" w:rsidRPr="00E645F1">
              <w:rPr>
                <w:rFonts w:ascii="Calibri" w:eastAsia="MS PGothic" w:hAnsi="Calibri" w:cs="Calibri"/>
                <w:color w:val="404040"/>
                <w:szCs w:val="16"/>
              </w:rPr>
              <w:fldChar w:fldCharType="begin"/>
            </w:r>
            <w:r w:rsidR="00AA32A7" w:rsidRPr="00E645F1">
              <w:rPr>
                <w:rStyle w:val="ProductList-BodyChar"/>
                <w:rFonts w:ascii="Calibri" w:eastAsia="MS PGothic" w:hAnsi="Calibri" w:cs="Calibri"/>
                <w:color w:val="404040"/>
                <w:sz w:val="16"/>
                <w:szCs w:val="16"/>
              </w:rPr>
              <w:instrText>AutoTextList  \s NoStyle \t "</w:instrText>
            </w:r>
            <w:r w:rsidR="00A00A02" w:rsidRPr="00E645F1">
              <w:rPr>
                <w:rStyle w:val="ProductList-BodyChar"/>
                <w:rFonts w:ascii="Calibri" w:eastAsia="MS PGothic" w:hAnsi="Calibri" w:cs="Calibri"/>
                <w:color w:val="404040"/>
                <w:sz w:val="16"/>
                <w:szCs w:val="16"/>
              </w:rPr>
              <w:instrText>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w:instrText>
            </w:r>
            <w:r w:rsidR="00A00A02" w:rsidRPr="00E645F1">
              <w:rPr>
                <w:rStyle w:val="ProductList-BodyChar"/>
                <w:rFonts w:ascii="Calibri" w:eastAsia="MS PGothic" w:hAnsi="Calibri" w:cs="Calibri"/>
                <w:color w:val="404040"/>
                <w:sz w:val="16"/>
                <w:szCs w:val="16"/>
              </w:rPr>
              <w:instrText xml:space="preserve">: </w:instrText>
            </w:r>
            <w:r w:rsidR="00A00A02" w:rsidRPr="00E645F1">
              <w:rPr>
                <w:rStyle w:val="ProductList-BodyChar"/>
                <w:rFonts w:ascii="Calibri" w:eastAsia="MS PGothic" w:hAnsi="Calibri" w:cs="Calibri"/>
                <w:color w:val="404040"/>
                <w:sz w:val="16"/>
                <w:szCs w:val="16"/>
              </w:rPr>
              <w:instrText>製品に適用される注意</w:instrText>
            </w:r>
            <w:r w:rsidR="00A00A02" w:rsidRPr="00E645F1">
              <w:rPr>
                <w:rStyle w:val="ProductList-BodyChar"/>
                <w:rFonts w:ascii="Calibri" w:eastAsia="MS PGothic" w:hAnsi="Calibri" w:cs="Calibri"/>
                <w:color w:val="404040"/>
                <w:sz w:val="16"/>
                <w:szCs w:val="16"/>
              </w:rPr>
              <w:instrText>/</w:instrText>
            </w:r>
            <w:r w:rsidR="00A00A02" w:rsidRPr="00E645F1">
              <w:rPr>
                <w:rStyle w:val="ProductList-BodyChar"/>
                <w:rFonts w:ascii="Calibri" w:eastAsia="MS PGothic" w:hAnsi="Calibri" w:cs="Calibri"/>
                <w:color w:val="404040"/>
                <w:sz w:val="16"/>
                <w:szCs w:val="16"/>
              </w:rPr>
              <w:instrText>特記事項を示します。詳細については、</w:instrText>
            </w:r>
            <w:hyperlink w:anchor="_Sec537">
              <w:r w:rsidR="00AA32A7" w:rsidRPr="00E645F1">
                <w:rPr>
                  <w:rFonts w:ascii="Calibri" w:eastAsia="MS PGothic" w:hAnsi="Calibri" w:cs="Calibri"/>
                  <w:color w:val="404040"/>
                  <w:szCs w:val="16"/>
                  <w:u w:val="single"/>
                </w:rPr>
                <w:instrText>共通のライセンス条項</w:instrText>
              </w:r>
            </w:hyperlink>
            <w:r w:rsidR="00AA32A7" w:rsidRPr="00E645F1">
              <w:rPr>
                <w:rFonts w:ascii="Calibri" w:eastAsia="MS PGothic" w:hAnsi="Calibri" w:cs="Calibri"/>
                <w:color w:val="404040"/>
                <w:szCs w:val="16"/>
              </w:rPr>
              <w:instrText xml:space="preserve"> </w:instrText>
            </w:r>
            <w:r w:rsidR="00A00A02" w:rsidRPr="00E645F1">
              <w:rPr>
                <w:rFonts w:ascii="Calibri" w:eastAsia="MS PGothic" w:hAnsi="Calibri" w:cs="Calibri"/>
                <w:color w:val="404040"/>
                <w:szCs w:val="16"/>
              </w:rPr>
              <w:instrText>を参照してください。</w:instrText>
            </w:r>
            <w:r w:rsidR="00AA32A7" w:rsidRPr="00E645F1">
              <w:rPr>
                <w:rFonts w:ascii="Calibri" w:eastAsia="MS PGothic" w:hAnsi="Calibri" w:cs="Calibri"/>
                <w:color w:val="404040"/>
                <w:szCs w:val="16"/>
              </w:rPr>
              <w:instrText>"</w:instrText>
            </w:r>
            <w:r w:rsidR="00AA32A7"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fldChar w:fldCharType="begin"/>
            </w:r>
            <w:r w:rsidR="00622CAC" w:rsidRPr="00E645F1">
              <w:rPr>
                <w:rFonts w:ascii="Calibri" w:eastAsia="MS PGothic" w:hAnsi="Calibri" w:cs="Calibri"/>
                <w:color w:val="404040"/>
                <w:szCs w:val="16"/>
              </w:rPr>
              <w:instrText xml:space="preserve"> AutoTextList   \s NoStyle \t "</w:instrText>
            </w:r>
            <w:r w:rsidR="00622CAC" w:rsidRPr="00E645F1">
              <w:rPr>
                <w:rFonts w:ascii="Calibri" w:eastAsia="MS PGothic" w:hAnsi="Calibri" w:cs="Calibri"/>
                <w:color w:val="404040"/>
                <w:szCs w:val="16"/>
              </w:rPr>
              <w:instrText>製品に適用される注意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特記事項を示します。詳細については、「共通のライセンス条項」の「注意</w:instrText>
            </w:r>
            <w:r w:rsidR="00622CAC" w:rsidRPr="00E645F1">
              <w:rPr>
                <w:rFonts w:ascii="Calibri" w:eastAsia="MS PGothic" w:hAnsi="Calibri" w:cs="Calibri"/>
                <w:color w:val="404040"/>
                <w:szCs w:val="16"/>
              </w:rPr>
              <w:instrText>/</w:instrText>
            </w:r>
            <w:r w:rsidR="00622CAC" w:rsidRPr="00E645F1">
              <w:rPr>
                <w:rFonts w:ascii="Calibri" w:eastAsia="MS PGothic" w:hAnsi="Calibri" w:cs="Calibri"/>
                <w:color w:val="404040"/>
                <w:szCs w:val="16"/>
              </w:rPr>
              <w:instrText>特記事項」を参照してください。</w:instrText>
            </w:r>
            <w:r w:rsidR="00622CAC" w:rsidRPr="00E645F1">
              <w:rPr>
                <w:rFonts w:ascii="Calibri" w:eastAsia="MS PGothic" w:hAnsi="Calibri" w:cs="Calibri"/>
                <w:color w:val="404040"/>
                <w:szCs w:val="16"/>
              </w:rPr>
              <w:instrText xml:space="preserve">" </w:instrText>
            </w:r>
            <w:r w:rsidR="00622CAC" w:rsidRPr="00E645F1">
              <w:rPr>
                <w:rFonts w:ascii="Calibri" w:eastAsia="MS PGothic" w:hAnsi="Calibri" w:cs="Calibri"/>
                <w:color w:val="404040"/>
                <w:szCs w:val="16"/>
              </w:rPr>
              <w:fldChar w:fldCharType="separate"/>
            </w:r>
            <w:r w:rsidR="00622CAC" w:rsidRPr="00E645F1">
              <w:rPr>
                <w:rFonts w:ascii="Calibri" w:eastAsia="MS PGothic" w:hAnsi="Calibri" w:cs="Calibri"/>
                <w:color w:val="404040"/>
                <w:szCs w:val="16"/>
              </w:rPr>
              <w:t>注意</w:t>
            </w:r>
            <w:r w:rsidR="00622CAC" w:rsidRPr="00E645F1">
              <w:rPr>
                <w:rFonts w:ascii="Calibri" w:eastAsia="MS PGothic" w:hAnsi="Calibri" w:cs="Calibri"/>
                <w:color w:val="404040"/>
                <w:szCs w:val="16"/>
              </w:rPr>
              <w:t>/</w:t>
            </w:r>
            <w:r w:rsidR="00622CAC" w:rsidRPr="00E645F1">
              <w:rPr>
                <w:rFonts w:ascii="Calibri" w:eastAsia="MS PGothic" w:hAnsi="Calibri" w:cs="Calibri"/>
                <w:color w:val="404040"/>
                <w:szCs w:val="16"/>
              </w:rPr>
              <w:t>特記事項</w:t>
            </w:r>
            <w:r w:rsidR="00622CAC"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fldChar w:fldCharType="end"/>
            </w:r>
            <w:r w:rsidR="00AA32A7" w:rsidRPr="00E645F1">
              <w:rPr>
                <w:rFonts w:ascii="Calibri" w:eastAsia="MS PGothic" w:hAnsi="Calibri" w:cs="Calibri"/>
                <w:color w:val="404040"/>
                <w:szCs w:val="16"/>
              </w:rPr>
              <w:t xml:space="preserve">: </w:t>
            </w:r>
            <w:r w:rsidR="00AA32A7" w:rsidRPr="00E645F1">
              <w:rPr>
                <w:rFonts w:ascii="Calibri" w:eastAsia="MS PGothic" w:hAnsi="Calibri" w:cs="Calibri"/>
                <w:color w:val="404040"/>
                <w:szCs w:val="16"/>
              </w:rPr>
              <w:t>なし</w:t>
            </w:r>
          </w:p>
        </w:tc>
      </w:tr>
    </w:tbl>
    <w:p w:rsidR="00A35FDB" w:rsidRPr="00E645F1" w:rsidRDefault="00A35FDB" w:rsidP="00A35FDB">
      <w:pPr>
        <w:pStyle w:val="ProductList-Body"/>
        <w:rPr>
          <w:rFonts w:eastAsia="MS PGothic" w:cs="Calibri"/>
        </w:rPr>
      </w:pPr>
    </w:p>
    <w:p w:rsidR="00A35FDB" w:rsidRPr="00E645F1" w:rsidRDefault="00A35FDB" w:rsidP="00A35FDB">
      <w:pPr>
        <w:pStyle w:val="ProductList-Body"/>
        <w:rPr>
          <w:rFonts w:eastAsia="MS PGothic" w:cs="Calibri"/>
        </w:rPr>
      </w:pPr>
    </w:p>
    <w:p w:rsidR="00D103F7" w:rsidRPr="00F73AE1" w:rsidRDefault="00D103F7" w:rsidP="00D103F7">
      <w:pPr>
        <w:pStyle w:val="ProductList-Offering1Heading"/>
        <w:rPr>
          <w:rFonts w:ascii="Calibri" w:hAnsi="Calibri"/>
          <w:szCs w:val="24"/>
        </w:rPr>
      </w:pPr>
      <w:bookmarkStart w:id="14" w:name="_Toc480977309"/>
      <w:bookmarkStart w:id="15" w:name="_Toc433614772"/>
      <w:r w:rsidRPr="00F73AE1">
        <w:rPr>
          <w:rFonts w:ascii="Calibri" w:hAnsi="Calibri"/>
          <w:szCs w:val="24"/>
          <w:lang w:val="ja-JP"/>
        </w:rPr>
        <w:t>本書の説明および変更事項の概要</w:t>
      </w:r>
      <w:bookmarkEnd w:id="14"/>
    </w:p>
    <w:bookmarkEnd w:id="15"/>
    <w:p w:rsidR="00E37B44" w:rsidRPr="00734942" w:rsidRDefault="00E37B44" w:rsidP="00E37B44">
      <w:pPr>
        <w:pStyle w:val="ProductList-Body"/>
        <w:tabs>
          <w:tab w:val="clear" w:pos="360"/>
          <w:tab w:val="clear" w:pos="720"/>
          <w:tab w:val="clear" w:pos="1080"/>
        </w:tabs>
        <w:rPr>
          <w:rFonts w:eastAsia="MS PGothic"/>
          <w:szCs w:val="24"/>
        </w:rPr>
      </w:pPr>
      <w:r w:rsidRPr="00734942">
        <w:rPr>
          <w:rFonts w:eastAsia="MS PGothic"/>
          <w:szCs w:val="24"/>
        </w:rPr>
        <w:t>以下では、</w:t>
      </w:r>
      <w:r w:rsidRPr="00734942">
        <w:rPr>
          <w:rFonts w:eastAsia="MS PGothic"/>
          <w:szCs w:val="24"/>
        </w:rPr>
        <w:t xml:space="preserve">SPUR </w:t>
      </w:r>
      <w:r w:rsidRPr="00734942">
        <w:rPr>
          <w:rFonts w:eastAsia="MS PGothic"/>
          <w:szCs w:val="24"/>
        </w:rPr>
        <w:t>に関して最近行われた追加、削除、および他の変更について説明します。また、お客様からよく寄せられるご質問に対応するため、マイクロソフトの方針に関する明確化事項についても記載しています。</w:t>
      </w:r>
    </w:p>
    <w:p w:rsidR="00E37B44" w:rsidRPr="00734942" w:rsidRDefault="00E37B44" w:rsidP="00E37B44">
      <w:pPr>
        <w:pStyle w:val="ProductList-Body"/>
        <w:tabs>
          <w:tab w:val="clear" w:pos="360"/>
          <w:tab w:val="clear" w:pos="720"/>
          <w:tab w:val="clear" w:pos="1080"/>
        </w:tabs>
        <w:rPr>
          <w:rFonts w:eastAsia="MS PGothic"/>
          <w:szCs w:val="24"/>
        </w:rPr>
      </w:pPr>
    </w:p>
    <w:tbl>
      <w:tblPr>
        <w:tblW w:w="10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2"/>
        <w:gridCol w:w="5242"/>
      </w:tblGrid>
      <w:tr w:rsidR="00E37B44" w:rsidRPr="00734942" w:rsidTr="00E37B44">
        <w:trPr>
          <w:tblHeader/>
        </w:trPr>
        <w:tc>
          <w:tcPr>
            <w:tcW w:w="5242"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追加</w:t>
            </w:r>
          </w:p>
        </w:tc>
        <w:tc>
          <w:tcPr>
            <w:tcW w:w="5242" w:type="dxa"/>
            <w:shd w:val="clear" w:color="auto" w:fill="0072C6"/>
          </w:tcPr>
          <w:p w:rsidR="00E37B44" w:rsidRPr="00734942" w:rsidRDefault="00E37B44" w:rsidP="00E37B44">
            <w:pPr>
              <w:pStyle w:val="ProductList-OfferingBody"/>
              <w:rPr>
                <w:rFonts w:eastAsia="MS PGothic"/>
                <w:szCs w:val="24"/>
              </w:rPr>
            </w:pPr>
            <w:r w:rsidRPr="00734942">
              <w:rPr>
                <w:rFonts w:eastAsia="MS PGothic"/>
                <w:color w:val="FFFFFF"/>
                <w:szCs w:val="24"/>
              </w:rPr>
              <w:t>削除</w:t>
            </w:r>
          </w:p>
        </w:tc>
      </w:tr>
      <w:tr w:rsidR="00E37B44" w:rsidRPr="00734942" w:rsidTr="00E37B44">
        <w:trPr>
          <w:tblHeader/>
        </w:trPr>
        <w:tc>
          <w:tcPr>
            <w:tcW w:w="5242" w:type="dxa"/>
          </w:tcPr>
          <w:p w:rsidR="00E37B44" w:rsidRPr="00734942" w:rsidRDefault="00E37B44" w:rsidP="00E37B44">
            <w:pPr>
              <w:pStyle w:val="ProductList-OfferingBody"/>
              <w:rPr>
                <w:rFonts w:eastAsia="MS PGothic"/>
                <w:szCs w:val="24"/>
              </w:rPr>
            </w:pPr>
          </w:p>
        </w:tc>
        <w:tc>
          <w:tcPr>
            <w:tcW w:w="5242" w:type="dxa"/>
          </w:tcPr>
          <w:p w:rsidR="00E37B44" w:rsidRPr="00734942" w:rsidRDefault="00E37B44" w:rsidP="00E37B44">
            <w:pPr>
              <w:pStyle w:val="ProductList-OfferingBody"/>
              <w:rPr>
                <w:rFonts w:eastAsia="MS PGothic"/>
                <w:szCs w:val="24"/>
              </w:rPr>
            </w:pPr>
          </w:p>
        </w:tc>
      </w:tr>
    </w:tbl>
    <w:p w:rsidR="00E37B44" w:rsidRPr="00734942" w:rsidRDefault="00E37B44" w:rsidP="00E37B44">
      <w:pPr>
        <w:pStyle w:val="ProductList-Body"/>
        <w:rPr>
          <w:rFonts w:eastAsia="MS PGothic"/>
          <w:szCs w:val="24"/>
        </w:rPr>
      </w:pPr>
    </w:p>
    <w:p w:rsidR="00E37B44" w:rsidRPr="00864F42" w:rsidRDefault="00E37B44" w:rsidP="00E37B44">
      <w:pPr>
        <w:pStyle w:val="ProductList-ClauseHeading"/>
        <w:rPr>
          <w:rFonts w:eastAsia="MS PGothic"/>
          <w:szCs w:val="18"/>
        </w:rPr>
      </w:pPr>
      <w:r w:rsidRPr="00864F42">
        <w:rPr>
          <w:rFonts w:eastAsia="MS PGothic"/>
          <w:szCs w:val="18"/>
        </w:rPr>
        <w:t>製品項目</w:t>
      </w:r>
    </w:p>
    <w:p w:rsidR="00E37B44" w:rsidRPr="00734942" w:rsidRDefault="00C104E8" w:rsidP="00E37B44">
      <w:pPr>
        <w:pStyle w:val="ProductList-Body"/>
        <w:rPr>
          <w:rFonts w:eastAsia="MS PGothic"/>
          <w:szCs w:val="24"/>
        </w:rPr>
      </w:pPr>
      <w:hyperlink w:anchor="ProductEntries_RServer" w:history="1">
        <w:r w:rsidR="00E37B44" w:rsidRPr="00864F42">
          <w:rPr>
            <w:rStyle w:val="Hyperlink"/>
            <w:rFonts w:eastAsia="MS PGothic"/>
            <w:szCs w:val="18"/>
          </w:rPr>
          <w:t>R Server</w:t>
        </w:r>
      </w:hyperlink>
      <w:r w:rsidR="00E37B44" w:rsidRPr="00864F42">
        <w:rPr>
          <w:rFonts w:eastAsia="MS PGothic"/>
          <w:szCs w:val="18"/>
        </w:rPr>
        <w:t xml:space="preserve">: </w:t>
      </w:r>
      <w:r w:rsidR="00E37B44" w:rsidRPr="00864F42">
        <w:rPr>
          <w:rStyle w:val="ProductList-BodyChar"/>
          <w:rFonts w:eastAsia="MS PGothic"/>
          <w:color w:val="0563C1"/>
          <w:szCs w:val="18"/>
        </w:rPr>
        <w:fldChar w:fldCharType="begin"/>
      </w:r>
      <w:r w:rsidR="00E37B44" w:rsidRPr="00864F42">
        <w:rPr>
          <w:rStyle w:val="ProductList-BodyChar"/>
          <w:rFonts w:eastAsia="MS PGothic"/>
          <w:color w:val="0563C1"/>
          <w:szCs w:val="18"/>
        </w:rPr>
        <w:instrText>AutoTextList  \s NoStyle \t "</w:instrText>
      </w:r>
      <w:r w:rsidR="00E37B44" w:rsidRPr="00864F42">
        <w:rPr>
          <w:rStyle w:val="ProductList-BodyChar"/>
          <w:rFonts w:eastAsia="MS PGothic"/>
          <w:color w:val="0563C1"/>
          <w:szCs w:val="18"/>
        </w:rPr>
        <w:instrText>ライセンスを取得したサーバーとは、</w:instrText>
      </w:r>
      <w:r w:rsidR="00E37B44" w:rsidRPr="00864F42">
        <w:rPr>
          <w:rFonts w:eastAsia="MS PGothic"/>
          <w:color w:val="0563C1"/>
          <w:szCs w:val="18"/>
        </w:rPr>
        <w:fldChar w:fldCharType="begin"/>
      </w:r>
      <w:r w:rsidR="00E37B44" w:rsidRPr="00864F42">
        <w:rPr>
          <w:rFonts w:eastAsia="MS PGothic"/>
          <w:color w:val="0563C1"/>
          <w:szCs w:val="18"/>
        </w:rPr>
        <w:instrText xml:space="preserve">AutoTextList  \s NoStyle \t " </w:instrText>
      </w:r>
      <w:r w:rsidR="00E37B44" w:rsidRPr="00864F42">
        <w:rPr>
          <w:rFonts w:eastAsia="MS PGothic"/>
          <w:color w:val="0563C1"/>
          <w:szCs w:val="18"/>
        </w:rPr>
        <w:instrText>製品をダウンロード、インストール、アクセス、および使用する権利を意味します。</w:instrText>
      </w:r>
      <w:r w:rsidR="00E37B44" w:rsidRPr="00864F42">
        <w:rPr>
          <w:rFonts w:eastAsia="MS PGothic"/>
          <w:color w:val="0563C1"/>
          <w:szCs w:val="18"/>
        </w:rPr>
        <w:instrText xml:space="preserve">        "</w:instrText>
      </w:r>
      <w:r w:rsidR="00E37B44" w:rsidRPr="00864F42">
        <w:rPr>
          <w:rFonts w:eastAsia="MS PGothic"/>
          <w:color w:val="0563C1"/>
          <w:szCs w:val="18"/>
        </w:rPr>
        <w:fldChar w:fldCharType="separate"/>
      </w:r>
      <w:r w:rsidR="00E37B44" w:rsidRPr="00864F42">
        <w:rPr>
          <w:rFonts w:eastAsia="MS PGothic"/>
          <w:color w:val="0563C1"/>
          <w:szCs w:val="18"/>
        </w:rPr>
        <w:instrText>License</w:instrText>
      </w:r>
      <w:r w:rsidR="00E37B44" w:rsidRPr="00864F42">
        <w:rPr>
          <w:rFonts w:eastAsia="MS PGothic"/>
          <w:color w:val="0563C1"/>
          <w:szCs w:val="18"/>
        </w:rPr>
        <w:fldChar w:fldCharType="end"/>
      </w:r>
      <w:r w:rsidR="00E37B44" w:rsidRPr="00864F42">
        <w:rPr>
          <w:rFonts w:eastAsia="MS PGothic"/>
          <w:color w:val="0563C1"/>
          <w:szCs w:val="18"/>
        </w:rPr>
        <w:instrText>が割り当てられた単一の</w:instrText>
      </w:r>
      <w:r w:rsidR="00E37B44" w:rsidRPr="00864F42">
        <w:rPr>
          <w:rFonts w:eastAsia="MS PGothic"/>
          <w:color w:val="0563C1"/>
          <w:szCs w:val="18"/>
        </w:rPr>
        <w:fldChar w:fldCharType="begin"/>
      </w:r>
      <w:r w:rsidR="00E37B44" w:rsidRPr="00864F42">
        <w:rPr>
          <w:rFonts w:eastAsia="MS PGothic"/>
          <w:color w:val="0563C1"/>
          <w:szCs w:val="18"/>
        </w:rPr>
        <w:instrText>AutoTextList  \s NoStyle \t "</w:instrText>
      </w:r>
      <w:r w:rsidR="00E37B44" w:rsidRPr="00864F42">
        <w:rPr>
          <w:rFonts w:eastAsia="MS PGothic"/>
          <w:color w:val="0563C1"/>
          <w:szCs w:val="18"/>
        </w:rPr>
        <w:instrText>サーバー</w:instrText>
      </w:r>
      <w:r w:rsidR="00E37B44" w:rsidRPr="00864F42">
        <w:rPr>
          <w:rFonts w:eastAsia="MS PGothic"/>
          <w:color w:val="0563C1"/>
          <w:szCs w:val="18"/>
        </w:rPr>
        <w:instrText xml:space="preserve"> </w:instrText>
      </w:r>
      <w:r w:rsidR="00E37B44" w:rsidRPr="00864F42">
        <w:rPr>
          <w:rFonts w:eastAsia="MS PGothic"/>
          <w:color w:val="0563C1"/>
          <w:szCs w:val="18"/>
        </w:rPr>
        <w:instrText>ソフトウェアを実行することができる物理ハードウェア</w:instrText>
      </w:r>
      <w:r w:rsidR="00E37B44" w:rsidRPr="00864F42">
        <w:rPr>
          <w:rFonts w:eastAsia="MS PGothic"/>
          <w:color w:val="0563C1"/>
          <w:szCs w:val="18"/>
        </w:rPr>
        <w:instrText xml:space="preserve"> </w:instrText>
      </w:r>
      <w:r w:rsidR="00E37B44" w:rsidRPr="00864F42">
        <w:rPr>
          <w:rFonts w:eastAsia="MS PGothic"/>
          <w:color w:val="0563C1"/>
          <w:szCs w:val="18"/>
        </w:rPr>
        <w:instrText>システムを意味します。</w:instrText>
      </w:r>
      <w:r w:rsidR="00E37B44" w:rsidRPr="00864F42">
        <w:rPr>
          <w:rFonts w:eastAsia="MS PGothic"/>
          <w:color w:val="0563C1"/>
          <w:szCs w:val="18"/>
        </w:rPr>
        <w:instrText xml:space="preserve">        "</w:instrText>
      </w:r>
      <w:r w:rsidR="00E37B44" w:rsidRPr="00864F42">
        <w:rPr>
          <w:rFonts w:eastAsia="MS PGothic"/>
          <w:color w:val="0563C1"/>
          <w:szCs w:val="18"/>
        </w:rPr>
        <w:fldChar w:fldCharType="separate"/>
      </w:r>
      <w:r w:rsidR="00E37B44" w:rsidRPr="00864F42">
        <w:rPr>
          <w:rFonts w:eastAsia="MS PGothic"/>
          <w:color w:val="0563C1"/>
          <w:szCs w:val="18"/>
        </w:rPr>
        <w:instrText>Server</w:instrText>
      </w:r>
      <w:r w:rsidR="00E37B44" w:rsidRPr="00864F42">
        <w:rPr>
          <w:rFonts w:eastAsia="MS PGothic"/>
          <w:color w:val="0563C1"/>
          <w:szCs w:val="18"/>
        </w:rPr>
        <w:fldChar w:fldCharType="end"/>
      </w:r>
      <w:r w:rsidR="00E37B44" w:rsidRPr="00864F42">
        <w:rPr>
          <w:rFonts w:eastAsia="MS PGothic"/>
          <w:color w:val="0563C1"/>
          <w:szCs w:val="18"/>
        </w:rPr>
        <w:instrText>を意味します。この定義において、ハードウェアのパーティションまたはブレードは、別個のサーバーと見なされます。</w:instrText>
      </w:r>
      <w:r w:rsidR="00E37B44" w:rsidRPr="00864F42">
        <w:rPr>
          <w:rFonts w:eastAsia="MS PGothic"/>
          <w:color w:val="0563C1"/>
          <w:szCs w:val="18"/>
        </w:rPr>
        <w:instrText>"</w:instrText>
      </w:r>
      <w:r w:rsidR="00E37B44" w:rsidRPr="00864F42">
        <w:rPr>
          <w:rStyle w:val="ProductList-BodyChar"/>
          <w:rFonts w:eastAsia="MS PGothic"/>
          <w:color w:val="0563C1"/>
          <w:szCs w:val="18"/>
        </w:rPr>
        <w:fldChar w:fldCharType="separate"/>
      </w:r>
      <w:r w:rsidR="00E37B44" w:rsidRPr="00864F42">
        <w:rPr>
          <w:rFonts w:eastAsia="MS PGothic"/>
          <w:szCs w:val="18"/>
        </w:rPr>
        <w:fldChar w:fldCharType="begin"/>
      </w:r>
      <w:r w:rsidR="00E37B44" w:rsidRPr="00864F42">
        <w:rPr>
          <w:rFonts w:eastAsia="MS PGothic"/>
          <w:szCs w:val="18"/>
        </w:rPr>
        <w:instrText xml:space="preserve"> AutoTextList   \s NoStyle \t "</w:instrText>
      </w:r>
      <w:r w:rsidR="00E37B44" w:rsidRPr="00864F42">
        <w:rPr>
          <w:rFonts w:eastAsia="MS PGothic"/>
          <w:szCs w:val="18"/>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E37B44" w:rsidRPr="00864F42">
        <w:rPr>
          <w:rFonts w:eastAsia="MS PGothic"/>
          <w:szCs w:val="18"/>
        </w:rPr>
        <w:instrText xml:space="preserve">" </w:instrText>
      </w:r>
      <w:r w:rsidR="00E37B44" w:rsidRPr="00864F42">
        <w:rPr>
          <w:rFonts w:eastAsia="MS PGothic"/>
          <w:szCs w:val="18"/>
        </w:rPr>
        <w:fldChar w:fldCharType="separate"/>
      </w:r>
      <w:r w:rsidR="00E37B44" w:rsidRPr="00864F42">
        <w:rPr>
          <w:rFonts w:eastAsia="MS PGothic"/>
          <w:color w:val="0563C1"/>
          <w:szCs w:val="18"/>
        </w:rPr>
        <w:t>ライセンスを取得したサーバー</w:t>
      </w:r>
      <w:r w:rsidR="00E37B44" w:rsidRPr="00864F42">
        <w:rPr>
          <w:rFonts w:eastAsia="MS PGothic"/>
          <w:szCs w:val="18"/>
        </w:rPr>
        <w:fldChar w:fldCharType="end"/>
      </w:r>
      <w:r w:rsidR="00E37B44" w:rsidRPr="00864F42">
        <w:rPr>
          <w:rStyle w:val="ProductList-BodyChar"/>
          <w:rFonts w:eastAsia="MS PGothic"/>
          <w:color w:val="0563C1"/>
          <w:szCs w:val="18"/>
        </w:rPr>
        <w:fldChar w:fldCharType="end"/>
      </w:r>
      <w:r w:rsidR="00E37B44" w:rsidRPr="00864F42">
        <w:rPr>
          <w:rFonts w:eastAsia="MS PGothic"/>
          <w:szCs w:val="18"/>
        </w:rPr>
        <w:t>ごとに</w:t>
      </w:r>
      <w:r w:rsidR="00E37B44" w:rsidRPr="00864F42">
        <w:rPr>
          <w:rFonts w:eastAsia="MS PGothic"/>
          <w:szCs w:val="18"/>
        </w:rPr>
        <w:t xml:space="preserve"> 16 </w:t>
      </w:r>
      <w:r w:rsidR="00E37B44" w:rsidRPr="00864F42">
        <w:rPr>
          <w:rFonts w:eastAsia="MS PGothic"/>
          <w:szCs w:val="18"/>
        </w:rPr>
        <w:t>以上の</w:t>
      </w:r>
      <w:r w:rsidR="00E37B44" w:rsidRPr="00864F42">
        <w:rPr>
          <w:rFonts w:eastAsia="MS PGothic"/>
          <w:color w:val="0563C1"/>
          <w:szCs w:val="18"/>
        </w:rPr>
        <w:fldChar w:fldCharType="begin"/>
      </w:r>
      <w:r w:rsidR="00E37B44" w:rsidRPr="00864F42">
        <w:rPr>
          <w:rFonts w:eastAsia="MS PGothic"/>
          <w:color w:val="0563C1"/>
          <w:szCs w:val="18"/>
        </w:rPr>
        <w:instrText>AutoTextList  \s NoStyle \t "</w:instrText>
      </w:r>
      <w:r w:rsidR="00E37B44" w:rsidRPr="00864F42">
        <w:rPr>
          <w:rFonts w:eastAsia="MS PGothic"/>
          <w:color w:val="0563C1"/>
          <w:szCs w:val="18"/>
        </w:rPr>
        <w:instrText>ライセンスとは、製品をダウンロード、インストール、アクセス、および使用する権利を意味します。</w:instrText>
      </w:r>
      <w:r w:rsidR="00E37B44" w:rsidRPr="00864F42">
        <w:rPr>
          <w:rFonts w:eastAsia="MS PGothic"/>
          <w:color w:val="0563C1"/>
          <w:szCs w:val="18"/>
        </w:rPr>
        <w:instrText xml:space="preserve"> "</w:instrText>
      </w:r>
      <w:r w:rsidR="00E37B44" w:rsidRPr="00864F42">
        <w:rPr>
          <w:rFonts w:eastAsia="MS PGothic"/>
          <w:color w:val="0563C1"/>
          <w:szCs w:val="18"/>
        </w:rPr>
        <w:fldChar w:fldCharType="separate"/>
      </w:r>
      <w:r w:rsidR="00E37B44" w:rsidRPr="00864F42">
        <w:rPr>
          <w:rStyle w:val="ProductList-BodyChar"/>
          <w:rFonts w:eastAsia="MS PGothic"/>
          <w:color w:val="0563C1"/>
          <w:szCs w:val="18"/>
        </w:rPr>
        <w:fldChar w:fldCharType="begin"/>
      </w:r>
      <w:r w:rsidR="00E37B44" w:rsidRPr="00864F42">
        <w:rPr>
          <w:rStyle w:val="ProductList-BodyChar"/>
          <w:rFonts w:eastAsia="MS PGothic"/>
          <w:color w:val="0563C1"/>
          <w:szCs w:val="18"/>
        </w:rPr>
        <w:instrText xml:space="preserve"> AUTOTEXTLIST   \s NoStyle \t </w:instrText>
      </w:r>
      <w:r w:rsidR="00E37B44" w:rsidRPr="00864F42">
        <w:rPr>
          <w:rStyle w:val="ProductList-BodyChar"/>
          <w:rFonts w:eastAsia="MS PGothic"/>
          <w:color w:val="0563C1"/>
          <w:szCs w:val="18"/>
        </w:rPr>
        <w:instrText>ライセンスとは、製品をダウンロード、インストール、アクセス、および使用する権利を意味します。</w:instrText>
      </w:r>
      <w:r w:rsidR="00E37B44" w:rsidRPr="00864F42">
        <w:rPr>
          <w:rStyle w:val="ProductList-BodyChar"/>
          <w:rFonts w:eastAsia="MS PGothic"/>
          <w:color w:val="0563C1"/>
          <w:szCs w:val="18"/>
        </w:rPr>
        <w:instrText xml:space="preserve"> </w:instrText>
      </w:r>
      <w:r w:rsidR="00E37B44" w:rsidRPr="00864F42">
        <w:rPr>
          <w:rStyle w:val="ProductList-BodyChar"/>
          <w:rFonts w:eastAsia="MS PGothic"/>
          <w:color w:val="0563C1"/>
          <w:szCs w:val="18"/>
        </w:rPr>
        <w:fldChar w:fldCharType="separate"/>
      </w:r>
      <w:r w:rsidR="00E37B44" w:rsidRPr="00864F42">
        <w:rPr>
          <w:rStyle w:val="ProductList-BodyChar"/>
          <w:rFonts w:eastAsia="MS PGothic"/>
          <w:color w:val="0563C1"/>
          <w:szCs w:val="18"/>
        </w:rPr>
        <w:t>ライセンス</w:t>
      </w:r>
      <w:r w:rsidR="00E37B44" w:rsidRPr="00864F42">
        <w:rPr>
          <w:rStyle w:val="ProductList-BodyChar"/>
          <w:rFonts w:eastAsia="MS PGothic"/>
          <w:color w:val="0563C1"/>
          <w:szCs w:val="18"/>
        </w:rPr>
        <w:fldChar w:fldCharType="end"/>
      </w:r>
      <w:r w:rsidR="00E37B44" w:rsidRPr="00864F42">
        <w:rPr>
          <w:rFonts w:eastAsia="MS PGothic"/>
          <w:color w:val="0563C1"/>
          <w:szCs w:val="18"/>
        </w:rPr>
        <w:fldChar w:fldCharType="end"/>
      </w:r>
      <w:r w:rsidR="00E37B44" w:rsidRPr="00864F42">
        <w:rPr>
          <w:rFonts w:eastAsia="MS PGothic"/>
          <w:szCs w:val="18"/>
        </w:rPr>
        <w:t>を取得して割り当てる必要があるという条件を削除しました。</w:t>
      </w:r>
      <w:r w:rsidR="00E37B44" w:rsidRPr="00864F42">
        <w:rPr>
          <w:rFonts w:eastAsia="MS PGothic"/>
          <w:szCs w:val="18"/>
        </w:rPr>
        <w:t xml:space="preserve">R Server </w:t>
      </w:r>
      <w:r w:rsidR="00E37B44" w:rsidRPr="00864F42">
        <w:rPr>
          <w:rFonts w:eastAsia="MS PGothic"/>
          <w:szCs w:val="18"/>
        </w:rPr>
        <w:t>のすべてのエディションについて、</w:t>
      </w:r>
      <w:r w:rsidR="00E37B44" w:rsidRPr="00335093">
        <w:rPr>
          <w:rFonts w:eastAsia="MS PGothic"/>
          <w:color w:val="0563C1"/>
          <w:szCs w:val="18"/>
        </w:rPr>
        <w:fldChar w:fldCharType="begin"/>
      </w:r>
      <w:r w:rsidR="00E37B44" w:rsidRPr="00335093">
        <w:rPr>
          <w:rFonts w:eastAsia="MS PGothic"/>
          <w:color w:val="0563C1"/>
          <w:szCs w:val="18"/>
        </w:rPr>
        <w:instrText xml:space="preserve">AutoTextList </w:instrText>
      </w:r>
      <w:r w:rsidR="00E37B44" w:rsidRPr="00335093">
        <w:rPr>
          <w:rStyle w:val="ProductList-BodyChar"/>
          <w:rFonts w:eastAsia="MS PGothic"/>
          <w:color w:val="0563C1"/>
          <w:szCs w:val="18"/>
        </w:rPr>
        <w:instrText xml:space="preserve"> \s NoStyle \t "</w:instrText>
      </w:r>
      <w:r w:rsidR="00E37B44" w:rsidRPr="00335093">
        <w:rPr>
          <w:rStyle w:val="ProductList-BodyChar"/>
          <w:rFonts w:eastAsia="MS PGothic"/>
          <w:color w:val="0563C1"/>
          <w:szCs w:val="18"/>
        </w:rPr>
        <w:instrText>フェールオーバーの権利</w:instrText>
      </w:r>
      <w:r w:rsidR="00E37B44" w:rsidRPr="00335093">
        <w:rPr>
          <w:rStyle w:val="ProductList-BodyChar"/>
          <w:rFonts w:eastAsia="MS PGothic"/>
          <w:color w:val="0563C1"/>
          <w:szCs w:val="18"/>
        </w:rPr>
        <w:instrText xml:space="preserve">: </w:instrText>
      </w:r>
      <w:r w:rsidR="00E37B44" w:rsidRPr="00335093">
        <w:rPr>
          <w:rStyle w:val="ProductList-BodyChar"/>
          <w:rFonts w:eastAsia="MS PGothic"/>
          <w:color w:val="0563C1"/>
          <w:szCs w:val="18"/>
        </w:rPr>
        <w:instrText>お客様に対し、フェールオーバー</w:instrText>
      </w:r>
      <w:r w:rsidR="00E37B44" w:rsidRPr="00335093">
        <w:rPr>
          <w:rStyle w:val="ProductList-BodyChar"/>
          <w:rFonts w:eastAsia="MS PGothic"/>
          <w:color w:val="0563C1"/>
          <w:szCs w:val="18"/>
        </w:rPr>
        <w:instrText xml:space="preserve"> </w:instrText>
      </w:r>
      <w:r w:rsidR="00E37B44" w:rsidRPr="00335093">
        <w:rPr>
          <w:rStyle w:val="ProductList-BodyChar"/>
          <w:rFonts w:eastAsia="MS PGothic"/>
          <w:color w:val="0563C1"/>
          <w:szCs w:val="18"/>
        </w:rPr>
        <w:instrText>イベントに備え、</w:instrText>
      </w:r>
      <w:r w:rsidR="00E37B44" w:rsidRPr="00335093">
        <w:rPr>
          <w:rFonts w:eastAsia="MS PGothic"/>
          <w:color w:val="0563C1"/>
          <w:szCs w:val="18"/>
        </w:rPr>
        <w:fldChar w:fldCharType="begin"/>
      </w:r>
      <w:r w:rsidR="00E37B44" w:rsidRPr="00335093">
        <w:rPr>
          <w:rFonts w:eastAsia="MS PGothic"/>
          <w:color w:val="0563C1"/>
          <w:szCs w:val="18"/>
        </w:rPr>
        <w:instrText xml:space="preserve">AutoTextList  \s NoStyle \t " </w:instrText>
      </w:r>
      <w:r w:rsidR="00E37B44" w:rsidRPr="00335093">
        <w:rPr>
          <w:rFonts w:eastAsia="MS PGothic"/>
          <w:color w:val="0563C1"/>
          <w:szCs w:val="18"/>
        </w:rPr>
        <w:instrText>ライセンスが割り当てられた単一のサーバーを意味します。この定義において、ハードウェアのパーティションまたはブレードは、別個のサーバーと見なされます。</w:instrText>
      </w:r>
      <w:r w:rsidR="00E37B44" w:rsidRPr="00335093">
        <w:rPr>
          <w:rFonts w:eastAsia="MS PGothic"/>
          <w:color w:val="0563C1"/>
          <w:szCs w:val="18"/>
        </w:rPr>
        <w:instrText xml:space="preserve">        "</w:instrText>
      </w:r>
      <w:r w:rsidR="00E37B44" w:rsidRPr="00335093">
        <w:rPr>
          <w:rFonts w:eastAsia="MS PGothic"/>
          <w:color w:val="0563C1"/>
          <w:szCs w:val="18"/>
        </w:rPr>
        <w:fldChar w:fldCharType="separate"/>
      </w:r>
      <w:r w:rsidR="00E37B44" w:rsidRPr="00335093">
        <w:rPr>
          <w:rFonts w:eastAsia="MS PGothic"/>
          <w:color w:val="0563C1"/>
          <w:szCs w:val="18"/>
        </w:rPr>
        <w:instrText>Licensed Server</w:instrText>
      </w:r>
      <w:r w:rsidR="00E37B44" w:rsidRPr="00335093">
        <w:rPr>
          <w:rFonts w:eastAsia="MS PGothic"/>
          <w:color w:val="0563C1"/>
          <w:szCs w:val="18"/>
        </w:rPr>
        <w:fldChar w:fldCharType="end"/>
      </w:r>
      <w:r w:rsidR="00E37B44" w:rsidRPr="00335093">
        <w:rPr>
          <w:rFonts w:eastAsia="MS PGothic"/>
          <w:color w:val="0563C1"/>
          <w:szCs w:val="18"/>
        </w:rPr>
        <w:instrText>上で実行しているソフトウェアと共に製品のパッシブ</w:instrText>
      </w:r>
      <w:r w:rsidR="00E37B44" w:rsidRPr="00335093">
        <w:rPr>
          <w:rFonts w:eastAsia="MS PGothic"/>
          <w:color w:val="0563C1"/>
          <w:szCs w:val="18"/>
        </w:rPr>
        <w:instrText xml:space="preserve"> </w:instrText>
      </w:r>
      <w:r w:rsidR="00E37B44" w:rsidRPr="00335093">
        <w:rPr>
          <w:rFonts w:eastAsia="MS PGothic"/>
          <w:color w:val="0563C1"/>
          <w:szCs w:val="18"/>
        </w:rPr>
        <w:instrText>フェールオーバー</w:instrText>
      </w:r>
      <w:r w:rsidR="00E37B44" w:rsidRPr="00335093">
        <w:rPr>
          <w:rFonts w:eastAsia="MS PGothic"/>
          <w:color w:val="0563C1"/>
          <w:szCs w:val="18"/>
        </w:rPr>
        <w:instrText xml:space="preserve"> </w:instrText>
      </w:r>
      <w:r w:rsidR="00E37B44" w:rsidRPr="00335093">
        <w:rPr>
          <w:rFonts w:eastAsia="MS PGothic"/>
          <w:color w:val="0563C1"/>
          <w:szCs w:val="18"/>
        </w:rPr>
        <w:instrText>インスタンスを実行することを許可します</w:instrText>
      </w:r>
      <w:r w:rsidR="00E37B44" w:rsidRPr="00335093">
        <w:rPr>
          <w:rFonts w:eastAsia="MS PGothic"/>
          <w:color w:val="0563C1"/>
          <w:szCs w:val="18"/>
        </w:rPr>
        <w:instrText xml:space="preserve"> (</w:instrText>
      </w:r>
      <w:r w:rsidR="00E37B44" w:rsidRPr="00335093">
        <w:rPr>
          <w:rFonts w:eastAsia="MS PGothic"/>
          <w:color w:val="0563C1"/>
          <w:szCs w:val="18"/>
        </w:rPr>
        <w:instrText>完全な定義については用語集を参照してください</w:instrText>
      </w:r>
      <w:r w:rsidR="00E37B44" w:rsidRPr="00335093">
        <w:rPr>
          <w:rFonts w:eastAsia="MS PGothic"/>
          <w:color w:val="0563C1"/>
          <w:szCs w:val="18"/>
        </w:rPr>
        <w:instrText>)</w:instrText>
      </w:r>
      <w:r w:rsidR="00E37B44" w:rsidRPr="00335093">
        <w:rPr>
          <w:rFonts w:eastAsia="MS PGothic"/>
          <w:color w:val="0563C1"/>
          <w:szCs w:val="18"/>
        </w:rPr>
        <w:instrText>。</w:instrText>
      </w:r>
      <w:r w:rsidR="00E37B44" w:rsidRPr="00335093">
        <w:rPr>
          <w:rFonts w:eastAsia="MS PGothic"/>
          <w:color w:val="0563C1"/>
          <w:szCs w:val="18"/>
        </w:rPr>
        <w:fldChar w:fldCharType="separate"/>
      </w:r>
      <w:r w:rsidR="00E37B44" w:rsidRPr="00335093">
        <w:rPr>
          <w:rFonts w:eastAsia="MS PGothic"/>
          <w:color w:val="0563C1"/>
          <w:szCs w:val="18"/>
        </w:rPr>
        <w:fldChar w:fldCharType="begin"/>
      </w:r>
      <w:r w:rsidR="00E37B44" w:rsidRPr="00335093">
        <w:rPr>
          <w:rFonts w:eastAsia="MS PGothic"/>
          <w:color w:val="0563C1"/>
          <w:szCs w:val="18"/>
        </w:rPr>
        <w:instrText xml:space="preserve"> AutoTextList   \s NoStyle \t "</w:instrText>
      </w:r>
      <w:r w:rsidR="00E37B44" w:rsidRPr="00335093">
        <w:rPr>
          <w:rFonts w:eastAsia="MS PGothic"/>
          <w:color w:val="0563C1"/>
          <w:szCs w:val="18"/>
        </w:rPr>
        <w:instrText>フェールオーバーの権利</w:instrText>
      </w:r>
      <w:r w:rsidR="00E37B44" w:rsidRPr="00335093">
        <w:rPr>
          <w:rFonts w:eastAsia="MS PGothic"/>
          <w:color w:val="0563C1"/>
          <w:szCs w:val="18"/>
        </w:rPr>
        <w:instrText xml:space="preserve">: </w:instrText>
      </w:r>
      <w:r w:rsidR="00E37B44" w:rsidRPr="00335093">
        <w:rPr>
          <w:rFonts w:eastAsia="MS PGothic"/>
          <w:color w:val="0563C1"/>
          <w:szCs w:val="18"/>
        </w:rPr>
        <w:instrText>お客様に対し、フェールオーバー</w:instrText>
      </w:r>
      <w:r w:rsidR="00E37B44" w:rsidRPr="00335093">
        <w:rPr>
          <w:rFonts w:eastAsia="MS PGothic"/>
          <w:color w:val="0563C1"/>
          <w:szCs w:val="18"/>
        </w:rPr>
        <w:instrText xml:space="preserve"> </w:instrText>
      </w:r>
      <w:r w:rsidR="00E37B44" w:rsidRPr="00335093">
        <w:rPr>
          <w:rFonts w:eastAsia="MS PGothic"/>
          <w:color w:val="0563C1"/>
          <w:szCs w:val="18"/>
        </w:rPr>
        <w:instrText>イベントに備え、ライセンスを取得したサーバー上で実行しているソフトウェアと共に製品のパッシブ</w:instrText>
      </w:r>
      <w:r w:rsidR="00E37B44" w:rsidRPr="00335093">
        <w:rPr>
          <w:rFonts w:eastAsia="MS PGothic"/>
          <w:color w:val="0563C1"/>
          <w:szCs w:val="18"/>
        </w:rPr>
        <w:instrText xml:space="preserve"> </w:instrText>
      </w:r>
      <w:r w:rsidR="00E37B44" w:rsidRPr="00335093">
        <w:rPr>
          <w:rFonts w:eastAsia="MS PGothic"/>
          <w:color w:val="0563C1"/>
          <w:szCs w:val="18"/>
        </w:rPr>
        <w:instrText>フェールオーバー</w:instrText>
      </w:r>
      <w:r w:rsidR="00E37B44" w:rsidRPr="00335093">
        <w:rPr>
          <w:rFonts w:eastAsia="MS PGothic"/>
          <w:color w:val="0563C1"/>
          <w:szCs w:val="18"/>
        </w:rPr>
        <w:instrText xml:space="preserve"> </w:instrText>
      </w:r>
      <w:r w:rsidR="00E37B44" w:rsidRPr="00335093">
        <w:rPr>
          <w:rFonts w:eastAsia="MS PGothic"/>
          <w:color w:val="0563C1"/>
          <w:szCs w:val="18"/>
        </w:rPr>
        <w:instrText>インスタンスを実行することを許可します</w:instrText>
      </w:r>
      <w:r w:rsidR="00E37B44" w:rsidRPr="00335093">
        <w:rPr>
          <w:rFonts w:eastAsia="MS PGothic"/>
          <w:color w:val="0563C1"/>
          <w:szCs w:val="18"/>
        </w:rPr>
        <w:instrText xml:space="preserve"> (</w:instrText>
      </w:r>
      <w:r w:rsidR="00E37B44" w:rsidRPr="00335093">
        <w:rPr>
          <w:rFonts w:eastAsia="MS PGothic"/>
          <w:color w:val="0563C1"/>
          <w:szCs w:val="18"/>
        </w:rPr>
        <w:instrText>完全な定義については用語集を参照してください</w:instrText>
      </w:r>
      <w:r w:rsidR="00E37B44" w:rsidRPr="00335093">
        <w:rPr>
          <w:rFonts w:eastAsia="MS PGothic"/>
          <w:color w:val="0563C1"/>
          <w:szCs w:val="18"/>
        </w:rPr>
        <w:instrText>)</w:instrText>
      </w:r>
      <w:r w:rsidR="00E37B44" w:rsidRPr="00335093">
        <w:rPr>
          <w:rFonts w:eastAsia="MS PGothic"/>
          <w:color w:val="0563C1"/>
          <w:szCs w:val="18"/>
        </w:rPr>
        <w:instrText>。</w:instrText>
      </w:r>
      <w:r w:rsidR="00E37B44" w:rsidRPr="00335093">
        <w:rPr>
          <w:rFonts w:eastAsia="MS PGothic"/>
          <w:color w:val="0563C1"/>
          <w:szCs w:val="18"/>
        </w:rPr>
        <w:instrText xml:space="preserve">" </w:instrText>
      </w:r>
      <w:r w:rsidR="00E37B44" w:rsidRPr="00335093">
        <w:rPr>
          <w:rFonts w:eastAsia="MS PGothic"/>
          <w:color w:val="0563C1"/>
          <w:szCs w:val="18"/>
        </w:rPr>
        <w:fldChar w:fldCharType="separate"/>
      </w:r>
      <w:r w:rsidR="00E37B44" w:rsidRPr="00335093">
        <w:rPr>
          <w:rFonts w:eastAsia="MS PGothic"/>
          <w:color w:val="0563C1"/>
          <w:szCs w:val="18"/>
        </w:rPr>
        <w:t>フェールオーバーの権利</w:t>
      </w:r>
      <w:r w:rsidR="00E37B44" w:rsidRPr="00335093">
        <w:rPr>
          <w:rFonts w:eastAsia="MS PGothic"/>
          <w:color w:val="0563C1"/>
          <w:szCs w:val="18"/>
        </w:rPr>
        <w:fldChar w:fldCharType="end"/>
      </w:r>
      <w:r w:rsidR="00E37B44" w:rsidRPr="00335093">
        <w:rPr>
          <w:rFonts w:eastAsia="MS PGothic"/>
          <w:color w:val="0563C1"/>
          <w:szCs w:val="18"/>
        </w:rPr>
        <w:fldChar w:fldCharType="end"/>
      </w:r>
      <w:r w:rsidR="00E37B44" w:rsidRPr="00864F42">
        <w:rPr>
          <w:rFonts w:eastAsia="MS PGothic"/>
          <w:szCs w:val="18"/>
        </w:rPr>
        <w:t>が付与されました。</w:t>
      </w:r>
    </w:p>
    <w:p w:rsidR="00A35FDB" w:rsidRPr="00E645F1" w:rsidRDefault="00C104E8" w:rsidP="00E645F1">
      <w:pPr>
        <w:pStyle w:val="ProductList-Body"/>
        <w:shd w:val="clear" w:color="auto" w:fill="A6A6A6"/>
        <w:spacing w:before="120" w:after="240"/>
        <w:jc w:val="right"/>
        <w:rPr>
          <w:rFonts w:eastAsia="MS PGothic" w:cs="Calibri"/>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bookmarkStart w:id="16" w:name="_Toc433614775"/>
      <w:bookmarkStart w:id="17" w:name="LicenseTerms"/>
      <w:bookmarkStart w:id="18" w:name="OnlineServices"/>
      <w:bookmarkStart w:id="19" w:name="Software"/>
    </w:p>
    <w:p w:rsidR="00A35FDB" w:rsidRPr="00502525" w:rsidRDefault="00A35FDB" w:rsidP="00A35FDB">
      <w:pPr>
        <w:pStyle w:val="ProductList-Body"/>
        <w:rPr>
          <w:rFonts w:ascii="MS PGothic" w:eastAsia="MS PGothic" w:hAnsi="MS PGothic" w:cs="Calibri"/>
        </w:rPr>
        <w:sectPr w:rsidR="00A35FDB" w:rsidRPr="00502525" w:rsidSect="00D468AC">
          <w:footerReference w:type="default" r:id="rId19"/>
          <w:footerReference w:type="first" r:id="rId20"/>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20" w:name="_Toc480977310"/>
      <w:r w:rsidRPr="00E645F1">
        <w:rPr>
          <w:rFonts w:ascii="Calibri" w:eastAsia="MS PGothic" w:hAnsi="Calibri" w:cs="Calibri"/>
        </w:rPr>
        <w:t>ライセンス条項</w:t>
      </w:r>
      <w:bookmarkEnd w:id="16"/>
      <w:bookmarkEnd w:id="20"/>
    </w:p>
    <w:bookmarkEnd w:id="1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ライセンスを取得した各製品の使用には、共通のライセンス条項、該当するライセンス</w:t>
      </w:r>
      <w:r w:rsidRPr="00E645F1">
        <w:rPr>
          <w:rFonts w:eastAsia="MS PGothic" w:cs="Calibri"/>
        </w:rPr>
        <w:t xml:space="preserve"> </w:t>
      </w:r>
      <w:r w:rsidRPr="00E645F1">
        <w:rPr>
          <w:rFonts w:eastAsia="MS PGothic" w:cs="Calibri"/>
        </w:rPr>
        <w:t>モデル条項、および製品項目に記載された製品固有のライセンス条項が適用されます。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OfferingGroupHeading"/>
        <w:tabs>
          <w:tab w:val="clear" w:pos="360"/>
          <w:tab w:val="clear" w:pos="720"/>
          <w:tab w:val="clear" w:pos="1080"/>
        </w:tabs>
        <w:spacing w:after="0"/>
        <w:outlineLvl w:val="1"/>
        <w:rPr>
          <w:rFonts w:ascii="Calibri" w:hAnsi="Calibri" w:cs="Calibri"/>
        </w:rPr>
      </w:pPr>
      <w:bookmarkStart w:id="21" w:name="_Toc433614776"/>
      <w:bookmarkStart w:id="22" w:name="_Toc480977311"/>
      <w:bookmarkStart w:id="23" w:name="LicenseTerms_Universal"/>
      <w:r w:rsidRPr="00E645F1">
        <w:rPr>
          <w:rFonts w:ascii="Calibri" w:hAnsi="Calibri" w:cs="Calibri"/>
        </w:rPr>
        <w:t>共通のライセンス条項</w:t>
      </w:r>
      <w:bookmarkEnd w:id="21"/>
      <w:bookmarkEnd w:id="22"/>
    </w:p>
    <w:bookmarkEnd w:id="23"/>
    <w:p w:rsidR="00A35FDB" w:rsidRPr="00E645F1" w:rsidRDefault="00AA32A7" w:rsidP="00A35FDB">
      <w:pPr>
        <w:pStyle w:val="ProductList-Body"/>
        <w:rPr>
          <w:rFonts w:eastAsia="MS PGothic" w:cs="Calibri"/>
        </w:rPr>
      </w:pPr>
      <w:r w:rsidRPr="00E645F1">
        <w:rPr>
          <w:rFonts w:eastAsia="MS PGothic" w:cs="Calibri"/>
        </w:rPr>
        <w:t>本ライセンス条項は、お客様が</w:t>
      </w:r>
      <w:r w:rsidRPr="00E645F1">
        <w:rPr>
          <w:rFonts w:eastAsia="MS PGothic" w:cs="Calibri"/>
        </w:rPr>
        <w:t xml:space="preserve"> SPLA </w:t>
      </w:r>
      <w:r w:rsidRPr="00E645F1">
        <w:rPr>
          <w:rFonts w:eastAsia="MS PGothic" w:cs="Calibri"/>
        </w:rPr>
        <w:t>に基づいて使用するすべてのマイクロソフト</w:t>
      </w:r>
      <w:r w:rsidRPr="00E645F1">
        <w:rPr>
          <w:rFonts w:eastAsia="MS PGothic" w:cs="Calibri"/>
        </w:rPr>
        <w:t xml:space="preserve"> </w:t>
      </w:r>
      <w:r w:rsidRPr="00E645F1">
        <w:rPr>
          <w:rFonts w:eastAsia="MS PGothic" w:cs="Calibri"/>
        </w:rPr>
        <w:t>ソフトウェアに適用されます。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w:t>
      </w:r>
      <w:r w:rsidR="004443DC" w:rsidRPr="00E645F1">
        <w:rPr>
          <w:rFonts w:eastAsia="MS PGothic" w:cs="Calibri"/>
          <w:b/>
          <w:color w:val="00188F"/>
        </w:rPr>
        <w:t xml:space="preserve"> </w:t>
      </w:r>
      <w:r w:rsidRPr="00E645F1">
        <w:rPr>
          <w:rFonts w:eastAsia="MS PGothic" w:cs="Calibri"/>
          <w:b/>
          <w:color w:val="00188F"/>
        </w:rPr>
        <w:t>定義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本書で使用されている用語のうち定義のないものについては、お客様の</w:t>
      </w:r>
      <w:r w:rsidRPr="00E645F1">
        <w:rPr>
          <w:rFonts w:eastAsia="MS PGothic" w:cs="Calibri"/>
        </w:rPr>
        <w:t xml:space="preserve"> SPLA </w:t>
      </w:r>
      <w:r w:rsidRPr="00E645F1">
        <w:rPr>
          <w:rFonts w:eastAsia="MS PGothic" w:cs="Calibri"/>
        </w:rPr>
        <w:t>における定義が適用されます。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2. </w:t>
      </w:r>
      <w:r w:rsidRPr="00E645F1">
        <w:rPr>
          <w:rFonts w:eastAsia="MS PGothic" w:cs="Calibri"/>
          <w:b/>
          <w:color w:val="00188F"/>
        </w:rPr>
        <w:t>お客様の使用権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お客様は、お客様の</w:t>
      </w:r>
      <w:r w:rsidRPr="00E645F1">
        <w:rPr>
          <w:rFonts w:eastAsia="MS PGothic" w:cs="Calibri"/>
        </w:rPr>
        <w:t xml:space="preserve"> SPLA (SPUR </w:t>
      </w:r>
      <w:r w:rsidRPr="00E645F1">
        <w:rPr>
          <w:rFonts w:eastAsia="MS PGothic" w:cs="Calibri"/>
        </w:rPr>
        <w:t>を含みます</w:t>
      </w:r>
      <w:r w:rsidRPr="00E645F1">
        <w:rPr>
          <w:rFonts w:eastAsia="MS PGothic" w:cs="Calibri"/>
        </w:rPr>
        <w:t xml:space="preserve">) </w:t>
      </w:r>
      <w:r w:rsidRPr="00E645F1">
        <w:rPr>
          <w:rFonts w:eastAsia="MS PGothic" w:cs="Calibri"/>
        </w:rPr>
        <w:t>に従うことを条件として、</w:t>
      </w:r>
      <w:r w:rsidRPr="00E645F1">
        <w:rPr>
          <w:rFonts w:eastAsia="MS PGothic" w:cs="Calibri"/>
        </w:rPr>
        <w:t xml:space="preserve">SPUR </w:t>
      </w:r>
      <w:r w:rsidRPr="00E645F1">
        <w:rPr>
          <w:rFonts w:eastAsia="MS PGothic" w:cs="Calibri"/>
        </w:rPr>
        <w:t>に従い本ソフトウェアを使用することができます。デバイス上で使用する、あるいはユーザーによって使用される各製品および別個に使用が許諾される各機能について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3. </w:t>
      </w:r>
      <w:r w:rsidRPr="00E645F1">
        <w:rPr>
          <w:rFonts w:eastAsia="MS PGothic" w:cs="Calibri"/>
          <w:b/>
          <w:color w:val="00188F"/>
        </w:rPr>
        <w:t>他のバージョンを使用する権利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許可された複製または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に関し、お客様は使用許諾されたバージョンの代わりに、旧バージョン、許可されている別の言語バージョン、提供されている別のプラットフォーム</w:t>
      </w:r>
      <w:r w:rsidRPr="00E645F1">
        <w:rPr>
          <w:rFonts w:eastAsia="MS PGothic" w:cs="Calibri"/>
        </w:rPr>
        <w:t xml:space="preserve"> </w:t>
      </w:r>
      <w:r w:rsidRPr="00E645F1">
        <w:rPr>
          <w:rFonts w:eastAsia="MS PGothic" w:cs="Calibri"/>
        </w:rPr>
        <w:t>バージョン</w:t>
      </w:r>
      <w:r w:rsidRPr="00E645F1">
        <w:rPr>
          <w:rFonts w:eastAsia="MS PGothic" w:cs="Calibri"/>
        </w:rPr>
        <w:t xml:space="preserve"> (32 </w:t>
      </w:r>
      <w:r w:rsidRPr="00E645F1">
        <w:rPr>
          <w:rFonts w:eastAsia="MS PGothic" w:cs="Calibri"/>
        </w:rPr>
        <w:t>ビット版や</w:t>
      </w:r>
      <w:r w:rsidRPr="00E645F1">
        <w:rPr>
          <w:rFonts w:eastAsia="MS PGothic" w:cs="Calibri"/>
        </w:rPr>
        <w:t xml:space="preserve"> 64 </w:t>
      </w:r>
      <w:r w:rsidRPr="00E645F1">
        <w:rPr>
          <w:rFonts w:eastAsia="MS PGothic" w:cs="Calibri"/>
        </w:rPr>
        <w:t>ビット版など</w:t>
      </w:r>
      <w:r w:rsidRPr="00E645F1">
        <w:rPr>
          <w:rFonts w:eastAsia="MS PGothic" w:cs="Calibri"/>
        </w:rPr>
        <w:t>)</w:t>
      </w:r>
      <w:r w:rsidRPr="00E645F1">
        <w:rPr>
          <w:rFonts w:eastAsia="MS PGothic" w:cs="Calibri"/>
        </w:rPr>
        <w:t>、または許可された下位エディションの複製または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を作成、保存、インストール、実行し、またかかる複製またはインスタンスにアクセスすることができます。ライセンスを取得したバージョンの使用権は引き続き適用されます。</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end"/>
      </w:r>
      <w:r w:rsidRPr="00E645F1">
        <w:rPr>
          <w:rFonts w:eastAsia="MS PGothic" w:cs="Calibri"/>
        </w:rPr>
        <w:t>旧バージョンおよび下位エディションの</w:t>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rPr>
        <w:t>は、製品のライセンス要件を満たしません。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4.</w:t>
      </w:r>
      <w:r w:rsidR="004443DC" w:rsidRPr="00E645F1">
        <w:rPr>
          <w:rFonts w:eastAsia="MS PGothic" w:cs="Calibri"/>
        </w:rPr>
        <w:t xml:space="preserve"> </w:t>
      </w:r>
      <w:r w:rsidRPr="00E645F1">
        <w:rPr>
          <w:rFonts w:eastAsia="MS PGothic" w:cs="Calibri"/>
        </w:rPr>
        <w:t>適用される製品使用権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お客様が本製品のバージョンのソフトウェア</w:t>
      </w:r>
      <w:r w:rsidRPr="00E645F1">
        <w:rPr>
          <w:rFonts w:eastAsia="MS PGothic" w:cs="Calibri"/>
        </w:rPr>
        <w:t xml:space="preserve"> </w:t>
      </w:r>
      <w:r w:rsidRPr="00E645F1">
        <w:rPr>
          <w:rFonts w:eastAsia="MS PGothic" w:cs="Calibri"/>
        </w:rPr>
        <w:t>サービスを初回に提供した時点の</w:t>
      </w:r>
      <w:r w:rsidRPr="00E645F1">
        <w:rPr>
          <w:rFonts w:eastAsia="MS PGothic" w:cs="Calibri"/>
        </w:rPr>
        <w:t xml:space="preserve"> SPUR </w:t>
      </w:r>
      <w:r w:rsidRPr="00E645F1">
        <w:rPr>
          <w:rFonts w:eastAsia="MS PGothic" w:cs="Calibri"/>
        </w:rPr>
        <w:t>のライセンス条項が、お客様の</w:t>
      </w:r>
      <w:r w:rsidRPr="00E645F1">
        <w:rPr>
          <w:rFonts w:eastAsia="MS PGothic" w:cs="Calibri"/>
        </w:rPr>
        <w:t xml:space="preserve"> SPLA </w:t>
      </w:r>
      <w:r w:rsidRPr="00E645F1">
        <w:rPr>
          <w:rFonts w:eastAsia="MS PGothic" w:cs="Calibri"/>
        </w:rPr>
        <w:t>の期間中有効です。ただし、以下の条件が適用されます。</w:t>
      </w:r>
      <w:r w:rsidRPr="00E645F1">
        <w:rPr>
          <w:rFonts w:eastAsia="MS PGothic" w:cs="Calibri"/>
        </w:rPr>
        <w:t xml:space="preserve">(1) </w:t>
      </w:r>
      <w:r w:rsidRPr="00E645F1">
        <w:rPr>
          <w:rFonts w:eastAsia="MS PGothic" w:cs="Calibri"/>
        </w:rPr>
        <w:t>マイクロソフトが製品の新しいバージョンの提供を開始し、お客様がその新しいバージョンを使用する場合、お客様は新しいバージョンのライセンス条項を遵守しなければなりません。また、</w:t>
      </w:r>
      <w:r w:rsidRPr="00E645F1">
        <w:rPr>
          <w:rFonts w:eastAsia="MS PGothic" w:cs="Calibri"/>
        </w:rPr>
        <w:t xml:space="preserve">(2) </w:t>
      </w:r>
      <w:r w:rsidRPr="00E645F1">
        <w:rPr>
          <w:rFonts w:eastAsia="MS PGothic" w:cs="Calibri"/>
        </w:rPr>
        <w:t>お客様が製品の以前のバージョンによるソフトウェア</w:t>
      </w:r>
      <w:r w:rsidRPr="00E645F1">
        <w:rPr>
          <w:rFonts w:eastAsia="MS PGothic" w:cs="Calibri"/>
        </w:rPr>
        <w:t xml:space="preserve"> </w:t>
      </w:r>
      <w:r w:rsidRPr="00E645F1">
        <w:rPr>
          <w:rFonts w:eastAsia="MS PGothic" w:cs="Calibri"/>
        </w:rPr>
        <w:t>サービスを提供し</w:t>
      </w:r>
      <w:r w:rsidRPr="00E645F1">
        <w:rPr>
          <w:rFonts w:eastAsia="MS PGothic" w:cs="Calibri"/>
        </w:rPr>
        <w:t xml:space="preserve"> (</w:t>
      </w:r>
      <w:r w:rsidRPr="00E645F1">
        <w:rPr>
          <w:rFonts w:eastAsia="MS PGothic" w:cs="Calibri"/>
        </w:rPr>
        <w:t>「ダウングレード」</w:t>
      </w:r>
      <w:r w:rsidRPr="00E645F1">
        <w:rPr>
          <w:rFonts w:eastAsia="MS PGothic" w:cs="Calibri"/>
        </w:rPr>
        <w:t>)</w:t>
      </w:r>
      <w:r w:rsidRPr="00E645F1">
        <w:rPr>
          <w:rFonts w:eastAsia="MS PGothic" w:cs="Calibri"/>
        </w:rPr>
        <w:t>、該当する</w:t>
      </w:r>
      <w:r w:rsidRPr="00E645F1">
        <w:rPr>
          <w:rFonts w:eastAsia="MS PGothic" w:cs="Calibri"/>
        </w:rPr>
        <w:t xml:space="preserve"> SPUR </w:t>
      </w:r>
      <w:r w:rsidRPr="00E645F1">
        <w:rPr>
          <w:rFonts w:eastAsia="MS PGothic" w:cs="Calibri"/>
        </w:rPr>
        <w:t>に規定された製品のバージョンに含まれないコンポーネントがダウングレードに含まれる場合、かかるコンポーネントには、かかるダウングレード後のバージョンに関連する最後の</w:t>
      </w:r>
      <w:r w:rsidRPr="00E645F1">
        <w:rPr>
          <w:rFonts w:eastAsia="MS PGothic" w:cs="Calibri"/>
        </w:rPr>
        <w:t xml:space="preserve"> SPUR </w:t>
      </w:r>
      <w:r w:rsidRPr="00E645F1">
        <w:rPr>
          <w:rFonts w:eastAsia="MS PGothic" w:cs="Calibri"/>
        </w:rPr>
        <w:t>におけるかかるコンポーネントに固有の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387A5B" w:rsidRPr="00E645F1">
        <w:rPr>
          <w:rStyle w:val="ProductList-BodyChar"/>
          <w:rFonts w:eastAsia="MS PGothic" w:cs="Calibri"/>
          <w:color w:val="0563C1"/>
        </w:rPr>
        <w:instrText>ライセンス条項</w:instrText>
      </w:r>
      <w:r w:rsidR="00387A5B" w:rsidRPr="00E645F1">
        <w:rPr>
          <w:rStyle w:val="ProductList-BodyChar"/>
          <w:rFonts w:eastAsia="MS PGothic" w:cs="Calibri"/>
          <w:color w:val="0563C1"/>
        </w:rPr>
        <w:instrText xml:space="preserve">: </w:instrText>
      </w:r>
      <w:r w:rsidR="00387A5B" w:rsidRPr="00E645F1">
        <w:rPr>
          <w:rStyle w:val="ProductList-BodyChar"/>
          <w:rFonts w:eastAsia="MS PGothic" w:cs="Calibri"/>
          <w:color w:val="0563C1"/>
        </w:rPr>
        <w:instrText>製品の導入と使用に適用される条件および条項。</w:instrText>
      </w:r>
      <w:r w:rsidRPr="00E645F1">
        <w:rPr>
          <w:rFonts w:eastAsia="MS PGothic" w:cs="Calibri"/>
          <w:color w:val="0563C1"/>
        </w:rPr>
        <w:instrText>"</w:instrText>
      </w:r>
      <w:r w:rsidRPr="00E645F1">
        <w:rPr>
          <w:rFonts w:eastAsia="MS PGothic" w:cs="Calibri"/>
          <w:color w:val="0563C1"/>
        </w:rPr>
        <w:fldChar w:fldCharType="separate"/>
      </w:r>
      <w:r w:rsidR="00421AD9" w:rsidRPr="00E645F1">
        <w:rPr>
          <w:rStyle w:val="ProductList-BodyChar"/>
          <w:rFonts w:eastAsia="MS PGothic" w:cs="Calibri"/>
          <w:noProof/>
          <w:color w:val="0563C1"/>
          <w:szCs w:val="24"/>
        </w:rPr>
        <w:fldChar w:fldCharType="begin"/>
      </w:r>
      <w:r w:rsidR="00421AD9" w:rsidRPr="00E645F1">
        <w:rPr>
          <w:rStyle w:val="ProductList-BodyChar"/>
          <w:rFonts w:eastAsia="MS PGothic" w:cs="Calibri"/>
          <w:noProof/>
          <w:color w:val="0563C1"/>
          <w:szCs w:val="24"/>
        </w:rPr>
        <w:instrText>AutoTextList  \s NoStyle \t "</w:instrText>
      </w:r>
      <w:r w:rsidR="00421AD9" w:rsidRPr="00E645F1">
        <w:rPr>
          <w:rStyle w:val="ProductList-BodyChar"/>
          <w:rFonts w:eastAsia="MS PGothic" w:cs="Calibri"/>
          <w:noProof/>
          <w:color w:val="0563C1"/>
          <w:szCs w:val="24"/>
        </w:rPr>
        <w:instrText>ライセンス条項</w:instrText>
      </w:r>
      <w:r w:rsidR="00421AD9" w:rsidRPr="00E645F1">
        <w:rPr>
          <w:rStyle w:val="ProductList-BodyChar"/>
          <w:rFonts w:eastAsia="MS PGothic" w:cs="Calibri"/>
          <w:noProof/>
          <w:color w:val="0563C1"/>
          <w:szCs w:val="24"/>
        </w:rPr>
        <w:instrText xml:space="preserve">: </w:instrText>
      </w:r>
      <w:r w:rsidR="00421AD9" w:rsidRPr="00E645F1">
        <w:rPr>
          <w:rStyle w:val="ProductList-BodyChar"/>
          <w:rFonts w:eastAsia="MS PGothic" w:cs="Calibri"/>
          <w:noProof/>
          <w:color w:val="0563C1"/>
          <w:szCs w:val="24"/>
        </w:rPr>
        <w:instrText>製品の導入と使用に適用される条件および条項。</w:instrText>
      </w:r>
      <w:r w:rsidR="00421AD9" w:rsidRPr="00E645F1">
        <w:rPr>
          <w:rFonts w:eastAsia="MS PGothic" w:cs="Calibri"/>
          <w:noProof/>
          <w:color w:val="0563C1"/>
          <w:szCs w:val="24"/>
        </w:rPr>
        <w:instrText>"</w:instrText>
      </w:r>
      <w:r w:rsidR="00421AD9" w:rsidRPr="00E645F1">
        <w:rPr>
          <w:rStyle w:val="ProductList-BodyChar"/>
          <w:rFonts w:eastAsia="MS PGothic" w:cs="Calibri"/>
          <w:noProof/>
          <w:color w:val="0563C1"/>
          <w:szCs w:val="24"/>
        </w:rPr>
        <w:fldChar w:fldCharType="separate"/>
      </w:r>
      <w:r w:rsidR="00421AD9" w:rsidRPr="00E645F1">
        <w:rPr>
          <w:rStyle w:val="ProductList-BodyChar"/>
          <w:rFonts w:eastAsia="MS PGothic" w:cs="Calibri"/>
          <w:color w:val="0563C1"/>
          <w:szCs w:val="24"/>
        </w:rPr>
        <w:t>ライセンス条項</w:t>
      </w:r>
      <w:r w:rsidR="00421AD9" w:rsidRPr="00E645F1">
        <w:rPr>
          <w:rStyle w:val="ProductList-BodyChar"/>
          <w:rFonts w:eastAsia="MS PGothic" w:cs="Calibri"/>
          <w:noProof/>
          <w:color w:val="0563C1"/>
          <w:szCs w:val="24"/>
        </w:rPr>
        <w:fldChar w:fldCharType="end"/>
      </w:r>
      <w:r w:rsidRPr="00E645F1">
        <w:rPr>
          <w:rFonts w:eastAsia="MS PGothic" w:cs="Calibri"/>
          <w:color w:val="0563C1"/>
        </w:rPr>
        <w:fldChar w:fldCharType="end"/>
      </w:r>
      <w:r w:rsidRPr="00E645F1">
        <w:rPr>
          <w:rFonts w:eastAsia="MS PGothic" w:cs="Calibri"/>
        </w:rPr>
        <w:t>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bookmarkStart w:id="24" w:name="LicenseTerms_Universal_DisasterRecovery"/>
      <w:r w:rsidRPr="00722FAC">
        <w:rPr>
          <w:rFonts w:eastAsia="MS PGothic"/>
          <w:szCs w:val="24"/>
        </w:rPr>
        <w:t xml:space="preserve">5. </w:t>
      </w:r>
      <w:r w:rsidRPr="00722FAC">
        <w:rPr>
          <w:rFonts w:eastAsia="MS PGothic"/>
          <w:szCs w:val="24"/>
        </w:rPr>
        <w:t>障害復旧を目的とするバックアップの権利</w:t>
      </w:r>
    </w:p>
    <w:bookmarkEnd w:id="24"/>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お客様が、プロセッサ単位、コア単位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w:t>
      </w:r>
      <w:r w:rsidRPr="00722FAC">
        <w:rPr>
          <w:rFonts w:eastAsia="MS PGothic"/>
          <w:szCs w:val="24"/>
        </w:rPr>
        <w:t>、コア単位</w:t>
      </w:r>
      <w:r w:rsidRPr="00722FAC">
        <w:rPr>
          <w:rFonts w:eastAsia="MS PGothic"/>
          <w:szCs w:val="24"/>
        </w:rPr>
        <w:t xml:space="preserve"> (OS)</w:t>
      </w:r>
      <w:r w:rsidRPr="00722FAC">
        <w:rPr>
          <w:rFonts w:eastAsia="MS PGothic"/>
          <w:szCs w:val="24"/>
        </w:rPr>
        <w:t>、またはコア単位</w:t>
      </w:r>
      <w:r w:rsidRPr="00722FAC">
        <w:rPr>
          <w:rFonts w:eastAsia="MS PGothic"/>
          <w:szCs w:val="24"/>
        </w:rPr>
        <w:t xml:space="preserve"> (</w:t>
      </w:r>
      <w:r w:rsidRPr="00722FAC">
        <w:rPr>
          <w:rFonts w:eastAsia="MS PGothic"/>
          <w:szCs w:val="24"/>
        </w:rPr>
        <w:t>管理</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モデルで使用許諾を受け、</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物理</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とは、物理ハードウェア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システム上で直接作動するように構成されている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物理ハードウェア</w:instrText>
      </w:r>
      <w:r w:rsidRPr="00E90762">
        <w:rPr>
          <w:rFonts w:eastAsia="MS PGothic"/>
          <w:color w:val="0563C1"/>
          <w:szCs w:val="24"/>
        </w:rPr>
        <w:instrText xml:space="preserve"> </w:instrText>
      </w:r>
      <w:r w:rsidRPr="00E90762">
        <w:rPr>
          <w:rFonts w:eastAsia="MS PGothic"/>
          <w:color w:val="0563C1"/>
          <w:szCs w:val="24"/>
        </w:rPr>
        <w:instrText>システム上で直接作動するように構成されている</w:instrText>
      </w:r>
      <w:r w:rsidRPr="00E90762">
        <w:rPr>
          <w:rFonts w:eastAsia="MS PGothic"/>
          <w:color w:val="0563C1"/>
          <w:szCs w:val="24"/>
        </w:rPr>
        <w:instrText xml:space="preserve"> OSE </w:instrText>
      </w:r>
      <w:r w:rsidRPr="00E90762">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インスタンスは、物理</w:instrText>
      </w:r>
      <w:r w:rsidRPr="00E90762">
        <w:rPr>
          <w:rFonts w:eastAsia="MS PGothic"/>
          <w:color w:val="0563C1"/>
          <w:szCs w:val="24"/>
        </w:rPr>
        <w:instrText xml:space="preserve"> OSE </w:instrText>
      </w:r>
      <w:r w:rsidRPr="00E90762">
        <w:rPr>
          <w:rFonts w:eastAsia="MS PGothic"/>
          <w:color w:val="0563C1"/>
          <w:szCs w:val="24"/>
        </w:rPr>
        <w:instrText>の一部と見なされます。</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の一部と見なされます。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"Physical OSE mea</w:instrText>
      </w:r>
      <w:r w:rsidRPr="00E90762">
        <w:rPr>
          <w:rFonts w:eastAsia="MS PGothic"/>
          <w:color w:val="0563C1"/>
          <w:szCs w:val="24"/>
        </w:rPr>
        <w:instrText xml:space="preserve">ns an </w:instrText>
      </w:r>
      <w:r w:rsidRPr="00E90762">
        <w:rPr>
          <w:rFonts w:eastAsia="MS PGothic"/>
          <w:color w:val="0563C1"/>
          <w:szCs w:val="24"/>
        </w:rPr>
        <w:fldChar w:fldCharType="begin"/>
      </w:r>
      <w:r w:rsidRPr="00E90762">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90762">
        <w:rPr>
          <w:rFonts w:eastAsia="MS PGothic"/>
          <w:color w:val="0563C1"/>
          <w:szCs w:val="24"/>
        </w:rPr>
        <w:fldChar w:fldCharType="begin"/>
      </w:r>
      <w:r w:rsidRPr="00E90762">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90762">
        <w:rPr>
          <w:rFonts w:eastAsia="MS PGothic"/>
          <w:color w:val="0563C1"/>
          <w:szCs w:val="24"/>
        </w:rPr>
        <w:fldChar w:fldCharType="separate"/>
      </w:r>
      <w:r w:rsidRPr="00E90762">
        <w:rPr>
          <w:rFonts w:eastAsia="MS PGothic"/>
          <w:color w:val="0563C1"/>
          <w:szCs w:val="24"/>
        </w:rPr>
        <w:instrText>Physical OSE</w:instrText>
      </w:r>
      <w:r w:rsidRPr="00E90762">
        <w:rPr>
          <w:rFonts w:eastAsia="MS PGothic"/>
          <w:color w:val="0563C1"/>
          <w:szCs w:val="24"/>
        </w:rPr>
        <w:fldChar w:fldCharType="end"/>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物理</w:instrText>
      </w:r>
      <w:r w:rsidRPr="00E90762">
        <w:rPr>
          <w:rFonts w:eastAsia="MS PGothic"/>
          <w:szCs w:val="24"/>
        </w:rPr>
        <w:instrText xml:space="preserve"> OSE </w:instrText>
      </w:r>
      <w:r w:rsidRPr="00E90762">
        <w:rPr>
          <w:rFonts w:eastAsia="MS PGothic"/>
          <w:szCs w:val="24"/>
        </w:rPr>
        <w:instrText>とは、物理ハードウェア</w:instrText>
      </w:r>
      <w:r w:rsidRPr="00E90762">
        <w:rPr>
          <w:rFonts w:eastAsia="MS PGothic"/>
          <w:szCs w:val="24"/>
        </w:rPr>
        <w:instrText xml:space="preserve"> </w:instrText>
      </w:r>
      <w:r w:rsidRPr="00E90762">
        <w:rPr>
          <w:rFonts w:eastAsia="MS PGothic"/>
          <w:szCs w:val="24"/>
        </w:rPr>
        <w:instrText>システム上で直接作動するように構成されている</w:instrText>
      </w:r>
      <w:r w:rsidRPr="00E90762">
        <w:rPr>
          <w:rFonts w:eastAsia="MS PGothic"/>
          <w:szCs w:val="24"/>
        </w:rPr>
        <w:instrText xml:space="preserve"> OSE </w:instrText>
      </w:r>
      <w:r w:rsidRPr="00E90762">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E90762">
        <w:rPr>
          <w:rFonts w:eastAsia="MS PGothic"/>
          <w:szCs w:val="24"/>
        </w:rPr>
        <w:instrText xml:space="preserve"> </w:instrText>
      </w:r>
      <w:r w:rsidRPr="00E90762">
        <w:rPr>
          <w:rFonts w:eastAsia="MS PGothic"/>
          <w:szCs w:val="24"/>
        </w:rPr>
        <w:instrText>システム</w:instrText>
      </w:r>
      <w:r w:rsidRPr="00E90762">
        <w:rPr>
          <w:rFonts w:eastAsia="MS PGothic"/>
          <w:szCs w:val="24"/>
        </w:rPr>
        <w:instrText xml:space="preserve"> </w:instrText>
      </w:r>
      <w:r w:rsidRPr="00E90762">
        <w:rPr>
          <w:rFonts w:eastAsia="MS PGothic"/>
          <w:szCs w:val="24"/>
        </w:rPr>
        <w:instrText>インスタンスは、物理</w:instrText>
      </w:r>
      <w:r w:rsidRPr="00E90762">
        <w:rPr>
          <w:rFonts w:eastAsia="MS PGothic"/>
          <w:szCs w:val="24"/>
        </w:rPr>
        <w:instrText xml:space="preserve"> OSE </w:instrText>
      </w:r>
      <w:r w:rsidRPr="00E90762">
        <w:rPr>
          <w:rFonts w:eastAsia="MS PGothic"/>
          <w:szCs w:val="24"/>
        </w:rPr>
        <w:instrText>の一部と見なされます。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物理</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Fonts w:eastAsia="MS PGothic"/>
          <w:szCs w:val="24"/>
        </w:rPr>
        <w:t>または</w:t>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hint="eastAsia"/>
          <w:color w:val="0563C1"/>
          <w:szCs w:val="24"/>
        </w:rPr>
        <w:instrText>仮想</w:instrText>
      </w:r>
      <w:r w:rsidRPr="00E90762">
        <w:rPr>
          <w:rStyle w:val="ProductList-BodyChar"/>
          <w:rFonts w:eastAsia="MS PGothic" w:hint="eastAsia"/>
          <w:color w:val="0563C1"/>
          <w:szCs w:val="24"/>
        </w:rPr>
        <w:instrText xml:space="preserve"> OSE </w:instrText>
      </w:r>
      <w:r w:rsidRPr="00E90762">
        <w:rPr>
          <w:rStyle w:val="ProductList-BodyChar"/>
          <w:rFonts w:eastAsia="MS PGothic" w:hint="eastAsia"/>
          <w:color w:val="0563C1"/>
          <w:szCs w:val="24"/>
        </w:rPr>
        <w:instrText>とは、仮想ハードウェア</w:instrText>
      </w:r>
      <w:r w:rsidRPr="00E90762">
        <w:rPr>
          <w:rStyle w:val="ProductList-BodyChar"/>
          <w:rFonts w:eastAsia="MS PGothic" w:hint="eastAsia"/>
          <w:color w:val="0563C1"/>
          <w:szCs w:val="24"/>
        </w:rPr>
        <w:instrText xml:space="preserve"> </w:instrText>
      </w:r>
      <w:r w:rsidRPr="00E90762">
        <w:rPr>
          <w:rStyle w:val="ProductList-BodyChar"/>
          <w:rFonts w:eastAsia="MS PGothic" w:hint="eastAsia"/>
          <w:color w:val="0563C1"/>
          <w:szCs w:val="24"/>
        </w:rPr>
        <w:instrText>システム上で作動するように構成されている</w:instrText>
      </w:r>
      <w:r w:rsidRPr="00E90762">
        <w:rP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インスタンスの全部もしくは一部、または仮想</w:instrText>
      </w:r>
      <w:r w:rsidRPr="00E90762">
        <w:rPr>
          <w:rFonts w:eastAsia="MS PGothic" w:hint="eastAsia"/>
          <w:color w:val="0563C1"/>
          <w:szCs w:val="24"/>
        </w:rPr>
        <w:instrText xml:space="preserve"> (</w:instrText>
      </w:r>
      <w:r w:rsidRPr="00E90762">
        <w:rPr>
          <w:rFonts w:eastAsia="MS PGothic" w:hint="eastAsia"/>
          <w:color w:val="0563C1"/>
          <w:szCs w:val="24"/>
        </w:rPr>
        <w:instrText>もしくはエミュレートされた</w:instrText>
      </w:r>
      <w:r w:rsidRPr="00E90762">
        <w:rPr>
          <w:rFonts w:eastAsia="MS PGothic" w:hint="eastAsia"/>
          <w:color w:val="0563C1"/>
          <w:szCs w:val="24"/>
        </w:rPr>
        <w:instrText xml:space="preserve">) </w:instrText>
      </w:r>
      <w:r w:rsidRPr="00E90762">
        <w:rPr>
          <w:rFonts w:eastAsia="MS PGothic" w:hint="eastAsia"/>
          <w:color w:val="0563C1"/>
          <w:szCs w:val="24"/>
        </w:rPr>
        <w:instrText>オペレーティング</w:instrText>
      </w:r>
      <w:r w:rsidRPr="00E90762">
        <w:rPr>
          <w:rFonts w:eastAsia="MS PGothic" w:hint="eastAsia"/>
          <w:color w:val="0563C1"/>
          <w:szCs w:val="24"/>
        </w:rPr>
        <w:instrText xml:space="preserve"> </w:instrText>
      </w:r>
      <w:r w:rsidRPr="00E90762">
        <w:rPr>
          <w:rFonts w:eastAsia="MS PGothic" w:hint="eastAsia"/>
          <w:color w:val="0563C1"/>
          <w:szCs w:val="24"/>
        </w:rPr>
        <w:instrText>システム</w:instrText>
      </w:r>
      <w:r w:rsidRPr="00E90762">
        <w:rPr>
          <w:rFonts w:eastAsia="MS PGothic" w:hint="eastAsia"/>
          <w:color w:val="0563C1"/>
          <w:szCs w:val="24"/>
        </w:rPr>
        <w:instrText xml:space="preserve"> </w:instrText>
      </w:r>
      <w:r w:rsidRPr="00E90762">
        <w:rPr>
          <w:rFonts w:eastAsia="MS PGothic" w:hint="eastAsia"/>
          <w:color w:val="0563C1"/>
          <w:szCs w:val="24"/>
        </w:rPr>
        <w:instrText>インスタンスの全部もしくは一部を意味します</w:instrText>
      </w:r>
      <w:r w:rsidRPr="00E90762">
        <w:rPr>
          <w:rFonts w:eastAsia="MS PGothic" w:hint="eastAsia"/>
          <w:color w:val="0563C1"/>
          <w:szCs w:val="24"/>
        </w:rPr>
        <w:instrText xml:space="preserve"> (</w:instrText>
      </w:r>
      <w:r w:rsidRPr="00E90762">
        <w:rPr>
          <w:rFonts w:eastAsia="MS PGothic" w:hint="eastAsia"/>
          <w:color w:val="0563C1"/>
          <w:szCs w:val="24"/>
        </w:rPr>
        <w:instrText>完全な定義については用語集を参照してください</w:instrText>
      </w:r>
      <w:r w:rsidRPr="00E90762">
        <w:rPr>
          <w:rFonts w:eastAsia="MS PGothic" w:hint="eastAsia"/>
          <w:color w:val="0563C1"/>
          <w:szCs w:val="24"/>
        </w:rPr>
        <w:instrText>)</w:instrText>
      </w:r>
      <w:r w:rsidRPr="00E90762">
        <w:rPr>
          <w:rFonts w:eastAsia="MS PGothic" w:hint="eastAsia"/>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hint="eastAsia"/>
          <w:color w:val="0563C1"/>
          <w:szCs w:val="24"/>
        </w:rPr>
        <w:instrText xml:space="preserve"> </w:instrText>
      </w:r>
      <w:r w:rsidRPr="00E90762">
        <w:rPr>
          <w:rFonts w:eastAsia="MS PGothic" w:hint="eastAsia"/>
          <w:color w:val="0563C1"/>
          <w:szCs w:val="24"/>
        </w:rPr>
        <w:instrText>をいいます。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Style w:val="ProductList-BodyChar"/>
          <w:rFonts w:eastAsia="MS PGothic"/>
          <w:color w:val="0563C1"/>
          <w:szCs w:val="24"/>
        </w:rPr>
        <w:fldChar w:fldCharType="begin"/>
      </w:r>
      <w:r w:rsidRPr="00E90762">
        <w:rPr>
          <w:rStyle w:val="ProductList-BodyChar"/>
          <w:rFonts w:eastAsia="MS PGothic"/>
          <w:color w:val="0563C1"/>
          <w:szCs w:val="24"/>
        </w:rPr>
        <w:instrText>AutoTextList  \s NoStyle \t "</w:instrText>
      </w:r>
      <w:r w:rsidRPr="00E90762">
        <w:rPr>
          <w:rStyle w:val="ProductList-BodyChar"/>
          <w:rFonts w:eastAsia="MS PGothic"/>
          <w:color w:val="0563C1"/>
          <w:szCs w:val="24"/>
        </w:rPr>
        <w:instrText>仮想</w:instrText>
      </w:r>
      <w:r w:rsidRPr="00E90762">
        <w:rPr>
          <w:rStyle w:val="ProductList-BodyChar"/>
          <w:rFonts w:eastAsia="MS PGothic"/>
          <w:color w:val="0563C1"/>
          <w:szCs w:val="24"/>
        </w:rPr>
        <w:instrText xml:space="preserve"> OSE </w:instrText>
      </w:r>
      <w:r w:rsidRPr="00E90762">
        <w:rPr>
          <w:rStyle w:val="ProductList-BodyChar"/>
          <w:rFonts w:eastAsia="MS PGothic"/>
          <w:color w:val="0563C1"/>
          <w:szCs w:val="24"/>
        </w:rPr>
        <w:instrText>とは、仮想ハードウェア</w:instrText>
      </w:r>
      <w:r w:rsidRPr="00E90762">
        <w:rPr>
          <w:rStyle w:val="ProductList-BodyChar"/>
          <w:rFonts w:eastAsia="MS PGothic"/>
          <w:color w:val="0563C1"/>
          <w:szCs w:val="24"/>
        </w:rPr>
        <w:instrText xml:space="preserve"> </w:instrText>
      </w:r>
      <w:r w:rsidRPr="00E90762">
        <w:rPr>
          <w:rStyle w:val="ProductList-BodyChar"/>
          <w:rFonts w:eastAsia="MS PGothic"/>
          <w:color w:val="0563C1"/>
          <w:szCs w:val="24"/>
        </w:rPr>
        <w:instrText>システム上で作動するように構成されている</w:instrText>
      </w:r>
      <w:r w:rsidRPr="00E90762">
        <w:rPr>
          <w:rStyle w:val="ProductList-BodyChar"/>
          <w:rFonts w:eastAsia="MS PGothic"/>
          <w:color w:val="0563C1"/>
          <w:szCs w:val="24"/>
        </w:rPr>
        <w:instrText xml:space="preserve"> </w:instrText>
      </w:r>
      <w:r w:rsidRPr="00E90762">
        <w:rPr>
          <w:rFonts w:eastAsia="MS PGothic"/>
          <w:color w:val="0563C1"/>
          <w:szCs w:val="24"/>
        </w:rPr>
        <w:fldChar w:fldCharType="begin"/>
      </w:r>
      <w:r w:rsidRPr="00E90762">
        <w:rPr>
          <w:rFonts w:eastAsia="MS PGothic"/>
          <w:color w:val="0563C1"/>
          <w:szCs w:val="24"/>
        </w:rPr>
        <w:instrText xml:space="preserve">AutoTextList  \s NoStyle \t "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インスタンスの全部もしくは一部、または仮想</w:instrText>
      </w:r>
      <w:r w:rsidRPr="00E90762">
        <w:rPr>
          <w:rFonts w:eastAsia="MS PGothic"/>
          <w:color w:val="0563C1"/>
          <w:szCs w:val="24"/>
        </w:rPr>
        <w:instrText xml:space="preserve"> (</w:instrText>
      </w:r>
      <w:r w:rsidRPr="00E90762">
        <w:rPr>
          <w:rFonts w:eastAsia="MS PGothic"/>
          <w:color w:val="0563C1"/>
          <w:szCs w:val="24"/>
        </w:rPr>
        <w:instrText>もしくはエミュレートされた</w:instrText>
      </w:r>
      <w:r w:rsidRPr="00E90762">
        <w:rPr>
          <w:rFonts w:eastAsia="MS PGothic"/>
          <w:color w:val="0563C1"/>
          <w:szCs w:val="24"/>
        </w:rPr>
        <w:instrText xml:space="preserve">) </w:instrText>
      </w:r>
      <w:r w:rsidRPr="00E90762">
        <w:rPr>
          <w:rFonts w:eastAsia="MS PGothic"/>
          <w:color w:val="0563C1"/>
          <w:szCs w:val="24"/>
        </w:rPr>
        <w:instrText>オペレーティング</w:instrText>
      </w:r>
      <w:r w:rsidRPr="00E90762">
        <w:rPr>
          <w:rFonts w:eastAsia="MS PGothic"/>
          <w:color w:val="0563C1"/>
          <w:szCs w:val="24"/>
        </w:rPr>
        <w:instrText xml:space="preserve"> </w:instrText>
      </w:r>
      <w:r w:rsidRPr="00E90762">
        <w:rPr>
          <w:rFonts w:eastAsia="MS PGothic"/>
          <w:color w:val="0563C1"/>
          <w:szCs w:val="24"/>
        </w:rPr>
        <w:instrText>システム</w:instrText>
      </w:r>
      <w:r w:rsidRPr="00E90762">
        <w:rPr>
          <w:rFonts w:eastAsia="MS PGothic"/>
          <w:color w:val="0563C1"/>
          <w:szCs w:val="24"/>
        </w:rPr>
        <w:instrText xml:space="preserve"> </w:instrText>
      </w:r>
      <w:r w:rsidRPr="00E90762">
        <w:rPr>
          <w:rFonts w:eastAsia="MS PGothic"/>
          <w:color w:val="0563C1"/>
          <w:szCs w:val="24"/>
        </w:rPr>
        <w:instrText>インスタンスの全部もしくは一部を意味します</w:instrText>
      </w:r>
      <w:r w:rsidRPr="00E90762">
        <w:rPr>
          <w:rFonts w:eastAsia="MS PGothic"/>
          <w:color w:val="0563C1"/>
          <w:szCs w:val="24"/>
        </w:rPr>
        <w:instrText xml:space="preserve"> (</w:instrText>
      </w:r>
      <w:r w:rsidRPr="00E90762">
        <w:rPr>
          <w:rFonts w:eastAsia="MS PGothic"/>
          <w:color w:val="0563C1"/>
          <w:szCs w:val="24"/>
        </w:rPr>
        <w:instrText>完全な定義については用語集を参照してください</w:instrText>
      </w:r>
      <w:r w:rsidRPr="00E90762">
        <w:rPr>
          <w:rFonts w:eastAsia="MS PGothic"/>
          <w:color w:val="0563C1"/>
          <w:szCs w:val="24"/>
        </w:rPr>
        <w:instrText>)</w:instrText>
      </w:r>
      <w:r w:rsidRPr="00E90762">
        <w:rPr>
          <w:rFonts w:eastAsia="MS PGothic"/>
          <w:color w:val="0563C1"/>
          <w:szCs w:val="24"/>
        </w:rPr>
        <w:instrText>。</w:instrText>
      </w:r>
      <w:r w:rsidRPr="00E90762">
        <w:rPr>
          <w:rFonts w:eastAsia="MS PGothic"/>
          <w:color w:val="0563C1"/>
          <w:szCs w:val="24"/>
        </w:rPr>
        <w:instrText xml:space="preserve">         "</w:instrText>
      </w:r>
      <w:r w:rsidRPr="00E90762">
        <w:rPr>
          <w:rFonts w:eastAsia="MS PGothic"/>
          <w:color w:val="0563C1"/>
          <w:szCs w:val="24"/>
        </w:rPr>
        <w:fldChar w:fldCharType="separate"/>
      </w:r>
      <w:r w:rsidRPr="00E90762">
        <w:rPr>
          <w:rFonts w:eastAsia="MS PGothic"/>
          <w:color w:val="0563C1"/>
          <w:szCs w:val="24"/>
        </w:rPr>
        <w:instrText>OSE</w:instrText>
      </w:r>
      <w:r w:rsidRPr="00E90762">
        <w:rPr>
          <w:rFonts w:eastAsia="MS PGothic"/>
          <w:color w:val="0563C1"/>
          <w:szCs w:val="24"/>
        </w:rPr>
        <w:fldChar w:fldCharType="end"/>
      </w:r>
      <w:r w:rsidRPr="00E90762">
        <w:rPr>
          <w:rFonts w:eastAsia="MS PGothic"/>
          <w:color w:val="0563C1"/>
          <w:szCs w:val="24"/>
        </w:rPr>
        <w:instrText xml:space="preserve">  </w:instrText>
      </w:r>
      <w:r w:rsidRPr="00E90762">
        <w:rPr>
          <w:rFonts w:eastAsia="MS PGothic"/>
          <w:color w:val="0563C1"/>
          <w:szCs w:val="24"/>
        </w:rPr>
        <w:instrText>を意味します。</w:instrText>
      </w:r>
      <w:r w:rsidRPr="00E90762">
        <w:rPr>
          <w:rFonts w:eastAsia="MS PGothic"/>
          <w:color w:val="0563C1"/>
          <w:szCs w:val="24"/>
        </w:rPr>
        <w:instrText>"</w:instrText>
      </w:r>
      <w:r w:rsidRPr="00E90762">
        <w:rPr>
          <w:rStyle w:val="ProductList-BodyChar"/>
          <w:rFonts w:eastAsia="MS PGothic"/>
          <w:color w:val="0563C1"/>
          <w:szCs w:val="24"/>
        </w:rPr>
        <w:fldChar w:fldCharType="separate"/>
      </w:r>
      <w:r w:rsidRPr="00E90762">
        <w:rPr>
          <w:rFonts w:eastAsia="MS PGothic"/>
          <w:szCs w:val="24"/>
        </w:rPr>
        <w:fldChar w:fldCharType="begin"/>
      </w:r>
      <w:r w:rsidRPr="00E90762">
        <w:rPr>
          <w:rFonts w:eastAsia="MS PGothic"/>
          <w:szCs w:val="24"/>
        </w:rPr>
        <w:instrText xml:space="preserve"> AutoTextList   \s NoStyle \t "</w:instrText>
      </w:r>
      <w:r w:rsidRPr="00E90762">
        <w:rPr>
          <w:rFonts w:eastAsia="MS PGothic"/>
          <w:szCs w:val="24"/>
        </w:rPr>
        <w:instrText>仮想</w:instrText>
      </w:r>
      <w:r w:rsidRPr="00E90762">
        <w:rPr>
          <w:rFonts w:eastAsia="MS PGothic"/>
          <w:szCs w:val="24"/>
        </w:rPr>
        <w:instrText xml:space="preserve"> OSE </w:instrText>
      </w:r>
      <w:r w:rsidRPr="00E90762">
        <w:rPr>
          <w:rFonts w:eastAsia="MS PGothic"/>
          <w:szCs w:val="24"/>
        </w:rPr>
        <w:instrText>とは、仮想ハードウェア</w:instrText>
      </w:r>
      <w:r w:rsidRPr="00E90762">
        <w:rPr>
          <w:rFonts w:eastAsia="MS PGothic"/>
          <w:szCs w:val="24"/>
        </w:rPr>
        <w:instrText xml:space="preserve"> </w:instrText>
      </w:r>
      <w:r w:rsidRPr="00E90762">
        <w:rPr>
          <w:rFonts w:eastAsia="MS PGothic"/>
          <w:szCs w:val="24"/>
        </w:rPr>
        <w:instrText>システム上で作動するように構成されている</w:instrText>
      </w:r>
      <w:r w:rsidRPr="00E90762">
        <w:rPr>
          <w:rFonts w:eastAsia="MS PGothic"/>
          <w:szCs w:val="24"/>
        </w:rPr>
        <w:instrText xml:space="preserve"> OSE </w:instrText>
      </w:r>
      <w:r w:rsidRPr="00E90762">
        <w:rPr>
          <w:rFonts w:eastAsia="MS PGothic"/>
          <w:szCs w:val="24"/>
        </w:rPr>
        <w:instrText>を意味します。</w:instrText>
      </w:r>
      <w:r w:rsidRPr="00E90762">
        <w:rPr>
          <w:rFonts w:eastAsia="MS PGothic"/>
          <w:szCs w:val="24"/>
        </w:rPr>
        <w:instrText xml:space="preserve">" </w:instrText>
      </w:r>
      <w:r w:rsidRPr="00E90762">
        <w:rPr>
          <w:rFonts w:eastAsia="MS PGothic"/>
          <w:szCs w:val="24"/>
        </w:rPr>
        <w:fldChar w:fldCharType="separate"/>
      </w:r>
      <w:r w:rsidRPr="00E90762">
        <w:rPr>
          <w:rFonts w:eastAsia="MS PGothic"/>
          <w:color w:val="0563C1"/>
          <w:szCs w:val="24"/>
        </w:rPr>
        <w:t>仮想</w:t>
      </w:r>
      <w:r w:rsidRPr="00E90762">
        <w:rPr>
          <w:rFonts w:eastAsia="MS PGothic"/>
          <w:color w:val="0563C1"/>
          <w:szCs w:val="24"/>
        </w:rPr>
        <w:t xml:space="preserve"> OSE</w:t>
      </w:r>
      <w:r w:rsidRPr="00E90762">
        <w:rPr>
          <w:rFonts w:eastAsia="MS PGothic"/>
          <w:szCs w:val="24"/>
        </w:rPr>
        <w:fldChar w:fldCharType="end"/>
      </w:r>
      <w:r w:rsidRPr="00E90762">
        <w:rPr>
          <w:rStyle w:val="ProductList-BodyChar"/>
          <w:rFonts w:eastAsia="MS PGothic"/>
          <w:color w:val="0563C1"/>
          <w:szCs w:val="24"/>
        </w:rPr>
        <w:fldChar w:fldCharType="end"/>
      </w:r>
      <w:r w:rsidRPr="00E90762">
        <w:rPr>
          <w:rFonts w:eastAsia="MS PGothic"/>
          <w:szCs w:val="24"/>
        </w:rPr>
        <w:t xml:space="preserve"> </w:t>
      </w:r>
      <w:r w:rsidRPr="00E90762">
        <w:rPr>
          <w:rStyle w:val="ProductList-BodyChar"/>
          <w:rFonts w:eastAsia="MS PGothic"/>
          <w:color w:val="0563C1"/>
          <w:szCs w:val="24"/>
        </w:rPr>
        <w:fldChar w:fldCharType="end"/>
      </w:r>
      <w:r w:rsidRPr="00722FAC">
        <w:rPr>
          <w:rFonts w:eastAsia="MS PGothic"/>
          <w:szCs w:val="24"/>
        </w:rPr>
        <w:t>で実行する、対象となるサーバー</w:t>
      </w:r>
      <w:r w:rsidRPr="00722FAC">
        <w:rPr>
          <w:rFonts w:eastAsia="MS PGothic"/>
          <w:szCs w:val="24"/>
        </w:rPr>
        <w:t xml:space="preserve"> </w:t>
      </w:r>
      <w:r w:rsidRPr="00722FAC">
        <w:rPr>
          <w:rFonts w:eastAsia="MS PGothic"/>
          <w:szCs w:val="24"/>
        </w:rPr>
        <w:t>ソフトウェアの各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について、お客様は、障害復旧専用</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上の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で一時的にバックアップ</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インスタンスとは、ソフトウェアのセットアップまたはインストール手順を実行すること、または既存の</w:instrText>
      </w:r>
      <w:r w:rsidRPr="00722FAC">
        <w:rPr>
          <w:rFonts w:eastAsia="MS PGothic"/>
          <w:color w:val="0563C1"/>
          <w:szCs w:val="24"/>
        </w:rPr>
        <w:fldChar w:fldCharType="begin"/>
      </w:r>
      <w:r w:rsidRPr="00722FAC">
        <w:rPr>
          <w:rFonts w:eastAsia="MS PGothic"/>
          <w:color w:val="0563C1"/>
          <w:szCs w:val="24"/>
        </w:rPr>
        <w:instrText xml:space="preserve"> AUTOTEXTLIST   \s NoStyle \t " </w:instrText>
      </w:r>
      <w:r w:rsidRPr="00722FAC">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 </w:instrText>
      </w:r>
      <w:r w:rsidRPr="00722FAC">
        <w:rPr>
          <w:rFonts w:eastAsia="MS PGothic"/>
          <w:color w:val="0563C1"/>
          <w:szCs w:val="24"/>
        </w:rPr>
        <w:fldChar w:fldCharType="separate"/>
      </w:r>
      <w:r w:rsidRPr="00722FAC">
        <w:rPr>
          <w:rFonts w:eastAsia="MS PGothic"/>
          <w:color w:val="0563C1"/>
          <w:szCs w:val="24"/>
        </w:rPr>
        <w:instrText>インスタンス</w:instrText>
      </w:r>
      <w:r w:rsidRPr="00722FAC">
        <w:rPr>
          <w:rFonts w:eastAsia="MS PGothic"/>
          <w:color w:val="0563C1"/>
          <w:szCs w:val="24"/>
        </w:rPr>
        <w:fldChar w:fldCharType="end"/>
      </w:r>
      <w:r w:rsidRPr="00722FAC">
        <w:rPr>
          <w:rFonts w:eastAsia="MS PGothic"/>
          <w:color w:val="0563C1"/>
          <w:szCs w:val="24"/>
        </w:rPr>
        <w:instrText>を複製することにより作成されるソフトウェアのイメージを意味します。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インスタンス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を実行することができます。お客様による障害復旧サーバーでのソフトウェアの使用には、本ソフトウェアのライセンス条項および以下の制限が適用されます。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5.1 </w:t>
      </w:r>
      <w:r w:rsidRPr="00E645F1">
        <w:rPr>
          <w:rFonts w:eastAsia="MS PGothic" w:cs="Calibri"/>
        </w:rPr>
        <w:t>許可される使用期間</w:t>
      </w:r>
    </w:p>
    <w:p w:rsidR="00A35FDB" w:rsidRPr="00E645F1" w:rsidRDefault="00AA32A7" w:rsidP="00A35FDB">
      <w:pPr>
        <w:pStyle w:val="ProductList-BodyIndented"/>
        <w:rPr>
          <w:rFonts w:eastAsia="MS PGothic" w:cs="Calibri"/>
        </w:rPr>
      </w:pPr>
      <w:r w:rsidRPr="00E645F1">
        <w:rPr>
          <w:rFonts w:eastAsia="MS PGothic" w:cs="Calibri"/>
        </w:rPr>
        <w:t>障害復旧サーバーは、以下の例外期間に限って実行することができます。</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 xml:space="preserve">90 </w:t>
      </w:r>
      <w:r w:rsidRPr="00E645F1">
        <w:rPr>
          <w:rFonts w:eastAsia="MS PGothic" w:cs="Calibri"/>
        </w:rPr>
        <w:t>日ごとに</w:t>
      </w:r>
      <w:r w:rsidRPr="00E645F1">
        <w:rPr>
          <w:rFonts w:eastAsia="MS PGothic" w:cs="Calibri"/>
        </w:rPr>
        <w:t xml:space="preserve"> 1 </w:t>
      </w:r>
      <w:r w:rsidRPr="00E645F1">
        <w:rPr>
          <w:rFonts w:eastAsia="MS PGothic" w:cs="Calibri"/>
        </w:rPr>
        <w:t>週間以内の、短期間の障害復旧テスト。</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復旧対象の運用サーバーがダウンしている間の、復旧期間。</w:t>
      </w:r>
    </w:p>
    <w:p w:rsidR="00A35FDB" w:rsidRPr="00E645F1" w:rsidRDefault="00AA32A7" w:rsidP="00A35FDB">
      <w:pPr>
        <w:pStyle w:val="ProductList-Body"/>
        <w:numPr>
          <w:ilvl w:val="0"/>
          <w:numId w:val="4"/>
        </w:numPr>
        <w:tabs>
          <w:tab w:val="clear" w:pos="360"/>
          <w:tab w:val="clear" w:pos="720"/>
          <w:tab w:val="clear" w:pos="1080"/>
        </w:tabs>
        <w:rPr>
          <w:rFonts w:eastAsia="MS PGothic" w:cs="Calibri"/>
        </w:rPr>
      </w:pPr>
      <w:r w:rsidRPr="00E645F1">
        <w:rPr>
          <w:rFonts w:eastAsia="MS PGothic" w:cs="Calibri"/>
        </w:rPr>
        <w:t>プライマリ運用サーバーと障害復旧サーバーとの間の移転を支援するための、復旧前後の短い期間。</w:t>
      </w:r>
    </w:p>
    <w:p w:rsidR="00A35FDB" w:rsidRPr="00E645F1" w:rsidRDefault="00A35FDB" w:rsidP="00A35FDB">
      <w:pPr>
        <w:pStyle w:val="ProductList-Body"/>
        <w:tabs>
          <w:tab w:val="clear" w:pos="360"/>
          <w:tab w:val="clear" w:pos="720"/>
          <w:tab w:val="clear" w:pos="1080"/>
        </w:tabs>
        <w:ind w:left="72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5.2 </w:t>
      </w:r>
      <w:r w:rsidRPr="00E645F1">
        <w:rPr>
          <w:rFonts w:eastAsia="MS PGothic" w:cs="Calibri"/>
        </w:rPr>
        <w:t>使用条件</w:t>
      </w:r>
    </w:p>
    <w:p w:rsidR="00A35FDB" w:rsidRPr="00E645F1" w:rsidRDefault="00AA32A7" w:rsidP="00A35FDB">
      <w:pPr>
        <w:pStyle w:val="ProductList-BodyIndented"/>
        <w:rPr>
          <w:rFonts w:eastAsia="MS PGothic" w:cs="Calibri"/>
        </w:rPr>
      </w:pPr>
      <w:r w:rsidRPr="00E645F1">
        <w:rPr>
          <w:rFonts w:eastAsia="MS PGothic" w:cs="Calibri"/>
        </w:rPr>
        <w:t>障害復旧の権利に基づいて本ソフトウェアを使用するためには、お客様は以下の条件に従う必要があります。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障害復旧サーバーは、上記以外の期間に実行してはなりません。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障害復旧サーバーは、運用サーバーと同じクラスター内に配置することはできません。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障害復旧サーバーにインストールされているソフトウェアを使用する場合、当該ソフトウェアのライセンス条項に従う必要があります。</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障害復旧プロセスが完了し、運用サーバーが復旧したら、障害復旧サーバーを、本項で許可されている期間以外の期間に実行してはなりません。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5.3 Windows Server </w:t>
      </w:r>
      <w:r w:rsidRPr="00E645F1">
        <w:rPr>
          <w:rFonts w:eastAsia="MS PGothic" w:cs="Calibri"/>
        </w:rPr>
        <w:t>の使用</w:t>
      </w:r>
    </w:p>
    <w:p w:rsidR="00A35FDB" w:rsidRPr="00E645F1" w:rsidRDefault="00AA32A7" w:rsidP="00A35FDB">
      <w:pPr>
        <w:pStyle w:val="ProductList-BodyIndented"/>
        <w:rPr>
          <w:rFonts w:eastAsia="MS PGothic" w:cs="Calibri"/>
        </w:rPr>
      </w:pPr>
      <w:r w:rsidRPr="00E645F1">
        <w:rPr>
          <w:rFonts w:eastAsia="MS PGothic" w:cs="Calibri"/>
        </w:rPr>
        <w:t>以下の諸条件を満たしている場合、障害復旧サーバーに</w:t>
      </w:r>
      <w:r w:rsidRPr="00E645F1">
        <w:rPr>
          <w:rFonts w:eastAsia="MS PGothic" w:cs="Calibri"/>
        </w:rPr>
        <w:t xml:space="preserve"> Windows Server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は必要ありません。</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プライマリ</w:t>
      </w:r>
      <w:r w:rsidRPr="00E645F1">
        <w:rPr>
          <w:rFonts w:eastAsia="MS PGothic" w:cs="Calibri"/>
        </w:rPr>
        <w:t xml:space="preserve"> </w:t>
      </w:r>
      <w:r w:rsidRPr="00E645F1">
        <w:rPr>
          <w:rFonts w:eastAsia="MS PGothic" w:cs="Calibri"/>
        </w:rPr>
        <w:t>サイトの運用サーバーから障害復旧サーバーに</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をレプリケートするために、</w:t>
      </w:r>
      <w:r w:rsidRPr="00E645F1">
        <w:rPr>
          <w:rFonts w:eastAsia="MS PGothic" w:cs="Calibri"/>
        </w:rPr>
        <w:t xml:space="preserve">Windows Server </w:t>
      </w:r>
      <w:r w:rsidRPr="00E645F1">
        <w:rPr>
          <w:rFonts w:eastAsia="MS PGothic" w:cs="Calibri"/>
        </w:rPr>
        <w:t>の</w:t>
      </w:r>
      <w:r w:rsidRPr="00E645F1">
        <w:rPr>
          <w:rFonts w:eastAsia="MS PGothic" w:cs="Calibri"/>
        </w:rPr>
        <w:t xml:space="preserve"> Hyper-V </w:t>
      </w:r>
      <w:r w:rsidRPr="00E645F1">
        <w:rPr>
          <w:rFonts w:eastAsia="MS PGothic" w:cs="Calibri"/>
        </w:rPr>
        <w:t>の役割が使用されている。</w:t>
      </w:r>
    </w:p>
    <w:p w:rsidR="00A35FDB" w:rsidRPr="00E645F1" w:rsidRDefault="00AA32A7" w:rsidP="00A35FDB">
      <w:pPr>
        <w:pStyle w:val="ProductList-Body"/>
        <w:numPr>
          <w:ilvl w:val="0"/>
          <w:numId w:val="5"/>
        </w:numPr>
        <w:tabs>
          <w:tab w:val="clear" w:pos="360"/>
          <w:tab w:val="clear" w:pos="720"/>
          <w:tab w:val="clear" w:pos="1080"/>
        </w:tabs>
        <w:rPr>
          <w:rFonts w:eastAsia="MS PGothic" w:cs="Calibri"/>
        </w:rPr>
      </w:pPr>
      <w:r w:rsidRPr="00E645F1">
        <w:rPr>
          <w:rFonts w:eastAsia="MS PGothic" w:cs="Calibri"/>
        </w:rPr>
        <w:t>障害復旧サーバーを以下の目的にのみ使用する。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 xml:space="preserve">Hyper-V </w:t>
      </w:r>
      <w:r w:rsidRPr="00E645F1">
        <w:rPr>
          <w:rFonts w:eastAsia="MS PGothic" w:cs="Calibri"/>
        </w:rPr>
        <w:t>などのハードウェア仮想化ソフトウェアを実行する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ハードウェア仮想化サービスを提供する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ハードウェア仮想化ソフトウェアを管理するためのソフトウェア</w:t>
      </w:r>
      <w:r w:rsidRPr="00E645F1">
        <w:rPr>
          <w:rFonts w:eastAsia="MS PGothic" w:cs="Calibri"/>
        </w:rPr>
        <w:t xml:space="preserve"> </w:t>
      </w:r>
      <w:r w:rsidRPr="00E645F1">
        <w:rPr>
          <w:rFonts w:eastAsia="MS PGothic" w:cs="Calibri"/>
        </w:rPr>
        <w:t>エージェントを実行する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レプリケーション先として機能する</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レプリケートされた</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を受け取り、フェールオーバーをテストし、</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のフェールオーバーを待つ</w:t>
      </w:r>
    </w:p>
    <w:p w:rsidR="00A35FDB" w:rsidRPr="00E645F1" w:rsidRDefault="00AA32A7" w:rsidP="00A35FDB">
      <w:pPr>
        <w:pStyle w:val="ProductList-Body"/>
        <w:numPr>
          <w:ilvl w:val="1"/>
          <w:numId w:val="5"/>
        </w:numPr>
        <w:tabs>
          <w:tab w:val="clear" w:pos="360"/>
          <w:tab w:val="clear" w:pos="720"/>
          <w:tab w:val="clear" w:pos="1080"/>
        </w:tabs>
        <w:rPr>
          <w:rFonts w:eastAsia="MS PGothic" w:cs="Calibri"/>
        </w:rPr>
      </w:pPr>
      <w:r w:rsidRPr="00E645F1">
        <w:rPr>
          <w:rFonts w:eastAsia="MS PGothic" w:cs="Calibri"/>
        </w:rPr>
        <w:t>上記の障害復旧ワークロードを実行する</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6.</w:t>
      </w:r>
      <w:r w:rsidR="004443DC" w:rsidRPr="00E645F1">
        <w:rPr>
          <w:rFonts w:eastAsia="MS PGothic" w:cs="Calibri"/>
        </w:rPr>
        <w:t xml:space="preserve"> </w:t>
      </w:r>
      <w:r w:rsidRPr="00E645F1">
        <w:rPr>
          <w:rFonts w:eastAsia="MS PGothic" w:cs="Calibri"/>
        </w:rPr>
        <w:t>第三者のソフトウェア</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本ソフトウェアには、インストール中にまたは本ソフトウェアに付属する</w:t>
      </w:r>
      <w:r w:rsidRPr="00E645F1">
        <w:rPr>
          <w:rFonts w:eastAsia="MS PGothic" w:cs="Calibri"/>
        </w:rPr>
        <w:t xml:space="preserve"> "ThirdPartyNotices" </w:t>
      </w:r>
      <w:r w:rsidRPr="00E645F1">
        <w:rPr>
          <w:rFonts w:eastAsia="MS PGothic" w:cs="Calibri"/>
        </w:rPr>
        <w:t>ファイルでお客様に提示される別途の条件に基づいてライセンスが許諾される、第三者の独自のプログラムまたはコンポーネントが含まれている場合があります。また、本ソフトウェアには、第三者ではなくマイクロソフトがマイクロソフトのライセンス条項に基づいてお客様に使用許諾する、第三者のオープンソース</w:t>
      </w:r>
      <w:r w:rsidRPr="00E645F1">
        <w:rPr>
          <w:rFonts w:eastAsia="MS PGothic" w:cs="Calibri"/>
        </w:rPr>
        <w:t xml:space="preserve"> </w:t>
      </w:r>
      <w:r w:rsidRPr="00E645F1">
        <w:rPr>
          <w:rFonts w:eastAsia="MS PGothic" w:cs="Calibri"/>
        </w:rPr>
        <w:t>プログラムが含まれている場合もあります。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7. </w:t>
      </w:r>
      <w:r w:rsidRPr="00E645F1">
        <w:rPr>
          <w:rFonts w:eastAsia="MS PGothic" w:cs="Calibri"/>
        </w:rPr>
        <w:t>プレリリース</w:t>
      </w:r>
      <w:r w:rsidRPr="00E645F1">
        <w:rPr>
          <w:rFonts w:eastAsia="MS PGothic" w:cs="Calibri"/>
        </w:rPr>
        <w:t xml:space="preserve"> </w:t>
      </w:r>
      <w:r w:rsidRPr="00E645F1">
        <w:rPr>
          <w:rFonts w:eastAsia="MS PGothic" w:cs="Calibri"/>
        </w:rPr>
        <w:t>コード、更新プログラムまたは追加物、追加機能</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マイクロソフトは、本製品に対し更新プログラムまたは追加物を提供する場合があります。お客様は、本製品に対する更新プログラムまたは追加物、プレリリース</w:t>
      </w:r>
      <w:r w:rsidRPr="00E645F1">
        <w:rPr>
          <w:rFonts w:eastAsia="MS PGothic" w:cs="Calibri"/>
        </w:rPr>
        <w:t xml:space="preserve"> </w:t>
      </w:r>
      <w:r w:rsidRPr="00E645F1">
        <w:rPr>
          <w:rFonts w:eastAsia="MS PGothic" w:cs="Calibri"/>
        </w:rPr>
        <w:t>コード、追加機能、および本製品に対するオプションのアドオン</w:t>
      </w:r>
      <w:r w:rsidRPr="00E645F1">
        <w:rPr>
          <w:rFonts w:eastAsia="MS PGothic" w:cs="Calibri"/>
        </w:rPr>
        <w:t xml:space="preserve"> </w:t>
      </w:r>
      <w:r w:rsidRPr="00E645F1">
        <w:rPr>
          <w:rFonts w:eastAsia="MS PGothic" w:cs="Calibri"/>
        </w:rPr>
        <w:t>サービスを使用することができます。これらには、付属する固有の条件</w:t>
      </w:r>
      <w:r w:rsidRPr="00E645F1">
        <w:rPr>
          <w:rFonts w:eastAsia="MS PGothic" w:cs="Calibri"/>
        </w:rPr>
        <w:t xml:space="preserve"> (</w:t>
      </w:r>
      <w:r w:rsidRPr="00E645F1">
        <w:rPr>
          <w:rFonts w:eastAsia="MS PGothic" w:cs="Calibri"/>
        </w:rPr>
        <w:t>該当する場合</w:t>
      </w:r>
      <w:r w:rsidRPr="00E645F1">
        <w:rPr>
          <w:rFonts w:eastAsia="MS PGothic" w:cs="Calibri"/>
        </w:rPr>
        <w:t xml:space="preserve">) </w:t>
      </w:r>
      <w:r w:rsidRPr="00E645F1">
        <w:rPr>
          <w:rFonts w:eastAsia="MS PGothic" w:cs="Calibri"/>
        </w:rPr>
        <w:t>が適用されます。製品固有のライセンス条項に規定されているとおり、一部の製品では自動更新が必要になります。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ClauseHeading"/>
        <w:rPr>
          <w:rFonts w:eastAsia="MS PGothic"/>
          <w:szCs w:val="24"/>
        </w:rPr>
      </w:pPr>
      <w:r w:rsidRPr="00722FAC">
        <w:rPr>
          <w:rFonts w:eastAsia="MS PGothic"/>
          <w:szCs w:val="24"/>
        </w:rPr>
        <w:t xml:space="preserve">8. </w:t>
      </w:r>
      <w:r w:rsidRPr="00722FAC">
        <w:rPr>
          <w:rFonts w:eastAsia="MS PGothic"/>
          <w:szCs w:val="24"/>
        </w:rPr>
        <w:t>制限事項</w:t>
      </w:r>
    </w:p>
    <w:p w:rsidR="003642E3" w:rsidRPr="00722FAC" w:rsidRDefault="003642E3" w:rsidP="003642E3">
      <w:pPr>
        <w:pStyle w:val="ProductList-Body"/>
        <w:tabs>
          <w:tab w:val="clear" w:pos="360"/>
          <w:tab w:val="clear" w:pos="720"/>
          <w:tab w:val="clear" w:pos="1080"/>
        </w:tabs>
        <w:rPr>
          <w:rFonts w:eastAsia="MS PGothic"/>
          <w:szCs w:val="24"/>
        </w:rPr>
      </w:pPr>
      <w:r w:rsidRPr="00722FAC">
        <w:rPr>
          <w:rFonts w:eastAsia="MS PGothic"/>
          <w:szCs w:val="24"/>
        </w:rPr>
        <w:t>お客様は、マイクロソフトにより明示的に許可されている場合を除き、ソフトウェアをレンタルし、本製品の技術的制限または本製品のドキュメントに記載された制限を回避し、または</w:t>
      </w:r>
      <w:r w:rsidRPr="00722FAC">
        <w:rPr>
          <w:rFonts w:eastAsia="MS PGothic"/>
          <w:szCs w:val="24"/>
        </w:rPr>
        <w:t xml:space="preserve"> (</w:t>
      </w:r>
      <w:r w:rsidRPr="00722FAC">
        <w:rPr>
          <w:rFonts w:eastAsia="MS PGothic"/>
          <w:szCs w:val="24"/>
        </w:rPr>
        <w:t>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が同一の物理ハードウェア</w:t>
      </w:r>
      <w:r w:rsidRPr="00722FAC">
        <w:rPr>
          <w:rFonts w:eastAsia="MS PGothic"/>
          <w:szCs w:val="24"/>
        </w:rPr>
        <w:t xml:space="preserve"> </w:t>
      </w:r>
      <w:r w:rsidRPr="00722FAC">
        <w:rPr>
          <w:rFonts w:eastAsia="MS PGothic"/>
          <w:szCs w:val="24"/>
        </w:rPr>
        <w:t>システム上に存在する場合であっても</w:t>
      </w:r>
      <w:r w:rsidRPr="00722FAC">
        <w:rPr>
          <w:rFonts w:eastAsia="MS PGothic"/>
          <w:szCs w:val="24"/>
        </w:rPr>
        <w:t xml:space="preserve">) 1 </w:t>
      </w:r>
      <w:r w:rsidRPr="00722FAC">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722FAC">
        <w:rPr>
          <w:rFonts w:eastAsia="MS PGothic"/>
          <w:szCs w:val="24"/>
        </w:rPr>
        <w:t>に基づいて複数の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でまたは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使用するためにソフトウェアを分離することはできず、また、かかる行為が許諾されることもありません。任意のデバイス上のソフトウェアにアクセスする権利は、そのデバイスまたは他のソフトウェアもしくはデバイスに関するマイクロソフトの特許権またはその他の知的財産権を行使する権利をお客様に付与するもので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9. </w:t>
      </w:r>
      <w:r w:rsidRPr="00E645F1">
        <w:rPr>
          <w:rFonts w:eastAsia="MS PGothic" w:cs="Calibri"/>
        </w:rPr>
        <w:t>ライセンスの割り当てと再割り当て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に基づいて本ソフトウェアを使用する前に、その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w:t>
      </w:r>
      <w:r w:rsidRPr="00E645F1">
        <w:rPr>
          <w:rFonts w:eastAsia="MS PGothic" w:cs="Calibri"/>
        </w:rPr>
        <w:t xml:space="preserve"> 1 </w:t>
      </w:r>
      <w:r w:rsidRPr="00E645F1">
        <w:rPr>
          <w:rFonts w:eastAsia="MS PGothic" w:cs="Calibri"/>
        </w:rPr>
        <w:t>台のデバイスまたは</w:t>
      </w:r>
      <w:r w:rsidRPr="00E645F1">
        <w:rPr>
          <w:rFonts w:eastAsia="MS PGothic" w:cs="Calibri"/>
        </w:rPr>
        <w:t xml:space="preserve"> 1 </w:t>
      </w:r>
      <w:r w:rsidRPr="00E645F1">
        <w:rPr>
          <w:rFonts w:eastAsia="MS PGothic" w:cs="Calibri"/>
        </w:rPr>
        <w:t>人のユーザーに割り当てる必要があります。お客様は、別のデバイスまたはユーザーに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を再割り当てすることはできますが、その割り当てが</w:t>
      </w:r>
      <w:r w:rsidRPr="00E645F1">
        <w:rPr>
          <w:rFonts w:eastAsia="MS PGothic" w:cs="Calibri"/>
        </w:rPr>
        <w:t xml:space="preserve"> (i) </w:t>
      </w:r>
      <w:r w:rsidRPr="00E645F1">
        <w:rPr>
          <w:rFonts w:eastAsia="MS PGothic" w:cs="Calibri"/>
        </w:rPr>
        <w:t>恒久的なハードウェアの故障もしくは損失、または</w:t>
      </w:r>
      <w:r w:rsidRPr="00E645F1">
        <w:rPr>
          <w:rFonts w:eastAsia="MS PGothic" w:cs="Calibri"/>
        </w:rPr>
        <w:t xml:space="preserve"> (ii) </w:t>
      </w:r>
      <w:r w:rsidRPr="00E645F1">
        <w:rPr>
          <w:rFonts w:eastAsia="MS PGothic" w:cs="Calibri"/>
        </w:rPr>
        <w:t>ユーザーの不在もしくはサービス停止中のデバイスに対処するための一時的な</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再割り当て、を理由とする場合を除き、同じ暦月中に再割り当てすることはできません。お客様は、本ソフトウェアを削除するか、元のデバイスまたは元のユーザーによるアクセスをブロック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10.</w:t>
      </w:r>
      <w:r w:rsidR="004443DC" w:rsidRPr="00E645F1">
        <w:rPr>
          <w:rFonts w:eastAsia="MS PGothic" w:cs="Calibri"/>
          <w:b/>
          <w:color w:val="00188F"/>
        </w:rPr>
        <w:t xml:space="preserve"> </w:t>
      </w:r>
      <w:r w:rsidRPr="00E645F1">
        <w:rPr>
          <w:rFonts w:eastAsia="MS PGothic" w:cs="Calibri"/>
          <w:b/>
          <w:color w:val="00188F"/>
        </w:rPr>
        <w:t>技術的な手段</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一部の製品は技術的な手段によって保護されており、それらのインストールおよびアクセスには、アクティベーションまたは認証とプロダクト</w:t>
      </w:r>
      <w:r w:rsidRPr="00E645F1">
        <w:rPr>
          <w:rFonts w:eastAsia="MS PGothic" w:cs="Calibri"/>
        </w:rPr>
        <w:t xml:space="preserve"> </w:t>
      </w:r>
      <w:r w:rsidRPr="00E645F1">
        <w:rPr>
          <w:rFonts w:eastAsia="MS PGothic" w:cs="Calibri"/>
        </w:rPr>
        <w:t>キーが必要となります。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10.1 </w:t>
      </w:r>
      <w:r w:rsidRPr="00E645F1">
        <w:rPr>
          <w:rFonts w:eastAsia="MS PGothic" w:cs="Calibri"/>
          <w:b/>
          <w:color w:val="0563C1"/>
        </w:rPr>
        <w:t>アクティベーションと認証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アクティベーションまたは認証に成功すると、ソフトウェア製品が正しくインストールされていること、プロダクト</w:t>
      </w:r>
      <w:r w:rsidRPr="00E645F1">
        <w:rPr>
          <w:rFonts w:eastAsia="MS PGothic" w:cs="Calibri"/>
        </w:rPr>
        <w:t xml:space="preserve"> </w:t>
      </w:r>
      <w:r w:rsidRPr="00E645F1">
        <w:rPr>
          <w:rFonts w:eastAsia="MS PGothic" w:cs="Calibri"/>
        </w:rPr>
        <w:t>キーが盗難に遭っていないこと、および、本ソフトウェアの認証、ライセンス、またはアクティベーション機能について変更が行われていないこと、が確認されます。本ソフトウェア製品で指定された時間が経過した後、本ソフトウェアを使用するお客様の権利は、アクティベーションが完了するまで制限されることがあります。アクティベーションに失敗すると、お客様は本ソフトウェアを使用できなくなります。キー</w:t>
      </w:r>
      <w:r w:rsidRPr="00E645F1">
        <w:rPr>
          <w:rFonts w:eastAsia="MS PGothic" w:cs="Calibri"/>
        </w:rPr>
        <w:t xml:space="preserve"> </w:t>
      </w:r>
      <w:r w:rsidRPr="00E645F1">
        <w:rPr>
          <w:rFonts w:eastAsia="MS PGothic" w:cs="Calibri"/>
        </w:rPr>
        <w:t>マネージメント</w:t>
      </w:r>
      <w:r w:rsidRPr="00E645F1">
        <w:rPr>
          <w:rFonts w:eastAsia="MS PGothic" w:cs="Calibri"/>
        </w:rPr>
        <w:t xml:space="preserve"> </w:t>
      </w:r>
      <w:r w:rsidRPr="00E645F1">
        <w:rPr>
          <w:rFonts w:eastAsia="MS PGothic" w:cs="Calibri"/>
        </w:rPr>
        <w:t>サービス</w:t>
      </w:r>
      <w:r w:rsidRPr="00E645F1">
        <w:rPr>
          <w:rFonts w:eastAsia="MS PGothic" w:cs="Calibri"/>
        </w:rPr>
        <w:t xml:space="preserve"> (KMS) </w:t>
      </w:r>
      <w:r w:rsidRPr="00E645F1">
        <w:rPr>
          <w:rFonts w:eastAsia="MS PGothic" w:cs="Calibri"/>
        </w:rPr>
        <w:t>によってアクティベーションされなかった各デバイスは、マルティプル</w:t>
      </w:r>
      <w:r w:rsidRPr="00E645F1">
        <w:rPr>
          <w:rFonts w:eastAsia="MS PGothic" w:cs="Calibri"/>
        </w:rPr>
        <w:t xml:space="preserve"> </w:t>
      </w:r>
      <w:r w:rsidRPr="00E645F1">
        <w:rPr>
          <w:rFonts w:eastAsia="MS PGothic" w:cs="Calibri"/>
        </w:rPr>
        <w:t>アクティベーション</w:t>
      </w:r>
      <w:r w:rsidRPr="00E645F1">
        <w:rPr>
          <w:rFonts w:eastAsia="MS PGothic" w:cs="Calibri"/>
        </w:rPr>
        <w:t xml:space="preserve"> </w:t>
      </w:r>
      <w:r w:rsidRPr="00E645F1">
        <w:rPr>
          <w:rFonts w:eastAsia="MS PGothic" w:cs="Calibri"/>
        </w:rPr>
        <w:t>キー</w:t>
      </w:r>
      <w:r w:rsidRPr="00E645F1">
        <w:rPr>
          <w:rFonts w:eastAsia="MS PGothic" w:cs="Calibri"/>
        </w:rPr>
        <w:t xml:space="preserve"> (MAK) </w:t>
      </w:r>
      <w:r w:rsidRPr="00E645F1">
        <w:rPr>
          <w:rFonts w:eastAsia="MS PGothic" w:cs="Calibri"/>
        </w:rPr>
        <w:t>を使用する必要があります。お客様は、アクティベーションまたは認証を回避することはできません。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rPr>
      </w:pPr>
      <w:r w:rsidRPr="00E645F1">
        <w:rPr>
          <w:rFonts w:eastAsia="MS PGothic" w:cs="Calibri"/>
          <w:b/>
          <w:color w:val="0563C1"/>
        </w:rPr>
        <w:t xml:space="preserve">10.2 </w:t>
      </w:r>
      <w:r w:rsidRPr="00E645F1">
        <w:rPr>
          <w:rFonts w:eastAsia="MS PGothic" w:cs="Calibri"/>
          <w:b/>
          <w:color w:val="0563C1"/>
        </w:rPr>
        <w:t>プロダクト</w:t>
      </w:r>
      <w:r w:rsidRPr="00E645F1">
        <w:rPr>
          <w:rFonts w:eastAsia="MS PGothic" w:cs="Calibri"/>
          <w:b/>
          <w:color w:val="0563C1"/>
        </w:rPr>
        <w:t xml:space="preserve"> </w:t>
      </w:r>
      <w:r w:rsidRPr="00E645F1">
        <w:rPr>
          <w:rFonts w:eastAsia="MS PGothic" w:cs="Calibri"/>
          <w:b/>
          <w:color w:val="0563C1"/>
        </w:rPr>
        <w:t>キー</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本ソフトウェアを使用するには、割り当てられたプロダクト</w:t>
      </w:r>
      <w:r w:rsidRPr="00E645F1">
        <w:rPr>
          <w:rFonts w:eastAsia="MS PGothic" w:cs="Calibri"/>
        </w:rPr>
        <w:t xml:space="preserve"> </w:t>
      </w:r>
      <w:r w:rsidRPr="00E645F1">
        <w:rPr>
          <w:rFonts w:eastAsia="MS PGothic" w:cs="Calibri"/>
        </w:rPr>
        <w:t>キーが必要です。プロダクト</w:t>
      </w:r>
      <w:r w:rsidRPr="00E645F1">
        <w:rPr>
          <w:rFonts w:eastAsia="MS PGothic" w:cs="Calibri"/>
        </w:rPr>
        <w:t xml:space="preserve"> </w:t>
      </w:r>
      <w:r w:rsidRPr="00E645F1">
        <w:rPr>
          <w:rFonts w:eastAsia="MS PGothic" w:cs="Calibri"/>
        </w:rPr>
        <w:t>キーはすべてマイクロソフトの秘密情報です。お客様のボリューム</w:t>
      </w:r>
      <w:r w:rsidRPr="00E645F1">
        <w:rPr>
          <w:rFonts w:eastAsia="MS PGothic" w:cs="Calibri"/>
        </w:rPr>
        <w:t xml:space="preserve"> </w:t>
      </w:r>
      <w:r w:rsidRPr="00E645F1">
        <w:rPr>
          <w:rFonts w:eastAsia="MS PGothic" w:cs="Calibri"/>
        </w:rPr>
        <w:t>ライセンス契約の条項にかかわらず、お客様は、第三者にプロダクト</w:t>
      </w:r>
      <w:r w:rsidRPr="00E645F1">
        <w:rPr>
          <w:rFonts w:eastAsia="MS PGothic" w:cs="Calibri"/>
        </w:rPr>
        <w:t xml:space="preserve"> </w:t>
      </w:r>
      <w:r w:rsidRPr="00E645F1">
        <w:rPr>
          <w:rFonts w:eastAsia="MS PGothic" w:cs="Calibri"/>
        </w:rPr>
        <w:t>キーを開示することはできません。お客様は、</w:t>
      </w:r>
      <w:r w:rsidRPr="00E645F1">
        <w:rPr>
          <w:rFonts w:eastAsia="MS PGothic" w:cs="Calibri"/>
        </w:rPr>
        <w:t xml:space="preserve">KMS </w:t>
      </w:r>
      <w:r w:rsidRPr="00E645F1">
        <w:rPr>
          <w:rFonts w:eastAsia="MS PGothic" w:cs="Calibri"/>
        </w:rPr>
        <w:t>コンピューターに、管理されていないネットワークを経由してセキュリティで保護されていない状態でアクセスすることはできません。プロダクト</w:t>
      </w:r>
      <w:r w:rsidRPr="00E645F1">
        <w:rPr>
          <w:rFonts w:eastAsia="MS PGothic" w:cs="Calibri"/>
        </w:rPr>
        <w:t xml:space="preserve"> </w:t>
      </w:r>
      <w:r w:rsidRPr="00E645F1">
        <w:rPr>
          <w:rFonts w:eastAsia="MS PGothic" w:cs="Calibri"/>
        </w:rPr>
        <w:t>キーまたは</w:t>
      </w:r>
      <w:r w:rsidRPr="00E645F1">
        <w:rPr>
          <w:rFonts w:eastAsia="MS PGothic" w:cs="Calibri"/>
        </w:rPr>
        <w:t xml:space="preserve"> KMS </w:t>
      </w:r>
      <w:r w:rsidRPr="00E645F1">
        <w:rPr>
          <w:rFonts w:eastAsia="MS PGothic" w:cs="Calibri"/>
        </w:rPr>
        <w:t>キーの不正使用または開示が行われた場合、マイクロソフトは、今後のアクティベーションの阻止、非アクティベーション、プロダクト</w:t>
      </w:r>
      <w:r w:rsidRPr="00E645F1">
        <w:rPr>
          <w:rFonts w:eastAsia="MS PGothic" w:cs="Calibri"/>
        </w:rPr>
        <w:t xml:space="preserve"> </w:t>
      </w:r>
      <w:r w:rsidRPr="00E645F1">
        <w:rPr>
          <w:rFonts w:eastAsia="MS PGothic" w:cs="Calibri"/>
        </w:rPr>
        <w:t>キーのアクティベーションまたは認証の阻止、およびその他の適切な措置を講じる場合があります。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bookmarkStart w:id="25" w:name="LicenseTerms_Universal_Notices"/>
      <w:r w:rsidRPr="00E645F1">
        <w:rPr>
          <w:rFonts w:eastAsia="MS PGothic" w:cs="Calibri"/>
        </w:rPr>
        <w:t>11.</w:t>
      </w:r>
      <w:r w:rsidR="004443DC" w:rsidRPr="00E645F1">
        <w:rPr>
          <w:rFonts w:eastAsia="MS PGothic" w:cs="Calibri"/>
        </w:rPr>
        <w:t xml:space="preserve"> </w:t>
      </w:r>
      <w:r w:rsidRPr="00E645F1">
        <w:rPr>
          <w:rFonts w:eastAsia="MS PGothic" w:cs="Calibri"/>
        </w:rPr>
        <w:t>注意</w:t>
      </w:r>
      <w:r w:rsidRPr="00E645F1">
        <w:rPr>
          <w:rFonts w:eastAsia="MS PGothic" w:cs="Calibri"/>
        </w:rPr>
        <w:t>/</w:t>
      </w:r>
      <w:r w:rsidRPr="00E645F1">
        <w:rPr>
          <w:rFonts w:eastAsia="MS PGothic" w:cs="Calibri"/>
        </w:rPr>
        <w:t>特記事項</w:t>
      </w:r>
    </w:p>
    <w:p w:rsidR="00A35FDB" w:rsidRPr="00E645F1" w:rsidRDefault="00AA32A7" w:rsidP="00A35FDB">
      <w:pPr>
        <w:pStyle w:val="ProductList-Body"/>
        <w:rPr>
          <w:rFonts w:eastAsia="MS PGothic" w:cs="Calibri"/>
        </w:rPr>
      </w:pPr>
      <w:r w:rsidRPr="00E645F1">
        <w:rPr>
          <w:rFonts w:eastAsia="MS PGothic" w:cs="Calibri"/>
        </w:rPr>
        <w:t>各製品項目に規定されている場合、次の注意</w:t>
      </w:r>
      <w:r w:rsidRPr="00E645F1">
        <w:rPr>
          <w:rFonts w:eastAsia="MS PGothic" w:cs="Calibri"/>
        </w:rPr>
        <w:t>/</w:t>
      </w:r>
      <w:r w:rsidRPr="00E645F1">
        <w:rPr>
          <w:rFonts w:eastAsia="MS PGothic" w:cs="Calibri"/>
        </w:rPr>
        <w:t>特記事項が適用されます。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color w:val="0563C1"/>
        </w:rPr>
      </w:pPr>
      <w:r w:rsidRPr="00E645F1">
        <w:rPr>
          <w:rFonts w:eastAsia="MS PGothic" w:cs="Calibri"/>
          <w:b/>
          <w:color w:val="0563C1"/>
        </w:rPr>
        <w:t xml:space="preserve">11.1 </w:t>
      </w:r>
      <w:r w:rsidRPr="00E645F1">
        <w:rPr>
          <w:rFonts w:eastAsia="MS PGothic" w:cs="Calibri"/>
          <w:b/>
          <w:color w:val="0563C1"/>
        </w:rPr>
        <w:t>インターネット</w:t>
      </w:r>
      <w:r w:rsidRPr="00E645F1">
        <w:rPr>
          <w:rFonts w:eastAsia="MS PGothic" w:cs="Calibri"/>
          <w:b/>
          <w:color w:val="0563C1"/>
        </w:rPr>
        <w:t xml:space="preserve"> </w:t>
      </w:r>
      <w:r w:rsidRPr="00E645F1">
        <w:rPr>
          <w:rFonts w:eastAsia="MS PGothic" w:cs="Calibri"/>
          <w:b/>
          <w:color w:val="0563C1"/>
        </w:rPr>
        <w:t>ベースの機能</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ソフトウェア製品には、お客様にさらに通知することなく、マイクロソフトのシステムおよびその関連会社やサービス</w:t>
      </w:r>
      <w:r w:rsidRPr="00E645F1">
        <w:rPr>
          <w:rFonts w:eastAsia="MS PGothic" w:cs="Calibri"/>
        </w:rPr>
        <w:t xml:space="preserve"> </w:t>
      </w:r>
      <w:r w:rsidRPr="00E645F1">
        <w:rPr>
          <w:rFonts w:eastAsia="MS PGothic" w:cs="Calibri"/>
        </w:rPr>
        <w:t>プロバイダーのシステムに接続し、インターネットを介して情報を送信する機能が含まれていることがあります。かかる情報の使用については、各ソフトウェア製品のプライバシーに関する声明に規定するとおりとします。</w:t>
      </w:r>
    </w:p>
    <w:p w:rsidR="00A35FDB" w:rsidRPr="00E645F1" w:rsidRDefault="00A35FDB" w:rsidP="00A35FDB">
      <w:pPr>
        <w:pStyle w:val="ProductList-Body"/>
        <w:rPr>
          <w:rFonts w:eastAsia="MS PGothic" w:cs="Calibri"/>
        </w:rPr>
      </w:pPr>
    </w:p>
    <w:bookmarkEnd w:id="25"/>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11.2 </w:t>
      </w:r>
      <w:r w:rsidRPr="00E645F1">
        <w:rPr>
          <w:rFonts w:eastAsia="MS PGothic" w:cs="Calibri"/>
          <w:color w:val="0563C1"/>
        </w:rPr>
        <w:t>Bing</w:t>
      </w:r>
      <w:r w:rsidRPr="00E645F1">
        <w:rPr>
          <w:rFonts w:eastAsia="MS PGothic" w:cs="Calibri"/>
          <w:color w:val="0072C6"/>
        </w:rPr>
        <w:t xml:space="preserve"> Maps</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本製品には</w:t>
      </w:r>
      <w:r w:rsidRPr="00E645F1">
        <w:rPr>
          <w:rFonts w:eastAsia="MS PGothic" w:cs="Calibri"/>
        </w:rPr>
        <w:t xml:space="preserve"> Bing Maps </w:t>
      </w:r>
      <w:r w:rsidRPr="00E645F1">
        <w:rPr>
          <w:rFonts w:eastAsia="MS PGothic" w:cs="Calibri"/>
        </w:rPr>
        <w:t>の使用が含まれます。</w:t>
      </w:r>
      <w:r w:rsidRPr="00E645F1">
        <w:rPr>
          <w:rFonts w:eastAsia="MS PGothic" w:cs="Calibri"/>
        </w:rPr>
        <w:t xml:space="preserve">Geocode </w:t>
      </w:r>
      <w:r w:rsidRPr="00E645F1">
        <w:rPr>
          <w:rFonts w:eastAsia="MS PGothic" w:cs="Calibri"/>
        </w:rPr>
        <w:t>を含む、</w:t>
      </w:r>
      <w:r w:rsidRPr="00E645F1">
        <w:rPr>
          <w:rFonts w:eastAsia="MS PGothic" w:cs="Calibri"/>
        </w:rPr>
        <w:t xml:space="preserve">Bing Maps </w:t>
      </w:r>
      <w:r w:rsidRPr="00E645F1">
        <w:rPr>
          <w:rFonts w:eastAsia="MS PGothic" w:cs="Calibri"/>
        </w:rPr>
        <w:t>を通じて提供されるコンテンツは、当該コンテンツが提供された製品内でのみ使用することができます。お客様による</w:t>
      </w:r>
      <w:r w:rsidRPr="00E645F1">
        <w:rPr>
          <w:rFonts w:eastAsia="MS PGothic" w:cs="Calibri"/>
        </w:rPr>
        <w:t xml:space="preserve"> Bing Maps </w:t>
      </w:r>
      <w:r w:rsidRPr="00E645F1">
        <w:rPr>
          <w:rFonts w:eastAsia="MS PGothic" w:cs="Calibri"/>
        </w:rPr>
        <w:t>の利用には、</w:t>
      </w:r>
      <w:r w:rsidRPr="00E645F1">
        <w:rPr>
          <w:rFonts w:eastAsia="MS PGothic" w:cs="Calibri"/>
        </w:rPr>
        <w:t xml:space="preserve">Bing Maps </w:t>
      </w:r>
      <w:r w:rsidRPr="00E645F1">
        <w:rPr>
          <w:rFonts w:eastAsia="MS PGothic" w:cs="Calibri"/>
        </w:rPr>
        <w:t>エンドユーザー使用条件</w:t>
      </w:r>
      <w:r w:rsidRPr="00E645F1">
        <w:rPr>
          <w:rFonts w:eastAsia="MS PGothic" w:cs="Calibri"/>
        </w:rPr>
        <w:t xml:space="preserve"> (</w:t>
      </w:r>
      <w:hyperlink r:id="rId21">
        <w:r w:rsidRPr="00E645F1">
          <w:rPr>
            <w:rFonts w:eastAsia="MS PGothic" w:cs="Calibri"/>
            <w:color w:val="00467F"/>
            <w:u w:val="single"/>
          </w:rPr>
          <w:t>http://go.microsoft.com/?linkid=9710837</w:t>
        </w:r>
      </w:hyperlink>
      <w:r w:rsidRPr="00E645F1">
        <w:rPr>
          <w:rFonts w:eastAsia="MS PGothic" w:cs="Calibri"/>
        </w:rPr>
        <w:t xml:space="preserve">) </w:t>
      </w:r>
      <w:r w:rsidRPr="00E645F1">
        <w:rPr>
          <w:rFonts w:eastAsia="MS PGothic" w:cs="Calibri"/>
        </w:rPr>
        <w:t>および</w:t>
      </w:r>
      <w:r w:rsidRPr="00E645F1">
        <w:rPr>
          <w:rFonts w:eastAsia="MS PGothic" w:cs="Calibri"/>
        </w:rPr>
        <w:t xml:space="preserve"> Bing Maps </w:t>
      </w:r>
      <w:r w:rsidRPr="00E645F1">
        <w:rPr>
          <w:rFonts w:eastAsia="MS PGothic" w:cs="Calibri"/>
        </w:rPr>
        <w:t>プライバシーに関する声明</w:t>
      </w:r>
      <w:r w:rsidRPr="00E645F1">
        <w:rPr>
          <w:rFonts w:eastAsia="MS PGothic" w:cs="Calibri"/>
        </w:rPr>
        <w:t xml:space="preserve"> (</w:t>
      </w:r>
      <w:hyperlink r:id="rId22">
        <w:r w:rsidRPr="00E645F1">
          <w:rPr>
            <w:rFonts w:eastAsia="MS PGothic" w:cs="Calibri"/>
            <w:color w:val="00467F"/>
            <w:u w:val="single"/>
          </w:rPr>
          <w:t>http://go.microsoft.com/fwlink/?LinkID=248686</w:t>
        </w:r>
      </w:hyperlink>
      <w:r w:rsidRPr="00E645F1">
        <w:rPr>
          <w:rFonts w:eastAsia="MS PGothic" w:cs="Calibri"/>
        </w:rPr>
        <w:t xml:space="preserve">) </w:t>
      </w:r>
      <w:r w:rsidRPr="00E645F1">
        <w:rPr>
          <w:rFonts w:eastAsia="MS PGothic" w:cs="Calibri"/>
        </w:rPr>
        <w:t>が適用されます。</w:t>
      </w:r>
    </w:p>
    <w:p w:rsidR="0060741B" w:rsidRDefault="0060741B" w:rsidP="00A35FDB">
      <w:pPr>
        <w:pStyle w:val="ProductList-Body"/>
        <w:tabs>
          <w:tab w:val="clear" w:pos="360"/>
          <w:tab w:val="clear" w:pos="720"/>
          <w:tab w:val="clear" w:pos="1080"/>
        </w:tabs>
        <w:ind w:left="360"/>
        <w:rPr>
          <w:rFonts w:eastAsia="MS PGothic" w:cs="Calibri"/>
        </w:rPr>
      </w:pPr>
    </w:p>
    <w:p w:rsidR="00A35FDB" w:rsidRPr="0060741B" w:rsidRDefault="0060741B" w:rsidP="0060741B">
      <w:pPr>
        <w:tabs>
          <w:tab w:val="left" w:pos="922"/>
        </w:tabs>
      </w:pPr>
      <w:r>
        <w:tab/>
      </w:r>
    </w:p>
    <w:p w:rsidR="00A35FDB" w:rsidRPr="00E645F1" w:rsidRDefault="00AA32A7" w:rsidP="00E645F1">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11.3 H.264/AVC</w:t>
      </w:r>
      <w:r w:rsidRPr="00E645F1">
        <w:rPr>
          <w:rFonts w:eastAsia="MS PGothic" w:cs="Calibri"/>
          <w:color w:val="0072C6"/>
        </w:rPr>
        <w:t>、</w:t>
      </w:r>
      <w:r w:rsidRPr="00E645F1">
        <w:rPr>
          <w:rFonts w:eastAsia="MS PGothic" w:cs="Calibri"/>
          <w:color w:val="0072C6"/>
        </w:rPr>
        <w:t xml:space="preserve">VC-1 </w:t>
      </w:r>
      <w:r w:rsidRPr="00E645F1">
        <w:rPr>
          <w:rFonts w:eastAsia="MS PGothic" w:cs="Calibri"/>
          <w:color w:val="0072C6"/>
        </w:rPr>
        <w:t>および</w:t>
      </w:r>
      <w:r w:rsidRPr="00E645F1">
        <w:rPr>
          <w:rFonts w:eastAsia="MS PGothic" w:cs="Calibri"/>
          <w:color w:val="0072C6"/>
        </w:rPr>
        <w:t xml:space="preserve"> MPEG-4 Part 2 </w:t>
      </w:r>
      <w:r w:rsidRPr="00E645F1">
        <w:rPr>
          <w:rFonts w:eastAsia="MS PGothic" w:cs="Calibri"/>
          <w:color w:val="0072C6"/>
        </w:rPr>
        <w:t>映像標準</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本ソフトウェアには、</w:t>
      </w:r>
      <w:r w:rsidRPr="00E645F1">
        <w:rPr>
          <w:rFonts w:eastAsia="MS PGothic" w:cs="Calibri"/>
        </w:rPr>
        <w:t>H.264/AVC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の映像圧縮テクノロジが含まれている場合があります。このテクノロジについては、</w:t>
      </w:r>
      <w:r w:rsidRPr="00E645F1">
        <w:rPr>
          <w:rFonts w:eastAsia="MS PGothic" w:cs="Calibri"/>
        </w:rPr>
        <w:t xml:space="preserve">MPEG LA, L.L.C. </w:t>
      </w:r>
      <w:r w:rsidRPr="00E645F1">
        <w:rPr>
          <w:rFonts w:eastAsia="MS PGothic" w:cs="Calibri"/>
        </w:rPr>
        <w:t>により以下の注意書きを表示することが義務付けられています。本製品は、</w:t>
      </w:r>
      <w:r w:rsidRPr="00E645F1">
        <w:rPr>
          <w:rFonts w:eastAsia="MS PGothic" w:cs="Calibri"/>
        </w:rPr>
        <w:t xml:space="preserve">(i) </w:t>
      </w:r>
      <w:r w:rsidRPr="00E645F1">
        <w:rPr>
          <w:rFonts w:eastAsia="MS PGothic" w:cs="Calibri"/>
        </w:rPr>
        <w:t>消費者が</w:t>
      </w:r>
      <w:r w:rsidRPr="00E645F1">
        <w:rPr>
          <w:rFonts w:eastAsia="MS PGothic" w:cs="Calibri"/>
        </w:rPr>
        <w:t xml:space="preserve"> AVC</w:t>
      </w:r>
      <w:r w:rsidRPr="00E645F1">
        <w:rPr>
          <w:rFonts w:eastAsia="MS PGothic" w:cs="Calibri"/>
        </w:rPr>
        <w:t>、</w:t>
      </w:r>
      <w:r w:rsidRPr="00E645F1">
        <w:rPr>
          <w:rFonts w:eastAsia="MS PGothic" w:cs="Calibri"/>
        </w:rPr>
        <w:t xml:space="preserve">VC-1 </w:t>
      </w:r>
      <w:r w:rsidRPr="00E645F1">
        <w:rPr>
          <w:rFonts w:eastAsia="MS PGothic" w:cs="Calibri"/>
        </w:rPr>
        <w:t>および</w:t>
      </w:r>
      <w:r w:rsidRPr="00E645F1">
        <w:rPr>
          <w:rFonts w:eastAsia="MS PGothic" w:cs="Calibri"/>
        </w:rPr>
        <w:t xml:space="preserve"> MPEG-4 Part 2 (</w:t>
      </w:r>
      <w:r w:rsidRPr="00E645F1">
        <w:rPr>
          <w:rFonts w:eastAsia="MS PGothic" w:cs="Calibri"/>
        </w:rPr>
        <w:t>以下「映像標準」といいます</w:t>
      </w:r>
      <w:r w:rsidRPr="00E645F1">
        <w:rPr>
          <w:rFonts w:eastAsia="MS PGothic" w:cs="Calibri"/>
        </w:rPr>
        <w:t xml:space="preserve">) </w:t>
      </w:r>
      <w:r w:rsidRPr="00E645F1">
        <w:rPr>
          <w:rFonts w:eastAsia="MS PGothic" w:cs="Calibri"/>
        </w:rPr>
        <w:t>に準拠した映像を暗号化するか、または、</w:t>
      </w:r>
      <w:r w:rsidRPr="00E645F1">
        <w:rPr>
          <w:rFonts w:eastAsia="MS PGothic" w:cs="Calibri"/>
        </w:rPr>
        <w:t xml:space="preserve">(ii) </w:t>
      </w:r>
      <w:r w:rsidRPr="00E645F1">
        <w:rPr>
          <w:rFonts w:eastAsia="MS PGothic" w:cs="Calibri"/>
        </w:rPr>
        <w:t>消費者が自らの個人的かつ非商業的活動において暗号化したか、かかる映像の頒布に関する許諾を得た映像提供業者より入手した</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映像を復号化するために使用する場合に限り、個人的かつ非商業的用途に関する</w:t>
      </w:r>
      <w:r w:rsidRPr="00E645F1">
        <w:rPr>
          <w:rFonts w:eastAsia="MS PGothic" w:cs="Calibri"/>
        </w:rPr>
        <w:t xml:space="preserve"> AVC</w:t>
      </w:r>
      <w:r w:rsidRPr="00E645F1">
        <w:rPr>
          <w:rFonts w:eastAsia="MS PGothic" w:cs="Calibri"/>
        </w:rPr>
        <w:t>、</w:t>
      </w:r>
      <w:r w:rsidRPr="00E645F1">
        <w:rPr>
          <w:rFonts w:eastAsia="MS PGothic" w:cs="Calibri"/>
        </w:rPr>
        <w:t>VC-1</w:t>
      </w:r>
      <w:r w:rsidRPr="00E645F1">
        <w:rPr>
          <w:rFonts w:eastAsia="MS PGothic" w:cs="Calibri"/>
        </w:rPr>
        <w:t>、</w:t>
      </w:r>
      <w:r w:rsidRPr="00E645F1">
        <w:rPr>
          <w:rFonts w:eastAsia="MS PGothic" w:cs="Calibri"/>
        </w:rPr>
        <w:t xml:space="preserve">MPEG-4 Part 2 </w:t>
      </w:r>
      <w:r w:rsidRPr="00E645F1">
        <w:rPr>
          <w:rFonts w:eastAsia="MS PGothic" w:cs="Calibri"/>
        </w:rPr>
        <w:t>映像特許ポートフォリオ</w:t>
      </w:r>
      <w:r w:rsidRPr="00E645F1">
        <w:rPr>
          <w:rFonts w:eastAsia="MS PGothic" w:cs="Calibri"/>
        </w:rPr>
        <w:t xml:space="preserve"> </w:t>
      </w:r>
      <w:r w:rsidRPr="00E645F1">
        <w:rPr>
          <w:rFonts w:eastAsia="MS PGothic" w:cs="Calibri"/>
        </w:rPr>
        <w:t>ライセンスに基づいて使用許諾されています。その他の用途については、明示か黙示かを問わず、いかなるライセンスも許諾されません。詳細については、</w:t>
      </w:r>
      <w:r w:rsidRPr="00E645F1">
        <w:rPr>
          <w:rFonts w:eastAsia="MS PGothic" w:cs="Calibri"/>
        </w:rPr>
        <w:t xml:space="preserve">MPEG LA, L.L.C. </w:t>
      </w:r>
      <w:r w:rsidRPr="00E645F1">
        <w:rPr>
          <w:rFonts w:eastAsia="MS PGothic" w:cs="Calibri"/>
        </w:rPr>
        <w:t>から入手できます。</w:t>
      </w:r>
      <w:hyperlink r:id="rId23">
        <w:r w:rsidRPr="00E645F1">
          <w:rPr>
            <w:rFonts w:eastAsia="MS PGothic" w:cs="Calibri"/>
            <w:color w:val="00467F"/>
            <w:u w:val="single"/>
          </w:rPr>
          <w:t>www.mpegla.com</w:t>
        </w:r>
      </w:hyperlink>
      <w:r w:rsidRPr="00E645F1">
        <w:rPr>
          <w:rFonts w:eastAsia="MS PGothic" w:cs="Calibri"/>
        </w:rPr>
        <w:t xml:space="preserve"> </w:t>
      </w:r>
      <w:r w:rsidRPr="00E645F1">
        <w:rPr>
          <w:rFonts w:eastAsia="MS PGothic" w:cs="Calibri"/>
        </w:rPr>
        <w:t>をご参照ください。前述の注意は、通常の業務用にソフトウェアを使用することを制限または禁止するものではありません。これには以下は含まれません。</w:t>
      </w:r>
      <w:r w:rsidRPr="00E645F1">
        <w:rPr>
          <w:rFonts w:eastAsia="MS PGothic" w:cs="Calibri"/>
        </w:rPr>
        <w:t xml:space="preserve">(i) </w:t>
      </w:r>
      <w:r w:rsidRPr="00E645F1">
        <w:rPr>
          <w:rFonts w:eastAsia="MS PGothic" w:cs="Calibri"/>
        </w:rPr>
        <w:t>第三者へのソフトウェアの再頒布、または</w:t>
      </w:r>
      <w:r w:rsidRPr="00E645F1">
        <w:rPr>
          <w:rFonts w:eastAsia="MS PGothic" w:cs="Calibri"/>
        </w:rPr>
        <w:t xml:space="preserve"> (ii) </w:t>
      </w:r>
      <w:r w:rsidRPr="00E645F1">
        <w:rPr>
          <w:rFonts w:eastAsia="MS PGothic" w:cs="Calibri"/>
        </w:rPr>
        <w:t>第三者への頒布を目的とした、映像標準互換テクノロジを使用したコンテンツの作成。</w:t>
      </w:r>
    </w:p>
    <w:p w:rsidR="00A35FDB" w:rsidRPr="00E645F1" w:rsidRDefault="00A35FDB" w:rsidP="00A35FDB">
      <w:pPr>
        <w:pStyle w:val="ProductList-Body"/>
        <w:tabs>
          <w:tab w:val="clear" w:pos="360"/>
          <w:tab w:val="clear" w:pos="720"/>
          <w:tab w:val="clear" w:pos="1080"/>
        </w:tabs>
        <w:rPr>
          <w:rFonts w:eastAsia="MS PGothic" w:cs="Calibri"/>
          <w:b/>
          <w:color w:val="00188F"/>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12. </w:t>
      </w:r>
      <w:r w:rsidRPr="00E645F1">
        <w:rPr>
          <w:rFonts w:eastAsia="MS PGothic" w:cs="Calibri"/>
          <w:b/>
          <w:color w:val="00188F"/>
        </w:rPr>
        <w:t>フォント</w:t>
      </w:r>
      <w:r w:rsidRPr="00E645F1">
        <w:rPr>
          <w:rFonts w:eastAsia="MS PGothic" w:cs="Calibri"/>
          <w:b/>
          <w:color w:val="00188F"/>
        </w:rPr>
        <w:t xml:space="preserve"> </w:t>
      </w:r>
      <w:r w:rsidRPr="00E645F1">
        <w:rPr>
          <w:rFonts w:eastAsia="MS PGothic" w:cs="Calibri"/>
          <w:b/>
          <w:color w:val="00188F"/>
        </w:rPr>
        <w:t>コンポーネント、イメージ、およびサウンド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本ソフトウェアを実行している間、お客様は、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からのみ、本ソフトウェアに含まれているアイコン、イメージ、サウンド、およびメディアにアクセスして使用することができます。また、当該ソフトウェアに含まれまたは当該ソフトウェアによってインストールされたフォントを使用して、コンテンツを表示したり印刷したりすることができます。コンテンツへのフォントの埋め込みは、フォントの埋め込みに関する制限で許可されている範囲でのみ行うことができます。また、コンテンツを印刷するために、フォントを一時的にプリンターまたはその他の出力デバイスにダウンロード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bookmarkStart w:id="26" w:name="LicenseTerms_Universal_IncludedTech"/>
      <w:r w:rsidRPr="00E645F1">
        <w:rPr>
          <w:rFonts w:eastAsia="MS PGothic" w:cs="Calibri"/>
          <w:b/>
          <w:color w:val="00188F"/>
        </w:rPr>
        <w:t xml:space="preserve">13. </w:t>
      </w:r>
      <w:r w:rsidRPr="00E645F1">
        <w:rPr>
          <w:rFonts w:eastAsia="MS PGothic" w:cs="Calibri"/>
          <w:b/>
          <w:color w:val="00188F"/>
        </w:rPr>
        <w:t>含まれるテクノロジ</w:t>
      </w:r>
    </w:p>
    <w:bookmarkEnd w:id="26"/>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製品には、各製品項目に規定されている独自のライセンス条項が適用される、他のマイクロソフト</w:t>
      </w:r>
      <w:r w:rsidRPr="00E645F1">
        <w:rPr>
          <w:rFonts w:eastAsia="MS PGothic" w:cs="Calibri"/>
        </w:rPr>
        <w:t xml:space="preserve"> </w:t>
      </w:r>
      <w:r w:rsidRPr="00E645F1">
        <w:rPr>
          <w:rFonts w:eastAsia="MS PGothic" w:cs="Calibri"/>
        </w:rPr>
        <w:t>テクノロジ</w:t>
      </w:r>
      <w:r w:rsidRPr="00E645F1">
        <w:rPr>
          <w:rFonts w:eastAsia="MS PGothic" w:cs="Calibri"/>
        </w:rPr>
        <w:t xml:space="preserve"> </w:t>
      </w:r>
      <w:r w:rsidRPr="00E645F1">
        <w:rPr>
          <w:rFonts w:eastAsia="MS PGothic" w:cs="Calibri"/>
        </w:rPr>
        <w:t>コンポーネントが含まれていることがあります。これらのコンポーネントに関する別途の条件が製品固有のライセンス条項に規定されていない場合、製品のインストール</w:t>
      </w:r>
      <w:r w:rsidRPr="00E645F1">
        <w:rPr>
          <w:rFonts w:eastAsia="MS PGothic" w:cs="Calibri"/>
        </w:rPr>
        <w:t xml:space="preserve"> </w:t>
      </w:r>
      <w:r w:rsidRPr="00E645F1">
        <w:rPr>
          <w:rFonts w:eastAsia="MS PGothic" w:cs="Calibri"/>
        </w:rPr>
        <w:t>ディレクトリの別のフォルダーに含まれていたり、製品の統合インストーラーを通じて提供される場合があります。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14. </w:t>
      </w:r>
      <w:r w:rsidRPr="00E645F1">
        <w:rPr>
          <w:rFonts w:eastAsia="MS PGothic" w:cs="Calibri"/>
          <w:b/>
          <w:color w:val="00188F"/>
        </w:rPr>
        <w:t>ベンチマーク</w:t>
      </w:r>
      <w:r w:rsidRPr="00E645F1">
        <w:rPr>
          <w:rFonts w:eastAsia="MS PGothic" w:cs="Calibri"/>
          <w:b/>
          <w:color w:val="00188F"/>
        </w:rPr>
        <w:t xml:space="preserve"> </w:t>
      </w:r>
      <w:r w:rsidRPr="00E645F1">
        <w:rPr>
          <w:rFonts w:eastAsia="MS PGothic" w:cs="Calibri"/>
          <w:b/>
          <w:color w:val="00188F"/>
        </w:rPr>
        <w:t>テスト</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お客様は、マイクロソフトの事前の書面による許可がない場合、</w:t>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rPr>
        <w:t>製品のベンチマーク</w:t>
      </w:r>
      <w:r w:rsidRPr="00E645F1">
        <w:rPr>
          <w:rFonts w:eastAsia="MS PGothic" w:cs="Calibri"/>
        </w:rPr>
        <w:t xml:space="preserve"> </w:t>
      </w:r>
      <w:r w:rsidRPr="00E645F1">
        <w:rPr>
          <w:rFonts w:eastAsia="MS PGothic" w:cs="Calibri"/>
        </w:rPr>
        <w:t>テストの結果を第三者に対して開示することはできません。この制限は</w:t>
      </w:r>
      <w:r w:rsidRPr="00E645F1">
        <w:rPr>
          <w:rFonts w:eastAsia="MS PGothic" w:cs="Calibri"/>
        </w:rPr>
        <w:t xml:space="preserve"> Microsoft .NET Framework </w:t>
      </w:r>
      <w:r w:rsidRPr="00E645F1">
        <w:rPr>
          <w:rFonts w:eastAsia="MS PGothic" w:cs="Calibri"/>
        </w:rPr>
        <w:t>または</w:t>
      </w:r>
      <w:r w:rsidRPr="00E645F1">
        <w:rPr>
          <w:rFonts w:eastAsia="MS PGothic" w:cs="Calibri"/>
        </w:rPr>
        <w:t xml:space="preserve"> Windows Server </w:t>
      </w:r>
      <w:r w:rsidRPr="00E645F1">
        <w:rPr>
          <w:rFonts w:eastAsia="MS PGothic" w:cs="Calibri"/>
        </w:rPr>
        <w:t>には適用されません。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15. </w:t>
      </w:r>
      <w:r w:rsidRPr="00E645F1">
        <w:rPr>
          <w:rFonts w:eastAsia="MS PGothic" w:cs="Calibri"/>
        </w:rPr>
        <w:t>ソフトウェア</w:t>
      </w:r>
      <w:r w:rsidRPr="00E645F1">
        <w:rPr>
          <w:rFonts w:eastAsia="MS PGothic" w:cs="Calibri"/>
        </w:rPr>
        <w:t xml:space="preserve"> </w:t>
      </w:r>
      <w:r w:rsidRPr="00E645F1">
        <w:rPr>
          <w:rFonts w:eastAsia="MS PGothic" w:cs="Calibri"/>
        </w:rPr>
        <w:t>プラス</w:t>
      </w:r>
      <w:r w:rsidRPr="00E645F1">
        <w:rPr>
          <w:rFonts w:eastAsia="MS PGothic" w:cs="Calibri"/>
        </w:rPr>
        <w:t xml:space="preserve"> </w:t>
      </w:r>
      <w:r w:rsidRPr="00E645F1">
        <w:rPr>
          <w:rFonts w:eastAsia="MS PGothic" w:cs="Calibri"/>
        </w:rPr>
        <w:t>サービス</w:t>
      </w:r>
    </w:p>
    <w:p w:rsidR="00A35FDB" w:rsidRPr="00E645F1" w:rsidRDefault="00AA32A7" w:rsidP="00A35FDB">
      <w:pPr>
        <w:pStyle w:val="ProductList-Body"/>
        <w:rPr>
          <w:rFonts w:eastAsia="MS PGothic" w:cs="Calibri"/>
        </w:rPr>
      </w:pPr>
      <w:r w:rsidRPr="00E645F1">
        <w:rPr>
          <w:rFonts w:eastAsia="MS PGothic" w:cs="Calibri"/>
        </w:rPr>
        <w:t>マイクロソフトは、インターネット経由でマイクロソフトまたはサービス</w:t>
      </w:r>
      <w:r w:rsidRPr="00E645F1">
        <w:rPr>
          <w:rFonts w:eastAsia="MS PGothic" w:cs="Calibri"/>
        </w:rPr>
        <w:t xml:space="preserve"> </w:t>
      </w:r>
      <w:r w:rsidRPr="00E645F1">
        <w:rPr>
          <w:rFonts w:eastAsia="MS PGothic" w:cs="Calibri"/>
        </w:rPr>
        <w:t>プロバイダーのコンピューター</w:t>
      </w:r>
      <w:r w:rsidRPr="00E645F1">
        <w:rPr>
          <w:rFonts w:eastAsia="MS PGothic" w:cs="Calibri"/>
        </w:rPr>
        <w:t xml:space="preserve"> </w:t>
      </w:r>
      <w:r w:rsidRPr="00E645F1">
        <w:rPr>
          <w:rFonts w:eastAsia="MS PGothic" w:cs="Calibri"/>
        </w:rPr>
        <w:t>システムに接続するソフトウェア機能を通じて製品のサービスを提供することがあります。マイクロソフトは随時このサービスを変更または中止できるものとします。お客様は、これらのサービスに害を及ぼす可能性のある方法、または第三者によるそのサービスの使用を妨げる方法で、これらのサービスを使用することはできません。また、サービス、データ、アカウント、またはネットワークへの不当なアクセスを試みるためにこれらのサービスを使用することは一切禁止されてい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16. </w:t>
      </w:r>
      <w:r w:rsidRPr="00E645F1">
        <w:rPr>
          <w:rFonts w:eastAsia="MS PGothic" w:cs="Calibri"/>
          <w:b/>
          <w:color w:val="00188F"/>
        </w:rPr>
        <w:t>第三者のインターネット</w:t>
      </w:r>
      <w:r w:rsidRPr="00E645F1">
        <w:rPr>
          <w:rFonts w:eastAsia="MS PGothic" w:cs="Calibri"/>
          <w:b/>
          <w:color w:val="00188F"/>
        </w:rPr>
        <w:t xml:space="preserve"> </w:t>
      </w:r>
      <w:r w:rsidRPr="00E645F1">
        <w:rPr>
          <w:rFonts w:eastAsia="MS PGothic" w:cs="Calibri"/>
          <w:b/>
          <w:color w:val="00188F"/>
        </w:rPr>
        <w:t>サイト</w:t>
      </w:r>
    </w:p>
    <w:p w:rsidR="00A35FDB" w:rsidRPr="00E645F1" w:rsidRDefault="00AA32A7" w:rsidP="00A35FDB">
      <w:pPr>
        <w:pStyle w:val="ProductList-Body"/>
        <w:rPr>
          <w:rFonts w:eastAsia="MS PGothic" w:cs="Calibri"/>
        </w:rPr>
      </w:pPr>
      <w:r w:rsidRPr="00E645F1">
        <w:rPr>
          <w:rStyle w:val="Strong"/>
          <w:rFonts w:eastAsia="MS PGothic" w:cs="Calibri"/>
          <w:b w:val="0"/>
        </w:rPr>
        <w:t>お客様およびお客様の顧客は、本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ます。そのことは、マイクロソフトがその第三者のサイトの内容を推奨することを意味するものでは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 xml:space="preserve">17. </w:t>
      </w:r>
      <w:r w:rsidRPr="00E645F1">
        <w:rPr>
          <w:rFonts w:eastAsia="MS PGothic" w:cs="Calibri"/>
          <w:b/>
          <w:color w:val="00188F"/>
        </w:rPr>
        <w:t>マルチプレキシング</w:t>
      </w:r>
      <w:r w:rsidRPr="00E645F1">
        <w:rPr>
          <w:rFonts w:eastAsia="MS PGothic" w:cs="Calibri"/>
          <w:b/>
          <w:color w:val="00188F"/>
        </w:rPr>
        <w:t xml:space="preserve"> (</w:t>
      </w:r>
      <w:r w:rsidRPr="00E645F1">
        <w:rPr>
          <w:rFonts w:eastAsia="MS PGothic" w:cs="Calibri"/>
          <w:b/>
          <w:color w:val="00188F"/>
        </w:rPr>
        <w:t>多重化</w:t>
      </w:r>
      <w:r w:rsidRPr="00E645F1">
        <w:rPr>
          <w:rFonts w:eastAsia="MS PGothic" w:cs="Calibri"/>
          <w:b/>
          <w:color w:val="00188F"/>
        </w:rPr>
        <w: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ソフトウェアとの直接の接続数を減じるためにマルチプレキシングまたはプーリングを行った場合であっても、必要な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の数が減じられることはありません。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b/>
          <w:color w:val="00188F"/>
        </w:rPr>
      </w:pPr>
      <w:r w:rsidRPr="00E645F1">
        <w:rPr>
          <w:rFonts w:eastAsia="MS PGothic" w:cs="Calibri"/>
          <w:b/>
          <w:color w:val="00188F"/>
        </w:rPr>
        <w:t xml:space="preserve">18. </w:t>
      </w:r>
      <w:r w:rsidRPr="00E645F1">
        <w:rPr>
          <w:rFonts w:eastAsia="MS PGothic" w:cs="Calibri"/>
          <w:b/>
          <w:color w:val="00188F"/>
        </w:rPr>
        <w:t>サーバーまたはストレージ</w:t>
      </w:r>
      <w:r w:rsidRPr="00E645F1">
        <w:rPr>
          <w:rFonts w:eastAsia="MS PGothic" w:cs="Calibri"/>
          <w:b/>
          <w:color w:val="00188F"/>
        </w:rPr>
        <w:t xml:space="preserve"> </w:t>
      </w:r>
      <w:r w:rsidRPr="00E645F1">
        <w:rPr>
          <w:rFonts w:eastAsia="MS PGothic" w:cs="Calibri"/>
          <w:b/>
          <w:color w:val="00188F"/>
        </w:rPr>
        <w:t>メディア上でのインスタンスの作成と格納</w:t>
      </w:r>
    </w:p>
    <w:p w:rsidR="00A35FDB" w:rsidRPr="00E645F1" w:rsidRDefault="00AA32A7" w:rsidP="00A35FDB">
      <w:pPr>
        <w:pStyle w:val="ProductList-Body"/>
        <w:rPr>
          <w:rFonts w:eastAsia="MS PGothic" w:cs="Calibri"/>
        </w:rPr>
      </w:pPr>
      <w:r w:rsidRPr="00E645F1">
        <w:rPr>
          <w:rFonts w:eastAsia="MS PGothic" w:cs="Calibri"/>
        </w:rPr>
        <w:t>お客様が取得したライセンスに関して、お客様は、本書で許可されているとおり、</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に基づいてソフトウェアの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C299C" w:rsidRPr="00E645F1">
        <w:rPr>
          <w:rStyle w:val="ProductList-BodyChar"/>
          <w:rFonts w:eastAsia="MS PGothic" w:cs="Calibri"/>
          <w:color w:val="0563C1"/>
        </w:rPr>
        <w:instrText>実行インスタンスとは、メモリにロードされ、その</w:instrText>
      </w:r>
      <w:r w:rsidR="009C299C" w:rsidRPr="00E645F1">
        <w:rPr>
          <w:rStyle w:val="ProductList-BodyChar"/>
          <w:rFonts w:eastAsia="MS PGothic" w:cs="Calibri"/>
          <w:color w:val="0563C1"/>
        </w:rPr>
        <w:instrText xml:space="preserve"> 1 </w:instrText>
      </w:r>
      <w:r w:rsidR="009C299C" w:rsidRPr="00E645F1">
        <w:rPr>
          <w:rStyle w:val="ProductList-BodyChar"/>
          <w:rFonts w:eastAsia="MS PGothic" w:cs="Calibri"/>
          <w:color w:val="0563C1"/>
        </w:rPr>
        <w:instrText>つまたは複数の指示が実行されているソフトウェアの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9C299C" w:rsidRPr="00E645F1">
        <w:rPr>
          <w:rFonts w:eastAsia="MS PGothic" w:cs="Calibri"/>
          <w:color w:val="0563C1"/>
        </w:rPr>
        <w:instrText>を意味します</w:instrText>
      </w:r>
      <w:r w:rsidR="009C299C" w:rsidRPr="00E645F1">
        <w:rPr>
          <w:rFonts w:eastAsia="MS PGothic" w:cs="Calibri"/>
          <w:color w:val="0563C1"/>
        </w:rPr>
        <w:instrText xml:space="preserve"> (</w:instrText>
      </w:r>
      <w:r w:rsidR="009C299C" w:rsidRPr="00E645F1">
        <w:rPr>
          <w:rFonts w:eastAsia="MS PGothic" w:cs="Calibri"/>
          <w:color w:val="0563C1"/>
        </w:rPr>
        <w:instrText>完全な定義については用語集を参照してください</w:instrText>
      </w:r>
      <w:r w:rsidR="009C299C" w:rsidRPr="00E645F1">
        <w:rPr>
          <w:rFonts w:eastAsia="MS PGothic" w:cs="Calibri"/>
          <w:color w:val="0563C1"/>
        </w:rPr>
        <w:instrText>)</w:instrText>
      </w:r>
      <w:r w:rsidR="009C299C"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12F36" w:rsidRPr="00E645F1">
        <w:rPr>
          <w:rFonts w:eastAsia="MS PGothic" w:cs="Calibri"/>
        </w:rPr>
        <w:fldChar w:fldCharType="begin"/>
      </w:r>
      <w:r w:rsidR="00B12F36" w:rsidRPr="00E645F1">
        <w:rPr>
          <w:rFonts w:eastAsia="MS PGothic" w:cs="Calibri"/>
        </w:rPr>
        <w:instrText xml:space="preserve"> AutoTextList   \s NoStyle \t "</w:instrText>
      </w:r>
      <w:r w:rsidR="00B12F36" w:rsidRPr="00E645F1">
        <w:rPr>
          <w:rFonts w:eastAsia="MS PGothic" w:cs="Calibri"/>
        </w:rPr>
        <w:instrText>実行インスタンスとは、メモリにロードされ、その</w:instrText>
      </w:r>
      <w:r w:rsidR="00B12F36" w:rsidRPr="00E645F1">
        <w:rPr>
          <w:rFonts w:eastAsia="MS PGothic" w:cs="Calibri"/>
        </w:rPr>
        <w:instrText xml:space="preserve"> 1 </w:instrText>
      </w:r>
      <w:r w:rsidR="00B12F36" w:rsidRPr="00E645F1">
        <w:rPr>
          <w:rFonts w:eastAsia="MS PGothic" w:cs="Calibri"/>
        </w:rPr>
        <w:instrText>つまたは複数の指示が実行されているソフトウェアのインスタンスを意味します</w:instrText>
      </w:r>
      <w:r w:rsidR="00B12F36" w:rsidRPr="00E645F1">
        <w:rPr>
          <w:rFonts w:eastAsia="MS PGothic" w:cs="Calibri"/>
        </w:rPr>
        <w:instrText xml:space="preserve"> (</w:instrText>
      </w:r>
      <w:r w:rsidR="00B12F36" w:rsidRPr="00E645F1">
        <w:rPr>
          <w:rFonts w:eastAsia="MS PGothic" w:cs="Calibri"/>
        </w:rPr>
        <w:instrText>完全な定義については用語集を参照してください</w:instrText>
      </w:r>
      <w:r w:rsidR="00B12F36" w:rsidRPr="00E645F1">
        <w:rPr>
          <w:rFonts w:eastAsia="MS PGothic" w:cs="Calibri"/>
        </w:rPr>
        <w:instrText>)</w:instrText>
      </w:r>
      <w:r w:rsidR="00B12F36" w:rsidRPr="00E645F1">
        <w:rPr>
          <w:rFonts w:eastAsia="MS PGothic" w:cs="Calibri"/>
        </w:rPr>
        <w:instrText>。</w:instrText>
      </w:r>
      <w:r w:rsidR="00B12F36" w:rsidRPr="00E645F1">
        <w:rPr>
          <w:rFonts w:eastAsia="MS PGothic" w:cs="Calibri"/>
        </w:rPr>
        <w:instrText xml:space="preserve">" </w:instrText>
      </w:r>
      <w:r w:rsidR="00B12F36" w:rsidRPr="00E645F1">
        <w:rPr>
          <w:rFonts w:eastAsia="MS PGothic" w:cs="Calibri"/>
        </w:rPr>
        <w:fldChar w:fldCharType="separate"/>
      </w:r>
      <w:r w:rsidR="00B12F36" w:rsidRPr="00E645F1">
        <w:rPr>
          <w:rFonts w:eastAsia="MS PGothic" w:cs="Calibri"/>
          <w:color w:val="0563C1"/>
        </w:rPr>
        <w:t>実行インスタンス</w:t>
      </w:r>
      <w:r w:rsidR="00B12F36"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を使用する権利を行使する目的でのみ、対応するソフトウェアの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を作成して格納することができます。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tabs>
          <w:tab w:val="clear" w:pos="360"/>
          <w:tab w:val="clear" w:pos="720"/>
          <w:tab w:val="clear" w:pos="1080"/>
        </w:tabs>
        <w:rPr>
          <w:rFonts w:eastAsia="MS PGothic" w:cs="Calibri"/>
          <w:color w:val="00188F"/>
        </w:rPr>
      </w:pPr>
      <w:r w:rsidRPr="00E645F1">
        <w:rPr>
          <w:rFonts w:eastAsia="MS PGothic" w:cs="Calibri"/>
          <w:b/>
          <w:color w:val="00188F"/>
        </w:rPr>
        <w:t>19.</w:t>
      </w:r>
      <w:r w:rsidR="004443DC" w:rsidRPr="00E645F1">
        <w:rPr>
          <w:rFonts w:eastAsia="MS PGothic" w:cs="Calibri"/>
          <w:b/>
          <w:color w:val="00188F"/>
        </w:rPr>
        <w:t xml:space="preserve"> </w:t>
      </w:r>
      <w:r w:rsidRPr="00E645F1">
        <w:rPr>
          <w:rFonts w:eastAsia="MS PGothic" w:cs="Calibri"/>
          <w:b/>
          <w:color w:val="00188F"/>
        </w:rPr>
        <w:t>再頒布可能コード</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には、お客様が開発するプログラムに含めて頒布することができる再頒布可能コードが含まれる場合があります。ただし、お客様は以下の条件に従う必要があります。ここでいう「お客様」には、お客様のエンド</w:t>
      </w:r>
      <w:r w:rsidRPr="00E645F1">
        <w:rPr>
          <w:rFonts w:eastAsia="MS PGothic" w:cs="Calibri"/>
        </w:rPr>
        <w:t xml:space="preserve"> </w:t>
      </w:r>
      <w:r w:rsidRPr="00E645F1">
        <w:rPr>
          <w:rFonts w:eastAsia="MS PGothic" w:cs="Calibri"/>
        </w:rPr>
        <w:t>ユーザーも含まれるものとします。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 xml:space="preserve">19.1 </w:t>
      </w:r>
      <w:r w:rsidRPr="00E645F1">
        <w:rPr>
          <w:rFonts w:eastAsia="MS PGothic" w:cs="Calibri"/>
          <w:b/>
          <w:color w:val="0072C6"/>
        </w:rPr>
        <w:t>使用および再頒布の権利</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以下に記載するコードおよびテキスト</w:t>
      </w:r>
      <w:r w:rsidRPr="00E645F1">
        <w:rPr>
          <w:rFonts w:eastAsia="MS PGothic" w:cs="Calibri"/>
        </w:rPr>
        <w:t xml:space="preserve"> </w:t>
      </w:r>
      <w:r w:rsidRPr="00E645F1">
        <w:rPr>
          <w:rFonts w:eastAsia="MS PGothic" w:cs="Calibri"/>
        </w:rPr>
        <w:t>ファイルを「再頒布可能コード」と定義します</w:t>
      </w:r>
      <w:r w:rsidR="00DA0B94" w:rsidRPr="00E645F1">
        <w:rPr>
          <w:rFonts w:eastAsia="MS PGothic" w:cs="Calibri"/>
        </w:rPr>
        <w:t>。</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 xml:space="preserve">REDIST.TXT </w:t>
      </w:r>
      <w:r w:rsidRPr="00E645F1">
        <w:rPr>
          <w:rFonts w:eastAsia="MS PGothic" w:cs="Calibri"/>
          <w:b/>
          <w:color w:val="00188F"/>
        </w:rPr>
        <w:t>ファイル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 xml:space="preserve">REDIST.TXT </w:t>
      </w:r>
      <w:r w:rsidRPr="00E645F1">
        <w:rPr>
          <w:rFonts w:eastAsia="MS PGothic" w:cs="Calibri"/>
        </w:rPr>
        <w:t>ファイルおよび</w:t>
      </w:r>
      <w:r w:rsidRPr="00E645F1">
        <w:rPr>
          <w:rFonts w:eastAsia="MS PGothic" w:cs="Calibri"/>
        </w:rPr>
        <w:t xml:space="preserve"> OTHER-DIST.TXT </w:t>
      </w:r>
      <w:r w:rsidRPr="00E645F1">
        <w:rPr>
          <w:rFonts w:eastAsia="MS PGothic" w:cs="Calibri"/>
        </w:rPr>
        <w:t>ファイルの一覧に記載されているコード、ならびに「</w:t>
      </w:r>
      <w:r w:rsidRPr="00E645F1">
        <w:rPr>
          <w:rFonts w:eastAsia="MS PGothic" w:cs="Calibri"/>
        </w:rPr>
        <w:t>Silverlight Libraries</w:t>
      </w:r>
      <w:r w:rsidRPr="00E645F1">
        <w:rPr>
          <w:rFonts w:eastAsia="MS PGothic" w:cs="Calibri"/>
        </w:rPr>
        <w:t>」、「</w:t>
      </w:r>
      <w:r w:rsidRPr="00E645F1">
        <w:rPr>
          <w:rFonts w:eastAsia="MS PGothic" w:cs="Calibri"/>
        </w:rPr>
        <w:t>Silverlight Client Libraries</w:t>
      </w:r>
      <w:r w:rsidRPr="00E645F1">
        <w:rPr>
          <w:rFonts w:eastAsia="MS PGothic" w:cs="Calibri"/>
        </w:rPr>
        <w:t>」および「</w:t>
      </w:r>
      <w:r w:rsidRPr="00E645F1">
        <w:rPr>
          <w:rFonts w:eastAsia="MS PGothic" w:cs="Calibri"/>
        </w:rPr>
        <w:t>Silverlight Server Libraries</w:t>
      </w:r>
      <w:r w:rsidRPr="00E645F1">
        <w:rPr>
          <w:rFonts w:eastAsia="MS PGothic" w:cs="Calibri"/>
        </w:rPr>
        <w:t>」の表示のあるコードを、オブジェクト</w:t>
      </w:r>
      <w:r w:rsidRPr="00E645F1">
        <w:rPr>
          <w:rFonts w:eastAsia="MS PGothic" w:cs="Calibri"/>
        </w:rPr>
        <w:t xml:space="preserve"> </w:t>
      </w:r>
      <w:r w:rsidRPr="00E645F1">
        <w:rPr>
          <w:rFonts w:eastAsia="MS PGothic" w:cs="Calibri"/>
        </w:rPr>
        <w:t>コード形式で複製および頒布することができます。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サンプル</w:t>
      </w:r>
      <w:r w:rsidRPr="00E645F1">
        <w:rPr>
          <w:rFonts w:eastAsia="MS PGothic" w:cs="Calibri"/>
          <w:b/>
          <w:color w:val="00188F"/>
        </w:rPr>
        <w:t xml:space="preserve"> </w:t>
      </w:r>
      <w:r w:rsidRPr="00E645F1">
        <w:rPr>
          <w:rFonts w:eastAsia="MS PGothic" w:cs="Calibri"/>
          <w:b/>
          <w:color w:val="00188F"/>
        </w:rPr>
        <w:t>コード、テンプレート、およびスタイル</w:t>
      </w:r>
      <w:r w:rsidRPr="00E645F1">
        <w:rPr>
          <w:rFonts w:eastAsia="MS PGothic" w:cs="Calibri"/>
          <w:b/>
          <w:color w:val="00188F"/>
        </w:rPr>
        <w:t xml:space="preserve">: </w:t>
      </w:r>
      <w:r w:rsidRPr="00E645F1">
        <w:rPr>
          <w:rFonts w:eastAsia="MS PGothic" w:cs="Calibri"/>
        </w:rPr>
        <w:t>お客様は、「</w:t>
      </w:r>
      <w:r w:rsidRPr="00E645F1">
        <w:rPr>
          <w:rFonts w:eastAsia="MS PGothic" w:cs="Calibri"/>
        </w:rPr>
        <w:t>sample</w:t>
      </w:r>
      <w:r w:rsidRPr="00E645F1">
        <w:rPr>
          <w:rFonts w:eastAsia="MS PGothic" w:cs="Calibri"/>
        </w:rPr>
        <w:t>」、「</w:t>
      </w:r>
      <w:r w:rsidRPr="00E645F1">
        <w:rPr>
          <w:rFonts w:eastAsia="MS PGothic" w:cs="Calibri"/>
        </w:rPr>
        <w:t>template</w:t>
      </w:r>
      <w:r w:rsidRPr="00E645F1">
        <w:rPr>
          <w:rFonts w:eastAsia="MS PGothic" w:cs="Calibri"/>
        </w:rPr>
        <w:t>」、「</w:t>
      </w:r>
      <w:r w:rsidRPr="00E645F1">
        <w:rPr>
          <w:rFonts w:eastAsia="MS PGothic" w:cs="Calibri"/>
        </w:rPr>
        <w:t>simple styles</w:t>
      </w:r>
      <w:r w:rsidRPr="00E645F1">
        <w:rPr>
          <w:rFonts w:eastAsia="MS PGothic" w:cs="Calibri"/>
        </w:rPr>
        <w:t>」、および「</w:t>
      </w:r>
      <w:r w:rsidRPr="00E645F1">
        <w:rPr>
          <w:rFonts w:eastAsia="MS PGothic" w:cs="Calibri"/>
        </w:rPr>
        <w:t>sketch styles</w:t>
      </w:r>
      <w:r w:rsidRPr="00E645F1">
        <w:rPr>
          <w:rFonts w:eastAsia="MS PGothic" w:cs="Calibri"/>
        </w:rPr>
        <w:t>」の表示のあるコードのソース</w:t>
      </w:r>
      <w:r w:rsidRPr="00E645F1">
        <w:rPr>
          <w:rFonts w:eastAsia="MS PGothic" w:cs="Calibri"/>
        </w:rPr>
        <w:t xml:space="preserve"> </w:t>
      </w:r>
      <w:r w:rsidRPr="00E645F1">
        <w:rPr>
          <w:rFonts w:eastAsia="MS PGothic" w:cs="Calibri"/>
        </w:rPr>
        <w:t>コードおよびオブジェクト</w:t>
      </w:r>
      <w:r w:rsidRPr="00E645F1">
        <w:rPr>
          <w:rFonts w:eastAsia="MS PGothic" w:cs="Calibri"/>
        </w:rPr>
        <w:t xml:space="preserve"> </w:t>
      </w:r>
      <w:r w:rsidRPr="00E645F1">
        <w:rPr>
          <w:rFonts w:eastAsia="MS PGothic" w:cs="Calibri"/>
        </w:rPr>
        <w:t>コードを改変、複製、および頒布することができます。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第三者による再頒布</w:t>
      </w:r>
      <w:r w:rsidRPr="00E645F1">
        <w:rPr>
          <w:rFonts w:eastAsia="MS PGothic" w:cs="Calibri"/>
          <w:color w:val="000000"/>
        </w:rPr>
        <w:t xml:space="preserve">: </w:t>
      </w:r>
      <w:r w:rsidRPr="00E645F1">
        <w:rPr>
          <w:rFonts w:eastAsia="MS PGothic" w:cs="Calibri"/>
        </w:rPr>
        <w:t>お客様は、お客様のプログラムの頒布者に対して、そのプログラムの一部として再頒布可能コードの複製および頒布を許可することができます。</w:t>
      </w:r>
    </w:p>
    <w:p w:rsidR="00A35FDB" w:rsidRPr="00E645F1" w:rsidRDefault="00AA32A7" w:rsidP="00A35FDB">
      <w:pPr>
        <w:pStyle w:val="ProductList-Body"/>
        <w:numPr>
          <w:ilvl w:val="0"/>
          <w:numId w:val="1"/>
        </w:numPr>
        <w:tabs>
          <w:tab w:val="clear" w:pos="360"/>
          <w:tab w:val="clear" w:pos="720"/>
          <w:tab w:val="clear" w:pos="1080"/>
        </w:tabs>
        <w:rPr>
          <w:rFonts w:eastAsia="MS PGothic" w:cs="Calibri"/>
        </w:rPr>
      </w:pPr>
      <w:r w:rsidRPr="00E645F1">
        <w:rPr>
          <w:rFonts w:eastAsia="MS PGothic" w:cs="Calibri"/>
          <w:b/>
          <w:color w:val="00188F"/>
        </w:rPr>
        <w:t>イメージ</w:t>
      </w:r>
      <w:r w:rsidRPr="00E645F1">
        <w:rPr>
          <w:rFonts w:eastAsia="MS PGothic" w:cs="Calibri"/>
          <w:b/>
          <w:color w:val="00188F"/>
        </w:rPr>
        <w:t xml:space="preserve"> </w:t>
      </w:r>
      <w:r w:rsidRPr="00E645F1">
        <w:rPr>
          <w:rFonts w:eastAsia="MS PGothic" w:cs="Calibri"/>
          <w:b/>
          <w:color w:val="00188F"/>
        </w:rPr>
        <w:t>ライブラリ</w:t>
      </w:r>
      <w:r w:rsidRPr="00E645F1">
        <w:rPr>
          <w:rFonts w:eastAsia="MS PGothic" w:cs="Calibri"/>
          <w:color w:val="000000"/>
        </w:rPr>
        <w:t xml:space="preserve">: </w:t>
      </w:r>
      <w:r w:rsidRPr="00E645F1">
        <w:rPr>
          <w:rFonts w:eastAsia="MS PGothic" w:cs="Calibri"/>
        </w:rPr>
        <w:t>お客様は、ソフトウェア付属の文書の記載に従い、イメージ</w:t>
      </w:r>
      <w:r w:rsidRPr="00E645F1">
        <w:rPr>
          <w:rFonts w:eastAsia="MS PGothic" w:cs="Calibri"/>
        </w:rPr>
        <w:t xml:space="preserve"> </w:t>
      </w:r>
      <w:r w:rsidRPr="00E645F1">
        <w:rPr>
          <w:rFonts w:eastAsia="MS PGothic" w:cs="Calibri"/>
        </w:rPr>
        <w:t>ライブラリ内のイメージ、グラフィックス、およびアニメーションを複製および頒布することができます。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19.2 </w:t>
      </w:r>
      <w:r w:rsidRPr="00722FAC">
        <w:rPr>
          <w:rFonts w:eastAsia="MS PGothic"/>
          <w:b/>
          <w:color w:val="0072C6"/>
          <w:szCs w:val="24"/>
        </w:rPr>
        <w:t>再頒布の条件</w:t>
      </w:r>
    </w:p>
    <w:p w:rsidR="003642E3" w:rsidRPr="00722FAC" w:rsidRDefault="003642E3" w:rsidP="003642E3">
      <w:pPr>
        <w:pStyle w:val="ProductList-Body"/>
        <w:tabs>
          <w:tab w:val="clear" w:pos="360"/>
          <w:tab w:val="clear" w:pos="720"/>
          <w:tab w:val="clear" w:pos="1080"/>
        </w:tabs>
        <w:ind w:left="360"/>
        <w:rPr>
          <w:rFonts w:eastAsia="MS PGothic"/>
          <w:szCs w:val="24"/>
        </w:rPr>
      </w:pPr>
      <w:r w:rsidRPr="00722FAC">
        <w:rPr>
          <w:rFonts w:eastAsia="MS PGothic"/>
          <w:szCs w:val="24"/>
        </w:rPr>
        <w:t>お客様は、再頒布可能コードを頒布する場合、以下の条件に従わなければなりません。</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お客様のプログラムが再頒布可能コードに重要かつ主要な機能を提供する場合、お客様のプログラムと共にのみ頒布すること。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頒布者および外部のエンド</w:t>
      </w:r>
      <w:r w:rsidRPr="00722FAC">
        <w:rPr>
          <w:rFonts w:eastAsia="MS PGothic"/>
          <w:szCs w:val="24"/>
        </w:rPr>
        <w:t xml:space="preserve"> </w:t>
      </w:r>
      <w:r w:rsidRPr="00722FAC">
        <w:rPr>
          <w:rFonts w:eastAsia="MS PGothic"/>
          <w:szCs w:val="24"/>
        </w:rPr>
        <w:t>ユーザーに、お客様のボリューム</w:t>
      </w:r>
      <w:r w:rsidRPr="00722FAC">
        <w:rPr>
          <w:rFonts w:eastAsia="MS PGothic"/>
          <w:szCs w:val="24"/>
        </w:rPr>
        <w:t xml:space="preserve"> </w:t>
      </w:r>
      <w:r w:rsidRPr="00722FAC">
        <w:rPr>
          <w:rFonts w:eastAsia="MS PGothic"/>
          <w:szCs w:val="24"/>
        </w:rPr>
        <w:t>ライセンス契約</w:t>
      </w:r>
      <w:r w:rsidRPr="00722FAC">
        <w:rPr>
          <w:rFonts w:eastAsia="MS PGothic"/>
          <w:szCs w:val="24"/>
        </w:rPr>
        <w:t xml:space="preserve"> (SPUR </w:t>
      </w:r>
      <w:r w:rsidRPr="00722FAC">
        <w:rPr>
          <w:rFonts w:eastAsia="MS PGothic"/>
          <w:szCs w:val="24"/>
        </w:rPr>
        <w:t>を含みます</w:t>
      </w:r>
      <w:r w:rsidRPr="00722FAC">
        <w:rPr>
          <w:rFonts w:eastAsia="MS PGothic"/>
          <w:szCs w:val="24"/>
        </w:rPr>
        <w:t xml:space="preserve">) </w:t>
      </w:r>
      <w:r w:rsidRPr="00722FAC">
        <w:rPr>
          <w:rFonts w:eastAsia="MS PGothic"/>
          <w:szCs w:val="24"/>
        </w:rPr>
        <w:t>と同等以上に再頒布可能コードを保護する条項に同意するよう要求すること。</w:t>
      </w:r>
    </w:p>
    <w:p w:rsidR="003642E3" w:rsidRPr="00722FAC" w:rsidRDefault="003642E3" w:rsidP="003642E3">
      <w:pPr>
        <w:pStyle w:val="ProductList-Body"/>
        <w:numPr>
          <w:ilvl w:val="0"/>
          <w:numId w:val="2"/>
        </w:numPr>
        <w:tabs>
          <w:tab w:val="clear" w:pos="360"/>
          <w:tab w:val="clear" w:pos="720"/>
          <w:tab w:val="clear" w:pos="1080"/>
        </w:tabs>
        <w:rPr>
          <w:rFonts w:eastAsia="MS PGothic"/>
          <w:szCs w:val="24"/>
        </w:rPr>
      </w:pPr>
      <w:r w:rsidRPr="00722FAC">
        <w:rPr>
          <w:rFonts w:eastAsia="MS PGothic"/>
          <w:szCs w:val="24"/>
        </w:rPr>
        <w:t>請求がお客様のプログラムに含まれる再頒布可能コードのみに基づく場合を除き、お客様のプログラムの頒布または使用に関する請求</w:t>
      </w:r>
      <w:r w:rsidRPr="00722FAC">
        <w:rPr>
          <w:rFonts w:eastAsia="MS PGothic"/>
          <w:szCs w:val="24"/>
        </w:rPr>
        <w:t xml:space="preserve"> (</w:t>
      </w:r>
      <w:r w:rsidRPr="00722FAC">
        <w:rPr>
          <w:rFonts w:eastAsia="MS PGothic"/>
          <w:szCs w:val="24"/>
        </w:rPr>
        <w:t>弁護士費用を含みます</w:t>
      </w:r>
      <w:r w:rsidRPr="00722FAC">
        <w:rPr>
          <w:rFonts w:eastAsia="MS PGothic"/>
          <w:szCs w:val="24"/>
        </w:rPr>
        <w:t xml:space="preserve">) </w:t>
      </w:r>
      <w:r w:rsidRPr="00722FAC">
        <w:rPr>
          <w:rFonts w:eastAsia="MS PGothic"/>
          <w:szCs w:val="24"/>
        </w:rPr>
        <w:t>について、マイクロソフトを免責、防御および補償すること。</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CF2B36" w:rsidP="00A35FDB">
      <w:pPr>
        <w:pStyle w:val="ProductList-Body"/>
        <w:tabs>
          <w:tab w:val="clear" w:pos="360"/>
          <w:tab w:val="clear" w:pos="720"/>
          <w:tab w:val="clear" w:pos="1080"/>
        </w:tabs>
        <w:ind w:left="360"/>
        <w:rPr>
          <w:rFonts w:eastAsia="MS PGothic" w:cs="Calibri"/>
          <w:b/>
          <w:color w:val="0072C6"/>
        </w:rPr>
      </w:pPr>
      <w:r w:rsidRPr="00E645F1">
        <w:rPr>
          <w:rFonts w:eastAsia="MS PGothic" w:cs="Calibri"/>
          <w:b/>
          <w:color w:val="0072C6"/>
        </w:rPr>
        <w:t>19.</w:t>
      </w:r>
      <w:r w:rsidR="00AA32A7" w:rsidRPr="00E645F1">
        <w:rPr>
          <w:rFonts w:eastAsia="MS PGothic" w:cs="Calibri"/>
          <w:b/>
          <w:color w:val="0072C6"/>
        </w:rPr>
        <w:t xml:space="preserve">3 </w:t>
      </w:r>
      <w:r w:rsidR="00AA32A7" w:rsidRPr="00E645F1">
        <w:rPr>
          <w:rFonts w:eastAsia="MS PGothic" w:cs="Calibri"/>
          <w:b/>
          <w:color w:val="0072C6"/>
        </w:rPr>
        <w:t>再頒布の制限</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お客様は、以下を行うことはできません。</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再頒布可能コードにおける著作権、商標または特許の表示を改変すること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DA0B94" w:rsidRPr="00E645F1">
        <w:rPr>
          <w:rFonts w:eastAsia="MS PGothic" w:cs="Calibri"/>
        </w:rPr>
        <w:t>。</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悪意のあるもしくは欺瞞的なプログラムに含めもしくはそのようなプログラムと共に、または違法な手段で、再頒布可能コードを頒布すること。</w:t>
      </w:r>
    </w:p>
    <w:p w:rsidR="00A35FDB" w:rsidRPr="00E645F1" w:rsidRDefault="00AA32A7" w:rsidP="00A35FDB">
      <w:pPr>
        <w:pStyle w:val="ProductList-Body"/>
        <w:numPr>
          <w:ilvl w:val="0"/>
          <w:numId w:val="3"/>
        </w:numPr>
        <w:tabs>
          <w:tab w:val="clear" w:pos="360"/>
          <w:tab w:val="clear" w:pos="720"/>
          <w:tab w:val="clear" w:pos="1080"/>
        </w:tabs>
        <w:rPr>
          <w:rFonts w:eastAsia="MS PGothic" w:cs="Calibri"/>
        </w:rPr>
      </w:pPr>
      <w:r w:rsidRPr="00E645F1">
        <w:rPr>
          <w:rFonts w:eastAsia="MS PGothic" w:cs="Calibri"/>
        </w:rPr>
        <w:t>再頒布可能コードの一部に除外ライセンスが適用されることになるような方法で再頒布可能コードのソース</w:t>
      </w:r>
      <w:r w:rsidRPr="00E645F1">
        <w:rPr>
          <w:rFonts w:eastAsia="MS PGothic" w:cs="Calibri"/>
        </w:rPr>
        <w:t xml:space="preserve"> </w:t>
      </w:r>
      <w:r w:rsidRPr="00E645F1">
        <w:rPr>
          <w:rFonts w:eastAsia="MS PGothic" w:cs="Calibri"/>
        </w:rPr>
        <w:t>コードを改変または再頒布すること。「除外ライセンス」とは、使用、改変、または頒布の条件として、コードをソース</w:t>
      </w:r>
      <w:r w:rsidRPr="00E645F1">
        <w:rPr>
          <w:rFonts w:eastAsia="MS PGothic" w:cs="Calibri"/>
        </w:rPr>
        <w:t xml:space="preserve"> </w:t>
      </w:r>
      <w:r w:rsidRPr="00E645F1">
        <w:rPr>
          <w:rFonts w:eastAsia="MS PGothic" w:cs="Calibri"/>
        </w:rPr>
        <w:t>コード形式で公表または頒布すること、またはその他の者がコードを改変することができることを要求するライセンスを意味します。</w:t>
      </w:r>
    </w:p>
    <w:bookmarkStart w:id="27" w:name="LicenseTerms_LicenseModel"/>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A35FDB" w:rsidRPr="00E645F1" w:rsidRDefault="00AA32A7" w:rsidP="00A35FDB">
      <w:pPr>
        <w:pStyle w:val="ProductList-OfferingGroupHeading"/>
        <w:spacing w:after="0"/>
        <w:outlineLvl w:val="1"/>
        <w:rPr>
          <w:rFonts w:ascii="Calibri" w:hAnsi="Calibri" w:cs="Calibri"/>
        </w:rPr>
      </w:pPr>
      <w:bookmarkStart w:id="28" w:name="_Toc433614777"/>
      <w:bookmarkStart w:id="29" w:name="_Toc480977312"/>
      <w:r w:rsidRPr="00E645F1">
        <w:rPr>
          <w:rFonts w:ascii="Calibri" w:hAnsi="Calibri" w:cs="Calibri"/>
        </w:rPr>
        <w:t>ライセンス</w:t>
      </w:r>
      <w:r w:rsidRPr="00E645F1">
        <w:rPr>
          <w:rFonts w:ascii="Calibri" w:hAnsi="Calibri" w:cs="Calibri"/>
        </w:rPr>
        <w:t xml:space="preserve"> </w:t>
      </w:r>
      <w:r w:rsidRPr="00E645F1">
        <w:rPr>
          <w:rFonts w:ascii="Calibri" w:hAnsi="Calibri" w:cs="Calibri"/>
        </w:rPr>
        <w:t>モデル条項</w:t>
      </w:r>
      <w:bookmarkEnd w:id="28"/>
      <w:bookmarkEnd w:id="29"/>
    </w:p>
    <w:bookmarkEnd w:id="27"/>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各製品のライセンス</w:t>
      </w:r>
      <w:r w:rsidRPr="00E645F1">
        <w:rPr>
          <w:rFonts w:eastAsia="MS PGothic" w:cs="Calibri"/>
        </w:rPr>
        <w:t xml:space="preserve"> </w:t>
      </w:r>
      <w:r w:rsidRPr="00E645F1">
        <w:rPr>
          <w:rFonts w:eastAsia="MS PGothic" w:cs="Calibri"/>
        </w:rPr>
        <w:t>モデルは、製品項目に規定されています。ライセンス</w:t>
      </w:r>
      <w:r w:rsidRPr="00E645F1">
        <w:rPr>
          <w:rFonts w:eastAsia="MS PGothic" w:cs="Calibri"/>
        </w:rPr>
        <w:t xml:space="preserve"> </w:t>
      </w:r>
      <w:r w:rsidRPr="00E645F1">
        <w:rPr>
          <w:rFonts w:eastAsia="MS PGothic" w:cs="Calibri"/>
        </w:rPr>
        <w:t>モデル条項は、製品項目の規定に従い、そのライセンス</w:t>
      </w:r>
      <w:r w:rsidRPr="00E645F1">
        <w:rPr>
          <w:rFonts w:eastAsia="MS PGothic" w:cs="Calibri"/>
        </w:rPr>
        <w:t xml:space="preserve"> </w:t>
      </w:r>
      <w:r w:rsidRPr="00E645F1">
        <w:rPr>
          <w:rFonts w:eastAsia="MS PGothic" w:cs="Calibri"/>
        </w:rPr>
        <w:t>モデルに基づいてライセンスされるすべてのソフトウェア製品に適用されます。ただし、製品固有のライセンス条項に規定する例外およびその他の条件に従うことを条件とします。</w:t>
      </w:r>
    </w:p>
    <w:p w:rsidR="00A35FDB" w:rsidRPr="00E645F1" w:rsidRDefault="00A35FDB" w:rsidP="00A35FDB">
      <w:pPr>
        <w:pStyle w:val="ProductList-Body"/>
        <w:tabs>
          <w:tab w:val="clear" w:pos="360"/>
          <w:tab w:val="clear" w:pos="720"/>
          <w:tab w:val="clear" w:pos="1080"/>
        </w:tabs>
        <w:rPr>
          <w:rFonts w:eastAsia="MS PGothic" w:cs="Calibri"/>
        </w:rPr>
      </w:pPr>
    </w:p>
    <w:p w:rsidR="003642E3" w:rsidRPr="00722FAC" w:rsidRDefault="003642E3" w:rsidP="003642E3">
      <w:pPr>
        <w:pStyle w:val="ProductList-Offering2Heading"/>
        <w:outlineLvl w:val="2"/>
        <w:rPr>
          <w:rFonts w:ascii="Calibri" w:hAnsi="Calibri"/>
          <w:szCs w:val="24"/>
        </w:rPr>
      </w:pPr>
      <w:bookmarkStart w:id="30" w:name="LicenseTerms_LicenseModel_PerProcessor"/>
      <w:bookmarkStart w:id="31" w:name="LicenseTErms_LicenseModel_PerCore"/>
      <w:bookmarkStart w:id="32" w:name="_Toc480977313"/>
      <w:bookmarkEnd w:id="30"/>
      <w:bookmarkEnd w:id="31"/>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アプリケーション</w:t>
      </w:r>
      <w:r w:rsidRPr="00722FAC">
        <w:rPr>
          <w:rFonts w:ascii="Calibri" w:hAnsi="Calibri"/>
          <w:szCs w:val="24"/>
          <w:lang w:val="ja-JP"/>
        </w:rPr>
        <w:t>)</w:t>
      </w:r>
      <w:bookmarkEnd w:id="32"/>
    </w:p>
    <w:p w:rsidR="003642E3" w:rsidRPr="00722FAC" w:rsidRDefault="003642E3" w:rsidP="003642E3">
      <w:pPr>
        <w:pStyle w:val="ProductList-Body"/>
        <w:rPr>
          <w:rFonts w:eastAsia="MS PGothic"/>
          <w:szCs w:val="24"/>
        </w:rPr>
      </w:pPr>
      <w:r w:rsidRPr="00722FAC">
        <w:rPr>
          <w:rFonts w:eastAsia="MS PGothic"/>
          <w:szCs w:val="24"/>
        </w:rPr>
        <w:t>コア単位</w:t>
      </w:r>
      <w:r w:rsidRPr="00722FAC">
        <w:rPr>
          <w:rFonts w:eastAsia="MS PGothic"/>
          <w:szCs w:val="24"/>
        </w:rPr>
        <w:t xml:space="preserve"> (</w:t>
      </w:r>
      <w:r w:rsidRPr="00722FAC">
        <w:rPr>
          <w:rFonts w:eastAsia="MS PGothic"/>
          <w:szCs w:val="24"/>
        </w:rPr>
        <w:t>アプリケーション</w:t>
      </w:r>
      <w:r w:rsidRPr="00722FAC">
        <w:rPr>
          <w:rFonts w:eastAsia="MS PGothic"/>
          <w:szCs w:val="24"/>
        </w:rPr>
        <w:t xml:space="preserve">) </w:t>
      </w:r>
      <w:r w:rsidRPr="00722FAC">
        <w:rPr>
          <w:rFonts w:eastAsia="MS PGothic"/>
          <w:szCs w:val="24"/>
        </w:rPr>
        <w:t>のライセンス</w:t>
      </w:r>
      <w:r w:rsidRPr="00722FAC">
        <w:rPr>
          <w:rFonts w:eastAsia="MS PGothic"/>
          <w:szCs w:val="24"/>
        </w:rPr>
        <w:t xml:space="preserve"> </w:t>
      </w:r>
      <w:r w:rsidRPr="00722FAC">
        <w:rPr>
          <w:rFonts w:eastAsia="MS PGothic"/>
          <w:szCs w:val="24"/>
        </w:rPr>
        <w:t>モデルに基づく本製品の場合、お客様はライセンスを取得する方法を、</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単位と個々の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単位から選択する必要があります。それぞれの方法について以下に条件を示します。</w:t>
      </w:r>
    </w:p>
    <w:p w:rsidR="003642E3" w:rsidRPr="00722FAC" w:rsidRDefault="003642E3" w:rsidP="003642E3">
      <w:pPr>
        <w:pStyle w:val="ProductList-Body"/>
        <w:rPr>
          <w:rFonts w:eastAsia="MS PGothic"/>
          <w:szCs w:val="24"/>
        </w:rPr>
      </w:pPr>
    </w:p>
    <w:p w:rsidR="003642E3" w:rsidRPr="00722FAC" w:rsidRDefault="003642E3" w:rsidP="003642E3">
      <w:pPr>
        <w:pStyle w:val="ProductList-ClauseHeading"/>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 xml:space="preserve">) – </w:t>
      </w:r>
      <w:r w:rsidRPr="00722FAC">
        <w:rPr>
          <w:rFonts w:eastAsia="MS PGothic"/>
          <w:szCs w:val="24"/>
        </w:rPr>
        <w:t>サーバー上の物理コアによるライセンスの取得</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4 </w:t>
      </w:r>
      <w:r w:rsidRPr="00722FAC">
        <w:rPr>
          <w:rFonts w:eastAsia="MS PGothic"/>
          <w:szCs w:val="24"/>
        </w:rPr>
        <w:t>つのコア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w:t>
      </w:r>
    </w:p>
    <w:p w:rsidR="003642E3" w:rsidRPr="00722FAC" w:rsidRDefault="003642E3" w:rsidP="003642E3">
      <w:pPr>
        <w:pStyle w:val="ProductList-Bullet"/>
        <w:numPr>
          <w:ilvl w:val="0"/>
          <w:numId w:val="8"/>
        </w:numPr>
        <w:rPr>
          <w:rFonts w:eastAsia="MS PGothic"/>
          <w:szCs w:val="24"/>
        </w:rPr>
      </w:pPr>
      <w:r w:rsidRPr="00722FAC">
        <w:rPr>
          <w:rFonts w:eastAsia="MS PGothic"/>
          <w:szCs w:val="24"/>
        </w:rPr>
        <w:t xml:space="preserve">Enterprise Edition </w:t>
      </w:r>
      <w:r w:rsidRPr="00722FAC">
        <w:rPr>
          <w:rFonts w:eastAsia="MS PGothic"/>
          <w:szCs w:val="24"/>
        </w:rPr>
        <w:t>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および任意の数の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Pr="003642E3" w:rsidRDefault="003642E3" w:rsidP="003642E3">
      <w:pPr>
        <w:pStyle w:val="ProductList-Bullet"/>
        <w:numPr>
          <w:ilvl w:val="0"/>
          <w:numId w:val="8"/>
        </w:numPr>
        <w:rPr>
          <w:rFonts w:eastAsia="MS PGothic"/>
          <w:szCs w:val="24"/>
        </w:rPr>
      </w:pPr>
      <w:r w:rsidRPr="00722FAC">
        <w:rPr>
          <w:rFonts w:eastAsia="MS PGothic"/>
          <w:szCs w:val="24"/>
        </w:rPr>
        <w:t>他のエディションについては、お客様は、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でのみ、本サーバー</w:t>
      </w:r>
      <w:r w:rsidRPr="00722FAC">
        <w:rPr>
          <w:rFonts w:eastAsia="MS PGothic"/>
          <w:szCs w:val="24"/>
        </w:rPr>
        <w:t xml:space="preserve"> </w:t>
      </w:r>
      <w:r w:rsidRPr="00722FAC">
        <w:rPr>
          <w:rFonts w:eastAsia="MS PGothic"/>
          <w:szCs w:val="24"/>
        </w:rPr>
        <w:t>ソフトウェアの任意の数の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r w:rsidRPr="003642E3">
        <w:rPr>
          <w:rFonts w:eastAsia="MS PGothic"/>
          <w:szCs w:val="24"/>
        </w:rPr>
        <w:t>。</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サーバー</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コアごと</w:t>
      </w:r>
      <w:r w:rsidRPr="00E645F1">
        <w:rPr>
          <w:rFonts w:eastAsia="MS PGothic" w:cs="Calibri"/>
        </w:rPr>
        <w:t xml:space="preserve">) – </w:t>
      </w:r>
      <w:r w:rsidRPr="00E645F1">
        <w:rPr>
          <w:rFonts w:eastAsia="MS PGothic" w:cs="Calibri"/>
        </w:rPr>
        <w:t>個別の仮想</w:t>
      </w:r>
      <w:r w:rsidRPr="00E645F1">
        <w:rPr>
          <w:rFonts w:eastAsia="MS PGothic" w:cs="Calibri"/>
        </w:rPr>
        <w:t xml:space="preserve"> OSE </w:t>
      </w:r>
      <w:r w:rsidRPr="00E645F1">
        <w:rPr>
          <w:rFonts w:eastAsia="MS PGothic" w:cs="Calibri"/>
        </w:rPr>
        <w:t>によるライセンスの取得</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お客様は、以下のように十分な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を取得している場合に限り、</w:t>
      </w:r>
      <w:r w:rsidR="006D213E" w:rsidRPr="00E645F1">
        <w:rPr>
          <w:rFonts w:eastAsia="MS PGothic" w:cs="Calibri"/>
          <w:color w:val="0563C1"/>
          <w:szCs w:val="22"/>
        </w:rPr>
        <w:fldChar w:fldCharType="begin"/>
      </w:r>
      <w:r w:rsidR="006D213E" w:rsidRPr="00E645F1">
        <w:rPr>
          <w:rStyle w:val="ProductList-BodyChar"/>
          <w:rFonts w:eastAsia="MS PGothic" w:cs="Calibri"/>
          <w:color w:val="0563C1"/>
        </w:rPr>
        <w:instrText>AutoTextList  \s NoStyle \t "</w:instrText>
      </w:r>
      <w:r w:rsidR="006D213E" w:rsidRPr="00E645F1">
        <w:rPr>
          <w:rStyle w:val="ProductList-BodyChar"/>
          <w:rFonts w:eastAsia="MS PGothic" w:cs="Calibri"/>
          <w:color w:val="0563C1"/>
        </w:rPr>
        <w:instrText>ライセンスを取得したサーバーとは、</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 xml:space="preserve">AutoTextList  \s NoStyle \t " </w:instrText>
      </w:r>
      <w:r w:rsidR="006D213E" w:rsidRPr="00E645F1">
        <w:rPr>
          <w:rFonts w:eastAsia="MS PGothic" w:cs="Calibri"/>
          <w:color w:val="0563C1"/>
        </w:rPr>
        <w:instrText>製品をダウンロード、インストール、アクセス、および使用する権利を意味します。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License</w:instrText>
      </w:r>
      <w:r w:rsidR="006D213E" w:rsidRPr="00E645F1">
        <w:rPr>
          <w:rFonts w:eastAsia="MS PGothic" w:cs="Calibri"/>
          <w:color w:val="0563C1"/>
          <w:szCs w:val="22"/>
        </w:rPr>
        <w:fldChar w:fldCharType="end"/>
      </w:r>
      <w:r w:rsidR="006D213E" w:rsidRPr="00E645F1">
        <w:rPr>
          <w:rFonts w:eastAsia="MS PGothic" w:cs="Calibri"/>
          <w:color w:val="0563C1"/>
        </w:rPr>
        <w:instrText>が割り当てられた単一の</w:instrText>
      </w:r>
      <w:r w:rsidR="006D213E" w:rsidRPr="00E645F1">
        <w:rPr>
          <w:rFonts w:eastAsia="MS PGothic" w:cs="Calibri"/>
          <w:color w:val="0563C1"/>
          <w:szCs w:val="22"/>
        </w:rPr>
        <w:fldChar w:fldCharType="begin"/>
      </w:r>
      <w:r w:rsidR="006D213E" w:rsidRPr="00E645F1">
        <w:rPr>
          <w:rFonts w:eastAsia="MS PGothic" w:cs="Calibri"/>
          <w:color w:val="0563C1"/>
          <w:szCs w:val="22"/>
        </w:rPr>
        <w:instrText>AutoTextList  \s NoStyle \t "</w:instrText>
      </w:r>
      <w:r w:rsidR="006D213E" w:rsidRPr="00E645F1">
        <w:rPr>
          <w:rFonts w:eastAsia="MS PGothic" w:cs="Calibri"/>
          <w:color w:val="0563C1"/>
        </w:rPr>
        <w:instrText>サーバー</w:instrText>
      </w:r>
      <w:r w:rsidR="006D213E" w:rsidRPr="00E645F1">
        <w:rPr>
          <w:rFonts w:eastAsia="MS PGothic" w:cs="Calibri"/>
          <w:color w:val="0563C1"/>
        </w:rPr>
        <w:instrText xml:space="preserve"> </w:instrText>
      </w:r>
      <w:r w:rsidR="006D213E" w:rsidRPr="00E645F1">
        <w:rPr>
          <w:rFonts w:eastAsia="MS PGothic" w:cs="Calibri"/>
          <w:color w:val="0563C1"/>
        </w:rPr>
        <w:instrText>ソフトウェアを実行することができる物理ハードウェア</w:instrText>
      </w:r>
      <w:r w:rsidR="006D213E" w:rsidRPr="00E645F1">
        <w:rPr>
          <w:rFonts w:eastAsia="MS PGothic" w:cs="Calibri"/>
          <w:color w:val="0563C1"/>
        </w:rPr>
        <w:instrText xml:space="preserve"> </w:instrText>
      </w:r>
      <w:r w:rsidR="006D213E" w:rsidRPr="00E645F1">
        <w:rPr>
          <w:rFonts w:eastAsia="MS PGothic" w:cs="Calibri"/>
          <w:color w:val="0563C1"/>
        </w:rPr>
        <w:instrText>システムを意味します。</w:instrText>
      </w:r>
      <w:r w:rsidR="006D213E" w:rsidRPr="00E645F1">
        <w:rPr>
          <w:rFonts w:eastAsia="MS PGothic" w:cs="Calibri"/>
          <w:color w:val="0563C1"/>
          <w:szCs w:val="22"/>
        </w:rPr>
        <w:instrText xml:space="preserve">        "</w:instrText>
      </w:r>
      <w:r w:rsidR="006D213E" w:rsidRPr="00E645F1">
        <w:rPr>
          <w:rFonts w:eastAsia="MS PGothic" w:cs="Calibri"/>
          <w:color w:val="0563C1"/>
          <w:szCs w:val="22"/>
        </w:rPr>
        <w:fldChar w:fldCharType="separate"/>
      </w:r>
      <w:r w:rsidR="006D213E" w:rsidRPr="00E645F1">
        <w:rPr>
          <w:rFonts w:eastAsia="MS PGothic" w:cs="Calibri"/>
          <w:color w:val="0563C1"/>
          <w:szCs w:val="22"/>
        </w:rPr>
        <w:instrText>Server</w:instrText>
      </w:r>
      <w:r w:rsidR="006D213E" w:rsidRPr="00E645F1">
        <w:rPr>
          <w:rFonts w:eastAsia="MS PGothic" w:cs="Calibri"/>
          <w:color w:val="0563C1"/>
          <w:szCs w:val="22"/>
        </w:rPr>
        <w:fldChar w:fldCharType="end"/>
      </w:r>
      <w:r w:rsidR="006D213E" w:rsidRPr="00E645F1">
        <w:rPr>
          <w:rFonts w:eastAsia="MS PGothic" w:cs="Calibri"/>
          <w:color w:val="0563C1"/>
        </w:rPr>
        <w:instrText>を意味します。この定義において、ハードウェアのパーティションまたはブレードは、別個のサーバーと見なされます。</w:instrText>
      </w:r>
      <w:r w:rsidR="006D213E" w:rsidRPr="00E645F1">
        <w:rPr>
          <w:rFonts w:eastAsia="MS PGothic" w:cs="Calibri"/>
          <w:color w:val="0563C1"/>
          <w:szCs w:val="22"/>
        </w:rPr>
        <w:instrText>"</w:instrText>
      </w:r>
      <w:r w:rsidR="006D213E" w:rsidRPr="00E645F1">
        <w:rPr>
          <w:rFonts w:eastAsia="MS PGothic" w:cs="Calibri"/>
          <w:color w:val="0563C1"/>
          <w:szCs w:val="22"/>
        </w:rPr>
        <w:fldChar w:fldCharType="separate"/>
      </w:r>
      <w:r w:rsidR="006D213E" w:rsidRPr="00E645F1">
        <w:rPr>
          <w:rFonts w:eastAsia="MS PGothic" w:cs="Calibri"/>
        </w:rPr>
        <w:fldChar w:fldCharType="begin"/>
      </w:r>
      <w:r w:rsidR="006D213E" w:rsidRPr="00E645F1">
        <w:rPr>
          <w:rFonts w:eastAsia="MS PGothic" w:cs="Calibri"/>
        </w:rPr>
        <w:instrText xml:space="preserve"> AutoTextList   \s NoStyle \t "</w:instrText>
      </w:r>
      <w:r w:rsidR="006D213E"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6D213E" w:rsidRPr="00E645F1">
        <w:rPr>
          <w:rFonts w:eastAsia="MS PGothic" w:cs="Calibri"/>
        </w:rPr>
        <w:instrText xml:space="preserve">" </w:instrText>
      </w:r>
      <w:r w:rsidR="006D213E" w:rsidRPr="00E645F1">
        <w:rPr>
          <w:rFonts w:eastAsia="MS PGothic" w:cs="Calibri"/>
        </w:rPr>
        <w:fldChar w:fldCharType="separate"/>
      </w:r>
      <w:r w:rsidR="006D213E" w:rsidRPr="00E645F1">
        <w:rPr>
          <w:rFonts w:eastAsia="MS PGothic" w:cs="Calibri"/>
          <w:color w:val="0563C1"/>
        </w:rPr>
        <w:t>ライセンスを取得したサーバー</w:t>
      </w:r>
      <w:r w:rsidR="006D213E" w:rsidRPr="00E645F1">
        <w:rPr>
          <w:rFonts w:eastAsia="MS PGothic" w:cs="Calibri"/>
        </w:rPr>
        <w:fldChar w:fldCharType="end"/>
      </w:r>
      <w:r w:rsidR="006D213E" w:rsidRPr="00E645F1">
        <w:rPr>
          <w:rFonts w:eastAsia="MS PGothic" w:cs="Calibri"/>
          <w:color w:val="0563C1"/>
          <w:szCs w:val="22"/>
        </w:rPr>
        <w:fldChar w:fldCharType="end"/>
      </w:r>
      <w:r w:rsidRPr="00E645F1">
        <w:rPr>
          <w:rFonts w:eastAsia="MS PGothic" w:cs="Calibri"/>
        </w:rPr>
        <w:t>上の任意の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7"/>
        </w:numPr>
        <w:rPr>
          <w:rFonts w:eastAsia="MS PGothic" w:cs="Calibri"/>
        </w:rPr>
      </w:pPr>
      <w:r w:rsidRPr="00E645F1">
        <w:rPr>
          <w:rFonts w:eastAsia="MS PGothic" w:cs="Calibri"/>
        </w:rPr>
        <w:t>必要な</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の数は、</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の数になります。ただし、各</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につき最低</w:t>
      </w:r>
      <w:r w:rsidRPr="00E645F1">
        <w:rPr>
          <w:rFonts w:eastAsia="MS PGothic" w:cs="Calibri"/>
        </w:rPr>
        <w:t xml:space="preserve"> 4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が必要です。</w:t>
      </w:r>
    </w:p>
    <w:p w:rsidR="00A35FDB" w:rsidRPr="00E645F1" w:rsidRDefault="00AA32A7" w:rsidP="00A35FDB">
      <w:pPr>
        <w:pStyle w:val="ProductList-Bullet"/>
        <w:numPr>
          <w:ilvl w:val="0"/>
          <w:numId w:val="7"/>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Pr="00E645F1">
        <w:rPr>
          <w:rFonts w:eastAsia="MS PGothic" w:cs="Calibri"/>
          <w:color w:val="0563C1"/>
        </w:rPr>
        <w:instrText>"</w:instrText>
      </w:r>
      <w:r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を任意の時点で複数の</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に対応付ける場合、対応付ける</w:t>
      </w:r>
      <w:r w:rsidR="00E72BF1" w:rsidRPr="00E645F1">
        <w:rPr>
          <w:rFonts w:eastAsia="MS PGothic" w:cs="Calibri"/>
          <w:color w:val="0563C1"/>
        </w:rPr>
        <w:fldChar w:fldCharType="begin"/>
      </w:r>
      <w:r w:rsidR="00E72BF1"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物理プロセッサのコアを意味します。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Core</w:instrText>
      </w:r>
      <w:r w:rsidR="00E72BF1" w:rsidRPr="00E645F1">
        <w:rPr>
          <w:rFonts w:eastAsia="MS PGothic" w:cs="Calibri"/>
          <w:color w:val="0563C1"/>
        </w:rPr>
        <w:fldChar w:fldCharType="end"/>
      </w:r>
      <w:r w:rsidR="00E72BF1" w:rsidRPr="00E645F1">
        <w:rPr>
          <w:rFonts w:eastAsia="MS PGothic" w:cs="Calibri"/>
          <w:color w:val="0563C1"/>
        </w:rPr>
        <w:instrText>、または</w:instrText>
      </w:r>
      <w:r w:rsidR="00E72BF1" w:rsidRPr="00E645F1">
        <w:rPr>
          <w:rFonts w:eastAsia="MS PGothic" w:cs="Calibri"/>
          <w:color w:val="0563C1"/>
        </w:rPr>
        <w:fldChar w:fldCharType="begin"/>
      </w:r>
      <w:r w:rsidR="00E72BF1"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E72BF1" w:rsidRPr="00E645F1">
        <w:rPr>
          <w:rFonts w:eastAsia="MS PGothic" w:cs="Calibri"/>
          <w:color w:val="0563C1"/>
        </w:rPr>
        <w:instrText xml:space="preserve">        "</w:instrText>
      </w:r>
      <w:r w:rsidR="00E72BF1" w:rsidRPr="00E645F1">
        <w:rPr>
          <w:rFonts w:eastAsia="MS PGothic" w:cs="Calibri"/>
          <w:color w:val="0563C1"/>
        </w:rPr>
        <w:fldChar w:fldCharType="separate"/>
      </w:r>
      <w:r w:rsidR="00E72BF1" w:rsidRPr="00E645F1">
        <w:rPr>
          <w:rFonts w:eastAsia="MS PGothic" w:cs="Calibri"/>
          <w:color w:val="0563C1"/>
        </w:rPr>
        <w:instrText>Physical Processor</w:instrText>
      </w:r>
      <w:r w:rsidR="00E72BF1"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E72BF1" w:rsidRPr="00E645F1">
        <w:rPr>
          <w:rFonts w:eastAsia="MS PGothic" w:cs="Calibri"/>
          <w:color w:val="0563C1"/>
        </w:rPr>
        <w:fldChar w:fldCharType="separate"/>
      </w:r>
      <w:r w:rsidR="00E72BF1" w:rsidRPr="00E645F1">
        <w:rPr>
          <w:rFonts w:eastAsia="MS PGothic" w:cs="Calibri"/>
        </w:rPr>
        <w:fldChar w:fldCharType="begin"/>
      </w:r>
      <w:r w:rsidR="00E72BF1" w:rsidRPr="00E645F1">
        <w:rPr>
          <w:rFonts w:eastAsia="MS PGothic" w:cs="Calibri"/>
        </w:rPr>
        <w:instrText xml:space="preserve"> AutoTextList   \s NoStyle \t "</w:instrText>
      </w:r>
      <w:r w:rsidR="00E72BF1" w:rsidRPr="00E645F1">
        <w:rPr>
          <w:rFonts w:eastAsia="MS PGothic" w:cs="Calibri"/>
        </w:rPr>
        <w:instrText>ハードウェア</w:instrText>
      </w:r>
      <w:r w:rsidR="00E72BF1" w:rsidRPr="00E645F1">
        <w:rPr>
          <w:rFonts w:eastAsia="MS PGothic" w:cs="Calibri"/>
        </w:rPr>
        <w:instrText xml:space="preserve"> </w:instrText>
      </w:r>
      <w:r w:rsidR="00E72BF1" w:rsidRPr="00E645F1">
        <w:rPr>
          <w:rFonts w:eastAsia="MS PGothic" w:cs="Calibri"/>
        </w:rPr>
        <w:instrText>スレッドとは、物理コア、または物理プロセッサ内のハイパースレッドを意味します。</w:instrText>
      </w:r>
      <w:r w:rsidR="00E72BF1" w:rsidRPr="00E645F1">
        <w:rPr>
          <w:rFonts w:eastAsia="MS PGothic" w:cs="Calibri"/>
        </w:rPr>
        <w:instrText xml:space="preserve">" </w:instrText>
      </w:r>
      <w:r w:rsidR="00E72BF1" w:rsidRPr="00E645F1">
        <w:rPr>
          <w:rFonts w:eastAsia="MS PGothic" w:cs="Calibri"/>
        </w:rPr>
        <w:fldChar w:fldCharType="separate"/>
      </w:r>
      <w:r w:rsidR="00E72BF1" w:rsidRPr="00E645F1">
        <w:rPr>
          <w:rFonts w:eastAsia="MS PGothic" w:cs="Calibri"/>
          <w:color w:val="0563C1"/>
        </w:rPr>
        <w:t>ハードウェア</w:t>
      </w:r>
      <w:r w:rsidR="00E72BF1" w:rsidRPr="00E645F1">
        <w:rPr>
          <w:rFonts w:eastAsia="MS PGothic" w:cs="Calibri"/>
          <w:color w:val="0563C1"/>
        </w:rPr>
        <w:t xml:space="preserve"> </w:t>
      </w:r>
      <w:r w:rsidR="00E72BF1" w:rsidRPr="00E645F1">
        <w:rPr>
          <w:rFonts w:eastAsia="MS PGothic" w:cs="Calibri"/>
          <w:color w:val="0563C1"/>
        </w:rPr>
        <w:t>スレッド</w:t>
      </w:r>
      <w:r w:rsidR="00E72BF1" w:rsidRPr="00E645F1">
        <w:rPr>
          <w:rFonts w:eastAsia="MS PGothic" w:cs="Calibri"/>
        </w:rPr>
        <w:fldChar w:fldCharType="end"/>
      </w:r>
      <w:r w:rsidR="00E72BF1"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B04586" w:rsidRPr="00E645F1">
        <w:rPr>
          <w:rStyle w:val="ProductList-BodyChar"/>
          <w:rFonts w:eastAsia="MS PGothic" w:cs="Calibri"/>
          <w:color w:val="0563C1"/>
          <w:szCs w:val="24"/>
        </w:rPr>
        <w:fldChar w:fldCharType="begin"/>
      </w:r>
      <w:r w:rsidR="00B04586" w:rsidRPr="00E645F1">
        <w:rPr>
          <w:rStyle w:val="ProductList-BodyChar"/>
          <w:rFonts w:eastAsia="MS PGothic" w:cs="Calibri"/>
          <w:color w:val="0563C1"/>
          <w:szCs w:val="24"/>
        </w:rPr>
        <w:instrText xml:space="preserve"> AUTOTEXTLIST   \s NoStyle \t </w:instrText>
      </w:r>
      <w:r w:rsidR="00B04586"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B04586" w:rsidRPr="00E645F1">
        <w:rPr>
          <w:rStyle w:val="ProductList-BodyChar"/>
          <w:rFonts w:eastAsia="MS PGothic" w:cs="Calibri"/>
          <w:color w:val="0563C1"/>
          <w:szCs w:val="24"/>
        </w:rPr>
        <w:instrText xml:space="preserve"> </w:instrText>
      </w:r>
      <w:r w:rsidR="00B04586" w:rsidRPr="00E645F1">
        <w:rPr>
          <w:rStyle w:val="ProductList-BodyChar"/>
          <w:rFonts w:eastAsia="MS PGothic" w:cs="Calibri"/>
          <w:color w:val="0563C1"/>
          <w:szCs w:val="24"/>
        </w:rPr>
        <w:fldChar w:fldCharType="separate"/>
      </w:r>
      <w:r w:rsidR="00B04586" w:rsidRPr="00E645F1">
        <w:rPr>
          <w:rStyle w:val="ProductList-BodyChar"/>
          <w:rFonts w:eastAsia="MS PGothic" w:cs="Calibri"/>
          <w:color w:val="0563C1"/>
          <w:szCs w:val="24"/>
        </w:rPr>
        <w:t>ライセンス</w:t>
      </w:r>
      <w:r w:rsidR="00B04586"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rPr>
          <w:rFonts w:eastAsia="MS PGothic" w:cs="Calibri"/>
        </w:rPr>
      </w:pPr>
    </w:p>
    <w:p w:rsidR="003642E3" w:rsidRPr="00722FAC" w:rsidRDefault="003642E3" w:rsidP="003642E3">
      <w:pPr>
        <w:pStyle w:val="ProductList-Offering2Heading"/>
        <w:outlineLvl w:val="2"/>
        <w:rPr>
          <w:rFonts w:ascii="Calibri" w:hAnsi="Calibri"/>
          <w:szCs w:val="24"/>
        </w:rPr>
      </w:pPr>
      <w:bookmarkStart w:id="33" w:name="_Toc480977314"/>
      <w:bookmarkStart w:id="34" w:name="LicenseTerms_LicenseModel_PerCore_Man"/>
      <w:bookmarkStart w:id="35" w:name="_Toc433614778"/>
      <w:bookmarkStart w:id="36" w:name="_Toc429483348"/>
      <w:bookmarkStart w:id="37" w:name="LicenseTerms_LicenseModel_SAL_Server"/>
      <w:bookmarkStart w:id="38" w:name="_Toc433614780"/>
      <w:r w:rsidRPr="00722FAC">
        <w:rPr>
          <w:rFonts w:ascii="Calibri" w:hAnsi="Calibri"/>
          <w:szCs w:val="24"/>
          <w:lang w:val="ja-JP"/>
        </w:rPr>
        <w:t>コア単位</w:t>
      </w:r>
      <w:r w:rsidRPr="00722FAC">
        <w:rPr>
          <w:rFonts w:ascii="Calibri" w:hAnsi="Calibri"/>
          <w:szCs w:val="24"/>
          <w:lang w:val="ja-JP"/>
        </w:rPr>
        <w:t xml:space="preserve"> (</w:t>
      </w:r>
      <w:r w:rsidRPr="00722FAC">
        <w:rPr>
          <w:rFonts w:ascii="Calibri" w:hAnsi="Calibri"/>
          <w:szCs w:val="24"/>
          <w:lang w:val="ja-JP"/>
        </w:rPr>
        <w:t>管理</w:t>
      </w:r>
      <w:r w:rsidRPr="00722FAC">
        <w:rPr>
          <w:rFonts w:ascii="Calibri" w:hAnsi="Calibri"/>
          <w:szCs w:val="24"/>
          <w:lang w:val="ja-JP"/>
        </w:rPr>
        <w:t>)</w:t>
      </w:r>
      <w:bookmarkEnd w:id="33"/>
    </w:p>
    <w:bookmarkEnd w:id="34"/>
    <w:p w:rsidR="003642E3" w:rsidRPr="00722FAC" w:rsidRDefault="003642E3" w:rsidP="003642E3">
      <w:pPr>
        <w:pStyle w:val="ProductList-ClauseHeading"/>
        <w:rPr>
          <w:rFonts w:eastAsia="MS PGothic"/>
          <w:szCs w:val="24"/>
        </w:rPr>
      </w:pPr>
      <w:r w:rsidRPr="00722FAC">
        <w:rPr>
          <w:rFonts w:eastAsia="MS PGothic"/>
          <w:szCs w:val="24"/>
        </w:rPr>
        <w:t>サーバー管理ライセンス</w:t>
      </w:r>
      <w:r w:rsidRPr="00722FAC">
        <w:rPr>
          <w:rFonts w:eastAsia="MS PGothic"/>
          <w:szCs w:val="24"/>
        </w:rPr>
        <w:t xml:space="preserve"> (</w:t>
      </w:r>
      <w:r w:rsidRPr="00722FAC">
        <w:rPr>
          <w:rFonts w:eastAsia="MS PGothic"/>
          <w:szCs w:val="24"/>
        </w:rPr>
        <w:t>コア単位</w:t>
      </w:r>
      <w:r w:rsidRPr="00722FAC">
        <w:rPr>
          <w:rFonts w:eastAsia="MS PGothic"/>
          <w:szCs w:val="24"/>
        </w:rPr>
        <w:t>)</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ために、任意の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で本ソフトウェアを使用することができます。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Standard Edition</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では、本ソフトウェアを使用して、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上で最大</w:t>
      </w:r>
      <w:r w:rsidRPr="00722FAC">
        <w:rPr>
          <w:rFonts w:eastAsia="MS PGothic"/>
          <w:szCs w:val="24"/>
        </w:rPr>
        <w:t xml:space="preserve"> 1 </w:t>
      </w:r>
      <w:r w:rsidRPr="00722FAC">
        <w:rPr>
          <w:rFonts w:eastAsia="MS PGothic"/>
          <w:szCs w:val="24"/>
        </w:rPr>
        <w:t>つの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 xml:space="preserve">Standard Edition </w:t>
      </w:r>
      <w:r w:rsidRPr="00722FAC">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A3913">
        <w:rPr>
          <w:rFonts w:eastAsia="MS PGothic"/>
          <w:szCs w:val="24"/>
        </w:rPr>
        <w:t>のみを目的として</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が使用されている場合、</w:t>
      </w:r>
      <w:r w:rsidRPr="001A3913">
        <w:rPr>
          <w:rFonts w:eastAsia="MS PGothic"/>
          <w:szCs w:val="24"/>
        </w:rPr>
        <w:t xml:space="preserve">(1 </w:t>
      </w:r>
      <w:r w:rsidRPr="001A3913">
        <w:rPr>
          <w:rFonts w:eastAsia="MS PGothic"/>
          <w:szCs w:val="24"/>
        </w:rPr>
        <w:t>つの</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仮想</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とは、仮想ハードウェア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システム上で作動するように構成されている</w:instrText>
      </w:r>
      <w:r w:rsidRPr="001A3913">
        <w:rPr>
          <w:rStyle w:val="ProductList-BodyCha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仮想</w:instrText>
      </w:r>
      <w:r w:rsidRPr="001A3913">
        <w:rPr>
          <w:rFonts w:eastAsia="MS PGothic"/>
          <w:szCs w:val="24"/>
        </w:rPr>
        <w:instrText xml:space="preserve"> OSE </w:instrText>
      </w:r>
      <w:r w:rsidRPr="001A3913">
        <w:rPr>
          <w:rFonts w:eastAsia="MS PGothic"/>
          <w:szCs w:val="24"/>
        </w:rPr>
        <w:instrText>とは、仮想ハードウェア</w:instrText>
      </w:r>
      <w:r w:rsidRPr="001A3913">
        <w:rPr>
          <w:rFonts w:eastAsia="MS PGothic"/>
          <w:szCs w:val="24"/>
        </w:rPr>
        <w:instrText xml:space="preserve"> </w:instrText>
      </w:r>
      <w:r w:rsidRPr="001A3913">
        <w:rPr>
          <w:rFonts w:eastAsia="MS PGothic"/>
          <w:szCs w:val="24"/>
        </w:rPr>
        <w:instrText>システム上で作動するように構成されている</w:instrText>
      </w:r>
      <w:r w:rsidRPr="001A3913">
        <w:rPr>
          <w:rFonts w:eastAsia="MS PGothic"/>
          <w:szCs w:val="24"/>
        </w:rPr>
        <w:instrText xml:space="preserve"> OSE </w:instrText>
      </w:r>
      <w:r w:rsidRPr="001A3913">
        <w:rPr>
          <w:rFonts w:eastAsia="MS PGothic"/>
          <w:szCs w:val="24"/>
        </w:rPr>
        <w:instrText>を意味します。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仮想</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に加えて</w:t>
      </w:r>
      <w:r w:rsidRPr="001A3913">
        <w:rPr>
          <w:rFonts w:eastAsia="MS PGothic"/>
          <w:szCs w:val="24"/>
        </w:rPr>
        <w:t xml:space="preserve">) </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ライセンスを取得したサーバーとは、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製品をダウンロード、インストール、アクセス、および使用する権利を意味します。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License</w:instrText>
      </w:r>
      <w:r w:rsidRPr="001A3913">
        <w:rPr>
          <w:rFonts w:eastAsia="MS PGothic"/>
          <w:color w:val="0563C1"/>
          <w:szCs w:val="24"/>
        </w:rPr>
        <w:fldChar w:fldCharType="end"/>
      </w:r>
      <w:r w:rsidRPr="001A3913">
        <w:rPr>
          <w:rFonts w:eastAsia="MS PGothic"/>
          <w:color w:val="0563C1"/>
          <w:szCs w:val="24"/>
        </w:rPr>
        <w:instrText>が割り当てられた単一の</w:instrText>
      </w:r>
      <w:r w:rsidRPr="001A3913">
        <w:rPr>
          <w:rFonts w:eastAsia="MS PGothic"/>
          <w:color w:val="0563C1"/>
          <w:szCs w:val="24"/>
        </w:rPr>
        <w:fldChar w:fldCharType="begin"/>
      </w:r>
      <w:r w:rsidRPr="001A3913">
        <w:rPr>
          <w:rFonts w:eastAsia="MS PGothic"/>
          <w:color w:val="0563C1"/>
          <w:szCs w:val="24"/>
        </w:rPr>
        <w:instrText>AutoTextList  \s NoStyle \t "</w:instrText>
      </w:r>
      <w:r w:rsidRPr="001A3913">
        <w:rPr>
          <w:rFonts w:eastAsia="MS PGothic"/>
          <w:color w:val="0563C1"/>
          <w:szCs w:val="24"/>
        </w:rPr>
        <w:instrText>サーバー</w:instrText>
      </w:r>
      <w:r w:rsidRPr="001A3913">
        <w:rPr>
          <w:rFonts w:eastAsia="MS PGothic"/>
          <w:color w:val="0563C1"/>
          <w:szCs w:val="24"/>
        </w:rPr>
        <w:instrText xml:space="preserve"> </w:instrText>
      </w:r>
      <w:r w:rsidRPr="001A3913">
        <w:rPr>
          <w:rFonts w:eastAsia="MS PGothic"/>
          <w:color w:val="0563C1"/>
          <w:szCs w:val="24"/>
        </w:rPr>
        <w:instrText>ソフトウェアを実行することができる物理ハードウェア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システムを意味します。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Server</w:instrText>
      </w:r>
      <w:r w:rsidRPr="001A3913">
        <w:rPr>
          <w:rFonts w:eastAsia="MS PGothic"/>
          <w:color w:val="0563C1"/>
          <w:szCs w:val="24"/>
        </w:rPr>
        <w:fldChar w:fldCharType="end"/>
      </w:r>
      <w:r w:rsidRPr="001A3913">
        <w:rPr>
          <w:rFonts w:eastAsia="MS PGothic"/>
          <w:color w:val="0563C1"/>
          <w:szCs w:val="24"/>
        </w:rPr>
        <w:instrText>を意味します。この定義において、ハードウェアのパーティションまたはブレードは、別個のサーバーと見なされます。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ライセンスを取得したサーバー</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Fonts w:eastAsia="MS PGothic"/>
          <w:szCs w:val="24"/>
        </w:rPr>
        <w:t>上で</w:t>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w:instrText>
      </w:r>
      <w:r w:rsidRPr="001A3913">
        <w:rPr>
          <w:rStyle w:val="ProductList-BodyChar"/>
          <w:rFonts w:eastAsia="MS PGothic"/>
          <w:color w:val="0563C1"/>
          <w:szCs w:val="24"/>
        </w:rPr>
        <w:instrText>物理</w:instrText>
      </w:r>
      <w:r w:rsidRPr="001A3913">
        <w:rPr>
          <w:rStyle w:val="ProductList-BodyChar"/>
          <w:rFonts w:eastAsia="MS PGothic"/>
          <w:color w:val="0563C1"/>
          <w:szCs w:val="24"/>
        </w:rPr>
        <w:instrText xml:space="preserve"> OSE </w:instrText>
      </w:r>
      <w:r w:rsidRPr="001A3913">
        <w:rPr>
          <w:rStyle w:val="ProductList-BodyChar"/>
          <w:rFonts w:eastAsia="MS PGothic"/>
          <w:color w:val="0563C1"/>
          <w:szCs w:val="24"/>
        </w:rPr>
        <w:instrText>とは、物理ハードウェア</w:instrText>
      </w:r>
      <w:r w:rsidRPr="001A3913">
        <w:rPr>
          <w:rStyle w:val="ProductList-BodyChar"/>
          <w:rFonts w:eastAsia="MS PGothic"/>
          <w:color w:val="0563C1"/>
          <w:szCs w:val="24"/>
        </w:rPr>
        <w:instrText xml:space="preserve"> </w:instrText>
      </w:r>
      <w:r w:rsidRPr="001A3913">
        <w:rPr>
          <w:rStyle w:val="ProductList-BodyChar"/>
          <w:rFonts w:eastAsia="MS PGothic"/>
          <w:color w:val="0563C1"/>
          <w:szCs w:val="24"/>
        </w:rPr>
        <w:instrText>システム上で直接作動するように構成されている</w:instrText>
      </w:r>
      <w:r w:rsidRPr="001A3913">
        <w:rPr>
          <w:rFonts w:eastAsia="MS PGothic"/>
          <w:color w:val="0563C1"/>
          <w:szCs w:val="24"/>
        </w:rPr>
        <w:instrText xml:space="preserve"> </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インスタンスの全部もしくは一部、または仮想</w:instrText>
      </w:r>
      <w:r w:rsidRPr="001A3913">
        <w:rPr>
          <w:rFonts w:eastAsia="MS PGothic"/>
          <w:color w:val="0563C1"/>
          <w:szCs w:val="24"/>
        </w:rPr>
        <w:instrText xml:space="preserve"> (</w:instrText>
      </w:r>
      <w:r w:rsidRPr="001A3913">
        <w:rPr>
          <w:rFonts w:eastAsia="MS PGothic"/>
          <w:color w:val="0563C1"/>
          <w:szCs w:val="24"/>
        </w:rPr>
        <w:instrText>もしくはエミュレートされた</w:instrText>
      </w:r>
      <w:r w:rsidRPr="001A3913">
        <w:rPr>
          <w:rFonts w:eastAsia="MS PGothic"/>
          <w:color w:val="0563C1"/>
          <w:szCs w:val="24"/>
        </w:rPr>
        <w:instrText xml:space="preserve">) </w:instrText>
      </w:r>
      <w:r w:rsidRPr="001A3913">
        <w:rPr>
          <w:rFonts w:eastAsia="MS PGothic"/>
          <w:color w:val="0563C1"/>
          <w:szCs w:val="24"/>
        </w:rPr>
        <w:instrText>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インスタンスの全部もしくは一部を意味します</w:instrText>
      </w:r>
      <w:r w:rsidRPr="001A3913">
        <w:rPr>
          <w:rFonts w:eastAsia="MS PGothic"/>
          <w:color w:val="0563C1"/>
          <w:szCs w:val="24"/>
        </w:rPr>
        <w:instrText xml:space="preserve"> (</w:instrText>
      </w:r>
      <w:r w:rsidRPr="001A3913">
        <w:rPr>
          <w:rFonts w:eastAsia="MS PGothic"/>
          <w:color w:val="0563C1"/>
          <w:szCs w:val="24"/>
        </w:rPr>
        <w:instrText>完全な定義については用語集を参照してください</w:instrText>
      </w:r>
      <w:r w:rsidRPr="001A3913">
        <w:rPr>
          <w:rFonts w:eastAsia="MS PGothic"/>
          <w:color w:val="0563C1"/>
          <w:szCs w:val="24"/>
        </w:rPr>
        <w:instrText>)</w:instrText>
      </w:r>
      <w:r w:rsidRPr="001A3913">
        <w:rPr>
          <w:rFonts w:eastAsia="MS PGothic"/>
          <w:color w:val="0563C1"/>
          <w:szCs w:val="24"/>
        </w:rPr>
        <w:instrText>。</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w:instrText>
      </w:r>
      <w:r w:rsidRPr="001A3913">
        <w:rPr>
          <w:rFonts w:eastAsia="MS PGothic"/>
          <w:color w:val="0563C1"/>
          <w:szCs w:val="24"/>
        </w:rPr>
        <w:fldChar w:fldCharType="begin"/>
      </w:r>
      <w:r w:rsidRPr="001A3913">
        <w:rPr>
          <w:rFonts w:eastAsia="MS PGothic"/>
          <w:color w:val="0563C1"/>
          <w:szCs w:val="24"/>
        </w:rPr>
        <w:instrText xml:space="preserve">AutoTextList  \s NoStyle \t " </w:instrText>
      </w:r>
      <w:r w:rsidRPr="001A3913">
        <w:rPr>
          <w:rFonts w:eastAsia="MS PGothic"/>
          <w:color w:val="0563C1"/>
          <w:szCs w:val="24"/>
        </w:rPr>
        <w:instrText>物理ハードウェア</w:instrText>
      </w:r>
      <w:r w:rsidRPr="001A3913">
        <w:rPr>
          <w:rFonts w:eastAsia="MS PGothic"/>
          <w:color w:val="0563C1"/>
          <w:szCs w:val="24"/>
        </w:rPr>
        <w:instrText xml:space="preserve"> </w:instrText>
      </w:r>
      <w:r w:rsidRPr="001A3913">
        <w:rPr>
          <w:rFonts w:eastAsia="MS PGothic"/>
          <w:color w:val="0563C1"/>
          <w:szCs w:val="24"/>
        </w:rPr>
        <w:instrText>システム上で直接作動するように構成されている</w:instrText>
      </w:r>
      <w:r w:rsidRPr="001A3913">
        <w:rPr>
          <w:rFonts w:eastAsia="MS PGothic"/>
          <w:color w:val="0563C1"/>
          <w:szCs w:val="24"/>
        </w:rPr>
        <w:instrText xml:space="preserve"> OSE </w:instrText>
      </w:r>
      <w:r w:rsidRPr="001A3913">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color w:val="0563C1"/>
          <w:szCs w:val="24"/>
        </w:rPr>
        <w:instrText xml:space="preserve"> </w:instrText>
      </w:r>
      <w:r w:rsidRPr="001A3913">
        <w:rPr>
          <w:rFonts w:eastAsia="MS PGothic"/>
          <w:color w:val="0563C1"/>
          <w:szCs w:val="24"/>
        </w:rPr>
        <w:instrText>システム</w:instrText>
      </w:r>
      <w:r w:rsidRPr="001A3913">
        <w:rPr>
          <w:rFonts w:eastAsia="MS PGothic"/>
          <w:color w:val="0563C1"/>
          <w:szCs w:val="24"/>
        </w:rPr>
        <w:instrText xml:space="preserve"> </w:instrText>
      </w:r>
      <w:r w:rsidRPr="001A3913">
        <w:rPr>
          <w:rFonts w:eastAsia="MS PGothic"/>
          <w:color w:val="0563C1"/>
          <w:szCs w:val="24"/>
        </w:rPr>
        <w:instrText>インスタンスは、物理</w:instrText>
      </w:r>
      <w:r w:rsidRPr="001A3913">
        <w:rPr>
          <w:rFonts w:eastAsia="MS PGothic"/>
          <w:color w:val="0563C1"/>
          <w:szCs w:val="24"/>
        </w:rPr>
        <w:instrText xml:space="preserve"> OSE </w:instrText>
      </w:r>
      <w:r w:rsidRPr="001A3913">
        <w:rPr>
          <w:rFonts w:eastAsia="MS PGothic"/>
          <w:color w:val="0563C1"/>
          <w:szCs w:val="24"/>
        </w:rPr>
        <w:instrText>の一部と見なされます。</w:instrText>
      </w:r>
      <w:r w:rsidRPr="001A3913">
        <w:rPr>
          <w:rFonts w:eastAsia="MS PGothic"/>
          <w:color w:val="0563C1"/>
          <w:szCs w:val="24"/>
        </w:rPr>
        <w:instrText xml:space="preserv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 xml:space="preserve"> </w:instrText>
      </w:r>
      <w:r w:rsidRPr="001A3913">
        <w:rPr>
          <w:rFonts w:eastAsia="MS PGothic"/>
          <w:color w:val="0563C1"/>
          <w:szCs w:val="24"/>
        </w:rPr>
        <w:instrText>の一部と見なされます。</w:instrText>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Style w:val="ProductList-BodyChar"/>
          <w:rFonts w:eastAsia="MS PGothic"/>
          <w:color w:val="0563C1"/>
          <w:szCs w:val="24"/>
        </w:rPr>
        <w:fldChar w:fldCharType="begin"/>
      </w:r>
      <w:r w:rsidRPr="001A3913">
        <w:rPr>
          <w:rStyle w:val="ProductList-BodyChar"/>
          <w:rFonts w:eastAsia="MS PGothic"/>
          <w:color w:val="0563C1"/>
          <w:szCs w:val="24"/>
        </w:rPr>
        <w:instrText>AutoTextList  \s NoStyle \t "Physical OSE mea</w:instrText>
      </w:r>
      <w:r w:rsidRPr="001A3913">
        <w:rPr>
          <w:rFonts w:eastAsia="MS PGothic"/>
          <w:color w:val="0563C1"/>
          <w:szCs w:val="24"/>
        </w:rPr>
        <w:instrText xml:space="preserve">ns an </w:instrText>
      </w:r>
      <w:r w:rsidRPr="001A3913">
        <w:rPr>
          <w:rFonts w:eastAsia="MS PGothic"/>
          <w:color w:val="0563C1"/>
          <w:szCs w:val="24"/>
        </w:rPr>
        <w:fldChar w:fldCharType="begin"/>
      </w:r>
      <w:r w:rsidRPr="001A3913">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1A3913">
        <w:rPr>
          <w:rFonts w:eastAsia="MS PGothic"/>
          <w:color w:val="0563C1"/>
          <w:szCs w:val="24"/>
        </w:rPr>
        <w:fldChar w:fldCharType="separate"/>
      </w:r>
      <w:r w:rsidRPr="001A3913">
        <w:rPr>
          <w:rFonts w:eastAsia="MS PGothic"/>
          <w:color w:val="0563C1"/>
          <w:szCs w:val="24"/>
        </w:rPr>
        <w:instrText>OSE</w:instrText>
      </w:r>
      <w:r w:rsidRPr="001A3913">
        <w:rPr>
          <w:rFonts w:eastAsia="MS PGothic"/>
          <w:color w:val="0563C1"/>
          <w:szCs w:val="24"/>
        </w:rPr>
        <w:fldChar w:fldCharType="end"/>
      </w:r>
      <w:r w:rsidRPr="001A3913">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1A3913">
        <w:rPr>
          <w:rFonts w:eastAsia="MS PGothic"/>
          <w:color w:val="0563C1"/>
          <w:szCs w:val="24"/>
        </w:rPr>
        <w:fldChar w:fldCharType="begin"/>
      </w:r>
      <w:r w:rsidRPr="001A3913">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1A3913">
        <w:rPr>
          <w:rFonts w:eastAsia="MS PGothic"/>
          <w:color w:val="0563C1"/>
          <w:szCs w:val="24"/>
        </w:rPr>
        <w:fldChar w:fldCharType="separate"/>
      </w:r>
      <w:r w:rsidRPr="001A3913">
        <w:rPr>
          <w:rFonts w:eastAsia="MS PGothic"/>
          <w:color w:val="0563C1"/>
          <w:szCs w:val="24"/>
        </w:rPr>
        <w:instrText>Physical OSE</w:instrText>
      </w:r>
      <w:r w:rsidRPr="001A3913">
        <w:rPr>
          <w:rFonts w:eastAsia="MS PGothic"/>
          <w:color w:val="0563C1"/>
          <w:szCs w:val="24"/>
        </w:rPr>
        <w:fldChar w:fldCharType="end"/>
      </w:r>
      <w:r w:rsidRPr="001A3913">
        <w:rPr>
          <w:rFonts w:eastAsia="MS PGothic"/>
          <w:color w:val="0563C1"/>
          <w:szCs w:val="24"/>
        </w:rPr>
        <w:instrText>."</w:instrText>
      </w:r>
      <w:r w:rsidRPr="001A3913">
        <w:rPr>
          <w:rStyle w:val="ProductList-BodyChar"/>
          <w:rFonts w:eastAsia="MS PGothic"/>
          <w:color w:val="0563C1"/>
          <w:szCs w:val="24"/>
        </w:rPr>
        <w:fldChar w:fldCharType="separate"/>
      </w:r>
      <w:r w:rsidRPr="001A3913">
        <w:rPr>
          <w:rFonts w:eastAsia="MS PGothic"/>
          <w:szCs w:val="24"/>
        </w:rPr>
        <w:fldChar w:fldCharType="begin"/>
      </w:r>
      <w:r w:rsidRPr="001A3913">
        <w:rPr>
          <w:rFonts w:eastAsia="MS PGothic"/>
          <w:szCs w:val="24"/>
        </w:rPr>
        <w:instrText xml:space="preserve"> AutoTextList   \s NoStyle \t "</w:instrText>
      </w:r>
      <w:r w:rsidRPr="001A3913">
        <w:rPr>
          <w:rFonts w:eastAsia="MS PGothic"/>
          <w:szCs w:val="24"/>
        </w:rPr>
        <w:instrText>物理</w:instrText>
      </w:r>
      <w:r w:rsidRPr="001A3913">
        <w:rPr>
          <w:rFonts w:eastAsia="MS PGothic"/>
          <w:szCs w:val="24"/>
        </w:rPr>
        <w:instrText xml:space="preserve"> OSE </w:instrText>
      </w:r>
      <w:r w:rsidRPr="001A3913">
        <w:rPr>
          <w:rFonts w:eastAsia="MS PGothic"/>
          <w:szCs w:val="24"/>
        </w:rPr>
        <w:instrText>とは、物理ハードウェア</w:instrText>
      </w:r>
      <w:r w:rsidRPr="001A3913">
        <w:rPr>
          <w:rFonts w:eastAsia="MS PGothic"/>
          <w:szCs w:val="24"/>
        </w:rPr>
        <w:instrText xml:space="preserve"> </w:instrText>
      </w:r>
      <w:r w:rsidRPr="001A3913">
        <w:rPr>
          <w:rFonts w:eastAsia="MS PGothic"/>
          <w:szCs w:val="24"/>
        </w:rPr>
        <w:instrText>システム上で直接作動するように構成されている</w:instrText>
      </w:r>
      <w:r w:rsidRPr="001A3913">
        <w:rPr>
          <w:rFonts w:eastAsia="MS PGothic"/>
          <w:szCs w:val="24"/>
        </w:rPr>
        <w:instrText xml:space="preserve"> OSE </w:instrText>
      </w:r>
      <w:r w:rsidRPr="001A3913">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1A3913">
        <w:rPr>
          <w:rFonts w:eastAsia="MS PGothic"/>
          <w:szCs w:val="24"/>
        </w:rPr>
        <w:instrText xml:space="preserve"> </w:instrText>
      </w:r>
      <w:r w:rsidRPr="001A3913">
        <w:rPr>
          <w:rFonts w:eastAsia="MS PGothic"/>
          <w:szCs w:val="24"/>
        </w:rPr>
        <w:instrText>システム</w:instrText>
      </w:r>
      <w:r w:rsidRPr="001A3913">
        <w:rPr>
          <w:rFonts w:eastAsia="MS PGothic"/>
          <w:szCs w:val="24"/>
        </w:rPr>
        <w:instrText xml:space="preserve"> </w:instrText>
      </w:r>
      <w:r w:rsidRPr="001A3913">
        <w:rPr>
          <w:rFonts w:eastAsia="MS PGothic"/>
          <w:szCs w:val="24"/>
        </w:rPr>
        <w:instrText>インスタンスは、物理</w:instrText>
      </w:r>
      <w:r w:rsidRPr="001A3913">
        <w:rPr>
          <w:rFonts w:eastAsia="MS PGothic"/>
          <w:szCs w:val="24"/>
        </w:rPr>
        <w:instrText xml:space="preserve"> OSE </w:instrText>
      </w:r>
      <w:r w:rsidRPr="001A3913">
        <w:rPr>
          <w:rFonts w:eastAsia="MS PGothic"/>
          <w:szCs w:val="24"/>
        </w:rPr>
        <w:instrText>の一部と見なされます。</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物理</w:t>
      </w:r>
      <w:r w:rsidRPr="001A3913">
        <w:rPr>
          <w:rFonts w:eastAsia="MS PGothic"/>
          <w:color w:val="0563C1"/>
          <w:szCs w:val="24"/>
        </w:rPr>
        <w:t xml:space="preserve"> OSE</w:t>
      </w:r>
      <w:r w:rsidRPr="001A3913">
        <w:rPr>
          <w:rFonts w:eastAsia="MS PGothic"/>
          <w:szCs w:val="24"/>
        </w:rPr>
        <w:fldChar w:fldCharType="end"/>
      </w:r>
      <w:r w:rsidRPr="001A3913">
        <w:rPr>
          <w:rStyle w:val="ProductList-BodyChar"/>
          <w:rFonts w:eastAsia="MS PGothic"/>
          <w:color w:val="0563C1"/>
          <w:szCs w:val="24"/>
        </w:rPr>
        <w:fldChar w:fldCharType="end"/>
      </w:r>
      <w:r w:rsidRPr="001A3913">
        <w:rPr>
          <w:rStyle w:val="ProductList-BodyChar"/>
          <w:rFonts w:eastAsia="MS PGothic"/>
          <w:color w:val="0563C1"/>
          <w:szCs w:val="24"/>
        </w:rPr>
        <w:fldChar w:fldCharType="end"/>
      </w:r>
      <w:r w:rsidRPr="001A3913">
        <w:rPr>
          <w:rFonts w:eastAsia="MS PGothic"/>
          <w:szCs w:val="24"/>
        </w:rPr>
        <w:t xml:space="preserve"> </w:t>
      </w:r>
      <w:r w:rsidRPr="001A3913">
        <w:rPr>
          <w:rFonts w:eastAsia="MS PGothic"/>
          <w:szCs w:val="24"/>
        </w:rPr>
        <w:t>を</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管理する</w:t>
      </w:r>
      <w:r w:rsidRPr="001A3913">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8"/>
        </w:numPr>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w:t>
      </w:r>
      <w:r w:rsidRPr="00722FAC">
        <w:rPr>
          <w:rFonts w:eastAsia="MS PGothic"/>
          <w:szCs w:val="24"/>
        </w:rPr>
        <w:t xml:space="preserve"> 2 </w:t>
      </w:r>
      <w:r w:rsidRPr="00722FAC">
        <w:rPr>
          <w:rFonts w:eastAsia="MS PGothic"/>
          <w:szCs w:val="24"/>
        </w:rPr>
        <w:t>に規定する数に等しい数の追加の</w:t>
      </w:r>
      <w:r w:rsidRPr="00722FAC">
        <w:rPr>
          <w:rFonts w:eastAsia="MS PGothic"/>
          <w:szCs w:val="24"/>
        </w:rPr>
        <w:t xml:space="preserv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 xml:space="preserve">Datacenter Edition </w:t>
      </w:r>
      <w:r w:rsidRPr="00722FAC">
        <w:rPr>
          <w:rFonts w:eastAsia="MS PGothic"/>
          <w:szCs w:val="24"/>
        </w:rPr>
        <w:t>では、本サーバー</w:t>
      </w:r>
      <w:r w:rsidRPr="00722FAC">
        <w:rPr>
          <w:rFonts w:eastAsia="MS PGothic"/>
          <w:szCs w:val="24"/>
        </w:rPr>
        <w:t xml:space="preserve"> </w:t>
      </w:r>
      <w:r w:rsidRPr="00722FAC">
        <w:rPr>
          <w:rFonts w:eastAsia="MS PGothic"/>
          <w:szCs w:val="24"/>
        </w:rPr>
        <w:t>ソフトウェアを使用して、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3642E3" w:rsidRPr="00722FAC" w:rsidRDefault="003642E3" w:rsidP="003642E3">
      <w:pPr>
        <w:pStyle w:val="ProductList-Body"/>
        <w:numPr>
          <w:ilvl w:val="0"/>
          <w:numId w:val="27"/>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システムを実行する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では、サーバー管理ライセンスが必要です。</w:t>
      </w:r>
    </w:p>
    <w:p w:rsidR="003642E3" w:rsidRPr="00722FAC" w:rsidRDefault="003642E3" w:rsidP="003642E3">
      <w:pPr>
        <w:pStyle w:val="ProductList-Body"/>
        <w:numPr>
          <w:ilvl w:val="0"/>
          <w:numId w:val="27"/>
        </w:numPr>
        <w:rPr>
          <w:rFonts w:eastAsia="MS PGothic"/>
          <w:szCs w:val="24"/>
        </w:rPr>
      </w:pPr>
      <w:r w:rsidRPr="00722FAC">
        <w:rPr>
          <w:rFonts w:eastAsia="MS PGothic"/>
          <w:szCs w:val="24"/>
        </w:rPr>
        <w:t>お客様は、サーバー</w:t>
      </w:r>
      <w:r w:rsidRPr="00722FAC">
        <w:rPr>
          <w:rFonts w:eastAsia="MS PGothic"/>
          <w:szCs w:val="24"/>
        </w:rPr>
        <w:t xml:space="preserve"> </w:t>
      </w:r>
      <w:r w:rsidRPr="00722FAC">
        <w:rPr>
          <w:rFonts w:eastAsia="MS PGothic"/>
          <w:szCs w:val="24"/>
        </w:rPr>
        <w:t>オペレーティング</w:t>
      </w:r>
      <w:r w:rsidRPr="00722FAC">
        <w:rPr>
          <w:rFonts w:eastAsia="MS PGothic"/>
          <w:szCs w:val="24"/>
        </w:rPr>
        <w:t xml:space="preserve"> </w:t>
      </w:r>
      <w:r w:rsidRPr="00722FAC">
        <w:rPr>
          <w:rFonts w:eastAsia="MS PGothic"/>
          <w:szCs w:val="24"/>
        </w:rPr>
        <w:t>システムのみを実行する</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ために、本ソフトウェアを使用することができます。</w:t>
      </w:r>
    </w:p>
    <w:p w:rsidR="003642E3" w:rsidRDefault="003642E3" w:rsidP="003642E3">
      <w:pPr>
        <w:pStyle w:val="ProductList-Body"/>
        <w:tabs>
          <w:tab w:val="clear" w:pos="360"/>
          <w:tab w:val="clear" w:pos="720"/>
          <w:tab w:val="clear" w:pos="1080"/>
        </w:tabs>
      </w:pPr>
    </w:p>
    <w:p w:rsidR="00295A34" w:rsidRPr="00295A34" w:rsidRDefault="00295A34" w:rsidP="00295A34">
      <w:pPr>
        <w:pStyle w:val="ProductList-Offering2Heading"/>
        <w:outlineLvl w:val="2"/>
        <w:rPr>
          <w:szCs w:val="24"/>
          <w:lang w:val="ja-JP"/>
        </w:rPr>
      </w:pPr>
      <w:bookmarkStart w:id="39" w:name="_Toc480977315"/>
      <w:bookmarkStart w:id="40" w:name="LicenseTerms_LicenseModel_PerCore_OS"/>
      <w:bookmarkEnd w:id="35"/>
      <w:r w:rsidRPr="00295A34">
        <w:rPr>
          <w:szCs w:val="24"/>
          <w:lang w:val="ja-JP"/>
        </w:rPr>
        <w:t>コア単位</w:t>
      </w:r>
      <w:r w:rsidRPr="00295A34">
        <w:rPr>
          <w:szCs w:val="24"/>
          <w:lang w:val="ja-JP"/>
        </w:rPr>
        <w:t xml:space="preserve"> (OS)</w:t>
      </w:r>
      <w:bookmarkEnd w:id="39"/>
    </w:p>
    <w:bookmarkEnd w:id="40"/>
    <w:p w:rsidR="00295A34" w:rsidRPr="001C2793" w:rsidRDefault="00295A34" w:rsidP="00295A34">
      <w:pPr>
        <w:pStyle w:val="ProductList-ClauseHeading"/>
        <w:rPr>
          <w:rFonts w:eastAsia="MS PGothic"/>
          <w:szCs w:val="24"/>
        </w:rPr>
      </w:pPr>
      <w:r w:rsidRPr="001C2793">
        <w:rPr>
          <w:rFonts w:eastAsia="MS PGothic"/>
          <w:szCs w:val="24"/>
        </w:rPr>
        <w:t>サーバー</w:t>
      </w:r>
      <w:r w:rsidRPr="001C2793">
        <w:rPr>
          <w:rFonts w:eastAsia="MS PGothic"/>
          <w:szCs w:val="24"/>
        </w:rPr>
        <w:t xml:space="preserve"> </w:t>
      </w:r>
      <w:r w:rsidRPr="001C2793">
        <w:rPr>
          <w:rFonts w:eastAsia="MS PGothic"/>
          <w:szCs w:val="24"/>
        </w:rPr>
        <w:t>ライセンス</w:t>
      </w:r>
      <w:r w:rsidRPr="001C2793">
        <w:rPr>
          <w:rFonts w:eastAsia="MS PGothic"/>
          <w:szCs w:val="24"/>
        </w:rPr>
        <w:t xml:space="preserve"> (</w:t>
      </w:r>
      <w:r w:rsidRPr="001C2793">
        <w:rPr>
          <w:rFonts w:eastAsia="MS PGothic"/>
          <w:szCs w:val="24"/>
        </w:rPr>
        <w:t>コア単位</w:t>
      </w:r>
      <w:r w:rsidRPr="001C2793">
        <w:rPr>
          <w:rFonts w:eastAsia="MS PGothic"/>
          <w:szCs w:val="24"/>
        </w:rPr>
        <w:t>)</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ライセンスを取得している場合に限り、</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必要な</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につき最低</w:t>
      </w:r>
      <w:r w:rsidRPr="001C2793">
        <w:rPr>
          <w:rFonts w:eastAsia="MS PGothic"/>
          <w:szCs w:val="24"/>
        </w:rPr>
        <w:t xml:space="preserve"> 8 </w:t>
      </w:r>
      <w:r w:rsidRPr="001C2793">
        <w:rPr>
          <w:rFonts w:eastAsia="MS PGothic"/>
          <w:szCs w:val="24"/>
        </w:rPr>
        <w:t>つの</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が必要です。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Standard Edition</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 xml:space="preserve">Standard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Pr="001C2793" w:rsidRDefault="00295A34" w:rsidP="00295A34">
      <w:pPr>
        <w:pStyle w:val="ProductList-Body"/>
        <w:numPr>
          <w:ilvl w:val="0"/>
          <w:numId w:val="32"/>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のホストと</w:t>
      </w:r>
      <w:r w:rsidRPr="001A3913">
        <w:rPr>
          <w:rFonts w:eastAsia="MS PGothic"/>
          <w:szCs w:val="24"/>
        </w:rPr>
        <w:fldChar w:fldCharType="begin"/>
      </w:r>
      <w:r w:rsidRPr="001A3913">
        <w:rPr>
          <w:rFonts w:eastAsia="MS PGothic"/>
          <w:szCs w:val="24"/>
        </w:rPr>
        <w:instrText xml:space="preserve"> AutoTextList   \s NoStyle \t "OSE </w:instrText>
      </w:r>
      <w:r w:rsidRPr="001A3913">
        <w:rPr>
          <w:rFonts w:eastAsia="MS PGothic"/>
          <w:szCs w:val="24"/>
        </w:rPr>
        <w:instrText>を管理するとは、直接または間接的に</w:instrText>
      </w:r>
      <w:r w:rsidRPr="001A3913">
        <w:rPr>
          <w:rFonts w:eastAsia="MS PGothic"/>
          <w:szCs w:val="24"/>
        </w:rPr>
        <w:instrText xml:space="preserve"> OSE </w:instrText>
      </w:r>
      <w:r w:rsidRPr="001A3913">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1A3913">
        <w:rPr>
          <w:rFonts w:eastAsia="MS PGothic"/>
          <w:szCs w:val="24"/>
        </w:rPr>
        <w:instrText xml:space="preserve"> OSE </w:instrText>
      </w:r>
      <w:r w:rsidRPr="001A3913">
        <w:rPr>
          <w:rFonts w:eastAsia="MS PGothic"/>
          <w:szCs w:val="24"/>
        </w:rPr>
        <w:instrText>の所在を探知することは含まれません。</w:instrText>
      </w:r>
      <w:r w:rsidRPr="001A3913">
        <w:rPr>
          <w:rFonts w:eastAsia="MS PGothic"/>
          <w:szCs w:val="24"/>
        </w:rPr>
        <w:instrText xml:space="preserve">" </w:instrText>
      </w:r>
      <w:r w:rsidRPr="001A3913">
        <w:rPr>
          <w:rFonts w:eastAsia="MS PGothic"/>
          <w:szCs w:val="24"/>
        </w:rPr>
        <w:fldChar w:fldCharType="separate"/>
      </w:r>
      <w:r w:rsidRPr="001A3913">
        <w:rPr>
          <w:rFonts w:eastAsia="MS PGothic"/>
          <w:color w:val="0563C1"/>
          <w:szCs w:val="24"/>
        </w:rPr>
        <w:t>管理</w:t>
      </w:r>
      <w:r w:rsidRPr="001A3913">
        <w:rPr>
          <w:rFonts w:eastAsia="MS PGothic"/>
          <w:szCs w:val="24"/>
        </w:rPr>
        <w:fldChar w:fldCharType="end"/>
      </w:r>
      <w:r w:rsidRPr="001C2793">
        <w:rPr>
          <w:rFonts w:eastAsia="MS PGothic"/>
          <w:szCs w:val="24"/>
        </w:rPr>
        <w:t>のみを目的として</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8E4F65">
        <w:rP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8E4F65">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8E4F65">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インスタンスは、物理</w:instrText>
      </w:r>
      <w:r w:rsidRPr="008E4F65">
        <w:rPr>
          <w:rFonts w:eastAsia="MS PGothic"/>
          <w:color w:val="0563C1"/>
          <w:szCs w:val="24"/>
        </w:rPr>
        <w:instrText xml:space="preserve"> OSE </w:instrText>
      </w:r>
      <w:r w:rsidRPr="00722FAC">
        <w:rPr>
          <w:rFonts w:eastAsia="MS PGothic"/>
          <w:color w:val="0563C1"/>
          <w:szCs w:val="24"/>
        </w:rPr>
        <w:instrText>の一部と見なされます。</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の一部と見なされます。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"Physical OSE mea</w:instrText>
      </w:r>
      <w:r w:rsidRPr="008E4F65">
        <w:rPr>
          <w:rFonts w:eastAsia="MS PGothic"/>
          <w:color w:val="0563C1"/>
          <w:szCs w:val="24"/>
        </w:rPr>
        <w:instrText xml:space="preserve">ns an </w:instrText>
      </w:r>
      <w:r w:rsidRPr="00722FAC">
        <w:rPr>
          <w:rFonts w:eastAsia="MS PGothic"/>
          <w:color w:val="0563C1"/>
          <w:szCs w:val="24"/>
        </w:rPr>
        <w:fldChar w:fldCharType="begin"/>
      </w:r>
      <w:r w:rsidRPr="008E4F65">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8E4F65">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8E4F65">
        <w:rPr>
          <w:rFonts w:eastAsia="MS PGothic"/>
          <w:color w:val="0563C1"/>
          <w:szCs w:val="24"/>
        </w:rPr>
        <w:instrText>Physical OSE</w:instrText>
      </w:r>
      <w:r w:rsidRPr="00722FAC">
        <w:rPr>
          <w:rFonts w:eastAsia="MS PGothic"/>
          <w:color w:val="0563C1"/>
          <w:szCs w:val="24"/>
        </w:rPr>
        <w:fldChar w:fldCharType="end"/>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物理</w:instrText>
      </w:r>
      <w:r w:rsidRPr="008E4F65">
        <w:rPr>
          <w:rFonts w:eastAsia="MS PGothic"/>
          <w:szCs w:val="24"/>
        </w:rPr>
        <w:instrText xml:space="preserve"> OSE </w:instrText>
      </w:r>
      <w:r w:rsidRPr="00722FAC">
        <w:rPr>
          <w:rFonts w:eastAsia="MS PGothic"/>
          <w:szCs w:val="24"/>
        </w:rPr>
        <w:instrText>とは、物理ハードウェア</w:instrText>
      </w:r>
      <w:r w:rsidRPr="008E4F65">
        <w:rPr>
          <w:rFonts w:eastAsia="MS PGothic"/>
          <w:szCs w:val="24"/>
        </w:rPr>
        <w:instrText xml:space="preserve"> </w:instrText>
      </w:r>
      <w:r w:rsidRPr="00722FAC">
        <w:rPr>
          <w:rFonts w:eastAsia="MS PGothic"/>
          <w:szCs w:val="24"/>
        </w:rPr>
        <w:instrText>システム上で直接作動するように構成されている</w:instrText>
      </w:r>
      <w:r w:rsidRPr="008E4F65">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8E4F65">
        <w:rPr>
          <w:rFonts w:eastAsia="MS PGothic"/>
          <w:szCs w:val="24"/>
        </w:rPr>
        <w:instrText xml:space="preserve"> </w:instrText>
      </w:r>
      <w:r w:rsidRPr="00722FAC">
        <w:rPr>
          <w:rFonts w:eastAsia="MS PGothic"/>
          <w:szCs w:val="24"/>
        </w:rPr>
        <w:instrText>システム</w:instrText>
      </w:r>
      <w:r w:rsidRPr="008E4F65">
        <w:rPr>
          <w:rFonts w:eastAsia="MS PGothic"/>
          <w:szCs w:val="24"/>
        </w:rPr>
        <w:instrText xml:space="preserve"> </w:instrText>
      </w:r>
      <w:r w:rsidRPr="00722FAC">
        <w:rPr>
          <w:rFonts w:eastAsia="MS PGothic"/>
          <w:szCs w:val="24"/>
        </w:rPr>
        <w:instrText>インスタンスは、物理</w:instrText>
      </w:r>
      <w:r w:rsidRPr="008E4F65">
        <w:rPr>
          <w:rFonts w:eastAsia="MS PGothic"/>
          <w:szCs w:val="24"/>
        </w:rPr>
        <w:instrText xml:space="preserve"> OSE </w:instrText>
      </w:r>
      <w:r w:rsidRPr="00722FAC">
        <w:rPr>
          <w:rFonts w:eastAsia="MS PGothic"/>
          <w:szCs w:val="24"/>
        </w:rPr>
        <w:instrText>の一部と見なされます。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8E4F65">
        <w:rPr>
          <w:rStyle w:val="ProductList-BodyChar"/>
          <w:rFonts w:eastAsia="MS PGothic"/>
          <w:color w:val="0563C1"/>
          <w:szCs w:val="24"/>
        </w:rPr>
        <w:t xml:space="preserve"> </w:t>
      </w:r>
      <w:r w:rsidRPr="001C2793">
        <w:rPr>
          <w:rFonts w:eastAsia="MS PGothic"/>
          <w:szCs w:val="24"/>
        </w:rPr>
        <w:t>が使用されている場合、</w:t>
      </w:r>
      <w:r w:rsidRPr="001C2793">
        <w:rPr>
          <w:rFonts w:eastAsia="MS PGothic"/>
          <w:szCs w:val="24"/>
        </w:rPr>
        <w:t xml:space="preserve">Standard Edition </w:t>
      </w:r>
      <w:r w:rsidRPr="001C2793">
        <w:rPr>
          <w:rFonts w:eastAsia="MS PGothic"/>
          <w:szCs w:val="24"/>
        </w:rPr>
        <w:t>では、</w:t>
      </w:r>
      <w:r w:rsidRPr="001C2793">
        <w:rPr>
          <w:rFonts w:eastAsia="MS PGothic"/>
          <w:szCs w:val="24"/>
        </w:rPr>
        <w:t xml:space="preserve">(1 </w:t>
      </w:r>
      <w:r w:rsidRPr="001C2793">
        <w:rPr>
          <w:rFonts w:eastAsia="MS PGothic"/>
          <w:szCs w:val="24"/>
        </w:rPr>
        <w:t>つの</w:t>
      </w:r>
      <w:r w:rsidRPr="00722FAC">
        <w:rPr>
          <w:rStyle w:val="ProductList-BodyChar"/>
          <w:rFonts w:eastAsia="MS PGothic"/>
          <w:color w:val="0563C1"/>
          <w:szCs w:val="24"/>
        </w:rPr>
        <w:fldChar w:fldCharType="begin"/>
      </w:r>
      <w:r w:rsidRPr="008E4F65">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8E4F65">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8E4F65">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8E4F65">
        <w:rPr>
          <w:rStyle w:val="ProductList-BodyChar"/>
          <w:rFonts w:eastAsia="MS PGothic"/>
          <w:color w:val="0563C1"/>
          <w:szCs w:val="24"/>
        </w:rPr>
        <w:instrText xml:space="preserve"> </w:instrText>
      </w:r>
      <w:r w:rsidRPr="00722FAC">
        <w:rPr>
          <w:rFonts w:eastAsia="MS PGothic"/>
          <w:color w:val="0563C1"/>
          <w:szCs w:val="24"/>
        </w:rPr>
        <w:fldChar w:fldCharType="begin"/>
      </w:r>
      <w:r w:rsidRPr="008E4F65">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8E4F65">
        <w:rPr>
          <w:rFonts w:eastAsia="MS PGothic"/>
          <w:color w:val="0563C1"/>
          <w:szCs w:val="24"/>
        </w:rPr>
        <w:instrText xml:space="preserve"> (</w:instrText>
      </w:r>
      <w:r w:rsidRPr="00722FAC">
        <w:rPr>
          <w:rFonts w:eastAsia="MS PGothic"/>
          <w:color w:val="0563C1"/>
          <w:szCs w:val="24"/>
        </w:rPr>
        <w:instrText>もしくはエミュレートされた</w:instrText>
      </w:r>
      <w:r w:rsidRPr="008E4F65">
        <w:rPr>
          <w:rFonts w:eastAsia="MS PGothic"/>
          <w:color w:val="0563C1"/>
          <w:szCs w:val="24"/>
        </w:rPr>
        <w:instrText xml:space="preserve">) </w:instrText>
      </w:r>
      <w:r w:rsidRPr="00722FAC">
        <w:rPr>
          <w:rFonts w:eastAsia="MS PGothic"/>
          <w:color w:val="0563C1"/>
          <w:szCs w:val="24"/>
        </w:rPr>
        <w:instrText>オペレーティング</w:instrText>
      </w:r>
      <w:r w:rsidRPr="008E4F65">
        <w:rPr>
          <w:rFonts w:eastAsia="MS PGothic"/>
          <w:color w:val="0563C1"/>
          <w:szCs w:val="24"/>
        </w:rPr>
        <w:instrText xml:space="preserve"> </w:instrText>
      </w:r>
      <w:r w:rsidRPr="00722FAC">
        <w:rPr>
          <w:rFonts w:eastAsia="MS PGothic"/>
          <w:color w:val="0563C1"/>
          <w:szCs w:val="24"/>
        </w:rPr>
        <w:instrText>システム</w:instrText>
      </w:r>
      <w:r w:rsidRPr="008E4F65">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8E4F65">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8E4F65">
        <w:rPr>
          <w:rFonts w:eastAsia="MS PGothic"/>
          <w:color w:val="0563C1"/>
          <w:szCs w:val="24"/>
        </w:rPr>
        <w:instrText>)</w:instrText>
      </w:r>
      <w:r w:rsidRPr="00722FAC">
        <w:rPr>
          <w:rFonts w:eastAsia="MS PGothic"/>
          <w:color w:val="0563C1"/>
          <w:szCs w:val="24"/>
        </w:rPr>
        <w:instrText>。</w:instrText>
      </w:r>
      <w:r w:rsidRPr="008E4F65">
        <w:rPr>
          <w:rFonts w:eastAsia="MS PGothic"/>
          <w:color w:val="0563C1"/>
          <w:szCs w:val="24"/>
        </w:rPr>
        <w:instrText xml:space="preserve">         "</w:instrText>
      </w:r>
      <w:r w:rsidRPr="00722FAC">
        <w:rPr>
          <w:rFonts w:eastAsia="MS PGothic"/>
          <w:color w:val="0563C1"/>
          <w:szCs w:val="24"/>
        </w:rPr>
        <w:fldChar w:fldCharType="separate"/>
      </w:r>
      <w:r w:rsidRPr="008E4F65">
        <w:rPr>
          <w:rFonts w:eastAsia="MS PGothic"/>
          <w:color w:val="0563C1"/>
          <w:szCs w:val="24"/>
        </w:rPr>
        <w:instrText>OSE</w:instrText>
      </w:r>
      <w:r w:rsidRPr="00722FAC">
        <w:rPr>
          <w:rFonts w:eastAsia="MS PGothic"/>
          <w:color w:val="0563C1"/>
          <w:szCs w:val="24"/>
        </w:rPr>
        <w:fldChar w:fldCharType="end"/>
      </w:r>
      <w:r w:rsidRPr="008E4F65">
        <w:rPr>
          <w:rFonts w:eastAsia="MS PGothic"/>
          <w:color w:val="0563C1"/>
          <w:szCs w:val="24"/>
        </w:rPr>
        <w:instrText xml:space="preserve">  </w:instrText>
      </w:r>
      <w:r w:rsidRPr="00722FAC">
        <w:rPr>
          <w:rFonts w:eastAsia="MS PGothic"/>
          <w:color w:val="0563C1"/>
          <w:szCs w:val="24"/>
        </w:rPr>
        <w:instrText>を意味します。</w:instrText>
      </w:r>
      <w:r w:rsidRPr="008E4F65">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8E4F65">
        <w:rPr>
          <w:rFonts w:eastAsia="MS PGothic"/>
          <w:szCs w:val="24"/>
        </w:rPr>
        <w:instrText xml:space="preserve"> AutoTextList   \s NoStyle \t "</w:instrText>
      </w:r>
      <w:r w:rsidRPr="00722FAC">
        <w:rPr>
          <w:rFonts w:eastAsia="MS PGothic"/>
          <w:szCs w:val="24"/>
        </w:rPr>
        <w:instrText>仮想</w:instrText>
      </w:r>
      <w:r w:rsidRPr="008E4F65">
        <w:rPr>
          <w:rFonts w:eastAsia="MS PGothic"/>
          <w:szCs w:val="24"/>
        </w:rPr>
        <w:instrText xml:space="preserve"> OSE </w:instrText>
      </w:r>
      <w:r w:rsidRPr="00722FAC">
        <w:rPr>
          <w:rFonts w:eastAsia="MS PGothic"/>
          <w:szCs w:val="24"/>
        </w:rPr>
        <w:instrText>とは、仮想ハードウェア</w:instrText>
      </w:r>
      <w:r w:rsidRPr="008E4F65">
        <w:rPr>
          <w:rFonts w:eastAsia="MS PGothic"/>
          <w:szCs w:val="24"/>
        </w:rPr>
        <w:instrText xml:space="preserve"> </w:instrText>
      </w:r>
      <w:r w:rsidRPr="00722FAC">
        <w:rPr>
          <w:rFonts w:eastAsia="MS PGothic"/>
          <w:szCs w:val="24"/>
        </w:rPr>
        <w:instrText>システム上で作動するように構成されている</w:instrText>
      </w:r>
      <w:r w:rsidRPr="008E4F65">
        <w:rPr>
          <w:rFonts w:eastAsia="MS PGothic"/>
          <w:szCs w:val="24"/>
        </w:rPr>
        <w:instrText xml:space="preserve"> OSE </w:instrText>
      </w:r>
      <w:r w:rsidRPr="00722FAC">
        <w:rPr>
          <w:rFonts w:eastAsia="MS PGothic"/>
          <w:szCs w:val="24"/>
        </w:rPr>
        <w:instrText>を意味します。</w:instrText>
      </w:r>
      <w:r w:rsidRPr="008E4F65">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8E4F65">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szCs w:val="24"/>
        </w:rPr>
        <w:t xml:space="preserve"> </w:t>
      </w:r>
      <w:r w:rsidRPr="001C2793">
        <w:rPr>
          <w:rFonts w:eastAsia="MS PGothic"/>
          <w:szCs w:val="24"/>
        </w:rPr>
        <w:t>に加えて</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1C2793">
        <w:rPr>
          <w:rStyle w:val="ProductList-BodyChar"/>
          <w:rFonts w:eastAsia="MS PGothic"/>
          <w:color w:val="0563C1"/>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ソフトウェアの</w:t>
      </w:r>
      <w:r w:rsidRPr="001C2793">
        <w:rPr>
          <w:rFonts w:eastAsia="MS PGothic"/>
          <w:szCs w:val="24"/>
        </w:rPr>
        <w:t xml:space="preserve"> 1 </w:t>
      </w:r>
      <w:r w:rsidRPr="001C2793">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を使用することができます。</w:t>
      </w:r>
    </w:p>
    <w:p w:rsidR="00295A34" w:rsidRPr="001C2793" w:rsidRDefault="00295A34" w:rsidP="00295A34">
      <w:pPr>
        <w:pStyle w:val="ProductList-Body"/>
        <w:numPr>
          <w:ilvl w:val="0"/>
          <w:numId w:val="32"/>
        </w:numPr>
        <w:rPr>
          <w:rFonts w:eastAsia="MS PGothic"/>
          <w:szCs w:val="24"/>
        </w:rPr>
      </w:pPr>
      <w:r w:rsidRPr="001C2793">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に、上記</w:t>
      </w:r>
      <w:r w:rsidRPr="001C2793">
        <w:rPr>
          <w:rFonts w:eastAsia="MS PGothic"/>
          <w:szCs w:val="24"/>
        </w:rPr>
        <w:t xml:space="preserve"> 2 </w:t>
      </w:r>
      <w:r w:rsidRPr="001C2793">
        <w:rPr>
          <w:rFonts w:eastAsia="MS PGothic"/>
          <w:szCs w:val="24"/>
        </w:rPr>
        <w:t>に規定する数と同数の追加の</w:t>
      </w:r>
      <w:r w:rsidRPr="001C2793">
        <w:rPr>
          <w:rFonts w:eastAsia="MS PGothic"/>
          <w:szCs w:val="24"/>
        </w:rPr>
        <w:t xml:space="preserve"> Standard Edition </w: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color w:val="0563C1"/>
          <w:szCs w:val="24"/>
        </w:rPr>
        <w:fldChar w:fldCharType="end"/>
      </w:r>
      <w:r w:rsidRPr="001C2793">
        <w:rPr>
          <w:rFonts w:eastAsia="MS PGothic"/>
          <w:szCs w:val="24"/>
        </w:rPr>
        <w:t>を割り当て、</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w:t>
      </w:r>
      <w:r w:rsidRPr="001C2793">
        <w:rPr>
          <w:rFonts w:eastAsia="MS PGothic"/>
          <w:szCs w:val="24"/>
        </w:rPr>
        <w:t xml:space="preserve"> 1 </w:t>
      </w:r>
      <w:r w:rsidRPr="001C2793">
        <w:rPr>
          <w:rFonts w:eastAsia="MS PGothic"/>
          <w:szCs w:val="24"/>
        </w:rPr>
        <w:t>つの追加</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ソフトウェアを実行することができます。</w:t>
      </w:r>
    </w:p>
    <w:p w:rsidR="00295A34" w:rsidRPr="001C2793" w:rsidRDefault="00295A34" w:rsidP="00295A34">
      <w:pPr>
        <w:pStyle w:val="ProductList-Body"/>
        <w:numPr>
          <w:ilvl w:val="0"/>
          <w:numId w:val="31"/>
        </w:numPr>
        <w:rPr>
          <w:rFonts w:eastAsia="MS PGothic"/>
          <w:szCs w:val="24"/>
        </w:rPr>
      </w:pPr>
      <w:r w:rsidRPr="001C2793">
        <w:rPr>
          <w:rFonts w:eastAsia="MS PGothic"/>
          <w:szCs w:val="24"/>
        </w:rPr>
        <w:t xml:space="preserve">Datacenter Edition </w:t>
      </w:r>
      <w:r w:rsidRPr="001C2793">
        <w:rPr>
          <w:rFonts w:eastAsia="MS PGothic"/>
          <w:szCs w:val="24"/>
        </w:rPr>
        <w:t>では、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1C2793">
        <w:rPr>
          <w:rFonts w:eastAsia="MS PGothic"/>
          <w:szCs w:val="24"/>
        </w:rPr>
        <w:t>上の任意の数の</w:t>
      </w:r>
      <w:r w:rsidRPr="001C2793">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1C2793">
        <w:rPr>
          <w:rFonts w:eastAsia="MS PGothic"/>
          <w:szCs w:val="24"/>
        </w:rPr>
        <w:t xml:space="preserve"> </w:t>
      </w:r>
      <w:r w:rsidRPr="001C2793">
        <w:rPr>
          <w:rFonts w:eastAsia="MS PGothic"/>
          <w:szCs w:val="24"/>
        </w:rPr>
        <w:t>で本サーバー</w:t>
      </w:r>
      <w:r w:rsidRPr="001C2793">
        <w:rPr>
          <w:rFonts w:eastAsia="MS PGothic"/>
          <w:szCs w:val="24"/>
        </w:rPr>
        <w:t xml:space="preserve"> </w:t>
      </w:r>
      <w:r w:rsidRPr="001C2793">
        <w:rPr>
          <w:rFonts w:eastAsia="MS PGothic"/>
          <w:szCs w:val="24"/>
        </w:rPr>
        <w:t>ソフトウェアを使用することができます。</w:t>
      </w:r>
    </w:p>
    <w:p w:rsidR="00295A34" w:rsidRDefault="00295A34" w:rsidP="00295A34">
      <w:pPr>
        <w:pStyle w:val="ProductList-Body"/>
        <w:tabs>
          <w:tab w:val="clear" w:pos="360"/>
          <w:tab w:val="clear" w:pos="720"/>
          <w:tab w:val="clear" w:pos="1080"/>
        </w:tabs>
        <w:rPr>
          <w:szCs w:val="24"/>
        </w:rPr>
      </w:pPr>
    </w:p>
    <w:p w:rsidR="003642E3" w:rsidRPr="00722FAC" w:rsidRDefault="003642E3" w:rsidP="003642E3">
      <w:pPr>
        <w:pStyle w:val="ProductList-Offering2Heading"/>
        <w:outlineLvl w:val="2"/>
        <w:rPr>
          <w:rFonts w:ascii="Calibri" w:hAnsi="Calibri"/>
          <w:szCs w:val="24"/>
        </w:rPr>
      </w:pPr>
      <w:bookmarkStart w:id="41" w:name="_Toc480977316"/>
      <w:r w:rsidRPr="00722FAC">
        <w:rPr>
          <w:rFonts w:ascii="Calibri" w:hAnsi="Calibri"/>
          <w:szCs w:val="24"/>
          <w:lang w:val="ja-JP"/>
        </w:rPr>
        <w:t>プロセッサ単位</w:t>
      </w:r>
      <w:bookmarkEnd w:id="41"/>
    </w:p>
    <w:p w:rsidR="003642E3" w:rsidRPr="00722FAC" w:rsidRDefault="003642E3" w:rsidP="003642E3">
      <w:pPr>
        <w:pStyle w:val="ProductList-ClauseHeading"/>
        <w:keepNext/>
        <w:rPr>
          <w:rFonts w:eastAsia="MS PGothic"/>
          <w:szCs w:val="24"/>
        </w:rPr>
      </w:pPr>
      <w:r w:rsidRPr="00722FAC">
        <w:rPr>
          <w:rFonts w:eastAsia="MS PGothic"/>
          <w:szCs w:val="24"/>
        </w:rPr>
        <w:t>サーバー</w:t>
      </w:r>
      <w:r w:rsidRPr="00722FAC">
        <w:rPr>
          <w:rFonts w:eastAsia="MS PGothic"/>
          <w:szCs w:val="24"/>
        </w:rPr>
        <w:t xml:space="preserve"> </w:t>
      </w:r>
      <w:r w:rsidRPr="00722FAC">
        <w:rPr>
          <w:rFonts w:eastAsia="MS PGothic"/>
          <w:szCs w:val="24"/>
        </w:rPr>
        <w:t>ライセンス</w:t>
      </w:r>
      <w:r w:rsidRPr="00722FAC">
        <w:rPr>
          <w:rFonts w:eastAsia="MS PGothic"/>
          <w:szCs w:val="24"/>
        </w:rPr>
        <w:t xml:space="preserve"> (</w:t>
      </w:r>
      <w:r w:rsidRPr="00722FAC">
        <w:rPr>
          <w:rFonts w:eastAsia="MS PGothic"/>
          <w:szCs w:val="24"/>
        </w:rPr>
        <w:t>プロセッサ単位</w:t>
      </w:r>
      <w:r w:rsidRPr="00722FAC">
        <w:rPr>
          <w:rFonts w:eastAsia="MS PGothic"/>
          <w:szCs w:val="24"/>
        </w:rPr>
        <w:t>)</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お客様は、以下のように十分な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を取得している場合に限り、製品固有のライセンス条項に規定する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上で本サーバー</w:t>
      </w:r>
      <w:r w:rsidRPr="00722FAC">
        <w:rPr>
          <w:rFonts w:eastAsia="MS PGothic"/>
          <w:szCs w:val="24"/>
        </w:rPr>
        <w:t xml:space="preserve"> </w:t>
      </w:r>
      <w:r w:rsidRPr="00722FAC">
        <w:rPr>
          <w:rFonts w:eastAsia="MS PGothic"/>
          <w:szCs w:val="24"/>
        </w:rPr>
        <w:t>ソフトウェアを使用することができます。</w:t>
      </w:r>
    </w:p>
    <w:p w:rsidR="003642E3" w:rsidRPr="00722FAC" w:rsidRDefault="003642E3" w:rsidP="003642E3">
      <w:pPr>
        <w:pStyle w:val="ProductList-Bullet"/>
        <w:numPr>
          <w:ilvl w:val="0"/>
          <w:numId w:val="6"/>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ごとに</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w:t>
      </w:r>
      <w:r w:rsidRPr="00722FAC">
        <w:rPr>
          <w:rFonts w:eastAsia="MS PGothic"/>
          <w:szCs w:val="24"/>
        </w:rPr>
        <w:t xml:space="preserve"> 1 </w:t>
      </w:r>
      <w:r w:rsidRPr="00722FAC">
        <w:rPr>
          <w:rFonts w:eastAsia="MS PGothic"/>
          <w:szCs w:val="24"/>
        </w:rPr>
        <w:t>つ必要です。</w:t>
      </w:r>
    </w:p>
    <w:p w:rsidR="003642E3" w:rsidRPr="00722FAC" w:rsidRDefault="003642E3" w:rsidP="003642E3">
      <w:pPr>
        <w:pStyle w:val="ProductList-Bullet"/>
        <w:numPr>
          <w:ilvl w:val="0"/>
          <w:numId w:val="6"/>
        </w:numPr>
        <w:rPr>
          <w:rFonts w:eastAsia="MS PGothic"/>
          <w:szCs w:val="24"/>
        </w:rPr>
      </w:pPr>
      <w:r w:rsidRPr="00722FAC">
        <w:rPr>
          <w:rFonts w:eastAsia="MS PGothic"/>
          <w:szCs w:val="24"/>
        </w:rPr>
        <w:t>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につき、</w:t>
      </w:r>
      <w:r w:rsidRPr="00722FAC">
        <w:rPr>
          <w:rFonts w:eastAsia="MS PGothic"/>
          <w:szCs w:val="24"/>
        </w:rPr>
        <w:t xml:space="preserve">1 </w:t>
      </w:r>
      <w:r w:rsidRPr="00722FAC">
        <w:rPr>
          <w:rFonts w:eastAsia="MS PGothic"/>
          <w:szCs w:val="24"/>
        </w:rPr>
        <w:t>つの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ソフトウェアの</w:t>
      </w:r>
      <w:r w:rsidRPr="00722FAC">
        <w:rPr>
          <w:rFonts w:eastAsia="MS PGothic"/>
          <w:szCs w:val="24"/>
        </w:rPr>
        <w:t xml:space="preserve"> 1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を使用することができます。</w:t>
      </w:r>
    </w:p>
    <w:p w:rsidR="003642E3" w:rsidRDefault="003642E3" w:rsidP="003642E3">
      <w:pPr>
        <w:pStyle w:val="ProductList-Body"/>
        <w:tabs>
          <w:tab w:val="clear" w:pos="360"/>
          <w:tab w:val="clear" w:pos="720"/>
          <w:tab w:val="clear" w:pos="1080"/>
        </w:tabs>
      </w:pPr>
    </w:p>
    <w:p w:rsidR="00A35FDB" w:rsidRPr="00E645F1" w:rsidRDefault="00AA32A7" w:rsidP="00485E7C">
      <w:pPr>
        <w:pStyle w:val="ProductList-Offering2Heading"/>
      </w:pPr>
      <w:bookmarkStart w:id="42" w:name="_Toc480977317"/>
      <w:r w:rsidRPr="00E645F1">
        <w:t>サーバー</w:t>
      </w:r>
      <w:r w:rsidRPr="00E645F1">
        <w:t xml:space="preserve"> </w:t>
      </w:r>
      <w:r w:rsidRPr="00E645F1">
        <w:t>ソフトウェア用サブスクライバー</w:t>
      </w:r>
      <w:r w:rsidRPr="00E645F1">
        <w:t xml:space="preserve"> </w:t>
      </w:r>
      <w:r w:rsidRPr="00E645F1">
        <w:t>アクセス</w:t>
      </w:r>
      <w:r w:rsidRPr="00E645F1">
        <w:t xml:space="preserve"> </w:t>
      </w:r>
      <w:r w:rsidRPr="00E645F1">
        <w:t>ライセンス</w:t>
      </w:r>
      <w:r w:rsidRPr="00E645F1">
        <w:t xml:space="preserve"> (</w:t>
      </w:r>
      <w:r w:rsidRPr="00485E7C">
        <w:t>SAL</w:t>
      </w:r>
      <w:r w:rsidRPr="00E645F1">
        <w:t>)</w:t>
      </w:r>
      <w:bookmarkEnd w:id="36"/>
      <w:bookmarkEnd w:id="37"/>
      <w:bookmarkEnd w:id="38"/>
      <w:bookmarkEnd w:id="42"/>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お客様は、ソフトウェアの</w:t>
      </w:r>
      <w:r w:rsidRPr="00E645F1">
        <w:rPr>
          <w:rFonts w:eastAsia="MS PGothic" w:cs="Calibri"/>
        </w:rPr>
        <w:t xml:space="preserve"> 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を取得している場合に、本サーバー</w:t>
      </w:r>
      <w:r w:rsidRPr="00E645F1">
        <w:rPr>
          <w:rFonts w:eastAsia="MS PGothic" w:cs="Calibri"/>
        </w:rPr>
        <w:t xml:space="preserve"> </w:t>
      </w:r>
      <w:r w:rsidRPr="00E645F1">
        <w:rPr>
          <w:rFonts w:eastAsia="MS PGothic" w:cs="Calibri"/>
        </w:rPr>
        <w:t>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9"/>
        </w:numPr>
        <w:rPr>
          <w:rFonts w:eastAsia="MS PGothic" w:cs="Calibri"/>
        </w:rPr>
      </w:pPr>
      <w:r w:rsidRPr="00E645F1">
        <w:rPr>
          <w:rFonts w:eastAsia="MS PGothic" w:cs="Calibri"/>
        </w:rPr>
        <w:t>お客様は、実際にアクセスするかどうかにかかわらず、お客様が本サーバー</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3" w:name="_Toc429483349"/>
      <w:bookmarkStart w:id="44" w:name="LicenseTerms_LicenseModel_SAL_ManSrv"/>
      <w:bookmarkStart w:id="45" w:name="_Toc433614781"/>
      <w:bookmarkStart w:id="46" w:name="_Toc480977318"/>
      <w:r w:rsidRPr="00E645F1">
        <w:t>管理サーバー用サブスクライバー</w:t>
      </w:r>
      <w:r w:rsidRPr="00E645F1">
        <w:t xml:space="preserve"> </w:t>
      </w:r>
      <w:r w:rsidRPr="00E645F1">
        <w:t>アクセス</w:t>
      </w:r>
      <w:r w:rsidRPr="00E645F1">
        <w:t xml:space="preserve"> </w:t>
      </w:r>
      <w:r w:rsidRPr="00E645F1">
        <w:t>ライセンス</w:t>
      </w:r>
      <w:r w:rsidRPr="00E645F1">
        <w:t xml:space="preserve"> (SAL)</w:t>
      </w:r>
      <w:bookmarkEnd w:id="43"/>
      <w:bookmarkEnd w:id="44"/>
      <w:bookmarkEnd w:id="45"/>
      <w:bookmarkEnd w:id="46"/>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9F7E87" w:rsidRPr="00E645F1">
        <w:rPr>
          <w:rStyle w:val="ProductList-BodyChar"/>
          <w:rFonts w:eastAsia="MS PGothic" w:cs="Calibri"/>
          <w:color w:val="0563C1"/>
        </w:rPr>
        <w:instrText>ライセンスを取得したデバイスとは、ライセンスが割り当てられた単一の物理ハードウェア</w:instrText>
      </w:r>
      <w:r w:rsidR="009F7E87" w:rsidRPr="00E645F1">
        <w:rPr>
          <w:rStyle w:val="ProductList-BodyChar"/>
          <w:rFonts w:eastAsia="MS PGothic" w:cs="Calibri"/>
          <w:color w:val="0563C1"/>
        </w:rPr>
        <w:instrText xml:space="preserve"> </w:instrText>
      </w:r>
      <w:r w:rsidR="009F7E87" w:rsidRPr="00E645F1">
        <w:rPr>
          <w:rStyle w:val="ProductList-BodyChar"/>
          <w:rFonts w:eastAsia="MS PGothic" w:cs="Calibri"/>
          <w:color w:val="0563C1"/>
        </w:rPr>
        <w:instrText>システムを意味します。この定義において、ハードウェアのパーティションまたはブレードは、別個のデバイスと見なされます。</w:instrText>
      </w:r>
      <w:r w:rsidRPr="00E645F1">
        <w:rPr>
          <w:rFonts w:eastAsia="MS PGothic" w:cs="Calibri"/>
          <w:color w:val="0563C1"/>
        </w:rPr>
        <w:instrText>"</w:instrText>
      </w:r>
      <w:r w:rsidRPr="00E645F1">
        <w:rPr>
          <w:rFonts w:eastAsia="MS PGothic" w:cs="Calibri"/>
          <w:color w:val="0563C1"/>
        </w:rPr>
        <w:fldChar w:fldCharType="separate"/>
      </w:r>
      <w:r w:rsidR="00B04CCD" w:rsidRPr="00E645F1">
        <w:rPr>
          <w:rFonts w:eastAsia="MS PGothic" w:cs="Calibri"/>
        </w:rPr>
        <w:fldChar w:fldCharType="begin"/>
      </w:r>
      <w:r w:rsidR="00B04CCD" w:rsidRPr="00E645F1">
        <w:rPr>
          <w:rFonts w:eastAsia="MS PGothic" w:cs="Calibri"/>
        </w:rPr>
        <w:instrText xml:space="preserve"> AutoTextList   \s NoStyle \t "</w:instrText>
      </w:r>
      <w:r w:rsidR="00B04CCD" w:rsidRPr="00E645F1">
        <w:rPr>
          <w:rFonts w:eastAsia="MS PGothic" w:cs="Calibri"/>
        </w:rPr>
        <w:instrText>ライセンスを取得したデバイスとは、ライセンスが割り当てられた単一の物理ハードウェア</w:instrText>
      </w:r>
      <w:r w:rsidR="00B04CCD" w:rsidRPr="00E645F1">
        <w:rPr>
          <w:rFonts w:eastAsia="MS PGothic" w:cs="Calibri"/>
        </w:rPr>
        <w:instrText xml:space="preserve"> </w:instrText>
      </w:r>
      <w:r w:rsidR="00B04CCD" w:rsidRPr="00E645F1">
        <w:rPr>
          <w:rFonts w:eastAsia="MS PGothic" w:cs="Calibri"/>
        </w:rPr>
        <w:instrText>システムを意味します。この定義において、ハードウェアのパーティションまたはブレードは、別個のデバイスと見なされます。</w:instrText>
      </w:r>
      <w:r w:rsidR="00B04CCD" w:rsidRPr="00E645F1">
        <w:rPr>
          <w:rFonts w:eastAsia="MS PGothic" w:cs="Calibri"/>
        </w:rPr>
        <w:instrText xml:space="preserve">" </w:instrText>
      </w:r>
      <w:r w:rsidR="00B04CCD" w:rsidRPr="00E645F1">
        <w:rPr>
          <w:rFonts w:eastAsia="MS PGothic" w:cs="Calibri"/>
        </w:rPr>
        <w:fldChar w:fldCharType="separate"/>
      </w:r>
      <w:r w:rsidR="00B04CCD" w:rsidRPr="00E645F1">
        <w:rPr>
          <w:rFonts w:eastAsia="MS PGothic" w:cs="Calibri"/>
          <w:color w:val="0563C1"/>
        </w:rPr>
        <w:t>ライセンスを取得したデバイス</w:t>
      </w:r>
      <w:r w:rsidR="00B04CCD"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または</w:t>
      </w:r>
      <w:r w:rsidR="00430FE3" w:rsidRPr="00E645F1">
        <w:rPr>
          <w:rFonts w:eastAsia="MS PGothic" w:cs="Calibri"/>
          <w:color w:val="0563C1"/>
        </w:rPr>
        <w:fldChar w:fldCharType="begin"/>
      </w:r>
      <w:r w:rsidR="00430FE3" w:rsidRPr="00E645F1">
        <w:rPr>
          <w:rStyle w:val="ProductList-BodyChar"/>
          <w:rFonts w:eastAsia="MS PGothic" w:cs="Calibri"/>
          <w:color w:val="0563C1"/>
        </w:rPr>
        <w:instrText>AutoTextList  \s NoStyle \t "</w:instrText>
      </w:r>
      <w:r w:rsidR="00430FE3" w:rsidRPr="00E645F1">
        <w:rPr>
          <w:rStyle w:val="ProductList-BodyChar"/>
          <w:rFonts w:eastAsia="MS PGothic" w:cs="Calibri"/>
          <w:color w:val="0563C1"/>
        </w:rPr>
        <w:instrText>ライセンスを取得したユーザーとは、</w:instrText>
      </w:r>
      <w:r w:rsidR="00430FE3" w:rsidRPr="00E645F1">
        <w:rPr>
          <w:rFonts w:eastAsia="MS PGothic" w:cs="Calibri"/>
          <w:color w:val="0563C1"/>
        </w:rPr>
        <w:fldChar w:fldCharType="begin"/>
      </w:r>
      <w:r w:rsidR="00430FE3" w:rsidRPr="00E645F1">
        <w:rPr>
          <w:rFonts w:eastAsia="MS PGothic" w:cs="Calibri"/>
          <w:color w:val="0563C1"/>
        </w:rPr>
        <w:instrText xml:space="preserve">AutoTextList  \s NoStyle \t " </w:instrText>
      </w:r>
      <w:r w:rsidR="00430FE3" w:rsidRPr="00E645F1">
        <w:rPr>
          <w:rFonts w:eastAsia="MS PGothic" w:cs="Calibri"/>
          <w:color w:val="0563C1"/>
        </w:rPr>
        <w:instrText>製品をダウンロード、インストール、アクセス、および使用する権利を意味します。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color w:val="0563C1"/>
        </w:rPr>
        <w:instrText>License</w:instrText>
      </w:r>
      <w:r w:rsidR="00430FE3" w:rsidRPr="00E645F1">
        <w:rPr>
          <w:rFonts w:eastAsia="MS PGothic" w:cs="Calibri"/>
          <w:color w:val="0563C1"/>
        </w:rPr>
        <w:fldChar w:fldCharType="end"/>
      </w:r>
      <w:r w:rsidR="00430FE3" w:rsidRPr="00E645F1">
        <w:rPr>
          <w:rFonts w:eastAsia="MS PGothic" w:cs="Calibri"/>
          <w:color w:val="0563C1"/>
        </w:rPr>
        <w:instrText>が割り当てられた個人を意味します。</w:instrText>
      </w:r>
      <w:r w:rsidR="00430FE3" w:rsidRPr="00E645F1">
        <w:rPr>
          <w:rFonts w:eastAsia="MS PGothic" w:cs="Calibri"/>
          <w:color w:val="0563C1"/>
        </w:rPr>
        <w:instrText xml:space="preserve">" </w:instrText>
      </w:r>
      <w:r w:rsidR="00430FE3" w:rsidRPr="00E645F1">
        <w:rPr>
          <w:rFonts w:eastAsia="MS PGothic" w:cs="Calibri"/>
          <w:color w:val="0563C1"/>
        </w:rPr>
        <w:fldChar w:fldCharType="separate"/>
      </w:r>
      <w:r w:rsidR="00430FE3" w:rsidRPr="00E645F1">
        <w:rPr>
          <w:rFonts w:eastAsia="MS PGothic" w:cs="Calibri"/>
        </w:rPr>
        <w:fldChar w:fldCharType="begin"/>
      </w:r>
      <w:r w:rsidR="00430FE3" w:rsidRPr="00E645F1">
        <w:rPr>
          <w:rFonts w:eastAsia="MS PGothic" w:cs="Calibri"/>
        </w:rPr>
        <w:instrText xml:space="preserve"> AutoTextList   \s NoStyle \t "</w:instrText>
      </w:r>
      <w:r w:rsidR="00430FE3" w:rsidRPr="00E645F1">
        <w:rPr>
          <w:rFonts w:eastAsia="MS PGothic" w:cs="Calibri"/>
        </w:rPr>
        <w:instrText>ライセンスを取得したユーザーとは、ライセンスが割り当てられた個人を意味します。</w:instrText>
      </w:r>
      <w:r w:rsidR="00430FE3" w:rsidRPr="00E645F1">
        <w:rPr>
          <w:rFonts w:eastAsia="MS PGothic" w:cs="Calibri"/>
        </w:rPr>
        <w:instrText xml:space="preserve">" </w:instrText>
      </w:r>
      <w:r w:rsidR="00430FE3" w:rsidRPr="00E645F1">
        <w:rPr>
          <w:rFonts w:eastAsia="MS PGothic" w:cs="Calibri"/>
        </w:rPr>
        <w:fldChar w:fldCharType="separate"/>
      </w:r>
      <w:r w:rsidR="00430FE3" w:rsidRPr="00E645F1">
        <w:rPr>
          <w:rFonts w:eastAsia="MS PGothic" w:cs="Calibri"/>
          <w:color w:val="0563C1"/>
        </w:rPr>
        <w:t>ライセンスを取得したユーザー</w:t>
      </w:r>
      <w:r w:rsidR="00430FE3" w:rsidRPr="00E645F1">
        <w:rPr>
          <w:rFonts w:eastAsia="MS PGothic" w:cs="Calibri"/>
        </w:rPr>
        <w:fldChar w:fldCharType="end"/>
      </w:r>
      <w:r w:rsidR="00430FE3" w:rsidRPr="00E645F1">
        <w:rPr>
          <w:rFonts w:eastAsia="MS PGothic" w:cs="Calibri"/>
          <w:color w:val="0563C1"/>
        </w:rPr>
        <w:fldChar w:fldCharType="end"/>
      </w:r>
      <w:r w:rsidRPr="00E645F1">
        <w:rPr>
          <w:rFonts w:eastAsia="MS PGothic" w:cs="Calibri"/>
        </w:rPr>
        <w:t>が使用するデバイス上の</w:t>
      </w:r>
      <w:r w:rsidR="00EC1D07" w:rsidRPr="00E645F1">
        <w:rPr>
          <w:rFonts w:eastAsia="MS PGothic" w:cs="Calibri"/>
        </w:rPr>
        <w:t xml:space="preserve"> </w:t>
      </w:r>
      <w:r w:rsidR="00EC1D07" w:rsidRPr="00E645F1">
        <w:rPr>
          <w:rFonts w:eastAsia="MS PGothic" w:cs="Calibri"/>
        </w:rPr>
        <w:fldChar w:fldCharType="begin"/>
      </w:r>
      <w:r w:rsidR="00EC1D07" w:rsidRPr="00E645F1">
        <w:rPr>
          <w:rFonts w:eastAsia="MS PGothic" w:cs="Calibri"/>
        </w:rPr>
        <w:instrText xml:space="preserve"> AutoTextList   \s NoStyle \t "OSE </w:instrText>
      </w:r>
      <w:r w:rsidR="00EC1D07" w:rsidRPr="00E645F1">
        <w:rPr>
          <w:rFonts w:eastAsia="MS PGothic" w:cs="Calibri"/>
        </w:rPr>
        <w:instrText>を管理するとは、直接または間接的に</w:instrText>
      </w:r>
      <w:r w:rsidR="00EC1D07" w:rsidRPr="00E645F1">
        <w:rPr>
          <w:rFonts w:eastAsia="MS PGothic" w:cs="Calibri"/>
        </w:rPr>
        <w:instrText xml:space="preserve"> OSE </w:instrText>
      </w:r>
      <w:r w:rsidR="00EC1D07"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EC1D07" w:rsidRPr="00E645F1">
        <w:rPr>
          <w:rFonts w:eastAsia="MS PGothic" w:cs="Calibri"/>
        </w:rPr>
        <w:instrText xml:space="preserve"> OSE </w:instrText>
      </w:r>
      <w:r w:rsidR="00EC1D07" w:rsidRPr="00E645F1">
        <w:rPr>
          <w:rFonts w:eastAsia="MS PGothic" w:cs="Calibri"/>
        </w:rPr>
        <w:instrText>の所在を探知することは含まれません。</w:instrText>
      </w:r>
      <w:r w:rsidR="00EC1D07" w:rsidRPr="00E645F1">
        <w:rPr>
          <w:rFonts w:eastAsia="MS PGothic" w:cs="Calibri"/>
        </w:rPr>
        <w:instrText xml:space="preserve">" </w:instrText>
      </w:r>
      <w:r w:rsidR="00EC1D07" w:rsidRPr="00E645F1">
        <w:rPr>
          <w:rFonts w:eastAsia="MS PGothic" w:cs="Calibri"/>
        </w:rPr>
        <w:fldChar w:fldCharType="separate"/>
      </w:r>
      <w:r w:rsidR="00EC1D07" w:rsidRPr="00E645F1">
        <w:rPr>
          <w:rFonts w:eastAsia="MS PGothic" w:cs="Calibri"/>
          <w:color w:val="0563C1"/>
        </w:rPr>
        <w:t xml:space="preserve">OSE </w:t>
      </w:r>
      <w:r w:rsidR="00EC1D07" w:rsidRPr="00E645F1">
        <w:rPr>
          <w:rFonts w:eastAsia="MS PGothic" w:cs="Calibri"/>
          <w:color w:val="0563C1"/>
        </w:rPr>
        <w:t>を管理する</w:t>
      </w:r>
      <w:r w:rsidR="00EC1D07" w:rsidRPr="00E645F1">
        <w:rPr>
          <w:rFonts w:eastAsia="MS PGothic" w:cs="Calibri"/>
        </w:rPr>
        <w:fldChar w:fldCharType="end"/>
      </w:r>
      <w:r w:rsidRPr="00E645F1">
        <w:rPr>
          <w:rFonts w:eastAsia="MS PGothic" w:cs="Calibri"/>
        </w:rPr>
        <w:t>ために、本ソフトウェアの任意の数の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0"/>
        </w:numPr>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ごとに、またはお客様が本ソフトウェアを使用して管理する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のユーザーごとに、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70665E">
      <w:pPr>
        <w:pStyle w:val="ProductList-Bullet"/>
        <w:numPr>
          <w:ilvl w:val="0"/>
          <w:numId w:val="10"/>
        </w:numPr>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では、サーバー</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システムが実行される</w:t>
      </w:r>
      <w:r w:rsidRPr="00E645F1">
        <w:rPr>
          <w:rFonts w:eastAsia="MS PGothic" w:cs="Calibri"/>
        </w:rPr>
        <w:t xml:space="preserve"> </w:t>
      </w:r>
      <w:r w:rsidR="0070665E" w:rsidRPr="00E645F1">
        <w:rPr>
          <w:rFonts w:eastAsia="MS PGothic" w:cs="Calibri"/>
        </w:rPr>
        <w:fldChar w:fldCharType="begin"/>
      </w:r>
      <w:r w:rsidR="0070665E" w:rsidRPr="00E645F1">
        <w:rPr>
          <w:rFonts w:eastAsia="MS PGothic" w:cs="Calibri"/>
        </w:rPr>
        <w:instrText xml:space="preserve"> AutoTextList   \s NoStyle \t "OSE </w:instrText>
      </w:r>
      <w:r w:rsidR="0070665E" w:rsidRPr="00E645F1">
        <w:rPr>
          <w:rFonts w:eastAsia="MS PGothic" w:cs="Calibri"/>
        </w:rPr>
        <w:instrText>を管理するとは、直接または間接的に</w:instrText>
      </w:r>
      <w:r w:rsidR="0070665E" w:rsidRPr="00E645F1">
        <w:rPr>
          <w:rFonts w:eastAsia="MS PGothic" w:cs="Calibri"/>
        </w:rPr>
        <w:instrText xml:space="preserve"> OSE </w:instrText>
      </w:r>
      <w:r w:rsidR="0070665E" w:rsidRPr="00E645F1">
        <w:rPr>
          <w:rFonts w:eastAsia="MS PGothic" w:cs="Calibri"/>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0070665E" w:rsidRPr="00E645F1">
        <w:rPr>
          <w:rFonts w:eastAsia="MS PGothic" w:cs="Calibri"/>
        </w:rPr>
        <w:instrText xml:space="preserve"> OSE </w:instrText>
      </w:r>
      <w:r w:rsidR="0070665E" w:rsidRPr="00E645F1">
        <w:rPr>
          <w:rFonts w:eastAsia="MS PGothic" w:cs="Calibri"/>
        </w:rPr>
        <w:instrText>の所在を探知することは含まれません。</w:instrText>
      </w:r>
      <w:r w:rsidR="0070665E" w:rsidRPr="00E645F1">
        <w:rPr>
          <w:rFonts w:eastAsia="MS PGothic" w:cs="Calibri"/>
        </w:rPr>
        <w:instrText xml:space="preserve">" </w:instrText>
      </w:r>
      <w:r w:rsidR="0070665E" w:rsidRPr="00E645F1">
        <w:rPr>
          <w:rFonts w:eastAsia="MS PGothic" w:cs="Calibri"/>
        </w:rPr>
        <w:fldChar w:fldCharType="separate"/>
      </w:r>
      <w:r w:rsidR="0070665E" w:rsidRPr="00E645F1">
        <w:rPr>
          <w:rFonts w:eastAsia="MS PGothic" w:cs="Calibri"/>
          <w:color w:val="0563C1"/>
        </w:rPr>
        <w:t xml:space="preserve">OSE </w:t>
      </w:r>
      <w:r w:rsidR="0070665E" w:rsidRPr="00E645F1">
        <w:rPr>
          <w:rFonts w:eastAsia="MS PGothic" w:cs="Calibri"/>
          <w:color w:val="0563C1"/>
        </w:rPr>
        <w:t>を管理する</w:t>
      </w:r>
      <w:r w:rsidR="0070665E" w:rsidRPr="00E645F1">
        <w:rPr>
          <w:rFonts w:eastAsia="MS PGothic" w:cs="Calibri"/>
        </w:rPr>
        <w:fldChar w:fldCharType="end"/>
      </w:r>
      <w:r w:rsidRPr="00E645F1">
        <w:rPr>
          <w:rFonts w:eastAsia="MS PGothic" w:cs="Calibri"/>
        </w:rPr>
        <w:t>ことはできません。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85E7C">
      <w:pPr>
        <w:pStyle w:val="ProductList-Offering2Heading"/>
      </w:pPr>
      <w:bookmarkStart w:id="47" w:name="_Toc429483350"/>
      <w:bookmarkStart w:id="48" w:name="LicenseTerms_LicenseModel_SAL_DesktopApp"/>
      <w:bookmarkStart w:id="49" w:name="_Toc433614782"/>
      <w:bookmarkStart w:id="50" w:name="_Toc480977319"/>
      <w:bookmarkStart w:id="51" w:name="SALTerms_Desktop"/>
      <w:bookmarkStart w:id="52" w:name="LicenseTerms_LicenseModel_ManagementServ"/>
      <w:r w:rsidRPr="00E645F1">
        <w:t>デスクトップ</w:t>
      </w:r>
      <w:r w:rsidRPr="00E645F1">
        <w:t xml:space="preserve"> </w:t>
      </w:r>
      <w:r w:rsidRPr="00E645F1">
        <w:t>アプリケーション用サブスクライバー</w:t>
      </w:r>
      <w:r w:rsidRPr="00E645F1">
        <w:t xml:space="preserve"> </w:t>
      </w:r>
      <w:r w:rsidRPr="00E645F1">
        <w:t>アクセス</w:t>
      </w:r>
      <w:r w:rsidRPr="00E645F1">
        <w:t xml:space="preserve"> </w:t>
      </w:r>
      <w:r w:rsidRPr="00E645F1">
        <w:t>ライセンス</w:t>
      </w:r>
      <w:r w:rsidRPr="00E645F1">
        <w:t xml:space="preserve"> (SAL)</w:t>
      </w:r>
      <w:bookmarkEnd w:id="47"/>
      <w:bookmarkEnd w:id="48"/>
      <w:bookmarkEnd w:id="49"/>
      <w:bookmarkEnd w:id="50"/>
    </w:p>
    <w:p w:rsidR="00A35FDB" w:rsidRPr="00E645F1" w:rsidRDefault="00AA32A7" w:rsidP="00A35FDB">
      <w:pPr>
        <w:pStyle w:val="ProductList-ClauseHeading"/>
        <w:rPr>
          <w:rFonts w:eastAsia="MS PGothic" w:cs="Calibri"/>
        </w:rPr>
      </w:pPr>
      <w:r w:rsidRPr="00E645F1">
        <w:rPr>
          <w:rFonts w:eastAsia="MS PGothic" w:cs="Calibri"/>
        </w:rPr>
        <w:t>アクセス</w:t>
      </w:r>
      <w:r w:rsidRPr="00E645F1">
        <w:rPr>
          <w:rFonts w:eastAsia="MS PGothic" w:cs="Calibri"/>
        </w:rPr>
        <w:t xml:space="preserve"> </w:t>
      </w:r>
      <w:r w:rsidRPr="00E645F1">
        <w:rPr>
          <w:rFonts w:eastAsia="MS PGothic" w:cs="Calibri"/>
        </w:rPr>
        <w:t>ライセンス</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つ以上の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を取得している場合に、本ソフトウェアの任意の数の</w:t>
      </w:r>
      <w:r w:rsidR="00612DCB" w:rsidRPr="00E645F1">
        <w:rPr>
          <w:rFonts w:eastAsia="MS PGothic" w:cs="Calibri"/>
          <w:color w:val="0563C1"/>
          <w:szCs w:val="22"/>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szCs w:val="22"/>
        </w:rPr>
        <w:fldChar w:fldCharType="begin"/>
      </w:r>
      <w:r w:rsidR="00612DCB" w:rsidRPr="00E645F1">
        <w:rPr>
          <w:rFonts w:eastAsia="MS PGothic" w:cs="Calibri"/>
          <w:color w:val="0563C1"/>
          <w:szCs w:val="22"/>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szCs w:val="22"/>
        </w:rPr>
        <w:instrText xml:space="preserve">         "</w:instrText>
      </w:r>
      <w:r w:rsidR="00612DCB" w:rsidRPr="00E645F1">
        <w:rPr>
          <w:rFonts w:eastAsia="MS PGothic" w:cs="Calibri"/>
          <w:color w:val="0563C1"/>
          <w:szCs w:val="22"/>
        </w:rPr>
        <w:fldChar w:fldCharType="separate"/>
      </w:r>
      <w:r w:rsidR="00612DCB" w:rsidRPr="00E645F1">
        <w:rPr>
          <w:rFonts w:eastAsia="MS PGothic" w:cs="Calibri"/>
          <w:color w:val="0563C1"/>
          <w:szCs w:val="22"/>
        </w:rPr>
        <w:instrText>Instance</w:instrText>
      </w:r>
      <w:r w:rsidR="00612DCB" w:rsidRPr="00E645F1">
        <w:rPr>
          <w:rFonts w:eastAsia="MS PGothic" w:cs="Calibri"/>
          <w:color w:val="0563C1"/>
          <w:szCs w:val="22"/>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szCs w:val="22"/>
        </w:rPr>
        <w:instrText>"</w:instrText>
      </w:r>
      <w:r w:rsidR="00612DCB" w:rsidRPr="00E645F1">
        <w:rPr>
          <w:rFonts w:eastAsia="MS PGothic" w:cs="Calibri"/>
          <w:color w:val="0563C1"/>
          <w:szCs w:val="22"/>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szCs w:val="22"/>
        </w:rPr>
        <w:fldChar w:fldCharType="end"/>
      </w:r>
      <w:r w:rsidRPr="00E645F1">
        <w:rPr>
          <w:rFonts w:eastAsia="MS PGothic" w:cs="Calibri"/>
        </w:rPr>
        <w:t>を使用することができます。</w:t>
      </w:r>
    </w:p>
    <w:p w:rsidR="00A35FDB" w:rsidRPr="00E645F1" w:rsidRDefault="00AA32A7" w:rsidP="00A35FDB">
      <w:pPr>
        <w:pStyle w:val="ProductList-Bullet"/>
        <w:numPr>
          <w:ilvl w:val="0"/>
          <w:numId w:val="11"/>
        </w:numPr>
        <w:rPr>
          <w:rFonts w:eastAsia="MS PGothic" w:cs="Calibri"/>
        </w:rPr>
      </w:pPr>
      <w:r w:rsidRPr="00E645F1">
        <w:rPr>
          <w:rFonts w:eastAsia="MS PGothic" w:cs="Calibri"/>
        </w:rPr>
        <w:t>お客様は、実際にアクセスするかどうかにかかわらず、お客様がデスクトップ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w:t>
      </w:r>
      <w:r w:rsidRPr="00E645F1">
        <w:rPr>
          <w:rFonts w:eastAsia="MS PGothic" w:cs="Calibri"/>
        </w:rPr>
        <w:t>ソフトウェアへのアクセスを許可するユーザーまたはデバイスごとに</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を取得する必要があります</w:t>
      </w:r>
      <w:r w:rsidR="00DA0B94" w:rsidRPr="00E645F1">
        <w:rPr>
          <w:rFonts w:eastAsia="MS PGothic" w:cs="Calibri"/>
        </w:rPr>
        <w:t>。</w:t>
      </w:r>
    </w:p>
    <w:p w:rsidR="00A35FDB" w:rsidRPr="00E645F1" w:rsidRDefault="00AA32A7" w:rsidP="00A35FDB">
      <w:pPr>
        <w:pStyle w:val="ProductList-Bullet"/>
        <w:ind w:firstLine="0"/>
        <w:rPr>
          <w:rFonts w:eastAsia="MS PGothic" w:cs="Calibri"/>
        </w:rPr>
      </w:pPr>
      <w:r w:rsidRPr="00E645F1">
        <w:rPr>
          <w:rFonts w:eastAsia="MS PGothic" w:cs="Calibri"/>
        </w:rPr>
        <w:t xml:space="preserve"> </w:t>
      </w:r>
      <w:bookmarkEnd w:id="51"/>
    </w:p>
    <w:p w:rsidR="00A35FDB" w:rsidRPr="00E645F1" w:rsidRDefault="00AA32A7" w:rsidP="00A35FDB">
      <w:pPr>
        <w:pStyle w:val="ProductList-Body"/>
        <w:rPr>
          <w:rFonts w:eastAsia="MS PGothic" w:cs="Calibri"/>
          <w:b/>
          <w:color w:val="00188F"/>
        </w:rPr>
      </w:pPr>
      <w:r w:rsidRPr="00E645F1">
        <w:rPr>
          <w:rFonts w:eastAsia="MS PGothic" w:cs="Calibri"/>
          <w:b/>
          <w:color w:val="00188F"/>
        </w:rPr>
        <w:t>ユーザー</w:t>
      </w:r>
      <w:r w:rsidRPr="00E645F1">
        <w:rPr>
          <w:rFonts w:eastAsia="MS PGothic" w:cs="Calibri"/>
          <w:b/>
          <w:color w:val="00188F"/>
        </w:rPr>
        <w:t xml:space="preserve"> SAL </w:t>
      </w:r>
      <w:r w:rsidRPr="00E645F1">
        <w:rPr>
          <w:rFonts w:eastAsia="MS PGothic" w:cs="Calibri"/>
          <w:b/>
          <w:color w:val="00188F"/>
        </w:rPr>
        <w:t>の同時接続</w:t>
      </w:r>
    </w:p>
    <w:p w:rsidR="00A35FDB" w:rsidRPr="00E645F1" w:rsidRDefault="00AA32A7" w:rsidP="00A35FDB">
      <w:pPr>
        <w:pStyle w:val="ProductList-Body"/>
        <w:rPr>
          <w:rFonts w:eastAsia="MS PGothic" w:cs="Calibri"/>
        </w:rPr>
      </w:pPr>
      <w:r w:rsidRPr="00E645F1">
        <w:rPr>
          <w:rFonts w:eastAsia="MS PGothic" w:cs="Calibri"/>
        </w:rPr>
        <w:t>本ソフトウェアが実行されている</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への同時接続</w:t>
      </w:r>
      <w:r w:rsidRPr="00E645F1">
        <w:rPr>
          <w:rFonts w:eastAsia="MS PGothic" w:cs="Calibri"/>
        </w:rPr>
        <w:t xml:space="preserve"> (</w:t>
      </w:r>
      <w:r w:rsidRPr="00E645F1">
        <w:rPr>
          <w:rFonts w:eastAsia="MS PGothic" w:cs="Calibri"/>
        </w:rPr>
        <w:t>複数デバイスからの同一ユーザーによる接続を含む</w:t>
      </w:r>
      <w:r w:rsidRPr="00E645F1">
        <w:rPr>
          <w:rFonts w:eastAsia="MS PGothic" w:cs="Calibri"/>
        </w:rPr>
        <w:t xml:space="preserve">) </w:t>
      </w:r>
      <w:r w:rsidRPr="00E645F1">
        <w:rPr>
          <w:rFonts w:eastAsia="MS PGothic" w:cs="Calibri"/>
        </w:rPr>
        <w:t>ごとに、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 xml:space="preserve">Windows Server Remote Desktop Services </w:t>
      </w:r>
      <w:r w:rsidRPr="00E645F1">
        <w:rPr>
          <w:rFonts w:eastAsia="MS PGothic" w:cs="Calibri"/>
          <w:b/>
          <w:color w:val="00188F"/>
        </w:rPr>
        <w:t>の使用</w:t>
      </w:r>
    </w:p>
    <w:p w:rsidR="00A35FDB" w:rsidRPr="00E645F1" w:rsidRDefault="00AA32A7" w:rsidP="00A35FDB">
      <w:pPr>
        <w:pStyle w:val="ProductList-Body"/>
        <w:rPr>
          <w:rFonts w:eastAsia="MS PGothic" w:cs="Calibri"/>
        </w:rPr>
      </w:pPr>
      <w:r w:rsidRPr="00E645F1">
        <w:rPr>
          <w:rFonts w:eastAsia="MS PGothic" w:cs="Calibri"/>
        </w:rPr>
        <w:t xml:space="preserve">Windows Server Remote Desktop Services </w:t>
      </w:r>
      <w:r w:rsidRPr="00E645F1">
        <w:rPr>
          <w:rFonts w:eastAsia="MS PGothic" w:cs="Calibri"/>
        </w:rPr>
        <w:t>の機能またはその他のテクノロジを使用してグラフィカル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インターフェイスをホストする、</w:t>
      </w:r>
      <w:r w:rsidRPr="00E645F1">
        <w:rPr>
          <w:rFonts w:eastAsia="MS PGothic" w:cs="Calibri"/>
        </w:rPr>
        <w:t xml:space="preserve">Windows Server </w:t>
      </w:r>
      <w:r w:rsidRPr="00E645F1">
        <w:rPr>
          <w:rFonts w:eastAsia="MS PGothic" w:cs="Calibri"/>
        </w:rPr>
        <w:t>などのサーバー</w:t>
      </w:r>
      <w:r w:rsidRPr="00E645F1">
        <w:rPr>
          <w:rFonts w:eastAsia="MS PGothic" w:cs="Calibri"/>
        </w:rPr>
        <w:t xml:space="preserve"> </w:t>
      </w:r>
      <w:r w:rsidRPr="00E645F1">
        <w:rPr>
          <w:rFonts w:eastAsia="MS PGothic" w:cs="Calibri"/>
        </w:rPr>
        <w:t>ソフトウェアへの直接または間接的なアクセスを提供することによって使用される、デスクトップ</w:t>
      </w:r>
      <w:r w:rsidRPr="00E645F1">
        <w:rPr>
          <w:rFonts w:eastAsia="MS PGothic" w:cs="Calibri"/>
        </w:rPr>
        <w:t xml:space="preserve"> </w:t>
      </w:r>
      <w:r w:rsidRPr="00E645F1">
        <w:rPr>
          <w:rFonts w:eastAsia="MS PGothic" w:cs="Calibri"/>
        </w:rPr>
        <w:t>アプリケーション</w:t>
      </w:r>
      <w:r w:rsidRPr="00E645F1">
        <w:rPr>
          <w:rFonts w:eastAsia="MS PGothic" w:cs="Calibri"/>
        </w:rPr>
        <w:t xml:space="preserve"> (Office </w:t>
      </w:r>
      <w:r w:rsidRPr="00E645F1">
        <w:rPr>
          <w:rFonts w:eastAsia="MS PGothic" w:cs="Calibri"/>
        </w:rPr>
        <w:t>など</w:t>
      </w:r>
      <w:r w:rsidRPr="00E645F1">
        <w:rPr>
          <w:rFonts w:eastAsia="MS PGothic" w:cs="Calibri"/>
        </w:rPr>
        <w:t xml:space="preserve">) </w:t>
      </w:r>
      <w:r w:rsidRPr="00E645F1">
        <w:rPr>
          <w:rFonts w:eastAsia="MS PGothic" w:cs="Calibri"/>
        </w:rPr>
        <w:t>の提供には、</w:t>
      </w:r>
      <w:r w:rsidRPr="00E645F1">
        <w:rPr>
          <w:rFonts w:eastAsia="MS PGothic" w:cs="Calibri"/>
        </w:rPr>
        <w:t xml:space="preserve">Windows Server Remote Desktop Services SAL </w:t>
      </w:r>
      <w:r w:rsidRPr="00E645F1">
        <w:rPr>
          <w:rFonts w:eastAsia="MS PGothic" w:cs="Calibri"/>
        </w:rPr>
        <w:t>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485E7C">
      <w:pPr>
        <w:pStyle w:val="ProductList-Offering2Heading"/>
      </w:pPr>
      <w:bookmarkStart w:id="53" w:name="_Toc429483351"/>
      <w:bookmarkStart w:id="54" w:name="LicenseTerms_LicenseModel_HostGuest"/>
      <w:bookmarkStart w:id="55" w:name="_Toc433614783"/>
      <w:bookmarkStart w:id="56" w:name="_Toc480977320"/>
      <w:bookmarkEnd w:id="52"/>
      <w:r w:rsidRPr="00E645F1">
        <w:t>ホスト</w:t>
      </w:r>
      <w:r w:rsidRPr="00E645F1">
        <w:t>/</w:t>
      </w:r>
      <w:r w:rsidRPr="00E645F1">
        <w:t>ゲスト</w:t>
      </w:r>
      <w:bookmarkEnd w:id="53"/>
      <w:bookmarkEnd w:id="54"/>
      <w:bookmarkEnd w:id="55"/>
      <w:bookmarkEnd w:id="56"/>
    </w:p>
    <w:p w:rsidR="00A35FDB" w:rsidRPr="00E645F1" w:rsidRDefault="00AA32A7" w:rsidP="00A35FDB">
      <w:pPr>
        <w:pStyle w:val="ProductList-Body"/>
        <w:rPr>
          <w:rFonts w:eastAsia="MS PGothic" w:cs="Calibri"/>
        </w:rPr>
      </w:pPr>
      <w:r w:rsidRPr="00E645F1">
        <w:rPr>
          <w:rFonts w:eastAsia="MS PGothic" w:cs="Calibri"/>
        </w:rPr>
        <w:t>ホスト</w:t>
      </w:r>
      <w:r w:rsidRPr="00E645F1">
        <w:rPr>
          <w:rFonts w:eastAsia="MS PGothic" w:cs="Calibri"/>
        </w:rPr>
        <w:t>/</w:t>
      </w:r>
      <w:r w:rsidRPr="00E645F1">
        <w:rPr>
          <w:rFonts w:eastAsia="MS PGothic" w:cs="Calibri"/>
        </w:rPr>
        <w:t>ゲスト</w:t>
      </w:r>
      <w:r w:rsidRPr="00E645F1">
        <w:rPr>
          <w:rFonts w:eastAsia="MS PGothic" w:cs="Calibri"/>
        </w:rPr>
        <w:t xml:space="preserve"> </w:t>
      </w:r>
      <w:r w:rsidRPr="00E645F1">
        <w:rPr>
          <w:rFonts w:eastAsia="MS PGothic" w:cs="Calibri"/>
        </w:rPr>
        <w:t>ライセンス</w:t>
      </w:r>
      <w:r w:rsidRPr="00E645F1">
        <w:rPr>
          <w:rFonts w:eastAsia="MS PGothic" w:cs="Calibri"/>
        </w:rPr>
        <w:t xml:space="preserve"> </w:t>
      </w:r>
      <w:r w:rsidRPr="00E645F1">
        <w:rPr>
          <w:rFonts w:eastAsia="MS PGothic" w:cs="Calibri"/>
        </w:rPr>
        <w:t>モデルでは、ホスト</w:t>
      </w:r>
      <w:r w:rsidRPr="00E645F1">
        <w:rPr>
          <w:rFonts w:eastAsia="MS PGothic" w:cs="Calibri"/>
        </w:rPr>
        <w:t xml:space="preserve"> </w:t>
      </w:r>
      <w:r w:rsidRPr="00E645F1">
        <w:rPr>
          <w:rFonts w:eastAsia="MS PGothic" w:cs="Calibri"/>
        </w:rPr>
        <w:t>ライセンスとゲスト</w:t>
      </w:r>
      <w:r w:rsidRPr="00E645F1">
        <w:rPr>
          <w:rFonts w:eastAsia="MS PGothic" w:cs="Calibri"/>
        </w:rPr>
        <w:t xml:space="preserve"> </w:t>
      </w:r>
      <w:r w:rsidRPr="00E645F1">
        <w:rPr>
          <w:rFonts w:eastAsia="MS PGothic" w:cs="Calibri"/>
        </w:rPr>
        <w:t>ライセンスの両方が必要なだけでなく、一定のゲスト</w:t>
      </w:r>
      <w:r w:rsidRPr="00E645F1">
        <w:rPr>
          <w:rFonts w:eastAsia="MS PGothic" w:cs="Calibri"/>
        </w:rPr>
        <w:t xml:space="preserve"> </w:t>
      </w:r>
      <w:r w:rsidRPr="00E645F1">
        <w:rPr>
          <w:rFonts w:eastAsia="MS PGothic" w:cs="Calibri"/>
        </w:rPr>
        <w:t>ソフトウェア機能にアクセスするユーザーに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が必要になります。お客様の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にはホスト</w:t>
      </w:r>
      <w:r w:rsidRPr="00E645F1">
        <w:rPr>
          <w:rFonts w:eastAsia="MS PGothic" w:cs="Calibri"/>
        </w:rPr>
        <w:t xml:space="preserve"> </w:t>
      </w:r>
      <w:r w:rsidRPr="00E645F1">
        <w:rPr>
          <w:rFonts w:eastAsia="MS PGothic" w:cs="Calibri"/>
        </w:rPr>
        <w:t>ライセンスが必要です。お客様のゲスト</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00705B94" w:rsidRPr="00E645F1">
        <w:rPr>
          <w:rFonts w:eastAsia="MS PGothic" w:cs="Calibri"/>
          <w:color w:val="0563C1"/>
          <w:szCs w:val="20"/>
        </w:rPr>
        <w:t xml:space="preserve"> </w:t>
      </w:r>
      <w:r w:rsidRPr="00E645F1">
        <w:rPr>
          <w:rFonts w:eastAsia="MS PGothic" w:cs="Calibri"/>
        </w:rPr>
        <w:t>にはゲスト</w:t>
      </w:r>
      <w:r w:rsidRPr="00E645F1">
        <w:rPr>
          <w:rFonts w:eastAsia="MS PGothic" w:cs="Calibri"/>
        </w:rPr>
        <w:t xml:space="preserve"> </w:t>
      </w:r>
      <w:r w:rsidRPr="00E645F1">
        <w:rPr>
          <w:rFonts w:eastAsia="MS PGothic" w:cs="Calibri"/>
        </w:rPr>
        <w:t>ライセンスが必要です</w:t>
      </w:r>
      <w:r w:rsidR="00DA0B94"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ライセンスの割り当て</w:t>
      </w:r>
    </w:p>
    <w:p w:rsidR="00A35FDB" w:rsidRPr="00E645F1" w:rsidRDefault="00AA32A7" w:rsidP="00A35FDB">
      <w:pPr>
        <w:pStyle w:val="ProductList-Body"/>
        <w:rPr>
          <w:rFonts w:eastAsia="MS PGothic" w:cs="Calibri"/>
        </w:rPr>
      </w:pPr>
      <w:r w:rsidRPr="00E645F1">
        <w:rPr>
          <w:rFonts w:eastAsia="MS PGothic" w:cs="Calibri"/>
        </w:rPr>
        <w:t>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で本ソフトウェアを使用する前に、</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Pr="00E645F1">
        <w:rPr>
          <w:rFonts w:eastAsia="MS PGothic" w:cs="Calibri"/>
          <w:color w:val="0563C1"/>
        </w:rPr>
        <w:fldChar w:fldCharType="begin"/>
      </w:r>
      <w:r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Pr="00E645F1">
        <w:rPr>
          <w:rFonts w:eastAsia="MS PGothic" w:cs="Calibri"/>
          <w:color w:val="0563C1"/>
        </w:rPr>
        <w:fldChar w:fldCharType="end"/>
      </w:r>
      <w:r w:rsidRPr="00E645F1">
        <w:rPr>
          <w:rFonts w:eastAsia="MS PGothic" w:cs="Calibri"/>
        </w:rPr>
        <w:t>ごとに</w:t>
      </w:r>
      <w:r w:rsidRPr="00E645F1">
        <w:rPr>
          <w:rFonts w:eastAsia="MS PGothic" w:cs="Calibri"/>
        </w:rPr>
        <w:t xml:space="preserve"> 1 </w:t>
      </w:r>
      <w:r w:rsidRPr="00E645F1">
        <w:rPr>
          <w:rFonts w:eastAsia="MS PGothic" w:cs="Calibri"/>
        </w:rPr>
        <w:t>つのホスト</w:t>
      </w:r>
      <w:r w:rsidRPr="00E645F1">
        <w:rPr>
          <w:rFonts w:eastAsia="MS PGothic" w:cs="Calibri"/>
        </w:rPr>
        <w:t xml:space="preserve"> </w:t>
      </w:r>
      <w:r w:rsidRPr="00E645F1">
        <w:rPr>
          <w:rFonts w:eastAsia="MS PGothic" w:cs="Calibri"/>
        </w:rPr>
        <w:t>ライセンスを割り当てる必要があります。必要な数の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を割り当てた各</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を、「ライセンスを取得したホスト</w:t>
      </w:r>
      <w:r w:rsidRPr="00E645F1">
        <w:rPr>
          <w:rFonts w:eastAsia="MS PGothic" w:cs="Calibri"/>
        </w:rPr>
        <w:t xml:space="preserve"> </w:t>
      </w:r>
      <w:r w:rsidRPr="00E645F1">
        <w:rPr>
          <w:rFonts w:eastAsia="MS PGothic" w:cs="Calibri"/>
        </w:rPr>
        <w:t>サーバー」といいます</w:t>
      </w:r>
      <w:r w:rsidR="006F12C7"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rPr>
          <w:rFonts w:eastAsia="MS PGothic" w:cs="Calibri"/>
          <w:b/>
          <w:color w:val="00188F"/>
        </w:rPr>
      </w:pPr>
      <w:r w:rsidRPr="00E645F1">
        <w:rPr>
          <w:rFonts w:eastAsia="MS PGothic" w:cs="Calibri"/>
          <w:b/>
          <w:color w:val="00188F"/>
        </w:rPr>
        <w:t>ソフトウェアの使用</w:t>
      </w:r>
    </w:p>
    <w:p w:rsidR="00A35FDB" w:rsidRPr="00E645F1" w:rsidRDefault="00AA32A7" w:rsidP="00A35FDB">
      <w:pPr>
        <w:pStyle w:val="ProductList-Body"/>
        <w:ind w:left="270"/>
        <w:rPr>
          <w:rFonts w:eastAsia="MS PGothic" w:cs="Calibri"/>
          <w:b/>
          <w:bCs/>
        </w:rPr>
      </w:pPr>
      <w:r w:rsidRPr="00E645F1">
        <w:rPr>
          <w:rFonts w:eastAsia="MS PGothic" w:cs="Calibri"/>
          <w:b/>
          <w:color w:val="0072C6"/>
        </w:rPr>
        <w:t>ホスト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ホスト</w:t>
      </w:r>
      <w:r w:rsidRPr="00E645F1">
        <w:rPr>
          <w:rFonts w:eastAsia="MS PGothic" w:cs="Calibri"/>
        </w:rPr>
        <w:t xml:space="preserve"> </w:t>
      </w:r>
      <w:r w:rsidRPr="00E645F1">
        <w:rPr>
          <w:rFonts w:eastAsia="MS PGothic" w:cs="Calibri"/>
        </w:rPr>
        <w:t>ライセンスに基づいてライセンスを取得したソフトウェアを、「ホスト</w:t>
      </w:r>
      <w:r w:rsidRPr="00E645F1">
        <w:rPr>
          <w:rFonts w:eastAsia="MS PGothic" w:cs="Calibri"/>
        </w:rPr>
        <w:t xml:space="preserve"> </w:t>
      </w:r>
      <w:r w:rsidRPr="00E645F1">
        <w:rPr>
          <w:rFonts w:eastAsia="MS PGothic" w:cs="Calibri"/>
        </w:rPr>
        <w:t>ソフトウェア」といいます。お客様は、必要な数のホスト</w:t>
      </w:r>
      <w:r w:rsidRPr="00E645F1">
        <w:rPr>
          <w:rFonts w:eastAsia="MS PGothic" w:cs="Calibri"/>
        </w:rPr>
        <w:t xml:space="preserve"> </w:t>
      </w:r>
      <w:r w:rsidRPr="00E645F1">
        <w:rPr>
          <w:rFonts w:eastAsia="MS PGothic" w:cs="Calibri"/>
        </w:rPr>
        <w:t>ライセンスを割り当てたら、ホスト</w:t>
      </w:r>
      <w:r w:rsidRPr="00E645F1">
        <w:rPr>
          <w:rFonts w:eastAsia="MS PGothic" w:cs="Calibri"/>
        </w:rPr>
        <w:t xml:space="preserve"> </w:t>
      </w:r>
      <w:r w:rsidRPr="00E645F1">
        <w:rPr>
          <w:rFonts w:eastAsia="MS PGothic" w:cs="Calibri"/>
        </w:rPr>
        <w:t>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を実行して、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を展開、構成、管理、および運用することができます。ホスト</w:t>
      </w:r>
      <w:r w:rsidRPr="00E645F1">
        <w:rPr>
          <w:rFonts w:eastAsia="MS PGothic" w:cs="Calibri"/>
        </w:rPr>
        <w:t xml:space="preserve"> </w:t>
      </w:r>
      <w:r w:rsidRPr="00E645F1">
        <w:rPr>
          <w:rFonts w:eastAsia="MS PGothic" w:cs="Calibri"/>
        </w:rPr>
        <w:t>ソフトウェアの使用には、「製品固有のライセンス条項」の項に規定する制限事項が適用されます。</w:t>
      </w:r>
    </w:p>
    <w:p w:rsidR="00A35FDB" w:rsidRPr="00E645F1" w:rsidRDefault="00A35FDB" w:rsidP="00A35FDB">
      <w:pPr>
        <w:pStyle w:val="ProductList-Body"/>
        <w:ind w:left="270"/>
        <w:rPr>
          <w:rFonts w:eastAsia="MS PGothic" w:cs="Calibri"/>
        </w:rPr>
      </w:pPr>
    </w:p>
    <w:p w:rsidR="00A35FDB" w:rsidRPr="00E645F1" w:rsidRDefault="00AA32A7" w:rsidP="00A35FDB">
      <w:pPr>
        <w:pStyle w:val="ProductList-Body"/>
        <w:ind w:left="270"/>
        <w:rPr>
          <w:rFonts w:eastAsia="MS PGothic" w:cs="Calibri"/>
          <w:b/>
          <w:color w:val="0072C6"/>
          <w:szCs w:val="18"/>
        </w:rPr>
      </w:pPr>
      <w:r w:rsidRPr="00E645F1">
        <w:rPr>
          <w:rFonts w:eastAsia="MS PGothic" w:cs="Calibri"/>
          <w:b/>
          <w:color w:val="0072C6"/>
        </w:rPr>
        <w:t>ゲスト</w:t>
      </w:r>
      <w:r w:rsidRPr="00E645F1">
        <w:rPr>
          <w:rFonts w:eastAsia="MS PGothic" w:cs="Calibri"/>
          <w:b/>
          <w:color w:val="0072C6"/>
        </w:rPr>
        <w:t xml:space="preserve"> </w:t>
      </w:r>
      <w:r w:rsidRPr="00E645F1">
        <w:rPr>
          <w:rFonts w:eastAsia="MS PGothic" w:cs="Calibri"/>
          <w:b/>
          <w:color w:val="0072C6"/>
        </w:rPr>
        <w:t>ソフトウェア</w:t>
      </w:r>
    </w:p>
    <w:p w:rsidR="00A35FDB" w:rsidRPr="00E645F1" w:rsidRDefault="00AA32A7" w:rsidP="00A35FDB">
      <w:pPr>
        <w:pStyle w:val="ProductList-Body"/>
        <w:ind w:left="270"/>
        <w:rPr>
          <w:rFonts w:eastAsia="MS PGothic" w:cs="Calibri"/>
        </w:rPr>
      </w:pPr>
      <w:r w:rsidRPr="00E645F1">
        <w:rPr>
          <w:rFonts w:eastAsia="MS PGothic" w:cs="Calibri"/>
        </w:rPr>
        <w:t>ゲスト</w:t>
      </w:r>
      <w:r w:rsidRPr="00E645F1">
        <w:rPr>
          <w:rFonts w:eastAsia="MS PGothic" w:cs="Calibri"/>
        </w:rPr>
        <w:t xml:space="preserve"> </w:t>
      </w:r>
      <w:r w:rsidRPr="00E645F1">
        <w:rPr>
          <w:rFonts w:eastAsia="MS PGothic" w:cs="Calibri"/>
        </w:rPr>
        <w:t>ライセンスに基づいてライセンスを取得したソフトウェアを、「ゲスト</w:t>
      </w:r>
      <w:r w:rsidRPr="00E645F1">
        <w:rPr>
          <w:rFonts w:eastAsia="MS PGothic" w:cs="Calibri"/>
        </w:rPr>
        <w:t xml:space="preserve"> </w:t>
      </w:r>
      <w:r w:rsidRPr="00E645F1">
        <w:rPr>
          <w:rFonts w:eastAsia="MS PGothic" w:cs="Calibri"/>
        </w:rPr>
        <w:t>ソフトウェア」といいます。ゲスト</w:t>
      </w:r>
      <w:r w:rsidRPr="00E645F1">
        <w:rPr>
          <w:rFonts w:eastAsia="MS PGothic" w:cs="Calibri"/>
        </w:rPr>
        <w:t xml:space="preserve"> </w:t>
      </w:r>
      <w:r w:rsidRPr="00E645F1">
        <w:rPr>
          <w:rFonts w:eastAsia="MS PGothic" w:cs="Calibri"/>
        </w:rPr>
        <w:t>ソフトウェアは、サーバー</w:t>
      </w:r>
      <w:r w:rsidRPr="00E645F1">
        <w:rPr>
          <w:rFonts w:eastAsia="MS PGothic" w:cs="Calibri"/>
        </w:rPr>
        <w:t xml:space="preserve"> </w:t>
      </w:r>
      <w:r w:rsidRPr="00E645F1">
        <w:rPr>
          <w:rFonts w:eastAsia="MS PGothic" w:cs="Calibri"/>
        </w:rPr>
        <w:t>ソフトウェアおよび追加のソフトウェアで構成されます。お客様は、ライセンス</w:t>
      </w:r>
      <w:r w:rsidR="00130086" w:rsidRPr="00E645F1">
        <w:rPr>
          <w:rFonts w:eastAsia="MS PGothic" w:cs="Calibri"/>
        </w:rPr>
        <w:t>を</w:t>
      </w:r>
      <w:r w:rsidRPr="00E645F1">
        <w:rPr>
          <w:rFonts w:eastAsia="MS PGothic" w:cs="Calibri"/>
        </w:rPr>
        <w:t>取得</w:t>
      </w:r>
      <w:r w:rsidR="00130086" w:rsidRPr="00E645F1">
        <w:rPr>
          <w:rFonts w:eastAsia="MS PGothic" w:cs="Calibri"/>
        </w:rPr>
        <w:t>した</w:t>
      </w:r>
      <w:r w:rsidRPr="00E645F1">
        <w:rPr>
          <w:rFonts w:eastAsia="MS PGothic" w:cs="Calibri"/>
        </w:rPr>
        <w:t>ホスト</w:t>
      </w:r>
      <w:r w:rsidRPr="00E645F1">
        <w:rPr>
          <w:rFonts w:eastAsia="MS PGothic" w:cs="Calibri"/>
        </w:rPr>
        <w:t xml:space="preserve"> </w:t>
      </w:r>
      <w:r w:rsidRPr="00E645F1">
        <w:rPr>
          <w:rFonts w:eastAsia="MS PGothic" w:cs="Calibri"/>
        </w:rPr>
        <w:t>サーバーで</w:t>
      </w:r>
      <w:r w:rsidRPr="00E645F1">
        <w:rPr>
          <w:rFonts w:eastAsia="MS PGothic" w:cs="Calibri"/>
        </w:rPr>
        <w:t xml:space="preserve"> Microsoft 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w:t>
      </w:r>
      <w:r w:rsidRPr="00E645F1">
        <w:rPr>
          <w:rFonts w:eastAsia="MS PGothic" w:cs="Calibri"/>
        </w:rPr>
        <w:t xml:space="preserve"> Hyper-V </w:t>
      </w:r>
      <w:r w:rsidRPr="00E645F1">
        <w:rPr>
          <w:rFonts w:eastAsia="MS PGothic" w:cs="Calibri"/>
        </w:rPr>
        <w:t>仮想化機能を使用してホストされる</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でのみ、ゲスト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ソフトウェアを実行することができます。お客様は、取得したゲスト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ライセンスごとに、ゲスト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と追加ソフトウェアの任意の数の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を実行することができます。追加ソフトウェアは、任意の数のデバイス上の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で実行でき、ゲスト</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default" r:id="rId24"/>
          <w:footerReference w:type="first" r:id="rId25"/>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lang w:val="en-US"/>
        </w:rPr>
      </w:pPr>
      <w:bookmarkStart w:id="57" w:name="ProductLicensing"/>
      <w:bookmarkStart w:id="58" w:name="_Toc433614784"/>
      <w:bookmarkStart w:id="59" w:name="_Toc480977321"/>
      <w:r w:rsidRPr="00E645F1">
        <w:rPr>
          <w:rFonts w:ascii="Calibri" w:eastAsia="MS PGothic" w:hAnsi="Calibri" w:cs="Calibri"/>
        </w:rPr>
        <w:t>製品項目</w:t>
      </w:r>
      <w:bookmarkEnd w:id="57"/>
      <w:bookmarkEnd w:id="58"/>
      <w:bookmarkEnd w:id="59"/>
    </w:p>
    <w:p w:rsidR="00A35FDB" w:rsidRPr="00E645F1" w:rsidRDefault="00AA32A7" w:rsidP="00DA1CBC">
      <w:pPr>
        <w:pStyle w:val="ProductList-Offering1Heading"/>
        <w:ind w:right="27"/>
      </w:pPr>
      <w:bookmarkStart w:id="60" w:name="_Toc433614785"/>
      <w:bookmarkStart w:id="61" w:name="_Toc480977322"/>
      <w:bookmarkStart w:id="62" w:name="_Toc429483353"/>
      <w:r w:rsidRPr="00E645F1">
        <w:t xml:space="preserve">Advanced Threat </w:t>
      </w:r>
      <w:r w:rsidRPr="00485E7C">
        <w:t>Analytics</w:t>
      </w:r>
      <w:bookmarkEnd w:id="60"/>
      <w:bookmarkEnd w:id="61"/>
    </w:p>
    <w:p w:rsidR="003439A3" w:rsidRPr="00E645F1" w:rsidRDefault="003439A3" w:rsidP="00A35FDB">
      <w:pPr>
        <w:spacing w:after="0" w:line="240" w:lineRule="auto"/>
        <w:rPr>
          <w:rFonts w:eastAsia="MS PGothic" w:cs="Calibri"/>
          <w:lang w:val="en-US"/>
        </w:rPr>
        <w:sectPr w:rsidR="003439A3" w:rsidRPr="00E645F1" w:rsidSect="00D468AC">
          <w:footerReference w:type="first" r:id="rId26"/>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Advanced Threat Analytics 2016</w:t>
      </w:r>
      <w:r w:rsidRPr="00E645F1">
        <w:rPr>
          <w:rFonts w:eastAsia="MS PGothic" w:cs="Calibri"/>
        </w:rPr>
        <w:fldChar w:fldCharType="begin"/>
      </w:r>
      <w:r w:rsidRPr="00E645F1">
        <w:rPr>
          <w:rFonts w:eastAsia="MS PGothic" w:cs="Calibri"/>
          <w:lang w:val="en-US"/>
        </w:rPr>
        <w:instrText xml:space="preserve"> XE "Advanced Threat Analytics 2016" </w:instrText>
      </w:r>
      <w:r w:rsidRPr="00E645F1">
        <w:rPr>
          <w:rFonts w:eastAsia="MS PGothic" w:cs="Calibri"/>
        </w:rPr>
        <w:fldChar w:fldCharType="end"/>
      </w:r>
      <w:r w:rsidRPr="00E645F1">
        <w:rPr>
          <w:rFonts w:eastAsia="MS PGothic" w:cs="Calibri"/>
          <w:lang w:val="en-US"/>
        </w:rPr>
        <w:t xml:space="preserve"> Client (SAL)</w:t>
      </w:r>
    </w:p>
    <w:p w:rsidR="003439A3" w:rsidRPr="00E645F1" w:rsidRDefault="003439A3" w:rsidP="00A35FDB">
      <w:pPr>
        <w:pStyle w:val="ProductList-Body"/>
        <w:rPr>
          <w:rFonts w:eastAsia="MS PGothic" w:cs="Calibri"/>
          <w:lang w:val="en-US"/>
        </w:rPr>
        <w:sectPr w:rsidR="003439A3" w:rsidRPr="00E645F1" w:rsidSect="00DA1CBC">
          <w:footerReference w:type="first" r:id="rId27"/>
          <w:type w:val="continuous"/>
          <w:pgSz w:w="11907" w:h="16840" w:code="9"/>
          <w:pgMar w:top="1168" w:right="567"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3F26E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cs="Calibri"/>
              </w:rPr>
              <w:instrText>ソフトウェアの場合、提供開始日は、マイクロソフトがライセンスを発注可能にする日、またはボリューム</w:instrText>
            </w:r>
            <w:r w:rsidR="003F26EB" w:rsidRPr="00E645F1">
              <w:rPr>
                <w:rFonts w:cs="Calibri"/>
              </w:rPr>
              <w:instrText xml:space="preserve"> </w:instrText>
            </w:r>
            <w:r w:rsidR="003F26EB" w:rsidRPr="00E645F1">
              <w:rPr>
                <w:rFonts w:cs="Calibri"/>
              </w:rPr>
              <w:instrText>ライセンス</w:instrText>
            </w:r>
            <w:r w:rsidR="003F26EB" w:rsidRPr="00E645F1">
              <w:rPr>
                <w:rFonts w:cs="Calibri"/>
              </w:rPr>
              <w:instrText xml:space="preserve"> </w:instrText>
            </w:r>
            <w:r w:rsidR="003F26EB" w:rsidRPr="00E645F1">
              <w:rPr>
                <w:rFonts w:cs="Calibri"/>
              </w:rPr>
              <w:instrText>サービス</w:instrText>
            </w:r>
            <w:r w:rsidR="003F26EB" w:rsidRPr="00E645F1">
              <w:rPr>
                <w:rFonts w:cs="Calibri"/>
              </w:rPr>
              <w:instrText xml:space="preserve"> </w:instrText>
            </w:r>
            <w:r w:rsidR="003F26EB" w:rsidRPr="00E645F1">
              <w:rPr>
                <w:rFonts w:cs="Calibri"/>
              </w:rPr>
              <w:instrText>センター</w:instrText>
            </w:r>
            <w:r w:rsidR="003F26EB" w:rsidRPr="00E645F1">
              <w:rPr>
                <w:rFonts w:cs="Calibri"/>
              </w:rPr>
              <w:instrText xml:space="preserve"> (VLSC) </w:instrText>
            </w:r>
            <w:r w:rsidR="003F26EB" w:rsidRPr="00E645F1">
              <w:rPr>
                <w:rFonts w:cs="Calibri"/>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421AD9"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0002502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ManSrv" w:history="1">
              <w:r w:rsidR="00AA32A7" w:rsidRPr="00E645F1">
                <w:rPr>
                  <w:rStyle w:val="Hyperlink"/>
                  <w:rFonts w:ascii="Calibri" w:eastAsia="MS PGothic" w:hAnsi="Calibri" w:cs="Calibri"/>
                </w:rPr>
                <w:t>管理サーバー用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F26EB" w:rsidRPr="00E645F1">
              <w:rPr>
                <w:rStyle w:val="ProductList-BodyChar"/>
                <w:rFonts w:ascii="Calibri" w:eastAsia="MS PGothic" w:hAnsi="Calibri" w:cs="Calibri"/>
                <w:color w:val="404040"/>
              </w:rPr>
              <w:instrText>旧バージョン</w:instrText>
            </w:r>
            <w:r w:rsidR="003F26EB" w:rsidRPr="00E645F1">
              <w:rPr>
                <w:rStyle w:val="ProductList-BodyChar"/>
                <w:rFonts w:ascii="Calibri" w:eastAsia="MS PGothic" w:hAnsi="Calibri" w:cs="Calibri"/>
                <w:color w:val="404040"/>
              </w:rPr>
              <w:instrText xml:space="preserve">: </w:instrText>
            </w:r>
            <w:r w:rsidR="003F26EB" w:rsidRPr="00E645F1">
              <w:rPr>
                <w:rStyle w:val="ProductList-BodyChar"/>
                <w:rFonts w:ascii="Calibri" w:eastAsia="MS PGothic" w:hAnsi="Calibri" w:cs="Calibri"/>
                <w:color w:val="404040"/>
              </w:rPr>
              <w:instrText>製品の旧バージョンとその提供開始日。</w:instrText>
            </w:r>
            <w:r w:rsidRPr="00E645F1">
              <w:rPr>
                <w:rStyle w:val="ProductList-BodyCha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製品の旧バージョンとその提供開始日。</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025023">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"Access License Requirement: In</w:instrText>
            </w:r>
            <w:r w:rsidRPr="00E645F1">
              <w:rPr>
                <w:rFonts w:ascii="Calibri" w:eastAsia="MS PGothic" w:hAnsi="Calibri" w:cs="Calibri"/>
                <w:color w:val="0563C1"/>
              </w:rPr>
              <w:instrText>dicates whether or not a Server Product requires SALs for access by users and devices."</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w:t>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4E4F54">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004E4F54" w:rsidRPr="00E645F1">
              <w:rPr>
                <w:rStyle w:val="ProductList-BodyChar"/>
                <w:rFonts w:ascii="Calibri" w:eastAsia="MS PGothic" w:hAnsi="Calibri" w:cs="Calibri"/>
                <w:color w:val="404040"/>
                <w:sz w:val="16"/>
                <w:szCs w:val="16"/>
              </w:rPr>
              <w:instrText>フェールオーバーの権利</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お客様に対し、フェールオーバー</w:instrText>
            </w:r>
            <w:r w:rsidR="004E4F54" w:rsidRPr="00E645F1">
              <w:rPr>
                <w:rStyle w:val="ProductList-BodyChar"/>
                <w:rFonts w:ascii="Calibri" w:eastAsia="MS PGothic" w:hAnsi="Calibri" w:cs="Calibri"/>
                <w:color w:val="404040"/>
                <w:sz w:val="16"/>
                <w:szCs w:val="16"/>
              </w:rPr>
              <w:instrText xml:space="preserve"> </w:instrText>
            </w:r>
            <w:r w:rsidR="004E4F54"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004E4F54"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004E4F54" w:rsidRPr="00E645F1">
              <w:rPr>
                <w:rFonts w:ascii="Calibri" w:eastAsia="MS PGothic" w:hAnsi="Calibri" w:cs="Calibri"/>
                <w:color w:val="404040"/>
                <w:szCs w:val="16"/>
              </w:rPr>
              <w:instrText>上で実行しているソフトウェアと共に製品のパッシブ</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フェールオーバー</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インスタンスを実行することを許可します</w:instrText>
            </w:r>
            <w:r w:rsidR="004E4F54" w:rsidRPr="00E645F1">
              <w:rPr>
                <w:rFonts w:ascii="Calibri" w:eastAsia="MS PGothic" w:hAnsi="Calibri" w:cs="Calibri"/>
                <w:color w:val="404040"/>
                <w:szCs w:val="16"/>
              </w:rPr>
              <w:instrText xml:space="preserve"> (</w:instrText>
            </w:r>
            <w:r w:rsidR="004E4F54" w:rsidRPr="00E645F1">
              <w:rPr>
                <w:rFonts w:ascii="Calibri" w:eastAsia="MS PGothic" w:hAnsi="Calibri" w:cs="Calibri"/>
                <w:color w:val="404040"/>
                <w:szCs w:val="16"/>
              </w:rPr>
              <w:instrText>完全な定義については用語集を参照してください</w:instrText>
            </w:r>
            <w:r w:rsidR="004E4F54" w:rsidRPr="00E645F1">
              <w:rPr>
                <w:rFonts w:ascii="Calibri" w:eastAsia="MS PGothic" w:hAnsi="Calibri" w:cs="Calibri"/>
                <w:color w:val="404040"/>
                <w:szCs w:val="16"/>
              </w:rPr>
              <w:instrText>)</w:instrText>
            </w:r>
            <w:r w:rsidR="004E4F54"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fldChar w:fldCharType="begin"/>
            </w:r>
            <w:r w:rsidR="00C27319" w:rsidRPr="00E645F1">
              <w:rPr>
                <w:rFonts w:ascii="Calibri" w:eastAsia="MS PGothic" w:hAnsi="Calibri" w:cs="Calibri"/>
                <w:color w:val="404040"/>
                <w:szCs w:val="16"/>
              </w:rPr>
              <w:instrText xml:space="preserve"> AutoTextList   \s NoStyle \t "</w:instrText>
            </w:r>
            <w:r w:rsidR="00C27319" w:rsidRPr="00E645F1">
              <w:rPr>
                <w:rFonts w:ascii="Calibri" w:eastAsia="MS PGothic" w:hAnsi="Calibri" w:cs="Calibri"/>
                <w:color w:val="404040"/>
                <w:szCs w:val="16"/>
              </w:rPr>
              <w:instrText>フェールオーバーの権利</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お客様に対し、フェールオーバー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フェールオーバー</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インスタンスを実行することを許可します</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instrText>完全な定義については用語集を参照してください</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w:instrText>
            </w:r>
            <w:r w:rsidR="00C27319" w:rsidRPr="00E645F1">
              <w:rPr>
                <w:rFonts w:ascii="Calibri" w:eastAsia="MS PGothic" w:hAnsi="Calibri" w:cs="Calibri"/>
                <w:color w:val="404040"/>
                <w:szCs w:val="16"/>
              </w:rPr>
              <w:instrText xml:space="preserve">" </w:instrText>
            </w:r>
            <w:r w:rsidR="00C27319" w:rsidRPr="00E645F1">
              <w:rPr>
                <w:rFonts w:ascii="Calibri" w:eastAsia="MS PGothic" w:hAnsi="Calibri" w:cs="Calibri"/>
                <w:color w:val="404040"/>
                <w:szCs w:val="16"/>
              </w:rPr>
              <w:fldChar w:fldCharType="separate"/>
            </w:r>
            <w:r w:rsidR="00C27319" w:rsidRPr="00E645F1">
              <w:rPr>
                <w:rFonts w:ascii="Calibri" w:eastAsia="MS PGothic" w:hAnsi="Calibri" w:cs="Calibri"/>
                <w:color w:val="404040"/>
                <w:szCs w:val="16"/>
              </w:rPr>
              <w:t>フェールオーバーの権利</w:t>
            </w:r>
            <w:r w:rsidR="00C27319"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SQL Server</w:t>
            </w:r>
          </w:p>
        </w:tc>
        <w:tc>
          <w:tcPr>
            <w:tcW w:w="3499" w:type="dxa"/>
            <w:tcBorders>
              <w:top w:val="single" w:sz="4" w:space="0" w:color="auto"/>
            </w:tcBorders>
            <w:shd w:val="clear" w:color="auto" w:fill="BFBFBF"/>
          </w:tcPr>
          <w:p w:rsidR="00A35FDB" w:rsidRPr="00E645F1" w:rsidRDefault="00DB7FAC"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r w:rsidRPr="00E645F1">
        <w:rPr>
          <w:rFonts w:eastAsia="MS PGothic" w:cs="Calibri"/>
        </w:rPr>
        <w:t xml:space="preserve"> </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502E14" w:rsidRPr="00A849DE" w:rsidTr="00DA1CBC">
        <w:tc>
          <w:tcPr>
            <w:tcW w:w="3499"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Advanced Threat Analytics 2016</w:t>
            </w:r>
            <w:r w:rsidRPr="00E645F1">
              <w:rPr>
                <w:rFonts w:ascii="Calibri" w:eastAsia="MS PGothic" w:hAnsi="Calibri" w:cs="Calibri"/>
                <w:color w:val="000000" w:themeColor="text1"/>
              </w:rPr>
              <w:fldChar w:fldCharType="begin"/>
            </w:r>
            <w:r w:rsidRPr="00E645F1">
              <w:rPr>
                <w:rFonts w:ascii="Calibri" w:eastAsia="MS PGothic" w:hAnsi="Calibri" w:cs="Calibri"/>
              </w:rPr>
              <w:instrText xml:space="preserve"> XE "Advanced Threat Analytics 2016" </w:instrText>
            </w:r>
            <w:r w:rsidRPr="00E645F1">
              <w:rPr>
                <w:rFonts w:ascii="Calibri" w:eastAsia="MS PGothic" w:hAnsi="Calibri" w:cs="Calibri"/>
                <w:color w:val="000000" w:themeColor="text1"/>
              </w:rPr>
              <w:fldChar w:fldCharType="end"/>
            </w:r>
            <w:r w:rsidRPr="00E645F1">
              <w:rPr>
                <w:rFonts w:ascii="Calibri" w:eastAsia="MS PGothic" w:hAnsi="Calibri" w:cs="Calibri"/>
                <w:color w:val="000000"/>
                <w:szCs w:val="24"/>
              </w:rPr>
              <w:t xml:space="preserve"> Client OSE SAL (</w:t>
            </w:r>
            <w:r w:rsidRPr="00E645F1">
              <w:rPr>
                <w:rFonts w:ascii="Calibri" w:eastAsia="MS PGothic" w:hAnsi="Calibri" w:cs="Calibri"/>
                <w:color w:val="000000"/>
                <w:szCs w:val="24"/>
              </w:rPr>
              <w:t>デバイスまたはユーザー</w:t>
            </w:r>
            <w:r w:rsidRPr="00E645F1">
              <w:rPr>
                <w:rFonts w:ascii="Calibri" w:eastAsia="MS PGothic" w:hAnsi="Calibri" w:cs="Calibri"/>
                <w:color w:val="000000"/>
                <w:szCs w:val="24"/>
              </w:rPr>
              <w:t>)</w:t>
            </w:r>
          </w:p>
        </w:tc>
        <w:tc>
          <w:tcPr>
            <w:tcW w:w="3499"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SAL </w:t>
      </w:r>
      <w:r w:rsidRPr="00E645F1">
        <w:rPr>
          <w:rFonts w:eastAsia="MS PGothic" w:cs="Calibri"/>
        </w:rPr>
        <w:t>を必要とする使用</w:t>
      </w:r>
    </w:p>
    <w:p w:rsidR="00A35FDB" w:rsidRPr="00E645F1" w:rsidRDefault="00AA32A7" w:rsidP="00A35FDB">
      <w:pPr>
        <w:rPr>
          <w:rFonts w:eastAsia="MS PGothic" w:cs="Calibri"/>
          <w:sz w:val="18"/>
        </w:rPr>
      </w:pPr>
      <w:r w:rsidRPr="00E645F1">
        <w:rPr>
          <w:rFonts w:eastAsia="MS PGothic" w:cs="Calibri"/>
          <w:sz w:val="18"/>
        </w:rPr>
        <w:t xml:space="preserve">Advanced Threat Analytics </w:t>
      </w:r>
      <w:r w:rsidRPr="00E645F1">
        <w:rPr>
          <w:rFonts w:eastAsia="MS PGothic" w:cs="Calibri"/>
          <w:sz w:val="18"/>
        </w:rPr>
        <w:t>の管理対象の</w:t>
      </w:r>
      <w:r w:rsidRPr="00E645F1">
        <w:rPr>
          <w:rFonts w:eastAsia="MS PGothic" w:cs="Calibri"/>
          <w:sz w:val="18"/>
        </w:rPr>
        <w:t xml:space="preserve"> Active Directory </w:t>
      </w:r>
      <w:r w:rsidRPr="00E645F1">
        <w:rPr>
          <w:rFonts w:eastAsia="MS PGothic" w:cs="Calibri"/>
          <w:sz w:val="18"/>
        </w:rPr>
        <w:t>による認証を受けたエンド</w:t>
      </w:r>
      <w:r w:rsidRPr="00E645F1">
        <w:rPr>
          <w:rFonts w:eastAsia="MS PGothic" w:cs="Calibri"/>
          <w:sz w:val="18"/>
        </w:rPr>
        <w:t xml:space="preserve"> </w:t>
      </w:r>
      <w:r w:rsidRPr="00E645F1">
        <w:rPr>
          <w:rFonts w:eastAsia="MS PGothic" w:cs="Calibri"/>
          <w:sz w:val="18"/>
        </w:rPr>
        <w:t>ユーザー</w:t>
      </w:r>
      <w:r w:rsidRPr="00E645F1">
        <w:rPr>
          <w:rFonts w:eastAsia="MS PGothic" w:cs="Calibri"/>
          <w:sz w:val="18"/>
        </w:rPr>
        <w:t xml:space="preserve"> </w:t>
      </w:r>
      <w:r w:rsidRPr="00E645F1">
        <w:rPr>
          <w:rFonts w:eastAsia="MS PGothic" w:cs="Calibri"/>
          <w:sz w:val="18"/>
        </w:rPr>
        <w:t>デバイス上にあるまたはかかるデバイスがアクセスする</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またはサーバー</w:t>
      </w:r>
      <w:r w:rsidRPr="00E645F1">
        <w:rPr>
          <w:rFonts w:eastAsia="MS PGothic" w:cs="Calibri"/>
          <w:sz w:val="18"/>
        </w:rPr>
        <w:t xml:space="preserve"> </w:t>
      </w:r>
      <w:r w:rsidRPr="00E645F1">
        <w:rPr>
          <w:rFonts w:eastAsia="MS PGothic" w:cs="Calibri"/>
          <w:sz w:val="18"/>
        </w:rPr>
        <w:t>オペレーティング</w:t>
      </w:r>
      <w:r w:rsidRPr="00E645F1">
        <w:rPr>
          <w:rFonts w:eastAsia="MS PGothic" w:cs="Calibri"/>
          <w:sz w:val="18"/>
        </w:rPr>
        <w:t xml:space="preserve"> </w:t>
      </w:r>
      <w:r w:rsidRPr="00E645F1">
        <w:rPr>
          <w:rFonts w:eastAsia="MS PGothic" w:cs="Calibri"/>
          <w:sz w:val="18"/>
        </w:rPr>
        <w:t>システムを実行し、</w:t>
      </w:r>
      <w:r w:rsidR="00783F84" w:rsidRPr="00E645F1">
        <w:rPr>
          <w:rFonts w:eastAsia="MS PGothic" w:cs="Calibri"/>
          <w:color w:val="0563C1"/>
          <w:sz w:val="18"/>
        </w:rPr>
        <w:fldChar w:fldCharType="begin"/>
      </w:r>
      <w:r w:rsidR="00783F84" w:rsidRPr="00E645F1">
        <w:rPr>
          <w:rStyle w:val="ProductList-BodyChar"/>
          <w:rFonts w:eastAsia="MS PGothic" w:cs="Calibri"/>
          <w:color w:val="0563C1"/>
        </w:rPr>
        <w:instrText>AutoTextList  \s NoStyle \t "</w:instrText>
      </w:r>
      <w:r w:rsidR="00783F84" w:rsidRPr="00E645F1">
        <w:rPr>
          <w:rStyle w:val="ProductList-BodyChar"/>
          <w:rFonts w:eastAsia="MS PGothic" w:cs="Calibri"/>
          <w:color w:val="0563C1"/>
        </w:rPr>
        <w:instrText>クライアント</w:instrText>
      </w:r>
      <w:r w:rsidR="00783F84" w:rsidRPr="00E645F1">
        <w:rPr>
          <w:rStyle w:val="ProductList-BodyChar"/>
          <w:rFonts w:eastAsia="MS PGothic" w:cs="Calibri"/>
          <w:color w:val="0563C1"/>
        </w:rPr>
        <w:instrText xml:space="preserve"> OSE </w:instrText>
      </w:r>
      <w:r w:rsidR="00783F84" w:rsidRPr="00E645F1">
        <w:rPr>
          <w:rStyle w:val="ProductList-BodyChar"/>
          <w:rFonts w:eastAsia="MS PGothic" w:cs="Calibri"/>
          <w:color w:val="0563C1"/>
        </w:rPr>
        <w:instrText>とは、クライアント</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オペレーティング</w:instrText>
      </w:r>
      <w:r w:rsidR="00783F84" w:rsidRPr="00E645F1">
        <w:rPr>
          <w:rStyle w:val="ProductList-BodyChar"/>
          <w:rFonts w:eastAsia="MS PGothic" w:cs="Calibri"/>
          <w:color w:val="0563C1"/>
        </w:rPr>
        <w:instrText xml:space="preserve"> </w:instrText>
      </w:r>
      <w:r w:rsidR="00783F84" w:rsidRPr="00E645F1">
        <w:rPr>
          <w:rStyle w:val="ProductList-BodyChar"/>
          <w:rFonts w:eastAsia="MS PGothic" w:cs="Calibri"/>
          <w:color w:val="0563C1"/>
        </w:rPr>
        <w:instrText>システムを実行する</w:instrText>
      </w:r>
      <w:r w:rsidR="00783F84" w:rsidRPr="00E645F1">
        <w:rPr>
          <w:rStyle w:val="ProductList-BodyChar"/>
          <w:rFonts w:eastAsia="MS PGothic" w:cs="Calibri"/>
          <w:color w:val="0563C1"/>
        </w:rPr>
        <w:instrText xml:space="preserve"> </w:instrText>
      </w:r>
      <w:r w:rsidR="00783F84" w:rsidRPr="00E645F1">
        <w:rPr>
          <w:rFonts w:eastAsia="MS PGothic" w:cs="Calibri"/>
          <w:color w:val="0563C1"/>
          <w:sz w:val="18"/>
        </w:rPr>
        <w:fldChar w:fldCharType="begin"/>
      </w:r>
      <w:r w:rsidR="00783F84" w:rsidRPr="00E645F1">
        <w:rPr>
          <w:rFonts w:eastAsia="MS PGothic" w:cs="Calibri"/>
          <w:color w:val="0563C1"/>
          <w:sz w:val="18"/>
        </w:rPr>
        <w:instrText xml:space="preserve">AutoTextList  \s NoStyle \t "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インスタンスの全部もしくは一部、または仮想</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もしくはエミュレートされた</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オペレーティング</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システム</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インスタンスの全部もしくは一部を意味します</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完全な定義については用語集を参照してください</w:instrText>
      </w:r>
      <w:r w:rsidR="00783F84" w:rsidRPr="00E645F1">
        <w:rPr>
          <w:rFonts w:eastAsia="MS PGothic" w:cs="Calibri"/>
          <w:color w:val="0563C1"/>
          <w:sz w:val="18"/>
        </w:rPr>
        <w:instrText>)</w:instrText>
      </w:r>
      <w:r w:rsidR="00783F84" w:rsidRPr="00E645F1">
        <w:rPr>
          <w:rFonts w:eastAsia="MS PGothic" w:cs="Calibri"/>
          <w:color w:val="0563C1"/>
          <w:sz w:val="18"/>
        </w:rPr>
        <w:instrText>。</w:instrText>
      </w:r>
      <w:r w:rsidR="00783F84" w:rsidRPr="00E645F1">
        <w:rPr>
          <w:rFonts w:eastAsia="MS PGothic" w:cs="Calibri"/>
          <w:color w:val="0563C1"/>
          <w:sz w:val="18"/>
        </w:rPr>
        <w:instrText xml:space="preserve">         "</w:instrText>
      </w:r>
      <w:r w:rsidR="00783F84" w:rsidRPr="00E645F1">
        <w:rPr>
          <w:rFonts w:eastAsia="MS PGothic" w:cs="Calibri"/>
          <w:color w:val="0563C1"/>
          <w:sz w:val="18"/>
        </w:rPr>
        <w:fldChar w:fldCharType="separate"/>
      </w:r>
      <w:r w:rsidR="00783F84" w:rsidRPr="00E645F1">
        <w:rPr>
          <w:rFonts w:eastAsia="MS PGothic" w:cs="Calibri"/>
          <w:color w:val="0563C1"/>
          <w:sz w:val="18"/>
        </w:rPr>
        <w:instrText>OSE</w:instrText>
      </w:r>
      <w:r w:rsidR="00783F84" w:rsidRPr="00E645F1">
        <w:rPr>
          <w:rFonts w:eastAsia="MS PGothic" w:cs="Calibri"/>
          <w:color w:val="0563C1"/>
          <w:sz w:val="18"/>
        </w:rPr>
        <w:fldChar w:fldCharType="end"/>
      </w:r>
      <w:r w:rsidR="00783F84" w:rsidRPr="00E645F1">
        <w:rPr>
          <w:rFonts w:eastAsia="MS PGothic" w:cs="Calibri"/>
          <w:color w:val="0563C1"/>
          <w:sz w:val="18"/>
        </w:rPr>
        <w:instrText xml:space="preserve">  </w:instrText>
      </w:r>
      <w:r w:rsidR="00783F84" w:rsidRPr="00E645F1">
        <w:rPr>
          <w:rFonts w:eastAsia="MS PGothic" w:cs="Calibri"/>
          <w:color w:val="0563C1"/>
          <w:sz w:val="18"/>
        </w:rPr>
        <w:instrText>をいいます。</w:instrText>
      </w:r>
      <w:r w:rsidR="00783F84" w:rsidRPr="00E645F1">
        <w:rPr>
          <w:rFonts w:eastAsia="MS PGothic" w:cs="Calibri"/>
          <w:color w:val="0563C1"/>
          <w:sz w:val="18"/>
        </w:rPr>
        <w:instrText>"</w:instrText>
      </w:r>
      <w:r w:rsidR="00783F84" w:rsidRPr="00E645F1">
        <w:rPr>
          <w:rFonts w:eastAsia="MS PGothic" w:cs="Calibri"/>
          <w:color w:val="0563C1"/>
          <w:sz w:val="18"/>
        </w:rPr>
        <w:fldChar w:fldCharType="separate"/>
      </w:r>
      <w:r w:rsidR="00783F84" w:rsidRPr="00E645F1">
        <w:rPr>
          <w:rFonts w:eastAsia="MS PGothic" w:cs="Calibri"/>
          <w:color w:val="0563C1"/>
          <w:sz w:val="18"/>
        </w:rPr>
        <w:t>クライアント</w:t>
      </w:r>
      <w:r w:rsidR="00783F84" w:rsidRPr="00E645F1">
        <w:rPr>
          <w:rFonts w:eastAsia="MS PGothic" w:cs="Calibri"/>
          <w:color w:val="0563C1"/>
          <w:sz w:val="18"/>
        </w:rPr>
        <w:t xml:space="preserve"> OSE</w:t>
      </w:r>
      <w:r w:rsidR="00783F84" w:rsidRPr="00E645F1">
        <w:rPr>
          <w:rFonts w:eastAsia="MS PGothic" w:cs="Calibri"/>
          <w:color w:val="0563C1"/>
          <w:sz w:val="18"/>
        </w:rPr>
        <w:fldChar w:fldCharType="end"/>
      </w:r>
      <w:r w:rsidR="00B2000E" w:rsidRPr="00E645F1">
        <w:rPr>
          <w:rFonts w:eastAsia="MS PGothic" w:cs="Calibri"/>
          <w:color w:val="0563C1"/>
          <w:sz w:val="18"/>
        </w:rPr>
        <w:t xml:space="preserve"> </w:t>
      </w:r>
      <w:r w:rsidRPr="00E645F1">
        <w:rPr>
          <w:rFonts w:eastAsia="MS PGothic" w:cs="Calibri"/>
          <w:sz w:val="18"/>
        </w:rPr>
        <w:t>として使用される</w:t>
      </w:r>
      <w:r w:rsidRPr="00E645F1">
        <w:rPr>
          <w:rFonts w:eastAsia="MS PGothic" w:cs="Calibri"/>
          <w:sz w:val="18"/>
        </w:rPr>
        <w:t xml:space="preserve"> </w:t>
      </w:r>
      <w:r w:rsidRPr="00E645F1">
        <w:rPr>
          <w:rFonts w:eastAsia="MS PGothic" w:cs="Calibri"/>
          <w:color w:val="0563C1"/>
          <w:sz w:val="18"/>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sz w:val="18"/>
        </w:rPr>
        <w:instrText>"</w:instrText>
      </w:r>
      <w:r w:rsidRPr="00E645F1">
        <w:rPr>
          <w:rFonts w:eastAsia="MS PGothic" w:cs="Calibri"/>
          <w:color w:val="0563C1"/>
          <w:sz w:val="18"/>
        </w:rPr>
        <w:fldChar w:fldCharType="separate"/>
      </w:r>
      <w:r w:rsidRPr="00E645F1">
        <w:rPr>
          <w:rFonts w:eastAsia="MS PGothic" w:cs="Calibri"/>
          <w:color w:val="0563C1"/>
          <w:sz w:val="18"/>
        </w:rPr>
        <w:t>OSE</w:t>
      </w:r>
      <w:r w:rsidRPr="00E645F1">
        <w:rPr>
          <w:rFonts w:eastAsia="MS PGothic" w:cs="Calibri"/>
          <w:color w:val="0563C1"/>
          <w:sz w:val="18"/>
        </w:rPr>
        <w:fldChar w:fldCharType="end"/>
      </w:r>
      <w:r w:rsidRPr="00E645F1">
        <w:rPr>
          <w:rFonts w:eastAsia="MS PGothic" w:cs="Calibri"/>
          <w:sz w:val="18"/>
        </w:rPr>
        <w:t xml:space="preserve">) </w:t>
      </w:r>
      <w:r w:rsidRPr="00E645F1">
        <w:rPr>
          <w:rFonts w:eastAsia="MS PGothic" w:cs="Calibri"/>
          <w:sz w:val="18"/>
        </w:rPr>
        <w:t>についてのみ、ライセンスが必要となります。</w:t>
      </w: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国に関する制限</w:t>
      </w:r>
    </w:p>
    <w:p w:rsidR="00A35FDB" w:rsidRPr="00E645F1" w:rsidRDefault="00AA32A7" w:rsidP="00A35FDB">
      <w:pPr>
        <w:rPr>
          <w:rFonts w:eastAsia="MS PGothic" w:cs="Calibri"/>
          <w:sz w:val="18"/>
        </w:rPr>
      </w:pPr>
      <w:r w:rsidRPr="00E645F1">
        <w:rPr>
          <w:rFonts w:eastAsia="MS PGothic" w:cs="Calibri"/>
          <w:sz w:val="18"/>
        </w:rPr>
        <w:t>お客様もエンド</w:t>
      </w:r>
      <w:r w:rsidRPr="00E645F1">
        <w:rPr>
          <w:rFonts w:eastAsia="MS PGothic" w:cs="Calibri"/>
          <w:sz w:val="18"/>
        </w:rPr>
        <w:t xml:space="preserve"> </w:t>
      </w:r>
      <w:r w:rsidRPr="00E645F1">
        <w:rPr>
          <w:rFonts w:eastAsia="MS PGothic" w:cs="Calibri"/>
          <w:sz w:val="18"/>
        </w:rPr>
        <w:t>ユーザーも、中国で</w:t>
      </w:r>
      <w:r w:rsidRPr="00E645F1">
        <w:rPr>
          <w:rFonts w:eastAsia="MS PGothic" w:cs="Calibri"/>
          <w:sz w:val="18"/>
        </w:rPr>
        <w:t xml:space="preserve"> Advanced Threat Analytics 2016</w:t>
      </w:r>
      <w:r w:rsidRPr="00E645F1">
        <w:rPr>
          <w:rFonts w:eastAsia="MS PGothic" w:cs="Calibri"/>
          <w:sz w:val="18"/>
        </w:rPr>
        <w:fldChar w:fldCharType="begin"/>
      </w:r>
      <w:r w:rsidRPr="00E645F1">
        <w:rPr>
          <w:rFonts w:eastAsia="MS PGothic" w:cs="Calibri"/>
        </w:rPr>
        <w:instrText xml:space="preserve"> XE "Advanced Threat Analytics 2016" </w:instrText>
      </w:r>
      <w:r w:rsidRPr="00E645F1">
        <w:rPr>
          <w:rFonts w:eastAsia="MS PGothic" w:cs="Calibri"/>
          <w:sz w:val="18"/>
        </w:rPr>
        <w:fldChar w:fldCharType="end"/>
      </w:r>
      <w:r w:rsidRPr="00E645F1">
        <w:rPr>
          <w:rFonts w:eastAsia="MS PGothic" w:cs="Calibri"/>
          <w:sz w:val="18"/>
        </w:rPr>
        <w:t xml:space="preserve"> </w:t>
      </w:r>
      <w:r w:rsidRPr="00E645F1">
        <w:rPr>
          <w:rFonts w:eastAsia="MS PGothic" w:cs="Calibri"/>
          <w:sz w:val="18"/>
        </w:rPr>
        <w:t>を使用することはできません。</w:t>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63" w:name="_Toc433614786"/>
      <w:bookmarkStart w:id="64" w:name="_Toc480977323"/>
      <w:bookmarkStart w:id="65" w:name="ProductEntries_BizTalk"/>
      <w:r w:rsidRPr="00E645F1">
        <w:t>BizTalk Server</w:t>
      </w:r>
      <w:bookmarkEnd w:id="62"/>
      <w:bookmarkEnd w:id="63"/>
      <w:bookmarkEnd w:id="6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65"/>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Enterprise</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Enterprise"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Standard</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Standard" </w:instrText>
      </w:r>
      <w:r w:rsidRPr="00E645F1">
        <w:rPr>
          <w:rFonts w:eastAsia="MS PGothic" w:cs="Calibri"/>
        </w:rPr>
        <w:fldChar w:fldCharType="end"/>
      </w:r>
      <w:r w:rsidRPr="00E645F1">
        <w:rPr>
          <w:rFonts w:eastAsia="MS PGothic" w:cs="Calibri"/>
          <w:lang w:val="en-US"/>
        </w:rPr>
        <w:t xml:space="preserve"> (Core License)</w:t>
      </w:r>
    </w:p>
    <w:p w:rsidR="003439A3" w:rsidRPr="00E645F1" w:rsidRDefault="00AA32A7" w:rsidP="00A35FDB">
      <w:pPr>
        <w:pStyle w:val="ProductList-Body"/>
        <w:rPr>
          <w:rFonts w:eastAsia="MS PGothic" w:cs="Calibri"/>
          <w:lang w:val="en-US"/>
        </w:rPr>
        <w:sectPr w:rsidR="003439A3" w:rsidRPr="00E645F1" w:rsidSect="00D468AC">
          <w:footerReference w:type="default" r:id="rId28"/>
          <w:footerReference w:type="first" r:id="rId29"/>
          <w:type w:val="continuous"/>
          <w:pgSz w:w="11907" w:h="16840" w:code="9"/>
          <w:pgMar w:top="1168" w:right="720" w:bottom="720" w:left="720" w:header="720" w:footer="720" w:gutter="0"/>
          <w:cols w:num="2" w:space="720"/>
          <w:titlePg/>
          <w:docGrid w:linePitch="360"/>
        </w:sectPr>
      </w:pPr>
      <w:r w:rsidRPr="00E645F1">
        <w:rPr>
          <w:rFonts w:eastAsia="MS PGothic" w:cs="Calibri"/>
          <w:lang w:val="en-US"/>
        </w:rPr>
        <w:t xml:space="preserve">BizTalk Server </w:t>
      </w:r>
      <w:r w:rsidR="00CE02CF">
        <w:rPr>
          <w:rFonts w:eastAsia="MS PGothic" w:cs="Calibri"/>
          <w:lang w:val="en-US"/>
        </w:rPr>
        <w:t>2016</w:t>
      </w:r>
      <w:r w:rsidRPr="00E645F1">
        <w:rPr>
          <w:rFonts w:eastAsia="MS PGothic" w:cs="Calibri"/>
          <w:lang w:val="en-US"/>
        </w:rPr>
        <w:t xml:space="preserve"> Branch</w:t>
      </w:r>
      <w:r w:rsidRPr="00E645F1">
        <w:rPr>
          <w:rFonts w:eastAsia="MS PGothic" w:cs="Calibri"/>
        </w:rPr>
        <w:fldChar w:fldCharType="begin"/>
      </w:r>
      <w:r w:rsidRPr="00E645F1">
        <w:rPr>
          <w:rFonts w:eastAsia="MS PGothic" w:cs="Calibri"/>
          <w:lang w:val="en-US"/>
        </w:rPr>
        <w:instrText xml:space="preserve"> XE "BizTalk Server </w:instrText>
      </w:r>
      <w:r w:rsidR="00CE02CF">
        <w:rPr>
          <w:rFonts w:eastAsia="MS PGothic" w:cs="Calibri"/>
          <w:lang w:val="en-US"/>
        </w:rPr>
        <w:instrText>2016</w:instrText>
      </w:r>
      <w:r w:rsidRPr="00E645F1">
        <w:rPr>
          <w:rFonts w:eastAsia="MS PGothic" w:cs="Calibri"/>
          <w:lang w:val="en-US"/>
        </w:rPr>
        <w:instrText xml:space="preserve"> Branch" </w:instrText>
      </w:r>
      <w:r w:rsidRPr="00E645F1">
        <w:rPr>
          <w:rFonts w:eastAsia="MS PGothic" w:cs="Calibri"/>
        </w:rPr>
        <w:fldChar w:fldCharType="end"/>
      </w:r>
      <w:r w:rsidRPr="00E645F1">
        <w:rPr>
          <w:rFonts w:eastAsia="MS PGothic" w:cs="Calibri"/>
          <w:lang w:val="en-US"/>
        </w:rPr>
        <w:t xml:space="preserve"> (Core License)</w:t>
      </w:r>
    </w:p>
    <w:p w:rsidR="00A35FDB" w:rsidRPr="00E645F1" w:rsidRDefault="00A35FDB" w:rsidP="00A35FDB">
      <w:pPr>
        <w:pStyle w:val="ProductList-Body"/>
        <w:pBdr>
          <w:top w:val="single" w:sz="4" w:space="1" w:color="auto"/>
        </w:pBdr>
        <w:jc w:val="right"/>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025023" w:rsidRPr="00E645F1">
              <w:rPr>
                <w:rFonts w:eastAsia="MS PGothic" w:cs="Calibri"/>
                <w:color w:val="000000"/>
                <w:szCs w:val="16"/>
              </w:rPr>
              <w:t xml:space="preserve">: </w:t>
            </w:r>
            <w:r w:rsidRPr="00E645F1">
              <w:rPr>
                <w:rFonts w:eastAsia="MS PGothic" w:cs="Calibri"/>
                <w:color w:val="000000"/>
              </w:rPr>
              <w:t>201</w:t>
            </w:r>
            <w:r w:rsidR="00CE02CF">
              <w:rPr>
                <w:rFonts w:eastAsia="MS PGothic" w:cs="Calibri"/>
                <w:color w:val="000000"/>
                <w:lang w:val="en-US"/>
              </w:rPr>
              <w:t>6</w:t>
            </w:r>
            <w:r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w:t>
            </w:r>
            <w:r w:rsidR="00CE02CF">
              <w:rPr>
                <w:rFonts w:eastAsia="MS PGothic" w:cs="Calibri"/>
                <w:color w:val="000000"/>
                <w:lang w:val="en-US"/>
              </w:rPr>
              <w:t>12</w:t>
            </w:r>
            <w:r w:rsidRPr="00E645F1">
              <w:rPr>
                <w:rFonts w:eastAsia="MS PGothic" w:cs="Calibri"/>
                <w:color w:val="000000"/>
              </w:rPr>
              <w:t xml:space="preserve">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Style w:val="ProductList-BodyChar"/>
                <w:rFonts w:ascii="Calibri" w:eastAsia="MS PGothic" w:hAnsi="Calibri" w:cs="Calibri"/>
                <w:noProof/>
                <w:color w:val="0563C1"/>
                <w:szCs w:val="24"/>
              </w:rPr>
              <w:fldChar w:fldCharType="begin"/>
            </w:r>
            <w:r w:rsidRPr="00E645F1">
              <w:rPr>
                <w:rStyle w:val="ProductList-BodyChar"/>
                <w:rFonts w:ascii="Calibri" w:eastAsia="MS PGothic" w:hAnsi="Calibri" w:cs="Calibri"/>
                <w:noProof/>
                <w:color w:val="0563C1"/>
                <w:szCs w:val="24"/>
              </w:rPr>
              <w:instrText>AutoTextList  \s NoStyle \t "</w:instrText>
            </w:r>
            <w:r w:rsidRPr="00E645F1">
              <w:rPr>
                <w:rStyle w:val="ProductList-BodyChar"/>
                <w:rFonts w:ascii="Calibri" w:eastAsia="MS PGothic" w:hAnsi="Calibri" w:cs="Calibri"/>
                <w:noProof/>
                <w:color w:val="0563C1"/>
                <w:szCs w:val="24"/>
              </w:rPr>
              <w:instrText>ライセンス条項</w:instrText>
            </w:r>
            <w:r w:rsidRPr="00E645F1">
              <w:rPr>
                <w:rStyle w:val="ProductList-BodyChar"/>
                <w:rFonts w:ascii="Calibri" w:eastAsia="MS PGothic" w:hAnsi="Calibri" w:cs="Calibri"/>
                <w:noProof/>
                <w:color w:val="0563C1"/>
                <w:szCs w:val="24"/>
              </w:rPr>
              <w:instrText xml:space="preserve">: </w:instrText>
            </w:r>
            <w:r w:rsidRPr="00E645F1">
              <w:rPr>
                <w:rStyle w:val="ProductList-BodyChar"/>
                <w:rFonts w:ascii="Calibri" w:eastAsia="MS PGothic" w:hAnsi="Calibri" w:cs="Calibri"/>
                <w:noProof/>
                <w:color w:val="0563C1"/>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Cs w:val="24"/>
              </w:rPr>
              <w:fldChar w:fldCharType="separate"/>
            </w:r>
            <w:r w:rsidRPr="00375935">
              <w:rPr>
                <w:rStyle w:val="ProductList-BodyChar"/>
                <w:rFonts w:ascii="Calibri" w:eastAsia="MS PGothic" w:hAnsi="Calibri" w:cs="Calibri"/>
                <w:color w:val="0563C1"/>
                <w:sz w:val="16"/>
                <w:szCs w:val="16"/>
              </w:rPr>
              <w:t>ライセンス条項</w:t>
            </w:r>
            <w:r w:rsidRPr="00E645F1">
              <w:rPr>
                <w:rStyle w:val="ProductList-BodyChar"/>
                <w:rFonts w:ascii="Calibri" w:eastAsia="MS PGothic" w:hAnsi="Calibri" w:cs="Calibri"/>
                <w:noProof/>
                <w:color w:val="0563C1"/>
                <w:szCs w:val="24"/>
              </w:rPr>
              <w:fldChar w:fldCharType="end"/>
            </w:r>
            <w:r w:rsidRPr="00722FAC">
              <w:rPr>
                <w:rFonts w:ascii="Calibri" w:eastAsia="MS PGothic" w:hAnsi="Calibri"/>
                <w:color w:val="0563C1"/>
                <w:szCs w:val="24"/>
              </w:rPr>
              <w:t>:</w:t>
            </w:r>
            <w:r w:rsidRPr="00722FAC">
              <w:rPr>
                <w:rFonts w:ascii="Calibri" w:eastAsia="MS PGothic" w:hAnsi="Calibri"/>
                <w:color w:val="000000"/>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E75075">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E75075">
                <w:rPr>
                  <w:rStyle w:val="Hyperlink"/>
                  <w:rFonts w:ascii="Calibri" w:eastAsia="MS PGothic" w:hAnsi="Calibri"/>
                  <w:szCs w:val="24"/>
                </w:rPr>
                <w:t>)</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Standard </w:t>
            </w:r>
            <w:r w:rsidRPr="00E645F1">
              <w:rPr>
                <w:rFonts w:ascii="Calibri" w:eastAsia="MS PGothic" w:hAnsi="Calibri" w:cs="Calibri"/>
                <w:color w:val="000000"/>
              </w:rPr>
              <w:t>および</w:t>
            </w:r>
            <w:r w:rsidRPr="00E645F1">
              <w:rPr>
                <w:rFonts w:ascii="Calibri" w:eastAsia="MS PGothic" w:hAnsi="Calibri" w:cs="Calibri"/>
                <w:color w:val="000000"/>
              </w:rPr>
              <w:t xml:space="preserve"> Branch Edition</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BizTalk Server 2013</w:t>
            </w:r>
            <w:r w:rsidR="00CE02CF">
              <w:rPr>
                <w:rFonts w:ascii="Calibri" w:eastAsia="MS PGothic" w:hAnsi="Calibri" w:cs="Calibri"/>
                <w:lang w:val="en-US"/>
              </w:rPr>
              <w:t xml:space="preserve"> R2</w:t>
            </w:r>
            <w:r w:rsidRPr="00E645F1">
              <w:rPr>
                <w:rFonts w:ascii="Calibri" w:eastAsia="MS PGothic" w:hAnsi="Calibri" w:cs="Calibri"/>
              </w:rPr>
              <w:fldChar w:fldCharType="begin"/>
            </w:r>
            <w:r w:rsidRPr="00E645F1">
              <w:rPr>
                <w:rFonts w:ascii="Calibri" w:eastAsia="MS PGothic" w:hAnsi="Calibri" w:cs="Calibri"/>
              </w:rPr>
              <w:instrText xml:space="preserve"> XE "BizTalk Server 2013</w:instrText>
            </w:r>
            <w:r w:rsidR="00CE02CF">
              <w:rPr>
                <w:rFonts w:ascii="Calibri" w:eastAsia="MS PGothic" w:hAnsi="Calibri" w:cs="Calibri"/>
                <w:lang w:val="en-US"/>
              </w:rPr>
              <w:instrText xml:space="preserve"> R2</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570459"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クライアント</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お客様の</w:instrText>
            </w:r>
            <w:r w:rsidRPr="00E645F1">
              <w:rPr>
                <w:rFonts w:ascii="Calibri" w:eastAsia="MS PGothic" w:hAnsi="Calibri" w:cs="Calibri"/>
                <w:color w:val="0563C1"/>
              </w:rPr>
              <w:instrText xml:space="preserve"> SPLA </w:instrText>
            </w:r>
            <w:r w:rsidRPr="00E645F1">
              <w:rPr>
                <w:rFonts w:ascii="Calibri" w:eastAsia="MS PGothic" w:hAnsi="Calibri" w:cs="Calibri"/>
                <w:color w:val="0563C1"/>
              </w:rPr>
              <w:instrText>の定義によります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クライアント</w:t>
            </w:r>
            <w:r w:rsidRPr="00E645F1">
              <w:rPr>
                <w:rFonts w:ascii="Calibri" w:eastAsia="MS PGothic" w:hAnsi="Calibri" w:cs="Calibri"/>
                <w:color w:val="0563C1"/>
              </w:rPr>
              <w:t xml:space="preserve"> </w:t>
            </w:r>
            <w:r w:rsidRPr="00E645F1">
              <w:rPr>
                <w:rFonts w:ascii="Calibri" w:eastAsia="MS PGothic" w:hAnsi="Calibri" w:cs="Calibri"/>
                <w:color w:val="0563C1"/>
              </w:rPr>
              <w:t>ソフトウェア</w:t>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r w:rsidR="00AA32A7" w:rsidRPr="00E645F1">
              <w:rPr>
                <w:rFonts w:ascii="Calibri" w:eastAsia="MS PGothic" w:hAnsi="Calibri" w:cs="Calibri"/>
                <w:color w:val="000000"/>
              </w:rPr>
              <w:t xml:space="preserve"> (</w:t>
            </w:r>
            <w:r w:rsidR="00AA32A7" w:rsidRPr="00E645F1">
              <w:rPr>
                <w:rFonts w:ascii="Calibri" w:eastAsia="MS PGothic" w:hAnsi="Calibri" w:cs="Calibri"/>
                <w:color w:val="000000"/>
              </w:rPr>
              <w:t>追加ソフトウェアを含む</w:t>
            </w:r>
            <w:r w:rsidR="00AA32A7"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00F909BA" w:rsidRPr="00E645F1">
              <w:rPr>
                <w:rFonts w:ascii="Calibri" w:eastAsia="MS PGothic" w:hAnsi="Calibri" w:cs="Calibri"/>
                <w:color w:val="000000"/>
                <w:szCs w:val="16"/>
              </w:rPr>
              <w:t>:</w:t>
            </w:r>
            <w:r w:rsidRPr="00E645F1">
              <w:rPr>
                <w:rFonts w:ascii="Calibri" w:eastAsia="MS PGothic" w:hAnsi="Calibri" w:cs="Calibri"/>
                <w:color w:val="0563C1"/>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BFBFBF"/>
          </w:tcPr>
          <w:p w:rsidR="00A35FDB" w:rsidRPr="00E645F1" w:rsidRDefault="0086008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02502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02502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auto"/>
          </w:tcPr>
          <w:p w:rsidR="00A35FDB" w:rsidRPr="00E645F1" w:rsidRDefault="00AA32A7" w:rsidP="00331AAE">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AB17EE" w:rsidRPr="00E645F1">
              <w:rPr>
                <w:rFonts w:ascii="Calibri" w:eastAsia="MS PGothic" w:hAnsi="Calibri" w:cs="Calibri"/>
                <w:color w:val="0563C1"/>
              </w:rPr>
              <w:fldChar w:fldCharType="begin"/>
            </w:r>
            <w:r w:rsidR="00AB17EE" w:rsidRPr="00E645F1">
              <w:rPr>
                <w:rFonts w:ascii="Calibri" w:eastAsia="MS PGothic" w:hAnsi="Calibri" w:cs="Calibri"/>
                <w:color w:val="0563C1"/>
                <w:lang w:val="en-US"/>
              </w:rPr>
              <w:instrText xml:space="preserve"> AUTOTEXTLIST   \s NoStyle \t "Windows </w:instrText>
            </w:r>
            <w:r w:rsidR="00AB17EE" w:rsidRPr="00E645F1">
              <w:rPr>
                <w:rFonts w:ascii="Calibri" w:eastAsia="MS PGothic" w:hAnsi="Calibri" w:cs="Calibri"/>
                <w:color w:val="0563C1"/>
              </w:rPr>
              <w:instrText>ソフトウェア</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コンポーネントとは、</w:instrText>
            </w:r>
            <w:r w:rsidR="00AB17EE" w:rsidRPr="00E645F1">
              <w:rPr>
                <w:rFonts w:ascii="Calibri" w:eastAsia="MS PGothic" w:hAnsi="Calibri" w:cs="Calibri"/>
                <w:color w:val="0563C1"/>
                <w:lang w:val="en-US"/>
              </w:rPr>
              <w:instrText>Microsoft .NET Framework</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Microsoft Data Access Components</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PowerShell </w:instrText>
            </w:r>
            <w:r w:rsidR="00AB17EE" w:rsidRPr="00E645F1">
              <w:rPr>
                <w:rFonts w:ascii="Calibri" w:eastAsia="MS PGothic" w:hAnsi="Calibri" w:cs="Calibri"/>
                <w:color w:val="0563C1"/>
              </w:rPr>
              <w:instrText>ソフトウェア、および特定の</w:instrText>
            </w:r>
            <w:r w:rsidR="00AB17EE" w:rsidRPr="00E645F1">
              <w:rPr>
                <w:rFonts w:ascii="Calibri" w:eastAsia="MS PGothic" w:hAnsi="Calibri" w:cs="Calibri"/>
                <w:color w:val="0563C1"/>
                <w:lang w:val="en-US"/>
              </w:rPr>
              <w:instrText xml:space="preserve"> .dll </w:instrText>
            </w:r>
            <w:r w:rsidR="00AB17EE" w:rsidRPr="00E645F1">
              <w:rPr>
                <w:rFonts w:ascii="Calibri" w:eastAsia="MS PGothic" w:hAnsi="Calibri" w:cs="Calibri"/>
                <w:color w:val="0563C1"/>
              </w:rPr>
              <w:instrText>を含む、</w:instrText>
            </w:r>
            <w:r w:rsidR="00AB17EE" w:rsidRPr="00E645F1">
              <w:rPr>
                <w:rFonts w:ascii="Calibri" w:eastAsia="MS PGothic" w:hAnsi="Calibri" w:cs="Calibri"/>
                <w:color w:val="0563C1"/>
                <w:lang w:val="en-US"/>
              </w:rPr>
              <w:instrText xml:space="preserve">Windows </w:instrText>
            </w:r>
            <w:r w:rsidR="00AB17EE" w:rsidRPr="00E645F1">
              <w:rPr>
                <w:rFonts w:ascii="Calibri" w:eastAsia="MS PGothic" w:hAnsi="Calibri" w:cs="Calibri"/>
                <w:color w:val="0563C1"/>
              </w:rPr>
              <w:instrText>ソフトウェアのコンポーネントを意味します</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instrText>完全な定義については用語集を参照してください</w:instrText>
            </w:r>
            <w:r w:rsidR="00AB17EE" w:rsidRPr="00E645F1">
              <w:rPr>
                <w:rFonts w:ascii="Calibri" w:eastAsia="MS PGothic" w:hAnsi="Calibri" w:cs="Calibri"/>
                <w:color w:val="0563C1"/>
                <w:lang w:val="en-US"/>
              </w:rPr>
              <w:instrText>)</w:instrText>
            </w:r>
            <w:r w:rsidR="00AB17EE" w:rsidRPr="00E645F1">
              <w:rPr>
                <w:rFonts w:ascii="Calibri" w:eastAsia="MS PGothic" w:hAnsi="Calibri" w:cs="Calibri"/>
                <w:color w:val="0563C1"/>
              </w:rPr>
              <w:instrText>。</w:instrText>
            </w:r>
            <w:r w:rsidR="00AB17EE" w:rsidRPr="00E645F1">
              <w:rPr>
                <w:rFonts w:ascii="Calibri" w:eastAsia="MS PGothic" w:hAnsi="Calibri" w:cs="Calibri"/>
                <w:color w:val="0563C1"/>
                <w:lang w:val="en-US"/>
              </w:rPr>
              <w:instrText xml:space="preserve">" </w:instrText>
            </w:r>
            <w:r w:rsidR="00AB17EE" w:rsidRPr="00E645F1">
              <w:rPr>
                <w:rFonts w:ascii="Calibri" w:eastAsia="MS PGothic" w:hAnsi="Calibri" w:cs="Calibri"/>
                <w:color w:val="0563C1"/>
              </w:rPr>
              <w:fldChar w:fldCharType="separate"/>
            </w:r>
            <w:r w:rsidR="00AB17EE" w:rsidRPr="00E645F1">
              <w:rPr>
                <w:rFonts w:ascii="Calibri" w:eastAsia="MS PGothic" w:hAnsi="Calibri" w:cs="Calibri"/>
                <w:color w:val="0563C1"/>
                <w:lang w:val="en-US"/>
              </w:rPr>
              <w:t xml:space="preserve">Windows </w:t>
            </w:r>
            <w:r w:rsidR="00AB17EE" w:rsidRPr="00E645F1">
              <w:rPr>
                <w:rFonts w:ascii="Calibri" w:eastAsia="MS PGothic" w:hAnsi="Calibri" w:cs="Calibri"/>
                <w:color w:val="0563C1"/>
              </w:rPr>
              <w:t>ソフトウェア</w:t>
            </w:r>
            <w:r w:rsidR="00AB17EE" w:rsidRPr="00E645F1">
              <w:rPr>
                <w:rFonts w:ascii="Calibri" w:eastAsia="MS PGothic" w:hAnsi="Calibri" w:cs="Calibri"/>
                <w:color w:val="0563C1"/>
                <w:lang w:val="en-US"/>
              </w:rPr>
              <w:t xml:space="preserve"> </w:t>
            </w:r>
            <w:r w:rsidR="00AB17EE" w:rsidRPr="00E645F1">
              <w:rPr>
                <w:rFonts w:ascii="Calibri" w:eastAsia="MS PGothic" w:hAnsi="Calibri" w:cs="Calibri"/>
                <w:color w:val="0563C1"/>
              </w:rPr>
              <w:t>コンポーネント</w:t>
            </w:r>
            <w:r w:rsidR="00AB17EE"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FB1B37" w:rsidRPr="00E645F1">
              <w:rPr>
                <w:rFonts w:ascii="Calibri" w:eastAsia="MS PGothic" w:hAnsi="Calibri" w:cs="Calibri"/>
                <w:color w:val="0563C1"/>
              </w:rPr>
              <w:instrText>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FB1B37"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rPr>
              <w:instrText>を再割り当てすることを許可します。詳細については、共通のライセンス条項の「ライセンス</w:instrText>
            </w:r>
            <w:r w:rsidR="00FB1B37" w:rsidRPr="00E645F1">
              <w:rPr>
                <w:rFonts w:ascii="Calibri" w:eastAsia="MS PGothic" w:hAnsi="Calibri" w:cs="Calibri"/>
                <w:color w:val="0563C1"/>
              </w:rPr>
              <w:instrText xml:space="preserve"> </w:instrText>
            </w:r>
            <w:r w:rsidR="00FB1B37" w:rsidRPr="00E645F1">
              <w:rPr>
                <w:rFonts w:ascii="Calibri" w:eastAsia="MS PGothic" w:hAnsi="Calibri" w:cs="Calibri"/>
                <w:color w:val="0563C1"/>
              </w:rPr>
              <w:instrText>モビリティ」を参照してください。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025023" w:rsidRPr="00E645F1">
              <w:rPr>
                <w:rFonts w:ascii="Calibri" w:eastAsia="MS PGothic" w:hAnsi="Calibri" w:cs="Calibri"/>
                <w:color w:val="000000"/>
                <w:szCs w:val="16"/>
              </w:rPr>
              <w:t xml:space="preserve">: </w:t>
            </w:r>
            <w:r w:rsidRPr="00E645F1">
              <w:rPr>
                <w:rFonts w:ascii="Calibri" w:eastAsia="MS PGothic" w:hAnsi="Calibri" w:cs="Calibri"/>
              </w:rPr>
              <w:t>あり</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BizTalk Server Standard </w:t>
      </w:r>
      <w:r w:rsidRPr="00E667F3">
        <w:rPr>
          <w:rFonts w:eastAsia="MS PGothic"/>
          <w:szCs w:val="24"/>
        </w:rPr>
        <w:t>および</w:t>
      </w:r>
      <w:r w:rsidRPr="00E667F3">
        <w:rPr>
          <w:rFonts w:eastAsia="MS PGothic"/>
          <w:szCs w:val="24"/>
        </w:rPr>
        <w:t xml:space="preserve"> BizTalk Server Branch </w:t>
      </w:r>
      <w:r w:rsidRPr="00E667F3">
        <w:rPr>
          <w:rFonts w:eastAsia="MS PGothic"/>
          <w:szCs w:val="24"/>
        </w:rPr>
        <w:t>の追加条件</w:t>
      </w:r>
    </w:p>
    <w:p w:rsidR="005E3AD6" w:rsidRPr="00E667F3" w:rsidRDefault="005E3AD6" w:rsidP="005E3AD6">
      <w:pPr>
        <w:pStyle w:val="ProductList-SubClauseHeading"/>
        <w:rPr>
          <w:rFonts w:eastAsia="MS PGothic"/>
          <w:szCs w:val="24"/>
        </w:rPr>
      </w:pPr>
      <w:r w:rsidRPr="00E667F3">
        <w:rPr>
          <w:rFonts w:eastAsia="MS PGothic"/>
          <w:szCs w:val="24"/>
        </w:rPr>
        <w:t xml:space="preserve">1.1 </w:t>
      </w:r>
      <w:r w:rsidRPr="00E667F3">
        <w:rPr>
          <w:rFonts w:eastAsia="MS PGothic"/>
          <w:szCs w:val="24"/>
        </w:rPr>
        <w:t>使用制限</w:t>
      </w:r>
    </w:p>
    <w:p w:rsidR="005E3AD6" w:rsidRPr="00E667F3" w:rsidRDefault="005E3AD6" w:rsidP="005E3AD6">
      <w:pPr>
        <w:pStyle w:val="ProductList-BodyIndented"/>
        <w:rPr>
          <w:rFonts w:eastAsia="MS PGothic"/>
          <w:szCs w:val="24"/>
        </w:rPr>
      </w:pPr>
      <w:r w:rsidRPr="00E667F3">
        <w:rPr>
          <w:rFonts w:eastAsia="MS PGothic"/>
          <w:szCs w:val="24"/>
        </w:rPr>
        <w:t>マスター</w:t>
      </w:r>
      <w:r w:rsidRPr="00E667F3">
        <w:rPr>
          <w:rFonts w:eastAsia="MS PGothic"/>
          <w:szCs w:val="24"/>
        </w:rPr>
        <w:t xml:space="preserve"> </w:t>
      </w:r>
      <w:r w:rsidRPr="00E667F3">
        <w:rPr>
          <w:rFonts w:eastAsia="MS PGothic"/>
          <w:szCs w:val="24"/>
        </w:rPr>
        <w:t>シークレット</w:t>
      </w:r>
      <w:r w:rsidRPr="00E667F3">
        <w:rPr>
          <w:rFonts w:eastAsia="MS PGothic"/>
          <w:szCs w:val="24"/>
        </w:rPr>
        <w:t xml:space="preserve"> </w:t>
      </w:r>
      <w:r w:rsidRPr="00E667F3">
        <w:rPr>
          <w:rFonts w:eastAsia="MS PGothic"/>
          <w:szCs w:val="24"/>
        </w:rPr>
        <w:t>サーバーを含め、本サーバー</w:t>
      </w:r>
      <w:r w:rsidRPr="00E667F3">
        <w:rPr>
          <w:rFonts w:eastAsia="MS PGothic"/>
          <w:szCs w:val="24"/>
        </w:rPr>
        <w:t xml:space="preserve"> </w:t>
      </w:r>
      <w:r w:rsidRPr="00E667F3">
        <w:rPr>
          <w:rFonts w:eastAsia="MS PGothic"/>
          <w:szCs w:val="24"/>
        </w:rPr>
        <w:t>ソフトウェアを、クラスター</w:t>
      </w:r>
      <w:r w:rsidRPr="00E667F3">
        <w:rPr>
          <w:rFonts w:eastAsia="MS PGothic"/>
          <w:szCs w:val="24"/>
        </w:rPr>
        <w:t xml:space="preserve"> </w:t>
      </w:r>
      <w:r w:rsidRPr="00E667F3">
        <w:rPr>
          <w:rFonts w:eastAsia="MS PGothic"/>
          <w:szCs w:val="24"/>
        </w:rPr>
        <w:t>ネットワークを構成する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上で、あるいは同じ</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サーバーとは、サーバー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ソフトウェアを実行することができる物理ハードウェア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Style w:val="ProductList-BodyChar"/>
          <w:rFonts w:eastAsia="MS PGothic"/>
          <w:color w:val="0563C1"/>
          <w:szCs w:val="24"/>
        </w:rPr>
        <w:fldChar w:fldCharType="end"/>
      </w:r>
      <w:r w:rsidRPr="00E667F3">
        <w:rPr>
          <w:rFonts w:eastAsia="MS PGothic"/>
          <w:szCs w:val="24"/>
        </w:rPr>
        <w:t>上の</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のクラスター</w:t>
      </w:r>
      <w:r w:rsidRPr="00E667F3">
        <w:rPr>
          <w:rFonts w:eastAsia="MS PGothic"/>
          <w:szCs w:val="24"/>
        </w:rPr>
        <w:t xml:space="preserve"> </w:t>
      </w:r>
      <w:r w:rsidRPr="00E667F3">
        <w:rPr>
          <w:rFonts w:eastAsia="MS PGothic"/>
          <w:szCs w:val="24"/>
        </w:rPr>
        <w:t>ネットワークを構成する</w:t>
      </w:r>
      <w:r w:rsidRPr="00E667F3">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で使用することはできません。</w:t>
      </w:r>
    </w:p>
    <w:p w:rsidR="005E3AD6" w:rsidRPr="00E667F3" w:rsidRDefault="005E3AD6" w:rsidP="005E3AD6">
      <w:pPr>
        <w:pStyle w:val="ProductList-BodyIndented"/>
        <w:rPr>
          <w:rFonts w:eastAsia="MS PGothic"/>
          <w:szCs w:val="24"/>
        </w:rPr>
      </w:pPr>
    </w:p>
    <w:p w:rsidR="005E3AD6" w:rsidRPr="00E667F3" w:rsidRDefault="005E3AD6" w:rsidP="005E3AD6">
      <w:pPr>
        <w:pStyle w:val="ProductList-SubClauseHeading"/>
        <w:rPr>
          <w:rFonts w:eastAsia="MS PGothic"/>
          <w:szCs w:val="24"/>
        </w:rPr>
      </w:pPr>
      <w:r w:rsidRPr="00E667F3">
        <w:rPr>
          <w:rFonts w:eastAsia="MS PGothic"/>
          <w:szCs w:val="24"/>
        </w:rPr>
        <w:t xml:space="preserve">1.2 Office Web </w:t>
      </w:r>
      <w:r w:rsidRPr="00E667F3">
        <w:rPr>
          <w:rFonts w:eastAsia="MS PGothic"/>
          <w:szCs w:val="24"/>
        </w:rPr>
        <w:t>コンポーネント</w:t>
      </w:r>
    </w:p>
    <w:p w:rsidR="005E3AD6" w:rsidRPr="00E667F3" w:rsidRDefault="005E3AD6" w:rsidP="005E3AD6">
      <w:pPr>
        <w:pStyle w:val="ProductList-BodyIndented"/>
        <w:rPr>
          <w:rFonts w:eastAsia="MS PGothic"/>
          <w:szCs w:val="24"/>
        </w:rPr>
      </w:pPr>
      <w:r w:rsidRPr="00E667F3">
        <w:rPr>
          <w:rFonts w:eastAsia="MS PGothic"/>
          <w:szCs w:val="24"/>
        </w:rPr>
        <w:t>お客様は、本ソフトウェアを使用して作成された静的ドキュメント、テキストおよびイメージの表示および印刷を目的とする場合に限り、</w:t>
      </w:r>
      <w:r w:rsidRPr="00E667F3">
        <w:rPr>
          <w:rFonts w:eastAsia="MS PGothic"/>
          <w:szCs w:val="24"/>
        </w:rPr>
        <w:t xml:space="preserve">Office Web </w:t>
      </w:r>
      <w:r w:rsidRPr="00E667F3">
        <w:rPr>
          <w:rFonts w:eastAsia="MS PGothic"/>
          <w:szCs w:val="24"/>
        </w:rPr>
        <w:t>コンポーネントを使用することができます。また、当該コンポーネントの複製のために別途ライセンスを取得する必要はありません。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 xml:space="preserve">BizTalk Server Branch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"BizTalk Server Branch" </w:instrText>
      </w:r>
      <w:r w:rsidRPr="00E645F1">
        <w:rPr>
          <w:rFonts w:eastAsia="MS PGothic" w:cs="Calibri"/>
        </w:rPr>
        <w:fldChar w:fldCharType="end"/>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お客様は、内部ネットワークのエンドポイント</w:t>
      </w:r>
      <w:r w:rsidRPr="00E645F1">
        <w:rPr>
          <w:rFonts w:eastAsia="MS PGothic" w:cs="Calibri"/>
        </w:rPr>
        <w:t xml:space="preserve"> (</w:t>
      </w:r>
      <w:r w:rsidRPr="00E645F1">
        <w:rPr>
          <w:rFonts w:eastAsia="MS PGothic" w:cs="Calibri"/>
        </w:rPr>
        <w:t>組織の境界</w:t>
      </w:r>
      <w:r w:rsidRPr="00E645F1">
        <w:rPr>
          <w:rFonts w:eastAsia="MS PGothic" w:cs="Calibri"/>
        </w:rPr>
        <w:t xml:space="preserve">) </w:t>
      </w:r>
      <w:r w:rsidRPr="00E645F1">
        <w:rPr>
          <w:rFonts w:eastAsia="MS PGothic" w:cs="Calibri"/>
        </w:rPr>
        <w:t>でのみ</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上で本ソフトウェアの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を使用し、ビジネス</w:t>
      </w:r>
      <w:r w:rsidRPr="00E645F1">
        <w:rPr>
          <w:rFonts w:eastAsia="MS PGothic" w:cs="Calibri"/>
        </w:rPr>
        <w:t xml:space="preserve"> </w:t>
      </w:r>
      <w:r w:rsidRPr="00E645F1">
        <w:rPr>
          <w:rFonts w:eastAsia="MS PGothic" w:cs="Calibri"/>
        </w:rPr>
        <w:t>イベントまたは取引をそのエンドポイントで処理される業務と関連付けることができます。ただし、</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は、以下を行うことはできません。</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「ハブ</w:t>
      </w:r>
      <w:r w:rsidRPr="00E645F1">
        <w:rPr>
          <w:rFonts w:eastAsia="MS PGothic" w:cs="Calibri"/>
        </w:rPr>
        <w:t xml:space="preserve"> </w:t>
      </w:r>
      <w:r w:rsidRPr="00E645F1">
        <w:rPr>
          <w:rFonts w:eastAsia="MS PGothic" w:cs="Calibri"/>
        </w:rPr>
        <w:t>アンド</w:t>
      </w:r>
      <w:r w:rsidRPr="00E645F1">
        <w:rPr>
          <w:rFonts w:eastAsia="MS PGothic" w:cs="Calibri"/>
        </w:rPr>
        <w:t xml:space="preserve"> </w:t>
      </w:r>
      <w:r w:rsidRPr="00E645F1">
        <w:rPr>
          <w:rFonts w:eastAsia="MS PGothic" w:cs="Calibri"/>
        </w:rPr>
        <w:t>スポーク」ネットワーク</w:t>
      </w:r>
      <w:r w:rsidRPr="00E645F1">
        <w:rPr>
          <w:rFonts w:eastAsia="MS PGothic" w:cs="Calibri"/>
        </w:rPr>
        <w:t xml:space="preserve"> </w:t>
      </w:r>
      <w:r w:rsidRPr="00E645F1">
        <w:rPr>
          <w:rFonts w:eastAsia="MS PGothic" w:cs="Calibri"/>
        </w:rPr>
        <w:t>モデルのセントラル</w:t>
      </w:r>
      <w:r w:rsidRPr="00E645F1">
        <w:rPr>
          <w:rFonts w:eastAsia="MS PGothic" w:cs="Calibri"/>
        </w:rPr>
        <w:t xml:space="preserve"> </w:t>
      </w:r>
      <w:r w:rsidRPr="00E645F1">
        <w:rPr>
          <w:rFonts w:eastAsia="MS PGothic" w:cs="Calibri"/>
        </w:rPr>
        <w:t>ノードとして動作すること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他の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B359BC" w:rsidRPr="00E645F1">
        <w:rPr>
          <w:rStyle w:val="ProductList-BodyChar"/>
          <w:rFonts w:eastAsia="MS PGothic" w:cs="Calibri"/>
          <w:color w:val="0563C1"/>
        </w:rPr>
        <w:instrText>サーバーとは、サーバー</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ソフトウェアを実行することができる物理ハードウェア</w:instrText>
      </w:r>
      <w:r w:rsidR="00B359BC" w:rsidRPr="00E645F1">
        <w:rPr>
          <w:rStyle w:val="ProductList-BodyChar"/>
          <w:rFonts w:eastAsia="MS PGothic" w:cs="Calibri"/>
          <w:color w:val="0563C1"/>
        </w:rPr>
        <w:instrText xml:space="preserve"> </w:instrText>
      </w:r>
      <w:r w:rsidR="00B359BC" w:rsidRPr="00E645F1">
        <w:rPr>
          <w:rStyle w:val="ProductList-BodyChar"/>
          <w:rFonts w:eastAsia="MS PGothic" w:cs="Calibri"/>
          <w:color w:val="0563C1"/>
        </w:rPr>
        <w:instrText>システムを意味します。</w:instrText>
      </w:r>
      <w:r w:rsidRPr="00E645F1">
        <w:rPr>
          <w:rFonts w:eastAsia="MS PGothic" w:cs="Calibri"/>
          <w:color w:val="0563C1"/>
        </w:rPr>
        <w:instrText>"</w:instrText>
      </w:r>
      <w:r w:rsidRPr="00E645F1">
        <w:rPr>
          <w:rFonts w:eastAsia="MS PGothic" w:cs="Calibri"/>
          <w:color w:val="0563C1"/>
        </w:rPr>
        <w:fldChar w:fldCharType="separate"/>
      </w:r>
      <w:r w:rsidR="007520C9" w:rsidRPr="00E645F1">
        <w:rPr>
          <w:rFonts w:eastAsia="MS PGothic" w:cs="Calibri"/>
          <w:color w:val="0563C1"/>
        </w:rPr>
        <w:fldChar w:fldCharType="begin"/>
      </w:r>
      <w:r w:rsidR="007520C9" w:rsidRPr="00E645F1">
        <w:rPr>
          <w:rFonts w:eastAsia="MS PGothic" w:cs="Calibri"/>
          <w:color w:val="0563C1"/>
        </w:rPr>
        <w:instrText xml:space="preserve"> AUTOTEXTLIST   \s NoStyle \t "</w:instrText>
      </w:r>
      <w:r w:rsidR="007520C9" w:rsidRPr="00E645F1">
        <w:rPr>
          <w:rFonts w:eastAsia="MS PGothic" w:cs="Calibri"/>
          <w:color w:val="0563C1"/>
        </w:rPr>
        <w:instrText>サーバーとは、サーバー</w:instrText>
      </w:r>
      <w:r w:rsidR="007520C9" w:rsidRPr="00E645F1">
        <w:rPr>
          <w:rFonts w:eastAsia="MS PGothic" w:cs="Calibri"/>
          <w:color w:val="0563C1"/>
        </w:rPr>
        <w:instrText xml:space="preserve"> </w:instrText>
      </w:r>
      <w:r w:rsidR="007520C9" w:rsidRPr="00E645F1">
        <w:rPr>
          <w:rFonts w:eastAsia="MS PGothic" w:cs="Calibri"/>
          <w:color w:val="0563C1"/>
        </w:rPr>
        <w:instrText>ソフトウェアを実行することができる物理ハードウェア</w:instrText>
      </w:r>
      <w:r w:rsidR="007520C9" w:rsidRPr="00E645F1">
        <w:rPr>
          <w:rFonts w:eastAsia="MS PGothic" w:cs="Calibri"/>
          <w:color w:val="0563C1"/>
        </w:rPr>
        <w:instrText xml:space="preserve"> </w:instrText>
      </w:r>
      <w:r w:rsidR="007520C9" w:rsidRPr="00E645F1">
        <w:rPr>
          <w:rFonts w:eastAsia="MS PGothic" w:cs="Calibri"/>
          <w:color w:val="0563C1"/>
        </w:rPr>
        <w:instrText>システムを意味します。</w:instrText>
      </w:r>
      <w:r w:rsidR="007520C9" w:rsidRPr="00E645F1">
        <w:rPr>
          <w:rFonts w:eastAsia="MS PGothic" w:cs="Calibri"/>
          <w:color w:val="0563C1"/>
        </w:rPr>
        <w:instrText xml:space="preserve">" </w:instrText>
      </w:r>
      <w:r w:rsidR="007520C9" w:rsidRPr="00E645F1">
        <w:rPr>
          <w:rFonts w:eastAsia="MS PGothic" w:cs="Calibri"/>
          <w:color w:val="0563C1"/>
        </w:rPr>
        <w:fldChar w:fldCharType="separate"/>
      </w:r>
      <w:r w:rsidR="007520C9" w:rsidRPr="00E645F1">
        <w:rPr>
          <w:rFonts w:eastAsia="MS PGothic" w:cs="Calibri"/>
          <w:color w:val="0563C1"/>
        </w:rPr>
        <w:t>サーバー</w:t>
      </w:r>
      <w:r w:rsidR="007520C9"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またはデバイスを使用して企業規模の通信を一元化すること</w:t>
      </w:r>
    </w:p>
    <w:p w:rsidR="00A35FDB" w:rsidRPr="00E645F1" w:rsidRDefault="00AA32A7" w:rsidP="00A35FDB">
      <w:pPr>
        <w:pStyle w:val="ProductList-Body"/>
        <w:numPr>
          <w:ilvl w:val="0"/>
          <w:numId w:val="13"/>
        </w:numPr>
        <w:tabs>
          <w:tab w:val="clear" w:pos="360"/>
          <w:tab w:val="clear" w:pos="720"/>
          <w:tab w:val="clear" w:pos="1080"/>
        </w:tabs>
        <w:ind w:left="540"/>
        <w:rPr>
          <w:rFonts w:eastAsia="MS PGothic" w:cs="Calibri"/>
        </w:rPr>
      </w:pPr>
      <w:r w:rsidRPr="00E645F1">
        <w:rPr>
          <w:rFonts w:eastAsia="MS PGothic" w:cs="Calibri"/>
        </w:rPr>
        <w:t>部門、事業単位、または支店の間の業務処理を自動化すること</w:t>
      </w:r>
    </w:p>
    <w:p w:rsidR="00A35FDB" w:rsidRDefault="00A35FDB" w:rsidP="00A35FDB">
      <w:pPr>
        <w:pStyle w:val="ProductList-BodyIndented"/>
        <w:ind w:left="0"/>
        <w:rPr>
          <w:rFonts w:eastAsia="MS PGothic" w:cs="Calibri"/>
        </w:rPr>
      </w:pPr>
    </w:p>
    <w:p w:rsidR="00A35FDB" w:rsidRPr="00E645F1" w:rsidRDefault="00CE02CF" w:rsidP="00A35FDB">
      <w:pPr>
        <w:pStyle w:val="ProductList-ClauseHeading"/>
        <w:tabs>
          <w:tab w:val="clear" w:pos="360"/>
          <w:tab w:val="clear" w:pos="720"/>
          <w:tab w:val="clear" w:pos="1080"/>
        </w:tabs>
        <w:rPr>
          <w:rFonts w:eastAsia="MS PGothic" w:cs="Calibri"/>
        </w:rPr>
      </w:pPr>
      <w:r>
        <w:rPr>
          <w:rFonts w:eastAsia="MS PGothic" w:cs="Calibri"/>
          <w:lang w:val="en-US"/>
        </w:rPr>
        <w:t>3</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DA1CB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管理および監視ツール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ADOMD.NET</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BizTalk Server </w:t>
            </w:r>
            <w:r w:rsidRPr="00E645F1">
              <w:rPr>
                <w:rFonts w:ascii="Calibri" w:eastAsia="MS PGothic" w:hAnsi="Calibri" w:cs="Calibri"/>
              </w:rPr>
              <w:t>関連スキーマおよびテンプレート</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アクティビティの監視</w:t>
            </w:r>
            <w:r w:rsidRPr="00E645F1">
              <w:rPr>
                <w:rFonts w:ascii="Calibri" w:eastAsia="MS PGothic" w:hAnsi="Calibri" w:cs="Calibri"/>
              </w:rPr>
              <w:t xml:space="preserve"> (BAM) </w:t>
            </w:r>
            <w:r w:rsidRPr="00E645F1">
              <w:rPr>
                <w:rFonts w:ascii="Calibri" w:eastAsia="MS PGothic" w:hAnsi="Calibri" w:cs="Calibri"/>
              </w:rPr>
              <w:t>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Notification Services </w:t>
            </w:r>
            <w:r w:rsidRPr="00E645F1">
              <w:rPr>
                <w:rFonts w:ascii="Calibri" w:eastAsia="MS PGothic" w:hAnsi="Calibri" w:cs="Calibri"/>
              </w:rPr>
              <w:t>用</w:t>
            </w:r>
            <w:r w:rsidRPr="00E645F1">
              <w:rPr>
                <w:rFonts w:ascii="Calibri" w:eastAsia="MS PGothic" w:hAnsi="Calibri" w:cs="Calibri"/>
              </w:rPr>
              <w:t xml:space="preserve"> BAM </w:t>
            </w:r>
            <w:r w:rsidRPr="00E645F1">
              <w:rPr>
                <w:rFonts w:ascii="Calibri" w:eastAsia="MS PGothic" w:hAnsi="Calibri" w:cs="Calibri"/>
              </w:rPr>
              <w:t>警告プロバイダー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BAM </w:t>
            </w:r>
            <w:r w:rsidRPr="00E645F1">
              <w:rPr>
                <w:rFonts w:ascii="Calibri" w:eastAsia="MS PGothic" w:hAnsi="Calibri" w:cs="Calibri"/>
              </w:rPr>
              <w:t>イベント</w:t>
            </w:r>
            <w:r w:rsidRPr="00E645F1">
              <w:rPr>
                <w:rFonts w:ascii="Calibri" w:eastAsia="MS PGothic" w:hAnsi="Calibri" w:cs="Calibri"/>
              </w:rPr>
              <w:t xml:space="preserve"> API</w:t>
            </w:r>
            <w:r w:rsidRPr="00E645F1">
              <w:rPr>
                <w:rFonts w:ascii="Calibri" w:eastAsia="MS PGothic" w:hAnsi="Calibri" w:cs="Calibri"/>
              </w:rPr>
              <w:t>、インターセプターおよび管理ツール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アクティビティ</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ビジネス</w:t>
            </w:r>
            <w:r w:rsidRPr="00E645F1">
              <w:rPr>
                <w:rFonts w:ascii="Calibri" w:eastAsia="MS PGothic" w:hAnsi="Calibri" w:cs="Calibri"/>
              </w:rPr>
              <w:t xml:space="preserve"> </w:t>
            </w:r>
            <w:r w:rsidRPr="00E645F1">
              <w:rPr>
                <w:rFonts w:ascii="Calibri" w:eastAsia="MS PGothic" w:hAnsi="Calibri" w:cs="Calibri"/>
              </w:rPr>
              <w:t>ルール</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開発ツール</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HTTP </w:t>
            </w:r>
            <w:r w:rsidRPr="00E645F1">
              <w:rPr>
                <w:rFonts w:ascii="Calibri" w:eastAsia="MS PGothic" w:hAnsi="Calibri" w:cs="Calibri"/>
              </w:rPr>
              <w:t>受信アダプター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マスター</w:t>
            </w:r>
            <w:r w:rsidRPr="00E645F1">
              <w:rPr>
                <w:rFonts w:ascii="Calibri" w:eastAsia="MS PGothic" w:hAnsi="Calibri" w:cs="Calibri"/>
              </w:rPr>
              <w:t xml:space="preserve"> </w:t>
            </w:r>
            <w:r w:rsidRPr="00E645F1">
              <w:rPr>
                <w:rFonts w:ascii="Calibri" w:eastAsia="MS PGothic" w:hAnsi="Calibri" w:cs="Calibri"/>
              </w:rPr>
              <w:t>シークレット</w:t>
            </w:r>
            <w:r w:rsidRPr="00E645F1">
              <w:rPr>
                <w:rFonts w:ascii="Calibri" w:eastAsia="MS PGothic" w:hAnsi="Calibri" w:cs="Calibri"/>
              </w:rPr>
              <w:t xml:space="preserve"> </w:t>
            </w:r>
            <w:r w:rsidRPr="00E645F1">
              <w:rPr>
                <w:rFonts w:ascii="Calibri" w:eastAsia="MS PGothic" w:hAnsi="Calibri" w:cs="Calibri"/>
              </w:rPr>
              <w:t>サーバー</w:t>
            </w:r>
            <w:r w:rsidRPr="00E645F1">
              <w:rPr>
                <w:rFonts w:ascii="Calibri" w:eastAsia="MS PGothic" w:hAnsi="Calibri" w:cs="Calibri"/>
              </w:rPr>
              <w:t>/</w:t>
            </w:r>
            <w:r w:rsidRPr="00E645F1">
              <w:rPr>
                <w:rFonts w:ascii="Calibri" w:eastAsia="MS PGothic" w:hAnsi="Calibri" w:cs="Calibri"/>
              </w:rPr>
              <w:t>エンタープライズ</w:t>
            </w:r>
            <w:r w:rsidRPr="00E645F1">
              <w:rPr>
                <w:rFonts w:ascii="Calibri" w:eastAsia="MS PGothic" w:hAnsi="Calibri" w:cs="Calibri"/>
              </w:rPr>
              <w:t xml:space="preserve"> </w:t>
            </w:r>
            <w:r w:rsidRPr="00E645F1">
              <w:rPr>
                <w:rFonts w:ascii="Calibri" w:eastAsia="MS PGothic" w:hAnsi="Calibri" w:cs="Calibri"/>
              </w:rPr>
              <w:t>シングル</w:t>
            </w:r>
            <w:r w:rsidRPr="00E645F1">
              <w:rPr>
                <w:rFonts w:ascii="Calibri" w:eastAsia="MS PGothic" w:hAnsi="Calibri" w:cs="Calibri"/>
              </w:rPr>
              <w:t xml:space="preserve"> </w:t>
            </w:r>
            <w:r w:rsidRPr="00E645F1">
              <w:rPr>
                <w:rFonts w:ascii="Calibri" w:eastAsia="MS PGothic" w:hAnsi="Calibri" w:cs="Calibri"/>
              </w:rPr>
              <w:t>サインオン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MQHelper.dll</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MQSeries </w:t>
            </w:r>
            <w:r w:rsidRPr="00E645F1">
              <w:rPr>
                <w:rFonts w:ascii="Calibri" w:eastAsia="MS PGothic" w:hAnsi="Calibri" w:cs="Calibri"/>
              </w:rPr>
              <w:t>エージェント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MSXML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SOAP </w:t>
            </w:r>
            <w:r w:rsidRPr="00E645F1">
              <w:rPr>
                <w:rFonts w:ascii="Calibri" w:eastAsia="MS PGothic" w:hAnsi="Calibri" w:cs="Calibri"/>
              </w:rPr>
              <w:t>受信アダプター</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SQLXML</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UDDI</w:t>
            </w:r>
          </w:p>
        </w:tc>
      </w:tr>
      <w:tr w:rsidR="00A35FDB" w:rsidRPr="00A849DE" w:rsidTr="00DA1CB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Communication Foundation </w:t>
            </w:r>
            <w:r w:rsidRPr="00E645F1">
              <w:rPr>
                <w:rFonts w:ascii="Calibri" w:eastAsia="MS PGothic" w:hAnsi="Calibri" w:cs="Calibri"/>
              </w:rPr>
              <w:t>アダプター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Windows SharePoint Services </w:t>
            </w:r>
            <w:r w:rsidRPr="00E645F1">
              <w:rPr>
                <w:rFonts w:ascii="Calibri" w:eastAsia="MS PGothic" w:hAnsi="Calibri" w:cs="Calibri"/>
              </w:rPr>
              <w:t>アダプター</w:t>
            </w:r>
            <w:r w:rsidRPr="00E645F1">
              <w:rPr>
                <w:rFonts w:ascii="Calibri" w:eastAsia="MS PGothic" w:hAnsi="Calibri" w:cs="Calibri"/>
              </w:rPr>
              <w:t xml:space="preserve"> Web </w:t>
            </w:r>
            <w:r w:rsidRPr="00E645F1">
              <w:rPr>
                <w:rFonts w:ascii="Calibri" w:eastAsia="MS PGothic" w:hAnsi="Calibri" w:cs="Calibri"/>
              </w:rPr>
              <w:t>サービス</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bookmarkStart w:id="66" w:name="_Toc429483354"/>
    <w:p w:rsidR="00A35FDB" w:rsidRPr="00E645F1" w:rsidRDefault="006A1CD2" w:rsidP="00A35FDB">
      <w:pPr>
        <w:pStyle w:val="ProductList-Body"/>
        <w:shd w:val="clear" w:color="auto" w:fill="A6A6A6"/>
        <w:spacing w:before="120" w:after="240"/>
        <w:jc w:val="right"/>
        <w:rPr>
          <w:rFonts w:eastAsia="MS PGothic" w:cs="Calibri"/>
          <w:sz w:val="16"/>
          <w:szCs w:val="16"/>
        </w:rPr>
      </w:pPr>
      <w:r w:rsidRPr="00E645F1">
        <w:fldChar w:fldCharType="begin"/>
      </w:r>
      <w:r w:rsidRPr="00E645F1">
        <w:rPr>
          <w:rFonts w:cs="Calibri"/>
        </w:rPr>
        <w:instrText xml:space="preserve"> HYPERLINK \l "TableofContents" </w:instrText>
      </w:r>
      <w:r w:rsidRPr="00E645F1">
        <w:fldChar w:fldCharType="separate"/>
      </w:r>
      <w:r w:rsidRPr="00E645F1">
        <w:rPr>
          <w:rStyle w:val="Hyperlink"/>
          <w:rFonts w:eastAsia="MS PGothic" w:cs="Calibri"/>
          <w:sz w:val="16"/>
        </w:rPr>
        <w:t>目次</w:t>
      </w:r>
      <w:r w:rsidRPr="00E645F1">
        <w:rPr>
          <w:rStyle w:val="Hyperlink"/>
          <w:rFonts w:eastAsia="MS PGothic" w:cs="Calibri"/>
          <w:sz w:val="16"/>
        </w:rPr>
        <w:fldChar w:fldCharType="end"/>
      </w:r>
      <w:r w:rsidRPr="00E645F1">
        <w:rPr>
          <w:rFonts w:eastAsia="MS PGothic" w:cs="Calibri"/>
          <w:sz w:val="16"/>
        </w:rPr>
        <w:t xml:space="preserve"> / </w:t>
      </w:r>
      <w:hyperlink w:anchor="LicenseTerms_Universal" w:history="1">
        <w:r w:rsidRPr="00E645F1">
          <w:rPr>
            <w:rStyle w:val="Hyperlink"/>
            <w:rFonts w:eastAsia="MS PGothic" w:cs="Calibri"/>
            <w:sz w:val="16"/>
          </w:rPr>
          <w:t>共通のライセンス条項</w:t>
        </w:r>
      </w:hyperlink>
      <w:r w:rsidRPr="00E645F1">
        <w:rPr>
          <w:rFonts w:eastAsia="MS PGothic" w:cs="Calibri"/>
          <w:sz w:val="16"/>
        </w:rPr>
        <w:t xml:space="preserve"> / </w:t>
      </w:r>
      <w:hyperlink w:anchor="Index" w:history="1">
        <w:r w:rsidRPr="00E645F1">
          <w:rPr>
            <w:rStyle w:val="Hyperlink"/>
            <w:rFonts w:eastAsia="MS PGothic" w:cs="Calibri"/>
            <w:sz w:val="16"/>
          </w:rPr>
          <w:t>インデックス</w:t>
        </w:r>
      </w:hyperlink>
    </w:p>
    <w:p w:rsidR="003439A3" w:rsidRPr="0015683B" w:rsidRDefault="00AA32A7" w:rsidP="00485E7C">
      <w:pPr>
        <w:pStyle w:val="ProductList-Offering1Heading"/>
        <w:rPr>
          <w:lang w:val="fr-FR"/>
        </w:rPr>
        <w:sectPr w:rsidR="003439A3" w:rsidRPr="0015683B" w:rsidSect="00D468AC">
          <w:type w:val="continuous"/>
          <w:pgSz w:w="11907" w:h="16840" w:code="9"/>
          <w:pgMar w:top="1168" w:right="720" w:bottom="720" w:left="720" w:header="720" w:footer="720" w:gutter="0"/>
          <w:cols w:space="720"/>
          <w:titlePg/>
          <w:docGrid w:linePitch="360"/>
        </w:sectPr>
      </w:pPr>
      <w:bookmarkStart w:id="67" w:name="_Toc433614787"/>
      <w:bookmarkStart w:id="68" w:name="_Toc480977324"/>
      <w:r w:rsidRPr="0015683B">
        <w:rPr>
          <w:lang w:val="fr-FR"/>
        </w:rPr>
        <w:t>Core Infrastructure Server (CIS) Suite</w:t>
      </w:r>
      <w:bookmarkEnd w:id="66"/>
      <w:bookmarkEnd w:id="67"/>
      <w:bookmarkEnd w:id="68"/>
    </w:p>
    <w:p w:rsidR="00A35FDB" w:rsidRPr="00E645F1" w:rsidRDefault="00AA32A7" w:rsidP="00A35FDB">
      <w:pPr>
        <w:pStyle w:val="ProductList-Body"/>
        <w:rPr>
          <w:rFonts w:eastAsia="MS PGothic" w:cs="Calibri"/>
          <w:lang w:val="fr-FR"/>
        </w:rPr>
      </w:pPr>
      <w:r w:rsidRPr="00E645F1">
        <w:rPr>
          <w:rFonts w:eastAsia="MS PGothic" w:cs="Calibri"/>
          <w:lang w:val="fr-FR"/>
        </w:rPr>
        <w:t>Core Infrastructure Server Suite Standard</w:t>
      </w:r>
      <w:r w:rsidRPr="00E645F1">
        <w:rPr>
          <w:rFonts w:eastAsia="MS PGothic" w:cs="Calibri"/>
        </w:rPr>
        <w:fldChar w:fldCharType="begin"/>
      </w:r>
      <w:r w:rsidRPr="00E645F1">
        <w:rPr>
          <w:rFonts w:eastAsia="MS PGothic" w:cs="Calibri"/>
          <w:lang w:val="fr-FR"/>
        </w:rPr>
        <w:instrText xml:space="preserve"> XE "Core Infrastructure Server Suite Standard"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3439A3" w:rsidRPr="00E645F1" w:rsidRDefault="00AA32A7" w:rsidP="00A35FDB">
      <w:pPr>
        <w:pStyle w:val="ProductList-Body"/>
        <w:rPr>
          <w:rFonts w:eastAsia="MS PGothic" w:cs="Calibri"/>
          <w:lang w:val="fr-FR"/>
        </w:rPr>
        <w:sectPr w:rsidR="003439A3" w:rsidRPr="00E645F1" w:rsidSect="00D468AC">
          <w:footerReference w:type="first" r:id="rId30"/>
          <w:type w:val="continuous"/>
          <w:pgSz w:w="11907" w:h="16840" w:code="9"/>
          <w:pgMar w:top="1168" w:right="720" w:bottom="720" w:left="720" w:header="720" w:footer="720" w:gutter="0"/>
          <w:cols w:num="2" w:space="720"/>
          <w:titlePg/>
          <w:docGrid w:linePitch="360"/>
        </w:sectPr>
      </w:pPr>
      <w:r w:rsidRPr="00E645F1">
        <w:rPr>
          <w:rFonts w:eastAsia="MS PGothic" w:cs="Calibri"/>
          <w:lang w:val="fr-FR"/>
        </w:rPr>
        <w:t>Core Infrastructure Server Suite Datacenter</w:t>
      </w:r>
      <w:r w:rsidRPr="00E645F1">
        <w:rPr>
          <w:rFonts w:eastAsia="MS PGothic" w:cs="Calibri"/>
        </w:rPr>
        <w:fldChar w:fldCharType="begin"/>
      </w:r>
      <w:r w:rsidRPr="00E645F1">
        <w:rPr>
          <w:rFonts w:eastAsia="MS PGothic" w:cs="Calibri"/>
          <w:lang w:val="fr-FR"/>
        </w:rPr>
        <w:instrText xml:space="preserve"> XE "Core Infrastructure Server Suite Datacenter" </w:instrText>
      </w:r>
      <w:r w:rsidRPr="00E645F1">
        <w:rPr>
          <w:rFonts w:eastAsia="MS PGothic" w:cs="Calibri"/>
        </w:rPr>
        <w:fldChar w:fldCharType="end"/>
      </w:r>
      <w:r w:rsidRPr="00E645F1">
        <w:rPr>
          <w:rFonts w:eastAsia="MS PGothic" w:cs="Calibri"/>
          <w:lang w:val="fr-FR"/>
        </w:rPr>
        <w:t xml:space="preserve"> (</w:t>
      </w:r>
      <w:r w:rsidR="00135921">
        <w:rPr>
          <w:rFonts w:eastAsia="MS PGothic" w:cs="Calibri"/>
          <w:lang w:val="fr-FR"/>
        </w:rPr>
        <w:t>Core</w:t>
      </w:r>
      <w:r w:rsidRPr="00E645F1">
        <w:rPr>
          <w:rFonts w:eastAsia="MS PGothic" w:cs="Calibri"/>
          <w:lang w:val="fr-FR"/>
        </w:rPr>
        <w:t xml:space="preserve"> License)</w:t>
      </w:r>
    </w:p>
    <w:p w:rsidR="00A35FDB" w:rsidRPr="00E645F1"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コンポーネント製品の提供開始日を参照</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64631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BD40C0"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AutoTextList  \s NoStyle \t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 DCP </w:instrText>
            </w:r>
            <w:r w:rsidRPr="00E645F1">
              <w:rPr>
                <w:rFonts w:ascii="Calibri" w:eastAsia="MS PGothic" w:hAnsi="Calibri" w:cs="Calibri"/>
                <w:color w:val="404040"/>
              </w:rPr>
              <w:instrText>対象</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お客様は、</w:instrText>
            </w:r>
            <w:r w:rsidRPr="00E645F1">
              <w:rPr>
                <w:rFonts w:ascii="Calibri" w:eastAsia="MS PGothic" w:hAnsi="Calibri" w:cs="Calibri"/>
                <w:color w:val="404040"/>
              </w:rPr>
              <w:instrText xml:space="preserve">SPLA </w:instrText>
            </w:r>
            <w:r w:rsidRPr="00E645F1">
              <w:rPr>
                <w:rFonts w:ascii="Calibri" w:eastAsia="MS PGothic" w:hAnsi="Calibri" w:cs="Calibri"/>
                <w:color w:val="404040"/>
              </w:rPr>
              <w:instrText>に規定するとおり、ソフトウェア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サービスをエンド</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ユーザーに提供する際にデータ</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センター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 xml:space="preserve">DCP </w:t>
            </w:r>
            <w:r w:rsidRPr="00E645F1">
              <w:rPr>
                <w:rFonts w:ascii="Calibri" w:eastAsia="MS PGothic" w:hAnsi="Calibri" w:cs="Calibri"/>
                <w:color w:val="404040"/>
              </w:rPr>
              <w:t>対象</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135921" w:rsidRPr="00722FAC" w:rsidRDefault="00135921" w:rsidP="00135921">
      <w:pPr>
        <w:pStyle w:val="ProductList-ClauseHeading"/>
        <w:tabs>
          <w:tab w:val="clear" w:pos="360"/>
          <w:tab w:val="clear" w:pos="720"/>
          <w:tab w:val="clear" w:pos="1080"/>
        </w:tabs>
        <w:rPr>
          <w:rFonts w:eastAsia="MS PGothic"/>
          <w:szCs w:val="24"/>
        </w:rPr>
      </w:pPr>
      <w:bookmarkStart w:id="69" w:name="_Toc429483355"/>
      <w:r w:rsidRPr="00722FAC">
        <w:rPr>
          <w:rFonts w:eastAsia="MS PGothic"/>
          <w:szCs w:val="24"/>
        </w:rPr>
        <w:t xml:space="preserve">1. </w:t>
      </w:r>
      <w:r w:rsidRPr="00722FAC">
        <w:rPr>
          <w:rFonts w:eastAsia="MS PGothic"/>
          <w:szCs w:val="24"/>
        </w:rPr>
        <w:t>適用される製品使用権</w:t>
      </w:r>
    </w:p>
    <w:p w:rsidR="00135921" w:rsidRPr="00722FAC" w:rsidRDefault="00135921" w:rsidP="00135921">
      <w:pPr>
        <w:pStyle w:val="ProductList-Body"/>
        <w:rPr>
          <w:rFonts w:eastAsia="MS PGothic"/>
          <w:szCs w:val="24"/>
        </w:rPr>
      </w:pPr>
      <w:r w:rsidRPr="00722FAC">
        <w:rPr>
          <w:rFonts w:eastAsia="MS PGothic"/>
          <w:szCs w:val="24"/>
        </w:rPr>
        <w:t xml:space="preserve">CIS </w:t>
      </w:r>
      <w:r w:rsidRPr="00722FAC">
        <w:rPr>
          <w:rFonts w:eastAsia="MS PGothic"/>
          <w:szCs w:val="24"/>
        </w:rPr>
        <w:t>ソフトウェアにアクセスして使用する場合には、本</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により変更されたとおり、</w:t>
      </w:r>
      <w:r w:rsidRPr="00722FAC">
        <w:rPr>
          <w:rFonts w:eastAsia="MS PGothic"/>
          <w:szCs w:val="24"/>
        </w:rPr>
        <w:t xml:space="preserve">CIS </w:t>
      </w:r>
      <w:r w:rsidRPr="00722FAC">
        <w:rPr>
          <w:rFonts w:eastAsia="MS PGothic"/>
          <w:szCs w:val="24"/>
        </w:rPr>
        <w:t>ソフトウェアを構成する個々の本製品の該当する</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が適用されます。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2. CIS Suite Standard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Standard </w:t>
      </w:r>
      <w:r w:rsidRPr="00722FAC">
        <w:rPr>
          <w:rFonts w:eastAsia="MS PGothic"/>
          <w:szCs w:val="24"/>
        </w:rPr>
        <w:t>には、</w:t>
      </w:r>
      <w:r w:rsidRPr="00722FAC">
        <w:rPr>
          <w:rFonts w:eastAsia="MS PGothic"/>
          <w:szCs w:val="24"/>
        </w:rPr>
        <w:t>Windows Server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Standard"</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Standard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つのライセンスが必要です。必要な数の</w:t>
      </w:r>
      <w:r w:rsidRPr="00722FAC">
        <w:rPr>
          <w:rFonts w:eastAsia="MS PGothic"/>
          <w:szCs w:val="24"/>
        </w:rPr>
        <w:t xml:space="preserve"> CIS Suite Standard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2068EC" w:rsidRDefault="00135921" w:rsidP="00135921">
      <w:pPr>
        <w:pStyle w:val="ProductList-Body"/>
        <w:numPr>
          <w:ilvl w:val="0"/>
          <w:numId w:val="29"/>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w:t>
      </w:r>
      <w:r w:rsidRPr="002068EC">
        <w:rPr>
          <w:rFonts w:eastAsia="MS PGothic"/>
          <w:szCs w:val="24"/>
        </w:rPr>
        <w:t>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で</w:t>
      </w:r>
      <w:r w:rsidRPr="002068EC">
        <w:rPr>
          <w:rFonts w:eastAsia="MS PGothic"/>
          <w:szCs w:val="24"/>
        </w:rPr>
        <w:t xml:space="preserve"> Windows Server Standard </w:t>
      </w:r>
      <w:r w:rsidRPr="002068EC">
        <w:rPr>
          <w:rFonts w:eastAsia="MS PGothic"/>
          <w:szCs w:val="24"/>
        </w:rPr>
        <w:t>サーバー</w:t>
      </w:r>
      <w:r w:rsidRPr="002068EC">
        <w:rPr>
          <w:rFonts w:eastAsia="MS PGothic"/>
          <w:szCs w:val="24"/>
        </w:rPr>
        <w:t xml:space="preserve"> </w:t>
      </w:r>
      <w:r w:rsidRPr="002068EC">
        <w:rPr>
          <w:rFonts w:eastAsia="MS PGothic"/>
          <w:szCs w:val="24"/>
        </w:rPr>
        <w:t>ソフトウェアの</w:t>
      </w:r>
      <w:r w:rsidRPr="002068EC">
        <w:rPr>
          <w:rFonts w:eastAsia="MS PGothic"/>
          <w:szCs w:val="24"/>
        </w:rPr>
        <w:t xml:space="preserve"> 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実行インスタンスとは、メモリにロードされ、その</w:instrText>
      </w:r>
      <w:r w:rsidRPr="002068EC">
        <w:rPr>
          <w:rStyle w:val="ProductList-BodyChar"/>
          <w:rFonts w:eastAsia="MS PGothic"/>
          <w:color w:val="0563C1"/>
          <w:szCs w:val="24"/>
        </w:rPr>
        <w:instrText xml:space="preserve"> 1 </w:instrText>
      </w:r>
      <w:r w:rsidRPr="002068EC">
        <w:rPr>
          <w:rStyle w:val="ProductList-BodyChar"/>
          <w:rFonts w:eastAsia="MS PGothic"/>
          <w:color w:val="0563C1"/>
          <w:szCs w:val="24"/>
        </w:rPr>
        <w:instrText>つまたは複数の指示が実行されているソフトウェアの</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Instance</w:instrText>
      </w:r>
      <w:r w:rsidRPr="002068EC">
        <w:rPr>
          <w:rFonts w:eastAsia="MS PGothic"/>
          <w:color w:val="0563C1"/>
          <w:szCs w:val="24"/>
        </w:rPr>
        <w:fldChar w:fldCharType="end"/>
      </w:r>
      <w:r w:rsidRPr="002068EC">
        <w:rPr>
          <w:rFonts w:eastAsia="MS PGothic"/>
          <w:color w:val="0563C1"/>
          <w:szCs w:val="24"/>
        </w:rPr>
        <w:instrText>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実行インスタンスとは、メモリにロードされ、その</w:instrText>
      </w:r>
      <w:r w:rsidRPr="002068EC">
        <w:rPr>
          <w:rFonts w:eastAsia="MS PGothic"/>
          <w:szCs w:val="24"/>
        </w:rPr>
        <w:instrText xml:space="preserve"> 1 </w:instrText>
      </w:r>
      <w:r w:rsidRPr="002068EC">
        <w:rPr>
          <w:rFonts w:eastAsia="MS PGothic"/>
          <w:szCs w:val="24"/>
        </w:rPr>
        <w:instrText>つまたは複数の指示が実行されているソフトウェアのインスタンスを意味します</w:instrText>
      </w:r>
      <w:r w:rsidRPr="002068EC">
        <w:rPr>
          <w:rFonts w:eastAsia="MS PGothic"/>
          <w:szCs w:val="24"/>
        </w:rPr>
        <w:instrText xml:space="preserve"> (</w:instrText>
      </w:r>
      <w:r w:rsidRPr="002068EC">
        <w:rPr>
          <w:rFonts w:eastAsia="MS PGothic"/>
          <w:szCs w:val="24"/>
        </w:rPr>
        <w:instrText>完全な定義については用語集を参照してください</w:instrText>
      </w:r>
      <w:r w:rsidRPr="002068EC">
        <w:rPr>
          <w:rFonts w:eastAsia="MS PGothic"/>
          <w:szCs w:val="24"/>
        </w:rPr>
        <w:instrText>)</w:instrText>
      </w:r>
      <w:r w:rsidRPr="002068EC">
        <w:rPr>
          <w:rFonts w:eastAsia="MS PGothic"/>
          <w:szCs w:val="24"/>
        </w:rPr>
        <w:instrText>。</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実行インスタンス</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を使用すること。</w:t>
      </w:r>
    </w:p>
    <w:p w:rsidR="00135921" w:rsidRPr="002068E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のホストと</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w:t>
      </w:r>
      <w:r w:rsidRPr="002068EC">
        <w:rPr>
          <w:rFonts w:eastAsia="MS PGothic"/>
          <w:szCs w:val="24"/>
        </w:rPr>
        <w:fldChar w:fldCharType="end"/>
      </w:r>
      <w:r w:rsidRPr="002068EC">
        <w:rPr>
          <w:rFonts w:eastAsia="MS PGothic"/>
          <w:szCs w:val="24"/>
        </w:rPr>
        <w:t>のみを目的として</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が使用されている場合に、</w:t>
      </w:r>
      <w:r w:rsidRPr="002068EC">
        <w:rPr>
          <w:rFonts w:eastAsia="MS PGothic"/>
          <w:szCs w:val="24"/>
        </w:rPr>
        <w:t xml:space="preserve">(1 </w:t>
      </w:r>
      <w:r w:rsidRPr="002068EC">
        <w:rPr>
          <w:rFonts w:eastAsia="MS PGothic"/>
          <w:szCs w:val="24"/>
        </w:rPr>
        <w:t>つの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仮想</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とは、仮想ハードウェア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システム上で作動するように構成されている</w:instrText>
      </w:r>
      <w:r w:rsidRPr="002068EC">
        <w:rPr>
          <w:rStyle w:val="ProductList-BodyCha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仮想</w:instrText>
      </w:r>
      <w:r w:rsidRPr="002068EC">
        <w:rPr>
          <w:rFonts w:eastAsia="MS PGothic"/>
          <w:szCs w:val="24"/>
        </w:rPr>
        <w:instrText xml:space="preserve"> OSE </w:instrText>
      </w:r>
      <w:r w:rsidRPr="002068EC">
        <w:rPr>
          <w:rFonts w:eastAsia="MS PGothic"/>
          <w:szCs w:val="24"/>
        </w:rPr>
        <w:instrText>とは、仮想ハードウェア</w:instrText>
      </w:r>
      <w:r w:rsidRPr="002068EC">
        <w:rPr>
          <w:rFonts w:eastAsia="MS PGothic"/>
          <w:szCs w:val="24"/>
        </w:rPr>
        <w:instrText xml:space="preserve"> </w:instrText>
      </w:r>
      <w:r w:rsidRPr="002068EC">
        <w:rPr>
          <w:rFonts w:eastAsia="MS PGothic"/>
          <w:szCs w:val="24"/>
        </w:rPr>
        <w:instrText>システム上で作動するように構成されている</w:instrText>
      </w:r>
      <w:r w:rsidRPr="002068EC">
        <w:rPr>
          <w:rFonts w:eastAsia="MS PGothic"/>
          <w:szCs w:val="24"/>
        </w:rPr>
        <w:instrText xml:space="preserve"> OSE </w:instrText>
      </w:r>
      <w:r w:rsidRPr="002068EC">
        <w:rPr>
          <w:rFonts w:eastAsia="MS PGothic"/>
          <w:szCs w:val="24"/>
        </w:rPr>
        <w:instrText>を意味します。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仮想</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に加え</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上の</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物理</w:instrText>
      </w:r>
      <w:r w:rsidRPr="002068EC">
        <w:rPr>
          <w:rStyle w:val="ProductList-BodyChar"/>
          <w:rFonts w:eastAsia="MS PGothic"/>
          <w:color w:val="0563C1"/>
          <w:szCs w:val="24"/>
        </w:rPr>
        <w:instrText xml:space="preserve"> OSE </w:instrText>
      </w:r>
      <w:r w:rsidRPr="002068EC">
        <w:rPr>
          <w:rStyle w:val="ProductList-BodyChar"/>
          <w:rFonts w:eastAsia="MS PGothic"/>
          <w:color w:val="0563C1"/>
          <w:szCs w:val="24"/>
        </w:rPr>
        <w:instrText>とは、物理ハードウェア</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システム上で直接作動するように構成されている</w:instrText>
      </w:r>
      <w:r w:rsidRPr="002068EC">
        <w:rPr>
          <w:rFonts w:eastAsia="MS PGothic"/>
          <w:color w:val="0563C1"/>
          <w:szCs w:val="24"/>
        </w:rPr>
        <w:instrText xml:space="preserve"> </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インスタンスの全部もしくは一部、または仮想</w:instrText>
      </w:r>
      <w:r w:rsidRPr="002068EC">
        <w:rPr>
          <w:rFonts w:eastAsia="MS PGothic"/>
          <w:color w:val="0563C1"/>
          <w:szCs w:val="24"/>
        </w:rPr>
        <w:instrText xml:space="preserve"> (</w:instrText>
      </w:r>
      <w:r w:rsidRPr="002068EC">
        <w:rPr>
          <w:rFonts w:eastAsia="MS PGothic"/>
          <w:color w:val="0563C1"/>
          <w:szCs w:val="24"/>
        </w:rPr>
        <w:instrText>もしくはエミュレートされた</w:instrText>
      </w:r>
      <w:r w:rsidRPr="002068EC">
        <w:rPr>
          <w:rFonts w:eastAsia="MS PGothic"/>
          <w:color w:val="0563C1"/>
          <w:szCs w:val="24"/>
        </w:rPr>
        <w:instrText xml:space="preserve">) </w:instrText>
      </w:r>
      <w:r w:rsidRPr="002068EC">
        <w:rPr>
          <w:rFonts w:eastAsia="MS PGothic"/>
          <w:color w:val="0563C1"/>
          <w:szCs w:val="24"/>
        </w:rPr>
        <w:instrText>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インスタンスの全部もしくは一部を意味します</w:instrText>
      </w:r>
      <w:r w:rsidRPr="002068EC">
        <w:rPr>
          <w:rFonts w:eastAsia="MS PGothic"/>
          <w:color w:val="0563C1"/>
          <w:szCs w:val="24"/>
        </w:rPr>
        <w:instrText xml:space="preserve"> (</w:instrText>
      </w:r>
      <w:r w:rsidRPr="002068EC">
        <w:rPr>
          <w:rFonts w:eastAsia="MS PGothic"/>
          <w:color w:val="0563C1"/>
          <w:szCs w:val="24"/>
        </w:rPr>
        <w:instrText>完全な定義については用語集を参照してください</w:instrText>
      </w:r>
      <w:r w:rsidRPr="002068EC">
        <w:rPr>
          <w:rFonts w:eastAsia="MS PGothic"/>
          <w:color w:val="0563C1"/>
          <w:szCs w:val="24"/>
        </w:rPr>
        <w:instrText>)</w:instrText>
      </w:r>
      <w:r w:rsidRPr="002068EC">
        <w:rPr>
          <w:rFonts w:eastAsia="MS PGothic"/>
          <w:color w:val="0563C1"/>
          <w:szCs w:val="24"/>
        </w:rPr>
        <w:instrText>。</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システム上で直接作動するように構成されている</w:instrText>
      </w:r>
      <w:r w:rsidRPr="002068EC">
        <w:rPr>
          <w:rFonts w:eastAsia="MS PGothic"/>
          <w:color w:val="0563C1"/>
          <w:szCs w:val="24"/>
        </w:rPr>
        <w:instrText xml:space="preserve"> OSE </w:instrText>
      </w:r>
      <w:r w:rsidRPr="002068E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color w:val="0563C1"/>
          <w:szCs w:val="24"/>
        </w:rPr>
        <w:instrText xml:space="preserve"> </w:instrText>
      </w:r>
      <w:r w:rsidRPr="002068EC">
        <w:rPr>
          <w:rFonts w:eastAsia="MS PGothic"/>
          <w:color w:val="0563C1"/>
          <w:szCs w:val="24"/>
        </w:rPr>
        <w:instrText>システム</w:instrText>
      </w:r>
      <w:r w:rsidRPr="002068EC">
        <w:rPr>
          <w:rFonts w:eastAsia="MS PGothic"/>
          <w:color w:val="0563C1"/>
          <w:szCs w:val="24"/>
        </w:rPr>
        <w:instrText xml:space="preserve"> </w:instrText>
      </w:r>
      <w:r w:rsidRPr="002068EC">
        <w:rPr>
          <w:rFonts w:eastAsia="MS PGothic"/>
          <w:color w:val="0563C1"/>
          <w:szCs w:val="24"/>
        </w:rPr>
        <w:instrText>インスタンスは、物理</w:instrText>
      </w:r>
      <w:r w:rsidRPr="002068EC">
        <w:rPr>
          <w:rFonts w:eastAsia="MS PGothic"/>
          <w:color w:val="0563C1"/>
          <w:szCs w:val="24"/>
        </w:rPr>
        <w:instrText xml:space="preserve"> OSE </w:instrText>
      </w:r>
      <w:r w:rsidRPr="002068EC">
        <w:rPr>
          <w:rFonts w:eastAsia="MS PGothic"/>
          <w:color w:val="0563C1"/>
          <w:szCs w:val="24"/>
        </w:rPr>
        <w:instrText>の一部と見なされます。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 xml:space="preserve"> </w:instrText>
      </w:r>
      <w:r w:rsidRPr="002068EC">
        <w:rPr>
          <w:rFonts w:eastAsia="MS PGothic"/>
          <w:color w:val="0563C1"/>
          <w:szCs w:val="24"/>
        </w:rPr>
        <w:instrText>の一部と見なされます。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"Physical OSE mea</w:instrText>
      </w:r>
      <w:r w:rsidRPr="002068EC">
        <w:rPr>
          <w:rFonts w:eastAsia="MS PGothic"/>
          <w:color w:val="0563C1"/>
          <w:szCs w:val="24"/>
        </w:rPr>
        <w:instrText xml:space="preserve">ns an </w:instrText>
      </w:r>
      <w:r w:rsidRPr="002068EC">
        <w:rPr>
          <w:rFonts w:eastAsia="MS PGothic"/>
          <w:color w:val="0563C1"/>
          <w:szCs w:val="24"/>
        </w:rPr>
        <w:fldChar w:fldCharType="begin"/>
      </w:r>
      <w:r w:rsidRPr="002068E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2068EC">
        <w:rPr>
          <w:rFonts w:eastAsia="MS PGothic"/>
          <w:color w:val="0563C1"/>
          <w:szCs w:val="24"/>
        </w:rPr>
        <w:fldChar w:fldCharType="separate"/>
      </w:r>
      <w:r w:rsidRPr="002068EC">
        <w:rPr>
          <w:rFonts w:eastAsia="MS PGothic"/>
          <w:color w:val="0563C1"/>
          <w:szCs w:val="24"/>
        </w:rPr>
        <w:instrText>OSE</w:instrText>
      </w:r>
      <w:r w:rsidRPr="002068EC">
        <w:rPr>
          <w:rFonts w:eastAsia="MS PGothic"/>
          <w:color w:val="0563C1"/>
          <w:szCs w:val="24"/>
        </w:rPr>
        <w:fldChar w:fldCharType="end"/>
      </w:r>
      <w:r w:rsidRPr="002068E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2068EC">
        <w:rPr>
          <w:rFonts w:eastAsia="MS PGothic"/>
          <w:color w:val="0563C1"/>
          <w:szCs w:val="24"/>
        </w:rPr>
        <w:fldChar w:fldCharType="begin"/>
      </w:r>
      <w:r w:rsidRPr="002068E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2068EC">
        <w:rPr>
          <w:rFonts w:eastAsia="MS PGothic"/>
          <w:color w:val="0563C1"/>
          <w:szCs w:val="24"/>
        </w:rPr>
        <w:fldChar w:fldCharType="separate"/>
      </w:r>
      <w:r w:rsidRPr="002068EC">
        <w:rPr>
          <w:rFonts w:eastAsia="MS PGothic"/>
          <w:color w:val="0563C1"/>
          <w:szCs w:val="24"/>
        </w:rPr>
        <w:instrText>Physical OSE</w:instrText>
      </w:r>
      <w:r w:rsidRPr="002068EC">
        <w:rPr>
          <w:rFonts w:eastAsia="MS PGothic"/>
          <w:color w:val="0563C1"/>
          <w:szCs w:val="24"/>
        </w:rPr>
        <w:fldChar w:fldCharType="end"/>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物理</w:instrText>
      </w:r>
      <w:r w:rsidRPr="002068EC">
        <w:rPr>
          <w:rFonts w:eastAsia="MS PGothic"/>
          <w:szCs w:val="24"/>
        </w:rPr>
        <w:instrText xml:space="preserve"> OSE </w:instrText>
      </w:r>
      <w:r w:rsidRPr="002068EC">
        <w:rPr>
          <w:rFonts w:eastAsia="MS PGothic"/>
          <w:szCs w:val="24"/>
        </w:rPr>
        <w:instrText>とは、物理ハードウェア</w:instrText>
      </w:r>
      <w:r w:rsidRPr="002068EC">
        <w:rPr>
          <w:rFonts w:eastAsia="MS PGothic"/>
          <w:szCs w:val="24"/>
        </w:rPr>
        <w:instrText xml:space="preserve"> </w:instrText>
      </w:r>
      <w:r w:rsidRPr="002068EC">
        <w:rPr>
          <w:rFonts w:eastAsia="MS PGothic"/>
          <w:szCs w:val="24"/>
        </w:rPr>
        <w:instrText>システム上で直接作動するように構成されている</w:instrText>
      </w:r>
      <w:r w:rsidRPr="002068EC">
        <w:rPr>
          <w:rFonts w:eastAsia="MS PGothic"/>
          <w:szCs w:val="24"/>
        </w:rPr>
        <w:instrText xml:space="preserve"> OSE </w:instrText>
      </w:r>
      <w:r w:rsidRPr="002068E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2068EC">
        <w:rPr>
          <w:rFonts w:eastAsia="MS PGothic"/>
          <w:szCs w:val="24"/>
        </w:rPr>
        <w:instrText xml:space="preserve"> </w:instrText>
      </w:r>
      <w:r w:rsidRPr="002068EC">
        <w:rPr>
          <w:rFonts w:eastAsia="MS PGothic"/>
          <w:szCs w:val="24"/>
        </w:rPr>
        <w:instrText>システム</w:instrText>
      </w:r>
      <w:r w:rsidRPr="002068EC">
        <w:rPr>
          <w:rFonts w:eastAsia="MS PGothic"/>
          <w:szCs w:val="24"/>
        </w:rPr>
        <w:instrText xml:space="preserve"> </w:instrText>
      </w:r>
      <w:r w:rsidRPr="002068EC">
        <w:rPr>
          <w:rFonts w:eastAsia="MS PGothic"/>
          <w:szCs w:val="24"/>
        </w:rPr>
        <w:instrText>インスタンスは、物理</w:instrText>
      </w:r>
      <w:r w:rsidRPr="002068EC">
        <w:rPr>
          <w:rFonts w:eastAsia="MS PGothic"/>
          <w:szCs w:val="24"/>
        </w:rPr>
        <w:instrText xml:space="preserve"> OSE </w:instrText>
      </w:r>
      <w:r w:rsidRPr="002068EC">
        <w:rPr>
          <w:rFonts w:eastAsia="MS PGothic"/>
          <w:szCs w:val="24"/>
        </w:rPr>
        <w:instrText>の一部と見なされます。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物理</w:t>
      </w:r>
      <w:r w:rsidRPr="002068EC">
        <w:rPr>
          <w:rFonts w:eastAsia="MS PGothic"/>
          <w:color w:val="0563C1"/>
          <w:szCs w:val="24"/>
        </w:rPr>
        <w:t xml:space="preserve"> OSE</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ために</w:t>
      </w:r>
      <w:r w:rsidRPr="002068EC">
        <w:rPr>
          <w:rFonts w:eastAsia="MS PGothic"/>
          <w:szCs w:val="24"/>
        </w:rPr>
        <w:t xml:space="preserve"> System Center Standard </w:t>
      </w:r>
      <w:r w:rsidRPr="002068EC">
        <w:rPr>
          <w:rFonts w:eastAsia="MS PGothic"/>
          <w:szCs w:val="24"/>
        </w:rPr>
        <w:t>を使用すること。</w:t>
      </w:r>
    </w:p>
    <w:p w:rsidR="00135921" w:rsidRPr="00722FAC" w:rsidRDefault="00135921" w:rsidP="00135921">
      <w:pPr>
        <w:pStyle w:val="ProductList-Body"/>
        <w:numPr>
          <w:ilvl w:val="0"/>
          <w:numId w:val="29"/>
        </w:numPr>
        <w:rPr>
          <w:rFonts w:eastAsia="MS PGothic"/>
          <w:szCs w:val="24"/>
        </w:rPr>
      </w:pP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ライセンスを取得したサーバーとは、</w:instrText>
      </w:r>
      <w:r w:rsidRPr="002068EC">
        <w:rPr>
          <w:rFonts w:eastAsia="MS PGothic"/>
          <w:color w:val="0563C1"/>
          <w:szCs w:val="24"/>
        </w:rPr>
        <w:fldChar w:fldCharType="begin"/>
      </w:r>
      <w:r w:rsidRPr="002068EC">
        <w:rPr>
          <w:rFonts w:eastAsia="MS PGothic"/>
          <w:color w:val="0563C1"/>
          <w:szCs w:val="24"/>
        </w:rPr>
        <w:instrText xml:space="preserve">AutoTextList  \s NoStyle \t " </w:instrText>
      </w:r>
      <w:r w:rsidRPr="002068EC">
        <w:rPr>
          <w:rFonts w:eastAsia="MS PGothic"/>
          <w:color w:val="0563C1"/>
          <w:szCs w:val="24"/>
        </w:rPr>
        <w:instrText>製品をダウンロード、インストール、アクセス、および使用する権利を意味します。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License</w:instrText>
      </w:r>
      <w:r w:rsidRPr="002068EC">
        <w:rPr>
          <w:rFonts w:eastAsia="MS PGothic"/>
          <w:color w:val="0563C1"/>
          <w:szCs w:val="24"/>
        </w:rPr>
        <w:fldChar w:fldCharType="end"/>
      </w:r>
      <w:r w:rsidRPr="002068EC">
        <w:rPr>
          <w:rFonts w:eastAsia="MS PGothic"/>
          <w:color w:val="0563C1"/>
          <w:szCs w:val="24"/>
        </w:rPr>
        <w:instrText>が割り当てられた単一の</w:instrText>
      </w:r>
      <w:r w:rsidRPr="002068EC">
        <w:rPr>
          <w:rFonts w:eastAsia="MS PGothic"/>
          <w:color w:val="0563C1"/>
          <w:szCs w:val="24"/>
        </w:rPr>
        <w:fldChar w:fldCharType="begin"/>
      </w:r>
      <w:r w:rsidRPr="002068EC">
        <w:rPr>
          <w:rFonts w:eastAsia="MS PGothic"/>
          <w:color w:val="0563C1"/>
          <w:szCs w:val="24"/>
        </w:rPr>
        <w:instrText>AutoTextList  \s NoStyle \t "</w:instrText>
      </w:r>
      <w:r w:rsidRPr="002068EC">
        <w:rPr>
          <w:rFonts w:eastAsia="MS PGothic"/>
          <w:color w:val="0563C1"/>
          <w:szCs w:val="24"/>
        </w:rPr>
        <w:instrText>サーバー</w:instrText>
      </w:r>
      <w:r w:rsidRPr="002068EC">
        <w:rPr>
          <w:rFonts w:eastAsia="MS PGothic"/>
          <w:color w:val="0563C1"/>
          <w:szCs w:val="24"/>
        </w:rPr>
        <w:instrText xml:space="preserve"> </w:instrText>
      </w:r>
      <w:r w:rsidRPr="002068EC">
        <w:rPr>
          <w:rFonts w:eastAsia="MS PGothic"/>
          <w:color w:val="0563C1"/>
          <w:szCs w:val="24"/>
        </w:rPr>
        <w:instrText>ソフトウェアを実行することができる物理ハードウェア</w:instrText>
      </w:r>
      <w:r w:rsidRPr="002068EC">
        <w:rPr>
          <w:rFonts w:eastAsia="MS PGothic"/>
          <w:color w:val="0563C1"/>
          <w:szCs w:val="24"/>
        </w:rPr>
        <w:instrText xml:space="preserve"> </w:instrText>
      </w:r>
      <w:r w:rsidRPr="002068EC">
        <w:rPr>
          <w:rFonts w:eastAsia="MS PGothic"/>
          <w:color w:val="0563C1"/>
          <w:szCs w:val="24"/>
        </w:rPr>
        <w:instrText>システムを意味します。</w:instrText>
      </w:r>
      <w:r w:rsidRPr="002068EC">
        <w:rPr>
          <w:rFonts w:eastAsia="MS PGothic"/>
          <w:color w:val="0563C1"/>
          <w:szCs w:val="24"/>
        </w:rPr>
        <w:instrText xml:space="preserve">        "</w:instrText>
      </w:r>
      <w:r w:rsidRPr="002068EC">
        <w:rPr>
          <w:rFonts w:eastAsia="MS PGothic"/>
          <w:color w:val="0563C1"/>
          <w:szCs w:val="24"/>
        </w:rPr>
        <w:fldChar w:fldCharType="separate"/>
      </w:r>
      <w:r w:rsidRPr="002068EC">
        <w:rPr>
          <w:rFonts w:eastAsia="MS PGothic"/>
          <w:color w:val="0563C1"/>
          <w:szCs w:val="24"/>
        </w:rPr>
        <w:instrText>Server</w:instrText>
      </w:r>
      <w:r w:rsidRPr="002068EC">
        <w:rPr>
          <w:rFonts w:eastAsia="MS PGothic"/>
          <w:color w:val="0563C1"/>
          <w:szCs w:val="24"/>
        </w:rPr>
        <w:fldChar w:fldCharType="end"/>
      </w:r>
      <w:r w:rsidRPr="002068EC">
        <w:rPr>
          <w:rFonts w:eastAsia="MS PGothic"/>
          <w:color w:val="0563C1"/>
          <w:szCs w:val="24"/>
        </w:rPr>
        <w:instrText>を意味します。この定義において、ハードウェアのパーティションまたはブレードは、別個のサーバーと見なされます。</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szCs w:val="24"/>
        </w:rPr>
        <w:fldChar w:fldCharType="begin"/>
      </w:r>
      <w:r w:rsidRPr="002068EC">
        <w:rPr>
          <w:rFonts w:eastAsia="MS PGothic"/>
          <w:szCs w:val="24"/>
        </w:rPr>
        <w:instrText xml:space="preserve"> AutoTextList   \s NoStyle \t "</w:instrText>
      </w:r>
      <w:r w:rsidRPr="002068E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ライセンスを取得したサーバー</w:t>
      </w:r>
      <w:r w:rsidRPr="002068EC">
        <w:rPr>
          <w:rFonts w:eastAsia="MS PGothic"/>
          <w:szCs w:val="24"/>
        </w:rPr>
        <w:fldChar w:fldCharType="end"/>
      </w:r>
      <w:r w:rsidRPr="002068EC">
        <w:rPr>
          <w:rStyle w:val="ProductList-BodyChar"/>
          <w:rFonts w:eastAsia="MS PGothic"/>
          <w:color w:val="0563C1"/>
          <w:szCs w:val="24"/>
        </w:rPr>
        <w:fldChar w:fldCharType="end"/>
      </w:r>
      <w:r w:rsidRPr="002068EC">
        <w:rPr>
          <w:rFonts w:eastAsia="MS PGothic"/>
          <w:szCs w:val="24"/>
        </w:rPr>
        <w:t>上で</w:t>
      </w:r>
      <w:r>
        <w:rPr>
          <w:rFonts w:eastAsia="MS PGothic" w:hint="eastAsia"/>
          <w:szCs w:val="24"/>
        </w:rPr>
        <w:t>、</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コンテナーは、</w:instrText>
      </w:r>
      <w:r w:rsidRPr="002068EC">
        <w:rPr>
          <w:rStyle w:val="ProductList-BodyChar"/>
          <w:rFonts w:eastAsia="MS PGothic" w:hint="eastAsia"/>
          <w:color w:val="0563C1"/>
          <w:szCs w:val="24"/>
        </w:rPr>
        <w:instrText xml:space="preserve">Windows Server </w:instrText>
      </w:r>
      <w:r w:rsidRPr="002068EC">
        <w:rPr>
          <w:rStyle w:val="ProductList-BodyChar"/>
          <w:rFonts w:eastAsia="MS PGothic" w:hint="eastAsia"/>
          <w:color w:val="0563C1"/>
          <w:szCs w:val="24"/>
        </w:rPr>
        <w:instrText>ソフトウェアの機能の</w:instrText>
      </w:r>
      <w:r w:rsidRPr="002068EC">
        <w:rPr>
          <w:rStyle w:val="ProductList-BodyChar"/>
          <w:rFonts w:eastAsia="MS PGothic" w:hint="eastAsia"/>
          <w:color w:val="0563C1"/>
          <w:szCs w:val="24"/>
        </w:rPr>
        <w:instrText xml:space="preserve"> 1 </w:instrText>
      </w:r>
      <w:r w:rsidRPr="002068EC">
        <w:rPr>
          <w:rStyle w:val="ProductList-BodyChar"/>
          <w:rFonts w:eastAsia="MS PGothic" w:hint="eastAsia"/>
          <w:color w:val="0563C1"/>
          <w:szCs w:val="24"/>
        </w:rPr>
        <w:instrText>つです。</w:instrText>
      </w:r>
      <w:r w:rsidRPr="002068EC">
        <w:rPr>
          <w:rFonts w:eastAsia="MS PGothic"/>
          <w:color w:val="0563C1"/>
          <w:szCs w:val="24"/>
        </w:rPr>
        <w:instrText xml:space="preserve">" </w:instrText>
      </w:r>
      <w:r w:rsidRPr="002068EC">
        <w:rPr>
          <w:rStyle w:val="ProductList-BodyChar"/>
          <w:rFonts w:eastAsia="MS PGothic"/>
          <w:color w:val="0563C1"/>
          <w:szCs w:val="24"/>
        </w:rPr>
        <w:fldChar w:fldCharType="separate"/>
      </w:r>
      <w:r w:rsidRPr="002068EC">
        <w:rPr>
          <w:rFonts w:eastAsia="MS PGothic"/>
          <w:color w:val="0563C1"/>
          <w:szCs w:val="24"/>
        </w:rPr>
        <w:t xml:space="preserve">Windows Server </w:t>
      </w:r>
      <w:r w:rsidRPr="002068EC">
        <w:rPr>
          <w:rFonts w:eastAsia="MS PGothic" w:hint="eastAsia"/>
          <w:color w:val="0563C1"/>
          <w:szCs w:val="24"/>
        </w:rPr>
        <w:t>コンテナー</w:t>
      </w:r>
      <w:r w:rsidRPr="002068EC">
        <w:rPr>
          <w:rStyle w:val="ProductList-BodyChar"/>
          <w:rFonts w:eastAsia="MS PGothic"/>
          <w:color w:val="0563C1"/>
          <w:szCs w:val="24"/>
        </w:rPr>
        <w:fldChar w:fldCharType="end"/>
      </w:r>
      <w:r w:rsidRPr="002068EC">
        <w:rPr>
          <w:rFonts w:eastAsia="MS PGothic"/>
          <w:szCs w:val="24"/>
        </w:rPr>
        <w:t>としてインスタンス化された任意の数の</w:t>
      </w:r>
      <w:r w:rsidRPr="002068EC">
        <w:rPr>
          <w:rFonts w:eastAsia="MS PGothic"/>
          <w:szCs w:val="24"/>
        </w:rPr>
        <w:t xml:space="preserve"> </w:t>
      </w:r>
      <w:r w:rsidRPr="002068EC">
        <w:rPr>
          <w:rStyle w:val="ProductList-BodyChar"/>
          <w:rFonts w:eastAsia="MS PGothic"/>
          <w:color w:val="0563C1"/>
          <w:szCs w:val="24"/>
        </w:rPr>
        <w:fldChar w:fldCharType="begin"/>
      </w:r>
      <w:r w:rsidRPr="002068EC">
        <w:rPr>
          <w:rStyle w:val="ProductList-BodyChar"/>
          <w:rFonts w:eastAsia="MS PGothic"/>
          <w:color w:val="0563C1"/>
          <w:szCs w:val="24"/>
        </w:rPr>
        <w:instrText>AutoTextList  \s NoStyle \t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システム環境とは、オペレーティング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インスタンスの全部もしくは一部、または仮想</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もしくはエミュレートされた</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オペレーティング</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システム</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インスタンスの全部もしくは一部を意味します</w:instrText>
      </w:r>
      <w:r w:rsidRPr="002068EC">
        <w:rPr>
          <w:rStyle w:val="ProductList-BodyChar"/>
          <w:rFonts w:eastAsia="MS PGothic"/>
          <w:color w:val="0563C1"/>
          <w:szCs w:val="24"/>
        </w:rPr>
        <w:instrText xml:space="preserve"> (</w:instrText>
      </w:r>
      <w:r w:rsidRPr="002068EC">
        <w:rPr>
          <w:rStyle w:val="ProductList-BodyChar"/>
          <w:rFonts w:eastAsia="MS PGothic"/>
          <w:color w:val="0563C1"/>
          <w:szCs w:val="24"/>
        </w:rPr>
        <w:instrText>完全な定義については用語集を参照してください</w:instrText>
      </w:r>
      <w:r w:rsidRPr="002068EC">
        <w:rPr>
          <w:rStyle w:val="ProductList-BodyChar"/>
          <w:rFonts w:eastAsia="MS PGothic"/>
          <w:color w:val="0563C1"/>
          <w:szCs w:val="24"/>
        </w:rPr>
        <w:instrText>)</w:instrText>
      </w:r>
      <w:r w:rsidRPr="002068EC">
        <w:rPr>
          <w:rStyle w:val="ProductList-BodyChar"/>
          <w:rFonts w:eastAsia="MS PGothic"/>
          <w:color w:val="0563C1"/>
          <w:szCs w:val="24"/>
        </w:rPr>
        <w:instrText>。</w:instrText>
      </w:r>
      <w:r w:rsidRPr="002068EC">
        <w:rPr>
          <w:rFonts w:eastAsia="MS PGothic"/>
          <w:color w:val="0563C1"/>
          <w:szCs w:val="24"/>
        </w:rPr>
        <w:instrText>"</w:instrText>
      </w:r>
      <w:r w:rsidRPr="002068EC">
        <w:rPr>
          <w:rStyle w:val="ProductList-BodyChar"/>
          <w:rFonts w:eastAsia="MS PGothic"/>
          <w:color w:val="0563C1"/>
          <w:szCs w:val="24"/>
        </w:rPr>
        <w:fldChar w:fldCharType="separate"/>
      </w:r>
      <w:r w:rsidRPr="002068EC">
        <w:rPr>
          <w:rFonts w:eastAsia="MS PGothic"/>
          <w:color w:val="0563C1"/>
          <w:szCs w:val="24"/>
        </w:rPr>
        <w:t>OSE</w:t>
      </w:r>
      <w:r w:rsidRPr="002068EC">
        <w:rPr>
          <w:rStyle w:val="ProductList-BodyChar"/>
          <w:rFonts w:eastAsia="MS PGothic"/>
          <w:color w:val="0563C1"/>
          <w:szCs w:val="24"/>
        </w:rPr>
        <w:fldChar w:fldCharType="end"/>
      </w:r>
      <w:r w:rsidRPr="002068EC">
        <w:rPr>
          <w:rFonts w:eastAsia="MS PGothic"/>
          <w:szCs w:val="24"/>
        </w:rPr>
        <w:t xml:space="preserve"> </w:t>
      </w:r>
      <w:r w:rsidRPr="002068EC">
        <w:rPr>
          <w:rFonts w:eastAsia="MS PGothic"/>
          <w:szCs w:val="24"/>
        </w:rPr>
        <w:t>を使用または</w:t>
      </w:r>
      <w:r w:rsidRPr="002068EC">
        <w:rPr>
          <w:rFonts w:eastAsia="MS PGothic"/>
          <w:szCs w:val="24"/>
        </w:rPr>
        <w:fldChar w:fldCharType="begin"/>
      </w:r>
      <w:r w:rsidRPr="002068EC">
        <w:rPr>
          <w:rFonts w:eastAsia="MS PGothic"/>
          <w:szCs w:val="24"/>
        </w:rPr>
        <w:instrText xml:space="preserve"> AutoTextList   \s NoStyle \t "OSE </w:instrText>
      </w:r>
      <w:r w:rsidRPr="002068EC">
        <w:rPr>
          <w:rFonts w:eastAsia="MS PGothic"/>
          <w:szCs w:val="24"/>
        </w:rPr>
        <w:instrText>を管理するとは、直接または間接的に</w:instrText>
      </w:r>
      <w:r w:rsidRPr="002068EC">
        <w:rPr>
          <w:rFonts w:eastAsia="MS PGothic"/>
          <w:szCs w:val="24"/>
        </w:rPr>
        <w:instrText xml:space="preserve"> OSE </w:instrText>
      </w:r>
      <w:r w:rsidRPr="002068E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2068EC">
        <w:rPr>
          <w:rFonts w:eastAsia="MS PGothic"/>
          <w:szCs w:val="24"/>
        </w:rPr>
        <w:instrText xml:space="preserve"> OSE </w:instrText>
      </w:r>
      <w:r w:rsidRPr="002068EC">
        <w:rPr>
          <w:rFonts w:eastAsia="MS PGothic"/>
          <w:szCs w:val="24"/>
        </w:rPr>
        <w:instrText>の所在を探知することは含まれません。</w:instrText>
      </w:r>
      <w:r w:rsidRPr="002068EC">
        <w:rPr>
          <w:rFonts w:eastAsia="MS PGothic"/>
          <w:szCs w:val="24"/>
        </w:rPr>
        <w:instrText xml:space="preserve">" </w:instrText>
      </w:r>
      <w:r w:rsidRPr="002068EC">
        <w:rPr>
          <w:rFonts w:eastAsia="MS PGothic"/>
          <w:szCs w:val="24"/>
        </w:rPr>
        <w:fldChar w:fldCharType="separate"/>
      </w:r>
      <w:r w:rsidRPr="002068EC">
        <w:rPr>
          <w:rFonts w:eastAsia="MS PGothic"/>
          <w:color w:val="0563C1"/>
          <w:szCs w:val="24"/>
        </w:rPr>
        <w:t>管理する</w:t>
      </w:r>
      <w:r w:rsidRPr="002068EC">
        <w:rPr>
          <w:rFonts w:eastAsia="MS PGothic"/>
          <w:szCs w:val="24"/>
        </w:rPr>
        <w:fldChar w:fldCharType="end"/>
      </w:r>
      <w:r w:rsidRPr="002068EC">
        <w:rPr>
          <w:rFonts w:eastAsia="MS PGothic"/>
          <w:szCs w:val="24"/>
        </w:rPr>
        <w:t>こと。</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に、上記の数に等しい数の追加の</w:t>
      </w:r>
      <w:r w:rsidRPr="00722FAC">
        <w:rPr>
          <w:rFonts w:eastAsia="MS PGothic"/>
          <w:szCs w:val="24"/>
        </w:rPr>
        <w:t xml:space="preserve"> CIS Suite Standard Edition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w:t>
      </w:r>
      <w:r w:rsidRPr="00722FAC">
        <w:rPr>
          <w:rFonts w:eastAsia="MS PGothic"/>
          <w:szCs w:val="24"/>
        </w:rPr>
        <w:t xml:space="preserve">1 </w:t>
      </w:r>
      <w:r w:rsidRPr="00722FAC">
        <w:rPr>
          <w:rFonts w:eastAsia="MS PGothic"/>
          <w:szCs w:val="24"/>
        </w:rPr>
        <w:t>つの追加</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で本サーバー</w:t>
      </w:r>
      <w:r w:rsidRPr="00722FAC">
        <w:rPr>
          <w:rFonts w:eastAsia="MS PGothic"/>
          <w:szCs w:val="24"/>
        </w:rPr>
        <w:t xml:space="preserve"> </w:t>
      </w:r>
      <w:r w:rsidRPr="00722FAC">
        <w:rPr>
          <w:rFonts w:eastAsia="MS PGothic"/>
          <w:szCs w:val="24"/>
        </w:rPr>
        <w:t>ソフトウェアを実行し、</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w:t>
      </w:r>
      <w:r w:rsidRPr="00722FAC">
        <w:rPr>
          <w:rFonts w:eastAsia="MS PGothic"/>
          <w:szCs w:val="24"/>
        </w:rPr>
        <w:t xml:space="preserve"> 1 </w:t>
      </w:r>
      <w:r w:rsidRPr="00722FAC">
        <w:rPr>
          <w:rFonts w:eastAsia="MS PGothic"/>
          <w:szCs w:val="24"/>
        </w:rPr>
        <w:t>つの追加</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135921" w:rsidRPr="00722FAC"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3. CIS Suite Datacenter </w:t>
      </w:r>
      <w:r w:rsidRPr="00722FAC">
        <w:rPr>
          <w:rFonts w:eastAsia="MS PGothic"/>
          <w:szCs w:val="24"/>
        </w:rPr>
        <w:t>に含まれるソフトウェア</w:t>
      </w:r>
    </w:p>
    <w:p w:rsidR="00135921" w:rsidRPr="00722FAC" w:rsidRDefault="00135921" w:rsidP="00135921">
      <w:pPr>
        <w:pStyle w:val="ProductList-Body"/>
        <w:rPr>
          <w:rFonts w:eastAsia="MS PGothic"/>
          <w:szCs w:val="24"/>
        </w:rPr>
      </w:pPr>
      <w:r w:rsidRPr="00722FAC">
        <w:rPr>
          <w:rFonts w:eastAsia="MS PGothic"/>
          <w:szCs w:val="24"/>
        </w:rPr>
        <w:t xml:space="preserve">CIS Suite Datacenter </w:t>
      </w:r>
      <w:r w:rsidRPr="00722FAC">
        <w:rPr>
          <w:rFonts w:eastAsia="MS PGothic"/>
          <w:szCs w:val="24"/>
        </w:rPr>
        <w:t>には、</w:t>
      </w:r>
      <w:r w:rsidRPr="00722FAC">
        <w:rPr>
          <w:rFonts w:eastAsia="MS PGothic"/>
          <w:szCs w:val="24"/>
        </w:rPr>
        <w:t>Windows Server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および</w:t>
      </w:r>
      <w:r w:rsidRPr="00722FAC">
        <w:rPr>
          <w:rFonts w:eastAsia="MS PGothic"/>
          <w:szCs w:val="24"/>
        </w:rPr>
        <w:t xml:space="preserve"> System Center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Datacenter"</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の最新バージョンが含まれます。お客様が</w:t>
      </w:r>
      <w:r w:rsidRPr="00722FAC">
        <w:rPr>
          <w:rFonts w:eastAsia="MS PGothic"/>
          <w:szCs w:val="24"/>
        </w:rPr>
        <w:t xml:space="preserve"> CIS Suite Datacenter </w:t>
      </w:r>
      <w:r w:rsidRPr="00722FAC">
        <w:rPr>
          <w:rFonts w:eastAsia="MS PGothic"/>
          <w:szCs w:val="24"/>
        </w:rPr>
        <w:t>ソフトウェアを実行する各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につき、必要な</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の数は、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物理コアとは、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システム上のプロセッサを意味します。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Processor</w:instrText>
      </w:r>
      <w:r w:rsidRPr="00722FAC">
        <w:rPr>
          <w:rFonts w:eastAsia="MS PGothic"/>
          <w:color w:val="0563C1"/>
          <w:szCs w:val="24"/>
        </w:rPr>
        <w:fldChar w:fldCharType="end"/>
      </w:r>
      <w:r w:rsidRPr="00722FAC">
        <w:rPr>
          <w:rFonts w:eastAsia="MS PGothic"/>
          <w:color w:val="0563C1"/>
          <w:szCs w:val="24"/>
        </w:rPr>
        <w:instrText>のコアを意味します。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物理コアとは、物理プロセッサのコアを意味します。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物理コア</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の数になります。ただし、各</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 </w:instrText>
      </w:r>
      <w:r w:rsidRPr="00722FAC">
        <w:rPr>
          <w:rStyle w:val="ProductList-BodyChar"/>
          <w:rFonts w:eastAsia="MS PGothic"/>
          <w:color w:val="0563C1"/>
          <w:szCs w:val="24"/>
        </w:rPr>
        <w:instrText>物理プロセッサとは、物理ハードウェア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システム上のプロセッサを意味します。</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物理プロセッサとは、物理ハードウェア</w:instrText>
      </w:r>
      <w:r w:rsidRPr="00722FAC">
        <w:rPr>
          <w:rFonts w:eastAsia="MS PGothic"/>
          <w:szCs w:val="24"/>
        </w:rPr>
        <w:instrText xml:space="preserve"> </w:instrText>
      </w:r>
      <w:r w:rsidRPr="00722FAC">
        <w:rPr>
          <w:rFonts w:eastAsia="MS PGothic"/>
          <w:szCs w:val="24"/>
        </w:rPr>
        <w:instrText>システム上のプロセッサを意味します。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物理プロセッサ</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につき最低</w:t>
      </w:r>
      <w:r w:rsidRPr="00722FAC">
        <w:rPr>
          <w:rFonts w:eastAsia="MS PGothic"/>
          <w:szCs w:val="24"/>
        </w:rPr>
        <w:t xml:space="preserve"> 8 </w:t>
      </w:r>
      <w:r w:rsidRPr="00722FAC">
        <w:rPr>
          <w:rFonts w:eastAsia="MS PGothic"/>
          <w:szCs w:val="24"/>
        </w:rPr>
        <w:t>つの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が必要です。必要な数の</w:t>
      </w:r>
      <w:r w:rsidRPr="00722FAC">
        <w:rPr>
          <w:rFonts w:eastAsia="MS PGothic"/>
          <w:szCs w:val="24"/>
        </w:rPr>
        <w:t xml:space="preserve"> CIS Suite Datacenter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を割り当てた各</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につき、お客様は、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上で以下を同時に実行することができます。</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で</w:t>
      </w:r>
      <w:r w:rsidRPr="00722FAC">
        <w:rPr>
          <w:rFonts w:eastAsia="MS PGothic"/>
          <w:szCs w:val="24"/>
        </w:rPr>
        <w:t xml:space="preserve"> Windows Server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722FAC" w:rsidRDefault="00135921" w:rsidP="00135921">
      <w:pPr>
        <w:pStyle w:val="ProductList-Body"/>
        <w:numPr>
          <w:ilvl w:val="0"/>
          <w:numId w:val="30"/>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上の任意の数の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ために</w:t>
      </w:r>
      <w:r w:rsidRPr="00722FAC">
        <w:rPr>
          <w:rFonts w:eastAsia="MS PGothic"/>
          <w:szCs w:val="24"/>
        </w:rPr>
        <w:t xml:space="preserve"> System Center Datacenter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ソフトウェアを使用すること。</w:t>
      </w:r>
    </w:p>
    <w:p w:rsidR="00135921" w:rsidRPr="00986EA0" w:rsidRDefault="00135921" w:rsidP="00135921">
      <w:pPr>
        <w:pStyle w:val="ProductList-Body"/>
        <w:numPr>
          <w:ilvl w:val="0"/>
          <w:numId w:val="30"/>
        </w:numPr>
        <w:rPr>
          <w:rFonts w:eastAsia="MS PGothic"/>
          <w:szCs w:val="24"/>
        </w:rPr>
      </w:pP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ライセンスを取得したサーバーとは、</w:instrText>
      </w:r>
      <w:r w:rsidRPr="00986EA0">
        <w:rPr>
          <w:rFonts w:eastAsia="MS PGothic"/>
          <w:color w:val="0563C1"/>
          <w:szCs w:val="24"/>
        </w:rPr>
        <w:fldChar w:fldCharType="begin"/>
      </w:r>
      <w:r w:rsidRPr="00986EA0">
        <w:rPr>
          <w:rFonts w:eastAsia="MS PGothic"/>
          <w:color w:val="0563C1"/>
          <w:szCs w:val="24"/>
        </w:rPr>
        <w:instrText xml:space="preserve">AutoTextList  \s NoStyle \t " </w:instrText>
      </w:r>
      <w:r w:rsidRPr="00986EA0">
        <w:rPr>
          <w:rFonts w:eastAsia="MS PGothic"/>
          <w:color w:val="0563C1"/>
          <w:szCs w:val="24"/>
        </w:rPr>
        <w:instrText>製品をダウンロード、インストール、アクセス、および使用する権利を意味します。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License</w:instrText>
      </w:r>
      <w:r w:rsidRPr="00986EA0">
        <w:rPr>
          <w:rFonts w:eastAsia="MS PGothic"/>
          <w:color w:val="0563C1"/>
          <w:szCs w:val="24"/>
        </w:rPr>
        <w:fldChar w:fldCharType="end"/>
      </w:r>
      <w:r w:rsidRPr="00986EA0">
        <w:rPr>
          <w:rFonts w:eastAsia="MS PGothic"/>
          <w:color w:val="0563C1"/>
          <w:szCs w:val="24"/>
        </w:rPr>
        <w:instrText>が割り当てられた単一の</w:instrText>
      </w:r>
      <w:r w:rsidRPr="00986EA0">
        <w:rPr>
          <w:rFonts w:eastAsia="MS PGothic"/>
          <w:color w:val="0563C1"/>
          <w:szCs w:val="24"/>
        </w:rPr>
        <w:fldChar w:fldCharType="begin"/>
      </w:r>
      <w:r w:rsidRPr="00986EA0">
        <w:rPr>
          <w:rFonts w:eastAsia="MS PGothic"/>
          <w:color w:val="0563C1"/>
          <w:szCs w:val="24"/>
        </w:rPr>
        <w:instrText>AutoTextList  \s NoStyle \t "</w:instrText>
      </w:r>
      <w:r w:rsidRPr="00986EA0">
        <w:rPr>
          <w:rFonts w:eastAsia="MS PGothic"/>
          <w:color w:val="0563C1"/>
          <w:szCs w:val="24"/>
        </w:rPr>
        <w:instrText>サーバー</w:instrText>
      </w:r>
      <w:r w:rsidRPr="00986EA0">
        <w:rPr>
          <w:rFonts w:eastAsia="MS PGothic"/>
          <w:color w:val="0563C1"/>
          <w:szCs w:val="24"/>
        </w:rPr>
        <w:instrText xml:space="preserve"> </w:instrText>
      </w:r>
      <w:r w:rsidRPr="00986EA0">
        <w:rPr>
          <w:rFonts w:eastAsia="MS PGothic"/>
          <w:color w:val="0563C1"/>
          <w:szCs w:val="24"/>
        </w:rPr>
        <w:instrText>ソフトウェアを実行することができる物理ハードウェア</w:instrText>
      </w:r>
      <w:r w:rsidRPr="00986EA0">
        <w:rPr>
          <w:rFonts w:eastAsia="MS PGothic"/>
          <w:color w:val="0563C1"/>
          <w:szCs w:val="24"/>
        </w:rPr>
        <w:instrText xml:space="preserve"> </w:instrText>
      </w:r>
      <w:r w:rsidRPr="00986EA0">
        <w:rPr>
          <w:rFonts w:eastAsia="MS PGothic"/>
          <w:color w:val="0563C1"/>
          <w:szCs w:val="24"/>
        </w:rPr>
        <w:instrText>システムを意味します。</w:instrText>
      </w:r>
      <w:r w:rsidRPr="00986EA0">
        <w:rPr>
          <w:rFonts w:eastAsia="MS PGothic"/>
          <w:color w:val="0563C1"/>
          <w:szCs w:val="24"/>
        </w:rPr>
        <w:instrText xml:space="preserve">        "</w:instrText>
      </w:r>
      <w:r w:rsidRPr="00986EA0">
        <w:rPr>
          <w:rFonts w:eastAsia="MS PGothic"/>
          <w:color w:val="0563C1"/>
          <w:szCs w:val="24"/>
        </w:rPr>
        <w:fldChar w:fldCharType="separate"/>
      </w:r>
      <w:r w:rsidRPr="00986EA0">
        <w:rPr>
          <w:rFonts w:eastAsia="MS PGothic"/>
          <w:color w:val="0563C1"/>
          <w:szCs w:val="24"/>
        </w:rPr>
        <w:instrText>Server</w:instrText>
      </w:r>
      <w:r w:rsidRPr="00986EA0">
        <w:rPr>
          <w:rFonts w:eastAsia="MS PGothic"/>
          <w:color w:val="0563C1"/>
          <w:szCs w:val="24"/>
        </w:rPr>
        <w:fldChar w:fldCharType="end"/>
      </w:r>
      <w:r w:rsidRPr="00986EA0">
        <w:rPr>
          <w:rFonts w:eastAsia="MS PGothic"/>
          <w:color w:val="0563C1"/>
          <w:szCs w:val="24"/>
        </w:rPr>
        <w:instrText>を意味します。この定義において、ハードウェアのパーティションまたはブレードは、別個のサーバーと見なされます。</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szCs w:val="24"/>
        </w:rPr>
        <w:fldChar w:fldCharType="begin"/>
      </w:r>
      <w:r w:rsidRPr="00986EA0">
        <w:rPr>
          <w:rFonts w:eastAsia="MS PGothic"/>
          <w:szCs w:val="24"/>
        </w:rPr>
        <w:instrText xml:space="preserve"> AutoTextList   \s NoStyle \t "</w:instrText>
      </w:r>
      <w:r w:rsidRPr="00986EA0">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ライセンスを取得したサーバー</w:t>
      </w:r>
      <w:r w:rsidRPr="00986EA0">
        <w:rPr>
          <w:rFonts w:eastAsia="MS PGothic"/>
          <w:szCs w:val="24"/>
        </w:rPr>
        <w:fldChar w:fldCharType="end"/>
      </w:r>
      <w:r w:rsidRPr="00986EA0">
        <w:rPr>
          <w:rStyle w:val="ProductList-BodyChar"/>
          <w:rFonts w:eastAsia="MS PGothic"/>
          <w:color w:val="0563C1"/>
          <w:szCs w:val="24"/>
        </w:rPr>
        <w:fldChar w:fldCharType="end"/>
      </w:r>
      <w:r w:rsidRPr="00986EA0">
        <w:rPr>
          <w:rFonts w:eastAsia="MS PGothic"/>
          <w:szCs w:val="24"/>
        </w:rPr>
        <w:t>上で</w:t>
      </w:r>
      <w:r>
        <w:rPr>
          <w:rFonts w:eastAsia="MS PGothic" w:hint="eastAsia"/>
          <w:szCs w:val="24"/>
        </w:rPr>
        <w:t>、</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コンテナーは、</w:instrText>
      </w:r>
      <w:r w:rsidRPr="00986EA0">
        <w:rPr>
          <w:rStyle w:val="ProductList-BodyChar"/>
          <w:rFonts w:eastAsia="MS PGothic" w:hint="eastAsia"/>
          <w:color w:val="0563C1"/>
          <w:szCs w:val="24"/>
        </w:rPr>
        <w:instrText xml:space="preserve">Windows Server </w:instrText>
      </w:r>
      <w:r w:rsidRPr="00986EA0">
        <w:rPr>
          <w:rStyle w:val="ProductList-BodyChar"/>
          <w:rFonts w:eastAsia="MS PGothic" w:hint="eastAsia"/>
          <w:color w:val="0563C1"/>
          <w:szCs w:val="24"/>
        </w:rPr>
        <w:instrText>ソフトウェアの機能の</w:instrText>
      </w:r>
      <w:r w:rsidRPr="00986EA0">
        <w:rPr>
          <w:rStyle w:val="ProductList-BodyChar"/>
          <w:rFonts w:eastAsia="MS PGothic" w:hint="eastAsia"/>
          <w:color w:val="0563C1"/>
          <w:szCs w:val="24"/>
        </w:rPr>
        <w:instrText xml:space="preserve"> 1 </w:instrText>
      </w:r>
      <w:r w:rsidRPr="00986EA0">
        <w:rPr>
          <w:rStyle w:val="ProductList-BodyChar"/>
          <w:rFonts w:eastAsia="MS PGothic" w:hint="eastAsia"/>
          <w:color w:val="0563C1"/>
          <w:szCs w:val="24"/>
        </w:rPr>
        <w:instrText>つです。</w:instrText>
      </w:r>
      <w:r w:rsidRPr="00986EA0">
        <w:rPr>
          <w:rFonts w:eastAsia="MS PGothic"/>
          <w:color w:val="0563C1"/>
          <w:szCs w:val="24"/>
        </w:rPr>
        <w:instrText xml:space="preserve">" </w:instrText>
      </w:r>
      <w:r w:rsidRPr="00986EA0">
        <w:rPr>
          <w:rStyle w:val="ProductList-BodyChar"/>
          <w:rFonts w:eastAsia="MS PGothic"/>
          <w:color w:val="0563C1"/>
          <w:szCs w:val="24"/>
        </w:rPr>
        <w:fldChar w:fldCharType="separate"/>
      </w:r>
      <w:r w:rsidRPr="00986EA0">
        <w:rPr>
          <w:rFonts w:eastAsia="MS PGothic"/>
          <w:color w:val="0563C1"/>
          <w:szCs w:val="24"/>
        </w:rPr>
        <w:t xml:space="preserve">Windows Server </w:t>
      </w:r>
      <w:r w:rsidRPr="00986EA0">
        <w:rPr>
          <w:rFonts w:eastAsia="MS PGothic" w:hint="eastAsia"/>
          <w:color w:val="0563C1"/>
          <w:szCs w:val="24"/>
        </w:rPr>
        <w:t>コンテナー</w:t>
      </w:r>
      <w:r w:rsidRPr="00986EA0">
        <w:rPr>
          <w:rStyle w:val="ProductList-BodyChar"/>
          <w:rFonts w:eastAsia="MS PGothic"/>
          <w:color w:val="0563C1"/>
          <w:szCs w:val="24"/>
        </w:rPr>
        <w:fldChar w:fldCharType="end"/>
      </w:r>
      <w:r w:rsidRPr="00986EA0">
        <w:rPr>
          <w:rFonts w:eastAsia="MS PGothic"/>
          <w:szCs w:val="24"/>
        </w:rPr>
        <w:t>としてインスタンス化された任意の数の</w:t>
      </w:r>
      <w:r w:rsidRPr="00986EA0">
        <w:rPr>
          <w:rFonts w:eastAsia="MS PGothic"/>
          <w:szCs w:val="24"/>
        </w:rPr>
        <w:t xml:space="preserve"> </w:t>
      </w:r>
      <w:r w:rsidRPr="00986EA0">
        <w:rPr>
          <w:rStyle w:val="ProductList-BodyChar"/>
          <w:rFonts w:eastAsia="MS PGothic"/>
          <w:color w:val="0563C1"/>
          <w:szCs w:val="24"/>
        </w:rPr>
        <w:fldChar w:fldCharType="begin"/>
      </w:r>
      <w:r w:rsidRPr="00986EA0">
        <w:rPr>
          <w:rStyle w:val="ProductList-BodyChar"/>
          <w:rFonts w:eastAsia="MS PGothic"/>
          <w:color w:val="0563C1"/>
          <w:szCs w:val="24"/>
        </w:rPr>
        <w:instrText>AutoTextList  \s NoStyle \t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システム環境とは、オペレーティング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インスタンスの全部もしくは一部、または仮想</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もしくはエミュレートされた</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オペレーティング</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システム</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インスタンスの全部もしくは一部を意味します</w:instrText>
      </w:r>
      <w:r w:rsidRPr="00986EA0">
        <w:rPr>
          <w:rStyle w:val="ProductList-BodyChar"/>
          <w:rFonts w:eastAsia="MS PGothic"/>
          <w:color w:val="0563C1"/>
          <w:szCs w:val="24"/>
        </w:rPr>
        <w:instrText xml:space="preserve"> (</w:instrText>
      </w:r>
      <w:r w:rsidRPr="00986EA0">
        <w:rPr>
          <w:rStyle w:val="ProductList-BodyChar"/>
          <w:rFonts w:eastAsia="MS PGothic"/>
          <w:color w:val="0563C1"/>
          <w:szCs w:val="24"/>
        </w:rPr>
        <w:instrText>完全な定義については用語集を参照してください</w:instrText>
      </w:r>
      <w:r w:rsidRPr="00986EA0">
        <w:rPr>
          <w:rStyle w:val="ProductList-BodyChar"/>
          <w:rFonts w:eastAsia="MS PGothic"/>
          <w:color w:val="0563C1"/>
          <w:szCs w:val="24"/>
        </w:rPr>
        <w:instrText>)</w:instrText>
      </w:r>
      <w:r w:rsidRPr="00986EA0">
        <w:rPr>
          <w:rStyle w:val="ProductList-BodyChar"/>
          <w:rFonts w:eastAsia="MS PGothic"/>
          <w:color w:val="0563C1"/>
          <w:szCs w:val="24"/>
        </w:rPr>
        <w:instrText>。</w:instrText>
      </w:r>
      <w:r w:rsidRPr="00986EA0">
        <w:rPr>
          <w:rFonts w:eastAsia="MS PGothic"/>
          <w:color w:val="0563C1"/>
          <w:szCs w:val="24"/>
        </w:rPr>
        <w:instrText>"</w:instrText>
      </w:r>
      <w:r w:rsidRPr="00986EA0">
        <w:rPr>
          <w:rStyle w:val="ProductList-BodyChar"/>
          <w:rFonts w:eastAsia="MS PGothic"/>
          <w:color w:val="0563C1"/>
          <w:szCs w:val="24"/>
        </w:rPr>
        <w:fldChar w:fldCharType="separate"/>
      </w:r>
      <w:r w:rsidRPr="00986EA0">
        <w:rPr>
          <w:rFonts w:eastAsia="MS PGothic"/>
          <w:color w:val="0563C1"/>
          <w:szCs w:val="24"/>
        </w:rPr>
        <w:t>OSE</w:t>
      </w:r>
      <w:r w:rsidRPr="00986EA0">
        <w:rPr>
          <w:rStyle w:val="ProductList-BodyChar"/>
          <w:rFonts w:eastAsia="MS PGothic"/>
          <w:color w:val="0563C1"/>
          <w:szCs w:val="24"/>
        </w:rPr>
        <w:fldChar w:fldCharType="end"/>
      </w:r>
      <w:r w:rsidRPr="00986EA0">
        <w:rPr>
          <w:rStyle w:val="ProductList-BodyChar"/>
          <w:rFonts w:eastAsia="MS PGothic"/>
          <w:color w:val="0563C1"/>
          <w:szCs w:val="24"/>
        </w:rPr>
        <w:t xml:space="preserve"> </w:t>
      </w:r>
      <w:r w:rsidRPr="00986EA0">
        <w:rPr>
          <w:rFonts w:eastAsia="MS PGothic"/>
          <w:szCs w:val="24"/>
        </w:rPr>
        <w:t>を使用または</w:t>
      </w:r>
      <w:r w:rsidRPr="00986EA0">
        <w:rPr>
          <w:rFonts w:eastAsia="MS PGothic"/>
          <w:szCs w:val="24"/>
        </w:rPr>
        <w:fldChar w:fldCharType="begin"/>
      </w:r>
      <w:r w:rsidRPr="00986EA0">
        <w:rPr>
          <w:rFonts w:eastAsia="MS PGothic"/>
          <w:szCs w:val="24"/>
        </w:rPr>
        <w:instrText xml:space="preserve"> AutoTextList   \s NoStyle \t "OSE </w:instrText>
      </w:r>
      <w:r w:rsidRPr="00986EA0">
        <w:rPr>
          <w:rFonts w:eastAsia="MS PGothic"/>
          <w:szCs w:val="24"/>
        </w:rPr>
        <w:instrText>を管理するとは、直接または間接的に</w:instrText>
      </w:r>
      <w:r w:rsidRPr="00986EA0">
        <w:rPr>
          <w:rFonts w:eastAsia="MS PGothic"/>
          <w:szCs w:val="24"/>
        </w:rPr>
        <w:instrText xml:space="preserve"> OSE </w:instrText>
      </w:r>
      <w:r w:rsidRPr="00986EA0">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986EA0">
        <w:rPr>
          <w:rFonts w:eastAsia="MS PGothic"/>
          <w:szCs w:val="24"/>
        </w:rPr>
        <w:instrText xml:space="preserve"> OSE </w:instrText>
      </w:r>
      <w:r w:rsidRPr="00986EA0">
        <w:rPr>
          <w:rFonts w:eastAsia="MS PGothic"/>
          <w:szCs w:val="24"/>
        </w:rPr>
        <w:instrText>の所在を探知することは含まれません。</w:instrText>
      </w:r>
      <w:r w:rsidRPr="00986EA0">
        <w:rPr>
          <w:rFonts w:eastAsia="MS PGothic"/>
          <w:szCs w:val="24"/>
        </w:rPr>
        <w:instrText xml:space="preserve">" </w:instrText>
      </w:r>
      <w:r w:rsidRPr="00986EA0">
        <w:rPr>
          <w:rFonts w:eastAsia="MS PGothic"/>
          <w:szCs w:val="24"/>
        </w:rPr>
        <w:fldChar w:fldCharType="separate"/>
      </w:r>
      <w:r w:rsidRPr="00986EA0">
        <w:rPr>
          <w:rFonts w:eastAsia="MS PGothic"/>
          <w:color w:val="0563C1"/>
          <w:szCs w:val="24"/>
        </w:rPr>
        <w:t>管理する</w:t>
      </w:r>
      <w:r w:rsidRPr="00986EA0">
        <w:rPr>
          <w:rFonts w:eastAsia="MS PGothic"/>
          <w:szCs w:val="24"/>
        </w:rPr>
        <w:fldChar w:fldCharType="end"/>
      </w:r>
      <w:r w:rsidRPr="00986EA0">
        <w:rPr>
          <w:rFonts w:eastAsia="MS PGothic"/>
          <w:szCs w:val="24"/>
        </w:rPr>
        <w:t>こと。</w:t>
      </w:r>
    </w:p>
    <w:p w:rsidR="00135921" w:rsidRPr="00986EA0" w:rsidRDefault="00135921" w:rsidP="00135921">
      <w:pPr>
        <w:pStyle w:val="ProductList-Body"/>
        <w:rPr>
          <w:rFonts w:eastAsia="MS PGothic"/>
          <w:szCs w:val="24"/>
        </w:rPr>
      </w:pPr>
    </w:p>
    <w:p w:rsidR="00135921" w:rsidRPr="00722FAC" w:rsidRDefault="00135921" w:rsidP="00135921">
      <w:pPr>
        <w:pStyle w:val="ProductList-ClauseHeading"/>
        <w:tabs>
          <w:tab w:val="clear" w:pos="360"/>
          <w:tab w:val="clear" w:pos="720"/>
          <w:tab w:val="clear" w:pos="1080"/>
        </w:tabs>
        <w:rPr>
          <w:rFonts w:eastAsia="MS PGothic"/>
          <w:szCs w:val="24"/>
        </w:rPr>
      </w:pPr>
      <w:r w:rsidRPr="00722FAC">
        <w:rPr>
          <w:rFonts w:eastAsia="MS PGothic"/>
          <w:szCs w:val="24"/>
        </w:rPr>
        <w:t xml:space="preserve">4. </w:t>
      </w:r>
      <w:r w:rsidRPr="00722FAC">
        <w:rPr>
          <w:rFonts w:eastAsia="MS PGothic"/>
          <w:szCs w:val="24"/>
        </w:rPr>
        <w:t>管理ライセンス</w:t>
      </w:r>
    </w:p>
    <w:p w:rsidR="00135921" w:rsidRPr="00722FAC" w:rsidRDefault="00135921" w:rsidP="00135921">
      <w:pPr>
        <w:pStyle w:val="ProductList-Body"/>
        <w:rPr>
          <w:rFonts w:eastAsia="MS PGothic"/>
          <w:szCs w:val="24"/>
        </w:rPr>
      </w:pPr>
      <w:r w:rsidRPr="00722FAC">
        <w:rPr>
          <w:rFonts w:eastAsia="MS PGothic"/>
          <w:szCs w:val="24"/>
        </w:rPr>
        <w:t>お客様による</w:t>
      </w:r>
      <w:r w:rsidRPr="00722FAC">
        <w:rPr>
          <w:rFonts w:eastAsia="MS PGothic"/>
          <w:szCs w:val="24"/>
        </w:rPr>
        <w:t xml:space="preserve"> CIS Suite </w:t>
      </w:r>
      <w:r w:rsidRPr="00722FAC">
        <w:rPr>
          <w:rFonts w:eastAsia="MS PGothic"/>
          <w:szCs w:val="24"/>
        </w:rPr>
        <w:t>ソフトウェアの使用に</w:t>
      </w:r>
      <w:r w:rsidRPr="00722FAC">
        <w:rPr>
          <w:rFonts w:eastAsia="MS PGothic"/>
          <w:szCs w:val="24"/>
        </w:rPr>
        <w:t xml:space="preserve"> System Center </w:t>
      </w:r>
      <w:r w:rsidRPr="00722FAC">
        <w:rPr>
          <w:rFonts w:eastAsia="MS PGothic"/>
          <w:szCs w:val="24"/>
        </w:rPr>
        <w:t>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を適用するため、</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に割り当てられた</w:t>
      </w:r>
      <w:r w:rsidRPr="00722FAC">
        <w:rPr>
          <w:rFonts w:eastAsia="MS PGothic"/>
          <w:szCs w:val="24"/>
        </w:rPr>
        <w:t xml:space="preserve"> CIS Suite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と同じ数の</w:t>
      </w:r>
      <w:r w:rsidRPr="00722FAC">
        <w:rPr>
          <w:rFonts w:eastAsia="MS PGothic"/>
          <w:szCs w:val="24"/>
        </w:rPr>
        <w:t xml:space="preserve"> System Center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Fonts w:eastAsia="MS PGothic"/>
          <w:szCs w:val="24"/>
        </w:rPr>
        <w:t>が、</w:t>
      </w:r>
      <w:r>
        <w:rPr>
          <w:rFonts w:eastAsia="MS PGothic" w:hint="eastAsia"/>
          <w:szCs w:val="24"/>
        </w:rPr>
        <w:t>当該</w:t>
      </w:r>
      <w:r w:rsidRPr="00722FAC">
        <w:rPr>
          <w:rFonts w:eastAsia="MS PGothic"/>
          <w:color w:val="0563C1"/>
          <w:szCs w:val="24"/>
        </w:rPr>
        <w:fldChar w:fldCharType="begin"/>
      </w:r>
      <w:r w:rsidRPr="00722FAC">
        <w:rPr>
          <w:rFonts w:eastAsia="MS PGothic"/>
          <w:color w:val="0563C1"/>
          <w:szCs w:val="24"/>
        </w:rPr>
        <w:instrText xml:space="preserve"> AUTOTEXTLIST   \s NoStyle \t "</w:instrText>
      </w:r>
      <w:r w:rsidRPr="00722FAC">
        <w:rPr>
          <w:rFonts w:eastAsia="MS PGothic"/>
          <w:color w:val="0563C1"/>
          <w:szCs w:val="24"/>
        </w:rPr>
        <w:instrText>サーバーとは、サーバー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t>サーバー</w:t>
      </w:r>
      <w:r w:rsidRPr="00722FAC">
        <w:rPr>
          <w:rFonts w:eastAsia="MS PGothic"/>
          <w:color w:val="0563C1"/>
          <w:szCs w:val="24"/>
        </w:rPr>
        <w:fldChar w:fldCharType="end"/>
      </w:r>
      <w:r w:rsidRPr="00722FAC">
        <w:rPr>
          <w:rFonts w:eastAsia="MS PGothic"/>
          <w:szCs w:val="24"/>
        </w:rPr>
        <w:t>に割り当てられたと見なされます。</w:t>
      </w:r>
    </w:p>
    <w:p w:rsidR="00135921" w:rsidRPr="00722FAC" w:rsidRDefault="00135921" w:rsidP="00135921">
      <w:pPr>
        <w:pStyle w:val="ProductList-Body"/>
        <w:rPr>
          <w:rFonts w:eastAsia="MS PGothic"/>
          <w:szCs w:val="24"/>
        </w:rPr>
      </w:pPr>
    </w:p>
    <w:p w:rsidR="00135921" w:rsidRPr="00722FAC" w:rsidRDefault="00135921" w:rsidP="00DF1772">
      <w:pPr>
        <w:pStyle w:val="ProductList-ClauseHeading"/>
        <w:keepNext/>
        <w:tabs>
          <w:tab w:val="clear" w:pos="360"/>
          <w:tab w:val="clear" w:pos="720"/>
          <w:tab w:val="clear" w:pos="1080"/>
        </w:tabs>
        <w:rPr>
          <w:rFonts w:eastAsia="MS PGothic"/>
          <w:szCs w:val="24"/>
        </w:rPr>
      </w:pPr>
      <w:r w:rsidRPr="00722FAC">
        <w:rPr>
          <w:rFonts w:eastAsia="MS PGothic"/>
          <w:szCs w:val="24"/>
        </w:rPr>
        <w:t xml:space="preserve">5. </w:t>
      </w:r>
      <w:r w:rsidRPr="00722FAC">
        <w:rPr>
          <w:rFonts w:eastAsia="MS PGothic"/>
          <w:szCs w:val="24"/>
        </w:rPr>
        <w:t>追加の条件</w:t>
      </w:r>
    </w:p>
    <w:p w:rsidR="00135921" w:rsidRPr="00722FAC" w:rsidRDefault="00135921" w:rsidP="00135921">
      <w:pPr>
        <w:pStyle w:val="ProductList-Body"/>
        <w:rPr>
          <w:rFonts w:eastAsia="MS PGothic"/>
          <w:szCs w:val="24"/>
        </w:rPr>
      </w:pPr>
      <w:r w:rsidRPr="00722FAC">
        <w:rPr>
          <w:rFonts w:eastAsia="MS PGothic"/>
          <w:szCs w:val="24"/>
        </w:rPr>
        <w:t>お客様は、</w:t>
      </w:r>
      <w:r w:rsidRPr="00722FAC">
        <w:rPr>
          <w:rFonts w:eastAsia="MS PGothic"/>
          <w:szCs w:val="24"/>
        </w:rPr>
        <w:t xml:space="preserve">SPUR </w:t>
      </w:r>
      <w:r w:rsidRPr="00722FAC">
        <w:rPr>
          <w:rFonts w:eastAsia="MS PGothic"/>
          <w:szCs w:val="24"/>
        </w:rPr>
        <w:t>の該当する本製品の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ライセンス条項</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製品の導入と使用に適用される条件および条項。</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noProof/>
          <w:color w:val="0563C1"/>
          <w:szCs w:val="24"/>
        </w:rPr>
        <w:fldChar w:fldCharType="begin"/>
      </w:r>
      <w:r w:rsidRPr="00722FAC">
        <w:rPr>
          <w:rStyle w:val="ProductList-BodyChar"/>
          <w:rFonts w:eastAsia="MS PGothic"/>
          <w:noProof/>
          <w:color w:val="0563C1"/>
          <w:szCs w:val="24"/>
        </w:rPr>
        <w:instrText>AutoTextList  \s NoStyle \t "</w:instrText>
      </w:r>
      <w:r w:rsidRPr="00722FAC">
        <w:rPr>
          <w:rStyle w:val="ProductList-BodyChar"/>
          <w:rFonts w:eastAsia="MS PGothic"/>
          <w:noProof/>
          <w:color w:val="0563C1"/>
          <w:szCs w:val="24"/>
        </w:rPr>
        <w:instrText>ライセンス条項</w:instrText>
      </w:r>
      <w:r w:rsidRPr="00722FAC">
        <w:rPr>
          <w:rStyle w:val="ProductList-BodyChar"/>
          <w:rFonts w:eastAsia="MS PGothic"/>
          <w:noProof/>
          <w:color w:val="0563C1"/>
          <w:szCs w:val="24"/>
        </w:rPr>
        <w:instrText xml:space="preserve">: </w:instrText>
      </w:r>
      <w:r w:rsidRPr="00722FAC">
        <w:rPr>
          <w:rStyle w:val="ProductList-BodyChar"/>
          <w:rFonts w:eastAsia="MS PGothic"/>
          <w:noProof/>
          <w:color w:val="0563C1"/>
          <w:szCs w:val="24"/>
        </w:rPr>
        <w:instrText>製品の導入と使用に適用される条件および条項。</w:instrText>
      </w:r>
      <w:r w:rsidRPr="00722FAC">
        <w:rPr>
          <w:rFonts w:eastAsia="MS PGothic"/>
          <w:noProof/>
          <w:color w:val="0563C1"/>
          <w:szCs w:val="24"/>
        </w:rPr>
        <w:instrText>"</w:instrText>
      </w:r>
      <w:r w:rsidRPr="00722FAC">
        <w:rPr>
          <w:rStyle w:val="ProductList-BodyChar"/>
          <w:rFonts w:eastAsia="MS PGothic"/>
          <w:noProof/>
          <w:color w:val="0563C1"/>
          <w:szCs w:val="24"/>
        </w:rPr>
        <w:fldChar w:fldCharType="separate"/>
      </w:r>
      <w:r w:rsidRPr="00722FAC">
        <w:rPr>
          <w:rStyle w:val="ProductList-BodyChar"/>
          <w:rFonts w:eastAsia="MS PGothic"/>
          <w:color w:val="0563C1"/>
          <w:szCs w:val="24"/>
        </w:rPr>
        <w:t>ライセンス条項</w:t>
      </w:r>
      <w:r w:rsidRPr="00722FAC">
        <w:rPr>
          <w:rStyle w:val="ProductList-BodyChar"/>
          <w:rFonts w:eastAsia="MS PGothic"/>
          <w:noProof/>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で許可されるとおり、</w:t>
      </w:r>
      <w:r w:rsidRPr="00722FAC">
        <w:rPr>
          <w:rFonts w:eastAsia="MS PGothic"/>
          <w:szCs w:val="24"/>
        </w:rPr>
        <w:t xml:space="preserve">CIS Suite </w:t>
      </w:r>
      <w:r w:rsidRPr="00722FAC">
        <w:rPr>
          <w:rFonts w:eastAsia="MS PGothic"/>
          <w:szCs w:val="24"/>
        </w:rPr>
        <w:t>に含まれる各本製品の旧バージョンまたはダウン</w:t>
      </w:r>
      <w:r w:rsidRPr="00722FAC">
        <w:rPr>
          <w:rFonts w:eastAsia="MS PGothic"/>
          <w:szCs w:val="24"/>
        </w:rPr>
        <w:t xml:space="preserve"> </w:t>
      </w:r>
      <w:r w:rsidRPr="00722FAC">
        <w:rPr>
          <w:rFonts w:eastAsia="MS PGothic"/>
          <w:szCs w:val="24"/>
        </w:rPr>
        <w:t>エディションを実行することができます。アクセスおよび管理を目的とした</w:t>
      </w:r>
      <w:r w:rsidRPr="00722FAC">
        <w:rPr>
          <w:rFonts w:eastAsia="MS PGothic"/>
          <w:szCs w:val="24"/>
        </w:rPr>
        <w:t xml:space="preserve"> </w:t>
      </w:r>
      <w:r w:rsidRPr="00722FAC">
        <w:rPr>
          <w:rFonts w:eastAsia="MS PGothic"/>
          <w:color w:val="0563C1"/>
          <w:szCs w:val="24"/>
        </w:rPr>
        <w:t>SAL</w:t>
      </w:r>
      <w:r w:rsidRPr="00722FAC">
        <w:rPr>
          <w:rFonts w:eastAsia="MS PGothic"/>
          <w:szCs w:val="24"/>
        </w:rPr>
        <w:t xml:space="preserve"> </w:t>
      </w:r>
      <w:r w:rsidRPr="00722FAC">
        <w:rPr>
          <w:rFonts w:eastAsia="MS PGothic"/>
          <w:szCs w:val="24"/>
        </w:rPr>
        <w:t>を取得してユーザーまたはデバイスに割り当てるために必要な、</w:t>
      </w:r>
      <w:r w:rsidRPr="00722FAC">
        <w:rPr>
          <w:rFonts w:eastAsia="MS PGothic"/>
          <w:szCs w:val="24"/>
        </w:rPr>
        <w:t xml:space="preserve">SPUR </w:t>
      </w:r>
      <w:r w:rsidRPr="00722FAC">
        <w:rPr>
          <w:rFonts w:eastAsia="MS PGothic"/>
          <w:szCs w:val="24"/>
        </w:rPr>
        <w:t>に規定されたその他の条件はすべて、引き続き効力を有するものとします。</w:t>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rPr>
          <w:lang w:val="en-US"/>
        </w:rPr>
      </w:pPr>
      <w:bookmarkStart w:id="70" w:name="_Sec608"/>
      <w:bookmarkStart w:id="71" w:name="_Toc433614788"/>
      <w:bookmarkStart w:id="72" w:name="_Toc480977325"/>
      <w:r w:rsidRPr="00E645F1">
        <w:rPr>
          <w:lang w:val="en-US"/>
        </w:rPr>
        <w:t xml:space="preserve">Microsoft </w:t>
      </w:r>
      <w:r w:rsidRPr="00485E7C">
        <w:t>Dynamics</w:t>
      </w:r>
      <w:bookmarkEnd w:id="70"/>
      <w:bookmarkEnd w:id="71"/>
      <w:bookmarkEnd w:id="72"/>
    </w:p>
    <w:p w:rsidR="00A35FDB" w:rsidRPr="00E645F1" w:rsidRDefault="00AA32A7" w:rsidP="00485E7C">
      <w:pPr>
        <w:pStyle w:val="ProductList-Offering2Heading"/>
      </w:pPr>
      <w:bookmarkStart w:id="73" w:name="_Toc433614789"/>
      <w:bookmarkStart w:id="74" w:name="_Toc480977326"/>
      <w:bookmarkStart w:id="75" w:name="ProductEntries_DynamicsAX"/>
      <w:r w:rsidRPr="00E645F1">
        <w:t>Microsoft Dynamics AX</w:t>
      </w:r>
      <w:bookmarkEnd w:id="69"/>
      <w:bookmarkEnd w:id="73"/>
      <w:bookmarkEnd w:id="74"/>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75"/>
    <w:p w:rsidR="00A35FDB" w:rsidRPr="00E645F1" w:rsidRDefault="00AA32A7" w:rsidP="00A35FDB">
      <w:pPr>
        <w:pStyle w:val="ProductList-Body"/>
        <w:rPr>
          <w:rFonts w:eastAsia="MS PGothic" w:cs="Calibri"/>
          <w:lang w:val="en-US"/>
        </w:rPr>
      </w:pPr>
      <w:r w:rsidRPr="00E645F1">
        <w:rPr>
          <w:rFonts w:eastAsia="MS PGothic" w:cs="Calibri"/>
          <w:lang w:val="en-US"/>
        </w:rPr>
        <w:t>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r w:rsidRPr="00E645F1">
        <w:rPr>
          <w:rFonts w:eastAsia="MS PGothic" w:cs="Calibri"/>
          <w:lang w:val="en-US"/>
        </w:rPr>
        <w:t xml:space="preserve"> (SAL)</w:t>
      </w:r>
    </w:p>
    <w:p w:rsidR="003439A3" w:rsidRPr="00A849DE" w:rsidRDefault="00AA32A7" w:rsidP="00A35FDB">
      <w:pPr>
        <w:pStyle w:val="ProductList-Body"/>
        <w:rPr>
          <w:rFonts w:eastAsia="MS PGothic" w:cs="Calibri"/>
          <w:lang w:val="fr-FR"/>
        </w:rPr>
        <w:sectPr w:rsidR="003439A3" w:rsidRPr="00A849DE" w:rsidSect="00D468AC">
          <w:footerReference w:type="default" r:id="rId31"/>
          <w:footerReference w:type="first" r:id="rId32"/>
          <w:type w:val="continuous"/>
          <w:pgSz w:w="11907" w:h="16840" w:code="9"/>
          <w:pgMar w:top="1168" w:right="720" w:bottom="720" w:left="720" w:header="720" w:footer="720" w:gutter="0"/>
          <w:cols w:num="2" w:space="720"/>
          <w:titlePg/>
          <w:docGrid w:linePitch="360"/>
        </w:sectPr>
      </w:pPr>
      <w:r w:rsidRPr="00A849DE">
        <w:rPr>
          <w:rFonts w:eastAsia="MS PGothic" w:cs="Calibri"/>
          <w:lang w:val="fr-FR"/>
        </w:rPr>
        <w:t>Microsoft Dynamics AX 2012 R3 Standard Commerce Server Core</w:t>
      </w:r>
      <w:r w:rsidRPr="00E645F1">
        <w:rPr>
          <w:rFonts w:eastAsia="MS PGothic" w:cs="Calibri"/>
        </w:rPr>
        <w:fldChar w:fldCharType="begin"/>
      </w:r>
      <w:r w:rsidRPr="00A849DE">
        <w:rPr>
          <w:rFonts w:eastAsia="MS PGothic" w:cs="Calibri"/>
          <w:lang w:val="fr-FR"/>
        </w:rPr>
        <w:instrText xml:space="preserve"> XE "Microsoft Dynamics AX 2012 R3 Standard Commerce Server Core" </w:instrText>
      </w:r>
      <w:r w:rsidRPr="00E645F1">
        <w:rPr>
          <w:rFonts w:eastAsia="MS PGothic" w:cs="Calibri"/>
        </w:rPr>
        <w:fldChar w:fldCharType="end"/>
      </w:r>
      <w:r w:rsidRPr="00A849DE">
        <w:rPr>
          <w:rFonts w:eastAsia="MS PGothic" w:cs="Calibri"/>
          <w:lang w:val="fr-FR"/>
        </w:rPr>
        <w:t xml:space="preserve"> (Core License)</w:t>
      </w:r>
    </w:p>
    <w:p w:rsidR="00A35FDB" w:rsidRPr="00A849DE" w:rsidRDefault="00A35FDB" w:rsidP="00A35FDB">
      <w:pPr>
        <w:pStyle w:val="ProductList-Body"/>
        <w:pBdr>
          <w:top w:val="single" w:sz="4" w:space="1" w:color="auto"/>
        </w:pBdr>
        <w:rPr>
          <w:rFonts w:eastAsia="MS PGothic" w:cs="Calibri"/>
          <w:lang w:val="fr-F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DA1CB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6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135921" w:rsidP="00DC57EA">
            <w:pPr>
              <w:pStyle w:val="ProductList-Offering"/>
              <w:tabs>
                <w:tab w:val="clear" w:pos="360"/>
                <w:tab w:val="clear" w:pos="720"/>
                <w:tab w:val="clear" w:pos="1080"/>
                <w:tab w:val="right" w:pos="2212"/>
              </w:tabs>
              <w:spacing w:before="40" w:after="40"/>
              <w:ind w:left="0"/>
              <w:rPr>
                <w:rFonts w:ascii="Calibri" w:eastAsia="MS PGothic" w:hAnsi="Calibri" w:cs="Calibri"/>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color w:val="000000"/>
                <w:szCs w:val="16"/>
              </w:rPr>
              <w:t xml:space="preserve">: </w:t>
            </w:r>
            <w:hyperlink w:anchor="LicenseTerms_Universal" w:history="1">
              <w:r w:rsidRPr="00375935">
                <w:rPr>
                  <w:rStyle w:val="Hyperlink"/>
                  <w:rFonts w:ascii="Calibri" w:eastAsia="MS PGothic" w:hAnsi="Calibri"/>
                  <w:szCs w:val="16"/>
                </w:rPr>
                <w:t>共通</w:t>
              </w:r>
            </w:hyperlink>
            <w:r w:rsidRPr="00722FAC">
              <w:rPr>
                <w:rFonts w:ascii="Calibri" w:eastAsia="MS PGothic" w:hAnsi="Calibri"/>
                <w:color w:val="000000"/>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 xml:space="preserve">SAL – </w:t>
              </w:r>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6C6A9F" w:rsidRPr="00E645F1">
              <w:rPr>
                <w:rStyle w:val="ProductList-BodyChar"/>
                <w:rFonts w:ascii="Calibri" w:eastAsia="MS PGothic" w:hAnsi="Calibri" w:cs="Calibri"/>
                <w:color w:val="0563C1"/>
                <w:lang w:val="en-US"/>
              </w:rPr>
              <w:instrText>製品固有のライセンス条項</w:instrText>
            </w:r>
            <w:r w:rsidR="006C6A9F" w:rsidRPr="00E645F1">
              <w:rPr>
                <w:rStyle w:val="ProductList-BodyChar"/>
                <w:rFonts w:ascii="Calibri" w:eastAsia="MS PGothic" w:hAnsi="Calibri" w:cs="Calibri"/>
                <w:color w:val="0563C1"/>
                <w:lang w:val="en-US"/>
              </w:rPr>
              <w:instrText xml:space="preserve">: </w:instrText>
            </w:r>
            <w:r w:rsidR="006C6A9F" w:rsidRPr="00E645F1">
              <w:rPr>
                <w:rStyle w:val="ProductList-BodyChar"/>
                <w:rFonts w:ascii="Calibri" w:eastAsia="MS PGothic" w:hAnsi="Calibri" w:cs="Calibri"/>
                <w:color w:val="0563C1"/>
                <w:lang w:val="en-US"/>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Dynamics AX 2012 R2</w:t>
            </w:r>
            <w:r w:rsidRPr="00E645F1">
              <w:rPr>
                <w:rFonts w:ascii="Calibri" w:eastAsia="MS PGothic" w:hAnsi="Calibri" w:cs="Calibri"/>
                <w:color w:val="000000"/>
              </w:rPr>
              <w:fldChar w:fldCharType="begin"/>
            </w:r>
            <w:r w:rsidRPr="00E645F1">
              <w:rPr>
                <w:rFonts w:ascii="Calibri" w:eastAsia="MS PGothic" w:hAnsi="Calibri" w:cs="Calibri"/>
                <w:lang w:val="en-US"/>
              </w:rPr>
              <w:instrText xml:space="preserve"> XE "Dynamics AX 2012 R2" </w:instrText>
            </w:r>
            <w:r w:rsidRPr="00E645F1">
              <w:rPr>
                <w:rFonts w:ascii="Calibri" w:eastAsia="MS PGothic" w:hAnsi="Calibri" w:cs="Calibri"/>
                <w:color w:val="000000"/>
              </w:rPr>
              <w:fldChar w:fldCharType="end"/>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Dynamics AX 2012 R2</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R2"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EC61F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 (</w:t>
            </w:r>
            <w:r w:rsidRPr="00E645F1">
              <w:rPr>
                <w:rFonts w:ascii="Calibri" w:eastAsia="MS PGothic" w:hAnsi="Calibri" w:cs="Calibri"/>
                <w:color w:val="000000"/>
              </w:rPr>
              <w:t>すべての追加ソフトウェアを含む</w:t>
            </w:r>
            <w:r w:rsidRPr="00E645F1">
              <w:rPr>
                <w:rFonts w:ascii="Calibri" w:eastAsia="MS PGothic" w:hAnsi="Calibri" w:cs="Calibri"/>
                <w:color w:val="000000"/>
              </w:rPr>
              <w:t>)</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AX 2012 R3</w:t>
            </w:r>
          </w:p>
        </w:tc>
      </w:tr>
      <w:tr w:rsidR="00A35FDB" w:rsidRPr="00A849DE" w:rsidTr="00DA1CB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lang w:val="fr-FR"/>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A31908" w:rsidRPr="00E645F1">
              <w:rPr>
                <w:rStyle w:val="ProductList-BodyChar"/>
                <w:rFonts w:ascii="Calibri" w:eastAsia="MS PGothic" w:hAnsi="Calibri" w:cs="Calibri"/>
                <w:color w:val="0563C1"/>
                <w:lang w:val="en-US"/>
              </w:rPr>
              <w:instrText>障害復旧</w:instrText>
            </w:r>
            <w:r w:rsidR="00A31908" w:rsidRPr="00E645F1">
              <w:rPr>
                <w:rStyle w:val="ProductList-BodyChar"/>
                <w:rFonts w:ascii="Calibri" w:eastAsia="MS PGothic" w:hAnsi="Calibri" w:cs="Calibri"/>
                <w:color w:val="0563C1"/>
                <w:lang w:val="fr-FR"/>
              </w:rPr>
              <w:instrText xml:space="preserve">: </w:instrText>
            </w:r>
            <w:r w:rsidR="00A31908" w:rsidRPr="00E645F1">
              <w:rPr>
                <w:rStyle w:val="ProductList-BodyChar"/>
                <w:rFonts w:ascii="Calibri" w:eastAsia="MS PGothic" w:hAnsi="Calibri" w:cs="Calibri"/>
                <w:color w:val="0563C1"/>
                <w:lang w:val="en-US"/>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lang w:val="en-US"/>
              </w:rPr>
              <w:instrText>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lang w:val="fr-FR"/>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lang w:val="fr-FR"/>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lang w:val="fr-FR"/>
              </w:rPr>
              <w:t>: Dynamics AX 2012 R3 Standard Commerce Server Core</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DA1CB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lang w:val="fr-FR"/>
              </w:rPr>
            </w:pPr>
            <w:r w:rsidRPr="00E645F1">
              <w:rPr>
                <w:rFonts w:ascii="Calibri" w:eastAsia="MS PGothic" w:hAnsi="Calibri" w:cs="Calibri"/>
                <w:color w:val="0563C1"/>
              </w:rPr>
              <w:fldChar w:fldCharType="begin"/>
            </w:r>
            <w:r w:rsidRPr="00E645F1">
              <w:rPr>
                <w:rFonts w:ascii="Calibri" w:eastAsia="MS PGothic" w:hAnsi="Calibri" w:cs="Calibri"/>
                <w:color w:val="0563C1"/>
                <w:lang w:val="fr-FR"/>
              </w:rPr>
              <w:instrText>AutoTextList  \s NoStyle \t "</w:instrText>
            </w:r>
            <w:r w:rsidR="00FB1B37" w:rsidRPr="00E645F1">
              <w:rPr>
                <w:rFonts w:ascii="Calibri" w:eastAsia="MS PGothic" w:hAnsi="Calibri" w:cs="Calibri"/>
                <w:color w:val="0563C1"/>
                <w:lang w:val="en-US"/>
              </w:rPr>
              <w:instrText>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標準のスケジュール以外で</w:instrText>
            </w: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fr-FR"/>
              </w:rPr>
              <w:instrText>AutoTextList  \s NoStyle \t "</w:instrText>
            </w:r>
            <w:r w:rsidR="00FB1B37" w:rsidRPr="00E645F1">
              <w:rPr>
                <w:rStyle w:val="ProductList-BodyChar"/>
                <w:rFonts w:ascii="Calibri" w:eastAsia="MS PGothic" w:hAnsi="Calibri" w:cs="Calibri"/>
                <w:color w:val="0563C1"/>
                <w:lang w:val="en-US"/>
              </w:rPr>
              <w:instrText>ライセンスとは、製品をダウンロード、インストール、アクセス、および使用する権利を意味します。</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lang w:val="fr-FR"/>
              </w:rPr>
              <w:instrText>License</w:instrText>
            </w:r>
            <w:r w:rsidRPr="00E645F1">
              <w:rPr>
                <w:rFonts w:ascii="Calibri" w:eastAsia="MS PGothic" w:hAnsi="Calibri" w:cs="Calibri"/>
                <w:color w:val="0563C1"/>
              </w:rPr>
              <w:fldChar w:fldCharType="end"/>
            </w:r>
            <w:r w:rsidR="00FB1B37" w:rsidRPr="00E645F1">
              <w:rPr>
                <w:rFonts w:ascii="Calibri" w:eastAsia="MS PGothic" w:hAnsi="Calibri" w:cs="Calibri"/>
                <w:color w:val="0563C1"/>
                <w:lang w:val="en-US"/>
              </w:rPr>
              <w:instrText>を再割り当てすることを許可します。詳細については、共通のライセンス条項の「ライセンス</w:instrText>
            </w:r>
            <w:r w:rsidR="00FB1B37" w:rsidRPr="00E645F1">
              <w:rPr>
                <w:rFonts w:ascii="Calibri" w:eastAsia="MS PGothic" w:hAnsi="Calibri" w:cs="Calibri"/>
                <w:color w:val="0563C1"/>
                <w:lang w:val="fr-FR"/>
              </w:rPr>
              <w:instrText xml:space="preserve"> </w:instrText>
            </w:r>
            <w:r w:rsidR="00FB1B37" w:rsidRPr="00E645F1">
              <w:rPr>
                <w:rFonts w:ascii="Calibri" w:eastAsia="MS PGothic" w:hAnsi="Calibri" w:cs="Calibri"/>
                <w:color w:val="0563C1"/>
                <w:lang w:val="en-US"/>
              </w:rPr>
              <w:instrText>モビリティ」を参照してください。</w:instrText>
            </w:r>
            <w:r w:rsidRPr="00E645F1">
              <w:rPr>
                <w:rFonts w:ascii="Calibri" w:eastAsia="MS PGothic" w:hAnsi="Calibri" w:cs="Calibri"/>
                <w:color w:val="0563C1"/>
                <w:lang w:val="fr-FR"/>
              </w:rPr>
              <w:instrText>"</w:instrText>
            </w:r>
            <w:r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w:instrText>
            </w:r>
            <w:r w:rsidR="00DB7FAC" w:rsidRPr="00E645F1">
              <w:rPr>
                <w:rFonts w:ascii="Calibri" w:eastAsia="MS PGothic" w:hAnsi="Calibri" w:cs="Calibri"/>
                <w:color w:val="0563C1"/>
              </w:rPr>
              <w:fldChar w:fldCharType="begin"/>
            </w:r>
            <w:r w:rsidR="00DB7FAC" w:rsidRPr="00E645F1">
              <w:rPr>
                <w:rStyle w:val="ProductList-BodyChar"/>
                <w:rFonts w:ascii="Calibri" w:eastAsia="MS PGothic" w:hAnsi="Calibri" w:cs="Calibri"/>
                <w:color w:val="0563C1"/>
                <w:lang w:val="fr-FR"/>
              </w:rPr>
              <w:instrText>AutoTextList  \s NoStyle \t "</w:instrText>
            </w:r>
            <w:r w:rsidR="00DB7FAC" w:rsidRPr="00E645F1">
              <w:rPr>
                <w:rStyle w:val="ProductList-BodyChar"/>
                <w:rFonts w:ascii="Calibri" w:eastAsia="MS PGothic" w:hAnsi="Calibri" w:cs="Calibri"/>
                <w:color w:val="0563C1"/>
              </w:rPr>
              <w:instrText>ライセンスとは、製品をダウンロード、インストール、アクセス、および使用する権利を意味します。</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lang w:val="fr-FR"/>
              </w:rPr>
              <w:instrText>License</w:instrTex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instrText>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fldChar w:fldCharType="begin"/>
            </w:r>
            <w:r w:rsidR="00DB7FAC" w:rsidRPr="00E645F1">
              <w:rPr>
                <w:rFonts w:ascii="Calibri" w:eastAsia="MS PGothic" w:hAnsi="Calibri" w:cs="Calibri"/>
                <w:color w:val="0563C1"/>
                <w:lang w:val="fr-FR"/>
              </w:rPr>
              <w:instrText xml:space="preserve"> AUTOTEXTLIST   \s NoStyle \t "</w:instrText>
            </w:r>
            <w:r w:rsidR="00DB7FAC" w:rsidRPr="00E645F1">
              <w:rPr>
                <w:rFonts w:ascii="Calibri" w:eastAsia="MS PGothic" w:hAnsi="Calibri" w:cs="Calibri"/>
                <w:color w:val="0563C1"/>
              </w:rPr>
              <w:instrText>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instrText>モビリティ」を参照してください。</w:instrText>
            </w:r>
            <w:r w:rsidR="00DB7FAC" w:rsidRPr="00E645F1">
              <w:rPr>
                <w:rFonts w:ascii="Calibri" w:eastAsia="MS PGothic" w:hAnsi="Calibri" w:cs="Calibri"/>
                <w:color w:val="0563C1"/>
                <w:lang w:val="fr-FR"/>
              </w:rPr>
              <w:instrText xml:space="preserve">" </w:instrText>
            </w:r>
            <w:r w:rsidR="00DB7FAC" w:rsidRPr="00E645F1">
              <w:rPr>
                <w:rFonts w:ascii="Calibri" w:eastAsia="MS PGothic" w:hAnsi="Calibri" w:cs="Calibri"/>
                <w:color w:val="0563C1"/>
              </w:rPr>
              <w:fldChar w:fldCharType="separate"/>
            </w:r>
            <w:r w:rsidR="00DB7FAC" w:rsidRPr="00E645F1">
              <w:rPr>
                <w:rFonts w:ascii="Calibri" w:eastAsia="MS PGothic" w:hAnsi="Calibri" w:cs="Calibri"/>
                <w:color w:val="0563C1"/>
              </w:rPr>
              <w:t>ライセンス</w:t>
            </w:r>
            <w:r w:rsidR="00DB7FAC" w:rsidRPr="00E645F1">
              <w:rPr>
                <w:rFonts w:ascii="Calibri" w:eastAsia="MS PGothic" w:hAnsi="Calibri" w:cs="Calibri"/>
                <w:color w:val="0563C1"/>
                <w:lang w:val="fr-FR"/>
              </w:rPr>
              <w:t xml:space="preserve"> </w:t>
            </w:r>
            <w:r w:rsidR="00DB7FAC" w:rsidRPr="00E645F1">
              <w:rPr>
                <w:rFonts w:ascii="Calibri" w:eastAsia="MS PGothic" w:hAnsi="Calibri" w:cs="Calibri"/>
                <w:color w:val="0563C1"/>
              </w:rPr>
              <w:t>モビリティ</w:t>
            </w:r>
            <w:r w:rsidR="00DB7FAC" w:rsidRPr="00E645F1">
              <w:rPr>
                <w:rFonts w:ascii="Calibri" w:eastAsia="MS PGothic" w:hAnsi="Calibri" w:cs="Calibri"/>
                <w:color w:val="0563C1"/>
              </w:rPr>
              <w:fldChar w:fldCharType="end"/>
            </w:r>
            <w:r w:rsidR="00DB7FAC"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lang w:val="fr-FR"/>
              </w:rPr>
              <w:t xml:space="preserve">: </w:t>
            </w:r>
            <w:r w:rsidRPr="00E645F1">
              <w:rPr>
                <w:rStyle w:val="ProductList-Offering2Char"/>
                <w:rFonts w:ascii="Calibri" w:eastAsia="MS PGothic" w:hAnsi="Calibri" w:cs="Calibri"/>
                <w:lang w:val="fr-FR"/>
              </w:rPr>
              <w:t>Microsoft Dynamics AX 2012 R3 Standard Commerce Server Core</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1. </w:t>
      </w:r>
      <w:r w:rsidR="00203AC6" w:rsidRPr="00E645F1">
        <w:rPr>
          <w:rFonts w:eastAsia="MS PGothic" w:cs="Calibri"/>
          <w:lang w:val="en-US"/>
        </w:rPr>
        <w:t>サーバー</w:t>
      </w:r>
      <w:r w:rsidR="00203AC6" w:rsidRPr="00E645F1">
        <w:rPr>
          <w:rFonts w:eastAsia="MS PGothic" w:cs="Calibri"/>
          <w:lang w:val="en-US"/>
        </w:rPr>
        <w:t xml:space="preserve"> </w:t>
      </w:r>
      <w:r w:rsidR="00203AC6" w:rsidRPr="00E645F1">
        <w:rPr>
          <w:rFonts w:eastAsia="MS PGothic" w:cs="Calibri"/>
          <w:lang w:val="en-US"/>
        </w:rPr>
        <w:t>ソフトウェアへのアクセス</w:t>
      </w:r>
      <w:r w:rsidRPr="00E645F1">
        <w:rPr>
          <w:rFonts w:eastAsia="MS PGothic" w:cs="Calibri"/>
          <w:lang w:val="en-US"/>
        </w:rPr>
        <w:t xml:space="preserve"> – Microsoft Dynamics AX 2012 R3</w:t>
      </w:r>
      <w:r w:rsidRPr="00E645F1">
        <w:rPr>
          <w:rFonts w:eastAsia="MS PGothic" w:cs="Calibri"/>
        </w:rPr>
        <w:fldChar w:fldCharType="begin"/>
      </w:r>
      <w:r w:rsidRPr="00E645F1">
        <w:rPr>
          <w:rFonts w:eastAsia="MS PGothic" w:cs="Calibri"/>
          <w:lang w:val="en-US"/>
        </w:rPr>
        <w:instrText xml:space="preserve"> XE "Microsoft Dynamics AX 2012 R3" </w:instrText>
      </w:r>
      <w:r w:rsidRPr="00E645F1">
        <w:rPr>
          <w:rFonts w:eastAsia="MS PGothic" w:cs="Calibri"/>
        </w:rPr>
        <w:fldChar w:fldCharType="end"/>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Self-Serve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給与処理のみに要した時間の記録、払い戻しに限定した経費の記録、個人情報の管理、要求書の作成、およびこれらの活動に関連する予算の管理を目的とした、サーバー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Self-Serve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Task SAL</w:t>
      </w:r>
    </w:p>
    <w:p w:rsidR="00A35FDB" w:rsidRPr="00E645F1" w:rsidRDefault="00AA32A7" w:rsidP="00A35FDB">
      <w:pPr>
        <w:pStyle w:val="ProductList-Body"/>
        <w:tabs>
          <w:tab w:val="clear" w:pos="360"/>
          <w:tab w:val="clear" w:pos="720"/>
          <w:tab w:val="clear" w:pos="1080"/>
        </w:tabs>
        <w:spacing w:after="120"/>
        <w:ind w:left="360"/>
        <w:rPr>
          <w:rFonts w:eastAsia="MS PGothic" w:cs="Calibri"/>
        </w:rPr>
      </w:pPr>
      <w:r w:rsidRPr="00E645F1">
        <w:rPr>
          <w:rFonts w:eastAsia="MS PGothic" w:cs="Calibri"/>
        </w:rPr>
        <w:t xml:space="preserve">Self-Serve SAL </w:t>
      </w:r>
      <w:r w:rsidRPr="00E645F1">
        <w:rPr>
          <w:rFonts w:eastAsia="MS PGothic" w:cs="Calibri"/>
        </w:rPr>
        <w:t>に基づき許可されている用途、ならびに任意の種類の時間と経費の記録と承認、請求書の承認、すべての</w:t>
      </w:r>
      <w:r w:rsidRPr="00E645F1">
        <w:rPr>
          <w:rFonts w:eastAsia="MS PGothic" w:cs="Calibri"/>
        </w:rPr>
        <w:t xml:space="preserve"> Self-Serve </w:t>
      </w:r>
      <w:r w:rsidRPr="00E645F1">
        <w:rPr>
          <w:rFonts w:eastAsia="MS PGothic" w:cs="Calibri"/>
        </w:rPr>
        <w:t>関連トランザクションの承認、</w:t>
      </w:r>
      <w:r w:rsidRPr="00E645F1">
        <w:rPr>
          <w:rFonts w:eastAsia="MS PGothic" w:cs="Calibri"/>
        </w:rPr>
        <w:t xml:space="preserve">POS </w:t>
      </w:r>
      <w:r w:rsidRPr="00E645F1">
        <w:rPr>
          <w:rFonts w:eastAsia="MS PGothic" w:cs="Calibri"/>
        </w:rPr>
        <w:t>デバイスまたは倉庫デバイスの運用、およびストア</w:t>
      </w:r>
      <w:r w:rsidRPr="00E645F1">
        <w:rPr>
          <w:rFonts w:eastAsia="MS PGothic" w:cs="Calibri"/>
        </w:rPr>
        <w:t xml:space="preserve"> </w:t>
      </w:r>
      <w:r w:rsidRPr="00E645F1">
        <w:rPr>
          <w:rFonts w:eastAsia="MS PGothic" w:cs="Calibri"/>
        </w:rPr>
        <w:t>マネージャー</w:t>
      </w:r>
      <w:r w:rsidRPr="00E645F1">
        <w:rPr>
          <w:rFonts w:eastAsia="MS PGothic" w:cs="Calibri"/>
        </w:rPr>
        <w:t xml:space="preserve"> </w:t>
      </w:r>
      <w:r w:rsidRPr="00E645F1">
        <w:rPr>
          <w:rFonts w:eastAsia="MS PGothic" w:cs="Calibri"/>
        </w:rPr>
        <w:t>デバイスの運用を目的とした、サーバー</w:t>
      </w:r>
      <w:r w:rsidRPr="00E645F1">
        <w:rPr>
          <w:rFonts w:eastAsia="MS PGothic" w:cs="Calibri"/>
        </w:rPr>
        <w:t xml:space="preserve"> </w:t>
      </w:r>
      <w:r w:rsidRPr="00E645F1">
        <w:rPr>
          <w:rFonts w:eastAsia="MS PGothic" w:cs="Calibri"/>
        </w:rPr>
        <w:t>ソフトウェアへのアクセスが許可されます</w:t>
      </w:r>
      <w:r w:rsidR="00DA0B94" w:rsidRPr="00E645F1">
        <w:rPr>
          <w:rFonts w:eastAsia="MS PGothic" w:cs="Calibri"/>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Task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Functional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 xml:space="preserve">Self-Serve SAL </w:t>
      </w:r>
      <w:r w:rsidRPr="00E645F1">
        <w:rPr>
          <w:rFonts w:eastAsia="MS PGothic" w:cs="Calibri"/>
        </w:rPr>
        <w:t>と</w:t>
      </w:r>
      <w:r w:rsidRPr="00E645F1">
        <w:rPr>
          <w:rFonts w:eastAsia="MS PGothic" w:cs="Calibri"/>
        </w:rPr>
        <w:t xml:space="preserve"> Task SAL </w:t>
      </w:r>
      <w:r w:rsidRPr="00E645F1">
        <w:rPr>
          <w:rFonts w:eastAsia="MS PGothic" w:cs="Calibri"/>
        </w:rPr>
        <w:t>に基づき許可されている用途、ならびに設定された運用サイクルと本ソフトウェアが提供するビジネス</w:t>
      </w:r>
      <w:r w:rsidRPr="00E645F1">
        <w:rPr>
          <w:rFonts w:eastAsia="MS PGothic" w:cs="Calibri"/>
        </w:rPr>
        <w:t xml:space="preserve"> </w:t>
      </w:r>
      <w:r w:rsidRPr="00E645F1">
        <w:rPr>
          <w:rFonts w:eastAsia="MS PGothic" w:cs="Calibri"/>
        </w:rPr>
        <w:t>プロセスの使用、</w:t>
      </w:r>
      <w:r w:rsidRPr="00E645F1">
        <w:rPr>
          <w:rFonts w:eastAsia="MS PGothic" w:cs="Calibri"/>
        </w:rPr>
        <w:t xml:space="preserve">(a) </w:t>
      </w:r>
      <w:r w:rsidRPr="00E645F1">
        <w:rPr>
          <w:rFonts w:eastAsia="MS PGothic" w:cs="Calibri"/>
        </w:rPr>
        <w:t>職位の要求または</w:t>
      </w:r>
      <w:r w:rsidRPr="00E645F1">
        <w:rPr>
          <w:rFonts w:eastAsia="MS PGothic" w:cs="Calibri"/>
        </w:rPr>
        <w:t xml:space="preserve"> (b) </w:t>
      </w:r>
      <w:r w:rsidRPr="00E645F1">
        <w:rPr>
          <w:rFonts w:eastAsia="MS PGothic" w:cs="Calibri"/>
        </w:rPr>
        <w:t>申請者、従業員、顧客、ベンダーもしくは部品カタログに関するマスター</w:t>
      </w:r>
      <w:r w:rsidRPr="00E645F1">
        <w:rPr>
          <w:rFonts w:eastAsia="MS PGothic" w:cs="Calibri"/>
        </w:rPr>
        <w:t xml:space="preserve"> </w:t>
      </w:r>
      <w:r w:rsidRPr="00E645F1">
        <w:rPr>
          <w:rFonts w:eastAsia="MS PGothic" w:cs="Calibri"/>
        </w:rPr>
        <w:t>データ</w:t>
      </w:r>
      <w:r w:rsidRPr="00E645F1">
        <w:rPr>
          <w:rFonts w:eastAsia="MS PGothic" w:cs="Calibri"/>
        </w:rPr>
        <w:t xml:space="preserve"> </w:t>
      </w:r>
      <w:r w:rsidRPr="00E645F1">
        <w:rPr>
          <w:rFonts w:eastAsia="MS PGothic" w:cs="Calibri"/>
        </w:rPr>
        <w:t>レコードの作成と更新、ならびにすべての</w:t>
      </w:r>
      <w:r w:rsidRPr="00E645F1">
        <w:rPr>
          <w:rFonts w:eastAsia="MS PGothic" w:cs="Calibri"/>
        </w:rPr>
        <w:t xml:space="preserve"> Task </w:t>
      </w:r>
      <w:r w:rsidRPr="00E645F1">
        <w:rPr>
          <w:rFonts w:eastAsia="MS PGothic" w:cs="Calibri"/>
        </w:rPr>
        <w:t>および</w:t>
      </w:r>
      <w:r w:rsidRPr="00E645F1">
        <w:rPr>
          <w:rFonts w:eastAsia="MS PGothic" w:cs="Calibri"/>
        </w:rPr>
        <w:t xml:space="preserve"> Self-Serve </w:t>
      </w:r>
      <w:r w:rsidRPr="00E645F1">
        <w:rPr>
          <w:rFonts w:eastAsia="MS PGothic" w:cs="Calibri"/>
        </w:rPr>
        <w:t>関連トランザクションの承認を目的とした、サーバー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Functional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 w:val="left" w:pos="2771"/>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1.4 Enterprise SAL</w:t>
      </w:r>
    </w:p>
    <w:p w:rsidR="00A35FDB" w:rsidRPr="00E645F1" w:rsidRDefault="00AA32A7" w:rsidP="00A35FDB">
      <w:pPr>
        <w:pStyle w:val="ProductList-Body"/>
        <w:ind w:left="360"/>
        <w:rPr>
          <w:rFonts w:eastAsia="MS PGothic" w:cs="Calibri"/>
        </w:rPr>
      </w:pPr>
      <w:r w:rsidRPr="00E645F1">
        <w:rPr>
          <w:rFonts w:eastAsia="MS PGothic" w:cs="Calibri"/>
        </w:rPr>
        <w:t xml:space="preserve">Functional SAL </w:t>
      </w:r>
      <w:r w:rsidRPr="00E645F1">
        <w:rPr>
          <w:rFonts w:eastAsia="MS PGothic" w:cs="Calibri"/>
        </w:rPr>
        <w:t>に基づき許可されている用途、および</w:t>
      </w:r>
      <w:r w:rsidRPr="00E645F1">
        <w:rPr>
          <w:rFonts w:eastAsia="MS PGothic" w:cs="Calibri"/>
        </w:rPr>
        <w:t xml:space="preserve"> </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全体のサーバー</w:t>
      </w:r>
      <w:r w:rsidRPr="00E645F1">
        <w:rPr>
          <w:rFonts w:eastAsia="MS PGothic" w:cs="Calibri"/>
        </w:rPr>
        <w:t xml:space="preserve"> </w:t>
      </w:r>
      <w:r w:rsidRPr="00E645F1">
        <w:rPr>
          <w:rFonts w:eastAsia="MS PGothic" w:cs="Calibri"/>
        </w:rPr>
        <w:t>ソフトウェアのすべての機能に対する無制限のアクセスを目的とした、サーバー</w:t>
      </w:r>
      <w:r w:rsidRPr="00E645F1">
        <w:rPr>
          <w:rFonts w:eastAsia="MS PGothic" w:cs="Calibri"/>
        </w:rPr>
        <w:t xml:space="preserve"> </w:t>
      </w:r>
      <w:r w:rsidRPr="00E645F1">
        <w:rPr>
          <w:rFonts w:eastAsia="MS PGothic" w:cs="Calibri"/>
        </w:rPr>
        <w:t>ソフトウェアへのアクセスが許可されます。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Enterprise SAL (</w:t>
            </w:r>
            <w:r w:rsidRPr="00E645F1">
              <w:rPr>
                <w:rFonts w:ascii="Calibri" w:eastAsia="MS PGothic" w:hAnsi="Calibri" w:cs="Calibri"/>
              </w:rPr>
              <w:t>デバイスまたはユーザー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135921" w:rsidRPr="00722FAC" w:rsidRDefault="00135921" w:rsidP="00135921">
      <w:pPr>
        <w:pStyle w:val="ProductList-ClauseHeading"/>
        <w:tabs>
          <w:tab w:val="clear" w:pos="360"/>
          <w:tab w:val="clear" w:pos="720"/>
          <w:tab w:val="clear" w:pos="1080"/>
        </w:tabs>
        <w:ind w:left="360"/>
        <w:rPr>
          <w:rFonts w:eastAsia="MS PGothic"/>
          <w:szCs w:val="24"/>
        </w:rPr>
      </w:pPr>
      <w:r w:rsidRPr="00722FAC">
        <w:rPr>
          <w:rFonts w:eastAsia="MS PGothic"/>
          <w:color w:val="0072C6"/>
          <w:szCs w:val="24"/>
        </w:rPr>
        <w:t>1.5 Store SAL</w:t>
      </w:r>
    </w:p>
    <w:p w:rsidR="00135921" w:rsidRPr="00722FAC" w:rsidRDefault="00135921" w:rsidP="00135921">
      <w:pPr>
        <w:pStyle w:val="ProductList-Body"/>
        <w:tabs>
          <w:tab w:val="clear" w:pos="360"/>
          <w:tab w:val="clear" w:pos="720"/>
          <w:tab w:val="clear" w:pos="1080"/>
        </w:tabs>
        <w:ind w:left="360"/>
        <w:rPr>
          <w:rFonts w:eastAsia="MS PGothic"/>
          <w:szCs w:val="24"/>
        </w:rPr>
      </w:pPr>
      <w:r w:rsidRPr="00722FAC">
        <w:rPr>
          <w:rFonts w:eastAsia="MS PGothic"/>
          <w:szCs w:val="24"/>
        </w:rPr>
        <w:t xml:space="preserve">Store Server </w:t>
      </w:r>
      <w:r w:rsidRPr="00722FAC">
        <w:rPr>
          <w:rFonts w:eastAsia="MS PGothic"/>
          <w:szCs w:val="24"/>
        </w:rPr>
        <w:t>ソフトウェアへのアクセスが許可されます。</w:t>
      </w:r>
      <w:r w:rsidRPr="00722FAC">
        <w:rPr>
          <w:rFonts w:eastAsia="MS PGothic"/>
          <w:szCs w:val="24"/>
        </w:rPr>
        <w:t xml:space="preserve">Store Server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は、すべての商取引場所または店舗について必要です。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DA1CBC">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lang w:val="en-US"/>
              </w:rPr>
              <w:t>Microsoft Dynamics AX 2012 R3</w:t>
            </w:r>
            <w:r w:rsidRPr="00E645F1">
              <w:rPr>
                <w:rFonts w:ascii="Calibri" w:eastAsia="MS PGothic" w:hAnsi="Calibri" w:cs="Calibri"/>
              </w:rPr>
              <w:fldChar w:fldCharType="begin"/>
            </w:r>
            <w:r w:rsidRPr="00E645F1">
              <w:rPr>
                <w:rFonts w:ascii="Calibri" w:eastAsia="MS PGothic" w:hAnsi="Calibri" w:cs="Calibri"/>
                <w:lang w:val="en-US"/>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lang w:val="en-US"/>
              </w:rPr>
              <w:t xml:space="preserve"> Store SAL</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DF1772">
      <w:pPr>
        <w:pStyle w:val="ProductList-ClauseHeading"/>
        <w:keepNext/>
        <w:tabs>
          <w:tab w:val="clear" w:pos="360"/>
          <w:tab w:val="clear" w:pos="720"/>
          <w:tab w:val="clear" w:pos="1080"/>
        </w:tabs>
        <w:ind w:left="360"/>
        <w:rPr>
          <w:rFonts w:eastAsia="MS PGothic" w:cs="Calibri"/>
          <w:color w:val="0072C6"/>
        </w:rPr>
      </w:pPr>
      <w:r w:rsidRPr="00E645F1">
        <w:rPr>
          <w:rFonts w:eastAsia="MS PGothic" w:cs="Calibri"/>
          <w:color w:val="0072C6"/>
        </w:rPr>
        <w:t xml:space="preserve">1.6 SAL </w:t>
      </w:r>
      <w:r w:rsidRPr="00E645F1">
        <w:rPr>
          <w:rFonts w:eastAsia="MS PGothic" w:cs="Calibri"/>
          <w:color w:val="0072C6"/>
        </w:rPr>
        <w:t>の免除</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w:t>
      </w:r>
      <w:r w:rsidRPr="00E645F1">
        <w:rPr>
          <w:rFonts w:eastAsia="MS PGothic" w:cs="Calibri"/>
        </w:rPr>
        <w:t>Microsoft Dynamics AX 2012 R3</w:t>
      </w:r>
      <w:r w:rsidRPr="00E645F1">
        <w:rPr>
          <w:rFonts w:eastAsia="MS PGothic" w:cs="Calibri"/>
        </w:rPr>
        <w:fldChar w:fldCharType="begin"/>
      </w:r>
      <w:r w:rsidRPr="00E645F1">
        <w:rPr>
          <w:rFonts w:eastAsia="MS PGothic" w:cs="Calibri"/>
        </w:rPr>
        <w:instrText xml:space="preserve"> XE "Microsoft Dynamics AX 2012 R3"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にアクセスする第三者が雇用したユーザーについて、</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を取得し割り当てる必要はありません。</w:t>
      </w:r>
    </w:p>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3.</w:t>
      </w:r>
      <w:r w:rsidR="000A417A" w:rsidRPr="00E645F1">
        <w:rPr>
          <w:rFonts w:eastAsia="MS PGothic" w:cs="Calibri"/>
        </w:rPr>
        <w:t xml:space="preserve"> </w:t>
      </w:r>
      <w:r w:rsidRPr="00E645F1">
        <w:rPr>
          <w:rFonts w:eastAsia="MS PGothic" w:cs="Calibri"/>
        </w:rPr>
        <w:t>改変の権利</w:t>
      </w:r>
    </w:p>
    <w:p w:rsidR="00A35FDB" w:rsidRPr="00E645F1" w:rsidRDefault="00AA32A7" w:rsidP="00A35FDB">
      <w:pPr>
        <w:pStyle w:val="ProductList-Body"/>
        <w:rPr>
          <w:rFonts w:eastAsia="MS PGothic" w:cs="Calibri"/>
        </w:rPr>
      </w:pPr>
      <w:r w:rsidRPr="00E645F1">
        <w:rPr>
          <w:rFonts w:eastAsia="MS PGothic" w:cs="Calibri"/>
        </w:rPr>
        <w:t>本ソフトウェアには、印刷されたまたはオンラインの文書に記載されている、プラグイン、ランタイム、およびその他のコンポーネントが含まれる場合があります。お客様はこれらを使用して本ソフトウェアの機能を拡張することができます。お客様は、これらのコンポーネントを改変し、またはその二次的著作物を作成して、当該二次的著作物を使用することができますが、その使用は、本ソフトウェアと組み合わせたお客様の内部使用目的のみに限定されます。</w:t>
      </w:r>
    </w:p>
    <w:p w:rsidR="00A35FDB" w:rsidRDefault="00A35FDB" w:rsidP="00A35FDB">
      <w:pPr>
        <w:pStyle w:val="ProductList-Body"/>
        <w:rPr>
          <w:rFonts w:eastAsia="MS PGothic" w:cs="Calibri"/>
        </w:rPr>
      </w:pPr>
    </w:p>
    <w:p w:rsidR="00D64E96" w:rsidRPr="003A6D63" w:rsidRDefault="00D64E96" w:rsidP="00D64E96">
      <w:pPr>
        <w:pStyle w:val="ProductList-ClauseHeading"/>
        <w:rPr>
          <w:rFonts w:eastAsia="MS PGothic"/>
          <w:szCs w:val="24"/>
        </w:rPr>
      </w:pPr>
      <w:r w:rsidRPr="003A6D63">
        <w:rPr>
          <w:rFonts w:eastAsia="MS PGothic"/>
          <w:szCs w:val="24"/>
        </w:rPr>
        <w:t xml:space="preserve">4. Microsoft Dynamics AX Standard Commerce Server Core – </w:t>
      </w:r>
      <w:r w:rsidRPr="003A6D63">
        <w:rPr>
          <w:rFonts w:eastAsia="MS PGothic"/>
          <w:szCs w:val="24"/>
        </w:rPr>
        <w:t>コア係数</w:t>
      </w:r>
    </w:p>
    <w:p w:rsidR="00D64E96" w:rsidRPr="003A6D63" w:rsidRDefault="00D64E96" w:rsidP="00D64E96">
      <w:pPr>
        <w:pStyle w:val="ProductList-Body"/>
        <w:rPr>
          <w:rFonts w:eastAsia="MS PGothic"/>
          <w:szCs w:val="24"/>
        </w:rPr>
      </w:pPr>
      <w:r w:rsidRPr="003A6D63">
        <w:rPr>
          <w:rFonts w:eastAsia="MS PGothic"/>
          <w:szCs w:val="24"/>
        </w:rPr>
        <w:t>プロセッサごとのライセンスの最小要件は、</w:t>
      </w:r>
      <w:r w:rsidRPr="003A6D63">
        <w:rPr>
          <w:rFonts w:eastAsia="MS PGothic"/>
          <w:szCs w:val="24"/>
        </w:rPr>
        <w:t xml:space="preserve">Microsoft Dynamics AX Standard Commerce Server Core </w:t>
      </w:r>
      <w:r w:rsidRPr="003A6D63">
        <w:rPr>
          <w:rFonts w:eastAsia="MS PGothic"/>
          <w:szCs w:val="24"/>
        </w:rPr>
        <w:t>には適用されません。必要なライセンスの数は、</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ライセンスを取得したサーバーとは、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製品をダウンロード、インストール、アクセス、および使用する権利を意味します。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License</w:instrText>
      </w:r>
      <w:r w:rsidRPr="003A6D63">
        <w:rPr>
          <w:rFonts w:eastAsia="MS PGothic"/>
          <w:color w:val="0563C1"/>
          <w:szCs w:val="24"/>
        </w:rPr>
        <w:fldChar w:fldCharType="end"/>
      </w:r>
      <w:r w:rsidRPr="003A6D63">
        <w:rPr>
          <w:rFonts w:eastAsia="MS PGothic"/>
          <w:color w:val="0563C1"/>
          <w:szCs w:val="24"/>
        </w:rPr>
        <w:instrText>が割り当てられた単一の</w:instrText>
      </w:r>
      <w:r w:rsidRPr="003A6D63">
        <w:rPr>
          <w:rFonts w:eastAsia="MS PGothic"/>
          <w:color w:val="0563C1"/>
          <w:szCs w:val="24"/>
        </w:rPr>
        <w:fldChar w:fldCharType="begin"/>
      </w:r>
      <w:r w:rsidRPr="003A6D63">
        <w:rPr>
          <w:rFonts w:eastAsia="MS PGothic"/>
          <w:color w:val="0563C1"/>
          <w:szCs w:val="24"/>
        </w:rPr>
        <w:instrText>AutoTextList  \s NoStyle \t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を意味します。この定義において、ハードウェアのパーティションまたはブレードは、別個のサーバーと見なされます。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ライセンスを取得したサーバー</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上の</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物理コアとは、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のコアを意味します。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物理コアとは、物理プロセッサのコアを意味します。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物理コア</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t>数に、</w:t>
      </w:r>
      <w:hyperlink r:id="rId33">
        <w:r w:rsidRPr="003A6D63">
          <w:rPr>
            <w:rFonts w:eastAsia="MS PGothic"/>
            <w:color w:val="0563C1"/>
            <w:szCs w:val="24"/>
            <w:u w:val="single"/>
          </w:rPr>
          <w:t>http://go.microsoft.com/fwlink/?LinkID=229882</w:t>
        </w:r>
      </w:hyperlink>
      <w:r w:rsidRPr="003A6D63">
        <w:rPr>
          <w:rFonts w:eastAsia="MS PGothic"/>
          <w:szCs w:val="24"/>
        </w:rPr>
        <w:t xml:space="preserve"> </w:t>
      </w:r>
      <w:r w:rsidRPr="003A6D63">
        <w:rPr>
          <w:rFonts w:eastAsia="MS PGothic"/>
          <w:szCs w:val="24"/>
        </w:rPr>
        <w:t>に掲示されている該当する</w:t>
      </w:r>
      <w:r w:rsidRPr="003A6D63">
        <w:rPr>
          <w:rStyle w:val="ProductList-BodyChar"/>
          <w:rFonts w:eastAsia="MS PGothic"/>
          <w:color w:val="0563C1"/>
          <w:szCs w:val="24"/>
        </w:rPr>
        <w:fldChar w:fldCharType="begin"/>
      </w:r>
      <w:r w:rsidRPr="003A6D63">
        <w:rPr>
          <w:rStyle w:val="ProductList-BodyChar"/>
          <w:rFonts w:eastAsia="MS PGothic"/>
          <w:color w:val="0563C1"/>
          <w:szCs w:val="24"/>
        </w:rPr>
        <w:instrText>AutoTextList  \s NoStyle \t "</w:instrText>
      </w:r>
      <w:r w:rsidRPr="003A6D63">
        <w:rPr>
          <w:rStyle w:val="ProductList-BodyChar"/>
          <w:rFonts w:eastAsia="MS PGothic"/>
          <w:color w:val="0563C1"/>
          <w:szCs w:val="24"/>
        </w:rPr>
        <w:instrText>コア係数とは、</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サーバー</w:instrText>
      </w:r>
      <w:r w:rsidRPr="003A6D63">
        <w:rPr>
          <w:rFonts w:eastAsia="MS PGothic"/>
          <w:color w:val="0563C1"/>
          <w:szCs w:val="24"/>
        </w:rPr>
        <w:instrText xml:space="preserve"> </w:instrText>
      </w:r>
      <w:r w:rsidRPr="003A6D63">
        <w:rPr>
          <w:rFonts w:eastAsia="MS PGothic"/>
          <w:color w:val="0563C1"/>
          <w:szCs w:val="24"/>
        </w:rPr>
        <w:instrText>ソフトウェアを実行することができる物理ハードウェア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Server</w:instrText>
      </w:r>
      <w:r w:rsidRPr="003A6D63">
        <w:rPr>
          <w:rFonts w:eastAsia="MS PGothic"/>
          <w:color w:val="0563C1"/>
          <w:szCs w:val="24"/>
        </w:rPr>
        <w:fldChar w:fldCharType="end"/>
      </w:r>
      <w:r w:rsidRPr="003A6D63">
        <w:rPr>
          <w:rFonts w:eastAsia="MS PGothic"/>
          <w:color w:val="0563C1"/>
          <w:szCs w:val="24"/>
        </w:rPr>
        <w:instrText>上のすべての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物理プロセッサのコアを意味します。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Cores</w:instrText>
      </w:r>
      <w:r w:rsidRPr="003A6D63">
        <w:rPr>
          <w:rFonts w:eastAsia="MS PGothic"/>
          <w:color w:val="0563C1"/>
          <w:szCs w:val="24"/>
        </w:rPr>
        <w:fldChar w:fldCharType="end"/>
      </w:r>
      <w:r w:rsidRPr="003A6D63">
        <w:rPr>
          <w:rFonts w:eastAsia="MS PGothic"/>
          <w:color w:val="0563C1"/>
          <w:szCs w:val="24"/>
        </w:rPr>
        <w:instrText>にライセンスを適用するために必要なライセンスの数を判断することを目的として、特定の</w:instrText>
      </w:r>
      <w:r w:rsidRPr="003A6D63">
        <w:rPr>
          <w:rFonts w:eastAsia="MS PGothic"/>
          <w:color w:val="0563C1"/>
          <w:szCs w:val="24"/>
        </w:rPr>
        <w:fldChar w:fldCharType="begin"/>
      </w:r>
      <w:r w:rsidRPr="003A6D63">
        <w:rPr>
          <w:rFonts w:eastAsia="MS PGothic"/>
          <w:color w:val="0563C1"/>
          <w:szCs w:val="24"/>
        </w:rPr>
        <w:instrText xml:space="preserve">AutoTextList  \s NoStyle \t " </w:instrText>
      </w:r>
      <w:r w:rsidRPr="003A6D63">
        <w:rPr>
          <w:rFonts w:eastAsia="MS PGothic"/>
          <w:color w:val="0563C1"/>
          <w:szCs w:val="24"/>
        </w:rPr>
        <w:instrText>物理ハードウェア</w:instrText>
      </w:r>
      <w:r w:rsidRPr="003A6D63">
        <w:rPr>
          <w:rFonts w:eastAsia="MS PGothic"/>
          <w:color w:val="0563C1"/>
          <w:szCs w:val="24"/>
        </w:rPr>
        <w:instrText xml:space="preserve"> </w:instrText>
      </w:r>
      <w:r w:rsidRPr="003A6D63">
        <w:rPr>
          <w:rFonts w:eastAsia="MS PGothic"/>
          <w:color w:val="0563C1"/>
          <w:szCs w:val="24"/>
        </w:rPr>
        <w:instrText>システム上のプロセッサを意味します。</w:instrText>
      </w:r>
      <w:r w:rsidRPr="003A6D63">
        <w:rPr>
          <w:rFonts w:eastAsia="MS PGothic"/>
          <w:color w:val="0563C1"/>
          <w:szCs w:val="24"/>
        </w:rPr>
        <w:instrText xml:space="preserve">        "</w:instrText>
      </w:r>
      <w:r w:rsidRPr="003A6D63">
        <w:rPr>
          <w:rFonts w:eastAsia="MS PGothic"/>
          <w:color w:val="0563C1"/>
          <w:szCs w:val="24"/>
        </w:rPr>
        <w:fldChar w:fldCharType="separate"/>
      </w:r>
      <w:r w:rsidRPr="003A6D63">
        <w:rPr>
          <w:rFonts w:eastAsia="MS PGothic"/>
          <w:color w:val="0563C1"/>
          <w:szCs w:val="24"/>
        </w:rPr>
        <w:instrText>Physical Processor</w:instrText>
      </w:r>
      <w:r w:rsidRPr="003A6D63">
        <w:rPr>
          <w:rFonts w:eastAsia="MS PGothic"/>
          <w:color w:val="0563C1"/>
          <w:szCs w:val="24"/>
        </w:rPr>
        <w:fldChar w:fldCharType="end"/>
      </w:r>
      <w:r w:rsidRPr="003A6D63">
        <w:rPr>
          <w:rFonts w:eastAsia="MS PGothic"/>
          <w:color w:val="0563C1"/>
          <w:szCs w:val="24"/>
        </w:rPr>
        <w:instrText>に関連付けられた数値を意味します。</w:instrText>
      </w:r>
      <w:r w:rsidRPr="003A6D63">
        <w:rPr>
          <w:rFonts w:eastAsia="MS PGothic"/>
          <w:color w:val="0563C1"/>
          <w:szCs w:val="24"/>
        </w:rPr>
        <w:instrText>"</w:instrText>
      </w:r>
      <w:r w:rsidRPr="003A6D63">
        <w:rPr>
          <w:rStyle w:val="ProductList-BodyChar"/>
          <w:rFonts w:eastAsia="MS PGothic"/>
          <w:color w:val="0563C1"/>
          <w:szCs w:val="24"/>
        </w:rPr>
        <w:fldChar w:fldCharType="separate"/>
      </w:r>
      <w:r w:rsidRPr="003A6D63">
        <w:rPr>
          <w:rFonts w:eastAsia="MS PGothic"/>
          <w:szCs w:val="24"/>
        </w:rPr>
        <w:fldChar w:fldCharType="begin"/>
      </w:r>
      <w:r w:rsidRPr="003A6D63">
        <w:rPr>
          <w:rFonts w:eastAsia="MS PGothic"/>
          <w:szCs w:val="24"/>
        </w:rPr>
        <w:instrText xml:space="preserve"> AutoTextList   \s NoStyle \t "</w:instrText>
      </w:r>
      <w:r w:rsidRPr="003A6D63">
        <w:rPr>
          <w:rFonts w:eastAsia="MS PGothic"/>
          <w:szCs w:val="24"/>
        </w:rPr>
        <w:instrText>コア係数とは、サーバー上のすべての物理コアにライセンスを適用するために必要なライセンスの数を判断することを目的として、特定の物理プロセッサに関連付けられた数値を意味します。</w:instrText>
      </w:r>
      <w:r w:rsidRPr="003A6D63">
        <w:rPr>
          <w:rFonts w:eastAsia="MS PGothic"/>
          <w:szCs w:val="24"/>
        </w:rPr>
        <w:instrText xml:space="preserve">" </w:instrText>
      </w:r>
      <w:r w:rsidRPr="003A6D63">
        <w:rPr>
          <w:rFonts w:eastAsia="MS PGothic"/>
          <w:szCs w:val="24"/>
        </w:rPr>
        <w:fldChar w:fldCharType="separate"/>
      </w:r>
      <w:r w:rsidRPr="003A6D63">
        <w:rPr>
          <w:rFonts w:eastAsia="MS PGothic"/>
          <w:color w:val="0563C1"/>
          <w:szCs w:val="24"/>
        </w:rPr>
        <w:t>コア係数</w:t>
      </w:r>
      <w:r w:rsidRPr="003A6D63">
        <w:rPr>
          <w:rFonts w:eastAsia="MS PGothic"/>
          <w:szCs w:val="24"/>
        </w:rPr>
        <w:fldChar w:fldCharType="end"/>
      </w:r>
      <w:r w:rsidRPr="003A6D63">
        <w:rPr>
          <w:rStyle w:val="ProductList-BodyChar"/>
          <w:rFonts w:eastAsia="MS PGothic"/>
          <w:color w:val="0563C1"/>
          <w:szCs w:val="24"/>
        </w:rPr>
        <w:fldChar w:fldCharType="end"/>
      </w:r>
      <w:r w:rsidRPr="003A6D63">
        <w:rPr>
          <w:rFonts w:eastAsia="MS PGothic"/>
          <w:szCs w:val="24"/>
        </w:rPr>
        <w:fldChar w:fldCharType="begin"/>
      </w:r>
      <w:r w:rsidRPr="003A6D63">
        <w:rPr>
          <w:rFonts w:eastAsia="MS PGothic"/>
          <w:szCs w:val="24"/>
        </w:rPr>
        <w:instrText>AUTOTEXTLIST</w:instrText>
      </w:r>
      <w:r w:rsidRPr="003A6D63">
        <w:rPr>
          <w:rFonts w:eastAsia="MS PGothic"/>
          <w:szCs w:val="24"/>
        </w:rPr>
        <w:fldChar w:fldCharType="end"/>
      </w:r>
      <w:r w:rsidRPr="003A6D63">
        <w:rPr>
          <w:rFonts w:eastAsia="MS PGothic"/>
          <w:szCs w:val="24"/>
        </w:rPr>
        <w:t>を乗じた数になります。</w:t>
      </w:r>
    </w:p>
    <w:p w:rsidR="00D64E96" w:rsidRPr="00E645F1" w:rsidRDefault="00D64E96" w:rsidP="00A35FDB">
      <w:pPr>
        <w:pStyle w:val="ProductList-Body"/>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Microsoft Dynamics AX 2012 R3</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AX 2012 R3"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tabs>
                <w:tab w:val="clear" w:pos="360"/>
                <w:tab w:val="clear" w:pos="720"/>
                <w:tab w:val="clear" w:pos="1080"/>
              </w:tabs>
              <w:rPr>
                <w:rFonts w:ascii="Calibri" w:eastAsia="MS PGothic" w:hAnsi="Calibri" w:cs="Calibri"/>
              </w:rPr>
            </w:pPr>
            <w:r w:rsidRPr="00E645F1">
              <w:rPr>
                <w:rFonts w:ascii="Calibri" w:eastAsia="MS PGothic" w:hAnsi="Calibri" w:cs="Calibri"/>
              </w:rPr>
              <w:t>Management Reporter 2012 for Microsoft Dynamics AX Designer Client Software</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tabs>
                <w:tab w:val="clear" w:pos="360"/>
                <w:tab w:val="clear" w:pos="720"/>
                <w:tab w:val="clear" w:pos="1080"/>
              </w:tabs>
              <w:rPr>
                <w:rFonts w:ascii="Calibri" w:eastAsia="MS PGothic" w:hAnsi="Calibri" w:cs="Calibri"/>
              </w:rPr>
            </w:pP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3AD6" w:rsidRPr="005E3AD6" w:rsidRDefault="005E3AD6" w:rsidP="005E3AD6">
      <w:pPr>
        <w:pStyle w:val="ProductList-Offering2Heading"/>
      </w:pPr>
      <w:bookmarkStart w:id="76" w:name="_Toc480977327"/>
      <w:bookmarkStart w:id="77" w:name="ProductEntries_DynamicsCRM"/>
      <w:bookmarkStart w:id="78" w:name="ProductEntries_Dynamics365"/>
      <w:r w:rsidRPr="005E3AD6">
        <w:t>Microsoft Dynamics 365</w:t>
      </w:r>
      <w:bookmarkEnd w:id="76"/>
    </w:p>
    <w:bookmarkEnd w:id="77"/>
    <w:p w:rsidR="005E3AD6" w:rsidRPr="005E3AD6" w:rsidRDefault="005E3AD6" w:rsidP="005E3AD6">
      <w:pPr>
        <w:pStyle w:val="ProductList-Offering2Heading"/>
        <w:sectPr w:rsidR="005E3AD6" w:rsidRPr="005E3AD6">
          <w:footerReference w:type="first" r:id="rId34"/>
          <w:type w:val="continuous"/>
          <w:pgSz w:w="11907" w:h="16840" w:code="9"/>
          <w:pgMar w:top="1166" w:right="720" w:bottom="720" w:left="720" w:header="720" w:footer="720" w:gutter="0"/>
          <w:cols w:space="720"/>
          <w:titlePg/>
          <w:docGrid w:linePitch="360"/>
        </w:sectPr>
      </w:pPr>
    </w:p>
    <w:bookmarkEnd w:id="78"/>
    <w:p w:rsidR="005E3AD6" w:rsidRPr="00E667F3" w:rsidRDefault="005E3AD6" w:rsidP="005E3AD6">
      <w:pPr>
        <w:pStyle w:val="ProductList-Body"/>
        <w:rPr>
          <w:rFonts w:eastAsia="MS PGothic"/>
          <w:szCs w:val="24"/>
        </w:rPr>
      </w:pPr>
      <w:r w:rsidRPr="00E667F3">
        <w:rPr>
          <w:rFonts w:eastAsia="MS PGothic"/>
          <w:szCs w:val="24"/>
        </w:rPr>
        <w:t>Microsoft Dynamics 365 Services Provider</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"Microsoft Dynamics 365 Services Provider"</w:instrText>
      </w:r>
      <w:r w:rsidRPr="00E667F3">
        <w:rPr>
          <w:rFonts w:eastAsia="MS PGothic"/>
          <w:szCs w:val="24"/>
        </w:rPr>
        <w:fldChar w:fldCharType="end"/>
      </w:r>
      <w:r w:rsidRPr="00E667F3">
        <w:rPr>
          <w:rFonts w:eastAsia="MS PGothic"/>
          <w:szCs w:val="24"/>
        </w:rPr>
        <w:t xml:space="preserve"> (SAL)</w:t>
      </w:r>
    </w:p>
    <w:p w:rsidR="005E3AD6" w:rsidRPr="00E667F3" w:rsidRDefault="005E3AD6" w:rsidP="005E3AD6">
      <w:pPr>
        <w:spacing w:after="0" w:line="240" w:lineRule="auto"/>
        <w:rPr>
          <w:rFonts w:eastAsia="MS PGothic"/>
          <w:sz w:val="18"/>
          <w:szCs w:val="24"/>
        </w:rPr>
        <w:sectPr w:rsidR="005E3AD6" w:rsidRPr="00E667F3">
          <w:type w:val="continuous"/>
          <w:pgSz w:w="11907" w:h="16840" w:code="9"/>
          <w:pgMar w:top="1166" w:right="720" w:bottom="720" w:left="720" w:header="720" w:footer="720" w:gutter="0"/>
          <w:cols w:num="2" w:space="180"/>
          <w:titlePg/>
          <w:docGrid w:linePitch="360"/>
        </w:sectPr>
      </w:pPr>
    </w:p>
    <w:p w:rsidR="005E3AD6" w:rsidRPr="00E667F3" w:rsidRDefault="005E3AD6" w:rsidP="005E3AD6">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289"/>
      </w:tblGrid>
      <w:tr w:rsidR="005E3AD6" w:rsidRPr="00E667F3" w:rsidTr="005E3AD6">
        <w:tc>
          <w:tcPr>
            <w:tcW w:w="3598" w:type="dxa"/>
            <w:tcBorders>
              <w:top w:val="single" w:sz="24" w:space="0" w:color="00188F"/>
            </w:tcBorders>
          </w:tcPr>
          <w:p w:rsidR="005E3AD6" w:rsidRPr="00E667F3" w:rsidRDefault="005E3AD6" w:rsidP="005E3AD6">
            <w:pPr>
              <w:pStyle w:val="ProductList-OfferingBody"/>
              <w:tabs>
                <w:tab w:val="clear" w:pos="360"/>
                <w:tab w:val="clear" w:pos="720"/>
                <w:tab w:val="clear" w:pos="1080"/>
              </w:tabs>
              <w:spacing w:before="40" w:after="40"/>
              <w:rPr>
                <w:rFonts w:eastAsia="MS PGothic"/>
                <w:szCs w:val="24"/>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E667F3">
              <w:rPr>
                <w:rFonts w:eastAsia="MS PGothic"/>
                <w:color w:val="000000"/>
                <w:szCs w:val="24"/>
              </w:rPr>
              <w:t xml:space="preserve">: 2017 </w:t>
            </w:r>
            <w:r w:rsidRPr="00E667F3">
              <w:rPr>
                <w:rFonts w:eastAsia="MS PGothic"/>
                <w:color w:val="000000"/>
                <w:szCs w:val="24"/>
              </w:rPr>
              <w:t>年</w:t>
            </w:r>
            <w:r w:rsidRPr="00E667F3">
              <w:rPr>
                <w:rFonts w:eastAsia="MS PGothic"/>
                <w:color w:val="000000"/>
                <w:szCs w:val="24"/>
              </w:rPr>
              <w:t xml:space="preserve"> 2 </w:t>
            </w:r>
            <w:r w:rsidRPr="00E667F3">
              <w:rPr>
                <w:rFonts w:eastAsia="MS PGothic"/>
                <w:color w:val="000000"/>
                <w:szCs w:val="24"/>
              </w:rPr>
              <w:t>月</w:t>
            </w:r>
          </w:p>
        </w:tc>
        <w:tc>
          <w:tcPr>
            <w:tcW w:w="3598" w:type="dxa"/>
            <w:tcBorders>
              <w:top w:val="single" w:sz="24" w:space="0" w:color="00188F"/>
            </w:tcBorders>
          </w:tcPr>
          <w:p w:rsidR="005E3AD6" w:rsidRPr="00E667F3" w:rsidRDefault="005E3AD6" w:rsidP="005E3AD6">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E667F3">
              <w:rPr>
                <w:rFonts w:ascii="Calibri" w:eastAsia="MS PGothic" w:hAnsi="Calibri"/>
                <w:color w:val="000000"/>
                <w:szCs w:val="24"/>
              </w:rPr>
              <w:t xml:space="preserve">: </w:t>
            </w:r>
            <w:hyperlink w:anchor="LicenseTerms_Universal" w:history="1">
              <w:r w:rsidRPr="00E667F3">
                <w:rPr>
                  <w:rStyle w:val="Hyperlink"/>
                  <w:rFonts w:ascii="Calibri" w:eastAsia="MS PGothic" w:hAnsi="Calibri"/>
                  <w:szCs w:val="24"/>
                </w:rPr>
                <w:t>共通</w:t>
              </w:r>
            </w:hyperlink>
            <w:r w:rsidRPr="00E667F3">
              <w:rPr>
                <w:rFonts w:ascii="Calibri" w:eastAsia="MS PGothic" w:hAnsi="Calibri"/>
                <w:szCs w:val="24"/>
              </w:rPr>
              <w:t>、</w:t>
            </w:r>
            <w:hyperlink w:anchor="LicenseTerms_LicenseModel_SAL_Server" w:history="1">
              <w:r w:rsidRPr="00E667F3">
                <w:rPr>
                  <w:rStyle w:val="Hyperlink"/>
                  <w:rFonts w:ascii="Calibri" w:eastAsia="MS PGothic" w:hAnsi="Calibri"/>
                  <w:szCs w:val="24"/>
                </w:rPr>
                <w:t>サーバー</w:t>
              </w:r>
              <w:r w:rsidRPr="00E667F3">
                <w:rPr>
                  <w:rStyle w:val="Hyperlink"/>
                  <w:rFonts w:ascii="Calibri" w:eastAsia="MS PGothic" w:hAnsi="Calibri"/>
                  <w:szCs w:val="24"/>
                </w:rPr>
                <w:t xml:space="preserve"> </w:t>
              </w:r>
              <w:r w:rsidRPr="00E667F3">
                <w:rPr>
                  <w:rStyle w:val="Hyperlink"/>
                  <w:rFonts w:ascii="Calibri" w:eastAsia="MS PGothic" w:hAnsi="Calibri"/>
                  <w:szCs w:val="24"/>
                </w:rPr>
                <w:t>ソフトウェア用</w:t>
              </w:r>
              <w:r w:rsidRPr="00E667F3">
                <w:rPr>
                  <w:rStyle w:val="Hyperlink"/>
                  <w:rFonts w:ascii="Calibri" w:eastAsia="MS PGothic" w:hAnsi="Calibri"/>
                  <w:szCs w:val="24"/>
                </w:rPr>
                <w:t xml:space="preserve"> SAL</w:t>
              </w:r>
            </w:hyperlink>
            <w:r w:rsidRPr="00E667F3">
              <w:rPr>
                <w:rFonts w:ascii="Calibri" w:eastAsia="MS PGothic" w:hAnsi="Calibri"/>
                <w:szCs w:val="24"/>
              </w:rPr>
              <w:t xml:space="preserve"> </w:t>
            </w:r>
          </w:p>
        </w:tc>
        <w:tc>
          <w:tcPr>
            <w:tcW w:w="3289" w:type="dxa"/>
            <w:tcBorders>
              <w:top w:val="single" w:sz="24" w:space="0" w:color="00188F"/>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すべてのエディション</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szCs w:val="24"/>
              </w:rPr>
              <w:t>: Dynamics CRM 2016</w:t>
            </w:r>
            <w:r w:rsidRPr="00E667F3">
              <w:rPr>
                <w:rFonts w:ascii="Calibri" w:eastAsia="MS PGothic" w:hAnsi="Calibri"/>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"Microsoft Dynamics CRM 2016"</w:instrText>
            </w:r>
            <w:r w:rsidRPr="00E667F3">
              <w:rPr>
                <w:rFonts w:ascii="Calibri" w:eastAsia="MS PGothic" w:hAnsi="Calibri"/>
                <w:szCs w:val="24"/>
              </w:rPr>
              <w:fldChar w:fldCharType="end"/>
            </w:r>
          </w:p>
        </w:tc>
        <w:tc>
          <w:tcPr>
            <w:tcW w:w="3598" w:type="dxa"/>
            <w:tcBorders>
              <w:bottom w:val="single" w:sz="4" w:space="0" w:color="000000"/>
            </w:tcBorders>
            <w:shd w:val="clear" w:color="auto" w:fill="BFBFBF"/>
          </w:tcPr>
          <w:p w:rsidR="005E3AD6" w:rsidRPr="00E667F3" w:rsidRDefault="005E3AD6" w:rsidP="005E3AD6">
            <w:pPr>
              <w:pStyle w:val="ProductList-Offering"/>
              <w:tabs>
                <w:tab w:val="clear" w:pos="360"/>
                <w:tab w:val="clear" w:pos="720"/>
                <w:tab w:val="clear" w:pos="1080"/>
                <w:tab w:val="right" w:pos="2212"/>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c>
          <w:tcPr>
            <w:tcW w:w="3598" w:type="dxa"/>
            <w:tcBorders>
              <w:top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すべての追加ソフトウェアを含む</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000000"/>
                <w:szCs w:val="24"/>
              </w:rPr>
              <w:t xml:space="preserve">: </w:t>
            </w:r>
            <w:r w:rsidRPr="00E667F3">
              <w:rPr>
                <w:rFonts w:ascii="Calibri" w:eastAsia="MS PGothic" w:hAnsi="Calibri"/>
                <w:color w:val="000000"/>
                <w:szCs w:val="24"/>
              </w:rPr>
              <w:t>あり</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 w:val="left" w:pos="1676"/>
              </w:tabs>
              <w:spacing w:before="40" w:after="40"/>
              <w:rPr>
                <w:rFonts w:ascii="Calibri" w:eastAsia="MS PGothic" w:hAnsi="Calibri"/>
                <w:szCs w:val="24"/>
              </w:rPr>
            </w:pPr>
            <w:r w:rsidRPr="001B2942">
              <w:rPr>
                <w:rFonts w:ascii="Calibri" w:eastAsia="MS PGothic" w:hAnsi="Calibri" w:cs="Calibri"/>
                <w:color w:val="404040"/>
                <w:szCs w:val="16"/>
              </w:rPr>
              <w:fldChar w:fldCharType="begin"/>
            </w:r>
            <w:r w:rsidRPr="001B2942">
              <w:rPr>
                <w:rStyle w:val="ProductList-BodyChar"/>
                <w:rFonts w:ascii="Calibri" w:eastAsia="MS PGothic" w:hAnsi="Calibri" w:cs="Calibri"/>
                <w:color w:val="404040"/>
                <w:sz w:val="16"/>
                <w:szCs w:val="16"/>
              </w:rPr>
              <w:instrText>AutoTextList  \s NoStyle \t "</w:instrText>
            </w:r>
            <w:r w:rsidRPr="001B2942">
              <w:rPr>
                <w:rStyle w:val="ProductList-BodyChar"/>
                <w:rFonts w:ascii="Calibri" w:eastAsia="MS PGothic" w:hAnsi="Calibri" w:cs="Calibri"/>
                <w:color w:val="404040"/>
                <w:sz w:val="16"/>
                <w:szCs w:val="16"/>
              </w:rPr>
              <w:instrText>障害復旧</w:instrText>
            </w:r>
            <w:r w:rsidRPr="001B2942">
              <w:rPr>
                <w:rStyle w:val="ProductList-BodyChar"/>
                <w:rFonts w:ascii="Calibri" w:eastAsia="MS PGothic" w:hAnsi="Calibri" w:cs="Calibri"/>
                <w:color w:val="404040"/>
                <w:sz w:val="16"/>
                <w:szCs w:val="16"/>
              </w:rPr>
              <w:instrText xml:space="preserve">: </w:instrText>
            </w:r>
            <w:r w:rsidRPr="001B2942">
              <w:rPr>
                <w:rStyle w:val="ProductList-BodyChar"/>
                <w:rFonts w:ascii="Calibri" w:eastAsia="MS PGothic" w:hAnsi="Calibri" w:cs="Calibri"/>
                <w:color w:val="404040"/>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B2942">
                  <w:rPr>
                    <w:rStyle w:val="Hyperlink"/>
                    <w:rFonts w:ascii="Calibri" w:eastAsia="MS PGothic" w:hAnsi="Calibri" w:cs="Calibri"/>
                    <w:color w:val="404040"/>
                    <w:szCs w:val="16"/>
                  </w:rPr>
                  <w:instrText>共通のライセンス条項</w:instrText>
                </w:r>
              </w:hyperlink>
              <w:r w:rsidRPr="001B2942">
                <w:rPr>
                  <w:rFonts w:ascii="Calibri" w:eastAsia="MS PGothic" w:hAnsi="Calibri" w:cs="Calibri"/>
                  <w:color w:val="404040"/>
                  <w:szCs w:val="16"/>
                  <w:u w:val="single"/>
                </w:rPr>
                <w:instrText>、障害復旧の権利</w:instrText>
              </w:r>
            </w:hyperlink>
            <w:r w:rsidRPr="001B2942">
              <w:rPr>
                <w:rFonts w:ascii="Calibri" w:eastAsia="MS PGothic" w:hAnsi="Calibri" w:cs="Calibri"/>
                <w:color w:val="404040"/>
                <w:szCs w:val="16"/>
                <w:u w:val="single"/>
              </w:rPr>
              <w:instrText>を参照してください。</w:instrText>
            </w:r>
            <w:r w:rsidRPr="001B2942">
              <w:rPr>
                <w:rFonts w:ascii="Calibri" w:eastAsia="MS PGothic" w:hAnsi="Calibri" w:cs="Calibri"/>
                <w:color w:val="404040"/>
                <w:szCs w:val="16"/>
              </w:rPr>
              <w:instrText>"</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fldChar w:fldCharType="begin"/>
            </w:r>
            <w:r w:rsidRPr="001B2942">
              <w:rPr>
                <w:rFonts w:ascii="Calibri" w:eastAsia="MS PGothic" w:hAnsi="Calibri" w:cs="Calibri"/>
                <w:color w:val="404040"/>
                <w:szCs w:val="16"/>
              </w:rPr>
              <w:instrText xml:space="preserve"> AutoTextList   \s NoStyle \t "</w:instrText>
            </w:r>
            <w:r w:rsidRPr="001B2942">
              <w:rPr>
                <w:rFonts w:ascii="Calibri" w:eastAsia="MS PGothic" w:hAnsi="Calibri" w:cs="Calibri"/>
                <w:color w:val="404040"/>
                <w:szCs w:val="16"/>
              </w:rPr>
              <w:instrText>障害復旧</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instrText>お客様に提供される、条件付きで障害復旧を目的としてソフトウェアを使用するための権利。詳細については、共通のライセンス条項の「障害復旧の権利」を参照してください。</w:instrText>
            </w:r>
            <w:r w:rsidRPr="001B2942">
              <w:rPr>
                <w:rFonts w:ascii="Calibri" w:eastAsia="MS PGothic" w:hAnsi="Calibri" w:cs="Calibri"/>
                <w:color w:val="404040"/>
                <w:szCs w:val="16"/>
              </w:rPr>
              <w:instrText xml:space="preserve">" </w:instrText>
            </w:r>
            <w:r w:rsidRPr="001B2942">
              <w:rPr>
                <w:rFonts w:ascii="Calibri" w:eastAsia="MS PGothic" w:hAnsi="Calibri" w:cs="Calibri"/>
                <w:color w:val="404040"/>
                <w:szCs w:val="16"/>
              </w:rPr>
              <w:fldChar w:fldCharType="separate"/>
            </w:r>
            <w:r w:rsidRPr="001B2942">
              <w:rPr>
                <w:rFonts w:ascii="Calibri" w:eastAsia="MS PGothic" w:hAnsi="Calibri" w:cs="Calibri"/>
                <w:color w:val="404040"/>
                <w:szCs w:val="16"/>
              </w:rPr>
              <w:t>障害復旧</w:t>
            </w:r>
            <w:r w:rsidRPr="001B2942">
              <w:rPr>
                <w:rFonts w:ascii="Calibri" w:eastAsia="MS PGothic" w:hAnsi="Calibri" w:cs="Calibri"/>
                <w:color w:val="404040"/>
                <w:szCs w:val="16"/>
              </w:rPr>
              <w:fldChar w:fldCharType="end"/>
            </w:r>
            <w:r w:rsidRPr="001B2942">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tcBorders>
              <w:top w:val="single" w:sz="4" w:space="0" w:color="000000"/>
            </w:tcBorders>
            <w:shd w:val="clear" w:color="auto" w:fill="BFBFBF"/>
          </w:tcPr>
          <w:p w:rsidR="005E3AD6" w:rsidRPr="00127E07" w:rsidRDefault="005E3AD6" w:rsidP="005E3AD6">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r>
      <w:tr w:rsidR="005E3AD6" w:rsidRPr="00E667F3" w:rsidTr="005E3AD6">
        <w:tc>
          <w:tcPr>
            <w:tcW w:w="3598" w:type="dxa"/>
            <w:shd w:val="clear" w:color="auto" w:fill="BFBFBF"/>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なし</w:t>
            </w:r>
          </w:p>
        </w:tc>
        <w:tc>
          <w:tcPr>
            <w:tcW w:w="3598" w:type="dxa"/>
            <w:shd w:val="clear" w:color="auto" w:fill="BFBFBF"/>
          </w:tcPr>
          <w:p w:rsidR="005E3AD6" w:rsidRPr="00127E07" w:rsidRDefault="005E3AD6" w:rsidP="005E3AD6">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289" w:type="dxa"/>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E667F3">
              <w:rPr>
                <w:rFonts w:ascii="Calibri" w:eastAsia="MS PGothic" w:hAnsi="Calibri"/>
                <w:color w:val="404040"/>
                <w:szCs w:val="24"/>
              </w:rPr>
              <w:t xml:space="preserve">: </w:t>
            </w:r>
            <w:r w:rsidRPr="00E667F3">
              <w:rPr>
                <w:rFonts w:ascii="Calibri" w:eastAsia="MS PGothic" w:hAnsi="Calibri"/>
                <w:color w:val="404040"/>
                <w:szCs w:val="24"/>
              </w:rPr>
              <w:t>インターネット</w:t>
            </w:r>
            <w:r w:rsidRPr="00E667F3">
              <w:rPr>
                <w:rFonts w:ascii="Calibri" w:eastAsia="MS PGothic" w:hAnsi="Calibri"/>
                <w:color w:val="404040"/>
                <w:szCs w:val="24"/>
              </w:rPr>
              <w:t xml:space="preserve"> </w:t>
            </w:r>
            <w:r w:rsidRPr="00E667F3">
              <w:rPr>
                <w:rFonts w:ascii="Calibri" w:eastAsia="MS PGothic" w:hAnsi="Calibri"/>
                <w:color w:val="404040"/>
                <w:szCs w:val="24"/>
              </w:rPr>
              <w:t>ベースの機能</w:t>
            </w: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1.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1.1 Team Members SAL</w:t>
      </w:r>
    </w:p>
    <w:p w:rsidR="005E3AD6" w:rsidRPr="00E667F3" w:rsidRDefault="005E3AD6" w:rsidP="005E3AD6">
      <w:pPr>
        <w:pStyle w:val="ProductList-Body"/>
        <w:ind w:left="360"/>
        <w:rPr>
          <w:rFonts w:eastAsia="MS PGothic"/>
          <w:szCs w:val="24"/>
        </w:rPr>
      </w:pPr>
      <w:r w:rsidRPr="00E667F3">
        <w:rPr>
          <w:rFonts w:eastAsia="MS PGothic"/>
          <w:szCs w:val="24"/>
        </w:rPr>
        <w:t xml:space="preserve">Team Members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ソフトウェアへのアクセスが許可されます。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Team Members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1.2 Sales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Sales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for Sales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5E3AD6" w:rsidRPr="00E667F3" w:rsidRDefault="005E3AD6" w:rsidP="005E3AD6">
      <w:pPr>
        <w:pStyle w:val="ProductList-Body"/>
        <w:tabs>
          <w:tab w:val="clear" w:pos="360"/>
          <w:tab w:val="clear" w:pos="720"/>
          <w:tab w:val="clear" w:pos="1080"/>
        </w:tabs>
        <w:ind w:left="360"/>
        <w:rPr>
          <w:rFonts w:eastAsia="MS PGothic"/>
          <w:szCs w:val="24"/>
        </w:rPr>
      </w:pPr>
    </w:p>
    <w:p w:rsidR="005E3AD6" w:rsidRPr="00E667F3" w:rsidRDefault="005E3AD6" w:rsidP="005E3AD6">
      <w:pPr>
        <w:pStyle w:val="ProductList-ClauseHeading"/>
        <w:tabs>
          <w:tab w:val="clear" w:pos="360"/>
          <w:tab w:val="clear" w:pos="720"/>
          <w:tab w:val="clear" w:pos="1080"/>
        </w:tabs>
        <w:ind w:left="360"/>
        <w:rPr>
          <w:rFonts w:eastAsia="MS PGothic"/>
          <w:szCs w:val="24"/>
        </w:rPr>
      </w:pPr>
      <w:r w:rsidRPr="00E667F3">
        <w:rPr>
          <w:rFonts w:eastAsia="MS PGothic"/>
          <w:color w:val="0072C6"/>
          <w:szCs w:val="24"/>
        </w:rPr>
        <w:t>1.3 Customer Service SAL</w:t>
      </w:r>
    </w:p>
    <w:p w:rsidR="005E3AD6" w:rsidRPr="00E667F3" w:rsidRDefault="005E3AD6" w:rsidP="005E3AD6">
      <w:pPr>
        <w:pStyle w:val="ProductList-Body"/>
        <w:tabs>
          <w:tab w:val="clear" w:pos="360"/>
          <w:tab w:val="clear" w:pos="720"/>
          <w:tab w:val="clear" w:pos="1080"/>
        </w:tabs>
        <w:ind w:left="360"/>
        <w:rPr>
          <w:rFonts w:eastAsia="MS PGothic"/>
          <w:szCs w:val="24"/>
        </w:rPr>
      </w:pPr>
      <w:r w:rsidRPr="00E667F3">
        <w:rPr>
          <w:rFonts w:eastAsia="MS PGothic"/>
          <w:szCs w:val="24"/>
        </w:rPr>
        <w:t xml:space="preserve">Customer Service </w:t>
      </w:r>
      <w:r w:rsidRPr="00E667F3">
        <w:rPr>
          <w:rFonts w:eastAsia="MS PGothic"/>
          <w:szCs w:val="24"/>
        </w:rPr>
        <w:t>の使用を目的としたサーバー</w:t>
      </w:r>
      <w:r w:rsidRPr="00E667F3">
        <w:rPr>
          <w:rFonts w:eastAsia="MS PGothic"/>
          <w:szCs w:val="24"/>
        </w:rPr>
        <w:t xml:space="preserve"> </w:t>
      </w:r>
      <w:r w:rsidRPr="00E667F3">
        <w:rPr>
          <w:rFonts w:eastAsia="MS PGothic"/>
          <w:szCs w:val="24"/>
        </w:rPr>
        <w:t>ソフトウェアへのアクセスと、統合サービス</w:t>
      </w:r>
      <w:r w:rsidRPr="00E667F3">
        <w:rPr>
          <w:rFonts w:eastAsia="MS PGothic"/>
          <w:szCs w:val="24"/>
        </w:rPr>
        <w:t xml:space="preserve"> </w:t>
      </w:r>
      <w:r w:rsidRPr="00E667F3">
        <w:rPr>
          <w:rFonts w:eastAsia="MS PGothic"/>
          <w:szCs w:val="24"/>
        </w:rPr>
        <w:t>デスク</w:t>
      </w:r>
      <w:r w:rsidRPr="00E667F3">
        <w:rPr>
          <w:rFonts w:eastAsia="MS PGothic"/>
          <w:szCs w:val="24"/>
        </w:rPr>
        <w:t xml:space="preserve"> (USD) </w:t>
      </w:r>
      <w:r w:rsidRPr="00E667F3">
        <w:rPr>
          <w:rFonts w:eastAsia="MS PGothic"/>
          <w:szCs w:val="24"/>
        </w:rPr>
        <w:t>をインストールして使用する権利が許可されます。</w:t>
      </w:r>
      <w:r w:rsidRPr="00E667F3">
        <w:rPr>
          <w:rFonts w:eastAsia="MS PGothic"/>
          <w:szCs w:val="24"/>
        </w:rPr>
        <w:t xml:space="preserve">USD </w:t>
      </w:r>
      <w:r w:rsidRPr="00E667F3">
        <w:rPr>
          <w:rFonts w:eastAsia="MS PGothic"/>
          <w:szCs w:val="24"/>
        </w:rPr>
        <w:t>を使用する権利は、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E667F3">
        <w:rPr>
          <w:rFonts w:eastAsia="MS PGothic"/>
          <w:szCs w:val="24"/>
        </w:rPr>
        <w:t xml:space="preserve"> </w:t>
      </w:r>
      <w:r w:rsidRPr="00E667F3">
        <w:rPr>
          <w:rFonts w:eastAsia="MS PGothic"/>
          <w:szCs w:val="24"/>
        </w:rPr>
        <w:t>が割り当てられているユーザーに限定されます。</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37"/>
        <w:gridCol w:w="3600"/>
        <w:gridCol w:w="3293"/>
      </w:tblGrid>
      <w:tr w:rsidR="005E3AD6" w:rsidRPr="00E667F3" w:rsidTr="005E3AD6">
        <w:tc>
          <w:tcPr>
            <w:tcW w:w="3237"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szCs w:val="24"/>
              </w:rPr>
              <w:t>Microsoft Dynamics 365 fo Customer Service SAL (</w:t>
            </w:r>
            <w:r w:rsidRPr="00E667F3">
              <w:rPr>
                <w:rFonts w:ascii="Calibri" w:eastAsia="MS PGothic" w:hAnsi="Calibri"/>
                <w:szCs w:val="24"/>
              </w:rPr>
              <w:t>ユーザー</w:t>
            </w:r>
            <w:r w:rsidRPr="00E667F3">
              <w:rPr>
                <w:rFonts w:ascii="Calibri" w:eastAsia="MS PGothic" w:hAnsi="Calibri"/>
                <w:szCs w:val="24"/>
              </w:rPr>
              <w:t>)</w:t>
            </w:r>
          </w:p>
        </w:tc>
        <w:tc>
          <w:tcPr>
            <w:tcW w:w="3293"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クライアント以外のアプリケーションやグラフィカル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w:t>
      </w:r>
      <w:r w:rsidRPr="00E645F1">
        <w:rPr>
          <w:rFonts w:eastAsia="MS PGothic" w:cs="Calibri"/>
        </w:rPr>
        <w:t xml:space="preserve"> (GUI) </w:t>
      </w:r>
      <w:r w:rsidRPr="00E645F1">
        <w:rPr>
          <w:rFonts w:eastAsia="MS PGothic" w:cs="Calibri"/>
        </w:rPr>
        <w:t>を使用して、</w:t>
      </w:r>
      <w:r w:rsidRPr="00E645F1">
        <w:rPr>
          <w:rFonts w:eastAsia="MS PGothic" w:cs="Calibri"/>
        </w:rPr>
        <w:t xml:space="preserve">Microsoft Dynamics </w:t>
      </w:r>
      <w:r w:rsidR="005E3AD6">
        <w:rPr>
          <w:rFonts w:eastAsia="MS PGothic" w:cs="Calibri"/>
          <w:lang w:val="en-US"/>
        </w:rPr>
        <w:t>365</w:t>
      </w:r>
      <w:r w:rsidRPr="00E645F1">
        <w:rPr>
          <w:rFonts w:eastAsia="MS PGothic" w:cs="Calibri"/>
        </w:rPr>
        <w:fldChar w:fldCharType="begin"/>
      </w:r>
      <w:r w:rsidRPr="00E645F1">
        <w:rPr>
          <w:rFonts w:eastAsia="MS PGothic" w:cs="Calibri"/>
        </w:rPr>
        <w:instrText xml:space="preserve"> XE "Microsoft Dynamics CRM 2016"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にアクセスする</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rPr>
        <w:t>については、</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は不要です。この免除は、お客様またはその関連会社の契約業者または代理店には適用されません。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2.</w:t>
      </w:r>
      <w:r w:rsidR="000A417A" w:rsidRPr="00E645F1">
        <w:rPr>
          <w:rFonts w:eastAsia="MS PGothic" w:cs="Calibri"/>
        </w:rPr>
        <w:t xml:space="preserve"> </w:t>
      </w:r>
      <w:r w:rsidRPr="00E645F1">
        <w:rPr>
          <w:rFonts w:eastAsia="MS PGothic" w:cs="Calibri"/>
        </w:rPr>
        <w:t>ダウングレード権</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CD6983" w:rsidRPr="00C4197D" w:rsidRDefault="00CD6983" w:rsidP="00CD6983">
      <w:pPr>
        <w:pStyle w:val="ProductList-ClauseHeading"/>
        <w:rPr>
          <w:rFonts w:eastAsia="MS PGothic"/>
          <w:szCs w:val="24"/>
        </w:rPr>
      </w:pPr>
      <w:r w:rsidRPr="00C4197D">
        <w:rPr>
          <w:rFonts w:eastAsia="MS PGothic"/>
          <w:szCs w:val="24"/>
        </w:rPr>
        <w:t xml:space="preserve">3. </w:t>
      </w:r>
      <w:r w:rsidRPr="00C4197D">
        <w:rPr>
          <w:rFonts w:eastAsia="MS PGothic"/>
          <w:szCs w:val="24"/>
        </w:rPr>
        <w:t>対象製品の利用条件</w:t>
      </w:r>
    </w:p>
    <w:p w:rsidR="00CD6983" w:rsidRPr="00C4197D" w:rsidRDefault="00CD6983" w:rsidP="00CD6983">
      <w:pPr>
        <w:pStyle w:val="ProductList-Body"/>
        <w:rPr>
          <w:rFonts w:eastAsia="MS PGothic"/>
          <w:szCs w:val="24"/>
        </w:rPr>
      </w:pPr>
      <w:r w:rsidRPr="00C4197D">
        <w:rPr>
          <w:rFonts w:eastAsia="MS PGothic"/>
          <w:szCs w:val="24"/>
        </w:rPr>
        <w:t xml:space="preserve">2017 </w:t>
      </w:r>
      <w:r w:rsidRPr="00C4197D">
        <w:rPr>
          <w:rFonts w:eastAsia="MS PGothic"/>
          <w:szCs w:val="24"/>
        </w:rPr>
        <w:t>年</w:t>
      </w:r>
      <w:r w:rsidRPr="00C4197D">
        <w:rPr>
          <w:rFonts w:eastAsia="MS PGothic"/>
          <w:szCs w:val="24"/>
        </w:rPr>
        <w:t xml:space="preserve"> 2 </w:t>
      </w:r>
      <w:r w:rsidRPr="00C4197D">
        <w:rPr>
          <w:rFonts w:eastAsia="MS PGothic"/>
          <w:szCs w:val="24"/>
        </w:rPr>
        <w:t>月</w:t>
      </w:r>
      <w:r w:rsidRPr="00C4197D">
        <w:rPr>
          <w:rFonts w:eastAsia="MS PGothic"/>
          <w:szCs w:val="24"/>
        </w:rPr>
        <w:t xml:space="preserve"> 1 </w:t>
      </w:r>
      <w:r w:rsidRPr="00C4197D">
        <w:rPr>
          <w:rFonts w:eastAsia="MS PGothic"/>
          <w:szCs w:val="24"/>
        </w:rPr>
        <w:t>日の時点で</w:t>
      </w:r>
      <w:r w:rsidRPr="00C4197D">
        <w:rPr>
          <w:rFonts w:eastAsia="MS PGothic"/>
          <w:szCs w:val="24"/>
        </w:rPr>
        <w:t xml:space="preserve"> Microsoft Dynamics CRM SAL </w:t>
      </w:r>
      <w:r w:rsidRPr="00C4197D">
        <w:rPr>
          <w:rFonts w:eastAsia="MS PGothic"/>
          <w:szCs w:val="24"/>
        </w:rPr>
        <w:t>ライセンスを含む契約を締結しているお客様が契約を更新する場合、</w:t>
      </w:r>
      <w:r w:rsidRPr="00C4197D">
        <w:rPr>
          <w:rFonts w:eastAsia="MS PGothic"/>
          <w:szCs w:val="24"/>
        </w:rPr>
        <w:t xml:space="preserve">2019 </w:t>
      </w:r>
      <w:r w:rsidRPr="00C4197D">
        <w:rPr>
          <w:rFonts w:eastAsia="MS PGothic"/>
          <w:szCs w:val="24"/>
        </w:rPr>
        <w:t>年</w:t>
      </w:r>
      <w:r w:rsidRPr="00C4197D">
        <w:rPr>
          <w:rFonts w:eastAsia="MS PGothic"/>
          <w:szCs w:val="24"/>
        </w:rPr>
        <w:t xml:space="preserve"> 10 </w:t>
      </w:r>
      <w:r w:rsidRPr="00C4197D">
        <w:rPr>
          <w:rFonts w:eastAsia="MS PGothic"/>
          <w:szCs w:val="24"/>
        </w:rPr>
        <w:t>月</w:t>
      </w:r>
      <w:r w:rsidRPr="00C4197D">
        <w:rPr>
          <w:rFonts w:eastAsia="MS PGothic"/>
          <w:szCs w:val="24"/>
        </w:rPr>
        <w:t xml:space="preserve"> 31 </w:t>
      </w:r>
      <w:r w:rsidRPr="00C4197D">
        <w:rPr>
          <w:rFonts w:eastAsia="MS PGothic"/>
          <w:szCs w:val="24"/>
        </w:rPr>
        <w:t>日までに契約を更新すれば、</w:t>
      </w:r>
      <w:r w:rsidRPr="00C4197D">
        <w:rPr>
          <w:rFonts w:eastAsia="MS PGothic"/>
          <w:szCs w:val="24"/>
        </w:rPr>
        <w:t xml:space="preserve">Microsoft Dynamics 365 SAL </w:t>
      </w:r>
      <w:r w:rsidRPr="00C4197D">
        <w:rPr>
          <w:rFonts w:eastAsia="MS PGothic"/>
          <w:szCs w:val="24"/>
        </w:rPr>
        <w:t>の対象製品のライセンスを取得することができます。</w:t>
      </w:r>
    </w:p>
    <w:p w:rsidR="00CD6983" w:rsidRDefault="00CD6983" w:rsidP="0060741B">
      <w:pPr>
        <w:pStyle w:val="ProductList-ClauseHeading"/>
        <w:keepNext/>
        <w:rPr>
          <w:rFonts w:eastAsia="MS PGothic" w:cs="Calibri"/>
        </w:rPr>
      </w:pPr>
    </w:p>
    <w:p w:rsidR="00A35FDB" w:rsidRPr="00E645F1" w:rsidRDefault="00CD6983" w:rsidP="0060741B">
      <w:pPr>
        <w:pStyle w:val="ProductList-ClauseHeading"/>
        <w:keepNext/>
        <w:rPr>
          <w:rFonts w:eastAsia="MS PGothic" w:cs="Calibri"/>
        </w:rPr>
      </w:pPr>
      <w:r>
        <w:rPr>
          <w:rFonts w:eastAsia="MS PGothic" w:cs="Calibri"/>
          <w:lang w:val="en-US"/>
        </w:rPr>
        <w:t>4</w:t>
      </w:r>
      <w:r w:rsidR="00AA32A7" w:rsidRPr="00E645F1">
        <w:rPr>
          <w:rFonts w:eastAsia="MS PGothic" w:cs="Calibri"/>
        </w:rPr>
        <w:t>. Yammer</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Microsoft Dynamics </w:t>
      </w:r>
      <w:r w:rsidR="005E3AD6">
        <w:rPr>
          <w:rFonts w:eastAsia="MS PGothic" w:cs="Calibri"/>
          <w:lang w:val="en-US"/>
        </w:rPr>
        <w:t>365</w:t>
      </w:r>
      <w:r w:rsidRPr="00E645F1">
        <w:rPr>
          <w:rFonts w:eastAsia="MS PGothic" w:cs="Calibri"/>
        </w:rPr>
        <w:t xml:space="preserve"> </w:t>
      </w:r>
      <w:r w:rsidRPr="00E645F1">
        <w:rPr>
          <w:rFonts w:eastAsia="MS PGothic" w:cs="Calibri"/>
        </w:rPr>
        <w:t>により、一定の顧客データを</w:t>
      </w:r>
      <w:r w:rsidRPr="00E645F1">
        <w:rPr>
          <w:rFonts w:eastAsia="MS PGothic" w:cs="Calibri"/>
        </w:rPr>
        <w:t xml:space="preserve"> Yammer </w:t>
      </w:r>
      <w:r w:rsidRPr="00E645F1">
        <w:rPr>
          <w:rFonts w:eastAsia="MS PGothic" w:cs="Calibri"/>
        </w:rPr>
        <w:t>と共有できます。この顧客データ移転および使用には、お客様が</w:t>
      </w:r>
      <w:r w:rsidRPr="00E645F1">
        <w:rPr>
          <w:rFonts w:eastAsia="MS PGothic" w:cs="Calibri"/>
        </w:rPr>
        <w:t xml:space="preserve"> Yammer </w:t>
      </w:r>
      <w:r w:rsidRPr="00E645F1">
        <w:rPr>
          <w:rFonts w:eastAsia="MS PGothic" w:cs="Calibri"/>
        </w:rPr>
        <w:t>を取得した際の使用条件が適用されます。</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CD6983" w:rsidP="001F0816">
      <w:pPr>
        <w:pStyle w:val="ProductList-ClauseHeading"/>
        <w:keepNext/>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w:t>
      </w:r>
      <w:r w:rsidR="000A417A"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Microsoft Dynamics CRM 2016 for Microsoft Office Outlook</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SharePoint Grid for Microsoft Dynamics CRM 2016</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 xml:space="preserve">Microsoft Dynamics CRM 2016 Report Authoring </w:t>
            </w:r>
            <w:r w:rsidRPr="00E645F1">
              <w:rPr>
                <w:rFonts w:ascii="Calibri" w:eastAsia="MS PGothic" w:hAnsi="Calibri" w:cs="Calibri"/>
                <w:color w:val="000000"/>
              </w:rPr>
              <w:t>拡張</w:t>
            </w:r>
          </w:p>
        </w:tc>
      </w:tr>
      <w:tr w:rsidR="00A35FDB" w:rsidRPr="005E77D9"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E-Mail Router </w:t>
            </w:r>
            <w:r w:rsidRPr="00E645F1">
              <w:rPr>
                <w:rFonts w:ascii="Calibri" w:eastAsia="MS PGothic" w:hAnsi="Calibri" w:cs="Calibri"/>
                <w:color w:val="000000"/>
              </w:rPr>
              <w:t>およびルール展開ウィザード</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Microsoft Dynamics CRM 2016 Best Practices Analyzer</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color w:val="000000"/>
                <w:lang w:val="en-US"/>
              </w:rPr>
              <w:t>Marketing Pilot Connector for Microsoft Dynamics CRM</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244057">
            <w:pPr>
              <w:pStyle w:val="ProductList-TableBody"/>
              <w:rPr>
                <w:rFonts w:ascii="Calibri" w:eastAsia="MS PGothic" w:hAnsi="Calibri" w:cs="Calibri"/>
              </w:rPr>
            </w:pPr>
            <w:r w:rsidRPr="00E645F1">
              <w:rPr>
                <w:rFonts w:ascii="Calibri" w:eastAsia="MS PGothic" w:hAnsi="Calibri" w:cs="Calibri"/>
              </w:rPr>
              <w:t>サポート対象デバイス向け</w:t>
            </w:r>
            <w:r w:rsidRPr="00E645F1">
              <w:rPr>
                <w:rFonts w:ascii="Calibri" w:eastAsia="MS PGothic" w:hAnsi="Calibri" w:cs="Calibri"/>
              </w:rPr>
              <w:t xml:space="preserve"> Microsoft Dynamics CRM</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000000"/>
              </w:rPr>
              <w:t xml:space="preserve">Microsoft Dynamics CRM 2016 </w:t>
            </w:r>
            <w:r w:rsidRPr="00E645F1">
              <w:rPr>
                <w:rFonts w:ascii="Calibri" w:eastAsia="MS PGothic" w:hAnsi="Calibri" w:cs="Calibri"/>
                <w:color w:val="000000"/>
              </w:rPr>
              <w:t>の</w:t>
            </w:r>
            <w:r w:rsidRPr="00E645F1">
              <w:rPr>
                <w:rFonts w:ascii="Calibri" w:eastAsia="MS PGothic" w:hAnsi="Calibri" w:cs="Calibri"/>
                <w:color w:val="000000"/>
              </w:rPr>
              <w:t xml:space="preserve"> Microsoft Dynamics CRM </w:t>
            </w:r>
            <w:r w:rsidRPr="00E645F1">
              <w:rPr>
                <w:rFonts w:ascii="Calibri" w:eastAsia="MS PGothic" w:hAnsi="Calibri" w:cs="Calibri"/>
                <w:color w:val="000000"/>
              </w:rPr>
              <w:t>レポート拡張機能</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79" w:name="_Toc433614791"/>
      <w:bookmarkStart w:id="80" w:name="_Toc480977328"/>
      <w:bookmarkStart w:id="81" w:name="MicrosoftDynamicsNav"/>
      <w:r w:rsidRPr="00E645F1">
        <w:t>Microsoft Dynamics NAV</w:t>
      </w:r>
      <w:bookmarkEnd w:id="79"/>
      <w:bookmarkEnd w:id="80"/>
    </w:p>
    <w:p w:rsidR="003439A3" w:rsidRPr="00E645F1" w:rsidRDefault="003439A3" w:rsidP="00A35FDB">
      <w:pPr>
        <w:spacing w:after="0" w:line="240" w:lineRule="auto"/>
        <w:rPr>
          <w:rFonts w:eastAsia="MS PGothic" w:cs="Calibri"/>
          <w:lang w:val="en-US"/>
        </w:rPr>
        <w:sectPr w:rsidR="003439A3" w:rsidRPr="00E645F1" w:rsidSect="00D468AC">
          <w:footerReference w:type="first" r:id="rId35"/>
          <w:type w:val="continuous"/>
          <w:pgSz w:w="11907" w:h="16840" w:code="9"/>
          <w:pgMar w:top="1168" w:right="720" w:bottom="720" w:left="720" w:header="720" w:footer="720" w:gutter="0"/>
          <w:cols w:space="720"/>
          <w:titlePg/>
          <w:docGrid w:linePitch="360"/>
        </w:sectPr>
      </w:pPr>
    </w:p>
    <w:bookmarkEnd w:id="81"/>
    <w:p w:rsidR="00A35FDB" w:rsidRPr="00E645F1" w:rsidRDefault="00AA32A7" w:rsidP="00A35FDB">
      <w:pPr>
        <w:pStyle w:val="ProductList-Body"/>
        <w:rPr>
          <w:rFonts w:eastAsia="MS PGothic" w:cs="Calibri"/>
          <w:lang w:val="en-US"/>
        </w:rPr>
      </w:pPr>
      <w:r w:rsidRPr="00E645F1">
        <w:rPr>
          <w:rFonts w:eastAsia="MS PGothic" w:cs="Calibri"/>
          <w:lang w:val="en-US"/>
        </w:rPr>
        <w:t xml:space="preserve">Microsoft Dynamics NAV </w:t>
      </w:r>
      <w:r w:rsidR="00502E14" w:rsidRPr="00E645F1">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"Microsoft Dynamics NAV </w:instrText>
      </w:r>
      <w:r w:rsidR="00502E14" w:rsidRPr="00E645F1">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(Processor License)</w:t>
      </w:r>
    </w:p>
    <w:p w:rsidR="00A35FDB" w:rsidRPr="00E645F1" w:rsidRDefault="00AA32A7" w:rsidP="00A35FDB">
      <w:pPr>
        <w:pStyle w:val="ProductList-Body"/>
        <w:rPr>
          <w:rFonts w:eastAsia="MS PGothic" w:cs="Calibri"/>
          <w:lang w:val="pt-BR"/>
        </w:rPr>
      </w:pPr>
      <w:r w:rsidRPr="00E645F1">
        <w:rPr>
          <w:rFonts w:eastAsia="MS PGothic" w:cs="Calibri"/>
          <w:lang w:val="pt-BR"/>
        </w:rPr>
        <w:t xml:space="preserve">Microsoft Dynamics NAV </w:t>
      </w:r>
      <w:r w:rsidR="00502E14" w:rsidRPr="00E645F1">
        <w:rPr>
          <w:rFonts w:eastAsia="MS PGothic" w:cs="Calibri"/>
          <w:lang w:val="pt-BR"/>
        </w:rPr>
        <w:t>2016</w:t>
      </w:r>
      <w:r w:rsidRPr="00E645F1">
        <w:rPr>
          <w:rFonts w:eastAsia="MS PGothic" w:cs="Calibri"/>
        </w:rPr>
        <w:fldChar w:fldCharType="begin"/>
      </w:r>
      <w:r w:rsidRPr="00E645F1">
        <w:rPr>
          <w:rFonts w:eastAsia="MS PGothic" w:cs="Calibri"/>
          <w:lang w:val="pt-BR"/>
        </w:rPr>
        <w:instrText xml:space="preserve"> XE "Microsoft Dynamics NAV </w:instrText>
      </w:r>
      <w:r w:rsidR="00502E14" w:rsidRPr="00E645F1">
        <w:rPr>
          <w:rFonts w:eastAsia="MS PGothic" w:cs="Calibri"/>
          <w:lang w:val="pt-BR"/>
        </w:rPr>
        <w:instrText>2016</w:instrText>
      </w:r>
      <w:r w:rsidRPr="00E645F1">
        <w:rPr>
          <w:rFonts w:eastAsia="MS PGothic" w:cs="Calibri"/>
          <w:lang w:val="pt-BR"/>
        </w:rPr>
        <w:instrText xml:space="preserve">" </w:instrText>
      </w:r>
      <w:r w:rsidRPr="00E645F1">
        <w:rPr>
          <w:rFonts w:eastAsia="MS PGothic" w:cs="Calibri"/>
        </w:rPr>
        <w:fldChar w:fldCharType="end"/>
      </w:r>
      <w:r w:rsidRPr="00E645F1">
        <w:rPr>
          <w:rFonts w:eastAsia="MS PGothic" w:cs="Calibri"/>
          <w:lang w:val="pt-BR"/>
        </w:rPr>
        <w:t xml:space="preserve"> (SAL)</w:t>
      </w:r>
    </w:p>
    <w:p w:rsidR="003439A3" w:rsidRPr="00E645F1" w:rsidRDefault="003439A3" w:rsidP="00A35FDB">
      <w:pPr>
        <w:spacing w:after="0" w:line="240" w:lineRule="auto"/>
        <w:rPr>
          <w:rFonts w:eastAsia="MS PGothic" w:cs="Calibri"/>
          <w:lang w:val="pt-BR"/>
        </w:rPr>
        <w:sectPr w:rsidR="003439A3" w:rsidRPr="00E645F1" w:rsidSect="00D468AC">
          <w:footerReference w:type="first" r:id="rId3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pt-BR"/>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502E14">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DC57EA" w:rsidRPr="00E645F1">
              <w:rPr>
                <w:rFonts w:eastAsia="MS PGothic" w:cs="Calibri"/>
                <w:color w:val="000000"/>
                <w:szCs w:val="16"/>
              </w:rPr>
              <w:t xml:space="preserve">: </w:t>
            </w:r>
            <w:r w:rsidR="00502E14" w:rsidRPr="00E645F1">
              <w:rPr>
                <w:rFonts w:eastAsia="MS PGothic" w:cs="Calibri"/>
                <w:color w:val="000000"/>
              </w:rPr>
              <w:t>201</w:t>
            </w:r>
            <w:r w:rsidR="00502E14" w:rsidRPr="00E645F1">
              <w:rPr>
                <w:rFonts w:eastAsia="MS PGothic" w:cs="Calibri"/>
                <w:color w:val="000000"/>
                <w:lang w:val="en-US"/>
              </w:rPr>
              <w:t>6</w:t>
            </w:r>
            <w:r w:rsidR="00502E14" w:rsidRPr="00E645F1">
              <w:rPr>
                <w:rFonts w:eastAsia="MS PGothic" w:cs="Calibri"/>
                <w:color w:val="000000"/>
              </w:rPr>
              <w:t xml:space="preserve"> </w:t>
            </w:r>
            <w:r w:rsidRPr="00E645F1">
              <w:rPr>
                <w:rFonts w:eastAsia="MS PGothic" w:cs="Calibri"/>
                <w:color w:val="000000"/>
              </w:rPr>
              <w:t>年</w:t>
            </w:r>
            <w:r w:rsidRPr="00E645F1">
              <w:rPr>
                <w:rFonts w:eastAsia="MS PGothic" w:cs="Calibri"/>
                <w:color w:val="000000"/>
              </w:rPr>
              <w:t xml:space="preserve"> 1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DC57EA"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PerCore"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 xml:space="preserve">SAL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rPr>
              <w:t xml:space="preserve">Dynamics NAV </w:t>
            </w:r>
            <w:r w:rsidR="00502E14" w:rsidRPr="00E645F1">
              <w:rPr>
                <w:rFonts w:ascii="Calibri" w:eastAsia="MS PGothic" w:hAnsi="Calibri" w:cs="Calibri"/>
                <w:lang w:val="en-US"/>
              </w:rPr>
              <w:t>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NAV </w:instrText>
            </w:r>
            <w:r w:rsidR="00502E14" w:rsidRPr="00E645F1">
              <w:rPr>
                <w:rFonts w:ascii="Calibri" w:eastAsia="MS PGothic" w:hAnsi="Calibri" w:cs="Calibri"/>
                <w:lang w:val="en-US"/>
              </w:rPr>
              <w:instrText>2015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DC57EA" w:rsidRPr="00E645F1">
              <w:rPr>
                <w:rFonts w:ascii="Calibri" w:eastAsia="MS PGothic" w:hAnsi="Calibri" w:cs="Calibri"/>
                <w:color w:val="000000"/>
                <w:szCs w:val="16"/>
              </w:rPr>
              <w:t xml:space="preserve">: </w:t>
            </w:r>
            <w:r w:rsidRPr="00E645F1">
              <w:rPr>
                <w:rFonts w:ascii="Calibri" w:eastAsia="MS PGothic" w:hAnsi="Calibri" w:cs="Calibri"/>
                <w:color w:val="000000"/>
              </w:rPr>
              <w:t>Dynamics NAV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障害復旧</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00A31908"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933B83" w:rsidRPr="00E645F1">
              <w:rPr>
                <w:rFonts w:ascii="Calibri" w:eastAsia="MS PGothic" w:hAnsi="Calibri" w:cs="Calibri"/>
              </w:rPr>
              <w:fldChar w:fldCharType="begin"/>
            </w:r>
            <w:r w:rsidR="00933B83" w:rsidRPr="00E645F1">
              <w:rPr>
                <w:rFonts w:ascii="Calibri" w:eastAsia="MS PGothic" w:hAnsi="Calibri" w:cs="Calibri"/>
              </w:rPr>
              <w:instrText xml:space="preserve"> AutoTextList   \s NoStyle \t "</w:instrText>
            </w:r>
            <w:r w:rsidR="00933B83" w:rsidRPr="00E645F1">
              <w:rPr>
                <w:rFonts w:ascii="Calibri" w:eastAsia="MS PGothic" w:hAnsi="Calibri" w:cs="Calibri"/>
              </w:rPr>
              <w:instrText>障害復旧</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rPr>
              <w:instrText xml:space="preserve">" </w:instrText>
            </w:r>
            <w:r w:rsidR="00933B83" w:rsidRPr="00E645F1">
              <w:rPr>
                <w:rFonts w:ascii="Calibri" w:eastAsia="MS PGothic" w:hAnsi="Calibri" w:cs="Calibri"/>
              </w:rPr>
              <w:fldChar w:fldCharType="separate"/>
            </w:r>
            <w:r w:rsidR="00933B83" w:rsidRPr="00E645F1">
              <w:rPr>
                <w:rFonts w:ascii="Calibri" w:eastAsia="MS PGothic" w:hAnsi="Calibri" w:cs="Calibri"/>
                <w:color w:val="0563C1"/>
              </w:rPr>
              <w:t>障害復旧</w:t>
            </w:r>
            <w:r w:rsidR="00933B83"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DC57EA"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DC57EA"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DC57EA"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1.</w:t>
      </w:r>
      <w:r w:rsidR="000A417A"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および</w:t>
      </w:r>
      <w:r w:rsidR="00AA32A7" w:rsidRPr="00E645F1">
        <w:rPr>
          <w:rFonts w:eastAsia="MS PGothic" w:cs="Calibri"/>
        </w:rPr>
        <w:t xml:space="preserve"> Extended Pack </w:t>
      </w:r>
      <w:r w:rsidR="00AA32A7" w:rsidRPr="00E645F1">
        <w:rPr>
          <w:rFonts w:eastAsia="MS PGothic" w:cs="Calibri"/>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 w:val="right" w:pos="3823"/>
              </w:tabs>
              <w:spacing w:before="40" w:after="40"/>
              <w:rPr>
                <w:rFonts w:ascii="Calibri" w:eastAsia="MS PGothic" w:hAnsi="Calibri" w:cs="Calibri"/>
                <w:lang w:val="en-US"/>
              </w:rPr>
            </w:pPr>
            <w:r w:rsidRPr="00E645F1">
              <w:rPr>
                <w:rFonts w:ascii="Calibri" w:eastAsia="MS PGothic" w:hAnsi="Calibri" w:cs="Calibri"/>
                <w:szCs w:val="24"/>
              </w:rPr>
              <w:t>Microsoft Dynamics NAV 2016 Full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1.2 Standard User SAL</w:t>
      </w:r>
    </w:p>
    <w:p w:rsidR="00A35FDB" w:rsidRPr="00E645F1" w:rsidRDefault="004E1FCC"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全体のサーバー</w:t>
      </w:r>
      <w:r w:rsidR="00AA32A7" w:rsidRPr="00E645F1">
        <w:rPr>
          <w:rFonts w:eastAsia="MS PGothic" w:cs="Calibri"/>
        </w:rPr>
        <w:t xml:space="preserve"> </w:t>
      </w:r>
      <w:r w:rsidR="00AA32A7" w:rsidRPr="00E645F1">
        <w:rPr>
          <w:rFonts w:eastAsia="MS PGothic" w:cs="Calibri"/>
        </w:rPr>
        <w:t>ソフトウェアの</w:t>
      </w:r>
      <w:r w:rsidR="00AA32A7" w:rsidRPr="00E645F1">
        <w:rPr>
          <w:rFonts w:eastAsia="MS PGothic" w:cs="Calibri"/>
        </w:rPr>
        <w:t xml:space="preserve"> Starter Pack </w:t>
      </w:r>
      <w:r w:rsidR="00AA32A7" w:rsidRPr="00E645F1">
        <w:rPr>
          <w:rFonts w:eastAsia="MS PGothic" w:cs="Calibri"/>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bottom w:val="single" w:sz="4" w:space="0" w:color="auto"/>
            </w:tcBorders>
            <w:shd w:val="clear" w:color="auto" w:fill="DEEAF6"/>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Microsoft Dynamics NAV 2016 Standard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502E14" w:rsidRPr="00E645F1" w:rsidRDefault="00502E14" w:rsidP="00502E14">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1.3 Limited User SAL</w:t>
      </w:r>
    </w:p>
    <w:p w:rsidR="00502E14" w:rsidRPr="00E645F1" w:rsidRDefault="00502E14" w:rsidP="00502E14">
      <w:pPr>
        <w:pStyle w:val="ProductList-Body"/>
        <w:tabs>
          <w:tab w:val="clear" w:pos="360"/>
          <w:tab w:val="clear" w:pos="720"/>
          <w:tab w:val="clear" w:pos="1080"/>
        </w:tabs>
        <w:ind w:left="360"/>
        <w:rPr>
          <w:rFonts w:eastAsia="MS PGothic" w:cs="Calibri"/>
          <w:szCs w:val="24"/>
        </w:rPr>
      </w:pP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に含まれるデータへの「読み取り」アクセス、または</w:t>
      </w:r>
      <w:r w:rsidRPr="00E645F1">
        <w:rPr>
          <w:rFonts w:eastAsia="MS PGothic" w:cs="Calibri"/>
          <w:szCs w:val="24"/>
        </w:rPr>
        <w:t xml:space="preserve"> Microsoft Dynamics NAV API </w:t>
      </w:r>
      <w:r w:rsidRPr="00E645F1">
        <w:rPr>
          <w:rFonts w:eastAsia="MS PGothic" w:cs="Calibri"/>
          <w:szCs w:val="24"/>
        </w:rPr>
        <w:t>を使用して</w:t>
      </w:r>
      <w:r w:rsidRPr="00E645F1">
        <w:rPr>
          <w:rFonts w:eastAsia="MS PGothic" w:cs="Calibri"/>
          <w:szCs w:val="24"/>
        </w:rPr>
        <w:t xml:space="preserve"> </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にアクセスするクライアントからの「書き込み」アクセスを目的とした、</w:t>
      </w:r>
      <w:r w:rsidRPr="00E645F1">
        <w:rPr>
          <w:rStyle w:val="ProductList-BodyChar"/>
          <w:rFonts w:eastAsia="MS PGothic" w:cs="Calibri"/>
          <w:color w:val="0072C6"/>
          <w:szCs w:val="24"/>
        </w:rPr>
        <w:fldChar w:fldCharType="begin"/>
      </w:r>
      <w:r w:rsidRPr="00E645F1">
        <w:rPr>
          <w:rStyle w:val="ProductList-BodyChar"/>
          <w:rFonts w:eastAsia="MS PGothic" w:cs="Calibri"/>
          <w:color w:val="0072C6"/>
          <w:szCs w:val="24"/>
        </w:rPr>
        <w:instrText xml:space="preserve"> AUTOTEXTLIST   \s NoStyle \t "ERP </w:instrText>
      </w:r>
      <w:r w:rsidRPr="00E645F1">
        <w:rPr>
          <w:rStyle w:val="ProductList-BodyChar"/>
          <w:rFonts w:eastAsia="MS PGothic" w:cs="Calibri"/>
          <w:color w:val="0072C6"/>
          <w:szCs w:val="24"/>
        </w:rPr>
        <w:instrText>ソリューションとは、お客様のエンド</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szCs w:val="24"/>
        </w:rPr>
        <w:instrText xml:space="preserve">" </w:instrText>
      </w:r>
      <w:r w:rsidRPr="00E645F1">
        <w:rPr>
          <w:rStyle w:val="ProductList-BodyChar"/>
          <w:rFonts w:eastAsia="MS PGothic" w:cs="Calibri"/>
          <w:color w:val="0072C6"/>
          <w:szCs w:val="24"/>
        </w:rPr>
        <w:fldChar w:fldCharType="separate"/>
      </w:r>
      <w:r w:rsidRPr="00E645F1">
        <w:rPr>
          <w:rStyle w:val="ProductList-BodyChar"/>
          <w:rFonts w:eastAsia="MS PGothic" w:cs="Calibri"/>
          <w:color w:val="0072C6"/>
          <w:szCs w:val="24"/>
        </w:rPr>
        <w:t xml:space="preserve">ERP </w:t>
      </w:r>
      <w:r w:rsidRPr="00E645F1">
        <w:rPr>
          <w:rStyle w:val="ProductList-BodyChar"/>
          <w:rFonts w:eastAsia="MS PGothic" w:cs="Calibri"/>
          <w:color w:val="0072C6"/>
          <w:szCs w:val="24"/>
        </w:rPr>
        <w:t>ソリューション</w:t>
      </w:r>
      <w:r w:rsidRPr="00E645F1">
        <w:rPr>
          <w:rStyle w:val="ProductList-BodyChar"/>
          <w:rFonts w:eastAsia="MS PGothic" w:cs="Calibri"/>
          <w:color w:val="0072C6"/>
          <w:szCs w:val="24"/>
        </w:rPr>
        <w:fldChar w:fldCharType="end"/>
      </w:r>
      <w:r w:rsidRPr="00E645F1">
        <w:rPr>
          <w:rFonts w:eastAsia="MS PGothic" w:cs="Calibri"/>
          <w:szCs w:val="24"/>
        </w:rPr>
        <w:t>へのアクセスが許可されます。書き込みアクセスでは、以下を例外として、最大</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オブジェクトへのアクセスが許可されます。</w:t>
      </w:r>
      <w:r w:rsidRPr="00E645F1">
        <w:rPr>
          <w:rFonts w:eastAsia="MS PGothic" w:cs="Calibri"/>
          <w:szCs w:val="24"/>
        </w:rPr>
        <w:t xml:space="preserve">(a) </w:t>
      </w:r>
      <w:r w:rsidRPr="00E645F1">
        <w:rPr>
          <w:rFonts w:eastAsia="MS PGothic" w:cs="Calibri"/>
          <w:szCs w:val="24"/>
        </w:rPr>
        <w:t>制限付きユーザーは、以下のテーブル</w:t>
      </w:r>
      <w:r w:rsidRPr="00E645F1">
        <w:rPr>
          <w:rFonts w:eastAsia="MS PGothic" w:cs="Calibri"/>
          <w:szCs w:val="24"/>
        </w:rPr>
        <w:t xml:space="preserve"> </w:t>
      </w:r>
      <w:r w:rsidRPr="00E645F1">
        <w:rPr>
          <w:rFonts w:eastAsia="MS PGothic" w:cs="Calibri"/>
          <w:szCs w:val="24"/>
        </w:rPr>
        <w:t>オブジェクトに書き込むことはできません。</w:t>
      </w:r>
      <w:r w:rsidRPr="00E645F1">
        <w:rPr>
          <w:rFonts w:eastAsia="MS PGothic" w:cs="Calibri"/>
          <w:szCs w:val="24"/>
        </w:rPr>
        <w:t>General Ledger Entry (</w:t>
      </w:r>
      <w:r w:rsidRPr="00E645F1">
        <w:rPr>
          <w:rFonts w:eastAsia="MS PGothic" w:cs="Calibri"/>
          <w:szCs w:val="24"/>
        </w:rPr>
        <w:t>テーブル番号</w:t>
      </w:r>
      <w:r w:rsidRPr="00E645F1">
        <w:rPr>
          <w:rFonts w:eastAsia="MS PGothic" w:cs="Calibri"/>
          <w:szCs w:val="24"/>
        </w:rPr>
        <w:t xml:space="preserve"> 17)</w:t>
      </w:r>
      <w:r w:rsidRPr="00E645F1">
        <w:rPr>
          <w:rFonts w:eastAsia="MS PGothic" w:cs="Calibri"/>
          <w:szCs w:val="24"/>
        </w:rPr>
        <w:t>、</w:t>
      </w:r>
      <w:r w:rsidRPr="00E645F1">
        <w:rPr>
          <w:rFonts w:eastAsia="MS PGothic" w:cs="Calibri"/>
          <w:szCs w:val="24"/>
        </w:rPr>
        <w:t>Permission Set (</w:t>
      </w:r>
      <w:r w:rsidRPr="00E645F1">
        <w:rPr>
          <w:rFonts w:eastAsia="MS PGothic" w:cs="Calibri"/>
          <w:szCs w:val="24"/>
        </w:rPr>
        <w:t>テーブル番号</w:t>
      </w:r>
      <w:r w:rsidRPr="00E645F1">
        <w:rPr>
          <w:rFonts w:eastAsia="MS PGothic" w:cs="Calibri"/>
          <w:szCs w:val="24"/>
        </w:rPr>
        <w:t xml:space="preserve"> 2000000004)</w:t>
      </w:r>
      <w:r w:rsidRPr="00E645F1">
        <w:rPr>
          <w:rFonts w:eastAsia="MS PGothic" w:cs="Calibri"/>
          <w:szCs w:val="24"/>
        </w:rPr>
        <w:t>、</w:t>
      </w:r>
      <w:r w:rsidRPr="00E645F1">
        <w:rPr>
          <w:rFonts w:eastAsia="MS PGothic" w:cs="Calibri"/>
          <w:szCs w:val="24"/>
        </w:rPr>
        <w:t>Permission (</w:t>
      </w:r>
      <w:r w:rsidRPr="00E645F1">
        <w:rPr>
          <w:rFonts w:eastAsia="MS PGothic" w:cs="Calibri"/>
          <w:szCs w:val="24"/>
        </w:rPr>
        <w:t>テーブル番号</w:t>
      </w:r>
      <w:r w:rsidRPr="00E645F1">
        <w:rPr>
          <w:rFonts w:eastAsia="MS PGothic" w:cs="Calibri"/>
          <w:szCs w:val="24"/>
        </w:rPr>
        <w:t xml:space="preserve"> 2000000005)</w:t>
      </w:r>
      <w:r w:rsidRPr="00E645F1">
        <w:rPr>
          <w:rFonts w:eastAsia="MS PGothic" w:cs="Calibri"/>
          <w:szCs w:val="24"/>
        </w:rPr>
        <w:t>、または</w:t>
      </w:r>
      <w:r w:rsidRPr="00E645F1">
        <w:rPr>
          <w:rFonts w:eastAsia="MS PGothic" w:cs="Calibri"/>
          <w:szCs w:val="24"/>
        </w:rPr>
        <w:t xml:space="preserve"> Access Control (</w:t>
      </w:r>
      <w:r w:rsidRPr="00E645F1">
        <w:rPr>
          <w:rFonts w:eastAsia="MS PGothic" w:cs="Calibri"/>
          <w:szCs w:val="24"/>
        </w:rPr>
        <w:t>テーブル番号</w:t>
      </w:r>
      <w:r w:rsidRPr="00E645F1">
        <w:rPr>
          <w:rFonts w:eastAsia="MS PGothic" w:cs="Calibri"/>
          <w:szCs w:val="24"/>
        </w:rPr>
        <w:t xml:space="preserve"> 2000000053)</w:t>
      </w:r>
      <w:r w:rsidRPr="00E645F1">
        <w:rPr>
          <w:rFonts w:eastAsia="MS PGothic" w:cs="Calibri"/>
          <w:szCs w:val="24"/>
        </w:rPr>
        <w:t>。</w:t>
      </w:r>
      <w:r w:rsidRPr="00E645F1">
        <w:rPr>
          <w:rFonts w:eastAsia="MS PGothic" w:cs="Calibri"/>
          <w:szCs w:val="24"/>
        </w:rPr>
        <w:t xml:space="preserve">(b) </w:t>
      </w:r>
      <w:r w:rsidRPr="00E645F1">
        <w:rPr>
          <w:rFonts w:eastAsia="MS PGothic" w:cs="Calibri"/>
          <w:szCs w:val="24"/>
        </w:rPr>
        <w:t>本第</w:t>
      </w:r>
      <w:r w:rsidRPr="00E645F1">
        <w:rPr>
          <w:rFonts w:eastAsia="MS PGothic" w:cs="Calibri"/>
          <w:szCs w:val="24"/>
        </w:rPr>
        <w:t xml:space="preserve"> 1.3 </w:t>
      </w:r>
      <w:r w:rsidRPr="00E645F1">
        <w:rPr>
          <w:rFonts w:eastAsia="MS PGothic" w:cs="Calibri"/>
          <w:szCs w:val="24"/>
        </w:rPr>
        <w:t>項において、</w:t>
      </w:r>
      <w:r w:rsidRPr="00E645F1">
        <w:rPr>
          <w:rFonts w:eastAsia="MS PGothic" w:cs="Calibri"/>
          <w:szCs w:val="24"/>
        </w:rPr>
        <w:t xml:space="preserve">Limited Table Access </w:t>
      </w:r>
      <w:r w:rsidRPr="00E645F1">
        <w:rPr>
          <w:rFonts w:eastAsia="MS PGothic" w:cs="Calibri"/>
          <w:szCs w:val="24"/>
        </w:rPr>
        <w:t>列に含まれると規定されているソフトウェアのライセンス</w:t>
      </w:r>
      <w:r w:rsidRPr="00E645F1">
        <w:rPr>
          <w:rFonts w:eastAsia="MS PGothic" w:cs="Calibri"/>
          <w:szCs w:val="24"/>
        </w:rPr>
        <w:t xml:space="preserve"> </w:t>
      </w:r>
      <w:r w:rsidRPr="00E645F1">
        <w:rPr>
          <w:rFonts w:eastAsia="MS PGothic" w:cs="Calibri"/>
          <w:szCs w:val="24"/>
        </w:rPr>
        <w:t>キーの「</w:t>
      </w:r>
      <w:r w:rsidRPr="00E645F1">
        <w:rPr>
          <w:rFonts w:eastAsia="MS PGothic" w:cs="Calibri"/>
          <w:szCs w:val="24"/>
        </w:rPr>
        <w:t>Limited Usage Ranges</w:t>
      </w:r>
      <w:r w:rsidRPr="00E645F1">
        <w:rPr>
          <w:rFonts w:eastAsia="MS PGothic" w:cs="Calibri"/>
          <w:szCs w:val="24"/>
        </w:rPr>
        <w:t>」セクションに定義されたテーブル</w:t>
      </w:r>
      <w:r w:rsidRPr="00E645F1">
        <w:rPr>
          <w:rFonts w:eastAsia="MS PGothic" w:cs="Calibri"/>
          <w:szCs w:val="24"/>
        </w:rPr>
        <w:t xml:space="preserve"> </w:t>
      </w:r>
      <w:r w:rsidRPr="00E645F1">
        <w:rPr>
          <w:rFonts w:eastAsia="MS PGothic" w:cs="Calibri"/>
          <w:szCs w:val="24"/>
        </w:rPr>
        <w:t>オブジェクトは、この</w:t>
      </w:r>
      <w:r w:rsidRPr="00E645F1">
        <w:rPr>
          <w:rFonts w:eastAsia="MS PGothic" w:cs="Calibri"/>
          <w:szCs w:val="24"/>
        </w:rPr>
        <w:t xml:space="preserve"> 3 </w:t>
      </w:r>
      <w:r w:rsidRPr="00E645F1">
        <w:rPr>
          <w:rFonts w:eastAsia="MS PGothic" w:cs="Calibri"/>
          <w:szCs w:val="24"/>
        </w:rPr>
        <w:t>つのテーブル</w:t>
      </w:r>
      <w:r w:rsidRPr="00E645F1">
        <w:rPr>
          <w:rFonts w:eastAsia="MS PGothic" w:cs="Calibri"/>
          <w:szCs w:val="24"/>
        </w:rPr>
        <w:t xml:space="preserve"> </w:t>
      </w:r>
      <w:r w:rsidRPr="00E645F1">
        <w:rPr>
          <w:rFonts w:eastAsia="MS PGothic" w:cs="Calibri"/>
          <w:szCs w:val="24"/>
        </w:rPr>
        <w:t>オブジェクトには含まれません。</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502E14" w:rsidRPr="00A849DE" w:rsidTr="00180F03">
        <w:tc>
          <w:tcPr>
            <w:tcW w:w="3384" w:type="dxa"/>
            <w:tcBorders>
              <w:top w:val="single" w:sz="24" w:space="0" w:color="0072C6"/>
            </w:tcBorders>
            <w:shd w:val="clear" w:color="auto" w:fill="DEEAF6"/>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right w:val="nil"/>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r w:rsidRPr="00E645F1">
              <w:rPr>
                <w:rFonts w:ascii="Calibri" w:eastAsia="MS PGothic" w:hAnsi="Calibri" w:cs="Calibri"/>
                <w:szCs w:val="24"/>
              </w:rPr>
              <w:t>Microsoft Dynamics NAV 2016 Limited User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right w:val="single" w:sz="4" w:space="0" w:color="000000"/>
            </w:tcBorders>
          </w:tcPr>
          <w:p w:rsidR="00502E14" w:rsidRPr="00E645F1" w:rsidRDefault="00502E14" w:rsidP="00233019">
            <w:pPr>
              <w:pStyle w:val="ProductList-Offering"/>
              <w:tabs>
                <w:tab w:val="clear" w:pos="360"/>
                <w:tab w:val="clear" w:pos="720"/>
                <w:tab w:val="clear" w:pos="1080"/>
              </w:tabs>
              <w:spacing w:before="40" w:after="40"/>
              <w:rPr>
                <w:rFonts w:ascii="Calibri" w:eastAsia="MS PGothic" w:hAnsi="Calibri" w:cs="Calibri"/>
                <w:szCs w:val="24"/>
              </w:rPr>
            </w:pPr>
          </w:p>
        </w:tc>
      </w:tr>
    </w:tbl>
    <w:p w:rsidR="00A35FDB" w:rsidRPr="00E645F1" w:rsidRDefault="00A35FDB" w:rsidP="00A35FDB">
      <w:pPr>
        <w:pStyle w:val="ProductList-Body"/>
        <w:rPr>
          <w:rFonts w:eastAsia="MS PGothic" w:cs="Calibri"/>
          <w:lang w:val="pt-BR"/>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1.4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Full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w:t>
      </w:r>
      <w:r w:rsidRPr="00E645F1">
        <w:rPr>
          <w:rFonts w:eastAsia="MS PGothic" w:cs="Calibri"/>
        </w:rPr>
        <w:t xml:space="preserve"> Standard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を組み合わせて割り当てることはできません。また、エンド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 xml:space="preserve">Limited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を割り当てることもできます。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1.5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F37B2E"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また、</w:t>
      </w:r>
      <w:r w:rsidRPr="00E645F1">
        <w:rPr>
          <w:rFonts w:eastAsia="MS PGothic" w:cs="Calibri"/>
        </w:rPr>
        <w:t xml:space="preserve">Web </w:t>
      </w:r>
      <w:r w:rsidRPr="00E645F1">
        <w:rPr>
          <w:rFonts w:eastAsia="MS PGothic" w:cs="Calibri"/>
        </w:rPr>
        <w:t>サービスを介して</w:t>
      </w:r>
      <w:r w:rsidRPr="00E645F1">
        <w:rPr>
          <w:rFonts w:eastAsia="MS PGothic" w:cs="Calibri"/>
        </w:rPr>
        <w:t xml:space="preserve"> Microsoft Dynamics NAV </w:t>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ユーザーの顧客であるユーザーについて、</w:t>
      </w:r>
      <w:r w:rsidRPr="00E645F1">
        <w:rPr>
          <w:rFonts w:eastAsia="MS PGothic" w:cs="Calibri"/>
        </w:rPr>
        <w:t xml:space="preserve">SAL </w:t>
      </w:r>
      <w:r w:rsidRPr="00E645F1">
        <w:rPr>
          <w:rFonts w:eastAsia="MS PGothic" w:cs="Calibri"/>
        </w:rPr>
        <w:t>を取得し割り当てる必要はありません。ただし、かかるエンド</w:t>
      </w:r>
      <w:r w:rsidRPr="00E645F1">
        <w:rPr>
          <w:rFonts w:eastAsia="MS PGothic" w:cs="Calibri"/>
        </w:rPr>
        <w:t xml:space="preserve"> </w:t>
      </w:r>
      <w:r w:rsidRPr="00E645F1">
        <w:rPr>
          <w:rFonts w:eastAsia="MS PGothic" w:cs="Calibri"/>
        </w:rPr>
        <w:t>ユーザーがその顧客のビジネス</w:t>
      </w:r>
      <w:r w:rsidRPr="00E645F1">
        <w:rPr>
          <w:rFonts w:eastAsia="MS PGothic" w:cs="Calibri"/>
        </w:rPr>
        <w:t xml:space="preserve"> </w:t>
      </w:r>
      <w:r w:rsidRPr="00E645F1">
        <w:rPr>
          <w:rFonts w:eastAsia="MS PGothic" w:cs="Calibri"/>
        </w:rPr>
        <w:t>プロセス</w:t>
      </w:r>
      <w:r w:rsidRPr="00E645F1">
        <w:rPr>
          <w:rFonts w:eastAsia="MS PGothic" w:cs="Calibri"/>
        </w:rPr>
        <w:t xml:space="preserve"> </w:t>
      </w:r>
      <w:r w:rsidRPr="00E645F1">
        <w:rPr>
          <w:rFonts w:eastAsia="MS PGothic" w:cs="Calibri"/>
        </w:rPr>
        <w:t>アウトソーサーの資格で</w:t>
      </w:r>
      <w:r w:rsidRPr="00E645F1">
        <w:rPr>
          <w:rFonts w:eastAsia="MS PGothic" w:cs="Calibri"/>
        </w:rPr>
        <w:t xml:space="preserve"> Microsoft Dynamics NAV </w:t>
      </w:r>
      <w:r w:rsidRPr="00E645F1">
        <w:rPr>
          <w:rFonts w:eastAsia="MS PGothic" w:cs="Calibri"/>
        </w:rPr>
        <w:t>を使用している場合を除きます。</w:t>
      </w:r>
    </w:p>
    <w:p w:rsidR="00A35FDB" w:rsidRPr="00E645F1" w:rsidRDefault="00A35FDB" w:rsidP="00A35FDB">
      <w:pPr>
        <w:pStyle w:val="ProductList-Body"/>
        <w:rPr>
          <w:rFonts w:eastAsia="MS PGothic" w:cs="Calibri"/>
        </w:rPr>
      </w:pPr>
    </w:p>
    <w:p w:rsidR="00502E14" w:rsidRPr="00E645F1" w:rsidRDefault="00502E14" w:rsidP="00502E14">
      <w:pPr>
        <w:pStyle w:val="ProductList-ClauseHeading"/>
        <w:rPr>
          <w:rFonts w:eastAsia="MS PGothic" w:cs="Calibri"/>
          <w:szCs w:val="24"/>
        </w:rPr>
      </w:pPr>
      <w:r w:rsidRPr="00E645F1">
        <w:rPr>
          <w:rFonts w:eastAsia="MS PGothic" w:cs="Calibri"/>
          <w:lang w:val="en-US"/>
        </w:rPr>
        <w:t>2</w:t>
      </w:r>
      <w:r w:rsidR="00AA32A7" w:rsidRPr="00E645F1">
        <w:rPr>
          <w:rFonts w:eastAsia="MS PGothic" w:cs="Calibri"/>
        </w:rPr>
        <w:t>.</w:t>
      </w:r>
      <w:r w:rsidR="000A417A" w:rsidRPr="00E645F1">
        <w:rPr>
          <w:rFonts w:eastAsia="MS PGothic" w:cs="Calibri"/>
        </w:rPr>
        <w:t xml:space="preserve"> </w:t>
      </w:r>
      <w:r w:rsidRPr="00E645F1">
        <w:rPr>
          <w:rFonts w:eastAsia="MS PGothic" w:cs="Calibri"/>
          <w:szCs w:val="24"/>
        </w:rPr>
        <w:t>プロセッサ単位で使用許諾される</w:t>
      </w:r>
      <w:r w:rsidRPr="00E645F1">
        <w:rPr>
          <w:rFonts w:eastAsia="MS PGothic" w:cs="Calibri"/>
          <w:szCs w:val="24"/>
        </w:rPr>
        <w:t xml:space="preserve"> Customization Packs</w:t>
      </w:r>
    </w:p>
    <w:p w:rsidR="00502E14" w:rsidRPr="00E645F1" w:rsidRDefault="00502E14" w:rsidP="00502E14">
      <w:pPr>
        <w:pStyle w:val="ProductList-Body"/>
        <w:rPr>
          <w:rFonts w:eastAsia="MS PGothic" w:cs="Calibri"/>
          <w:szCs w:val="24"/>
        </w:rPr>
      </w:pPr>
      <w:r w:rsidRPr="00E645F1">
        <w:rPr>
          <w:rFonts w:eastAsia="MS PGothic" w:cs="Calibri"/>
          <w:szCs w:val="24"/>
        </w:rPr>
        <w:t>お客様は</w:t>
      </w:r>
      <w:r w:rsidRPr="00E645F1">
        <w:rPr>
          <w:rFonts w:eastAsia="MS PGothic" w:cs="Calibri"/>
          <w:szCs w:val="24"/>
        </w:rPr>
        <w:t xml:space="preserve"> Customization Packs </w:t>
      </w:r>
      <w:r w:rsidRPr="00E645F1">
        <w:rPr>
          <w:rFonts w:eastAsia="MS PGothic" w:cs="Calibri"/>
          <w:szCs w:val="24"/>
        </w:rPr>
        <w:t>を実行する前に、</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 xml:space="preserve">AutoTextList  \s NoStyle \t "SAL </w:instrText>
      </w:r>
      <w:r w:rsidRPr="00E645F1">
        <w:rPr>
          <w:rStyle w:val="ProductList-BodyChar"/>
          <w:rFonts w:eastAsia="MS PGothic" w:cs="Calibri"/>
          <w:color w:val="0563C1"/>
          <w:szCs w:val="24"/>
        </w:rPr>
        <w:instrText>とはサブスクライバー</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アクセス</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ライセンスを意味し、必要に応じてユーザーまたはデバイス単位で割り当てることができます</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完全な定義については用語集を参照してください</w:instrText>
      </w:r>
      <w:r w:rsidRPr="00E645F1">
        <w:rPr>
          <w:rStyle w:val="ProductList-BodyChar"/>
          <w:rFonts w:eastAsia="MS PGothic" w:cs="Calibri"/>
          <w:color w:val="0563C1"/>
          <w:szCs w:val="24"/>
        </w:rPr>
        <w:instrText>)</w:instrText>
      </w:r>
      <w:r w:rsidRPr="00E645F1">
        <w:rPr>
          <w:rStyle w:val="ProductList-BodyChar"/>
          <w:rFonts w:eastAsia="MS PGothic" w:cs="Calibri"/>
          <w:color w:val="0563C1"/>
          <w:szCs w:val="24"/>
        </w:rPr>
        <w:instrText>。</w:instrText>
      </w:r>
      <w:r w:rsidRPr="00E645F1">
        <w:rPr>
          <w:rFonts w:eastAsia="MS PGothic" w:cs="Calibri"/>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t>SAL</w:t>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に加え、</w:t>
      </w:r>
      <w:r w:rsidRPr="00E645F1">
        <w:rPr>
          <w:rFonts w:eastAsia="MS PGothic" w:cs="Calibri"/>
          <w:szCs w:val="24"/>
        </w:rPr>
        <w:t xml:space="preserve">Dynamics NAV </w:t>
      </w:r>
      <w:r w:rsidRPr="00E645F1">
        <w:rPr>
          <w:rFonts w:eastAsia="MS PGothic" w:cs="Calibri"/>
          <w:szCs w:val="24"/>
        </w:rPr>
        <w:t>プロセッサ</w:t>
      </w:r>
      <w:r w:rsidRPr="00E645F1">
        <w:rPr>
          <w:rFonts w:eastAsia="MS PGothic" w:cs="Calibri"/>
          <w:szCs w:val="24"/>
        </w:rPr>
        <w:t xml:space="preserve"> </w:t>
      </w:r>
      <w:r w:rsidRPr="00E645F1">
        <w:rPr>
          <w:rFonts w:eastAsia="MS PGothic" w:cs="Calibri"/>
          <w:szCs w:val="24"/>
        </w:rPr>
        <w:t>ライセンスを取得する必要があります。各プロセッサ</w:t>
      </w:r>
      <w:r w:rsidRPr="00E645F1">
        <w:rPr>
          <w:rFonts w:eastAsia="MS PGothic" w:cs="Calibri"/>
          <w:szCs w:val="24"/>
        </w:rPr>
        <w:t xml:space="preserve"> </w:t>
      </w:r>
      <w:r w:rsidRPr="00E645F1">
        <w:rPr>
          <w:rFonts w:eastAsia="MS PGothic" w:cs="Calibri"/>
          <w:szCs w:val="24"/>
        </w:rPr>
        <w:t>ライセンスにつき、お客様は、以下の</w:t>
      </w:r>
      <w:r w:rsidRPr="00E645F1">
        <w:rPr>
          <w:rFonts w:eastAsia="MS PGothic" w:cs="Calibri"/>
          <w:szCs w:val="24"/>
        </w:rPr>
        <w:t xml:space="preserve"> 6 </w:t>
      </w:r>
      <w:r w:rsidRPr="00E645F1">
        <w:rPr>
          <w:rFonts w:eastAsia="MS PGothic" w:cs="Calibri"/>
          <w:szCs w:val="24"/>
        </w:rPr>
        <w:t>つのオブジェクト</w:t>
      </w:r>
      <w:r w:rsidRPr="00E645F1">
        <w:rPr>
          <w:rFonts w:eastAsia="MS PGothic" w:cs="Calibri"/>
          <w:szCs w:val="24"/>
        </w:rPr>
        <w:t xml:space="preserve"> </w:t>
      </w:r>
      <w:r w:rsidRPr="00E645F1">
        <w:rPr>
          <w:rFonts w:eastAsia="MS PGothic" w:cs="Calibri"/>
          <w:szCs w:val="24"/>
        </w:rPr>
        <w:t>タイプ</w:t>
      </w:r>
      <w:r w:rsidRPr="00E645F1">
        <w:rPr>
          <w:rFonts w:eastAsia="MS PGothic" w:cs="Calibri"/>
          <w:szCs w:val="24"/>
        </w:rPr>
        <w:t xml:space="preserve"> (</w:t>
      </w:r>
      <w:r w:rsidRPr="00E645F1">
        <w:rPr>
          <w:rFonts w:eastAsia="MS PGothic" w:cs="Calibri"/>
          <w:szCs w:val="24"/>
        </w:rPr>
        <w:t>それぞれ以下の数量</w:t>
      </w:r>
      <w:r w:rsidRPr="00E645F1">
        <w:rPr>
          <w:rFonts w:eastAsia="MS PGothic" w:cs="Calibri"/>
          <w:szCs w:val="24"/>
        </w:rPr>
        <w:t xml:space="preserve">) </w:t>
      </w:r>
      <w:r w:rsidRPr="00E645F1">
        <w:rPr>
          <w:rFonts w:eastAsia="MS PGothic" w:cs="Calibri"/>
          <w:szCs w:val="24"/>
        </w:rPr>
        <w:t>のいずれかを使用して、</w:t>
      </w:r>
      <w:r w:rsidRPr="00E645F1">
        <w:rPr>
          <w:rFonts w:eastAsia="MS PGothic" w:cs="Calibri"/>
          <w:szCs w:val="24"/>
        </w:rPr>
        <w:t xml:space="preserve">1 </w:t>
      </w:r>
      <w:r w:rsidRPr="00E645F1">
        <w:rPr>
          <w:rFonts w:eastAsia="MS PGothic" w:cs="Calibri"/>
          <w:szCs w:val="24"/>
        </w:rPr>
        <w:t>人のエンド</w:t>
      </w:r>
      <w:r w:rsidRPr="00E645F1">
        <w:rPr>
          <w:rFonts w:eastAsia="MS PGothic" w:cs="Calibri"/>
          <w:szCs w:val="24"/>
        </w:rPr>
        <w:t xml:space="preserve"> </w:t>
      </w:r>
      <w:r w:rsidRPr="00E645F1">
        <w:rPr>
          <w:rFonts w:eastAsia="MS PGothic" w:cs="Calibri"/>
          <w:szCs w:val="24"/>
        </w:rPr>
        <w:t>ユーザー用に</w:t>
      </w:r>
      <w:r w:rsidRPr="00E645F1">
        <w:rPr>
          <w:rFonts w:eastAsia="MS PGothic" w:cs="Calibri"/>
          <w:szCs w:val="24"/>
        </w:rPr>
        <w:t xml:space="preserve"> NAV </w:t>
      </w:r>
      <w:r w:rsidRPr="00E645F1">
        <w:rPr>
          <w:rFonts w:eastAsia="MS PGothic" w:cs="Calibri"/>
          <w:szCs w:val="24"/>
        </w:rPr>
        <w:t>をカスタマイズすることができます。テーブル</w:t>
      </w:r>
      <w:r w:rsidRPr="00E645F1">
        <w:rPr>
          <w:rFonts w:eastAsia="MS PGothic" w:cs="Calibri"/>
          <w:szCs w:val="24"/>
        </w:rPr>
        <w:t xml:space="preserve"> (10)</w:t>
      </w:r>
      <w:r w:rsidRPr="00E645F1">
        <w:rPr>
          <w:rFonts w:eastAsia="MS PGothic" w:cs="Calibri"/>
          <w:szCs w:val="24"/>
        </w:rPr>
        <w:t>、コード単位</w:t>
      </w:r>
      <w:r w:rsidRPr="00E645F1">
        <w:rPr>
          <w:rFonts w:eastAsia="MS PGothic" w:cs="Calibri"/>
          <w:szCs w:val="24"/>
        </w:rPr>
        <w:t xml:space="preserve"> (100)</w:t>
      </w:r>
      <w:r w:rsidRPr="00E645F1">
        <w:rPr>
          <w:rFonts w:eastAsia="MS PGothic" w:cs="Calibri"/>
          <w:szCs w:val="24"/>
        </w:rPr>
        <w:t>、ページ</w:t>
      </w:r>
      <w:r w:rsidRPr="00E645F1">
        <w:rPr>
          <w:rFonts w:eastAsia="MS PGothic" w:cs="Calibri"/>
          <w:szCs w:val="24"/>
        </w:rPr>
        <w:t xml:space="preserve"> (100)</w:t>
      </w:r>
      <w:r w:rsidRPr="00E645F1">
        <w:rPr>
          <w:rFonts w:eastAsia="MS PGothic" w:cs="Calibri"/>
          <w:szCs w:val="24"/>
        </w:rPr>
        <w:t>、レポート</w:t>
      </w:r>
      <w:r w:rsidRPr="00E645F1">
        <w:rPr>
          <w:rFonts w:eastAsia="MS PGothic" w:cs="Calibri"/>
          <w:szCs w:val="24"/>
        </w:rPr>
        <w:t xml:space="preserve"> (100)</w:t>
      </w:r>
      <w:r w:rsidRPr="00E645F1">
        <w:rPr>
          <w:rFonts w:eastAsia="MS PGothic" w:cs="Calibri"/>
          <w:szCs w:val="24"/>
        </w:rPr>
        <w:t>、クエリ</w:t>
      </w:r>
      <w:r w:rsidRPr="00E645F1">
        <w:rPr>
          <w:rFonts w:eastAsia="MS PGothic" w:cs="Calibri"/>
          <w:szCs w:val="24"/>
        </w:rPr>
        <w:t xml:space="preserve"> (100)</w:t>
      </w:r>
      <w:r w:rsidRPr="00E645F1">
        <w:rPr>
          <w:rFonts w:eastAsia="MS PGothic" w:cs="Calibri"/>
          <w:szCs w:val="24"/>
        </w:rPr>
        <w:t>、または</w:t>
      </w:r>
      <w:r w:rsidRPr="00E645F1">
        <w:rPr>
          <w:rFonts w:eastAsia="MS PGothic" w:cs="Calibri"/>
          <w:szCs w:val="24"/>
        </w:rPr>
        <w:t xml:space="preserve"> XML </w:t>
      </w:r>
      <w:r w:rsidRPr="00E645F1">
        <w:rPr>
          <w:rFonts w:eastAsia="MS PGothic" w:cs="Calibri"/>
          <w:szCs w:val="24"/>
        </w:rPr>
        <w:t>ポート</w:t>
      </w:r>
      <w:r w:rsidRPr="00E645F1">
        <w:rPr>
          <w:rFonts w:eastAsia="MS PGothic" w:cs="Calibri"/>
          <w:szCs w:val="24"/>
        </w:rPr>
        <w:t xml:space="preserve"> (100)</w:t>
      </w:r>
      <w:r w:rsidRPr="00E645F1">
        <w:rPr>
          <w:rFonts w:eastAsia="MS PGothic" w:cs="Calibri"/>
          <w:szCs w:val="24"/>
        </w:rPr>
        <w:t>。</w:t>
      </w:r>
    </w:p>
    <w:p w:rsidR="00502E14" w:rsidRPr="00E645F1" w:rsidRDefault="00502E14" w:rsidP="00502E14">
      <w:pPr>
        <w:pStyle w:val="ProductList-Body"/>
        <w:rPr>
          <w:rFonts w:eastAsia="MS PGothic" w:cs="Calibri"/>
          <w:szCs w:val="24"/>
        </w:rPr>
      </w:pPr>
    </w:p>
    <w:p w:rsidR="00502E14" w:rsidRPr="00E645F1" w:rsidRDefault="00502E14" w:rsidP="00502E14">
      <w:pPr>
        <w:pStyle w:val="ProductList-ClauseHeading"/>
        <w:tabs>
          <w:tab w:val="clear" w:pos="360"/>
          <w:tab w:val="clear" w:pos="720"/>
          <w:tab w:val="clear" w:pos="1080"/>
        </w:tabs>
        <w:rPr>
          <w:rFonts w:eastAsia="MS PGothic" w:cs="Calibri"/>
          <w:szCs w:val="24"/>
        </w:rPr>
      </w:pPr>
      <w:r w:rsidRPr="00E645F1">
        <w:rPr>
          <w:rFonts w:eastAsia="MS PGothic" w:cs="Calibri"/>
          <w:szCs w:val="24"/>
        </w:rPr>
        <w:t xml:space="preserve">3.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502E14" w:rsidRPr="00A849DE" w:rsidTr="00180F03">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Windows </w:t>
            </w:r>
            <w:r w:rsidRPr="00E645F1">
              <w:rPr>
                <w:rFonts w:ascii="Calibri" w:eastAsia="MS PGothic" w:hAnsi="Calibri" w:cs="Calibri"/>
                <w:szCs w:val="24"/>
              </w:rPr>
              <w:t>リッチ</w:t>
            </w:r>
            <w:r w:rsidRPr="00E645F1">
              <w:rPr>
                <w:rFonts w:ascii="Calibri" w:eastAsia="MS PGothic" w:hAnsi="Calibri" w:cs="Calibri"/>
                <w:szCs w:val="24"/>
              </w:rPr>
              <w:t xml:space="preserve"> </w:t>
            </w:r>
            <w:r w:rsidRPr="00E645F1">
              <w:rPr>
                <w:rFonts w:ascii="Calibri" w:eastAsia="MS PGothic" w:hAnsi="Calibri" w:cs="Calibri"/>
                <w:szCs w:val="24"/>
              </w:rPr>
              <w:t>クライアント</w:t>
            </w:r>
            <w:r w:rsidRPr="00E645F1">
              <w:rPr>
                <w:rFonts w:ascii="Calibri" w:eastAsia="MS PGothic" w:hAnsi="Calibri" w:cs="Calibri"/>
                <w:szCs w:val="24"/>
              </w:rPr>
              <w:t xml:space="preserve"> </w:t>
            </w:r>
            <w:r w:rsidRPr="00E645F1">
              <w:rPr>
                <w:rFonts w:ascii="Calibri" w:eastAsia="MS PGothic" w:hAnsi="Calibri" w:cs="Calibri"/>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SharePoint </w:t>
            </w:r>
            <w:r w:rsidRPr="00E645F1">
              <w:rPr>
                <w:rFonts w:ascii="Calibri" w:eastAsia="MS PGothic" w:hAnsi="Calibri" w:cs="Calibri"/>
                <w:szCs w:val="24"/>
              </w:rPr>
              <w:t>クライアント</w:t>
            </w:r>
          </w:p>
        </w:tc>
        <w:tc>
          <w:tcPr>
            <w:tcW w:w="3499" w:type="dxa"/>
            <w:tcBorders>
              <w:top w:val="single" w:sz="18" w:space="0" w:color="0072C6"/>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iPad </w:t>
            </w:r>
            <w:r w:rsidRPr="00E645F1">
              <w:rPr>
                <w:rFonts w:ascii="Calibri" w:eastAsia="MS PGothic" w:hAnsi="Calibri" w:cs="Calibri"/>
                <w:szCs w:val="24"/>
              </w:rPr>
              <w:t>および</w:t>
            </w:r>
            <w:r w:rsidRPr="00E645F1">
              <w:rPr>
                <w:rFonts w:ascii="Calibri" w:eastAsia="MS PGothic" w:hAnsi="Calibri" w:cs="Calibri"/>
                <w:szCs w:val="24"/>
              </w:rPr>
              <w:t xml:space="preserve"> iPhone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r w:rsidR="00502E14" w:rsidRPr="00A849DE" w:rsidTr="00180F03">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Microsoft Dynamics NAV 2016 Web </w:t>
            </w:r>
            <w:r w:rsidRPr="00E645F1">
              <w:rPr>
                <w:rFonts w:ascii="Calibri" w:eastAsia="MS PGothic" w:hAnsi="Calibri" w:cs="Calibri"/>
                <w:szCs w:val="24"/>
              </w:rPr>
              <w:t>クライアント</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モダン</w:t>
            </w:r>
            <w:r w:rsidRPr="00E645F1">
              <w:rPr>
                <w:rFonts w:ascii="Calibri" w:eastAsia="MS PGothic" w:hAnsi="Calibri" w:cs="Calibri"/>
                <w:szCs w:val="24"/>
              </w:rPr>
              <w:t xml:space="preserve"> Windows </w:t>
            </w:r>
            <w:r w:rsidRPr="00E645F1">
              <w:rPr>
                <w:rFonts w:ascii="Calibri" w:eastAsia="MS PGothic" w:hAnsi="Calibri" w:cs="Calibri"/>
                <w:szCs w:val="24"/>
              </w:rPr>
              <w:t>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c>
          <w:tcPr>
            <w:tcW w:w="3499" w:type="dxa"/>
            <w:tcBorders>
              <w:top w:val="single" w:sz="4" w:space="0" w:color="000000"/>
              <w:left w:val="single" w:sz="4" w:space="0" w:color="000000"/>
              <w:bottom w:val="single" w:sz="4" w:space="0" w:color="000000"/>
              <w:right w:val="single" w:sz="4" w:space="0" w:color="000000"/>
            </w:tcBorders>
          </w:tcPr>
          <w:p w:rsidR="00502E14" w:rsidRPr="00E645F1" w:rsidRDefault="00502E14" w:rsidP="00233019">
            <w:pPr>
              <w:pStyle w:val="ProductList-TableBody"/>
              <w:rPr>
                <w:rFonts w:ascii="Calibri" w:eastAsia="MS PGothic" w:hAnsi="Calibri" w:cs="Calibri"/>
                <w:szCs w:val="24"/>
              </w:rPr>
            </w:pPr>
            <w:r w:rsidRPr="00E645F1">
              <w:rPr>
                <w:rFonts w:ascii="Calibri" w:eastAsia="MS PGothic" w:hAnsi="Calibri" w:cs="Calibri"/>
                <w:szCs w:val="24"/>
              </w:rPr>
              <w:t xml:space="preserve">Android </w:t>
            </w:r>
            <w:r w:rsidRPr="00E645F1">
              <w:rPr>
                <w:rFonts w:ascii="Calibri" w:eastAsia="MS PGothic" w:hAnsi="Calibri" w:cs="Calibri"/>
                <w:szCs w:val="24"/>
              </w:rPr>
              <w:t>タブレットおよび</w:t>
            </w:r>
            <w:r w:rsidRPr="00E645F1">
              <w:rPr>
                <w:rFonts w:ascii="Calibri" w:eastAsia="MS PGothic" w:hAnsi="Calibri" w:cs="Calibri"/>
                <w:szCs w:val="24"/>
              </w:rPr>
              <w:t xml:space="preserve"> Android </w:t>
            </w:r>
            <w:r w:rsidRPr="00E645F1">
              <w:rPr>
                <w:rFonts w:ascii="Calibri" w:eastAsia="MS PGothic" w:hAnsi="Calibri" w:cs="Calibri"/>
                <w:szCs w:val="24"/>
              </w:rPr>
              <w:t>スマートフォン用</w:t>
            </w:r>
            <w:r w:rsidRPr="00E645F1">
              <w:rPr>
                <w:rFonts w:ascii="Calibri" w:eastAsia="MS PGothic" w:hAnsi="Calibri" w:cs="Calibri"/>
                <w:szCs w:val="24"/>
              </w:rPr>
              <w:t xml:space="preserve"> Microsoft Dynamics NAV </w:t>
            </w:r>
            <w:r w:rsidRPr="00E645F1">
              <w:rPr>
                <w:rFonts w:ascii="Calibri" w:eastAsia="MS PGothic" w:hAnsi="Calibri" w:cs="Calibri"/>
                <w:szCs w:val="24"/>
              </w:rPr>
              <w:t>アプリ</w:t>
            </w: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D103F7" w:rsidRPr="00BA3C55" w:rsidRDefault="00D103F7" w:rsidP="00BA3C55">
      <w:pPr>
        <w:pStyle w:val="ProductList-Offering2Heading"/>
      </w:pPr>
      <w:bookmarkStart w:id="82" w:name="_Toc480977329"/>
      <w:bookmarkStart w:id="83" w:name="ProductEntries_DynamicsGP"/>
      <w:bookmarkStart w:id="84" w:name="_Toc433614793"/>
      <w:r w:rsidRPr="00BA3C55">
        <w:t>Microsoft Dynamics GP</w:t>
      </w:r>
      <w:bookmarkEnd w:id="82"/>
    </w:p>
    <w:bookmarkEnd w:id="83"/>
    <w:p w:rsidR="00D103F7" w:rsidRPr="00BA3C55" w:rsidRDefault="00D103F7" w:rsidP="00BA3C55">
      <w:pPr>
        <w:pStyle w:val="ProductList-Offering2Heading"/>
        <w:sectPr w:rsidR="00D103F7" w:rsidRPr="00BA3C55">
          <w:footerReference w:type="first" r:id="rId37"/>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(Processor License)</w:t>
      </w:r>
    </w:p>
    <w:p w:rsidR="00D103F7" w:rsidRPr="00F73AE1" w:rsidRDefault="00D103F7" w:rsidP="00D103F7">
      <w:pPr>
        <w:pStyle w:val="ProductList-Body"/>
        <w:rPr>
          <w:rFonts w:eastAsia="MS PGothic"/>
          <w:szCs w:val="24"/>
        </w:rPr>
      </w:pPr>
      <w:r w:rsidRPr="00F73AE1">
        <w:rPr>
          <w:rFonts w:eastAsia="MS PGothic"/>
          <w:szCs w:val="24"/>
        </w:rPr>
        <w:t>Microsoft Dynamics GP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 xml:space="preserve">: 2016 </w:t>
            </w:r>
            <w:r w:rsidRPr="00F73AE1">
              <w:rPr>
                <w:rFonts w:eastAsia="MS PGothic"/>
                <w:color w:val="000000"/>
                <w:szCs w:val="24"/>
              </w:rPr>
              <w:t>年</w:t>
            </w:r>
            <w:r w:rsidRPr="00F73AE1">
              <w:rPr>
                <w:rFonts w:eastAsia="MS PGothic"/>
                <w:color w:val="000000"/>
                <w:szCs w:val="24"/>
              </w:rPr>
              <w:t xml:space="preserve"> 5 </w:t>
            </w:r>
            <w:r w:rsidRPr="00F73AE1">
              <w:rPr>
                <w:rFonts w:eastAsia="MS PGothic"/>
                <w:color w:val="000000"/>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1F4489">
              <w:rPr>
                <w:rFonts w:ascii="Calibri" w:eastAsia="MS PGothic" w:hAnsi="Calibri" w:cs="Calibri"/>
                <w:color w:val="0563C1"/>
                <w:szCs w:val="16"/>
              </w:rPr>
              <w:fldChar w:fldCharType="begin"/>
            </w:r>
            <w:r w:rsidRPr="001F4489">
              <w:rPr>
                <w:rStyle w:val="ProductList-BodyChar"/>
                <w:rFonts w:ascii="Calibri" w:eastAsia="MS PGothic" w:hAnsi="Calibri" w:cs="Calibri"/>
                <w:color w:val="0563C1"/>
                <w:sz w:val="16"/>
                <w:szCs w:val="16"/>
              </w:rPr>
              <w:instrText>AutoTextList  \s NoStyle \t "</w:instrText>
            </w:r>
            <w:r w:rsidRPr="001F4489">
              <w:rPr>
                <w:rStyle w:val="ProductList-BodyChar"/>
                <w:rFonts w:ascii="Calibri" w:eastAsia="MS PGothic" w:hAnsi="Calibri" w:cs="Calibri"/>
                <w:color w:val="0563C1"/>
                <w:sz w:val="16"/>
                <w:szCs w:val="16"/>
              </w:rPr>
              <w:instrText>ライセンス条項</w:instrText>
            </w:r>
            <w:r w:rsidRPr="001F4489">
              <w:rPr>
                <w:rStyle w:val="ProductList-BodyChar"/>
                <w:rFonts w:ascii="Calibri" w:eastAsia="MS PGothic" w:hAnsi="Calibri" w:cs="Calibri"/>
                <w:color w:val="0563C1"/>
                <w:sz w:val="16"/>
                <w:szCs w:val="16"/>
              </w:rPr>
              <w:instrText xml:space="preserve">: </w:instrText>
            </w:r>
            <w:r w:rsidRPr="001F4489">
              <w:rPr>
                <w:rStyle w:val="ProductList-BodyChar"/>
                <w:rFonts w:ascii="Calibri" w:eastAsia="MS PGothic" w:hAnsi="Calibri" w:cs="Calibri"/>
                <w:color w:val="0563C1"/>
                <w:sz w:val="16"/>
                <w:szCs w:val="16"/>
              </w:rPr>
              <w:instrText>製品の導入と使用に適用される条件および条項。</w:instrText>
            </w:r>
            <w:r w:rsidRPr="001F4489">
              <w:rPr>
                <w:rFonts w:ascii="Calibri" w:eastAsia="MS PGothic" w:hAnsi="Calibri" w:cs="Calibri"/>
                <w:color w:val="0563C1"/>
                <w:szCs w:val="16"/>
              </w:rPr>
              <w:instrText>"</w:instrText>
            </w:r>
            <w:r w:rsidRPr="001F4489">
              <w:rPr>
                <w:rFonts w:ascii="Calibri" w:eastAsia="MS PGothic" w:hAnsi="Calibri" w:cs="Calibri"/>
                <w:color w:val="0563C1"/>
                <w:szCs w:val="16"/>
              </w:rPr>
              <w:fldChar w:fldCharType="separate"/>
            </w:r>
            <w:r w:rsidRPr="001F4489">
              <w:rPr>
                <w:rStyle w:val="ProductList-BodyChar"/>
                <w:rFonts w:ascii="Calibri" w:eastAsia="MS PGothic" w:hAnsi="Calibri" w:cs="Calibri"/>
                <w:noProof/>
                <w:color w:val="0563C1"/>
                <w:sz w:val="16"/>
                <w:szCs w:val="16"/>
              </w:rPr>
              <w:fldChar w:fldCharType="begin"/>
            </w:r>
            <w:r w:rsidRPr="001F4489">
              <w:rPr>
                <w:rStyle w:val="ProductList-BodyChar"/>
                <w:rFonts w:ascii="Calibri" w:eastAsia="MS PGothic" w:hAnsi="Calibri" w:cs="Calibri"/>
                <w:noProof/>
                <w:color w:val="0563C1"/>
                <w:sz w:val="16"/>
                <w:szCs w:val="16"/>
              </w:rPr>
              <w:instrText>AutoTextList  \s NoStyle \t "</w:instrText>
            </w:r>
            <w:r w:rsidRPr="001F4489">
              <w:rPr>
                <w:rStyle w:val="ProductList-BodyChar"/>
                <w:rFonts w:ascii="Calibri" w:eastAsia="MS PGothic" w:hAnsi="Calibri" w:cs="Calibri"/>
                <w:noProof/>
                <w:color w:val="0563C1"/>
                <w:sz w:val="16"/>
                <w:szCs w:val="16"/>
              </w:rPr>
              <w:instrText>ライセンス条項</w:instrText>
            </w:r>
            <w:r w:rsidRPr="001F4489">
              <w:rPr>
                <w:rStyle w:val="ProductList-BodyChar"/>
                <w:rFonts w:ascii="Calibri" w:eastAsia="MS PGothic" w:hAnsi="Calibri" w:cs="Calibri"/>
                <w:noProof/>
                <w:color w:val="0563C1"/>
                <w:sz w:val="16"/>
                <w:szCs w:val="16"/>
              </w:rPr>
              <w:instrText xml:space="preserve">: </w:instrText>
            </w:r>
            <w:r w:rsidRPr="001F4489">
              <w:rPr>
                <w:rStyle w:val="ProductList-BodyChar"/>
                <w:rFonts w:ascii="Calibri" w:eastAsia="MS PGothic" w:hAnsi="Calibri" w:cs="Calibri"/>
                <w:noProof/>
                <w:color w:val="0563C1"/>
                <w:sz w:val="16"/>
                <w:szCs w:val="16"/>
              </w:rPr>
              <w:instrText>製品の導入と使用に適用される条件および条項。</w:instrText>
            </w:r>
            <w:r w:rsidRPr="001F4489">
              <w:rPr>
                <w:rFonts w:ascii="Calibri" w:eastAsia="MS PGothic" w:hAnsi="Calibri" w:cs="Calibri"/>
                <w:noProof/>
                <w:color w:val="0563C1"/>
                <w:szCs w:val="16"/>
              </w:rPr>
              <w:instrText>"</w:instrText>
            </w:r>
            <w:r w:rsidRPr="001F4489">
              <w:rPr>
                <w:rStyle w:val="ProductList-BodyChar"/>
                <w:rFonts w:ascii="Calibri" w:eastAsia="MS PGothic" w:hAnsi="Calibri" w:cs="Calibri"/>
                <w:noProof/>
                <w:color w:val="0563C1"/>
                <w:sz w:val="16"/>
                <w:szCs w:val="16"/>
              </w:rPr>
              <w:fldChar w:fldCharType="separate"/>
            </w:r>
            <w:r w:rsidRPr="001F4489">
              <w:rPr>
                <w:rStyle w:val="ProductList-BodyChar"/>
                <w:rFonts w:ascii="Calibri" w:eastAsia="MS PGothic" w:hAnsi="Calibri" w:cs="Calibri"/>
                <w:color w:val="0563C1"/>
                <w:sz w:val="16"/>
                <w:szCs w:val="16"/>
              </w:rPr>
              <w:t>ライセンス条項</w:t>
            </w:r>
            <w:r w:rsidRPr="001F4489">
              <w:rPr>
                <w:rStyle w:val="ProductList-BodyChar"/>
                <w:rFonts w:ascii="Calibri" w:eastAsia="MS PGothic" w:hAnsi="Calibri" w:cs="Calibri"/>
                <w:noProof/>
                <w:color w:val="0563C1"/>
                <w:sz w:val="16"/>
                <w:szCs w:val="16"/>
              </w:rPr>
              <w:fldChar w:fldCharType="end"/>
            </w:r>
            <w:r w:rsidRPr="001F4489">
              <w:rPr>
                <w:rFonts w:ascii="Calibri" w:eastAsia="MS PGothic" w:hAnsi="Calibri" w:cs="Calibri"/>
                <w:color w:val="0563C1"/>
                <w:szCs w:val="16"/>
              </w:rPr>
              <w:fldChar w:fldCharType="end"/>
            </w:r>
            <w:r w:rsidRPr="00F73AE1">
              <w:rPr>
                <w:rFonts w:ascii="Calibri" w:eastAsia="MS PGothic" w:hAnsi="Calibri"/>
                <w:color w:val="000000"/>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PerProcessor" w:history="1">
              <w:r w:rsidRPr="00F73AE1">
                <w:rPr>
                  <w:rStyle w:val="Hyperlink"/>
                  <w:rFonts w:ascii="Calibri" w:eastAsia="MS PGothic" w:hAnsi="Calibri"/>
                  <w:szCs w:val="24"/>
                </w:rPr>
                <w:t>プロセッサごと</w:t>
              </w:r>
            </w:hyperlink>
            <w:r w:rsidRPr="00F73AE1">
              <w:rPr>
                <w:rFonts w:ascii="Calibri" w:eastAsia="MS PGothic" w:hAnsi="Calibri"/>
                <w:szCs w:val="24"/>
              </w:rPr>
              <w:t>、</w:t>
            </w:r>
            <w:hyperlink w:anchor="LicenseTerms_LicenseModel_SAL_Server" w:history="1">
              <w:r w:rsidRPr="00F73AE1">
                <w:rPr>
                  <w:rStyle w:val="Hyperlink"/>
                  <w:rFonts w:ascii="Calibri" w:eastAsia="MS PGothic" w:hAnsi="Calibri"/>
                  <w:szCs w:val="24"/>
                </w:rPr>
                <w:t>サーバー</w:t>
              </w:r>
              <w:r w:rsidRPr="00F73AE1">
                <w:rPr>
                  <w:rStyle w:val="Hyperlink"/>
                  <w:rFonts w:ascii="Calibri" w:eastAsia="MS PGothic" w:hAnsi="Calibri"/>
                  <w:szCs w:val="24"/>
                </w:rPr>
                <w:t xml:space="preserve"> </w:t>
              </w:r>
              <w:r w:rsidRPr="00F73AE1">
                <w:rPr>
                  <w:rStyle w:val="Hyperlink"/>
                  <w:rFonts w:ascii="Calibri" w:eastAsia="MS PGothic" w:hAnsi="Calibri"/>
                  <w:szCs w:val="24"/>
                </w:rPr>
                <w:t>ソフトウェア用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あり</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Dynamics GP 2015 R2</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2015 R2"</w:instrText>
            </w:r>
            <w:r w:rsidRPr="00F73AE1">
              <w:rPr>
                <w:rFonts w:ascii="Calibri" w:eastAsia="MS PGothic" w:hAnsi="Calibri"/>
                <w:szCs w:val="24"/>
              </w:rPr>
              <w:fldChar w:fldCharType="end"/>
            </w:r>
          </w:p>
        </w:tc>
        <w:tc>
          <w:tcPr>
            <w:tcW w:w="3499" w:type="dxa"/>
            <w:tcBorders>
              <w:bottom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前提条件</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前提条件</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前提条件</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追加ソフトウェア</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お客様がサーバー</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追加ソフトウェア</w:instrText>
            </w:r>
            <w:r w:rsidRPr="00E645F1">
              <w:rPr>
                <w:rFonts w:ascii="Calibri" w:eastAsia="MS PGothic" w:hAnsi="Calibri" w:cs="Calibri"/>
              </w:rPr>
              <w:instrText xml:space="preserve">: </w:instrText>
            </w:r>
            <w:r w:rsidRPr="00E645F1">
              <w:rPr>
                <w:rFonts w:ascii="Calibri" w:eastAsia="MS PGothic" w:hAnsi="Calibri" w:cs="Calibri"/>
              </w:rPr>
              <w:instrText>お客様がサーバー</w:instrText>
            </w:r>
            <w:r w:rsidRPr="00E645F1">
              <w:rPr>
                <w:rFonts w:ascii="Calibri" w:eastAsia="MS PGothic" w:hAnsi="Calibri" w:cs="Calibri"/>
              </w:rPr>
              <w:instrText xml:space="preserve"> </w:instrText>
            </w:r>
            <w:r w:rsidRPr="00E645F1">
              <w:rPr>
                <w:rFonts w:ascii="Calibri" w:eastAsia="MS PGothic" w:hAnsi="Calibri" w:cs="Calibri"/>
              </w:rPr>
              <w:instrText>ソフトウェアと併用する場合に使用できるソフトウェア。</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追加ソフトウェア</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Dynamics GP 2016 (SAL)</w:t>
            </w:r>
          </w:p>
        </w:tc>
      </w:tr>
      <w:tr w:rsidR="00D103F7" w:rsidRPr="00A849DE" w:rsidTr="00180F03">
        <w:tc>
          <w:tcPr>
            <w:tcW w:w="3499" w:type="dxa"/>
          </w:tcPr>
          <w:p w:rsidR="00D103F7" w:rsidRPr="00E645F1" w:rsidRDefault="00D103F7" w:rsidP="00D103F7">
            <w:pPr>
              <w:pStyle w:val="ProductList-Offering"/>
              <w:tabs>
                <w:tab w:val="clear" w:pos="360"/>
                <w:tab w:val="clear" w:pos="720"/>
                <w:tab w:val="clear" w:pos="1080"/>
                <w:tab w:val="left" w:pos="1676"/>
              </w:tabs>
              <w:spacing w:before="40" w:after="40"/>
              <w:rPr>
                <w:rFonts w:ascii="Calibri" w:eastAsia="MS PGothic" w:hAnsi="Calibri" w:cs="Calibri"/>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障害復旧</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rPr>
                  <w:instrText>共通のライセンス条項</w:instrText>
                </w:r>
              </w:hyperlink>
              <w:r w:rsidRPr="00E645F1">
                <w:rPr>
                  <w:rFonts w:ascii="Calibri" w:eastAsia="MS PGothic" w:hAnsi="Calibri" w:cs="Calibri"/>
                  <w:color w:val="0563C1"/>
                  <w:u w:val="single"/>
                </w:rPr>
                <w:instrText>、障害復旧の権利</w:instrText>
              </w:r>
            </w:hyperlink>
            <w:r w:rsidRPr="00E645F1">
              <w:rPr>
                <w:rFonts w:ascii="Calibri" w:eastAsia="MS PGothic" w:hAnsi="Calibri" w:cs="Calibri"/>
                <w:color w:val="0563C1"/>
                <w:u w:val="single"/>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障害復旧</w:instrText>
            </w:r>
            <w:r w:rsidRPr="00E645F1">
              <w:rPr>
                <w:rFonts w:ascii="Calibri" w:eastAsia="MS PGothic" w:hAnsi="Calibri" w:cs="Calibri"/>
              </w:rPr>
              <w:instrText xml:space="preserve">: </w:instrText>
            </w:r>
            <w:r w:rsidRPr="00E645F1">
              <w:rPr>
                <w:rFonts w:ascii="Calibri" w:eastAsia="MS PGothic" w:hAnsi="Calibri" w:cs="Calibri"/>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障害復旧</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あり</w:t>
            </w:r>
          </w:p>
        </w:tc>
        <w:tc>
          <w:tcPr>
            <w:tcW w:w="3499" w:type="dxa"/>
            <w:tcBorders>
              <w:top w:val="single" w:sz="4" w:space="0" w:color="000000"/>
            </w:tcBorders>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D103F7" w:rsidRPr="00A849DE" w:rsidTr="00180F03">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含まれるテクノロジ</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製品に含まれるその他のマイクロソフト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含まれるテクノロジ</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製品に含まれるその他のマイクロソフト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含まれるテクノロジ</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szCs w:val="16"/>
              </w:rPr>
              <w:t xml:space="preserve">: </w:t>
            </w:r>
            <w:r w:rsidRPr="00502525">
              <w:rPr>
                <w:rStyle w:val="ProductList-Offering2Char"/>
                <w:rFonts w:ascii="Calibri" w:eastAsia="MS PGothic" w:hAnsi="Calibri" w:cs="Calibri"/>
                <w:color w:val="404040"/>
              </w:rPr>
              <w:t>なし</w:t>
            </w:r>
          </w:p>
        </w:tc>
        <w:tc>
          <w:tcPr>
            <w:tcW w:w="3499" w:type="dxa"/>
            <w:shd w:val="clear" w:color="auto" w:fill="BFBFBF"/>
          </w:tcPr>
          <w:p w:rsidR="00D103F7" w:rsidRPr="00E645F1" w:rsidRDefault="00D103F7" w:rsidP="00D103F7">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製品に適用される注意</w:instrText>
            </w:r>
            <w:r w:rsidRPr="00E645F1">
              <w:rPr>
                <w:rStyle w:val="ProductList-BodyChar"/>
                <w:rFonts w:ascii="Calibri" w:eastAsia="MS PGothic" w:hAnsi="Calibri" w:cs="Calibri"/>
                <w:color w:val="404040"/>
              </w:rPr>
              <w:instrText>/</w:instrText>
            </w:r>
            <w:r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製品に適用される注意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特記事項を示します。詳細については、「共通のライセンス条項」の「注意</w:instrText>
            </w:r>
            <w:r w:rsidRPr="00E645F1">
              <w:rPr>
                <w:rFonts w:ascii="Calibri" w:eastAsia="MS PGothic" w:hAnsi="Calibri" w:cs="Calibri"/>
                <w:color w:val="404040"/>
              </w:rPr>
              <w:instrText>/</w:instrText>
            </w:r>
            <w:r w:rsidRPr="00E645F1">
              <w:rPr>
                <w:rFonts w:ascii="Calibri" w:eastAsia="MS PGothic" w:hAnsi="Calibri" w:cs="Calibri"/>
                <w:color w:val="404040"/>
              </w:rPr>
              <w:instrText>特記事項」を参照してください。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注意</w:t>
            </w:r>
            <w:r w:rsidRPr="00E645F1">
              <w:rPr>
                <w:rFonts w:ascii="Calibri" w:eastAsia="MS PGothic" w:hAnsi="Calibri" w:cs="Calibri"/>
                <w:color w:val="404040"/>
              </w:rPr>
              <w:t>/</w:t>
            </w:r>
            <w:r w:rsidRPr="00E645F1">
              <w:rPr>
                <w:rFonts w:ascii="Calibri" w:eastAsia="MS PGothic" w:hAnsi="Calibri" w:cs="Calibri"/>
                <w:color w:val="404040"/>
              </w:rPr>
              <w:t>特記事項</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1. </w:t>
      </w:r>
      <w:r w:rsidRPr="00F73AE1">
        <w:rPr>
          <w:rFonts w:eastAsia="MS PGothic"/>
          <w:szCs w:val="24"/>
        </w:rPr>
        <w:t>サーバー</w:t>
      </w:r>
      <w:r w:rsidRPr="00F73AE1">
        <w:rPr>
          <w:rFonts w:eastAsia="MS PGothic"/>
          <w:szCs w:val="24"/>
        </w:rPr>
        <w:t xml:space="preserve"> </w:t>
      </w:r>
      <w:r w:rsidRPr="00F73AE1">
        <w:rPr>
          <w:rFonts w:eastAsia="MS PGothic"/>
          <w:szCs w:val="24"/>
        </w:rPr>
        <w:t>ソフトウェアへのアクセス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1.1 Full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w:t>
      </w:r>
      <w:r w:rsidRPr="00F73AE1">
        <w:rPr>
          <w:rFonts w:eastAsia="MS PGothic"/>
          <w:szCs w:val="24"/>
        </w:rPr>
        <w:t xml:space="preserve"> Starter Pack </w:t>
      </w:r>
      <w:r w:rsidRPr="00F73AE1">
        <w:rPr>
          <w:rFonts w:eastAsia="MS PGothic"/>
          <w:szCs w:val="24"/>
        </w:rPr>
        <w:t>および</w:t>
      </w:r>
      <w:r w:rsidRPr="00F73AE1">
        <w:rPr>
          <w:rFonts w:eastAsia="MS PGothic"/>
          <w:szCs w:val="24"/>
        </w:rPr>
        <w:t xml:space="preserve"> Extended Pack </w:t>
      </w:r>
      <w:r w:rsidRPr="00F73AE1">
        <w:rPr>
          <w:rFonts w:eastAsia="MS PGothic"/>
          <w:szCs w:val="24"/>
        </w:rPr>
        <w:t>の機能に対するアクセスが許可されます。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 w:val="right" w:pos="3823"/>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Full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1.2 Standard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全体のサーバー</w:t>
      </w:r>
      <w:r w:rsidRPr="00F73AE1">
        <w:rPr>
          <w:rFonts w:eastAsia="MS PGothic"/>
          <w:szCs w:val="24"/>
        </w:rPr>
        <w:t xml:space="preserve"> </w:t>
      </w:r>
      <w:r w:rsidRPr="00F73AE1">
        <w:rPr>
          <w:rFonts w:eastAsia="MS PGothic"/>
          <w:szCs w:val="24"/>
        </w:rPr>
        <w:t>ソフトウェアのすべての</w:t>
      </w:r>
      <w:r w:rsidRPr="00F73AE1">
        <w:rPr>
          <w:rFonts w:eastAsia="MS PGothic"/>
          <w:szCs w:val="24"/>
        </w:rPr>
        <w:t xml:space="preserve"> Starter Pack </w:t>
      </w:r>
      <w:r w:rsidRPr="00F73AE1">
        <w:rPr>
          <w:rFonts w:eastAsia="MS PGothic"/>
          <w:szCs w:val="24"/>
        </w:rPr>
        <w:t>機能に対するアクセスが許可されます。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"Microsoft Dynamics GP 2016"</w:instrText>
            </w:r>
            <w:r w:rsidRPr="00F73AE1">
              <w:rPr>
                <w:rFonts w:ascii="Calibri" w:eastAsia="MS PGothic" w:hAnsi="Calibri"/>
                <w:szCs w:val="24"/>
              </w:rPr>
              <w:fldChar w:fldCharType="end"/>
            </w:r>
            <w:r w:rsidRPr="00F73AE1">
              <w:rPr>
                <w:rFonts w:ascii="Calibri" w:eastAsia="MS PGothic" w:hAnsi="Calibri"/>
                <w:szCs w:val="24"/>
              </w:rPr>
              <w:t xml:space="preserve"> Standard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ind w:left="360"/>
        <w:rPr>
          <w:rFonts w:eastAsia="MS PGothic"/>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1.3 Limited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 xml:space="preserve">Self-Serve </w:t>
      </w:r>
      <w:r w:rsidRPr="00F73AE1">
        <w:rPr>
          <w:rFonts w:eastAsia="MS PGothic"/>
          <w:szCs w:val="24"/>
        </w:rPr>
        <w:t>機能へのアクセス</w:t>
      </w:r>
      <w:r>
        <w:rPr>
          <w:rFonts w:eastAsia="MS PGothic" w:hint="eastAsia"/>
          <w:szCs w:val="24"/>
        </w:rPr>
        <w:t>、</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に含まれるデータへの「読み取り」アクセス、時間および経費機能を使用した「書き込み」アクセス、</w:t>
      </w:r>
      <w:r w:rsidRPr="00F73AE1">
        <w:rPr>
          <w:rFonts w:eastAsia="MS PGothic"/>
          <w:szCs w:val="24"/>
        </w:rPr>
        <w:t xml:space="preserve">Management Reporter Viewer </w:t>
      </w:r>
      <w:r w:rsidRPr="00F73AE1">
        <w:rPr>
          <w:rFonts w:eastAsia="MS PGothic"/>
          <w:szCs w:val="24"/>
        </w:rPr>
        <w:t>へのアクセス、または</w:t>
      </w:r>
      <w:r w:rsidRPr="00F73AE1">
        <w:rPr>
          <w:rFonts w:eastAsia="MS PGothic"/>
          <w:szCs w:val="24"/>
        </w:rPr>
        <w:t xml:space="preserve"> Business Portal </w:t>
      </w:r>
      <w:r w:rsidRPr="00F73AE1">
        <w:rPr>
          <w:rFonts w:eastAsia="MS PGothic"/>
          <w:szCs w:val="24"/>
        </w:rPr>
        <w:t>へのアクセス</w:t>
      </w:r>
      <w:r w:rsidRPr="00F73AE1">
        <w:rPr>
          <w:rFonts w:eastAsia="MS PGothic"/>
          <w:szCs w:val="24"/>
        </w:rPr>
        <w:t xml:space="preserve"> (Microsoft Dynamics GP 2015 R2 </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"Microsoft Dynamics GP 2015 R2"</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以降では提供されません</w:t>
      </w:r>
      <w:r w:rsidRPr="00F73AE1">
        <w:rPr>
          <w:rFonts w:eastAsia="MS PGothic"/>
          <w:szCs w:val="24"/>
        </w:rPr>
        <w:t>)</w:t>
      </w:r>
      <w:r>
        <w:rPr>
          <w:rFonts w:eastAsia="MS PGothic"/>
          <w:szCs w:val="24"/>
        </w:rPr>
        <w:t xml:space="preserve"> </w:t>
      </w:r>
      <w:r>
        <w:rPr>
          <w:rFonts w:eastAsia="MS PGothic" w:hint="eastAsia"/>
          <w:szCs w:val="24"/>
        </w:rPr>
        <w:t>が</w:t>
      </w:r>
      <w:r>
        <w:rPr>
          <w:rFonts w:eastAsia="MS PGothic"/>
          <w:szCs w:val="24"/>
        </w:rPr>
        <w:t>許可されます</w:t>
      </w:r>
      <w:r w:rsidRPr="00F73AE1">
        <w:rPr>
          <w:rFonts w:eastAsia="MS PGothic"/>
          <w:szCs w:val="24"/>
        </w:rPr>
        <w:t>。</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R2 2015 Limited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pt-BR"/>
              </w:rPr>
            </w:pPr>
          </w:p>
        </w:tc>
      </w:tr>
    </w:tbl>
    <w:p w:rsidR="00D103F7" w:rsidRPr="00F73AE1" w:rsidRDefault="00D103F7" w:rsidP="00D103F7">
      <w:pPr>
        <w:pStyle w:val="ProductList-Body"/>
        <w:rPr>
          <w:rFonts w:eastAsia="MS PGothic"/>
          <w:szCs w:val="24"/>
          <w:lang w:val="pt-BR"/>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1.4 Self-Serve User SAL</w:t>
      </w:r>
    </w:p>
    <w:p w:rsidR="00D103F7" w:rsidRPr="00F73AE1" w:rsidRDefault="00D103F7" w:rsidP="00D103F7">
      <w:pPr>
        <w:pStyle w:val="ProductList-Body"/>
        <w:tabs>
          <w:tab w:val="clear" w:pos="360"/>
          <w:tab w:val="clear" w:pos="720"/>
          <w:tab w:val="clear" w:pos="1080"/>
        </w:tabs>
        <w:ind w:left="360"/>
        <w:rPr>
          <w:rFonts w:eastAsia="MS PGothic"/>
          <w:szCs w:val="24"/>
        </w:rPr>
      </w:pPr>
      <w:r w:rsidRPr="00F73AE1">
        <w:rPr>
          <w:rFonts w:eastAsia="MS PGothic"/>
          <w:szCs w:val="24"/>
        </w:rPr>
        <w:t>当該ユーザーに合わせてカスタマイズしたデータの入力と取得を目的とした定義済みセキュリティ</w:t>
      </w:r>
      <w:r w:rsidRPr="00F73AE1">
        <w:rPr>
          <w:rFonts w:eastAsia="MS PGothic"/>
          <w:szCs w:val="24"/>
        </w:rPr>
        <w:t xml:space="preserve"> </w:t>
      </w:r>
      <w:r w:rsidRPr="00F73AE1">
        <w:rPr>
          <w:rFonts w:eastAsia="MS PGothic"/>
          <w:szCs w:val="24"/>
        </w:rPr>
        <w:t>ロールである「</w:t>
      </w:r>
      <w:r w:rsidRPr="00F73AE1">
        <w:rPr>
          <w:rFonts w:eastAsia="MS PGothic"/>
          <w:szCs w:val="24"/>
        </w:rPr>
        <w:t>ESS Employee</w:t>
      </w:r>
      <w:r w:rsidRPr="00F73AE1">
        <w:rPr>
          <w:rFonts w:eastAsia="MS PGothic"/>
          <w:szCs w:val="24"/>
        </w:rPr>
        <w:t>」、「</w:t>
      </w:r>
      <w:r w:rsidRPr="00F73AE1">
        <w:rPr>
          <w:rFonts w:eastAsia="MS PGothic"/>
          <w:szCs w:val="24"/>
        </w:rPr>
        <w:t>ESS Employee – BSS</w:t>
      </w:r>
      <w:r w:rsidRPr="00F73AE1">
        <w:rPr>
          <w:rFonts w:eastAsia="MS PGothic"/>
          <w:szCs w:val="24"/>
        </w:rPr>
        <w:t>」、「</w:t>
      </w:r>
      <w:r w:rsidRPr="00F73AE1">
        <w:rPr>
          <w:rFonts w:eastAsia="MS PGothic"/>
          <w:szCs w:val="24"/>
        </w:rPr>
        <w:t>ESS PTE Employee</w:t>
      </w:r>
      <w:r w:rsidRPr="00F73AE1">
        <w:rPr>
          <w:rFonts w:eastAsia="MS PGothic"/>
          <w:szCs w:val="24"/>
        </w:rPr>
        <w:t>」、「</w:t>
      </w:r>
      <w:r w:rsidRPr="00F73AE1">
        <w:rPr>
          <w:rFonts w:eastAsia="MS PGothic"/>
          <w:szCs w:val="24"/>
        </w:rPr>
        <w:t>ESS Employee Manager</w:t>
      </w:r>
      <w:r w:rsidRPr="00F73AE1">
        <w:rPr>
          <w:rFonts w:eastAsia="MS PGothic"/>
          <w:szCs w:val="24"/>
        </w:rPr>
        <w:t>」および「</w:t>
      </w:r>
      <w:r w:rsidRPr="00F73AE1">
        <w:rPr>
          <w:rFonts w:eastAsia="MS PGothic"/>
          <w:szCs w:val="24"/>
        </w:rPr>
        <w:t>ESS Purchase Requester</w:t>
      </w:r>
      <w:r w:rsidRPr="00F73AE1">
        <w:rPr>
          <w:rFonts w:eastAsia="MS PGothic"/>
          <w:szCs w:val="24"/>
        </w:rPr>
        <w:t>」へのアクセスが許可されます。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Microsoft Dynamics GP 2016 Self-Serve User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ind w:left="360"/>
        <w:rPr>
          <w:rFonts w:eastAsia="MS PGothic"/>
          <w:color w:val="0072C6"/>
          <w:szCs w:val="24"/>
        </w:rPr>
      </w:pPr>
    </w:p>
    <w:p w:rsidR="00D103F7" w:rsidRPr="00F73AE1" w:rsidRDefault="00D103F7" w:rsidP="00452860">
      <w:pPr>
        <w:pStyle w:val="ProductList-ClauseHeading"/>
        <w:keepNext/>
        <w:ind w:left="360"/>
        <w:rPr>
          <w:rFonts w:eastAsia="MS PGothic"/>
          <w:color w:val="0072C6"/>
          <w:szCs w:val="24"/>
        </w:rPr>
      </w:pPr>
      <w:r w:rsidRPr="00F73AE1">
        <w:rPr>
          <w:rFonts w:eastAsia="MS PGothic"/>
          <w:color w:val="0072C6"/>
          <w:szCs w:val="24"/>
        </w:rPr>
        <w:t xml:space="preserve">1.5 </w:t>
      </w:r>
      <w:r w:rsidRPr="00F73AE1">
        <w:rPr>
          <w:rFonts w:eastAsia="MS PGothic"/>
          <w:color w:val="0072C6"/>
          <w:szCs w:val="24"/>
        </w:rPr>
        <w:t>エンド</w:t>
      </w:r>
      <w:r w:rsidRPr="00F73AE1">
        <w:rPr>
          <w:rFonts w:eastAsia="MS PGothic"/>
          <w:color w:val="0072C6"/>
          <w:szCs w:val="24"/>
        </w:rPr>
        <w:t xml:space="preserve"> </w:t>
      </w:r>
      <w:r w:rsidRPr="00F73AE1">
        <w:rPr>
          <w:rFonts w:eastAsia="MS PGothic"/>
          <w:color w:val="0072C6"/>
          <w:szCs w:val="24"/>
        </w:rPr>
        <w:t>ユーザーによる</w:t>
      </w:r>
      <w:r w:rsidRPr="00F73AE1">
        <w:rPr>
          <w:rFonts w:eastAsia="MS PGothic"/>
          <w:color w:val="0072C6"/>
          <w:szCs w:val="24"/>
        </w:rPr>
        <w:t xml:space="preserve"> SAL </w:t>
      </w:r>
      <w:r w:rsidRPr="00F73AE1">
        <w:rPr>
          <w:rFonts w:eastAsia="MS PGothic"/>
          <w:color w:val="0072C6"/>
          <w:szCs w:val="24"/>
        </w:rPr>
        <w:t>の割り当て</w:t>
      </w:r>
    </w:p>
    <w:p w:rsidR="00D103F7" w:rsidRPr="00F73AE1" w:rsidRDefault="00D103F7" w:rsidP="00D103F7">
      <w:pPr>
        <w:pStyle w:val="ProductList-Body"/>
        <w:ind w:left="360"/>
        <w:rPr>
          <w:rFonts w:eastAsia="MS PGothic"/>
          <w:szCs w:val="24"/>
        </w:rPr>
      </w:pPr>
      <w:r w:rsidRPr="00F73AE1">
        <w:rPr>
          <w:rFonts w:eastAsia="MS PGothic"/>
          <w:szCs w:val="24"/>
        </w:rPr>
        <w:t>お客様は、エンド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または</w:t>
      </w:r>
      <w:r w:rsidRPr="00F73AE1">
        <w:rPr>
          <w:rFonts w:eastAsia="MS PGothic"/>
          <w:szCs w:val="24"/>
        </w:rPr>
        <w:t xml:space="preserve"> 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のいずれかを割り当てる必要があります。お客様は、同じエンド</w:t>
      </w:r>
      <w:r w:rsidRPr="00F73AE1">
        <w:rPr>
          <w:rFonts w:eastAsia="MS PGothic"/>
          <w:szCs w:val="24"/>
        </w:rPr>
        <w:t xml:space="preserve"> </w:t>
      </w:r>
      <w:r w:rsidRPr="00F73AE1">
        <w:rPr>
          <w:rFonts w:eastAsia="MS PGothic"/>
          <w:szCs w:val="24"/>
        </w:rPr>
        <w:t>ユーザーに、</w:t>
      </w:r>
      <w:r w:rsidRPr="00F73AE1">
        <w:rPr>
          <w:rFonts w:eastAsia="MS PGothic"/>
          <w:szCs w:val="24"/>
        </w:rPr>
        <w:t xml:space="preserve">Full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と</w:t>
      </w:r>
      <w:r w:rsidRPr="00F73AE1">
        <w:rPr>
          <w:rFonts w:eastAsia="MS PGothic"/>
          <w:szCs w:val="24"/>
        </w:rPr>
        <w:t xml:space="preserve"> Standard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を組み合わせて割り当てることはできません。また、エンド</w:t>
      </w:r>
      <w:r w:rsidRPr="00F73AE1">
        <w:rPr>
          <w:rFonts w:eastAsia="MS PGothic"/>
          <w:szCs w:val="24"/>
        </w:rPr>
        <w:t xml:space="preserve"> </w:t>
      </w:r>
      <w:r w:rsidRPr="00F73AE1">
        <w:rPr>
          <w:rFonts w:eastAsia="MS PGothic"/>
          <w:szCs w:val="24"/>
        </w:rPr>
        <w:t>ユーザーのユーザーに、</w:t>
      </w:r>
      <w:r w:rsidRPr="00F73AE1">
        <w:rPr>
          <w:rFonts w:eastAsia="MS PGothic"/>
          <w:szCs w:val="24"/>
        </w:rPr>
        <w:t xml:space="preserve">Limited User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を割り当てることもできます。</w:t>
      </w:r>
    </w:p>
    <w:p w:rsidR="00D103F7" w:rsidRPr="00F73AE1" w:rsidRDefault="00D103F7" w:rsidP="00D103F7">
      <w:pPr>
        <w:pStyle w:val="ProductList-Body"/>
        <w:rPr>
          <w:rFonts w:eastAsia="MS PGothic"/>
          <w:szCs w:val="24"/>
        </w:rPr>
      </w:pPr>
    </w:p>
    <w:p w:rsidR="00D103F7" w:rsidRPr="00F73AE1" w:rsidRDefault="00D103F7" w:rsidP="00DF1772">
      <w:pPr>
        <w:pStyle w:val="ProductList-ClauseHeading"/>
        <w:keepNext/>
        <w:tabs>
          <w:tab w:val="clear" w:pos="360"/>
          <w:tab w:val="clear" w:pos="720"/>
          <w:tab w:val="clear" w:pos="1080"/>
        </w:tabs>
        <w:ind w:left="360"/>
        <w:rPr>
          <w:rFonts w:eastAsia="MS PGothic"/>
          <w:color w:val="0072C6"/>
          <w:szCs w:val="24"/>
        </w:rPr>
      </w:pPr>
      <w:r w:rsidRPr="00F73AE1">
        <w:rPr>
          <w:rFonts w:eastAsia="MS PGothic"/>
          <w:color w:val="0072C6"/>
          <w:szCs w:val="24"/>
        </w:rPr>
        <w:t xml:space="preserve">1.6 SAL </w:t>
      </w:r>
      <w:r w:rsidRPr="00F73AE1">
        <w:rPr>
          <w:rFonts w:eastAsia="MS PGothic"/>
          <w:color w:val="0072C6"/>
          <w:szCs w:val="24"/>
        </w:rPr>
        <w:t>の免除</w:t>
      </w:r>
    </w:p>
    <w:p w:rsidR="00D103F7" w:rsidRPr="00F73AE1" w:rsidRDefault="00D103F7" w:rsidP="00D103F7">
      <w:pPr>
        <w:pStyle w:val="ProductList-Body"/>
        <w:ind w:left="360"/>
        <w:rPr>
          <w:rFonts w:eastAsia="MS PGothic"/>
          <w:szCs w:val="24"/>
        </w:rPr>
      </w:pPr>
      <w:r w:rsidRPr="00F73AE1">
        <w:rPr>
          <w:rFonts w:eastAsia="MS PGothic"/>
          <w:szCs w:val="24"/>
        </w:rPr>
        <w:t>各エンド</w:t>
      </w:r>
      <w:r w:rsidRPr="00F73AE1">
        <w:rPr>
          <w:rFonts w:eastAsia="MS PGothic"/>
          <w:szCs w:val="24"/>
        </w:rPr>
        <w:t xml:space="preserve"> </w:t>
      </w:r>
      <w:r w:rsidRPr="00F73AE1">
        <w:rPr>
          <w:rFonts w:eastAsia="MS PGothic"/>
          <w:szCs w:val="24"/>
        </w:rPr>
        <w:t>ユーザーにつき、お客様は、監査プロセスに関連して補助的な専門会計サービスまたは経理サービスをお客様のエンド</w:t>
      </w:r>
      <w:r w:rsidRPr="00F73AE1">
        <w:rPr>
          <w:rFonts w:eastAsia="MS PGothic"/>
          <w:szCs w:val="24"/>
        </w:rPr>
        <w:t xml:space="preserve"> </w:t>
      </w:r>
      <w:r w:rsidRPr="00F73AE1">
        <w:rPr>
          <w:rFonts w:eastAsia="MS PGothic"/>
          <w:szCs w:val="24"/>
        </w:rPr>
        <w:t>ユーザーに提供することのみを目的として、第三者が雇用した</w:t>
      </w:r>
      <w:r w:rsidRPr="00F73AE1">
        <w:rPr>
          <w:rFonts w:eastAsia="MS PGothic"/>
          <w:szCs w:val="24"/>
        </w:rPr>
        <w:t xml:space="preserve"> 1 </w:t>
      </w:r>
      <w:r w:rsidRPr="00F73AE1">
        <w:rPr>
          <w:rFonts w:eastAsia="MS PGothic"/>
          <w:szCs w:val="24"/>
        </w:rPr>
        <w:t>人のユーザーによる</w:t>
      </w:r>
      <w:r w:rsidRPr="00F73AE1">
        <w:rPr>
          <w:rFonts w:eastAsia="MS PGothic"/>
          <w:szCs w:val="24"/>
        </w:rPr>
        <w:t xml:space="preserve"> SAL </w:t>
      </w:r>
      <w:r w:rsidRPr="00F73AE1">
        <w:rPr>
          <w:rFonts w:eastAsia="MS PGothic"/>
          <w:szCs w:val="24"/>
        </w:rPr>
        <w:t>なしのアクセスを許可することができます。</w:t>
      </w:r>
    </w:p>
    <w:p w:rsidR="00D103F7" w:rsidRPr="00F73AE1" w:rsidRDefault="00D103F7" w:rsidP="00D103F7">
      <w:pPr>
        <w:pStyle w:val="ProductList-Body"/>
        <w:ind w:left="360"/>
        <w:rPr>
          <w:rFonts w:eastAsia="MS PGothic"/>
          <w:szCs w:val="24"/>
        </w:rPr>
      </w:pPr>
    </w:p>
    <w:p w:rsidR="00D103F7" w:rsidRPr="00F73AE1" w:rsidRDefault="00D103F7" w:rsidP="0060741B">
      <w:pPr>
        <w:pStyle w:val="ProductList-ClauseHeading"/>
        <w:keepNext/>
        <w:rPr>
          <w:rFonts w:eastAsia="MS PGothic"/>
          <w:szCs w:val="24"/>
        </w:rPr>
      </w:pPr>
      <w:r w:rsidRPr="00F73AE1">
        <w:rPr>
          <w:rFonts w:eastAsia="MS PGothic"/>
          <w:szCs w:val="24"/>
        </w:rPr>
        <w:t xml:space="preserve">2. </w:t>
      </w:r>
      <w:r w:rsidRPr="00F73AE1">
        <w:rPr>
          <w:rFonts w:eastAsia="MS PGothic"/>
          <w:szCs w:val="24"/>
        </w:rPr>
        <w:t>プロセッサ単位で使用許諾される</w:t>
      </w:r>
      <w:r w:rsidRPr="00F73AE1">
        <w:rPr>
          <w:rFonts w:eastAsia="MS PGothic"/>
          <w:szCs w:val="24"/>
        </w:rPr>
        <w:t xml:space="preserve"> Hosted Customization</w:t>
      </w:r>
    </w:p>
    <w:p w:rsidR="00D103F7" w:rsidRPr="00F73AE1" w:rsidRDefault="00D103F7" w:rsidP="00D103F7">
      <w:pPr>
        <w:pStyle w:val="ProductList-Body"/>
        <w:rPr>
          <w:rFonts w:eastAsia="MS PGothic"/>
          <w:szCs w:val="24"/>
        </w:rPr>
      </w:pPr>
      <w:r w:rsidRPr="00F73AE1">
        <w:rPr>
          <w:rFonts w:eastAsia="MS PGothic"/>
          <w:szCs w:val="24"/>
        </w:rPr>
        <w:t>お客様は</w:t>
      </w:r>
      <w:r w:rsidRPr="00F73AE1">
        <w:rPr>
          <w:rFonts w:eastAsia="MS PGothic"/>
          <w:szCs w:val="24"/>
        </w:rPr>
        <w:t xml:space="preserve"> Hosted Customization </w:t>
      </w:r>
      <w:r w:rsidRPr="00F73AE1">
        <w:rPr>
          <w:rFonts w:eastAsia="MS PGothic"/>
          <w:szCs w:val="24"/>
        </w:rPr>
        <w:t>を実行する前に、</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に加え、</w:t>
      </w:r>
      <w:r w:rsidRPr="00F73AE1">
        <w:rPr>
          <w:rFonts w:eastAsia="MS PGothic"/>
          <w:szCs w:val="24"/>
        </w:rPr>
        <w:t xml:space="preserve">Dynamics GP </w:t>
      </w:r>
      <w:r w:rsidRPr="00F73AE1">
        <w:rPr>
          <w:rFonts w:eastAsia="MS PGothic"/>
          <w:szCs w:val="24"/>
        </w:rPr>
        <w:t>プロセッサ</w:t>
      </w:r>
      <w:r w:rsidRPr="00F73AE1">
        <w:rPr>
          <w:rFonts w:eastAsia="MS PGothic"/>
          <w:szCs w:val="24"/>
        </w:rPr>
        <w:t xml:space="preserve"> </w:t>
      </w:r>
      <w:r w:rsidRPr="00F73AE1">
        <w:rPr>
          <w:rFonts w:eastAsia="MS PGothic"/>
          <w:szCs w:val="24"/>
        </w:rPr>
        <w:t>ライセンスを取得する必要があります。お客様は、使用しているプロセッサ数に関係なく、</w:t>
      </w:r>
      <w:r w:rsidRPr="00F73AE1">
        <w:rPr>
          <w:rStyle w:val="ProductList-BodyChar"/>
          <w:rFonts w:eastAsia="MS PGothic"/>
          <w:color w:val="0072C6"/>
          <w:szCs w:val="24"/>
          <w:lang w:val="en-US"/>
        </w:rPr>
        <w:fldChar w:fldCharType="begin"/>
      </w:r>
      <w:r w:rsidRPr="00F73AE1">
        <w:rPr>
          <w:rStyle w:val="ProductList-BodyChar"/>
          <w:rFonts w:eastAsia="MS PGothic"/>
          <w:color w:val="0072C6"/>
          <w:szCs w:val="24"/>
          <w:lang w:val="en-US"/>
        </w:rPr>
        <w:instrText xml:space="preserve"> AUTOTEXTLIST   \s NoStyle \t "ERP </w:instrText>
      </w:r>
      <w:r w:rsidRPr="00F73AE1">
        <w:rPr>
          <w:rStyle w:val="ProductList-BodyChar"/>
          <w:rFonts w:eastAsia="MS PGothic"/>
          <w:color w:val="0072C6"/>
          <w:szCs w:val="24"/>
        </w:rPr>
        <w:instrText>ソリューションとは、お客様のエンド</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rPr>
        <w:instrText>ユーザーのユーザーおよび財務報告部門の情報を管理する本ソフトウェアのコンポーネントを意味します。</w:instrText>
      </w:r>
      <w:r w:rsidRPr="00F73AE1">
        <w:rPr>
          <w:rStyle w:val="ProductList-BodyChar"/>
          <w:rFonts w:eastAsia="MS PGothic"/>
          <w:color w:val="0072C6"/>
          <w:szCs w:val="24"/>
          <w:lang w:val="en-US"/>
        </w:rPr>
        <w:instrText xml:space="preserve">" </w:instrText>
      </w:r>
      <w:r w:rsidRPr="00F73AE1">
        <w:rPr>
          <w:rStyle w:val="ProductList-BodyChar"/>
          <w:rFonts w:eastAsia="MS PGothic"/>
          <w:color w:val="0072C6"/>
          <w:szCs w:val="24"/>
          <w:lang w:val="en-US"/>
        </w:rPr>
        <w:fldChar w:fldCharType="separate"/>
      </w:r>
      <w:r w:rsidRPr="00F73AE1">
        <w:rPr>
          <w:rStyle w:val="ProductList-BodyChar"/>
          <w:rFonts w:eastAsia="MS PGothic"/>
          <w:color w:val="0072C6"/>
          <w:szCs w:val="24"/>
          <w:lang w:val="en-US"/>
        </w:rPr>
        <w:t xml:space="preserve">ERP </w:t>
      </w:r>
      <w:r w:rsidRPr="00F73AE1">
        <w:rPr>
          <w:rStyle w:val="ProductList-BodyChar"/>
          <w:rFonts w:eastAsia="MS PGothic"/>
          <w:color w:val="0072C6"/>
          <w:szCs w:val="24"/>
        </w:rPr>
        <w:t>ソリューション</w:t>
      </w:r>
      <w:r w:rsidRPr="00F73AE1">
        <w:rPr>
          <w:rStyle w:val="ProductList-BodyChar"/>
          <w:rFonts w:eastAsia="MS PGothic"/>
          <w:color w:val="0072C6"/>
          <w:szCs w:val="24"/>
          <w:lang w:val="en-US"/>
        </w:rPr>
        <w:fldChar w:fldCharType="end"/>
      </w:r>
      <w:r w:rsidRPr="00F73AE1">
        <w:rPr>
          <w:rFonts w:eastAsia="MS PGothic"/>
          <w:szCs w:val="24"/>
        </w:rPr>
        <w:t>ごとに</w:t>
      </w:r>
      <w:r w:rsidRPr="00F73AE1">
        <w:rPr>
          <w:rFonts w:eastAsia="MS PGothic"/>
          <w:szCs w:val="24"/>
        </w:rPr>
        <w:t xml:space="preserve"> 1 </w:t>
      </w:r>
      <w:r w:rsidRPr="00F73AE1">
        <w:rPr>
          <w:rFonts w:eastAsia="MS PGothic"/>
          <w:szCs w:val="24"/>
        </w:rPr>
        <w:t>つのプロセッサ</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 AUTOTEXTLIST   \s NoStyle \t </w:instrText>
      </w:r>
      <w:r w:rsidRPr="00F73AE1">
        <w:rPr>
          <w:rStyle w:val="ProductList-BodyChar"/>
          <w:rFonts w:eastAsia="MS PGothic"/>
          <w:color w:val="0563C1"/>
          <w:szCs w:val="24"/>
        </w:rPr>
        <w:instrText>ライセンスとは、製品をダウンロード、インストール、アクセス、および使用する権利を意味します。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lang w:val="en-US"/>
        </w:rPr>
        <w:fldChar w:fldCharType="separate"/>
      </w:r>
      <w:r w:rsidRPr="00F73AE1">
        <w:rPr>
          <w:rStyle w:val="ProductList-BodyChar"/>
          <w:rFonts w:eastAsia="MS PGothic"/>
          <w:color w:val="0563C1"/>
          <w:szCs w:val="24"/>
        </w:rPr>
        <w:t>ライセンス</w:t>
      </w:r>
      <w:r w:rsidRPr="00F73AE1">
        <w:rPr>
          <w:rStyle w:val="ProductList-BodyChar"/>
          <w:rFonts w:eastAsia="MS PGothic"/>
          <w:color w:val="0563C1"/>
          <w:szCs w:val="24"/>
          <w:lang w:val="en-US"/>
        </w:rPr>
        <w:fldChar w:fldCharType="end"/>
      </w:r>
      <w:r w:rsidRPr="00F73AE1">
        <w:rPr>
          <w:rFonts w:eastAsia="MS PGothic"/>
          <w:szCs w:val="24"/>
        </w:rPr>
        <w:t>のみを取得する必要があります。</w:t>
      </w:r>
    </w:p>
    <w:p w:rsidR="00D103F7" w:rsidRPr="00F73AE1" w:rsidRDefault="00D103F7" w:rsidP="00D103F7">
      <w:pPr>
        <w:pStyle w:val="ProductList-Body"/>
        <w:rPr>
          <w:rFonts w:eastAsia="MS PGothic"/>
          <w:szCs w:val="24"/>
        </w:rPr>
      </w:pPr>
    </w:p>
    <w:p w:rsidR="00D103F7" w:rsidRPr="00F73AE1" w:rsidRDefault="00D103F7" w:rsidP="001F0816">
      <w:pPr>
        <w:pStyle w:val="ProductList-ClauseHeading"/>
        <w:keepNext/>
        <w:tabs>
          <w:tab w:val="clear" w:pos="360"/>
          <w:tab w:val="clear" w:pos="720"/>
          <w:tab w:val="clear" w:pos="1080"/>
        </w:tabs>
        <w:rPr>
          <w:rFonts w:eastAsia="MS PGothic"/>
          <w:szCs w:val="24"/>
        </w:rPr>
      </w:pPr>
      <w:r w:rsidRPr="00F73AE1">
        <w:rPr>
          <w:rFonts w:eastAsia="MS PGothic"/>
          <w:szCs w:val="24"/>
        </w:rPr>
        <w:t xml:space="preserve">3. </w:t>
      </w:r>
      <w:r w:rsidRPr="00F73AE1">
        <w:rPr>
          <w:rFonts w:eastAsia="MS PGothic"/>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D103F7" w:rsidRPr="00A849DE" w:rsidTr="00180F03">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Windows </w:t>
            </w:r>
            <w:r w:rsidRPr="00F73AE1">
              <w:rPr>
                <w:rFonts w:ascii="Calibri" w:eastAsia="MS PGothic" w:hAnsi="Calibri" w:cs="Times New Roman"/>
                <w:szCs w:val="24"/>
              </w:rPr>
              <w:t>リッチ</w:t>
            </w:r>
            <w:r w:rsidRPr="00F73AE1">
              <w:rPr>
                <w:rFonts w:ascii="Calibri" w:eastAsia="MS PGothic" w:hAnsi="Calibri" w:cs="Times New Roman"/>
                <w:szCs w:val="24"/>
              </w:rPr>
              <w:t xml:space="preserve"> </w:t>
            </w:r>
            <w:r w:rsidRPr="00F73AE1">
              <w:rPr>
                <w:rFonts w:ascii="Calibri" w:eastAsia="MS PGothic" w:hAnsi="Calibri" w:cs="Times New Roman"/>
                <w:szCs w:val="24"/>
              </w:rPr>
              <w:t>クライアント</w:t>
            </w:r>
            <w:r w:rsidRPr="00F73AE1">
              <w:rPr>
                <w:rFonts w:ascii="Calibri" w:eastAsia="MS PGothic" w:hAnsi="Calibri" w:cs="Times New Roman"/>
                <w:szCs w:val="24"/>
              </w:rPr>
              <w:t xml:space="preserve"> </w:t>
            </w:r>
            <w:r w:rsidRPr="00F73AE1">
              <w:rPr>
                <w:rFonts w:ascii="Calibri" w:eastAsia="MS PGothic" w:hAnsi="Calibri" w:cs="Times New Roman"/>
                <w:szCs w:val="24"/>
              </w:rPr>
              <w:t>ソフトウェア</w:t>
            </w:r>
          </w:p>
        </w:tc>
        <w:tc>
          <w:tcPr>
            <w:tcW w:w="3499" w:type="dxa"/>
            <w:tcBorders>
              <w:top w:val="single" w:sz="18" w:space="0" w:color="0072C6"/>
              <w:left w:val="single" w:sz="4" w:space="0" w:color="000000"/>
              <w:bottom w:val="single" w:sz="4" w:space="0" w:color="000000"/>
              <w:right w:val="single" w:sz="4" w:space="0" w:color="000000"/>
            </w:tcBorders>
          </w:tcPr>
          <w:p w:rsidR="00D103F7" w:rsidRPr="00D103F7" w:rsidRDefault="00D103F7" w:rsidP="00D103F7">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Management Reporter 2012 for Microsoft Dynamics GP Designer Client Software</w:t>
            </w:r>
          </w:p>
        </w:tc>
        <w:tc>
          <w:tcPr>
            <w:tcW w:w="3499" w:type="dxa"/>
            <w:tcBorders>
              <w:top w:val="single" w:sz="18" w:space="0" w:color="0072C6"/>
              <w:left w:val="single" w:sz="4" w:space="0" w:color="000000"/>
              <w:bottom w:val="single" w:sz="4" w:space="0" w:color="000000"/>
              <w:right w:val="single" w:sz="4" w:space="0" w:color="000000"/>
            </w:tcBorders>
          </w:tcPr>
          <w:p w:rsidR="00D103F7" w:rsidRPr="00F73AE1" w:rsidRDefault="00D103F7" w:rsidP="00D103F7">
            <w:pPr>
              <w:pStyle w:val="ProductList-TableBody"/>
              <w:rPr>
                <w:rFonts w:ascii="Calibri" w:eastAsia="MS PGothic" w:hAnsi="Calibri" w:cs="Times New Roman"/>
                <w:szCs w:val="24"/>
              </w:rPr>
            </w:pPr>
            <w:r w:rsidRPr="00F73AE1">
              <w:rPr>
                <w:rFonts w:ascii="Calibri" w:eastAsia="MS PGothic" w:hAnsi="Calibri" w:cs="Times New Roman"/>
                <w:szCs w:val="24"/>
              </w:rPr>
              <w:t>Microsoft Dynamics GP 2016</w:t>
            </w:r>
            <w:r w:rsidRPr="00F73AE1">
              <w:rPr>
                <w:rFonts w:ascii="Calibri" w:eastAsia="MS PGothic" w:hAnsi="Calibri" w:cs="Times New Roman"/>
                <w:szCs w:val="24"/>
              </w:rPr>
              <w:fldChar w:fldCharType="begin"/>
            </w:r>
            <w:r>
              <w:rPr>
                <w:rFonts w:ascii="Calibri" w:eastAsia="MS PGothic" w:hAnsi="Calibri" w:cs="Times New Roman"/>
                <w:szCs w:val="24"/>
              </w:rPr>
              <w:instrText xml:space="preserve"> XE</w:instrText>
            </w:r>
            <w:r w:rsidRPr="00F73AE1">
              <w:rPr>
                <w:rFonts w:ascii="Calibri" w:eastAsia="MS PGothic" w:hAnsi="Calibri" w:cs="Times New Roman"/>
                <w:szCs w:val="24"/>
              </w:rPr>
              <w:instrText xml:space="preserve"> "Microsoft Dynamics GP 2016"</w:instrText>
            </w:r>
            <w:r w:rsidRPr="00F73AE1">
              <w:rPr>
                <w:rFonts w:ascii="Calibri" w:eastAsia="MS PGothic" w:hAnsi="Calibri" w:cs="Times New Roman"/>
                <w:szCs w:val="24"/>
              </w:rPr>
              <w:fldChar w:fldCharType="end"/>
            </w:r>
            <w:r w:rsidRPr="00F73AE1">
              <w:rPr>
                <w:rFonts w:ascii="Calibri" w:eastAsia="MS PGothic" w:hAnsi="Calibri" w:cs="Times New Roman"/>
                <w:szCs w:val="24"/>
              </w:rPr>
              <w:t xml:space="preserve"> Web </w:t>
            </w:r>
            <w:r w:rsidRPr="00F73AE1">
              <w:rPr>
                <w:rFonts w:ascii="Calibri" w:eastAsia="MS PGothic" w:hAnsi="Calibri" w:cs="Times New Roman"/>
                <w:szCs w:val="24"/>
              </w:rPr>
              <w:t>クライアント</w:t>
            </w:r>
          </w:p>
        </w:tc>
      </w:tr>
    </w:tbl>
    <w:p w:rsidR="00D103F7" w:rsidRPr="00F73AE1" w:rsidRDefault="00C104E8"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6A3A99" w:rsidRPr="00E645F1" w:rsidRDefault="006A3A99" w:rsidP="00485E7C">
      <w:pPr>
        <w:pStyle w:val="ProductList-Offering2Heading"/>
      </w:pPr>
      <w:bookmarkStart w:id="85" w:name="_Toc480977330"/>
      <w:r w:rsidRPr="00E645F1">
        <w:t>Microsoft Dynamics SL</w:t>
      </w:r>
      <w:bookmarkEnd w:id="85"/>
    </w:p>
    <w:p w:rsidR="006A3A99" w:rsidRPr="00E645F1" w:rsidRDefault="006A3A99" w:rsidP="006A3A99">
      <w:pPr>
        <w:spacing w:after="0" w:line="240" w:lineRule="auto"/>
        <w:rPr>
          <w:rFonts w:eastAsia="MS PGothic" w:cs="Calibri"/>
          <w:sz w:val="18"/>
          <w:szCs w:val="24"/>
          <w:lang w:val="pt-BR"/>
        </w:rPr>
        <w:sectPr w:rsidR="006A3A99" w:rsidRPr="00E645F1">
          <w:footerReference w:type="first" r:id="rId38"/>
          <w:type w:val="continuous"/>
          <w:pgSz w:w="11907" w:h="16840" w:code="9"/>
          <w:pgMar w:top="1166" w:right="720" w:bottom="720" w:left="720" w:header="720" w:footer="720" w:gutter="0"/>
          <w:cols w:space="720"/>
          <w:titlePg/>
          <w:docGrid w:linePitch="360"/>
        </w:sectPr>
      </w:pPr>
    </w:p>
    <w:p w:rsidR="006A3A99" w:rsidRPr="00E645F1" w:rsidRDefault="006A3A99" w:rsidP="006A3A99">
      <w:pPr>
        <w:pStyle w:val="ProductList-Body"/>
        <w:rPr>
          <w:rFonts w:eastAsia="MS PGothic" w:cs="Calibri"/>
          <w:szCs w:val="24"/>
          <w:lang w:val="pt-BR"/>
        </w:rPr>
      </w:pPr>
      <w:r w:rsidRPr="00E645F1">
        <w:rPr>
          <w:rFonts w:eastAsia="MS PGothic" w:cs="Calibri"/>
          <w:szCs w:val="24"/>
          <w:lang w:val="pt-BR"/>
        </w:rPr>
        <w:t>Microsoft Dynamics SL 2015</w:t>
      </w:r>
      <w:r w:rsidRPr="00E645F1">
        <w:rPr>
          <w:rFonts w:eastAsia="MS PGothic" w:cs="Calibri"/>
        </w:rPr>
        <w:fldChar w:fldCharType="begin"/>
      </w:r>
      <w:r w:rsidRPr="00E645F1">
        <w:rPr>
          <w:rFonts w:eastAsia="MS PGothic" w:cs="Calibri"/>
          <w:lang w:val="pt-BR"/>
        </w:rPr>
        <w:instrText xml:space="preserve"> XE "Microsoft Dynamics SL 2015" </w:instrText>
      </w:r>
      <w:r w:rsidRPr="00E645F1">
        <w:rPr>
          <w:rFonts w:eastAsia="MS PGothic" w:cs="Calibri"/>
        </w:rPr>
        <w:fldChar w:fldCharType="end"/>
      </w:r>
      <w:r w:rsidRPr="00E645F1">
        <w:rPr>
          <w:rFonts w:eastAsia="MS PGothic" w:cs="Calibri"/>
          <w:szCs w:val="24"/>
          <w:lang w:val="pt-BR"/>
        </w:rPr>
        <w:t xml:space="preserve"> (SAL)</w:t>
      </w:r>
    </w:p>
    <w:p w:rsidR="006A3A99" w:rsidRPr="00E645F1" w:rsidRDefault="006A3A99" w:rsidP="006A3A99">
      <w:pPr>
        <w:pStyle w:val="ProductList-Body"/>
        <w:rPr>
          <w:rFonts w:eastAsia="MS PGothic" w:cs="Calibri"/>
          <w:szCs w:val="24"/>
          <w:lang w:val="pt-BR"/>
        </w:rPr>
      </w:pPr>
    </w:p>
    <w:p w:rsidR="006A3A99" w:rsidRPr="00E645F1" w:rsidRDefault="006A3A99" w:rsidP="006A3A99">
      <w:pPr>
        <w:spacing w:after="0" w:line="240" w:lineRule="auto"/>
        <w:rPr>
          <w:rFonts w:eastAsia="MS PGothic" w:cs="Calibri"/>
          <w:sz w:val="18"/>
          <w:szCs w:val="24"/>
          <w:lang w:val="pt-BR"/>
        </w:rPr>
        <w:sectPr w:rsidR="006A3A99" w:rsidRPr="00E645F1">
          <w:type w:val="continuous"/>
          <w:pgSz w:w="11907" w:h="16840" w:code="9"/>
          <w:pgMar w:top="1166" w:right="720" w:bottom="720" w:left="720" w:header="720" w:footer="720" w:gutter="0"/>
          <w:cols w:num="2" w:space="720"/>
          <w:titlePg/>
          <w:docGrid w:linePitch="360"/>
        </w:sectPr>
      </w:pPr>
    </w:p>
    <w:bookmarkEnd w:id="84"/>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color w:val="000000"/>
              </w:rPr>
              <w:t xml:space="preserve">2014 </w:t>
            </w:r>
            <w:r w:rsidRPr="00E645F1">
              <w:rPr>
                <w:rFonts w:eastAsia="MS PGothic" w:cs="Calibri"/>
                <w:color w:val="000000"/>
              </w:rPr>
              <w:t>年</w:t>
            </w:r>
            <w:r w:rsidRPr="00E645F1">
              <w:rPr>
                <w:rFonts w:eastAsia="MS PGothic" w:cs="Calibri"/>
                <w:color w:val="000000"/>
              </w:rPr>
              <w:t xml:space="preserve"> 12 </w:t>
            </w:r>
            <w:r w:rsidRPr="00E645F1">
              <w:rPr>
                <w:rFonts w:eastAsia="MS PGothic" w:cs="Calibri"/>
                <w:color w:val="000000"/>
              </w:rPr>
              <w:t>月</w:t>
            </w:r>
          </w:p>
        </w:tc>
        <w:tc>
          <w:tcPr>
            <w:tcW w:w="3499" w:type="dxa"/>
            <w:tcBorders>
              <w:top w:val="single" w:sz="24" w:space="0" w:color="00188F"/>
              <w:bottom w:val="single" w:sz="4" w:space="0" w:color="auto"/>
            </w:tcBorders>
            <w:shd w:val="clear" w:color="auto" w:fill="auto"/>
          </w:tcPr>
          <w:p w:rsidR="00A35FDB" w:rsidRPr="00E645F1" w:rsidRDefault="00547755" w:rsidP="00FC1810">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Server" w:history="1">
              <w:r w:rsidR="00AA32A7" w:rsidRPr="00E645F1">
                <w:rPr>
                  <w:rStyle w:val="Hyperlink"/>
                  <w:rFonts w:ascii="Calibri" w:eastAsia="MS PGothic" w:hAnsi="Calibri" w:cs="Calibri"/>
                </w:rPr>
                <w:t>SAL</w:t>
              </w:r>
              <w:r w:rsidR="00FA5358" w:rsidRPr="00E645F1">
                <w:rPr>
                  <w:rStyle w:val="Hyperlink"/>
                  <w:rFonts w:ascii="Calibri" w:eastAsia="MS PGothic" w:hAnsi="Calibri" w:cs="Calibri"/>
                </w:rPr>
                <w:t xml:space="preserve"> – </w:t>
              </w:r>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Dynamics SL 2011</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2011"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72C6"/>
              </w:rPr>
              <w:fldChar w:fldCharType="begin"/>
            </w:r>
            <w:r w:rsidRPr="00E645F1">
              <w:rPr>
                <w:rStyle w:val="ProductList-BodyChar"/>
                <w:rFonts w:ascii="Calibri" w:eastAsia="MS PGothic" w:hAnsi="Calibri" w:cs="Calibri"/>
                <w:color w:val="0072C6"/>
              </w:rPr>
              <w:instrText>AutoTextList  \s NoStyle \t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クライアント</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ソフトウェア</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お客様の</w:instrText>
            </w:r>
            <w:r w:rsidR="00331830" w:rsidRPr="00E645F1">
              <w:rPr>
                <w:rStyle w:val="ProductList-BodyChar"/>
                <w:rFonts w:ascii="Calibri" w:eastAsia="MS PGothic" w:hAnsi="Calibri" w:cs="Calibri"/>
                <w:color w:val="0072C6"/>
              </w:rPr>
              <w:instrText xml:space="preserve"> SPLA </w:instrText>
            </w:r>
            <w:r w:rsidR="00331830" w:rsidRPr="00E645F1">
              <w:rPr>
                <w:rStyle w:val="ProductList-BodyChar"/>
                <w:rFonts w:ascii="Calibri" w:eastAsia="MS PGothic" w:hAnsi="Calibri" w:cs="Calibri"/>
                <w:color w:val="0072C6"/>
              </w:rPr>
              <w:instrText>の定義によります</w:instrText>
            </w:r>
            <w:r w:rsidR="00331830" w:rsidRPr="00E645F1">
              <w:rPr>
                <w:rStyle w:val="ProductList-BodyChar"/>
                <w:rFonts w:ascii="Calibri" w:eastAsia="MS PGothic" w:hAnsi="Calibri" w:cs="Calibri"/>
                <w:color w:val="0072C6"/>
              </w:rPr>
              <w:instrText xml:space="preserve">) </w:instrText>
            </w:r>
            <w:r w:rsidR="00331830" w:rsidRPr="00E645F1">
              <w:rPr>
                <w:rStyle w:val="ProductList-BodyChar"/>
                <w:rFonts w:ascii="Calibri" w:eastAsia="MS PGothic" w:hAnsi="Calibri" w:cs="Calibri"/>
                <w:color w:val="0072C6"/>
              </w:rPr>
              <w:instrText>として使用許諾される製品のコンポーネントを示します。</w:instrText>
            </w:r>
            <w:r w:rsidRPr="00E645F1">
              <w:rPr>
                <w:rFonts w:ascii="Calibri" w:eastAsia="MS PGothic" w:hAnsi="Calibri" w:cs="Calibri"/>
                <w:color w:val="0072C6"/>
              </w:rPr>
              <w:instrText>"</w:instrText>
            </w:r>
            <w:r w:rsidRPr="00E645F1">
              <w:rPr>
                <w:rFonts w:ascii="Calibri" w:eastAsia="MS PGothic" w:hAnsi="Calibri" w:cs="Calibri"/>
                <w:color w:val="0072C6"/>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072C6"/>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Dynamics SL 2015 (SAL)</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3743B1">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485E7C">
              <w:rPr>
                <w:rFonts w:ascii="Calibri" w:eastAsia="MS PGothic" w:hAnsi="Calibri" w:cs="Calibri"/>
                <w:color w:val="404040"/>
              </w:rPr>
              <w:instrText>AutoTextList  \s NoStyle \t "</w:instrText>
            </w:r>
            <w:r w:rsidR="00A31908" w:rsidRPr="00485E7C">
              <w:rPr>
                <w:rFonts w:ascii="Calibri" w:eastAsia="MS PGothic" w:hAnsi="Calibri" w:cs="Calibri"/>
                <w:color w:val="404040"/>
              </w:rPr>
              <w:instrText>障害復旧</w:instrText>
            </w:r>
            <w:r w:rsidR="00A31908" w:rsidRPr="00485E7C">
              <w:rPr>
                <w:rFonts w:ascii="Calibri" w:eastAsia="MS PGothic" w:hAnsi="Calibri" w:cs="Calibri"/>
                <w:color w:val="404040"/>
              </w:rPr>
              <w:instrText xml:space="preserve">: </w:instrText>
            </w:r>
            <w:r w:rsidR="00A31908" w:rsidRPr="00485E7C">
              <w:rP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485E7C">
                  <w:rPr>
                    <w:rFonts w:ascii="Calibri" w:eastAsia="MS PGothic" w:hAnsi="Calibri" w:cs="Calibri"/>
                    <w:color w:val="404040"/>
                  </w:rPr>
                  <w:instrText>共通のライセンス条項</w:instrText>
                </w:r>
              </w:hyperlink>
              <w:r w:rsidRPr="00E645F1">
                <w:rPr>
                  <w:rFonts w:ascii="Calibri" w:eastAsia="MS PGothic" w:hAnsi="Calibri" w:cs="Calibri"/>
                  <w:color w:val="404040"/>
                </w:rPr>
                <w:instrText>、障害復旧の権利</w:instrText>
              </w:r>
            </w:hyperlink>
            <w:r w:rsidR="00A31908"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6A3A99"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Style w:val="ProductList-Offering2Cha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1.1 Full User SAL</w:t>
      </w:r>
    </w:p>
    <w:p w:rsidR="00A35FDB" w:rsidRPr="00E645F1" w:rsidRDefault="009B75BB" w:rsidP="00A35FDB">
      <w:pPr>
        <w:pStyle w:val="ProductList-Body"/>
        <w:tabs>
          <w:tab w:val="clear" w:pos="360"/>
          <w:tab w:val="clear" w:pos="720"/>
          <w:tab w:val="clear" w:pos="1080"/>
        </w:tabs>
        <w:ind w:left="360"/>
        <w:rPr>
          <w:rFonts w:eastAsia="MS PGothic" w:cs="Calibri"/>
        </w:rPr>
      </w:pPr>
      <w:r w:rsidRPr="00E645F1">
        <w:rPr>
          <w:rStyle w:val="ProductList-BodyChar"/>
          <w:rFonts w:eastAsia="MS PGothic" w:cs="Calibri"/>
          <w:color w:val="0072C6"/>
        </w:rPr>
        <w:fldChar w:fldCharType="begin"/>
      </w:r>
      <w:r w:rsidRPr="00E645F1">
        <w:rPr>
          <w:rStyle w:val="ProductList-BodyChar"/>
          <w:rFonts w:eastAsia="MS PGothic" w:cs="Calibri"/>
          <w:color w:val="0072C6"/>
        </w:rPr>
        <w:instrText xml:space="preserve"> AUTOTEXTLIST   \s NoStyle \t "ERP </w:instrText>
      </w:r>
      <w:r w:rsidRPr="00E645F1">
        <w:rPr>
          <w:rStyle w:val="ProductList-BodyChar"/>
          <w:rFonts w:eastAsia="MS PGothic" w:cs="Calibri"/>
          <w:color w:val="0072C6"/>
        </w:rPr>
        <w:instrText>ソリューションとは、お客様のエンド</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Pr="00E645F1">
        <w:rPr>
          <w:rStyle w:val="ProductList-BodyChar"/>
          <w:rFonts w:eastAsia="MS PGothic" w:cs="Calibri"/>
          <w:color w:val="0072C6"/>
        </w:rPr>
        <w:instrText xml:space="preserve">" </w:instrText>
      </w:r>
      <w:r w:rsidRPr="00E645F1">
        <w:rPr>
          <w:rStyle w:val="ProductList-BodyChar"/>
          <w:rFonts w:eastAsia="MS PGothic" w:cs="Calibri"/>
          <w:color w:val="0072C6"/>
        </w:rPr>
        <w:fldChar w:fldCharType="separate"/>
      </w:r>
      <w:r w:rsidRPr="00E645F1">
        <w:rPr>
          <w:rStyle w:val="ProductList-BodyChar"/>
          <w:rFonts w:eastAsia="MS PGothic" w:cs="Calibri"/>
          <w:color w:val="0072C6"/>
        </w:rPr>
        <w:t xml:space="preserve">ERP </w:t>
      </w:r>
      <w:r w:rsidRPr="00E645F1">
        <w:rPr>
          <w:rStyle w:val="ProductList-BodyChar"/>
          <w:rFonts w:eastAsia="MS PGothic" w:cs="Calibri"/>
          <w:color w:val="0072C6"/>
        </w:rPr>
        <w:t>ソリューション</w:t>
      </w:r>
      <w:r w:rsidRPr="00E645F1">
        <w:rPr>
          <w:rStyle w:val="ProductList-BodyChar"/>
          <w:rFonts w:eastAsia="MS PGothic" w:cs="Calibri"/>
          <w:color w:val="0072C6"/>
        </w:rPr>
        <w:fldChar w:fldCharType="end"/>
      </w:r>
      <w:r w:rsidR="00AA32A7" w:rsidRPr="00E645F1">
        <w:rPr>
          <w:rFonts w:eastAsia="MS PGothic" w:cs="Calibri"/>
        </w:rPr>
        <w:t>に対するフル</w:t>
      </w:r>
      <w:r w:rsidR="00AA32A7" w:rsidRPr="00E645F1">
        <w:rPr>
          <w:rFonts w:eastAsia="MS PGothic" w:cs="Calibri"/>
        </w:rPr>
        <w:t xml:space="preserve"> </w:t>
      </w:r>
      <w:r w:rsidR="00AA32A7" w:rsidRPr="00E645F1">
        <w:rPr>
          <w:rFonts w:eastAsia="MS PGothic" w:cs="Calibri"/>
        </w:rPr>
        <w:t>アクセスが許可されます。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Full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Full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ind w:left="360"/>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1.2 Light User SAL</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lang w:val="en-US"/>
        </w:rPr>
        <w:t xml:space="preserve">Microsoft Dynamics </w:t>
      </w:r>
      <w:r w:rsidRPr="00E645F1">
        <w:rPr>
          <w:rFonts w:eastAsia="MS PGothic" w:cs="Calibri"/>
        </w:rPr>
        <w:t>リッチ</w:t>
      </w:r>
      <w:r w:rsidRPr="00E645F1">
        <w:rPr>
          <w:rFonts w:eastAsia="MS PGothic" w:cs="Calibri"/>
          <w:lang w:val="en-US"/>
        </w:rPr>
        <w:t xml:space="preserve"> </w:t>
      </w:r>
      <w:r w:rsidRPr="00E645F1">
        <w:rPr>
          <w:rFonts w:eastAsia="MS PGothic" w:cs="Calibri"/>
        </w:rPr>
        <w:t>クライアント以外の手段による、</w:t>
      </w:r>
      <w:r w:rsidR="009B75BB" w:rsidRPr="00E645F1">
        <w:rPr>
          <w:rStyle w:val="ProductList-BodyChar"/>
          <w:rFonts w:eastAsia="MS PGothic" w:cs="Calibri"/>
          <w:color w:val="0072C6"/>
        </w:rPr>
        <w:fldChar w:fldCharType="begin"/>
      </w:r>
      <w:r w:rsidR="009B75BB" w:rsidRPr="00E645F1">
        <w:rPr>
          <w:rStyle w:val="ProductList-BodyChar"/>
          <w:rFonts w:eastAsia="MS PGothic" w:cs="Calibri"/>
          <w:color w:val="0072C6"/>
        </w:rPr>
        <w:instrText xml:space="preserve"> AUTOTEXTLIST   \s NoStyle \t "ERP </w:instrText>
      </w:r>
      <w:r w:rsidR="009B75BB" w:rsidRPr="00E645F1">
        <w:rPr>
          <w:rStyle w:val="ProductList-BodyChar"/>
          <w:rFonts w:eastAsia="MS PGothic" w:cs="Calibri"/>
          <w:color w:val="0072C6"/>
        </w:rPr>
        <w:instrText>ソリューションとは、お客様のエンド</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instrText>ユーザーのユーザーおよび財務報告部門の情報を管理する本ソフトウェアのコンポーネントを意味します。</w:instrText>
      </w:r>
      <w:r w:rsidR="009B75BB" w:rsidRPr="00E645F1">
        <w:rPr>
          <w:rStyle w:val="ProductList-BodyChar"/>
          <w:rFonts w:eastAsia="MS PGothic" w:cs="Calibri"/>
          <w:color w:val="0072C6"/>
        </w:rPr>
        <w:instrText xml:space="preserve">" </w:instrText>
      </w:r>
      <w:r w:rsidR="009B75BB" w:rsidRPr="00E645F1">
        <w:rPr>
          <w:rStyle w:val="ProductList-BodyChar"/>
          <w:rFonts w:eastAsia="MS PGothic" w:cs="Calibri"/>
          <w:color w:val="0072C6"/>
        </w:rPr>
        <w:fldChar w:fldCharType="separate"/>
      </w:r>
      <w:r w:rsidR="009B75BB" w:rsidRPr="00E645F1">
        <w:rPr>
          <w:rStyle w:val="ProductList-BodyChar"/>
          <w:rFonts w:eastAsia="MS PGothic" w:cs="Calibri"/>
          <w:color w:val="0072C6"/>
        </w:rPr>
        <w:t xml:space="preserve">ERP </w:t>
      </w:r>
      <w:r w:rsidR="009B75BB" w:rsidRPr="00E645F1">
        <w:rPr>
          <w:rStyle w:val="ProductList-BodyChar"/>
          <w:rFonts w:eastAsia="MS PGothic" w:cs="Calibri"/>
          <w:color w:val="0072C6"/>
        </w:rPr>
        <w:t>ソリューション</w:t>
      </w:r>
      <w:r w:rsidR="009B75BB" w:rsidRPr="00E645F1">
        <w:rPr>
          <w:rStyle w:val="ProductList-BodyChar"/>
          <w:rFonts w:eastAsia="MS PGothic" w:cs="Calibri"/>
          <w:color w:val="0072C6"/>
        </w:rPr>
        <w:fldChar w:fldCharType="end"/>
      </w:r>
      <w:r w:rsidRPr="00E645F1">
        <w:rPr>
          <w:rFonts w:eastAsia="MS PGothic" w:cs="Calibri"/>
        </w:rPr>
        <w:t>への制限付きアクセスが許可されます。</w:t>
      </w:r>
      <w:r w:rsidRPr="00E645F1">
        <w:rPr>
          <w:rFonts w:eastAsia="MS PGothic" w:cs="Calibri"/>
        </w:rPr>
        <w:t xml:space="preserve">Microsoft Dynamics </w:t>
      </w:r>
      <w:r w:rsidRPr="00E645F1">
        <w:rPr>
          <w:rFonts w:eastAsia="MS PGothic" w:cs="Calibri"/>
        </w:rPr>
        <w:t>リッチ</w:t>
      </w:r>
      <w:r w:rsidRPr="00E645F1">
        <w:rPr>
          <w:rFonts w:eastAsia="MS PGothic" w:cs="Calibri"/>
        </w:rPr>
        <w:t xml:space="preserve"> </w:t>
      </w:r>
      <w:r w:rsidRPr="00E645F1">
        <w:rPr>
          <w:rFonts w:eastAsia="MS PGothic" w:cs="Calibri"/>
        </w:rPr>
        <w:t>クライアントは、完全な製品ユーザー</w:t>
      </w:r>
      <w:r w:rsidRPr="00E645F1">
        <w:rPr>
          <w:rFonts w:eastAsia="MS PGothic" w:cs="Calibri"/>
        </w:rPr>
        <w:t xml:space="preserve"> </w:t>
      </w:r>
      <w:r w:rsidRPr="00E645F1">
        <w:rPr>
          <w:rFonts w:eastAsia="MS PGothic" w:cs="Calibri"/>
        </w:rPr>
        <w:t>インターフェイスを使用して、</w:t>
      </w:r>
      <w:r w:rsidRPr="00E645F1">
        <w:rPr>
          <w:rFonts w:eastAsia="MS PGothic" w:cs="Calibri"/>
        </w:rPr>
        <w:t xml:space="preserve">Microsoft Dynamics </w:t>
      </w:r>
      <w:r w:rsidRPr="00E645F1">
        <w:rPr>
          <w:rFonts w:eastAsia="MS PGothic" w:cs="Calibri"/>
        </w:rPr>
        <w:t>で提供されるすべての機能を使用できるようにします。</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6A3A99" w:rsidRPr="00A849DE" w:rsidTr="00180F03">
        <w:tc>
          <w:tcPr>
            <w:tcW w:w="3384"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Advanced Management Light User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Business Essentials Light User SAL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ind w:left="360"/>
        <w:rPr>
          <w:rFonts w:eastAsia="MS PGothic" w:cs="Calibri"/>
          <w:color w:val="0072C6"/>
        </w:rPr>
      </w:pPr>
      <w:r w:rsidRPr="00E645F1">
        <w:rPr>
          <w:rFonts w:eastAsia="MS PGothic" w:cs="Calibri"/>
          <w:color w:val="0072C6"/>
        </w:rPr>
        <w:t xml:space="preserve">1.3 </w:t>
      </w:r>
      <w:r w:rsidRPr="00E645F1">
        <w:rPr>
          <w:rFonts w:eastAsia="MS PGothic" w:cs="Calibri"/>
          <w:color w:val="0072C6"/>
        </w:rPr>
        <w:t>エンド</w:t>
      </w:r>
      <w:r w:rsidRPr="00E645F1">
        <w:rPr>
          <w:rFonts w:eastAsia="MS PGothic" w:cs="Calibri"/>
          <w:color w:val="0072C6"/>
        </w:rPr>
        <w:t xml:space="preserve"> </w:t>
      </w:r>
      <w:r w:rsidRPr="00E645F1">
        <w:rPr>
          <w:rFonts w:eastAsia="MS PGothic" w:cs="Calibri"/>
          <w:color w:val="0072C6"/>
        </w:rPr>
        <w:t>ユーザーによる</w:t>
      </w:r>
      <w:r w:rsidRPr="00E645F1">
        <w:rPr>
          <w:rFonts w:eastAsia="MS PGothic" w:cs="Calibri"/>
          <w:color w:val="0072C6"/>
        </w:rPr>
        <w:t xml:space="preserve"> SAL </w:t>
      </w:r>
      <w:r w:rsidRPr="00E645F1">
        <w:rPr>
          <w:rFonts w:eastAsia="MS PGothic" w:cs="Calibri"/>
          <w:color w:val="0072C6"/>
        </w:rPr>
        <w:t>の割り当て</w:t>
      </w:r>
    </w:p>
    <w:p w:rsidR="00A35FDB" w:rsidRPr="00E645F1" w:rsidRDefault="00AA32A7" w:rsidP="00A35FDB">
      <w:pPr>
        <w:pStyle w:val="ProductList-Body"/>
        <w:ind w:left="360"/>
        <w:rPr>
          <w:rFonts w:eastAsia="MS PGothic" w:cs="Calibri"/>
        </w:rPr>
      </w:pPr>
      <w:r w:rsidRPr="00E645F1">
        <w:rPr>
          <w:rFonts w:eastAsia="MS PGothic" w:cs="Calibri"/>
        </w:rPr>
        <w:t>お客様は、エンド</w:t>
      </w:r>
      <w:r w:rsidRPr="00E645F1">
        <w:rPr>
          <w:rFonts w:eastAsia="MS PGothic" w:cs="Calibri"/>
        </w:rPr>
        <w:t xml:space="preserve"> </w:t>
      </w:r>
      <w:r w:rsidRPr="00E645F1">
        <w:rPr>
          <w:rFonts w:eastAsia="MS PGothic" w:cs="Calibri"/>
        </w:rPr>
        <w:t>ユーザーのユーザーに、</w:t>
      </w:r>
      <w:r w:rsidRPr="00E645F1">
        <w:rPr>
          <w:rFonts w:eastAsia="MS PGothic" w:cs="Calibri"/>
        </w:rPr>
        <w:t>Business Essentials</w:t>
      </w:r>
      <w:r w:rsidR="003E6FC5" w:rsidRPr="00E645F1">
        <w:rPr>
          <w:rFonts w:eastAsia="MS PGothic" w:cs="Calibri"/>
        </w:rPr>
        <w:t xml:space="preserve"> </w:t>
      </w:r>
      <w:r w:rsidRPr="00E645F1">
        <w:rPr>
          <w:rFonts w:eastAsia="MS PGothic" w:cs="Calibri"/>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rPr>
        <w:instrText>"</w:instrText>
      </w:r>
      <w:r w:rsidRPr="00E645F1">
        <w:rPr>
          <w:rFonts w:eastAsia="MS PGothic" w:cs="Calibri"/>
        </w:rPr>
        <w:fldChar w:fldCharType="separate"/>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のいずれかを割り当てる必要があります。お客様は、同じエンド</w:t>
      </w:r>
      <w:r w:rsidRPr="00E645F1">
        <w:rPr>
          <w:rFonts w:eastAsia="MS PGothic" w:cs="Calibri"/>
        </w:rPr>
        <w:t xml:space="preserve"> </w:t>
      </w:r>
      <w:r w:rsidRPr="00E645F1">
        <w:rPr>
          <w:rFonts w:eastAsia="MS PGothic" w:cs="Calibri"/>
        </w:rPr>
        <w:t>ユーザーに、</w:t>
      </w:r>
      <w:r w:rsidRPr="00E645F1">
        <w:rPr>
          <w:rFonts w:eastAsia="MS PGothic" w:cs="Calibri"/>
        </w:rPr>
        <w:t xml:space="preserve">Business Essentials </w:t>
      </w:r>
      <w:r w:rsidRPr="00E645F1">
        <w:rPr>
          <w:rFonts w:eastAsia="MS PGothic" w:cs="Calibri"/>
        </w:rPr>
        <w:t>および</w:t>
      </w:r>
      <w:r w:rsidRPr="00E645F1">
        <w:rPr>
          <w:rFonts w:eastAsia="MS PGothic" w:cs="Calibri"/>
        </w:rPr>
        <w:t xml:space="preserve"> Advanced Management </w:t>
      </w:r>
      <w:r w:rsidR="003E6FC5" w:rsidRPr="00E645F1">
        <w:rPr>
          <w:rFonts w:eastAsia="MS PGothic" w:cs="Calibri"/>
          <w:color w:val="0563C1"/>
        </w:rPr>
        <w:fldChar w:fldCharType="begin"/>
      </w:r>
      <w:r w:rsidR="003E6FC5" w:rsidRPr="00E645F1">
        <w:rPr>
          <w:rStyle w:val="ProductList-BodyChar"/>
          <w:rFonts w:eastAsia="MS PGothic" w:cs="Calibri"/>
          <w:color w:val="0563C1"/>
        </w:rPr>
        <w:instrText xml:space="preserve">AutoTextList  \s NoStyle \t "SAL </w:instrText>
      </w:r>
      <w:r w:rsidR="003E6FC5" w:rsidRPr="00E645F1">
        <w:rPr>
          <w:rStyle w:val="ProductList-BodyChar"/>
          <w:rFonts w:eastAsia="MS PGothic" w:cs="Calibri"/>
          <w:color w:val="0563C1"/>
        </w:rPr>
        <w:instrText>とはサブスクライバー</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アクセス</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ライセンスを意味し、必要に応じてユーザーまたはデバイス単位で割り当てることができます</w:instrText>
      </w:r>
      <w:r w:rsidR="003E6FC5" w:rsidRPr="00E645F1">
        <w:rPr>
          <w:rStyle w:val="ProductList-BodyChar"/>
          <w:rFonts w:eastAsia="MS PGothic" w:cs="Calibri"/>
          <w:color w:val="0563C1"/>
        </w:rPr>
        <w:instrText xml:space="preserve"> (</w:instrText>
      </w:r>
      <w:r w:rsidR="003E6FC5" w:rsidRPr="00E645F1">
        <w:rPr>
          <w:rStyle w:val="ProductList-BodyChar"/>
          <w:rFonts w:eastAsia="MS PGothic" w:cs="Calibri"/>
          <w:color w:val="0563C1"/>
        </w:rPr>
        <w:instrText>完全な定義については用語集を参照してください</w:instrText>
      </w:r>
      <w:r w:rsidR="003E6FC5" w:rsidRPr="00E645F1">
        <w:rPr>
          <w:rStyle w:val="ProductList-BodyChar"/>
          <w:rFonts w:eastAsia="MS PGothic" w:cs="Calibri"/>
          <w:color w:val="0563C1"/>
        </w:rPr>
        <w:instrText>)</w:instrText>
      </w:r>
      <w:r w:rsidR="003E6FC5" w:rsidRPr="00E645F1">
        <w:rPr>
          <w:rStyle w:val="ProductList-BodyChar"/>
          <w:rFonts w:eastAsia="MS PGothic" w:cs="Calibri"/>
          <w:color w:val="0563C1"/>
        </w:rPr>
        <w:instrText>。</w:instrText>
      </w:r>
      <w:r w:rsidR="003E6FC5" w:rsidRPr="00E645F1">
        <w:rPr>
          <w:rFonts w:eastAsia="MS PGothic" w:cs="Calibri"/>
          <w:color w:val="0563C1"/>
        </w:rPr>
        <w:instrText>"</w:instrText>
      </w:r>
      <w:r w:rsidR="003E6FC5" w:rsidRPr="00E645F1">
        <w:rPr>
          <w:rFonts w:eastAsia="MS PGothic" w:cs="Calibri"/>
          <w:color w:val="0563C1"/>
        </w:rPr>
        <w:fldChar w:fldCharType="separate"/>
      </w:r>
      <w:r w:rsidR="003E6FC5" w:rsidRPr="00E645F1">
        <w:rPr>
          <w:rFonts w:eastAsia="MS PGothic" w:cs="Calibri"/>
          <w:color w:val="0563C1"/>
        </w:rPr>
        <w:t>SAL</w:t>
      </w:r>
      <w:r w:rsidR="003E6FC5"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を組み合わせて割り当てることはできません。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tabs>
          <w:tab w:val="clear" w:pos="360"/>
          <w:tab w:val="clear" w:pos="720"/>
          <w:tab w:val="clear" w:pos="1080"/>
        </w:tabs>
        <w:ind w:left="360"/>
        <w:rPr>
          <w:rFonts w:eastAsia="MS PGothic" w:cs="Calibri"/>
          <w:color w:val="0072C6"/>
        </w:rPr>
      </w:pPr>
      <w:r w:rsidRPr="00E645F1">
        <w:rPr>
          <w:rFonts w:eastAsia="MS PGothic" w:cs="Calibri"/>
          <w:color w:val="0072C6"/>
        </w:rPr>
        <w:t xml:space="preserve">1.4 SAL </w:t>
      </w:r>
      <w:r w:rsidRPr="00E645F1">
        <w:rPr>
          <w:rFonts w:eastAsia="MS PGothic" w:cs="Calibri"/>
          <w:color w:val="0072C6"/>
        </w:rPr>
        <w:t>の免除</w:t>
      </w:r>
    </w:p>
    <w:p w:rsidR="00A35FDB" w:rsidRPr="00E645F1" w:rsidRDefault="00AA32A7" w:rsidP="00A35FDB">
      <w:pPr>
        <w:pStyle w:val="ProductList-Body"/>
        <w:ind w:left="360"/>
        <w:rPr>
          <w:rFonts w:eastAsia="MS PGothic" w:cs="Calibri"/>
        </w:rPr>
      </w:pPr>
      <w:r w:rsidRPr="00E645F1">
        <w:rPr>
          <w:rFonts w:eastAsia="MS PGothic" w:cs="Calibri"/>
        </w:rPr>
        <w:t>各エンド</w:t>
      </w:r>
      <w:r w:rsidRPr="00E645F1">
        <w:rPr>
          <w:rFonts w:eastAsia="MS PGothic" w:cs="Calibri"/>
        </w:rPr>
        <w:t xml:space="preserve"> </w:t>
      </w:r>
      <w:r w:rsidRPr="00E645F1">
        <w:rPr>
          <w:rFonts w:eastAsia="MS PGothic" w:cs="Calibri"/>
        </w:rPr>
        <w:t>ユーザーにつき、お客様は、監査プロセスに関連して補助的な専門会計サービスまたは経理サービスをお客様のエンド</w:t>
      </w:r>
      <w:r w:rsidRPr="00E645F1">
        <w:rPr>
          <w:rFonts w:eastAsia="MS PGothic" w:cs="Calibri"/>
        </w:rPr>
        <w:t xml:space="preserve"> </w:t>
      </w:r>
      <w:r w:rsidRPr="00E645F1">
        <w:rPr>
          <w:rFonts w:eastAsia="MS PGothic" w:cs="Calibri"/>
        </w:rPr>
        <w:t>ユーザーに提供することのみを目的として、第三者が雇用した</w:t>
      </w:r>
      <w:r w:rsidRPr="00E645F1">
        <w:rPr>
          <w:rFonts w:eastAsia="MS PGothic" w:cs="Calibri"/>
        </w:rPr>
        <w:t xml:space="preserve"> 1 </w:t>
      </w:r>
      <w:r w:rsidRPr="00E645F1">
        <w:rPr>
          <w:rFonts w:eastAsia="MS PGothic" w:cs="Calibri"/>
        </w:rPr>
        <w:t>人のユーザー</w:t>
      </w:r>
      <w:r w:rsidR="00963159" w:rsidRPr="00E645F1">
        <w:rPr>
          <w:rFonts w:eastAsia="MS PGothic" w:cs="Calibri"/>
        </w:rPr>
        <w:t>に</w:t>
      </w:r>
      <w:r w:rsidRPr="00E645F1">
        <w:rPr>
          <w:rFonts w:eastAsia="MS PGothic" w:cs="Calibri"/>
        </w:rPr>
        <w:t>よる</w:t>
      </w:r>
      <w:r w:rsidRPr="00E645F1">
        <w:rPr>
          <w:rFonts w:eastAsia="MS PGothic" w:cs="Calibri"/>
        </w:rPr>
        <w:t xml:space="preserve"> SAL </w:t>
      </w:r>
      <w:r w:rsidRPr="00E645F1">
        <w:rPr>
          <w:rFonts w:eastAsia="MS PGothic" w:cs="Calibri"/>
        </w:rPr>
        <w:t>なしのアクセスを許可することができます。</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ダウングレード権</w:t>
      </w:r>
    </w:p>
    <w:p w:rsidR="00A35FDB" w:rsidRPr="00E645F1" w:rsidRDefault="00AA32A7" w:rsidP="00A35FDB">
      <w:pPr>
        <w:pStyle w:val="ProductList-Body"/>
        <w:rPr>
          <w:rFonts w:eastAsia="MS PGothic" w:cs="Calibri"/>
        </w:rPr>
      </w:pPr>
      <w:r w:rsidRPr="00E645F1">
        <w:rPr>
          <w:rFonts w:eastAsia="MS PGothic" w:cs="Calibri"/>
        </w:rPr>
        <w:t>お客様は、</w:t>
      </w:r>
      <w:hyperlink w:anchor="LicenseTerms_Universal" w:history="1">
        <w:r w:rsidRPr="00E645F1">
          <w:rPr>
            <w:rStyle w:val="Hyperlink"/>
            <w:rFonts w:eastAsia="MS PGothic" w:cs="Calibri"/>
          </w:rPr>
          <w:t>共通のライセンス条項</w:t>
        </w:r>
      </w:hyperlink>
      <w:r w:rsidRPr="00E645F1">
        <w:rPr>
          <w:rFonts w:eastAsia="MS PGothic" w:cs="Calibri"/>
        </w:rPr>
        <w:t>の「他のバージョンを使用する権利」で許可されているとおり、現行バージョンの直前のバージョンの本ソフトウェアのみを使用することができます。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5E77D9" w:rsidTr="00452860">
        <w:trPr>
          <w:cantSplit/>
        </w:trPr>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Windows </w:t>
            </w:r>
            <w:r w:rsidRPr="00E645F1">
              <w:rPr>
                <w:rFonts w:ascii="Calibri" w:eastAsia="MS PGothic" w:hAnsi="Calibri" w:cs="Calibri"/>
              </w:rPr>
              <w:t>リッチ</w:t>
            </w:r>
            <w:r w:rsidRPr="00E645F1">
              <w:rPr>
                <w:rFonts w:ascii="Calibri" w:eastAsia="MS PGothic" w:hAnsi="Calibri" w:cs="Calibri"/>
              </w:rPr>
              <w:t xml:space="preserve"> </w:t>
            </w: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ソフトウェア</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 xml:space="preserve">Microsoft Dynamics SL 2011 </w:t>
            </w:r>
            <w:r w:rsidR="00ED1518" w:rsidRPr="00E645F1">
              <w:rPr>
                <w:rFonts w:ascii="Calibri" w:eastAsia="MS PGothic" w:hAnsi="Calibri" w:cs="Calibri"/>
                <w:lang w:val="en-US"/>
              </w:rPr>
              <w:t>Connector for Dynamics CRM 2011</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452860">
            <w:pPr>
              <w:pStyle w:val="ProductList-TableBody"/>
              <w:keepNext/>
              <w:rPr>
                <w:rFonts w:ascii="Calibri" w:eastAsia="MS PGothic" w:hAnsi="Calibri" w:cs="Calibri"/>
                <w:lang w:val="en-US"/>
              </w:rPr>
            </w:pPr>
            <w:r w:rsidRPr="00E645F1">
              <w:rPr>
                <w:rFonts w:ascii="Calibri" w:eastAsia="MS PGothic" w:hAnsi="Calibri" w:cs="Calibri"/>
                <w:lang w:val="en-US"/>
              </w:rPr>
              <w:t>Management Reporter 2012 for Microsoft Dynam</w:t>
            </w:r>
            <w:r w:rsidR="00ED1518" w:rsidRPr="00E645F1">
              <w:rPr>
                <w:rFonts w:ascii="Calibri" w:eastAsia="MS PGothic" w:hAnsi="Calibri" w:cs="Calibri"/>
                <w:lang w:val="en-US"/>
              </w:rPr>
              <w:t>ics SL Designer Client Software</w:t>
            </w:r>
          </w:p>
        </w:tc>
      </w:tr>
      <w:tr w:rsidR="00A35FDB" w:rsidRPr="00A849DE" w:rsidTr="00452860">
        <w:trPr>
          <w:cantSplit/>
        </w:trPr>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Microsoft Dynamics SL 2015</w:t>
            </w:r>
            <w:r w:rsidRPr="00E645F1">
              <w:rPr>
                <w:rFonts w:ascii="Calibri" w:eastAsia="MS PGothic" w:hAnsi="Calibri" w:cs="Calibri"/>
              </w:rPr>
              <w:fldChar w:fldCharType="begin"/>
            </w:r>
            <w:r w:rsidRPr="00E645F1">
              <w:rPr>
                <w:rFonts w:ascii="Calibri" w:eastAsia="MS PGothic" w:hAnsi="Calibri" w:cs="Calibri"/>
              </w:rPr>
              <w:instrText xml:space="preserve"> XE "Microsoft Dynamics SL 2015" </w:instrText>
            </w:r>
            <w:r w:rsidRPr="00E645F1">
              <w:rPr>
                <w:rFonts w:ascii="Calibri" w:eastAsia="MS PGothic" w:hAnsi="Calibri" w:cs="Calibri"/>
              </w:rPr>
              <w:fldChar w:fldCharType="end"/>
            </w:r>
            <w:r w:rsidRPr="00E645F1">
              <w:rPr>
                <w:rFonts w:ascii="Calibri" w:eastAsia="MS PGothic" w:hAnsi="Calibri" w:cs="Calibri"/>
              </w:rPr>
              <w:t xml:space="preserve"> Web </w:t>
            </w:r>
            <w:r w:rsidRPr="00E645F1">
              <w:rPr>
                <w:rFonts w:ascii="Calibri" w:eastAsia="MS PGothic" w:hAnsi="Calibri" w:cs="Calibri"/>
              </w:rPr>
              <w:t>アプリ</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GroupHeading"/>
      </w:pPr>
      <w:bookmarkStart w:id="86" w:name="_Sec611"/>
      <w:bookmarkStart w:id="87" w:name="_Toc433614795"/>
      <w:bookmarkStart w:id="88" w:name="_Toc480977331"/>
      <w:r w:rsidRPr="00E645F1">
        <w:t xml:space="preserve">Office </w:t>
      </w:r>
      <w:r w:rsidRPr="00485E7C">
        <w:t>アプリケ</w:t>
      </w:r>
      <w:r w:rsidRPr="00E645F1">
        <w:t>ーション</w:t>
      </w:r>
      <w:bookmarkEnd w:id="86"/>
      <w:bookmarkEnd w:id="87"/>
      <w:bookmarkEnd w:id="88"/>
    </w:p>
    <w:p w:rsidR="00D103F7" w:rsidRPr="00BA3C55" w:rsidRDefault="00D103F7" w:rsidP="00BA3C55">
      <w:pPr>
        <w:pStyle w:val="ProductList-Offering2Heading"/>
      </w:pPr>
      <w:bookmarkStart w:id="89" w:name="_Toc480977332"/>
      <w:bookmarkStart w:id="90" w:name="ProductEntries_OfficeDesktopApplications"/>
      <w:bookmarkStart w:id="91" w:name="_Toc433614797"/>
      <w:r w:rsidRPr="00BA3C55">
        <w:t xml:space="preserve">Office </w:t>
      </w:r>
      <w:r w:rsidRPr="00BA3C55">
        <w:t>デスクトップ</w:t>
      </w:r>
      <w:r w:rsidRPr="00BA3C55">
        <w:t xml:space="preserve"> </w:t>
      </w:r>
      <w:r w:rsidRPr="00BA3C55">
        <w:t>アプリケーション</w:t>
      </w:r>
      <w:bookmarkEnd w:id="89"/>
    </w:p>
    <w:bookmarkEnd w:id="90"/>
    <w:p w:rsidR="00D103F7" w:rsidRPr="00BA3C55" w:rsidRDefault="00D103F7" w:rsidP="00BA3C55">
      <w:pPr>
        <w:pStyle w:val="ProductList-Offering2Heading"/>
        <w:sectPr w:rsidR="00D103F7" w:rsidRPr="00BA3C55">
          <w:footerReference w:type="first" r:id="rId39"/>
          <w:type w:val="continuous"/>
          <w:pgSz w:w="11907" w:h="16840" w:code="9"/>
          <w:pgMar w:top="1166" w:right="720" w:bottom="720" w:left="720" w:header="720" w:footer="720" w:gutter="0"/>
          <w:cols w:space="720"/>
          <w:titlePg/>
          <w:docGrid w:linePitch="360"/>
        </w:sectPr>
      </w:pPr>
    </w:p>
    <w:p w:rsidR="00D103F7" w:rsidRPr="00F73AE1" w:rsidRDefault="00D103F7" w:rsidP="00D103F7">
      <w:pPr>
        <w:pStyle w:val="ProductList-Body"/>
        <w:rPr>
          <w:rFonts w:eastAsia="MS PGothic"/>
          <w:szCs w:val="24"/>
          <w:lang w:val="fr-FR"/>
        </w:rPr>
      </w:pPr>
      <w:r w:rsidRPr="00F73AE1">
        <w:rPr>
          <w:rFonts w:eastAsia="MS PGothic"/>
          <w:szCs w:val="24"/>
          <w:lang w:val="fr-FR"/>
        </w:rPr>
        <w:t>Office Professional Plus 2016</w:t>
      </w:r>
      <w:r w:rsidRPr="00F73AE1">
        <w:rPr>
          <w:rFonts w:eastAsia="MS PGothic"/>
          <w:szCs w:val="24"/>
          <w:lang w:val="fr-FR"/>
        </w:rPr>
        <w:fldChar w:fldCharType="begin"/>
      </w:r>
      <w:r>
        <w:rPr>
          <w:rFonts w:eastAsia="MS PGothic"/>
          <w:szCs w:val="24"/>
          <w:lang w:val="fr-FR"/>
        </w:rPr>
        <w:instrText xml:space="preserve"> XE</w:instrText>
      </w:r>
      <w:r w:rsidRPr="00F73AE1">
        <w:rPr>
          <w:rFonts w:eastAsia="MS PGothic"/>
          <w:szCs w:val="24"/>
          <w:lang w:val="fr-FR"/>
        </w:rPr>
        <w:instrText xml:space="preserve"> "Office Professional Plus 2016"</w:instrText>
      </w:r>
      <w:r w:rsidRPr="00F73AE1">
        <w:rPr>
          <w:rFonts w:eastAsia="MS PGothic"/>
          <w:szCs w:val="24"/>
          <w:lang w:val="fr-FR"/>
        </w:rPr>
        <w:fldChar w:fldCharType="end"/>
      </w:r>
      <w:r w:rsidRPr="00F73AE1">
        <w:rPr>
          <w:rFonts w:eastAsia="MS PGothic"/>
          <w:szCs w:val="24"/>
          <w:lang w:val="fr-FR"/>
        </w:rPr>
        <w:t xml:space="preserve"> (SAL)</w:t>
      </w:r>
    </w:p>
    <w:p w:rsidR="00D103F7" w:rsidRPr="00F73AE1" w:rsidRDefault="00D103F7" w:rsidP="00D103F7">
      <w:pPr>
        <w:pStyle w:val="ProductList-Body"/>
        <w:rPr>
          <w:rFonts w:eastAsia="MS PGothic"/>
          <w:szCs w:val="24"/>
        </w:rPr>
      </w:pPr>
      <w:r w:rsidRPr="00F73AE1">
        <w:rPr>
          <w:rFonts w:eastAsia="MS PGothic"/>
          <w:szCs w:val="24"/>
        </w:rPr>
        <w:t>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pStyle w:val="ProductList-Body"/>
        <w:rPr>
          <w:rFonts w:eastAsia="MS PGothic"/>
          <w:szCs w:val="24"/>
        </w:rPr>
      </w:pPr>
      <w:r w:rsidRPr="00F73AE1">
        <w:rPr>
          <w:rFonts w:eastAsia="MS PGothic"/>
          <w:szCs w:val="24"/>
        </w:rPr>
        <w:t>Office Multi Language Pack 2013</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szCs w:val="24"/>
        </w:rPr>
        <w:fldChar w:fldCharType="end"/>
      </w:r>
      <w:r w:rsidRPr="00F73AE1">
        <w:rPr>
          <w:rFonts w:eastAsia="MS PGothic"/>
          <w:szCs w:val="24"/>
        </w:rPr>
        <w:t xml:space="preserve"> (SAL)</w:t>
      </w:r>
    </w:p>
    <w:p w:rsidR="00D103F7" w:rsidRPr="00F73AE1" w:rsidRDefault="00D103F7" w:rsidP="00D103F7">
      <w:pPr>
        <w:spacing w:after="0" w:line="240" w:lineRule="auto"/>
        <w:rPr>
          <w:rFonts w:eastAsia="MS PGothic"/>
          <w:sz w:val="18"/>
          <w:szCs w:val="24"/>
        </w:rPr>
        <w:sectPr w:rsidR="00D103F7" w:rsidRPr="00F73AE1">
          <w:type w:val="continuous"/>
          <w:pgSz w:w="11907" w:h="16840" w:code="9"/>
          <w:pgMar w:top="1166" w:right="720" w:bottom="720" w:left="720" w:header="720" w:footer="720" w:gutter="0"/>
          <w:cols w:num="2" w:space="720"/>
          <w:titlePg/>
          <w:docGrid w:linePitch="360"/>
        </w:sectPr>
      </w:pPr>
    </w:p>
    <w:p w:rsidR="00D103F7" w:rsidRPr="00F73AE1" w:rsidRDefault="00D103F7" w:rsidP="00D103F7">
      <w:pPr>
        <w:pStyle w:val="ProductList-Body"/>
        <w:pBdr>
          <w:top w:val="single" w:sz="4" w:space="1" w:color="auto"/>
        </w:pBdr>
        <w:rPr>
          <w:rFonts w:eastAsia="MS PGothic"/>
          <w:szCs w:val="24"/>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9"/>
        <w:gridCol w:w="3499"/>
        <w:gridCol w:w="3499"/>
      </w:tblGrid>
      <w:tr w:rsidR="00D103F7" w:rsidRPr="00A849DE" w:rsidTr="00180F03">
        <w:tc>
          <w:tcPr>
            <w:tcW w:w="3499" w:type="dxa"/>
            <w:tcBorders>
              <w:top w:val="single" w:sz="24" w:space="0" w:color="00188F"/>
            </w:tcBorders>
          </w:tcPr>
          <w:p w:rsidR="00D103F7" w:rsidRPr="00F73AE1" w:rsidRDefault="00D103F7" w:rsidP="00D103F7">
            <w:pPr>
              <w:pStyle w:val="ProductList-OfferingBody"/>
              <w:tabs>
                <w:tab w:val="clear" w:pos="360"/>
                <w:tab w:val="clear" w:pos="720"/>
                <w:tab w:val="clear" w:pos="1080"/>
              </w:tabs>
              <w:spacing w:before="40" w:after="40"/>
              <w:rPr>
                <w:rFonts w:eastAsia="MS PGothic"/>
                <w:szCs w:val="24"/>
              </w:rPr>
            </w:pPr>
            <w:r w:rsidRPr="00E645F1">
              <w:rPr>
                <w:rFonts w:eastAsia="MS PGothic" w:cs="Calibri"/>
                <w:color w:val="0563C1"/>
              </w:rPr>
              <w:fldChar w:fldCharType="begin"/>
            </w:r>
            <w:r w:rsidRPr="00E645F1">
              <w:rPr>
                <w:rStyle w:val="ProductList-BodyChar"/>
                <w:rFonts w:eastAsia="MS PGothic" w:cs="Calibri"/>
              </w:rPr>
              <w:instrText>AutoTextList</w:instrText>
            </w:r>
            <w:r w:rsidRPr="00E645F1">
              <w:rPr>
                <w:rFonts w:eastAsia="MS PGothic" w:cs="Calibri"/>
                <w:color w:val="0563C1"/>
              </w:rPr>
              <w:instrText xml:space="preserve">  \t "</w:instrText>
            </w:r>
            <w:r w:rsidRPr="00E645F1">
              <w:rPr>
                <w:rStyle w:val="ProductList-BodyChar"/>
                <w:rFonts w:eastAsia="MS PGothic" w:cs="Calibri"/>
              </w:rPr>
              <w:instrText>提供開始日</w:instrText>
            </w:r>
            <w:r w:rsidRPr="00E645F1">
              <w:rPr>
                <w:rStyle w:val="ProductList-BodyChar"/>
                <w:rFonts w:eastAsia="MS PGothic" w:cs="Calibri"/>
              </w:rPr>
              <w:instrText xml:space="preserve">: </w:instrText>
            </w:r>
            <w:r w:rsidRPr="00E645F1">
              <w:rPr>
                <w:rStyle w:val="ProductList-BodyChar"/>
                <w:rFonts w:eastAsia="MS PGothic" w:cs="Calibri"/>
              </w:rPr>
              <w:instrText>製品の提供開始日を月</w:instrText>
            </w:r>
            <w:r w:rsidRPr="00E645F1">
              <w:rPr>
                <w:rStyle w:val="ProductList-BodyChar"/>
                <w:rFonts w:eastAsia="MS PGothic" w:cs="Calibri"/>
              </w:rPr>
              <w:instrText>/</w:instrText>
            </w:r>
            <w:r w:rsidRPr="00E645F1">
              <w:rPr>
                <w:rStyle w:val="ProductList-BodyChar"/>
                <w:rFonts w:eastAsia="MS PGothic" w:cs="Calibri"/>
              </w:rPr>
              <w:instrText>年の形式で示しています。</w:instrText>
            </w:r>
            <w:r w:rsidRPr="00E645F1">
              <w:rPr>
                <w:rStyle w:val="ProductList-BodyChar"/>
                <w:rFonts w:eastAsia="MS PGothic" w:cs="Calibri"/>
              </w:rPr>
              <w:instrText xml:space="preserve"> "</w:instrText>
            </w:r>
            <w:r w:rsidRPr="00E645F1">
              <w:rPr>
                <w:rFonts w:eastAsia="MS PGothic" w:cs="Calibri"/>
                <w:color w:val="0563C1"/>
              </w:rPr>
              <w:fldChar w:fldCharType="separate"/>
            </w:r>
            <w:r w:rsidRPr="00E645F1">
              <w:rPr>
                <w:rFonts w:eastAsia="MS PGothic" w:cs="Calibri"/>
                <w:color w:val="0563C1"/>
              </w:rPr>
              <w:fldChar w:fldCharType="begin"/>
            </w:r>
            <w:r w:rsidRPr="00E645F1">
              <w:rPr>
                <w:rFonts w:eastAsia="MS PGothic" w:cs="Calibri"/>
                <w:color w:val="0563C1"/>
              </w:rPr>
              <w:instrText xml:space="preserve"> AUTOTEXTLIST   \t "</w:instrText>
            </w:r>
            <w:r w:rsidRPr="00E645F1">
              <w:rPr>
                <w:rFonts w:eastAsia="MS PGothic" w:cs="Calibri"/>
                <w:color w:val="0563C1"/>
              </w:rPr>
              <w:instrText>提供開始日</w:instrText>
            </w:r>
            <w:r w:rsidRPr="00E645F1">
              <w:rPr>
                <w:rFonts w:eastAsia="MS PGothic" w:cs="Calibri"/>
                <w:color w:val="0563C1"/>
              </w:rPr>
              <w:instrText xml:space="preserve">: </w:instrText>
            </w:r>
            <w:r w:rsidRPr="00E645F1">
              <w:rPr>
                <w:rFonts w:eastAsia="MS PGothic" w:cs="Calibri"/>
                <w:color w:val="0563C1"/>
              </w:rPr>
              <w:instrText>製品の提供開始日を月</w:instrText>
            </w:r>
            <w:r w:rsidRPr="00E645F1">
              <w:rPr>
                <w:rFonts w:eastAsia="MS PGothic" w:cs="Calibri"/>
                <w:color w:val="0563C1"/>
              </w:rPr>
              <w:instrText>/</w:instrText>
            </w:r>
            <w:r w:rsidRPr="00E645F1">
              <w:rPr>
                <w:rFonts w:eastAsia="MS PGothic" w:cs="Calibri"/>
                <w:color w:val="0563C1"/>
              </w:rPr>
              <w:instrText>年の形式で示しています。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提供開始日</w:t>
            </w:r>
            <w:r w:rsidRPr="00E645F1">
              <w:rPr>
                <w:rFonts w:eastAsia="MS PGothic" w:cs="Calibri"/>
                <w:color w:val="0563C1"/>
              </w:rPr>
              <w:fldChar w:fldCharType="end"/>
            </w:r>
            <w:r w:rsidRPr="00E645F1">
              <w:rPr>
                <w:rFonts w:eastAsia="MS PGothic" w:cs="Calibri"/>
                <w:color w:val="0563C1"/>
              </w:rPr>
              <w:fldChar w:fldCharType="end"/>
            </w:r>
            <w:r w:rsidRPr="00F73AE1">
              <w:rPr>
                <w:rFonts w:eastAsia="MS PGothic"/>
                <w:color w:val="000000"/>
                <w:szCs w:val="24"/>
              </w:rPr>
              <w:t>:</w:t>
            </w:r>
            <w:r w:rsidRPr="00F73AE1">
              <w:rPr>
                <w:rFonts w:eastAsia="MS PGothic"/>
                <w:szCs w:val="24"/>
              </w:rPr>
              <w:t xml:space="preserve"> 2015 </w:t>
            </w:r>
            <w:r w:rsidRPr="00F73AE1">
              <w:rPr>
                <w:rFonts w:eastAsia="MS PGothic"/>
                <w:szCs w:val="24"/>
              </w:rPr>
              <w:t>年</w:t>
            </w:r>
            <w:r w:rsidRPr="00F73AE1">
              <w:rPr>
                <w:rFonts w:eastAsia="MS PGothic"/>
                <w:szCs w:val="24"/>
              </w:rPr>
              <w:t xml:space="preserve"> 10 </w:t>
            </w:r>
            <w:r w:rsidRPr="00F73AE1">
              <w:rPr>
                <w:rFonts w:eastAsia="MS PGothic"/>
                <w:szCs w:val="24"/>
              </w:rPr>
              <w:t>月</w:t>
            </w:r>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D27C9E">
              <w:rPr>
                <w:rFonts w:ascii="Calibri" w:eastAsia="MS PGothic" w:hAnsi="Calibri" w:cs="Calibri"/>
                <w:color w:val="0563C1"/>
                <w:szCs w:val="16"/>
              </w:rPr>
              <w:fldChar w:fldCharType="begin"/>
            </w:r>
            <w:r w:rsidRPr="00D27C9E">
              <w:rPr>
                <w:rStyle w:val="ProductList-BodyChar"/>
                <w:rFonts w:ascii="Calibri" w:eastAsia="MS PGothic" w:hAnsi="Calibri" w:cs="Calibri"/>
                <w:color w:val="0563C1"/>
                <w:sz w:val="16"/>
                <w:szCs w:val="16"/>
              </w:rPr>
              <w:instrText>AutoTextList  \s NoStyle \t "</w:instrText>
            </w:r>
            <w:r w:rsidRPr="00D27C9E">
              <w:rPr>
                <w:rStyle w:val="ProductList-BodyChar"/>
                <w:rFonts w:ascii="Calibri" w:eastAsia="MS PGothic" w:hAnsi="Calibri" w:cs="Calibri"/>
                <w:color w:val="0563C1"/>
                <w:sz w:val="16"/>
                <w:szCs w:val="16"/>
              </w:rPr>
              <w:instrText>ライセンス条項</w:instrText>
            </w:r>
            <w:r w:rsidRPr="00D27C9E">
              <w:rPr>
                <w:rStyle w:val="ProductList-BodyChar"/>
                <w:rFonts w:ascii="Calibri" w:eastAsia="MS PGothic" w:hAnsi="Calibri" w:cs="Calibri"/>
                <w:color w:val="0563C1"/>
                <w:sz w:val="16"/>
                <w:szCs w:val="16"/>
              </w:rPr>
              <w:instrText xml:space="preserve">: </w:instrText>
            </w:r>
            <w:r w:rsidRPr="00D27C9E">
              <w:rPr>
                <w:rStyle w:val="ProductList-BodyChar"/>
                <w:rFonts w:ascii="Calibri" w:eastAsia="MS PGothic" w:hAnsi="Calibri" w:cs="Calibri"/>
                <w:color w:val="0563C1"/>
                <w:sz w:val="16"/>
                <w:szCs w:val="16"/>
              </w:rPr>
              <w:instrText>製品の導入と使用に適用される条件および条項。</w:instrText>
            </w:r>
            <w:r w:rsidRPr="00D27C9E">
              <w:rPr>
                <w:rFonts w:ascii="Calibri" w:eastAsia="MS PGothic" w:hAnsi="Calibri" w:cs="Calibri"/>
                <w:color w:val="0563C1"/>
                <w:szCs w:val="16"/>
              </w:rPr>
              <w:instrText>"</w:instrText>
            </w:r>
            <w:r w:rsidRPr="00D27C9E">
              <w:rPr>
                <w:rFonts w:ascii="Calibri" w:eastAsia="MS PGothic" w:hAnsi="Calibri" w:cs="Calibri"/>
                <w:color w:val="0563C1"/>
                <w:szCs w:val="16"/>
              </w:rPr>
              <w:fldChar w:fldCharType="separate"/>
            </w:r>
            <w:r w:rsidRPr="00D27C9E">
              <w:rPr>
                <w:rStyle w:val="ProductList-BodyChar"/>
                <w:rFonts w:ascii="Calibri" w:eastAsia="MS PGothic" w:hAnsi="Calibri" w:cs="Calibri"/>
                <w:noProof/>
                <w:color w:val="0563C1"/>
                <w:sz w:val="16"/>
                <w:szCs w:val="16"/>
              </w:rPr>
              <w:fldChar w:fldCharType="begin"/>
            </w:r>
            <w:r w:rsidRPr="00D27C9E">
              <w:rPr>
                <w:rStyle w:val="ProductList-BodyChar"/>
                <w:rFonts w:ascii="Calibri" w:eastAsia="MS PGothic" w:hAnsi="Calibri" w:cs="Calibri"/>
                <w:noProof/>
                <w:color w:val="0563C1"/>
                <w:sz w:val="16"/>
                <w:szCs w:val="16"/>
              </w:rPr>
              <w:instrText>AutoTextList  \s NoStyle \t "</w:instrText>
            </w:r>
            <w:r w:rsidRPr="00D27C9E">
              <w:rPr>
                <w:rStyle w:val="ProductList-BodyChar"/>
                <w:rFonts w:ascii="Calibri" w:eastAsia="MS PGothic" w:hAnsi="Calibri" w:cs="Calibri"/>
                <w:noProof/>
                <w:color w:val="0563C1"/>
                <w:sz w:val="16"/>
                <w:szCs w:val="16"/>
              </w:rPr>
              <w:instrText>ライセンス条項</w:instrText>
            </w:r>
            <w:r w:rsidRPr="00D27C9E">
              <w:rPr>
                <w:rStyle w:val="ProductList-BodyChar"/>
                <w:rFonts w:ascii="Calibri" w:eastAsia="MS PGothic" w:hAnsi="Calibri" w:cs="Calibri"/>
                <w:noProof/>
                <w:color w:val="0563C1"/>
                <w:sz w:val="16"/>
                <w:szCs w:val="16"/>
              </w:rPr>
              <w:instrText xml:space="preserve">: </w:instrText>
            </w:r>
            <w:r w:rsidRPr="00D27C9E">
              <w:rPr>
                <w:rStyle w:val="ProductList-BodyChar"/>
                <w:rFonts w:ascii="Calibri" w:eastAsia="MS PGothic" w:hAnsi="Calibri" w:cs="Calibri"/>
                <w:noProof/>
                <w:color w:val="0563C1"/>
                <w:sz w:val="16"/>
                <w:szCs w:val="16"/>
              </w:rPr>
              <w:instrText>製品の導入と使用に適用される条件および条項。</w:instrText>
            </w:r>
            <w:r w:rsidRPr="00D27C9E">
              <w:rPr>
                <w:rFonts w:ascii="Calibri" w:eastAsia="MS PGothic" w:hAnsi="Calibri" w:cs="Calibri"/>
                <w:noProof/>
                <w:color w:val="0563C1"/>
                <w:szCs w:val="16"/>
              </w:rPr>
              <w:instrText>"</w:instrText>
            </w:r>
            <w:r w:rsidRPr="00D27C9E">
              <w:rPr>
                <w:rStyle w:val="ProductList-BodyChar"/>
                <w:rFonts w:ascii="Calibri" w:eastAsia="MS PGothic" w:hAnsi="Calibri" w:cs="Calibri"/>
                <w:noProof/>
                <w:color w:val="0563C1"/>
                <w:sz w:val="16"/>
                <w:szCs w:val="16"/>
              </w:rPr>
              <w:fldChar w:fldCharType="separate"/>
            </w:r>
            <w:r w:rsidRPr="00D27C9E">
              <w:rPr>
                <w:rStyle w:val="ProductList-BodyChar"/>
                <w:rFonts w:ascii="Calibri" w:eastAsia="MS PGothic" w:hAnsi="Calibri" w:cs="Calibri"/>
                <w:color w:val="0563C1"/>
                <w:sz w:val="16"/>
                <w:szCs w:val="16"/>
              </w:rPr>
              <w:t>ライセンス条項</w:t>
            </w:r>
            <w:r w:rsidRPr="00D27C9E">
              <w:rPr>
                <w:rStyle w:val="ProductList-BodyChar"/>
                <w:rFonts w:ascii="Calibri" w:eastAsia="MS PGothic" w:hAnsi="Calibri" w:cs="Calibri"/>
                <w:noProof/>
                <w:color w:val="0563C1"/>
                <w:sz w:val="16"/>
                <w:szCs w:val="16"/>
              </w:rPr>
              <w:fldChar w:fldCharType="end"/>
            </w:r>
            <w:r w:rsidRPr="00D27C9E">
              <w:rPr>
                <w:rFonts w:ascii="Calibri" w:eastAsia="MS PGothic" w:hAnsi="Calibri" w:cs="Calibri"/>
                <w:color w:val="0563C1"/>
                <w:szCs w:val="16"/>
              </w:rPr>
              <w:fldChar w:fldCharType="end"/>
            </w:r>
            <w:r w:rsidRPr="00F73AE1">
              <w:rPr>
                <w:rFonts w:ascii="Calibri" w:eastAsia="MS PGothic" w:hAnsi="Calibri"/>
                <w:szCs w:val="24"/>
              </w:rPr>
              <w:t xml:space="preserve">: </w:t>
            </w:r>
            <w:hyperlink w:anchor="LicenseTerms_Universal" w:history="1">
              <w:r w:rsidRPr="00F73AE1">
                <w:rPr>
                  <w:rStyle w:val="Hyperlink"/>
                  <w:rFonts w:ascii="Calibri" w:eastAsia="MS PGothic" w:hAnsi="Calibri"/>
                  <w:szCs w:val="24"/>
                </w:rPr>
                <w:t>共通</w:t>
              </w:r>
            </w:hyperlink>
            <w:r w:rsidRPr="00F73AE1">
              <w:rPr>
                <w:rFonts w:ascii="Calibri" w:eastAsia="MS PGothic" w:hAnsi="Calibri"/>
                <w:szCs w:val="24"/>
              </w:rPr>
              <w:t>、</w:t>
            </w:r>
            <w:hyperlink w:anchor="LicenseTerms_LicenseModel_DesktopApps" w:history="1">
              <w:r w:rsidRPr="00F73AE1">
                <w:rPr>
                  <w:rStyle w:val="Hyperlink"/>
                  <w:rFonts w:ascii="Calibri" w:eastAsia="MS PGothic" w:hAnsi="Calibri"/>
                  <w:szCs w:val="24"/>
                </w:rPr>
                <w:t>デスクトップ</w:t>
              </w:r>
              <w:r w:rsidRPr="00F73AE1">
                <w:rPr>
                  <w:rStyle w:val="Hyperlink"/>
                  <w:rFonts w:ascii="Calibri" w:eastAsia="MS PGothic" w:hAnsi="Calibri"/>
                  <w:szCs w:val="24"/>
                </w:rPr>
                <w:t xml:space="preserve"> </w:t>
              </w:r>
              <w:r w:rsidRPr="00F73AE1">
                <w:rPr>
                  <w:rStyle w:val="Hyperlink"/>
                  <w:rFonts w:ascii="Calibri" w:eastAsia="MS PGothic" w:hAnsi="Calibri"/>
                  <w:szCs w:val="24"/>
                </w:rPr>
                <w:t>アプリケーション用</w:t>
              </w:r>
              <w:r w:rsidRPr="00F73AE1">
                <w:rPr>
                  <w:rStyle w:val="Hyperlink"/>
                  <w:rFonts w:ascii="Calibri" w:eastAsia="MS PGothic" w:hAnsi="Calibri"/>
                  <w:szCs w:val="24"/>
                </w:rPr>
                <w:t xml:space="preserve"> SAL</w:t>
              </w:r>
            </w:hyperlink>
          </w:p>
        </w:tc>
        <w:tc>
          <w:tcPr>
            <w:tcW w:w="3499" w:type="dxa"/>
            <w:tcBorders>
              <w:top w:val="single" w:sz="24" w:space="0" w:color="00188F"/>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製品固有のライセンス条項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製品の導入と使用に適用される製品固有の条件を示します。</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製品固有のライセンス条項</w:instrText>
            </w:r>
            <w:r w:rsidRPr="00E645F1">
              <w:rPr>
                <w:rFonts w:ascii="Calibri" w:eastAsia="MS PGothic" w:hAnsi="Calibri" w:cs="Calibri"/>
              </w:rPr>
              <w:instrText xml:space="preserve">: </w:instrText>
            </w:r>
            <w:r w:rsidRPr="00E645F1">
              <w:rPr>
                <w:rFonts w:ascii="Calibri" w:eastAsia="MS PGothic" w:hAnsi="Calibri" w:cs="Calibri"/>
              </w:rPr>
              <w:instrText>製品の導入と使用に適用される製品固有の条件を示します。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製品固有のライセンス条項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Office </w:t>
            </w:r>
            <w:r w:rsidRPr="00F73AE1">
              <w:rPr>
                <w:rFonts w:ascii="Calibri" w:eastAsia="MS PGothic" w:hAnsi="Calibri"/>
                <w:szCs w:val="24"/>
              </w:rPr>
              <w:t>スイート</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Pr="00E645F1">
              <w:rPr>
                <w:rFonts w:ascii="Calibri" w:eastAsia="MS PGothic" w:hAnsi="Calibri" w:cs="Calibri"/>
                <w:color w:val="0563C1"/>
              </w:rPr>
              <w:instrText>旧バージョン</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旧バージョン</w:instrText>
            </w:r>
            <w:r w:rsidRPr="00E645F1">
              <w:rPr>
                <w:rFonts w:ascii="Calibri" w:eastAsia="MS PGothic" w:hAnsi="Calibri" w:cs="Calibri"/>
              </w:rPr>
              <w:instrText xml:space="preserve">: </w:instrText>
            </w:r>
            <w:r w:rsidRPr="00E645F1">
              <w:rPr>
                <w:rFonts w:ascii="Calibri" w:eastAsia="MS PGothic" w:hAnsi="Calibri" w:cs="Calibri"/>
              </w:rPr>
              <w:instrText>製品の旧バージョン。</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旧バージョン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2013"</w:instrText>
            </w:r>
            <w:r w:rsidRPr="00F73AE1">
              <w:rPr>
                <w:rFonts w:ascii="Calibri" w:eastAsia="MS PGothic" w:hAnsi="Calibri"/>
                <w:szCs w:val="24"/>
              </w:rPr>
              <w:fldChar w:fldCharType="end"/>
            </w:r>
          </w:p>
        </w:tc>
        <w:tc>
          <w:tcPr>
            <w:tcW w:w="3499" w:type="dxa"/>
            <w:tcBorders>
              <w:bottom w:val="single" w:sz="4" w:space="0" w:color="000000"/>
            </w:tcBorders>
          </w:tcPr>
          <w:p w:rsidR="00D103F7" w:rsidRPr="00F73AE1" w:rsidRDefault="00D103F7" w:rsidP="00D103F7">
            <w:pPr>
              <w:pStyle w:val="ProductList-Offering"/>
              <w:tabs>
                <w:tab w:val="clear" w:pos="360"/>
                <w:tab w:val="clear" w:pos="720"/>
                <w:tab w:val="clear" w:pos="1080"/>
                <w:tab w:val="right" w:pos="2212"/>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前提条件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前提条件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前提条件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404040"/>
                <w:szCs w:val="24"/>
              </w:rPr>
              <w:t xml:space="preserve">: Office Multi Language Pack 2013 SAL </w:t>
            </w:r>
            <w:r w:rsidRPr="00F73AE1">
              <w:rPr>
                <w:rFonts w:ascii="Calibri" w:eastAsia="MS PGothic" w:hAnsi="Calibri"/>
                <w:color w:val="404040"/>
                <w:szCs w:val="24"/>
              </w:rPr>
              <w:t>には</w:t>
            </w:r>
            <w:r w:rsidRPr="00F73AE1">
              <w:rPr>
                <w:rFonts w:ascii="Calibri" w:eastAsia="MS PGothic" w:hAnsi="Calibri"/>
                <w:color w:val="404040"/>
                <w:szCs w:val="24"/>
              </w:rPr>
              <w:t xml:space="preserve"> Office Suite SAL </w:t>
            </w:r>
            <w:r w:rsidRPr="00F73AE1">
              <w:rPr>
                <w:rFonts w:ascii="Calibri" w:eastAsia="MS PGothic" w:hAnsi="Calibri"/>
                <w:color w:val="404040"/>
                <w:szCs w:val="24"/>
              </w:rPr>
              <w:t>が必要</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アクセス</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ライセンス要件</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ユーザーおよびデバイスがサーバー製品にアクセスする場合に</w:instrText>
            </w:r>
            <w:r w:rsidRPr="00E645F1">
              <w:rPr>
                <w:rStyle w:val="ProductList-BodyChar"/>
                <w:rFonts w:ascii="Calibri" w:eastAsia="MS PGothic" w:hAnsi="Calibri" w:cs="Calibri"/>
              </w:rPr>
              <w:instrText xml:space="preserve"> SAL </w:instrText>
            </w:r>
            <w:r w:rsidRPr="00E645F1">
              <w:rPr>
                <w:rStyle w:val="ProductList-BodyChar"/>
                <w:rFonts w:ascii="Calibri" w:eastAsia="MS PGothic" w:hAnsi="Calibri" w:cs="Calibri"/>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アクセス</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ライセンス要件</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ユーザーおよびデバイスがサーバー製品にアクセスする場合に</w:instrText>
            </w:r>
            <w:r w:rsidRPr="00E645F1">
              <w:rPr>
                <w:rFonts w:ascii="Calibri" w:eastAsia="MS PGothic" w:hAnsi="Calibri" w:cs="Calibri"/>
                <w:color w:val="0563C1"/>
              </w:rPr>
              <w:instrText xml:space="preserve"> SAL </w:instrText>
            </w:r>
            <w:r w:rsidRPr="00E645F1">
              <w:rPr>
                <w:rFonts w:ascii="Calibri" w:eastAsia="MS PGothic" w:hAnsi="Calibri" w:cs="Calibri"/>
                <w:color w:val="0563C1"/>
              </w:rPr>
              <w:instrText>が必要かどうかを示します。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アクセス</w:t>
            </w:r>
            <w:r w:rsidRPr="00E645F1">
              <w:rPr>
                <w:rFonts w:ascii="Calibri" w:eastAsia="MS PGothic" w:hAnsi="Calibri" w:cs="Calibri"/>
                <w:color w:val="0563C1"/>
              </w:rPr>
              <w:t xml:space="preserve"> </w:t>
            </w:r>
            <w:r w:rsidRPr="00E645F1">
              <w:rPr>
                <w:rFonts w:ascii="Calibri" w:eastAsia="MS PGothic" w:hAnsi="Calibri" w:cs="Calibri"/>
                <w:color w:val="0563C1"/>
              </w:rPr>
              <w:t>ライセンス要件</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クライアント</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お客様の</w:instrText>
            </w:r>
            <w:r w:rsidRPr="00E645F1">
              <w:rPr>
                <w:rStyle w:val="ProductList-BodyChar"/>
                <w:rFonts w:ascii="Calibri" w:eastAsia="MS PGothic" w:hAnsi="Calibri" w:cs="Calibri"/>
                <w:color w:val="404040"/>
              </w:rPr>
              <w:instrText xml:space="preserve"> SPLA </w:instrText>
            </w:r>
            <w:r w:rsidRPr="00E645F1">
              <w:rPr>
                <w:rStyle w:val="ProductList-BodyChar"/>
                <w:rFonts w:ascii="Calibri" w:eastAsia="MS PGothic" w:hAnsi="Calibri" w:cs="Calibri"/>
                <w:color w:val="404040"/>
              </w:rPr>
              <w:instrText>の定義によります</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クライアント</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お客様の</w:instrText>
            </w:r>
            <w:r w:rsidRPr="00E645F1">
              <w:rPr>
                <w:rFonts w:ascii="Calibri" w:eastAsia="MS PGothic" w:hAnsi="Calibri" w:cs="Calibri"/>
                <w:color w:val="404040"/>
              </w:rPr>
              <w:instrText xml:space="preserve"> SPLA </w:instrText>
            </w:r>
            <w:r w:rsidRPr="00E645F1">
              <w:rPr>
                <w:rFonts w:ascii="Calibri" w:eastAsia="MS PGothic" w:hAnsi="Calibri" w:cs="Calibri"/>
                <w:color w:val="404040"/>
              </w:rPr>
              <w:instrText>の定義によります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クライアント</w:t>
            </w:r>
            <w:r w:rsidRPr="00E645F1">
              <w:rPr>
                <w:rFonts w:ascii="Calibri" w:eastAsia="MS PGothic" w:hAnsi="Calibri" w:cs="Calibri"/>
                <w:color w:val="404040"/>
              </w:rPr>
              <w:t xml:space="preserve"> </w:t>
            </w:r>
            <w:r w:rsidRPr="00E645F1">
              <w:rPr>
                <w:rFonts w:ascii="Calibri" w:eastAsia="MS PGothic" w:hAnsi="Calibri" w:cs="Calibri"/>
                <w:color w:val="404040"/>
              </w:rPr>
              <w:t>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AutoTextList  \s NoStyle \t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color w:val="0563C1"/>
              </w:rPr>
              <w:fldChar w:fldCharType="begin"/>
            </w:r>
            <w:r w:rsidRPr="00E645F1">
              <w:rPr>
                <w:rFonts w:ascii="Calibri" w:eastAsia="MS PGothic" w:hAnsi="Calibri" w:cs="Calibri"/>
                <w:color w:val="0563C1"/>
              </w:rPr>
              <w:instrText xml:space="preserve"> AUTOTEXTLIST   \s NoStyle \t " 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Pr="00F73AE1">
              <w:rPr>
                <w:rFonts w:ascii="Calibri" w:eastAsia="MS PGothic" w:hAnsi="Calibri"/>
                <w:color w:val="000000"/>
                <w:szCs w:val="24"/>
              </w:rPr>
              <w:t xml:space="preserve">: </w:t>
            </w:r>
            <w:r w:rsidRPr="00F73AE1">
              <w:rPr>
                <w:rFonts w:ascii="Calibri" w:eastAsia="MS PGothic" w:hAnsi="Calibri"/>
                <w:color w:val="000000"/>
                <w:szCs w:val="24"/>
              </w:rPr>
              <w:t>すべてのエディション</w:t>
            </w:r>
          </w:p>
        </w:tc>
      </w:tr>
      <w:tr w:rsidR="00D103F7" w:rsidRPr="00A849DE" w:rsidTr="00180F03">
        <w:tc>
          <w:tcPr>
            <w:tcW w:w="3499" w:type="dxa"/>
            <w:shd w:val="clear" w:color="auto" w:fill="BFBFBF"/>
          </w:tcPr>
          <w:p w:rsidR="00D103F7" w:rsidRPr="00F73AE1" w:rsidRDefault="00D103F7" w:rsidP="00D103F7">
            <w:pPr>
              <w:pStyle w:val="ProductList-Offering"/>
              <w:tabs>
                <w:tab w:val="clear" w:pos="360"/>
                <w:tab w:val="clear" w:pos="720"/>
                <w:tab w:val="clear" w:pos="1080"/>
                <w:tab w:val="left" w:pos="1676"/>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障害復旧</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障害復旧</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障害復旧</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Borders>
              <w:top w:val="single" w:sz="4" w:space="0" w:color="000000"/>
            </w:tcBorders>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F73AE1">
              <w:rPr>
                <w:rFonts w:ascii="Calibri" w:eastAsia="MS PGothic" w:hAnsi="Calibri"/>
                <w:color w:val="404040"/>
                <w:szCs w:val="24"/>
              </w:rPr>
              <w:fldChar w:fldCharType="separate"/>
            </w:r>
            <w:r w:rsidRPr="00F73AE1">
              <w:rPr>
                <w:rFonts w:ascii="Calibri" w:eastAsia="MS PGothic" w:hAnsi="Calibri"/>
                <w:color w:val="404040"/>
                <w:szCs w:val="24"/>
              </w:rPr>
              <w:fldChar w:fldCharType="begin"/>
            </w:r>
            <w:r w:rsidRPr="00F73AE1">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F73AE1">
              <w:rPr>
                <w:rFonts w:ascii="Calibri" w:eastAsia="MS PGothic" w:hAnsi="Calibri"/>
                <w:color w:val="404040"/>
                <w:szCs w:val="24"/>
              </w:rPr>
              <w:fldChar w:fldCharType="end"/>
            </w:r>
            <w:r w:rsidRPr="00F73AE1">
              <w:rPr>
                <w:rFonts w:ascii="Calibri" w:eastAsia="MS PGothic" w:hAnsi="Calibri"/>
                <w:color w:val="404040"/>
                <w:szCs w:val="24"/>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Cs w:val="16"/>
              </w:rPr>
              <w:instrText xml:space="preserve"> \s NoStyle \t "</w:instrText>
            </w:r>
            <w:r w:rsidRPr="00E645F1">
              <w:rPr>
                <w:rStyle w:val="ProductList-BodyChar"/>
                <w:rFonts w:ascii="Calibri" w:eastAsia="MS PGothic" w:hAnsi="Calibri" w:cs="Calibri"/>
                <w:color w:val="404040"/>
                <w:szCs w:val="16"/>
              </w:rPr>
              <w:instrText>フェールオーバーの権利</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お客様に対し、フェールオーバー</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r>
      <w:tr w:rsidR="00D103F7" w:rsidRPr="00A849DE" w:rsidTr="00180F03">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含まれるテクノロジ</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製品に含まれるその他のマイクロソフト</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含まれるテクノロジ</w:instrText>
            </w:r>
            <w:r w:rsidRPr="00E645F1">
              <w:rPr>
                <w:rFonts w:ascii="Calibri" w:eastAsia="MS PGothic" w:hAnsi="Calibri" w:cs="Calibri"/>
              </w:rPr>
              <w:instrText xml:space="preserve">: </w:instrText>
            </w:r>
            <w:r w:rsidRPr="00E645F1">
              <w:rPr>
                <w:rFonts w:ascii="Calibri" w:eastAsia="MS PGothic" w:hAnsi="Calibri" w:cs="Calibri"/>
              </w:rPr>
              <w:instrText>製品に含まれるその他のマイクロソフト</w:instrText>
            </w:r>
            <w:r w:rsidRPr="00E645F1">
              <w:rPr>
                <w:rFonts w:ascii="Calibri" w:eastAsia="MS PGothic" w:hAnsi="Calibri" w:cs="Calibri"/>
              </w:rPr>
              <w:instrText xml:space="preserve"> </w:instrText>
            </w:r>
            <w:r w:rsidRPr="00E645F1">
              <w:rPr>
                <w:rFonts w:ascii="Calibri" w:eastAsia="MS PGothic" w:hAnsi="Calibri" w:cs="Calibri"/>
              </w:rPr>
              <w:instrText>コンポーネントを示します。詳細については、「共通のライセンス条項」の「含まれるテクノロジ」を参照してください。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含まれるテクノロジ</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Office Online Server</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Online Server"</w:instrText>
            </w:r>
            <w:r w:rsidRPr="00F73AE1">
              <w:rPr>
                <w:rFonts w:ascii="Calibri" w:eastAsia="MS PGothic" w:hAnsi="Calibri"/>
                <w:szCs w:val="24"/>
              </w:rPr>
              <w:fldChar w:fldCharType="end"/>
            </w:r>
            <w:r w:rsidRPr="00F73AE1">
              <w:rPr>
                <w:rFonts w:ascii="Calibri" w:eastAsia="MS PGothic" w:hAnsi="Calibri"/>
                <w:szCs w:val="24"/>
              </w:rPr>
              <w:t xml:space="preserve"> (Office </w:t>
            </w:r>
            <w:r w:rsidRPr="00F73AE1">
              <w:rPr>
                <w:rFonts w:ascii="Calibri" w:eastAsia="MS PGothic" w:hAnsi="Calibri"/>
                <w:szCs w:val="24"/>
              </w:rPr>
              <w:t>スイートのみ</w:t>
            </w:r>
            <w:r w:rsidRPr="00F73AE1">
              <w:rPr>
                <w:rFonts w:ascii="Calibri" w:eastAsia="MS PGothic" w:hAnsi="Calibri"/>
                <w:szCs w:val="24"/>
              </w:rPr>
              <w:t>)</w:t>
            </w:r>
          </w:p>
        </w:tc>
        <w:tc>
          <w:tcPr>
            <w:tcW w:w="3499" w:type="dxa"/>
            <w:shd w:val="clear" w:color="auto" w:fill="BFBFBF"/>
          </w:tcPr>
          <w:p w:rsidR="00D103F7" w:rsidRPr="00F73AE1" w:rsidRDefault="00D103F7" w:rsidP="00D103F7">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F73AE1">
              <w:rPr>
                <w:rFonts w:ascii="Calibri" w:eastAsia="MS PGothic" w:hAnsi="Calibri"/>
                <w:color w:val="404040"/>
                <w:szCs w:val="24"/>
              </w:rPr>
              <w:t xml:space="preserve">: </w:t>
            </w:r>
            <w:r w:rsidRPr="00F73AE1">
              <w:rPr>
                <w:rFonts w:ascii="Calibri" w:eastAsia="MS PGothic" w:hAnsi="Calibri"/>
                <w:color w:val="404040"/>
                <w:szCs w:val="24"/>
              </w:rPr>
              <w:t>なし</w:t>
            </w:r>
          </w:p>
        </w:tc>
        <w:tc>
          <w:tcPr>
            <w:tcW w:w="3499" w:type="dxa"/>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rPr>
              <w:instrText>AutoTextList  \s NoStyle \t "</w:instrText>
            </w:r>
            <w:r w:rsidRPr="00E645F1">
              <w:rPr>
                <w:rStyle w:val="ProductList-BodyChar"/>
                <w:rFonts w:ascii="Calibri" w:eastAsia="MS PGothic" w:hAnsi="Calibri" w:cs="Calibri"/>
              </w:rPr>
              <w:instrText>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w:instrText>
            </w:r>
            <w:r w:rsidRPr="00E645F1">
              <w:rPr>
                <w:rStyle w:val="ProductList-BodyChar"/>
                <w:rFonts w:ascii="Calibri" w:eastAsia="MS PGothic" w:hAnsi="Calibri" w:cs="Calibri"/>
              </w:rPr>
              <w:instrText xml:space="preserve">: </w:instrText>
            </w:r>
            <w:r w:rsidRPr="00E645F1">
              <w:rPr>
                <w:rStyle w:val="ProductList-BodyChar"/>
                <w:rFonts w:ascii="Calibri" w:eastAsia="MS PGothic" w:hAnsi="Calibri" w:cs="Calibri"/>
              </w:rPr>
              <w:instrText>製品に適用される注意</w:instrText>
            </w:r>
            <w:r w:rsidRPr="00E645F1">
              <w:rPr>
                <w:rStyle w:val="ProductList-BodyChar"/>
                <w:rFonts w:ascii="Calibri" w:eastAsia="MS PGothic" w:hAnsi="Calibri" w:cs="Calibri"/>
              </w:rPr>
              <w:instrText>/</w:instrText>
            </w:r>
            <w:r w:rsidRPr="00E645F1">
              <w:rPr>
                <w:rStyle w:val="ProductList-BodyChar"/>
                <w:rFonts w:ascii="Calibri" w:eastAsia="MS PGothic" w:hAnsi="Calibri" w:cs="Calibri"/>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製品に適用される注意</w:instrText>
            </w:r>
            <w:r w:rsidRPr="00E645F1">
              <w:rPr>
                <w:rFonts w:ascii="Calibri" w:eastAsia="MS PGothic" w:hAnsi="Calibri" w:cs="Calibri"/>
              </w:rPr>
              <w:instrText>/</w:instrText>
            </w:r>
            <w:r w:rsidRPr="00E645F1">
              <w:rPr>
                <w:rFonts w:ascii="Calibri" w:eastAsia="MS PGothic" w:hAnsi="Calibri" w:cs="Calibri"/>
              </w:rPr>
              <w:instrText>特記事項を示します。詳細については、「共通のライセンス条項」の「注意</w:instrText>
            </w:r>
            <w:r w:rsidRPr="00E645F1">
              <w:rPr>
                <w:rFonts w:ascii="Calibri" w:eastAsia="MS PGothic" w:hAnsi="Calibri" w:cs="Calibri"/>
              </w:rPr>
              <w:instrText>/</w:instrText>
            </w:r>
            <w:r w:rsidRPr="00E645F1">
              <w:rPr>
                <w:rFonts w:ascii="Calibri" w:eastAsia="MS PGothic" w:hAnsi="Calibri" w:cs="Calibri"/>
              </w:rPr>
              <w:instrText>特記事項」を参照してください。</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注意</w:t>
            </w:r>
            <w:r w:rsidRPr="00E645F1">
              <w:rPr>
                <w:rFonts w:ascii="Calibri" w:eastAsia="MS PGothic" w:hAnsi="Calibri" w:cs="Calibri"/>
                <w:color w:val="0563C1"/>
              </w:rPr>
              <w:t>/</w:t>
            </w:r>
            <w:r w:rsidRPr="00E645F1">
              <w:rPr>
                <w:rFonts w:ascii="Calibri" w:eastAsia="MS PGothic" w:hAnsi="Calibri" w:cs="Calibri"/>
                <w:color w:val="0563C1"/>
              </w:rPr>
              <w:t>特記事項</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Pr="00F73AE1">
              <w:rPr>
                <w:rFonts w:ascii="Calibri" w:eastAsia="MS PGothic" w:hAnsi="Calibri"/>
                <w:szCs w:val="24"/>
              </w:rPr>
              <w:t xml:space="preserve">: Bing Maps (Excel </w:t>
            </w:r>
            <w:r w:rsidRPr="00F73AE1">
              <w:rPr>
                <w:rFonts w:ascii="Calibri" w:eastAsia="MS PGothic" w:hAnsi="Calibri"/>
                <w:szCs w:val="24"/>
              </w:rPr>
              <w:t>および</w:t>
            </w:r>
            <w:r w:rsidRPr="00F73AE1">
              <w:rPr>
                <w:rFonts w:ascii="Calibri" w:eastAsia="MS PGothic" w:hAnsi="Calibri"/>
                <w:szCs w:val="24"/>
              </w:rPr>
              <w:t xml:space="preserve"> Office Professional Plus)</w:t>
            </w:r>
            <w:r w:rsidRPr="00F73AE1">
              <w:rPr>
                <w:rFonts w:ascii="Calibri" w:eastAsia="MS PGothic" w:hAnsi="Calibri"/>
                <w:szCs w:val="24"/>
              </w:rPr>
              <w:t>、</w:t>
            </w:r>
            <w:r w:rsidRPr="00F73AE1">
              <w:rPr>
                <w:rFonts w:ascii="Calibri" w:eastAsia="MS PGothic" w:hAnsi="Calibri"/>
                <w:szCs w:val="24"/>
              </w:rPr>
              <w:t xml:space="preserve">H.264/MPEG-4 </w:t>
            </w:r>
            <w:r w:rsidRPr="00F73AE1">
              <w:rPr>
                <w:rFonts w:ascii="Calibri" w:eastAsia="MS PGothic" w:hAnsi="Calibri"/>
                <w:szCs w:val="24"/>
              </w:rPr>
              <w:t>および</w:t>
            </w:r>
            <w:r w:rsidRPr="00F73AE1">
              <w:rPr>
                <w:rFonts w:ascii="Calibri" w:eastAsia="MS PGothic" w:hAnsi="Calibri"/>
                <w:szCs w:val="24"/>
              </w:rPr>
              <w:t xml:space="preserve"> VC-1 (Skype for Business)</w:t>
            </w:r>
            <w:r w:rsidRPr="00F73AE1">
              <w:rPr>
                <w:rFonts w:ascii="Calibri" w:eastAsia="MS PGothic" w:hAnsi="Calibri"/>
                <w:szCs w:val="24"/>
              </w:rPr>
              <w:t>、インターネット</w:t>
            </w:r>
            <w:r w:rsidRPr="00F73AE1">
              <w:rPr>
                <w:rFonts w:ascii="Calibri" w:eastAsia="MS PGothic" w:hAnsi="Calibri"/>
                <w:szCs w:val="24"/>
              </w:rPr>
              <w:t xml:space="preserve"> </w:t>
            </w:r>
            <w:r w:rsidRPr="00F73AE1">
              <w:rPr>
                <w:rFonts w:ascii="Calibri" w:eastAsia="MS PGothic" w:hAnsi="Calibri"/>
                <w:szCs w:val="24"/>
              </w:rPr>
              <w:t>ベースの機能</w:t>
            </w: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1. Office Professional Plus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および</w:t>
      </w:r>
      <w:r w:rsidRPr="00F73AE1">
        <w:rPr>
          <w:rFonts w:eastAsia="MS PGothic"/>
          <w:szCs w:val="24"/>
        </w:rPr>
        <w:t xml:space="preserve"> Office Standard 2016</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szCs w:val="24"/>
        </w:rPr>
        <w:fldChar w:fldCharType="end"/>
      </w:r>
    </w:p>
    <w:p w:rsidR="00D103F7" w:rsidRPr="00F73AE1" w:rsidRDefault="00D103F7" w:rsidP="00D103F7">
      <w:pPr>
        <w:pStyle w:val="ProductList-Body"/>
        <w:tabs>
          <w:tab w:val="clear" w:pos="360"/>
          <w:tab w:val="clear" w:pos="720"/>
          <w:tab w:val="clear" w:pos="1080"/>
        </w:tabs>
        <w:rPr>
          <w:rFonts w:eastAsia="MS PGothic"/>
          <w:szCs w:val="24"/>
        </w:rPr>
      </w:pP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AutoTextList  \s NoStyle \t "</w:instrText>
      </w:r>
      <w:r w:rsidRPr="00F73AE1">
        <w:rPr>
          <w:rStyle w:val="ProductList-BodyChar"/>
          <w:rFonts w:eastAsia="MS PGothic"/>
          <w:color w:val="0563C1"/>
          <w:szCs w:val="24"/>
        </w:rPr>
        <w:instrText>スイートとは、個別にライセンスを取得することもできるコンポーネントで構成される製品を意味します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fldChar w:fldCharType="begin"/>
      </w:r>
      <w:r w:rsidRPr="00F73AE1">
        <w:rPr>
          <w:rFonts w:eastAsia="MS PGothic"/>
          <w:color w:val="0563C1"/>
          <w:szCs w:val="24"/>
        </w:rPr>
        <w:instrText xml:space="preserve"> AUTOTEXTLIST   \s NoStyle \t "</w:instrText>
      </w:r>
      <w:r w:rsidRPr="00F73AE1">
        <w:rPr>
          <w:rFonts w:eastAsia="MS PGothic"/>
          <w:color w:val="0563C1"/>
          <w:szCs w:val="24"/>
        </w:rPr>
        <w:instrText>スイートとは、個別にライセンスを取得することもできるコンポーネントで構成される製品を意味します</w:instrText>
      </w:r>
      <w:r w:rsidRPr="00F73AE1">
        <w:rPr>
          <w:rFonts w:eastAsia="MS PGothic"/>
          <w:color w:val="0563C1"/>
          <w:szCs w:val="24"/>
        </w:rPr>
        <w:instrText xml:space="preserve"> (</w:instrText>
      </w:r>
      <w:r w:rsidRPr="00F73AE1">
        <w:rPr>
          <w:rFonts w:eastAsia="MS PGothic"/>
          <w:color w:val="0563C1"/>
          <w:szCs w:val="24"/>
        </w:rPr>
        <w:instrText>完全な定義については用語集を参照してください</w:instrText>
      </w:r>
      <w:r w:rsidRPr="00F73AE1">
        <w:rPr>
          <w:rFonts w:eastAsia="MS PGothic"/>
          <w:color w:val="0563C1"/>
          <w:szCs w:val="24"/>
        </w:rPr>
        <w:instrText>)</w:instrText>
      </w:r>
      <w:r w:rsidRPr="00F73AE1">
        <w:rPr>
          <w:rFonts w:eastAsia="MS PGothic"/>
          <w:color w:val="0563C1"/>
          <w:szCs w:val="24"/>
        </w:rPr>
        <w:instrText>。</w:instrText>
      </w:r>
      <w:r w:rsidRPr="00F73AE1">
        <w:rPr>
          <w:rFonts w:eastAsia="MS PGothic"/>
          <w:color w:val="0563C1"/>
          <w:szCs w:val="24"/>
        </w:rPr>
        <w:instrText xml:space="preserve">" </w:instrText>
      </w:r>
      <w:r w:rsidRPr="00F73AE1">
        <w:rPr>
          <w:rFonts w:eastAsia="MS PGothic"/>
          <w:color w:val="0563C1"/>
          <w:szCs w:val="24"/>
        </w:rPr>
        <w:fldChar w:fldCharType="separate"/>
      </w:r>
      <w:r w:rsidRPr="00F73AE1">
        <w:rPr>
          <w:rFonts w:eastAsia="MS PGothic"/>
          <w:color w:val="0563C1"/>
          <w:szCs w:val="24"/>
        </w:rPr>
        <w:t>スイート</w:t>
      </w:r>
      <w:r w:rsidRPr="00F73AE1">
        <w:rPr>
          <w:rFonts w:eastAsia="MS PGothic"/>
          <w:color w:val="0563C1"/>
          <w:szCs w:val="24"/>
        </w:rPr>
        <w:fldChar w:fldCharType="end"/>
      </w:r>
      <w:r w:rsidRPr="00F73AE1">
        <w:rPr>
          <w:rStyle w:val="ProductList-BodyChar"/>
          <w:rFonts w:eastAsia="MS PGothic"/>
          <w:color w:val="0563C1"/>
          <w:szCs w:val="24"/>
          <w:lang w:val="en-US"/>
        </w:rPr>
        <w:fldChar w:fldCharType="end"/>
      </w:r>
      <w:r w:rsidRPr="00F73AE1">
        <w:rPr>
          <w:rFonts w:eastAsia="MS PGothic"/>
          <w:szCs w:val="24"/>
        </w:rPr>
        <w:t>のコンポーネント製品は、独立した</w:t>
      </w:r>
      <w:r w:rsidRPr="00F73AE1">
        <w:rPr>
          <w:rFonts w:eastAsia="MS PGothic"/>
          <w:szCs w:val="24"/>
        </w:rPr>
        <w:t xml:space="preserv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に基づき別個に利用できます。</w:t>
      </w:r>
    </w:p>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tabs>
          <w:tab w:val="clear" w:pos="360"/>
          <w:tab w:val="clear" w:pos="720"/>
          <w:tab w:val="clear" w:pos="1080"/>
        </w:tabs>
        <w:rPr>
          <w:rFonts w:eastAsia="MS PGothic"/>
          <w:szCs w:val="24"/>
        </w:rPr>
      </w:pPr>
      <w:r w:rsidRPr="00F73AE1">
        <w:rPr>
          <w:rFonts w:eastAsia="MS PGothic"/>
          <w:szCs w:val="24"/>
        </w:rPr>
        <w:t xml:space="preserve">2. </w:t>
      </w:r>
      <w:r w:rsidRPr="00F73AE1">
        <w:rPr>
          <w:rFonts w:eastAsia="MS PGothic"/>
          <w:szCs w:val="24"/>
        </w:rPr>
        <w:t>デスクトップ</w:t>
      </w:r>
      <w:r w:rsidRPr="00F73AE1">
        <w:rPr>
          <w:rFonts w:eastAsia="MS PGothic"/>
          <w:szCs w:val="24"/>
        </w:rPr>
        <w:t xml:space="preserve"> </w:t>
      </w:r>
      <w:r w:rsidRPr="00F73AE1">
        <w:rPr>
          <w:rFonts w:eastAsia="MS PGothic"/>
          <w:szCs w:val="24"/>
        </w:rPr>
        <w:t>アプリケーションへのアクセス</w:t>
      </w: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2.1 Office Professional Plus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Professional Plus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Professional Plus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lang w:val="fr-FR"/>
              </w:rPr>
            </w:pPr>
          </w:p>
        </w:tc>
      </w:tr>
    </w:tbl>
    <w:p w:rsidR="00D103F7" w:rsidRPr="00F73AE1" w:rsidRDefault="00D103F7" w:rsidP="00D103F7">
      <w:pPr>
        <w:pStyle w:val="ProductList-Body"/>
        <w:tabs>
          <w:tab w:val="clear" w:pos="360"/>
          <w:tab w:val="clear" w:pos="720"/>
          <w:tab w:val="clear" w:pos="1080"/>
        </w:tabs>
        <w:rPr>
          <w:rFonts w:eastAsia="MS PGothic"/>
          <w:szCs w:val="24"/>
          <w:lang w:val="fr-FR"/>
        </w:rPr>
      </w:pPr>
    </w:p>
    <w:p w:rsidR="00D103F7" w:rsidRPr="00F73AE1" w:rsidRDefault="00D103F7" w:rsidP="00BA3C55">
      <w:pPr>
        <w:pStyle w:val="ProductList-ClauseHeading"/>
        <w:keepNext/>
        <w:tabs>
          <w:tab w:val="clear" w:pos="360"/>
          <w:tab w:val="clear" w:pos="720"/>
          <w:tab w:val="clear" w:pos="1080"/>
        </w:tabs>
        <w:ind w:left="360"/>
        <w:rPr>
          <w:rFonts w:eastAsia="MS PGothic"/>
          <w:szCs w:val="24"/>
        </w:rPr>
      </w:pPr>
      <w:r w:rsidRPr="00F73AE1">
        <w:rPr>
          <w:rFonts w:eastAsia="MS PGothic"/>
          <w:color w:val="0072C6"/>
          <w:szCs w:val="24"/>
        </w:rPr>
        <w:t>2.2 Office Standard 2016</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Standard 2016"</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Standard 2016</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Professional Plus 2016"</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ClauseHeading"/>
        <w:tabs>
          <w:tab w:val="clear" w:pos="360"/>
          <w:tab w:val="clear" w:pos="720"/>
          <w:tab w:val="clear" w:pos="1080"/>
        </w:tabs>
        <w:ind w:left="360"/>
        <w:rPr>
          <w:rFonts w:eastAsia="MS PGothic"/>
          <w:color w:val="0072C6"/>
          <w:szCs w:val="24"/>
        </w:rPr>
      </w:pPr>
    </w:p>
    <w:p w:rsidR="00D103F7" w:rsidRPr="00F73AE1" w:rsidRDefault="00D103F7" w:rsidP="00D103F7">
      <w:pPr>
        <w:pStyle w:val="ProductList-ClauseHeading"/>
        <w:tabs>
          <w:tab w:val="clear" w:pos="360"/>
          <w:tab w:val="clear" w:pos="720"/>
          <w:tab w:val="clear" w:pos="1080"/>
        </w:tabs>
        <w:ind w:left="360"/>
        <w:rPr>
          <w:rFonts w:eastAsia="MS PGothic"/>
          <w:szCs w:val="24"/>
        </w:rPr>
      </w:pPr>
      <w:r w:rsidRPr="00F73AE1">
        <w:rPr>
          <w:rFonts w:eastAsia="MS PGothic"/>
          <w:color w:val="0072C6"/>
          <w:szCs w:val="24"/>
        </w:rPr>
        <w:t>2.3 Office Multi Language Pack 2013</w:t>
      </w:r>
      <w:r w:rsidRPr="00F73AE1">
        <w:rPr>
          <w:rFonts w:eastAsia="MS PGothic"/>
          <w:color w:val="0072C6"/>
          <w:szCs w:val="24"/>
        </w:rPr>
        <w:fldChar w:fldCharType="begin"/>
      </w:r>
      <w:r>
        <w:rPr>
          <w:rFonts w:eastAsia="MS PGothic"/>
          <w:szCs w:val="24"/>
        </w:rPr>
        <w:instrText xml:space="preserve"> XE</w:instrText>
      </w:r>
      <w:r w:rsidRPr="00F73AE1">
        <w:rPr>
          <w:rFonts w:eastAsia="MS PGothic"/>
          <w:szCs w:val="24"/>
        </w:rPr>
        <w:instrText xml:space="preserve"> "Office Multi Language Pack 2013"</w:instrText>
      </w:r>
      <w:r w:rsidRPr="00F73AE1">
        <w:rPr>
          <w:rFonts w:eastAsia="MS PGothic"/>
          <w:color w:val="0072C6"/>
          <w:szCs w:val="24"/>
        </w:rPr>
        <w:fldChar w:fldCharType="end"/>
      </w:r>
      <w:r w:rsidRPr="00F73AE1">
        <w:rPr>
          <w:rFonts w:eastAsia="MS PGothic"/>
          <w:color w:val="0072C6"/>
          <w:szCs w:val="24"/>
        </w:rPr>
        <w:t xml:space="preserve"> SAL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384"/>
        <w:gridCol w:w="3384"/>
        <w:gridCol w:w="3384"/>
      </w:tblGrid>
      <w:tr w:rsidR="00D103F7" w:rsidRPr="00A849DE" w:rsidTr="00180F03">
        <w:tc>
          <w:tcPr>
            <w:tcW w:w="3384" w:type="dxa"/>
            <w:tcBorders>
              <w:top w:val="single" w:sz="24" w:space="0" w:color="0072C6"/>
            </w:tcBorders>
            <w:shd w:val="clear" w:color="auto" w:fill="DEEAF6"/>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color w:val="000000"/>
                <w:szCs w:val="24"/>
              </w:rPr>
              <w:t>サブスクライバー</w:t>
            </w:r>
            <w:r w:rsidRPr="00F73AE1">
              <w:rPr>
                <w:rFonts w:ascii="Calibri" w:eastAsia="MS PGothic" w:hAnsi="Calibri"/>
                <w:color w:val="000000"/>
                <w:szCs w:val="24"/>
              </w:rPr>
              <w:t xml:space="preserve"> </w:t>
            </w:r>
            <w:r w:rsidRPr="00F73AE1">
              <w:rPr>
                <w:rFonts w:ascii="Calibri" w:eastAsia="MS PGothic" w:hAnsi="Calibri"/>
                <w:color w:val="000000"/>
                <w:szCs w:val="24"/>
              </w:rPr>
              <w:t>アクセス</w:t>
            </w:r>
            <w:r w:rsidRPr="00F73AE1">
              <w:rPr>
                <w:rFonts w:ascii="Calibri" w:eastAsia="MS PGothic" w:hAnsi="Calibri"/>
                <w:color w:val="000000"/>
                <w:szCs w:val="24"/>
              </w:rPr>
              <w:t xml:space="preserve"> </w:t>
            </w:r>
            <w:r w:rsidRPr="00F73AE1">
              <w:rPr>
                <w:rFonts w:ascii="Calibri" w:eastAsia="MS PGothic" w:hAnsi="Calibri"/>
                <w:color w:val="000000"/>
                <w:szCs w:val="24"/>
              </w:rPr>
              <w:t>ライセンス</w:t>
            </w:r>
          </w:p>
        </w:tc>
        <w:tc>
          <w:tcPr>
            <w:tcW w:w="3384" w:type="dxa"/>
            <w:tcBorders>
              <w:top w:val="single" w:sz="24" w:space="0" w:color="0072C6"/>
              <w:right w:val="nil"/>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r w:rsidRPr="00F73AE1">
              <w:rPr>
                <w:rFonts w:ascii="Calibri" w:eastAsia="MS PGothic" w:hAnsi="Calibri"/>
                <w:szCs w:val="24"/>
              </w:rPr>
              <w:t>Office Multi Language Pack 2013</w:t>
            </w:r>
            <w:r w:rsidRPr="00F73AE1">
              <w:rPr>
                <w:rFonts w:ascii="Calibri" w:eastAsia="MS PGothic" w:hAnsi="Calibri"/>
                <w:szCs w:val="24"/>
              </w:rPr>
              <w:fldChar w:fldCharType="begin"/>
            </w:r>
            <w:r>
              <w:rPr>
                <w:rFonts w:ascii="Calibri" w:eastAsia="MS PGothic" w:hAnsi="Calibri"/>
                <w:szCs w:val="24"/>
              </w:rPr>
              <w:instrText xml:space="preserve"> XE</w:instrText>
            </w:r>
            <w:r w:rsidRPr="00F73AE1">
              <w:rPr>
                <w:rFonts w:ascii="Calibri" w:eastAsia="MS PGothic" w:hAnsi="Calibri"/>
                <w:szCs w:val="24"/>
              </w:rPr>
              <w:instrText xml:space="preserve"> "Office Multi Language Pack 2013"</w:instrText>
            </w:r>
            <w:r w:rsidRPr="00F73AE1">
              <w:rPr>
                <w:rFonts w:ascii="Calibri" w:eastAsia="MS PGothic" w:hAnsi="Calibri"/>
                <w:szCs w:val="24"/>
              </w:rPr>
              <w:fldChar w:fldCharType="end"/>
            </w:r>
            <w:r w:rsidRPr="00F73AE1">
              <w:rPr>
                <w:rFonts w:ascii="Calibri" w:eastAsia="MS PGothic" w:hAnsi="Calibri"/>
                <w:szCs w:val="24"/>
              </w:rPr>
              <w:t xml:space="preserve"> SAL (</w:t>
            </w:r>
            <w:r w:rsidRPr="00F73AE1">
              <w:rPr>
                <w:rFonts w:ascii="Calibri" w:eastAsia="MS PGothic" w:hAnsi="Calibri"/>
                <w:szCs w:val="24"/>
              </w:rPr>
              <w:t>ユーザー</w:t>
            </w:r>
            <w:r w:rsidRPr="00F73AE1">
              <w:rPr>
                <w:rFonts w:ascii="Calibri" w:eastAsia="MS PGothic" w:hAnsi="Calibri"/>
                <w:szCs w:val="24"/>
              </w:rPr>
              <w:t>)</w:t>
            </w:r>
          </w:p>
        </w:tc>
        <w:tc>
          <w:tcPr>
            <w:tcW w:w="3384" w:type="dxa"/>
            <w:tcBorders>
              <w:top w:val="single" w:sz="24" w:space="0" w:color="0072C6"/>
              <w:left w:val="nil"/>
              <w:right w:val="single" w:sz="4" w:space="0" w:color="000000"/>
            </w:tcBorders>
          </w:tcPr>
          <w:p w:rsidR="00D103F7" w:rsidRPr="00F73AE1" w:rsidRDefault="00D103F7" w:rsidP="00D103F7">
            <w:pPr>
              <w:pStyle w:val="ProductList-Offering"/>
              <w:tabs>
                <w:tab w:val="clear" w:pos="360"/>
                <w:tab w:val="clear" w:pos="720"/>
                <w:tab w:val="clear" w:pos="1080"/>
              </w:tabs>
              <w:spacing w:before="40" w:after="40"/>
              <w:rPr>
                <w:rFonts w:ascii="Calibri" w:eastAsia="MS PGothic" w:hAnsi="Calibri"/>
                <w:szCs w:val="24"/>
              </w:rPr>
            </w:pPr>
          </w:p>
        </w:tc>
      </w:tr>
    </w:tbl>
    <w:p w:rsidR="00D103F7" w:rsidRPr="00F73AE1" w:rsidRDefault="00D103F7" w:rsidP="00D103F7">
      <w:pPr>
        <w:pStyle w:val="ProductList-Body"/>
        <w:tabs>
          <w:tab w:val="clear" w:pos="360"/>
          <w:tab w:val="clear" w:pos="720"/>
          <w:tab w:val="clear" w:pos="1080"/>
        </w:tabs>
        <w:rPr>
          <w:rFonts w:eastAsia="MS PGothic"/>
          <w:szCs w:val="24"/>
        </w:rPr>
      </w:pPr>
    </w:p>
    <w:p w:rsidR="00D103F7" w:rsidRPr="00F73AE1" w:rsidRDefault="00D103F7" w:rsidP="00D103F7">
      <w:pPr>
        <w:pStyle w:val="ProductList-ClauseHeading"/>
        <w:rPr>
          <w:rFonts w:eastAsia="MS PGothic"/>
          <w:szCs w:val="24"/>
        </w:rPr>
      </w:pPr>
      <w:r w:rsidRPr="00F73AE1">
        <w:rPr>
          <w:rFonts w:eastAsia="MS PGothic"/>
          <w:szCs w:val="24"/>
        </w:rPr>
        <w:t>3.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 Office </w:t>
      </w:r>
      <w:r w:rsidRPr="00F73AE1">
        <w:rPr>
          <w:rFonts w:eastAsia="MS PGothic"/>
          <w:szCs w:val="24"/>
        </w:rPr>
        <w:t>スイート</w:t>
      </w:r>
    </w:p>
    <w:p w:rsidR="00D103F7" w:rsidRPr="00F73AE1" w:rsidRDefault="00D103F7" w:rsidP="00D103F7">
      <w:pPr>
        <w:pStyle w:val="ProductList-Body"/>
        <w:tabs>
          <w:tab w:val="clear" w:pos="360"/>
          <w:tab w:val="clear" w:pos="720"/>
          <w:tab w:val="clear" w:pos="1080"/>
        </w:tabs>
        <w:rPr>
          <w:rFonts w:eastAsia="MS PGothic"/>
          <w:szCs w:val="24"/>
        </w:rPr>
      </w:pPr>
      <w:r w:rsidRPr="00F73AE1">
        <w:rPr>
          <w:rFonts w:eastAsia="MS PGothic"/>
          <w:szCs w:val="24"/>
        </w:rPr>
        <w:t xml:space="preserve">Office </w:t>
      </w:r>
      <w:r w:rsidRPr="00F73AE1">
        <w:rPr>
          <w:rStyle w:val="ProductList-BodyChar"/>
          <w:rFonts w:eastAsia="MS PGothic"/>
          <w:color w:val="0563C1"/>
          <w:szCs w:val="24"/>
          <w:lang w:val="en-US"/>
        </w:rPr>
        <w:fldChar w:fldCharType="begin"/>
      </w:r>
      <w:r w:rsidRPr="00F73AE1">
        <w:rPr>
          <w:rStyle w:val="ProductList-BodyChar"/>
          <w:rFonts w:eastAsia="MS PGothic"/>
          <w:color w:val="0563C1"/>
          <w:szCs w:val="24"/>
          <w:lang w:val="en-US"/>
        </w:rPr>
        <w:instrText xml:space="preserve">AutoTextList  \s NoStyle \t "SAL </w:instrText>
      </w:r>
      <w:r w:rsidRPr="00F73AE1">
        <w:rPr>
          <w:rStyle w:val="ProductList-BodyChar"/>
          <w:rFonts w:eastAsia="MS PGothic"/>
          <w:color w:val="0563C1"/>
          <w:szCs w:val="24"/>
        </w:rPr>
        <w:instrText>とはサブスクライバー</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アクセス</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ライセンスを意味し、必要に応じてユーザーまたはデバイス単位で割り当てることができます</w:instrText>
      </w:r>
      <w:r w:rsidRPr="00F73AE1">
        <w:rPr>
          <w:rStyle w:val="ProductList-BodyChar"/>
          <w:rFonts w:eastAsia="MS PGothic"/>
          <w:color w:val="0563C1"/>
          <w:szCs w:val="24"/>
          <w:lang w:val="en-US"/>
        </w:rPr>
        <w:instrText xml:space="preserve"> (</w:instrText>
      </w:r>
      <w:r w:rsidRPr="00F73AE1">
        <w:rPr>
          <w:rStyle w:val="ProductList-BodyChar"/>
          <w:rFonts w:eastAsia="MS PGothic"/>
          <w:color w:val="0563C1"/>
          <w:szCs w:val="24"/>
        </w:rPr>
        <w:instrText>完全な定義については用語集を参照してください</w:instrText>
      </w:r>
      <w:r w:rsidRPr="00F73AE1">
        <w:rPr>
          <w:rStyle w:val="ProductList-BodyChar"/>
          <w:rFonts w:eastAsia="MS PGothic"/>
          <w:color w:val="0563C1"/>
          <w:szCs w:val="24"/>
          <w:lang w:val="en-US"/>
        </w:rPr>
        <w:instrText>)</w:instrText>
      </w:r>
      <w:r w:rsidRPr="00F73AE1">
        <w:rPr>
          <w:rStyle w:val="ProductList-BodyChar"/>
          <w:rFonts w:eastAsia="MS PGothic"/>
          <w:color w:val="0563C1"/>
          <w:szCs w:val="24"/>
        </w:rPr>
        <w:instrText>。</w:instrText>
      </w:r>
      <w:r w:rsidRPr="00F73AE1">
        <w:rPr>
          <w:rFonts w:eastAsia="MS PGothic"/>
          <w:color w:val="0563C1"/>
          <w:szCs w:val="24"/>
        </w:rPr>
        <w:instrText>"</w:instrText>
      </w:r>
      <w:r w:rsidRPr="00F73AE1">
        <w:rPr>
          <w:rStyle w:val="ProductList-BodyChar"/>
          <w:rFonts w:eastAsia="MS PGothic"/>
          <w:color w:val="0563C1"/>
          <w:szCs w:val="24"/>
          <w:lang w:val="en-US"/>
        </w:rPr>
        <w:fldChar w:fldCharType="separate"/>
      </w:r>
      <w:r w:rsidRPr="00F73AE1">
        <w:rPr>
          <w:rFonts w:eastAsia="MS PGothic"/>
          <w:color w:val="0563C1"/>
          <w:szCs w:val="24"/>
        </w:rPr>
        <w:t>SAL</w:t>
      </w:r>
      <w:r w:rsidRPr="00F73AE1">
        <w:rPr>
          <w:rStyle w:val="ProductList-BodyChar"/>
          <w:rFonts w:eastAsia="MS PGothic"/>
          <w:color w:val="0563C1"/>
          <w:szCs w:val="24"/>
          <w:lang w:val="en-US"/>
        </w:rPr>
        <w:fldChar w:fldCharType="end"/>
      </w:r>
      <w:r w:rsidRPr="00F73AE1">
        <w:rPr>
          <w:rFonts w:eastAsia="MS PGothic"/>
          <w:szCs w:val="24"/>
        </w:rPr>
        <w:t xml:space="preserve"> </w:t>
      </w:r>
      <w:r w:rsidRPr="00F73AE1">
        <w:rPr>
          <w:rFonts w:eastAsia="MS PGothic"/>
          <w:szCs w:val="24"/>
        </w:rPr>
        <w:t>には</w:t>
      </w:r>
      <w:r w:rsidRPr="00F73AE1">
        <w:rPr>
          <w:rFonts w:eastAsia="MS PGothic"/>
          <w:szCs w:val="24"/>
        </w:rPr>
        <w:t xml:space="preserve"> Office Online Server</w:t>
      </w:r>
      <w:r w:rsidRPr="00F73AE1">
        <w:rPr>
          <w:rFonts w:eastAsia="MS PGothic"/>
          <w:szCs w:val="24"/>
        </w:rPr>
        <w:fldChar w:fldCharType="begin"/>
      </w:r>
      <w:r>
        <w:rPr>
          <w:rFonts w:eastAsia="MS PGothic"/>
          <w:szCs w:val="24"/>
        </w:rPr>
        <w:instrText xml:space="preserve"> XE</w:instrText>
      </w:r>
      <w:r w:rsidRPr="00F73AE1">
        <w:rPr>
          <w:rFonts w:eastAsia="MS PGothic"/>
          <w:szCs w:val="24"/>
        </w:rPr>
        <w:instrText xml:space="preserve"> "Office Online Server"</w:instrText>
      </w:r>
      <w:r w:rsidRPr="00F73AE1">
        <w:rPr>
          <w:rFonts w:eastAsia="MS PGothic"/>
          <w:szCs w:val="24"/>
        </w:rPr>
        <w:fldChar w:fldCharType="end"/>
      </w:r>
      <w:r w:rsidRPr="00F73AE1">
        <w:rPr>
          <w:rFonts w:eastAsia="MS PGothic"/>
          <w:szCs w:val="24"/>
        </w:rPr>
        <w:t xml:space="preserve"> </w:t>
      </w:r>
      <w:r w:rsidRPr="00F73AE1">
        <w:rPr>
          <w:rFonts w:eastAsia="MS PGothic"/>
          <w:szCs w:val="24"/>
        </w:rPr>
        <w:t>の使用が含まれます。</w:t>
      </w:r>
      <w:r w:rsidRPr="00F73AE1">
        <w:rPr>
          <w:rFonts w:eastAsia="MS PGothic"/>
          <w:szCs w:val="24"/>
        </w:rPr>
        <w:t xml:space="preserve">Office Online Server </w:t>
      </w:r>
      <w:r w:rsidRPr="00F73AE1">
        <w:rPr>
          <w:rFonts w:eastAsia="MS PGothic"/>
          <w:szCs w:val="24"/>
        </w:rPr>
        <w:t>ソフトウェアと共に提供されるライセンス条項にかかわらず、</w:t>
      </w:r>
      <w:r w:rsidRPr="00F73AE1">
        <w:rPr>
          <w:rFonts w:eastAsia="MS PGothic"/>
          <w:szCs w:val="24"/>
        </w:rPr>
        <w:t xml:space="preserve">Office 2016 User SAL </w:t>
      </w:r>
      <w:r w:rsidRPr="00F73AE1">
        <w:rPr>
          <w:rFonts w:eastAsia="MS PGothic"/>
          <w:szCs w:val="24"/>
        </w:rPr>
        <w:t>の取得対象である各ユーザーは、</w:t>
      </w:r>
      <w:r w:rsidRPr="00F73AE1">
        <w:rPr>
          <w:rFonts w:eastAsia="MS PGothic"/>
          <w:szCs w:val="24"/>
        </w:rPr>
        <w:t xml:space="preserve">Office Online Server </w:t>
      </w:r>
      <w:r w:rsidRPr="00F73AE1">
        <w:rPr>
          <w:rFonts w:eastAsia="MS PGothic"/>
          <w:szCs w:val="24"/>
        </w:rPr>
        <w:t>ソフトウェアにアクセスして使用することができます。</w:t>
      </w:r>
      <w:r w:rsidRPr="00F73AE1">
        <w:rPr>
          <w:rFonts w:eastAsia="MS PGothic"/>
          <w:szCs w:val="24"/>
        </w:rPr>
        <w:t xml:space="preserve">Office Online Server </w:t>
      </w:r>
      <w:r w:rsidRPr="00F73AE1">
        <w:rPr>
          <w:rFonts w:eastAsia="MS PGothic"/>
          <w:szCs w:val="24"/>
        </w:rPr>
        <w:t>の権利は、</w:t>
      </w:r>
      <w:r w:rsidRPr="00F73AE1">
        <w:rPr>
          <w:rFonts w:eastAsia="MS PGothic"/>
          <w:szCs w:val="24"/>
        </w:rPr>
        <w:t xml:space="preserve">2016 </w:t>
      </w:r>
      <w:r w:rsidRPr="00F73AE1">
        <w:rPr>
          <w:rFonts w:eastAsia="MS PGothic"/>
          <w:szCs w:val="24"/>
        </w:rPr>
        <w:t>より前のバージョンのソフトウェアには含まれません。</w:t>
      </w:r>
    </w:p>
    <w:p w:rsidR="00D103F7" w:rsidRPr="00F73AE1" w:rsidRDefault="00C104E8" w:rsidP="00D103F7">
      <w:pPr>
        <w:pStyle w:val="ProductList-Body"/>
        <w:shd w:val="clear" w:color="auto" w:fill="A6A6A6"/>
        <w:spacing w:before="120" w:after="240"/>
        <w:jc w:val="right"/>
        <w:rPr>
          <w:rFonts w:eastAsia="MS PGothic"/>
          <w:sz w:val="16"/>
          <w:szCs w:val="24"/>
        </w:rPr>
      </w:pPr>
      <w:hyperlink w:anchor="TableofContents" w:history="1">
        <w:r w:rsidR="00D103F7" w:rsidRPr="00F73AE1">
          <w:rPr>
            <w:rStyle w:val="Hyperlink"/>
            <w:rFonts w:eastAsia="MS PGothic"/>
            <w:sz w:val="16"/>
            <w:szCs w:val="24"/>
          </w:rPr>
          <w:t>目次</w:t>
        </w:r>
      </w:hyperlink>
      <w:r w:rsidR="00D103F7" w:rsidRPr="00F73AE1">
        <w:rPr>
          <w:rFonts w:eastAsia="MS PGothic"/>
          <w:sz w:val="16"/>
          <w:szCs w:val="24"/>
        </w:rPr>
        <w:t xml:space="preserve"> / </w:t>
      </w:r>
      <w:hyperlink w:anchor="LicenseTerms_Universal" w:history="1">
        <w:r w:rsidR="00D103F7" w:rsidRPr="00F73AE1">
          <w:rPr>
            <w:rStyle w:val="Hyperlink"/>
            <w:rFonts w:eastAsia="MS PGothic"/>
            <w:sz w:val="16"/>
            <w:szCs w:val="24"/>
          </w:rPr>
          <w:t>共通のライセンス条項</w:t>
        </w:r>
      </w:hyperlink>
      <w:r w:rsidR="00D103F7" w:rsidRPr="00F73AE1">
        <w:rPr>
          <w:rFonts w:eastAsia="MS PGothic"/>
          <w:sz w:val="16"/>
          <w:szCs w:val="24"/>
        </w:rPr>
        <w:t xml:space="preserve"> / </w:t>
      </w:r>
      <w:hyperlink w:anchor="Index" w:history="1">
        <w:r w:rsidR="00D103F7" w:rsidRPr="00F73AE1">
          <w:rPr>
            <w:rStyle w:val="Hyperlink"/>
            <w:rFonts w:eastAsia="MS PGothic"/>
            <w:sz w:val="16"/>
            <w:szCs w:val="24"/>
          </w:rPr>
          <w:t>インデックス</w:t>
        </w:r>
      </w:hyperlink>
    </w:p>
    <w:p w:rsidR="00A35FDB" w:rsidRPr="00E645F1" w:rsidRDefault="00AA32A7" w:rsidP="00485E7C">
      <w:pPr>
        <w:pStyle w:val="ProductList-Offering2Heading"/>
      </w:pPr>
      <w:bookmarkStart w:id="92" w:name="_Toc480977333"/>
      <w:r w:rsidRPr="00E645F1">
        <w:t>Project</w:t>
      </w:r>
      <w:bookmarkEnd w:id="91"/>
      <w:bookmarkEnd w:id="92"/>
    </w:p>
    <w:p w:rsidR="003439A3" w:rsidRPr="00E645F1" w:rsidRDefault="003439A3" w:rsidP="00A35FDB">
      <w:pPr>
        <w:spacing w:after="0" w:line="240" w:lineRule="auto"/>
        <w:rPr>
          <w:rFonts w:eastAsia="MS PGothic" w:cs="Calibri"/>
          <w:lang w:val="en-US"/>
        </w:rPr>
        <w:sectPr w:rsidR="003439A3" w:rsidRPr="00E645F1" w:rsidSect="00D468AC">
          <w:footerReference w:type="first" r:id="rId40"/>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Project 2016 Standard</w:t>
      </w:r>
      <w:r w:rsidRPr="00E645F1">
        <w:rPr>
          <w:rFonts w:eastAsia="MS PGothic" w:cs="Calibri"/>
        </w:rPr>
        <w:fldChar w:fldCharType="begin"/>
      </w:r>
      <w:r w:rsidRPr="00E645F1">
        <w:rPr>
          <w:rFonts w:eastAsia="MS PGothic" w:cs="Calibri"/>
          <w:lang w:val="en-US"/>
        </w:rPr>
        <w:instrText xml:space="preserve"> XE "Project 2016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Project 2016 Professional</w:t>
      </w:r>
      <w:r w:rsidRPr="00E645F1">
        <w:rPr>
          <w:rFonts w:eastAsia="MS PGothic" w:cs="Calibri"/>
        </w:rPr>
        <w:fldChar w:fldCharType="begin"/>
      </w:r>
      <w:r w:rsidRPr="00E645F1">
        <w:rPr>
          <w:rFonts w:eastAsia="MS PGothic" w:cs="Calibri"/>
          <w:lang w:val="en-US"/>
        </w:rPr>
        <w:instrText xml:space="preserve"> XE "Project 2016 Professional"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1"/>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5C79D3"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5C79D3"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color w:val="000000"/>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rPr>
              <w:t>Project 2013</w:t>
            </w:r>
            <w:r w:rsidRPr="00E645F1">
              <w:rPr>
                <w:rFonts w:ascii="Calibri" w:eastAsia="MS PGothic" w:hAnsi="Calibri" w:cs="Calibri"/>
              </w:rPr>
              <w:fldChar w:fldCharType="begin"/>
            </w:r>
            <w:r w:rsidRPr="00E645F1">
              <w:rPr>
                <w:rFonts w:ascii="Calibri" w:eastAsia="MS PGothic" w:hAnsi="Calibri" w:cs="Calibri"/>
              </w:rPr>
              <w:instrText xml:space="preserve"> XE "Project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5C79D3"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5C79D3"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5C79D3"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Standard</w:t>
      </w:r>
      <w:r w:rsidRPr="00E645F1">
        <w:rPr>
          <w:rFonts w:eastAsia="MS PGothic" w:cs="Calibri"/>
        </w:rPr>
        <w:fldChar w:fldCharType="begin"/>
      </w:r>
      <w:r w:rsidRPr="00E645F1">
        <w:rPr>
          <w:rFonts w:eastAsia="MS PGothic" w:cs="Calibri"/>
        </w:rPr>
        <w:instrText xml:space="preserve"> XE "Project 2016 Standard"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Standard</w:t>
            </w:r>
            <w:r w:rsidRPr="00E645F1">
              <w:rPr>
                <w:rFonts w:ascii="Calibri" w:eastAsia="MS PGothic" w:hAnsi="Calibri" w:cs="Calibri"/>
              </w:rPr>
              <w:fldChar w:fldCharType="begin"/>
            </w:r>
            <w:r w:rsidRPr="00E645F1">
              <w:rPr>
                <w:rFonts w:ascii="Calibri" w:eastAsia="MS PGothic" w:hAnsi="Calibri" w:cs="Calibri"/>
              </w:rPr>
              <w:instrText xml:space="preserve"> XE "Project 2016 Standard"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r w:rsidRPr="00E645F1">
        <w:rPr>
          <w:rFonts w:eastAsia="MS PGothic" w:cs="Calibri"/>
        </w:rPr>
        <w:t xml:space="preserve"> – Project 2016 Professional</w:t>
      </w:r>
      <w:r w:rsidRPr="00E645F1">
        <w:rPr>
          <w:rFonts w:eastAsia="MS PGothic" w:cs="Calibri"/>
        </w:rPr>
        <w:fldChar w:fldCharType="begin"/>
      </w:r>
      <w:r w:rsidRPr="00E645F1">
        <w:rPr>
          <w:rFonts w:eastAsia="MS PGothic" w:cs="Calibri"/>
        </w:rPr>
        <w:instrText xml:space="preserve"> XE "Project 2016 Professional" </w:instrText>
      </w:r>
      <w:r w:rsidRPr="00E645F1">
        <w:rPr>
          <w:rFonts w:eastAsia="MS PGothic" w:cs="Calibri"/>
        </w:rPr>
        <w:fldChar w:fldCharType="end"/>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6A3A99" w:rsidRPr="00A849DE" w:rsidTr="00180F03">
        <w:tc>
          <w:tcPr>
            <w:tcW w:w="3499" w:type="dxa"/>
            <w:tcBorders>
              <w:top w:val="single" w:sz="24" w:space="0" w:color="0072C6"/>
            </w:tcBorders>
            <w:shd w:val="clear" w:color="auto" w:fill="DEEAF6"/>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2016 Professional</w:t>
            </w:r>
            <w:r w:rsidRPr="00E645F1">
              <w:rPr>
                <w:rFonts w:ascii="Calibri" w:eastAsia="MS PGothic" w:hAnsi="Calibri" w:cs="Calibri"/>
              </w:rPr>
              <w:fldChar w:fldCharType="begin"/>
            </w:r>
            <w:r w:rsidRPr="00E645F1">
              <w:rPr>
                <w:rFonts w:ascii="Calibri" w:eastAsia="MS PGothic" w:hAnsi="Calibri" w:cs="Calibri"/>
              </w:rPr>
              <w:instrText xml:space="preserve"> XE "Project 2016 Professional"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6A3A99" w:rsidRPr="00E645F1" w:rsidRDefault="006A3A99" w:rsidP="006A3A9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rPr>
          <w:rFonts w:eastAsia="MS PGothic" w:cs="Calibri"/>
        </w:rPr>
      </w:pPr>
    </w:p>
    <w:p w:rsidR="00A35FDB" w:rsidRPr="00E645F1" w:rsidRDefault="00AA32A7" w:rsidP="0060741B">
      <w:pPr>
        <w:pStyle w:val="ProductList-ClauseHeading"/>
        <w:keepNext/>
        <w:rPr>
          <w:rFonts w:eastAsia="MS PGothic" w:cs="Calibri"/>
        </w:rPr>
      </w:pPr>
      <w:r w:rsidRPr="00E645F1">
        <w:rPr>
          <w:rFonts w:eastAsia="MS PGothic" w:cs="Calibri"/>
        </w:rPr>
        <w:t xml:space="preserve">3. </w:t>
      </w:r>
      <w:r w:rsidRPr="00E645F1">
        <w:rPr>
          <w:rFonts w:eastAsia="MS PGothic" w:cs="Calibri"/>
        </w:rPr>
        <w:t>無償の</w:t>
      </w:r>
      <w:r w:rsidR="008811E3" w:rsidRPr="00E645F1">
        <w:rPr>
          <w:rFonts w:eastAsia="MS PGothic" w:cs="Calibri"/>
        </w:rPr>
        <w:t xml:space="preserve"> Project Server SAL</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お客様が</w:t>
      </w:r>
      <w:r w:rsidRPr="00E645F1">
        <w:rPr>
          <w:rFonts w:eastAsia="MS PGothic" w:cs="Calibri"/>
          <w:color w:val="000000"/>
        </w:rPr>
        <w:t xml:space="preserve"> Project Professional SAL </w:t>
      </w:r>
      <w:r w:rsidRPr="00E645F1">
        <w:rPr>
          <w:rFonts w:eastAsia="MS PGothic" w:cs="Calibri"/>
          <w:color w:val="000000"/>
        </w:rPr>
        <w:t>を取得してユーザーに割り当てた場合、ユーザーは</w:t>
      </w:r>
      <w:r w:rsidRPr="00E645F1">
        <w:rPr>
          <w:rFonts w:eastAsia="MS PGothic" w:cs="Calibri"/>
          <w:color w:val="000000"/>
        </w:rPr>
        <w:t xml:space="preserve"> 1 </w:t>
      </w:r>
      <w:r w:rsidRPr="00E645F1">
        <w:rPr>
          <w:rFonts w:eastAsia="MS PGothic" w:cs="Calibri"/>
          <w:color w:val="000000"/>
        </w:rPr>
        <w:t>つの</w:t>
      </w:r>
      <w:r w:rsidRPr="00E645F1">
        <w:rPr>
          <w:rFonts w:eastAsia="MS PGothic" w:cs="Calibri"/>
          <w:color w:val="000000"/>
        </w:rPr>
        <w:t xml:space="preserve"> Project Server Device SAL </w:t>
      </w:r>
      <w:r w:rsidRPr="00E645F1">
        <w:rPr>
          <w:rFonts w:eastAsia="MS PGothic" w:cs="Calibri"/>
          <w:color w:val="000000"/>
        </w:rPr>
        <w:t>も保有していると見なされます。</w:t>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15683B" w:rsidRDefault="00AA32A7" w:rsidP="00485E7C">
      <w:pPr>
        <w:pStyle w:val="ProductList-Offering2Heading"/>
        <w:rPr>
          <w:lang w:val="it-IT"/>
        </w:rPr>
      </w:pPr>
      <w:bookmarkStart w:id="93" w:name="_Toc433614798"/>
      <w:bookmarkStart w:id="94" w:name="_Toc480977334"/>
      <w:bookmarkStart w:id="95" w:name="_Sec612"/>
      <w:r w:rsidRPr="0015683B">
        <w:rPr>
          <w:lang w:val="it-IT"/>
        </w:rPr>
        <w:t>Visio</w:t>
      </w:r>
      <w:bookmarkEnd w:id="93"/>
      <w:bookmarkEnd w:id="94"/>
    </w:p>
    <w:p w:rsidR="003439A3" w:rsidRPr="00E645F1" w:rsidRDefault="003439A3" w:rsidP="00A35FDB">
      <w:pPr>
        <w:spacing w:after="0" w:line="240" w:lineRule="auto"/>
        <w:rPr>
          <w:rFonts w:eastAsia="MS PGothic" w:cs="Calibri"/>
          <w:lang w:val="it-IT"/>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it-IT"/>
        </w:rPr>
      </w:pPr>
      <w:r w:rsidRPr="00E645F1">
        <w:rPr>
          <w:rFonts w:eastAsia="MS PGothic" w:cs="Calibri"/>
          <w:lang w:val="it-IT"/>
        </w:rPr>
        <w:t xml:space="preserve">Visio 2016 Standard </w:t>
      </w:r>
      <w:r w:rsidRPr="00E645F1">
        <w:rPr>
          <w:rFonts w:eastAsia="MS PGothic" w:cs="Calibri"/>
        </w:rPr>
        <w:fldChar w:fldCharType="begin"/>
      </w:r>
      <w:r w:rsidRPr="00E645F1">
        <w:rPr>
          <w:rFonts w:eastAsia="MS PGothic" w:cs="Calibri"/>
          <w:lang w:val="it-IT"/>
        </w:rPr>
        <w:instrText xml:space="preserve"> XE "Visio 2016 Standard" </w:instrText>
      </w:r>
      <w:r w:rsidRPr="00E645F1">
        <w:rPr>
          <w:rFonts w:eastAsia="MS PGothic" w:cs="Calibri"/>
        </w:rPr>
        <w:fldChar w:fldCharType="end"/>
      </w:r>
      <w:r w:rsidRPr="00E645F1">
        <w:rPr>
          <w:rFonts w:eastAsia="MS PGothic" w:cs="Calibri"/>
          <w:lang w:val="it-IT"/>
        </w:rPr>
        <w:t>(SAL)</w:t>
      </w:r>
    </w:p>
    <w:p w:rsidR="00A35FDB" w:rsidRPr="00E645F1" w:rsidRDefault="00AA32A7" w:rsidP="00A35FDB">
      <w:pPr>
        <w:pStyle w:val="ProductList-Body"/>
        <w:rPr>
          <w:rFonts w:eastAsia="MS PGothic" w:cs="Calibri"/>
          <w:lang w:val="it-IT"/>
        </w:rPr>
      </w:pPr>
      <w:r w:rsidRPr="00E645F1">
        <w:rPr>
          <w:rFonts w:eastAsia="MS PGothic" w:cs="Calibri"/>
          <w:lang w:val="it-IT"/>
        </w:rPr>
        <w:t>Visio 2016 Professional</w:t>
      </w:r>
      <w:r w:rsidRPr="00E645F1">
        <w:rPr>
          <w:rFonts w:eastAsia="MS PGothic" w:cs="Calibri"/>
        </w:rPr>
        <w:fldChar w:fldCharType="begin"/>
      </w:r>
      <w:r w:rsidRPr="00E645F1">
        <w:rPr>
          <w:rFonts w:eastAsia="MS PGothic" w:cs="Calibri"/>
          <w:lang w:val="it-IT"/>
        </w:rPr>
        <w:instrText xml:space="preserve"> XE "Visio 2016 Professional" </w:instrText>
      </w:r>
      <w:r w:rsidRPr="00E645F1">
        <w:rPr>
          <w:rFonts w:eastAsia="MS PGothic" w:cs="Calibri"/>
        </w:rPr>
        <w:fldChar w:fldCharType="end"/>
      </w:r>
      <w:r w:rsidRPr="00E645F1">
        <w:rPr>
          <w:rFonts w:eastAsia="MS PGothic" w:cs="Calibri"/>
          <w:lang w:val="it-IT"/>
        </w:rPr>
        <w:t xml:space="preserve"> (SAL)</w:t>
      </w:r>
    </w:p>
    <w:p w:rsidR="003439A3" w:rsidRPr="00E645F1" w:rsidRDefault="003439A3" w:rsidP="00A35FDB">
      <w:pPr>
        <w:spacing w:after="0" w:line="240" w:lineRule="auto"/>
        <w:rPr>
          <w:rFonts w:eastAsia="MS PGothic" w:cs="Calibri"/>
          <w:lang w:val="it-IT"/>
        </w:rPr>
        <w:sectPr w:rsidR="003439A3" w:rsidRPr="00E645F1" w:rsidSect="00D468AC">
          <w:footerReference w:type="first" r:id="rId42"/>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it-IT"/>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12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6C6A9F" w:rsidRPr="00E645F1">
              <w:rPr>
                <w:rStyle w:val="ProductList-BodyChar"/>
                <w:rFonts w:ascii="Calibri" w:eastAsia="MS PGothic" w:hAnsi="Calibri" w:cs="Calibri"/>
                <w:color w:val="404040"/>
              </w:rPr>
              <w:instrText>製品固有のライセンス条項</w:instrText>
            </w:r>
            <w:r w:rsidR="006C6A9F" w:rsidRPr="00E645F1">
              <w:rPr>
                <w:rStyle w:val="ProductList-BodyChar"/>
                <w:rFonts w:ascii="Calibri" w:eastAsia="MS PGothic" w:hAnsi="Calibri" w:cs="Calibri"/>
                <w:color w:val="404040"/>
              </w:rPr>
              <w:instrText xml:space="preserve">: </w:instrText>
            </w:r>
            <w:r w:rsidR="006C6A9F" w:rsidRPr="00E645F1">
              <w:rPr>
                <w:rStyle w:val="ProductList-BodyChar"/>
                <w:rFonts w:ascii="Calibri" w:eastAsia="MS PGothic" w:hAnsi="Calibri" w:cs="Calibri"/>
                <w:color w:val="404040"/>
              </w:rPr>
              <w:instrText>製品の導入と使用に適用される製品固有の条件を示します。</w:instrText>
            </w:r>
            <w:r w:rsidRPr="00E645F1">
              <w:rPr>
                <w:rFonts w:ascii="Calibri" w:eastAsia="MS PGothic" w:hAnsi="Calibri" w:cs="Calibri"/>
                <w:color w:val="404040"/>
              </w:rPr>
              <w:fldChar w:fldCharType="separate"/>
            </w:r>
            <w:r w:rsidR="00245513" w:rsidRPr="00E645F1">
              <w:rPr>
                <w:rFonts w:ascii="Calibri" w:eastAsia="MS PGothic" w:hAnsi="Calibri" w:cs="Calibri"/>
                <w:color w:val="404040"/>
              </w:rPr>
              <w:fldChar w:fldCharType="begin"/>
            </w:r>
            <w:r w:rsidR="00245513" w:rsidRPr="00E645F1">
              <w:rPr>
                <w:rFonts w:ascii="Calibri" w:eastAsia="MS PGothic" w:hAnsi="Calibri" w:cs="Calibri"/>
                <w:color w:val="404040"/>
              </w:rPr>
              <w:instrText xml:space="preserve"> AutoTextList   \s NoStyle \t "</w:instrText>
            </w:r>
            <w:r w:rsidR="00245513" w:rsidRPr="00E645F1">
              <w:rPr>
                <w:rFonts w:ascii="Calibri" w:eastAsia="MS PGothic" w:hAnsi="Calibri" w:cs="Calibri"/>
                <w:color w:val="404040"/>
              </w:rPr>
              <w:instrText>製品固有のライセンス条項</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instrText>製品の導入と使用に適用される製品固有の条件を示します。</w:instrText>
            </w:r>
            <w:r w:rsidR="00245513" w:rsidRPr="00E645F1">
              <w:rPr>
                <w:rFonts w:ascii="Calibri" w:eastAsia="MS PGothic" w:hAnsi="Calibri" w:cs="Calibri"/>
                <w:color w:val="404040"/>
              </w:rPr>
              <w:instrText xml:space="preserve">" </w:instrText>
            </w:r>
            <w:r w:rsidR="00245513" w:rsidRPr="00E645F1">
              <w:rPr>
                <w:rFonts w:ascii="Calibri" w:eastAsia="MS PGothic" w:hAnsi="Calibri" w:cs="Calibri"/>
                <w:color w:val="404040"/>
              </w:rPr>
              <w:fldChar w:fldCharType="separate"/>
            </w:r>
            <w:r w:rsidR="00245513" w:rsidRPr="00E645F1">
              <w:rPr>
                <w:rFonts w:ascii="Calibri" w:eastAsia="MS PGothic" w:hAnsi="Calibri" w:cs="Calibri"/>
                <w:color w:val="404040"/>
              </w:rPr>
              <w:t>製品固有のライセンス条項</w:t>
            </w:r>
            <w:r w:rsidR="0024551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Visio 2013</w:t>
            </w:r>
            <w:r w:rsidRPr="00E645F1">
              <w:rPr>
                <w:rFonts w:ascii="Calibri" w:eastAsia="MS PGothic" w:hAnsi="Calibri" w:cs="Calibri"/>
              </w:rPr>
              <w:fldChar w:fldCharType="begin"/>
            </w:r>
            <w:r w:rsidRPr="00E645F1">
              <w:rPr>
                <w:rFonts w:ascii="Calibri" w:eastAsia="MS PGothic" w:hAnsi="Calibri" w:cs="Calibri"/>
              </w:rPr>
              <w:instrText xml:space="preserve"> XE "Visio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ClauseHeading"/>
        <w:tabs>
          <w:tab w:val="clear" w:pos="360"/>
          <w:tab w:val="clear" w:pos="720"/>
          <w:tab w:val="clear" w:pos="1080"/>
        </w:tabs>
        <w:ind w:left="360"/>
        <w:rPr>
          <w:rFonts w:eastAsia="MS PGothic" w:cs="Calibri"/>
        </w:rPr>
      </w:pPr>
      <w:r w:rsidRPr="00E645F1">
        <w:rPr>
          <w:rFonts w:eastAsia="MS PGothic" w:cs="Calibri"/>
          <w:color w:val="0072C6"/>
        </w:rPr>
        <w:t>2.1 Visio 2016 Standard</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Standard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D64E96">
      <w:pPr>
        <w:pStyle w:val="ProductList-ClauseHeading"/>
        <w:keepNext/>
        <w:tabs>
          <w:tab w:val="clear" w:pos="360"/>
          <w:tab w:val="clear" w:pos="720"/>
          <w:tab w:val="clear" w:pos="1080"/>
        </w:tabs>
        <w:ind w:left="360"/>
        <w:rPr>
          <w:rFonts w:eastAsia="MS PGothic" w:cs="Calibri"/>
        </w:rPr>
      </w:pPr>
      <w:r w:rsidRPr="00E645F1">
        <w:rPr>
          <w:rFonts w:eastAsia="MS PGothic" w:cs="Calibri"/>
          <w:color w:val="0072C6"/>
        </w:rPr>
        <w:t>2.2 Visio 2016 Professional</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Visio 2016 Professional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3C04F8" w:rsidRDefault="00AA32A7" w:rsidP="003C04F8">
      <w:pPr>
        <w:pStyle w:val="ProductList-OfferingGroupHeading"/>
      </w:pPr>
      <w:bookmarkStart w:id="96" w:name="_Toc433614799"/>
      <w:bookmarkStart w:id="97" w:name="_Toc480977335"/>
      <w:r w:rsidRPr="003C04F8">
        <w:t xml:space="preserve">Office </w:t>
      </w:r>
      <w:r w:rsidRPr="003C04F8">
        <w:t>サーバー</w:t>
      </w:r>
      <w:bookmarkEnd w:id="95"/>
      <w:bookmarkEnd w:id="96"/>
      <w:bookmarkEnd w:id="97"/>
    </w:p>
    <w:p w:rsidR="00A35FDB" w:rsidRPr="00E645F1" w:rsidRDefault="00AA32A7" w:rsidP="00485E7C">
      <w:pPr>
        <w:pStyle w:val="ProductList-Offering2Heading"/>
      </w:pPr>
      <w:bookmarkStart w:id="98" w:name="_Toc433614800"/>
      <w:bookmarkStart w:id="99" w:name="_Toc480977336"/>
      <w:r w:rsidRPr="00E645F1">
        <w:t>Exchange Server</w:t>
      </w:r>
      <w:bookmarkEnd w:id="98"/>
      <w:bookmarkEnd w:id="99"/>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Exchange Server 2016 Hosted Exchange Basic</w:t>
      </w:r>
      <w:r w:rsidRPr="00E645F1">
        <w:rPr>
          <w:rFonts w:eastAsia="MS PGothic" w:cs="Calibri"/>
        </w:rPr>
        <w:fldChar w:fldCharType="begin"/>
      </w:r>
      <w:r w:rsidRPr="00E645F1">
        <w:rPr>
          <w:rFonts w:eastAsia="MS PGothic" w:cs="Calibri"/>
        </w:rPr>
        <w:instrText xml:space="preserve"> XE "Exchange Server 2016 Basic" </w:instrText>
      </w:r>
      <w:r w:rsidRPr="00E645F1">
        <w:rPr>
          <w:rFonts w:eastAsia="MS PGothic" w:cs="Calibri"/>
        </w:rPr>
        <w:fldChar w:fldCharType="end"/>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Standard</w:t>
      </w:r>
      <w:r w:rsidRPr="00E645F1">
        <w:rPr>
          <w:rFonts w:eastAsia="MS PGothic" w:cs="Calibri"/>
        </w:rPr>
        <w:fldChar w:fldCharType="begin"/>
      </w:r>
      <w:r w:rsidRPr="00E645F1">
        <w:rPr>
          <w:rFonts w:eastAsia="MS PGothic" w:cs="Calibri"/>
        </w:rPr>
        <w:instrText xml:space="preserve"> XE "Exchange Server 2016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Exchange Server 2016 Hosted Exchange Standard Plus (SAL)</w:t>
      </w:r>
      <w:r w:rsidRPr="00E645F1">
        <w:rPr>
          <w:rFonts w:eastAsia="MS PGothic" w:cs="Calibri"/>
        </w:rPr>
        <w:fldChar w:fldCharType="begin"/>
      </w:r>
      <w:r w:rsidRPr="00E645F1">
        <w:rPr>
          <w:rFonts w:eastAsia="MS PGothic" w:cs="Calibri"/>
          <w:lang w:val="en-US"/>
        </w:rPr>
        <w:instrText xml:space="preserve"> XE "Exchange Server 2016 Standard"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 xml:space="preserve">Exchange Server 2016 Hosted Exchange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Exchange Server 2016 Hosted Exchange Enterprise Plus</w:t>
      </w:r>
      <w:r w:rsidRPr="00E645F1">
        <w:rPr>
          <w:rFonts w:eastAsia="MS PGothic" w:cs="Calibri"/>
        </w:rPr>
        <w:fldChar w:fldCharType="begin"/>
      </w:r>
      <w:r w:rsidRPr="00E645F1">
        <w:rPr>
          <w:rFonts w:eastAsia="MS PGothic" w:cs="Calibri"/>
        </w:rPr>
        <w:instrText xml:space="preserve"> XE "Exchange Server 2016 Enterprise" </w:instrText>
      </w:r>
      <w:r w:rsidRPr="00E645F1">
        <w:rPr>
          <w:rFonts w:eastAsia="MS PGothic" w:cs="Calibri"/>
        </w:rPr>
        <w:fldChar w:fldCharType="end"/>
      </w:r>
      <w:r w:rsidRPr="00E645F1">
        <w:rPr>
          <w:rFonts w:eastAsia="MS PGothic" w:cs="Calibri"/>
        </w:rPr>
        <w:t xml:space="preserve"> (SAL)</w:t>
      </w:r>
    </w:p>
    <w:p w:rsidR="003439A3" w:rsidRPr="00E645F1" w:rsidRDefault="003439A3" w:rsidP="00A35FDB">
      <w:pPr>
        <w:spacing w:after="0" w:line="240" w:lineRule="auto"/>
        <w:rPr>
          <w:rFonts w:eastAsia="MS PGothic" w:cs="Calibri"/>
        </w:rPr>
        <w:sectPr w:rsidR="003439A3" w:rsidRPr="00E645F1" w:rsidSect="00D468AC">
          <w:footerReference w:type="first" r:id="rId4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10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Exchange Server 2013</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05C86" w:rsidRPr="00E645F1">
              <w:rPr>
                <w:rStyle w:val="ProductList-BodyChar"/>
                <w:rFonts w:ascii="Calibri" w:eastAsia="MS PGothic" w:hAnsi="Calibri" w:cs="Calibri"/>
                <w:color w:val="404040"/>
              </w:rPr>
              <w:instrText>アクセス</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ライセンス要件</w:instrText>
            </w:r>
            <w:r w:rsidR="00305C86" w:rsidRPr="00E645F1">
              <w:rPr>
                <w:rStyle w:val="ProductList-BodyChar"/>
                <w:rFonts w:ascii="Calibri" w:eastAsia="MS PGothic" w:hAnsi="Calibri" w:cs="Calibri"/>
                <w:color w:val="404040"/>
              </w:rPr>
              <w:instrText xml:space="preserve">: </w:instrText>
            </w:r>
            <w:r w:rsidR="00305C86" w:rsidRPr="00E645F1">
              <w:rPr>
                <w:rStyle w:val="ProductList-BodyChar"/>
                <w:rFonts w:ascii="Calibri" w:eastAsia="MS PGothic" w:hAnsi="Calibri" w:cs="Calibri"/>
                <w:color w:val="404040"/>
              </w:rPr>
              <w:instrText>ユーザーおよびデバイスがサーバー製品にアクセスする場合に</w:instrText>
            </w:r>
            <w:r w:rsidR="00305C86" w:rsidRPr="00E645F1">
              <w:rPr>
                <w:rStyle w:val="ProductList-BodyChar"/>
                <w:rFonts w:ascii="Calibri" w:eastAsia="MS PGothic" w:hAnsi="Calibri" w:cs="Calibri"/>
                <w:color w:val="404040"/>
              </w:rPr>
              <w:instrText xml:space="preserve"> SAL </w:instrText>
            </w:r>
            <w:r w:rsidR="00305C86" w:rsidRPr="00E645F1">
              <w:rPr>
                <w:rStyle w:val="ProductList-BodyChar"/>
                <w:rFonts w:ascii="Calibri" w:eastAsia="MS PGothic" w:hAnsi="Calibri" w:cs="Calibri"/>
                <w:color w:val="404040"/>
              </w:rPr>
              <w:instrText>が必要かどうかを示します。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C50B24" w:rsidRPr="00E645F1">
              <w:rPr>
                <w:rFonts w:ascii="Calibri" w:eastAsia="MS PGothic" w:hAnsi="Calibri" w:cs="Calibri"/>
                <w:color w:val="404040"/>
              </w:rPr>
              <w:fldChar w:fldCharType="begin"/>
            </w:r>
            <w:r w:rsidR="00C50B24" w:rsidRPr="00E645F1">
              <w:rPr>
                <w:rFonts w:ascii="Calibri" w:eastAsia="MS PGothic" w:hAnsi="Calibri" w:cs="Calibri"/>
                <w:color w:val="404040"/>
              </w:rPr>
              <w:instrText xml:space="preserve"> AUTOTEXTLIST   \s NoStyle \t "</w:instrText>
            </w:r>
            <w:r w:rsidR="00C50B24" w:rsidRPr="00E645F1">
              <w:rPr>
                <w:rFonts w:ascii="Calibri" w:eastAsia="MS PGothic" w:hAnsi="Calibri" w:cs="Calibri"/>
                <w:color w:val="404040"/>
              </w:rPr>
              <w:instrText>アクセス</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ライセンス要件</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instrText>ユーザーおよびデバイスがサーバー製品にアクセスする場合に</w:instrText>
            </w:r>
            <w:r w:rsidR="00C50B24" w:rsidRPr="00E645F1">
              <w:rPr>
                <w:rFonts w:ascii="Calibri" w:eastAsia="MS PGothic" w:hAnsi="Calibri" w:cs="Calibri"/>
                <w:color w:val="404040"/>
              </w:rPr>
              <w:instrText xml:space="preserve"> SAL </w:instrText>
            </w:r>
            <w:r w:rsidR="00C50B24" w:rsidRPr="00E645F1">
              <w:rPr>
                <w:rFonts w:ascii="Calibri" w:eastAsia="MS PGothic" w:hAnsi="Calibri" w:cs="Calibri"/>
                <w:color w:val="404040"/>
              </w:rPr>
              <w:instrText>が必要かどうかを示します。</w:instrText>
            </w:r>
            <w:r w:rsidR="00C50B24" w:rsidRPr="00E645F1">
              <w:rPr>
                <w:rFonts w:ascii="Calibri" w:eastAsia="MS PGothic" w:hAnsi="Calibri" w:cs="Calibri"/>
                <w:color w:val="404040"/>
              </w:rPr>
              <w:instrText xml:space="preserve">" </w:instrText>
            </w:r>
            <w:r w:rsidR="00C50B24" w:rsidRPr="00E645F1">
              <w:rPr>
                <w:rFonts w:ascii="Calibri" w:eastAsia="MS PGothic" w:hAnsi="Calibri" w:cs="Calibri"/>
                <w:color w:val="404040"/>
              </w:rPr>
              <w:fldChar w:fldCharType="separate"/>
            </w:r>
            <w:r w:rsidR="00C50B24" w:rsidRPr="00E645F1">
              <w:rPr>
                <w:rFonts w:ascii="Calibri" w:eastAsia="MS PGothic" w:hAnsi="Calibri" w:cs="Calibri"/>
                <w:color w:val="404040"/>
              </w:rPr>
              <w:t>アクセス</w:t>
            </w:r>
            <w:r w:rsidR="00C50B24" w:rsidRPr="00E645F1">
              <w:rPr>
                <w:rFonts w:ascii="Calibri" w:eastAsia="MS PGothic" w:hAnsi="Calibri" w:cs="Calibri"/>
                <w:color w:val="404040"/>
              </w:rPr>
              <w:t xml:space="preserve"> </w:t>
            </w:r>
            <w:r w:rsidR="00C50B24" w:rsidRPr="00E645F1">
              <w:rPr>
                <w:rFonts w:ascii="Calibri" w:eastAsia="MS PGothic" w:hAnsi="Calibri" w:cs="Calibri"/>
                <w:color w:val="404040"/>
              </w:rPr>
              <w:t>ライセンス要件</w:t>
            </w:r>
            <w:r w:rsidR="00C50B24"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15683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w:t>
      </w:r>
      <w:r w:rsidRPr="00E645F1">
        <w:rPr>
          <w:rFonts w:eastAsia="MS PGothic" w:cs="Calibri"/>
        </w:rPr>
        <w:t xml:space="preserve">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15683B">
      <w:pPr>
        <w:pStyle w:val="ProductList-SubClauseHeading"/>
        <w:keepNext/>
        <w:rPr>
          <w:rFonts w:eastAsia="MS PGothic" w:cs="Calibri"/>
        </w:rPr>
      </w:pPr>
      <w:r w:rsidRPr="00E645F1">
        <w:rPr>
          <w:rFonts w:eastAsia="MS PGothic" w:cs="Calibri"/>
        </w:rPr>
        <w:t>1.1 Basic SAL</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w:t>
      </w:r>
      <w:r w:rsidRPr="00E645F1">
        <w:rPr>
          <w:rFonts w:eastAsia="MS PGothic" w:cs="Calibri"/>
        </w:rPr>
        <w:t>電子情報開示</w:t>
      </w:r>
      <w:r w:rsidRPr="00E645F1">
        <w:rPr>
          <w:rFonts w:eastAsia="MS PGothic" w:cs="Calibri"/>
        </w:rPr>
        <w:t xml:space="preserve">/Exchange </w:t>
      </w:r>
      <w:r w:rsidRPr="00E645F1">
        <w:rPr>
          <w:rFonts w:eastAsia="MS PGothic" w:cs="Calibri"/>
        </w:rPr>
        <w:t>スパム対策</w:t>
      </w:r>
      <w:r w:rsidRPr="00E645F1">
        <w:rPr>
          <w:rFonts w:eastAsia="MS PGothic" w:cs="Calibri"/>
        </w:rPr>
        <w:t>/</w:t>
      </w:r>
      <w:r w:rsidRPr="00E645F1">
        <w:rPr>
          <w:rFonts w:eastAsia="MS PGothic" w:cs="Calibri"/>
        </w:rPr>
        <w:t>複数メールボックス検索</w:t>
      </w:r>
      <w:r w:rsidRPr="00E645F1">
        <w:rPr>
          <w:rFonts w:eastAsia="MS PGothic" w:cs="Calibri"/>
        </w:rPr>
        <w:t>/</w:t>
      </w:r>
      <w:r w:rsidRPr="00E645F1">
        <w:rPr>
          <w:rFonts w:eastAsia="MS PGothic" w:cs="Calibri"/>
        </w:rPr>
        <w:t>メッセージングおよび個人用フォルダーへのアクセス</w:t>
      </w:r>
      <w:r w:rsidRPr="00E645F1">
        <w:rPr>
          <w:rFonts w:eastAsia="MS PGothic" w:cs="Calibri"/>
        </w:rPr>
        <w:t>/</w:t>
      </w:r>
      <w:r w:rsidRPr="00E645F1">
        <w:rPr>
          <w:rFonts w:eastAsia="MS PGothic" w:cs="Calibri"/>
        </w:rPr>
        <w:t>インターネット</w:t>
      </w:r>
      <w:r w:rsidRPr="00E645F1">
        <w:rPr>
          <w:rFonts w:eastAsia="MS PGothic" w:cs="Calibri"/>
        </w:rPr>
        <w:t xml:space="preserve"> </w:t>
      </w:r>
      <w:r w:rsidRPr="00E645F1">
        <w:rPr>
          <w:rFonts w:eastAsia="MS PGothic" w:cs="Calibri"/>
        </w:rPr>
        <w:t>メール</w:t>
      </w:r>
      <w:r w:rsidRPr="00E645F1">
        <w:rPr>
          <w:rFonts w:eastAsia="MS PGothic" w:cs="Calibri"/>
        </w:rPr>
        <w:t xml:space="preserve"> </w:t>
      </w:r>
      <w:r w:rsidRPr="00E645F1">
        <w:rPr>
          <w:rFonts w:eastAsia="MS PGothic" w:cs="Calibri"/>
        </w:rPr>
        <w:t>プロトコル</w:t>
      </w:r>
      <w:r w:rsidRPr="00E645F1">
        <w:rPr>
          <w:rFonts w:eastAsia="MS PGothic" w:cs="Calibri"/>
        </w:rPr>
        <w:t xml:space="preserve"> (SMTP</w:t>
      </w:r>
      <w:r w:rsidRPr="00E645F1">
        <w:rPr>
          <w:rFonts w:eastAsia="MS PGothic" w:cs="Calibri"/>
        </w:rPr>
        <w:t>、</w:t>
      </w:r>
      <w:r w:rsidRPr="00E645F1">
        <w:rPr>
          <w:rFonts w:eastAsia="MS PGothic" w:cs="Calibri"/>
        </w:rPr>
        <w:t>POP</w:t>
      </w:r>
      <w:r w:rsidRPr="00E645F1">
        <w:rPr>
          <w:rFonts w:eastAsia="MS PGothic" w:cs="Calibri"/>
        </w:rPr>
        <w:t>、</w:t>
      </w:r>
      <w:r w:rsidRPr="00E645F1">
        <w:rPr>
          <w:rFonts w:eastAsia="MS PGothic" w:cs="Calibri"/>
        </w:rPr>
        <w:t xml:space="preserve">IMAP) </w:t>
      </w:r>
      <w:r w:rsidRPr="00E645F1">
        <w:rPr>
          <w:rFonts w:eastAsia="MS PGothic" w:cs="Calibri"/>
        </w:rPr>
        <w:t>および任意のクライアント経由の</w:t>
      </w:r>
      <w:r w:rsidRPr="00E645F1">
        <w:rPr>
          <w:rFonts w:eastAsia="MS PGothic" w:cs="Calibri"/>
        </w:rPr>
        <w:t xml:space="preserve"> Web </w:t>
      </w:r>
      <w:r w:rsidRPr="00E645F1">
        <w:rPr>
          <w:rFonts w:eastAsia="MS PGothic" w:cs="Calibri"/>
        </w:rPr>
        <w:t>ブラウザー</w:t>
      </w:r>
      <w:r w:rsidRPr="00E645F1">
        <w:rPr>
          <w:rFonts w:eastAsia="MS PGothic" w:cs="Calibri"/>
        </w:rPr>
        <w:t xml:space="preserve"> </w:t>
      </w:r>
      <w:r w:rsidRPr="00E645F1">
        <w:rPr>
          <w:rFonts w:eastAsia="MS PGothic" w:cs="Calibri"/>
        </w:rPr>
        <w:t>アクセス</w:t>
      </w:r>
      <w:r w:rsidRPr="00E645F1">
        <w:rPr>
          <w:rFonts w:eastAsia="MS PGothic" w:cs="Calibri"/>
        </w:rPr>
        <w:t>/</w:t>
      </w:r>
      <w:r w:rsidRPr="00E645F1">
        <w:rPr>
          <w:rFonts w:eastAsia="MS PGothic" w:cs="Calibri"/>
        </w:rPr>
        <w:t>個人用メール</w:t>
      </w:r>
      <w:r w:rsidRPr="00E645F1">
        <w:rPr>
          <w:rFonts w:eastAsia="MS PGothic" w:cs="Calibri"/>
        </w:rPr>
        <w:t xml:space="preserve"> </w:t>
      </w:r>
      <w:r w:rsidRPr="00E645F1">
        <w:rPr>
          <w:rFonts w:eastAsia="MS PGothic" w:cs="Calibri"/>
        </w:rPr>
        <w:t>フォルダー、アドレス一覧、予定表およびタスク</w:t>
      </w:r>
      <w:r w:rsidRPr="00E645F1">
        <w:rPr>
          <w:rFonts w:eastAsia="MS PGothic" w:cs="Calibri"/>
        </w:rPr>
        <w:t xml:space="preserve"> (</w:t>
      </w:r>
      <w:r w:rsidRPr="00E645F1">
        <w:rPr>
          <w:rFonts w:eastAsia="MS PGothic" w:cs="Calibri"/>
        </w:rPr>
        <w:t>他のユーザーと共有されません</w:t>
      </w:r>
      <w:r w:rsidRPr="00E645F1">
        <w:rPr>
          <w:rFonts w:eastAsia="MS PGothic" w:cs="Calibri"/>
        </w:rPr>
        <w:t>)/</w:t>
      </w:r>
      <w:r w:rsidRPr="00E645F1">
        <w:rPr>
          <w:rFonts w:eastAsia="MS PGothic" w:cs="Calibri"/>
        </w:rPr>
        <w:t>単一のユーザーまたはユーザーの組織の、単一の第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r w:rsidRPr="00E645F1">
        <w:rPr>
          <w:rFonts w:eastAsia="MS PGothic" w:cs="Calibri"/>
        </w:rPr>
        <w:t>/</w:t>
      </w:r>
      <w:r w:rsidRPr="00E645F1">
        <w:rPr>
          <w:rFonts w:eastAsia="MS PGothic" w:cs="Calibri"/>
        </w:rPr>
        <w:t>グローバル</w:t>
      </w:r>
      <w:r w:rsidRPr="00E645F1">
        <w:rPr>
          <w:rFonts w:eastAsia="MS PGothic" w:cs="Calibri"/>
        </w:rPr>
        <w:t xml:space="preserve"> </w:t>
      </w:r>
      <w:r w:rsidRPr="00E645F1">
        <w:rPr>
          <w:rFonts w:eastAsia="MS PGothic" w:cs="Calibri"/>
        </w:rPr>
        <w:t>アドレス一覧</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Basic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1.2 Standard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SAL </w:t>
      </w:r>
      <w:r w:rsidRPr="00E645F1">
        <w:rPr>
          <w:rFonts w:eastAsia="MS PGothic" w:cs="Calibri"/>
        </w:rPr>
        <w:t>に関連する機能、単一ユーザーまたはユーザーの組織の、複数の第</w:t>
      </w:r>
      <w:r w:rsidRPr="00E645F1">
        <w:rPr>
          <w:rFonts w:eastAsia="MS PGothic" w:cs="Calibri"/>
        </w:rPr>
        <w:t xml:space="preserve"> 2 </w:t>
      </w:r>
      <w:r w:rsidRPr="00E645F1">
        <w:rPr>
          <w:rFonts w:eastAsia="MS PGothic" w:cs="Calibri"/>
        </w:rPr>
        <w:t>レベル</w:t>
      </w:r>
      <w:r w:rsidRPr="00E645F1">
        <w:rPr>
          <w:rFonts w:eastAsia="MS PGothic" w:cs="Calibri"/>
        </w:rPr>
        <w:t xml:space="preserve"> </w:t>
      </w:r>
      <w:r w:rsidRPr="00E645F1">
        <w:rPr>
          <w:rFonts w:eastAsia="MS PGothic" w:cs="Calibri"/>
        </w:rPr>
        <w:t>ドメインのサポート、</w:t>
      </w:r>
    </w:p>
    <w:p w:rsidR="00A35FDB" w:rsidRPr="00E645F1" w:rsidRDefault="00AA32A7" w:rsidP="00A35FDB">
      <w:pPr>
        <w:pStyle w:val="ProductList-Body"/>
        <w:ind w:left="360"/>
        <w:rPr>
          <w:rFonts w:eastAsia="MS PGothic" w:cs="Calibri"/>
        </w:rPr>
      </w:pPr>
      <w:r w:rsidRPr="00E645F1">
        <w:rPr>
          <w:rFonts w:eastAsia="MS PGothic" w:cs="Calibri"/>
        </w:rPr>
        <w:t>以下を可能にする</w:t>
      </w:r>
      <w:r w:rsidRPr="00E645F1">
        <w:rPr>
          <w:rFonts w:eastAsia="MS PGothic" w:cs="Calibri"/>
        </w:rPr>
        <w:t xml:space="preserve"> Outlook Web Access </w:t>
      </w:r>
      <w:r w:rsidRPr="00E645F1">
        <w:rPr>
          <w:rFonts w:eastAsia="MS PGothic" w:cs="Calibri"/>
        </w:rPr>
        <w:t>の機能</w:t>
      </w:r>
      <w:r w:rsidRPr="00E645F1">
        <w:rPr>
          <w:rFonts w:eastAsia="MS PGothic" w:cs="Calibri"/>
        </w:rPr>
        <w:t xml:space="preserve">: MAPI </w:t>
      </w:r>
      <w:r w:rsidRPr="00E645F1">
        <w:rPr>
          <w:rFonts w:eastAsia="MS PGothic" w:cs="Calibri"/>
        </w:rPr>
        <w:t>ネットワーク</w:t>
      </w:r>
      <w:r w:rsidRPr="00E645F1">
        <w:rPr>
          <w:rFonts w:eastAsia="MS PGothic" w:cs="Calibri"/>
        </w:rPr>
        <w:t xml:space="preserve"> </w:t>
      </w:r>
      <w:r w:rsidRPr="00E645F1">
        <w:rPr>
          <w:rFonts w:eastAsia="MS PGothic" w:cs="Calibri"/>
        </w:rPr>
        <w:t>プロトコル</w:t>
      </w:r>
      <w:r w:rsidRPr="00E645F1">
        <w:rPr>
          <w:rFonts w:eastAsia="MS PGothic" w:cs="Calibri"/>
        </w:rPr>
        <w:t>/</w:t>
      </w:r>
      <w:r w:rsidRPr="00E645F1">
        <w:rPr>
          <w:rFonts w:eastAsia="MS PGothic" w:cs="Calibri"/>
        </w:rPr>
        <w:t>共有フォルダー、アドレス一覧、連絡先、タスクおよび予定表</w:t>
      </w:r>
      <w:r w:rsidRPr="00E645F1">
        <w:rPr>
          <w:rFonts w:eastAsia="MS PGothic" w:cs="Calibri"/>
        </w:rPr>
        <w:t>/</w:t>
      </w:r>
      <w:r w:rsidRPr="00E645F1">
        <w:rPr>
          <w:rFonts w:eastAsia="MS PGothic" w:cs="Calibri"/>
        </w:rPr>
        <w:t>パブリック</w:t>
      </w:r>
      <w:r w:rsidRPr="00E645F1">
        <w:rPr>
          <w:rFonts w:eastAsia="MS PGothic" w:cs="Calibri"/>
        </w:rPr>
        <w:t xml:space="preserve"> </w:t>
      </w:r>
      <w:r w:rsidRPr="00E645F1">
        <w:rPr>
          <w:rFonts w:eastAsia="MS PGothic" w:cs="Calibri"/>
        </w:rPr>
        <w:t>フォルダー</w:t>
      </w:r>
      <w:r w:rsidRPr="00E645F1">
        <w:rPr>
          <w:rFonts w:eastAsia="MS PGothic" w:cs="Calibri"/>
        </w:rPr>
        <w:t>/</w:t>
      </w:r>
      <w:r w:rsidRPr="00E645F1">
        <w:rPr>
          <w:rFonts w:eastAsia="MS PGothic" w:cs="Calibri"/>
        </w:rPr>
        <w:t>他のユーザーの空き時間情報の表示を含むグループの予定表</w:t>
      </w:r>
      <w:r w:rsidRPr="00E645F1">
        <w:rPr>
          <w:rFonts w:eastAsia="MS PGothic" w:cs="Calibri"/>
        </w:rPr>
        <w:t>/</w:t>
      </w:r>
      <w:r w:rsidRPr="00E645F1">
        <w:rPr>
          <w:rFonts w:eastAsia="MS PGothic" w:cs="Calibri"/>
        </w:rPr>
        <w:t>モバイル通知、参照および同期</w:t>
      </w:r>
      <w:r w:rsidRPr="00E645F1">
        <w:rPr>
          <w:rFonts w:eastAsia="MS PGothic" w:cs="Calibri"/>
        </w:rPr>
        <w:t>/</w:t>
      </w:r>
      <w:r w:rsidRPr="00E645F1">
        <w:rPr>
          <w:rFonts w:eastAsia="MS PGothic" w:cs="Calibri"/>
        </w:rPr>
        <w:t>ユニファイド</w:t>
      </w:r>
      <w:r w:rsidRPr="00E645F1">
        <w:rPr>
          <w:rFonts w:eastAsia="MS PGothic" w:cs="Calibri"/>
        </w:rPr>
        <w:t xml:space="preserve"> </w:t>
      </w:r>
      <w:r w:rsidRPr="00E645F1">
        <w:rPr>
          <w:rFonts w:eastAsia="MS PGothic" w:cs="Calibri"/>
        </w:rPr>
        <w:t>メッセージング</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r w:rsidRPr="00E645F1">
              <w:rPr>
                <w:rFonts w:ascii="Calibri" w:eastAsia="MS PGothic" w:hAnsi="Calibri" w:cs="Calibri"/>
              </w:rPr>
              <w:t xml:space="preserve">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for SA (</w:t>
            </w:r>
            <w:r w:rsidRPr="00E645F1">
              <w:rPr>
                <w:rFonts w:ascii="Calibri" w:eastAsia="MS PGothic" w:hAnsi="Calibri" w:cs="Calibri"/>
                <w:lang w:val="fr-FR"/>
              </w:rPr>
              <w:t>ユーザー</w:t>
            </w:r>
            <w:r w:rsidRPr="00E645F1">
              <w:rPr>
                <w:rFonts w:ascii="Calibri" w:eastAsia="MS PGothic" w:hAnsi="Calibri" w:cs="Calibri"/>
                <w:lang w:val="fr-FR"/>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Exchange Server 2016 Hosted Exchange Standard Plus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1.3 Enterprise SAL (</w:t>
      </w:r>
      <w:r w:rsidRPr="00E645F1">
        <w:rPr>
          <w:rFonts w:eastAsia="MS PGothic" w:cs="Calibri"/>
        </w:rPr>
        <w:t>または同等のライセンス</w:t>
      </w:r>
      <w:r w:rsidRPr="00E645F1">
        <w:rPr>
          <w:rFonts w:eastAsia="MS PGothic" w:cs="Calibri"/>
        </w:rPr>
        <w:t>)</w:t>
      </w:r>
    </w:p>
    <w:p w:rsidR="00A35FDB" w:rsidRPr="00E645F1" w:rsidRDefault="00AA32A7" w:rsidP="00A35FDB">
      <w:pPr>
        <w:pStyle w:val="ProductList-Body"/>
        <w:ind w:left="360"/>
        <w:rPr>
          <w:rFonts w:eastAsia="MS PGothic" w:cs="Calibri"/>
        </w:rPr>
      </w:pPr>
      <w:r w:rsidRPr="00E645F1">
        <w:rPr>
          <w:rFonts w:eastAsia="MS PGothic" w:cs="Calibri"/>
        </w:rPr>
        <w:t xml:space="preserve">Basic </w:t>
      </w:r>
      <w:r w:rsidRPr="00E645F1">
        <w:rPr>
          <w:rFonts w:eastAsia="MS PGothic" w:cs="Calibri"/>
        </w:rPr>
        <w:t>および</w:t>
      </w:r>
      <w:r w:rsidRPr="00E645F1">
        <w:rPr>
          <w:rFonts w:eastAsia="MS PGothic" w:cs="Calibri"/>
        </w:rPr>
        <w:t xml:space="preserve"> Standard SAL </w:t>
      </w:r>
      <w:r w:rsidRPr="00E645F1">
        <w:rPr>
          <w:rFonts w:eastAsia="MS PGothic" w:cs="Calibri"/>
        </w:rPr>
        <w:t>に関連する機能、コンプライアンスの管理、データ損失防止、インプレース保持およびアーカイブ</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Exchange Server 2016 Hosted Exchange Enterprise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Exchange Server 2016 Hosted Exchange Enterprise Plus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szCs w:val="24"/>
              </w:rPr>
              <w:t>Hosted Exchange Enterprise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E77D9">
      <w:pPr>
        <w:pStyle w:val="ProductList-ClauseHeading"/>
        <w:rPr>
          <w:rFonts w:eastAsia="MS PGothic" w:cs="Calibri"/>
        </w:rPr>
      </w:pPr>
      <w:r w:rsidRPr="00E645F1">
        <w:rPr>
          <w:rFonts w:eastAsia="MS PGothic" w:cs="Calibri"/>
        </w:rPr>
        <w:t>2.</w:t>
      </w:r>
      <w:r w:rsidR="0070510A" w:rsidRPr="00E645F1">
        <w:rPr>
          <w:rFonts w:eastAsia="MS PGothic" w:cs="Calibri"/>
        </w:rPr>
        <w:t xml:space="preserve"> </w:t>
      </w:r>
      <w:r w:rsidRPr="00E645F1">
        <w:rPr>
          <w:rFonts w:eastAsia="MS PGothic" w:cs="Calibri"/>
        </w:rPr>
        <w:t xml:space="preserve">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Standard SAL</w:t>
            </w:r>
            <w:r w:rsidRPr="00E645F1">
              <w:rPr>
                <w:rFonts w:ascii="Calibri" w:eastAsia="MS PGothic" w:hAnsi="Calibri" w:cs="Calibri"/>
              </w:rPr>
              <w:fldChar w:fldCharType="begin"/>
            </w:r>
            <w:r w:rsidRPr="00E645F1">
              <w:rPr>
                <w:rFonts w:ascii="Calibri" w:eastAsia="MS PGothic" w:hAnsi="Calibri" w:cs="Calibri"/>
              </w:rPr>
              <w:instrText xml:space="preserve"> XE "Hosted Exchange Standard SAL" </w:instrText>
            </w:r>
            <w:r w:rsidRPr="00E645F1">
              <w:rPr>
                <w:rFonts w:ascii="Calibri" w:eastAsia="MS PGothic" w:hAnsi="Calibri" w:cs="Calibri"/>
              </w:rPr>
              <w:fldChar w:fldCharType="end"/>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A849DE">
        <w:trPr>
          <w:cantSplit/>
        </w:trPr>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Exchange Server 2016 Standard</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nil"/>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Hosted Exchange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Exchange Server 2016 Enterprise</w:t>
            </w:r>
            <w:r w:rsidRPr="00E645F1">
              <w:rPr>
                <w:rFonts w:ascii="Calibri" w:eastAsia="MS PGothic" w:hAnsi="Calibri" w:cs="Calibri"/>
              </w:rPr>
              <w:fldChar w:fldCharType="begin"/>
            </w:r>
            <w:r w:rsidRPr="00E645F1">
              <w:rPr>
                <w:rFonts w:ascii="Calibri" w:eastAsia="MS PGothic" w:hAnsi="Calibri" w:cs="Calibri"/>
              </w:rPr>
              <w:instrText xml:space="preserve"> XE "Exchange Server 2016 Enterprise" </w:instrText>
            </w:r>
            <w:r w:rsidRPr="00E645F1">
              <w:rPr>
                <w:rFonts w:ascii="Calibri" w:eastAsia="MS PGothic" w:hAnsi="Calibri" w:cs="Calibri"/>
              </w:rPr>
              <w:fldChar w:fldCharType="end"/>
            </w:r>
            <w:r w:rsidRPr="00E645F1">
              <w:rPr>
                <w:rFonts w:ascii="Calibri" w:eastAsia="MS PGothic" w:hAnsi="Calibri" w:cs="Calibri"/>
              </w:rPr>
              <w:t xml:space="preserv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A849DE">
        <w:trPr>
          <w:cantSplit/>
        </w:trPr>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5E77D9">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5E77D9">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Exchange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4.</w:t>
      </w:r>
      <w:r w:rsidR="0070510A" w:rsidRPr="00E645F1">
        <w:rPr>
          <w:rFonts w:eastAsia="MS PGothic" w:cs="Calibri"/>
        </w:rPr>
        <w:t xml:space="preserve"> </w:t>
      </w:r>
      <w:r w:rsidRPr="00E645F1">
        <w:rPr>
          <w:rFonts w:eastAsia="MS PGothic" w:cs="Calibri"/>
        </w:rPr>
        <w:t xml:space="preserve">Outlook Mac 2016 </w:t>
      </w:r>
      <w:r w:rsidRPr="00E645F1">
        <w:rPr>
          <w:rFonts w:eastAsia="MS PGothic" w:cs="Calibri"/>
        </w:rPr>
        <w:t>および</w:t>
      </w:r>
      <w:r w:rsidRPr="00E645F1">
        <w:rPr>
          <w:rFonts w:eastAsia="MS PGothic" w:cs="Calibri"/>
        </w:rPr>
        <w:t xml:space="preserve"> Outlook 2016</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お客様は、</w:t>
      </w:r>
      <w:r w:rsidRPr="00E645F1">
        <w:rPr>
          <w:rFonts w:eastAsia="MS PGothic" w:cs="Calibri"/>
        </w:rPr>
        <w:t xml:space="preserve">Enterprise Plus </w:t>
      </w:r>
      <w:r w:rsidRPr="00E645F1">
        <w:rPr>
          <w:rFonts w:eastAsia="MS PGothic" w:cs="Calibri"/>
        </w:rPr>
        <w:t>または</w:t>
      </w:r>
      <w:r w:rsidRPr="00E645F1">
        <w:rPr>
          <w:rFonts w:eastAsia="MS PGothic" w:cs="Calibri"/>
        </w:rPr>
        <w:t xml:space="preserve"> Standard Plus User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の取得対象であるユーザーが使用する</w:t>
      </w:r>
      <w:r w:rsidRPr="00E645F1">
        <w:rPr>
          <w:rFonts w:eastAsia="MS PGothic" w:cs="Calibri"/>
        </w:rPr>
        <w:t xml:space="preserve"> 1 </w:t>
      </w:r>
      <w:r w:rsidRPr="00E645F1">
        <w:rPr>
          <w:rFonts w:eastAsia="MS PGothic" w:cs="Calibri"/>
        </w:rPr>
        <w:t>台のデバイス上の</w:t>
      </w:r>
      <w:r w:rsidRPr="00E645F1">
        <w:rPr>
          <w:rFonts w:eastAsia="MS PGothic" w:cs="Calibri"/>
        </w:rPr>
        <w:t xml:space="preserve"> 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Outlook Mac 2016 </w:t>
      </w:r>
      <w:r w:rsidRPr="00E645F1">
        <w:rPr>
          <w:rFonts w:eastAsia="MS PGothic" w:cs="Calibri"/>
        </w:rPr>
        <w:t>または</w:t>
      </w:r>
      <w:r w:rsidRPr="00E645F1">
        <w:rPr>
          <w:rFonts w:eastAsia="MS PGothic" w:cs="Calibri"/>
        </w:rPr>
        <w:t xml:space="preserve"> Outlook 2016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ソフトウェアの</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を使用することを許可できます。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5.</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Exchange </w:t>
            </w: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0" w:name="_Toc433614801"/>
      <w:bookmarkStart w:id="101" w:name="_Toc480977337"/>
      <w:r w:rsidRPr="00E645F1">
        <w:t>Project Server</w:t>
      </w:r>
      <w:bookmarkEnd w:id="100"/>
      <w:bookmarkEnd w:id="10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Project Server </w:t>
      </w:r>
      <w:r w:rsidR="00D103F7">
        <w:rPr>
          <w:rFonts w:eastAsia="MS PGothic" w:cs="Calibri"/>
          <w:lang w:val="en-US"/>
        </w:rPr>
        <w:t>2016</w:t>
      </w:r>
      <w:r w:rsidRPr="00E645F1">
        <w:rPr>
          <w:rFonts w:eastAsia="MS PGothic" w:cs="Calibri"/>
        </w:rPr>
        <w:fldChar w:fldCharType="begin"/>
      </w:r>
      <w:r w:rsidRPr="00E645F1">
        <w:rPr>
          <w:rFonts w:eastAsia="MS PGothic" w:cs="Calibri"/>
          <w:lang w:val="en-US"/>
        </w:rPr>
        <w:instrText xml:space="preserve"> XE "Project Server </w:instrText>
      </w:r>
      <w:r w:rsidR="00D103F7">
        <w:rPr>
          <w:rFonts w:eastAsia="MS PGothic" w:cs="Calibri"/>
          <w:lang w:val="en-US"/>
        </w:rPr>
        <w:instrText>2016</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35FDB" w:rsidP="00A35FDB">
      <w:pPr>
        <w:spacing w:after="0" w:line="240" w:lineRule="auto"/>
        <w:rPr>
          <w:rFonts w:eastAsia="MS PGothic" w:cs="Calibri"/>
          <w:sz w:val="18"/>
          <w:szCs w:val="18"/>
          <w:lang w:val="en-US"/>
        </w:rPr>
      </w:pPr>
    </w:p>
    <w:p w:rsidR="003439A3" w:rsidRPr="00E645F1" w:rsidRDefault="003439A3" w:rsidP="00A35FDB">
      <w:pPr>
        <w:spacing w:after="0" w:line="240" w:lineRule="auto"/>
        <w:rPr>
          <w:rFonts w:eastAsia="MS PGothic" w:cs="Calibri"/>
          <w:lang w:val="en-US"/>
        </w:rPr>
        <w:sectPr w:rsidR="003439A3" w:rsidRPr="00E645F1" w:rsidSect="00D468AC">
          <w:footerReference w:type="first" r:id="rId44"/>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D103F7">
              <w:rPr>
                <w:rFonts w:eastAsia="MS PGothic" w:cs="Calibri"/>
                <w:lang w:val="en-US"/>
              </w:rPr>
              <w:t>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Project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Project Server 2013</w:t>
            </w:r>
            <w:r w:rsidRPr="00E645F1">
              <w:rPr>
                <w:rFonts w:ascii="Calibri" w:eastAsia="MS PGothic" w:hAnsi="Calibri" w:cs="Calibri"/>
              </w:rPr>
              <w:fldChar w:fldCharType="begin"/>
            </w:r>
            <w:r w:rsidRPr="00E645F1">
              <w:rPr>
                <w:rFonts w:ascii="Calibri" w:eastAsia="MS PGothic" w:hAnsi="Calibri" w:cs="Calibri"/>
              </w:rPr>
              <w:instrText xml:space="preserve"> XE "Project Server 2013"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452860">
      <w:pPr>
        <w:pStyle w:val="ProductList-ClauseHeading"/>
        <w:keepNext/>
        <w:tabs>
          <w:tab w:val="clear" w:pos="360"/>
          <w:tab w:val="clear" w:pos="720"/>
          <w:tab w:val="clear" w:pos="1080"/>
        </w:tabs>
        <w:rPr>
          <w:rFonts w:eastAsia="MS PGothic" w:cs="Calibri"/>
        </w:rPr>
      </w:pPr>
      <w:r w:rsidRPr="00E645F1">
        <w:rPr>
          <w:rFonts w:eastAsia="MS PGothic" w:cs="Calibri"/>
        </w:rPr>
        <w:t xml:space="preserve">2.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2" w:name="_Toc433614802"/>
      <w:bookmarkStart w:id="103" w:name="_Toc480977338"/>
      <w:r w:rsidRPr="00E645F1">
        <w:t>SharePoint Server</w:t>
      </w:r>
      <w:bookmarkEnd w:id="102"/>
      <w:bookmarkEnd w:id="103"/>
    </w:p>
    <w:p w:rsidR="003439A3" w:rsidRPr="00E645F1" w:rsidRDefault="003439A3" w:rsidP="00A35FDB">
      <w:pPr>
        <w:spacing w:after="0" w:line="240" w:lineRule="auto"/>
        <w:rPr>
          <w:rFonts w:eastAsia="MS PGothic" w:cs="Calibri"/>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D103F7">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rPr>
      </w:pPr>
      <w:r w:rsidRPr="00E645F1">
        <w:rPr>
          <w:rFonts w:eastAsia="MS PGothic" w:cs="Calibri"/>
        </w:rPr>
        <w:t>SharePoint Server 201</w:t>
      </w:r>
      <w:r w:rsidR="00D103F7">
        <w:rPr>
          <w:rFonts w:eastAsia="MS PGothic" w:cs="Calibri"/>
          <w:lang w:val="en-US"/>
        </w:rPr>
        <w:t>6</w:t>
      </w:r>
      <w:r w:rsidRPr="00E645F1">
        <w:rPr>
          <w:rFonts w:eastAsia="MS PGothic" w:cs="Calibri"/>
        </w:rPr>
        <w:t xml:space="preserve"> Enterprise (SAL </w:t>
      </w:r>
      <w:r w:rsidRPr="00E645F1">
        <w:rPr>
          <w:rFonts w:eastAsia="MS PGothic" w:cs="Calibri"/>
        </w:rPr>
        <w:t>および</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A35FDB" w:rsidRPr="00E645F1" w:rsidRDefault="00AA32A7" w:rsidP="00A35FDB">
      <w:pPr>
        <w:pStyle w:val="ProductList-Body"/>
        <w:rPr>
          <w:rFonts w:eastAsia="MS PGothic" w:cs="Calibri"/>
          <w:szCs w:val="18"/>
        </w:rPr>
      </w:pPr>
      <w:r w:rsidRPr="00E645F1">
        <w:rPr>
          <w:rFonts w:eastAsia="MS PGothic" w:cs="Calibri"/>
        </w:rPr>
        <w:t>SharePoint 201</w:t>
      </w:r>
      <w:r w:rsidR="00D103F7">
        <w:rPr>
          <w:rFonts w:eastAsia="MS PGothic" w:cs="Calibri"/>
          <w:lang w:val="en-US"/>
        </w:rPr>
        <w:t>6</w:t>
      </w:r>
      <w:r w:rsidRPr="00E645F1">
        <w:rPr>
          <w:rFonts w:eastAsia="MS PGothic" w:cs="Calibri"/>
        </w:rPr>
        <w:t xml:space="preserve"> Hosting</w:t>
      </w:r>
      <w:r w:rsidRPr="00E645F1">
        <w:rPr>
          <w:rFonts w:eastAsia="MS PGothic" w:cs="Calibri"/>
        </w:rPr>
        <w:fldChar w:fldCharType="begin"/>
      </w:r>
      <w:r w:rsidRPr="00E645F1">
        <w:rPr>
          <w:rFonts w:eastAsia="MS PGothic" w:cs="Calibri"/>
        </w:rPr>
        <w:instrText xml:space="preserve"> XE "SharePoint 201</w:instrText>
      </w:r>
      <w:r w:rsidR="00D103F7">
        <w:rPr>
          <w:rFonts w:eastAsia="MS PGothic" w:cs="Calibri"/>
          <w:lang w:val="en-US"/>
        </w:rPr>
        <w:instrText>6</w:instrText>
      </w:r>
      <w:r w:rsidRPr="00E645F1">
        <w:rPr>
          <w:rFonts w:eastAsia="MS PGothic" w:cs="Calibri"/>
        </w:rPr>
        <w:instrText xml:space="preserve"> Hosting" </w:instrText>
      </w:r>
      <w:r w:rsidRPr="00E645F1">
        <w:rPr>
          <w:rFonts w:eastAsia="MS PGothic" w:cs="Calibri"/>
        </w:rPr>
        <w:fldChar w:fldCharType="end"/>
      </w:r>
      <w:r w:rsidRPr="00E645F1">
        <w:rPr>
          <w:rFonts w:eastAsia="MS PGothic" w:cs="Calibri"/>
        </w:rPr>
        <w:t xml:space="preserve"> (Per Processor)</w:t>
      </w:r>
    </w:p>
    <w:p w:rsidR="003439A3" w:rsidRPr="00E645F1" w:rsidRDefault="003439A3" w:rsidP="00A35FDB">
      <w:pPr>
        <w:spacing w:after="0" w:line="240" w:lineRule="auto"/>
        <w:rPr>
          <w:rFonts w:eastAsia="MS PGothic" w:cs="Calibri"/>
        </w:rPr>
        <w:sectPr w:rsidR="003439A3" w:rsidRPr="00E645F1" w:rsidSect="00D468AC">
          <w:footerReference w:type="first" r:id="rId45"/>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D103F7">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201</w:t>
            </w:r>
            <w:r w:rsidR="00D103F7">
              <w:rPr>
                <w:rFonts w:eastAsia="MS PGothic" w:cs="Calibri"/>
                <w:lang w:val="en-US"/>
              </w:rPr>
              <w:t>6</w:t>
            </w:r>
            <w:r w:rsidRPr="00E645F1">
              <w:rPr>
                <w:rFonts w:eastAsia="MS PGothic" w:cs="Calibri"/>
              </w:rPr>
              <w:t xml:space="preserve"> </w:t>
            </w:r>
            <w:r w:rsidRPr="00E645F1">
              <w:rPr>
                <w:rFonts w:eastAsia="MS PGothic" w:cs="Calibri"/>
              </w:rPr>
              <w:t>年</w:t>
            </w:r>
            <w:r w:rsidR="00D103F7">
              <w:rPr>
                <w:rFonts w:eastAsia="MS PGothic" w:cs="Calibri"/>
              </w:rPr>
              <w:t xml:space="preserve"> 5</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PerProcessor" w:history="1">
              <w:r w:rsidR="00AA32A7" w:rsidRPr="00E645F1">
                <w:rPr>
                  <w:rStyle w:val="Hyperlink"/>
                  <w:rFonts w:ascii="Calibri" w:eastAsia="MS PGothic" w:hAnsi="Calibri" w:cs="Calibri"/>
                </w:rPr>
                <w:t>プロセッサごと</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D103F7">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SharePoint Server 201</w:t>
            </w:r>
            <w:r w:rsidR="00D103F7">
              <w:rPr>
                <w:rFonts w:ascii="Calibri" w:eastAsia="MS PGothic" w:hAnsi="Calibri" w:cs="Calibri"/>
                <w:lang w:val="en-US"/>
              </w:rPr>
              <w:t>3</w:t>
            </w:r>
            <w:r w:rsidRPr="00E645F1">
              <w:rPr>
                <w:rFonts w:ascii="Calibri" w:eastAsia="MS PGothic" w:hAnsi="Calibri" w:cs="Calibri"/>
              </w:rPr>
              <w:fldChar w:fldCharType="begin"/>
            </w:r>
            <w:r w:rsidRPr="00E645F1">
              <w:rPr>
                <w:rFonts w:ascii="Calibri" w:eastAsia="MS PGothic" w:hAnsi="Calibri" w:cs="Calibri"/>
              </w:rPr>
              <w:instrText xml:space="preserve"> XE "SharePoint Server 201</w:instrText>
            </w:r>
            <w:r w:rsidR="00D103F7">
              <w:rPr>
                <w:rFonts w:ascii="Calibri" w:eastAsia="MS PGothic" w:hAnsi="Calibri" w:cs="Calibri"/>
                <w:lang w:val="en-US"/>
              </w:rPr>
              <w:instrText>3</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305C86" w:rsidRPr="00E645F1">
              <w:rPr>
                <w:rStyle w:val="ProductList-BodyChar"/>
                <w:rFonts w:ascii="Calibri" w:eastAsia="MS PGothic" w:hAnsi="Calibri" w:cs="Calibri"/>
                <w:color w:val="0563C1"/>
                <w:lang w:val="en-US"/>
              </w:rPr>
              <w:instrText>アクセス</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ライセンス要件</w:instrText>
            </w:r>
            <w:r w:rsidR="00305C86" w:rsidRPr="00E645F1">
              <w:rPr>
                <w:rStyle w:val="ProductList-BodyChar"/>
                <w:rFonts w:ascii="Calibri" w:eastAsia="MS PGothic" w:hAnsi="Calibri" w:cs="Calibri"/>
                <w:color w:val="0563C1"/>
                <w:lang w:val="en-US"/>
              </w:rPr>
              <w:instrText xml:space="preserve">: </w:instrText>
            </w:r>
            <w:r w:rsidR="00305C86" w:rsidRPr="00E645F1">
              <w:rPr>
                <w:rStyle w:val="ProductList-BodyChar"/>
                <w:rFonts w:ascii="Calibri" w:eastAsia="MS PGothic" w:hAnsi="Calibri" w:cs="Calibri"/>
                <w:color w:val="0563C1"/>
                <w:lang w:val="en-US"/>
              </w:rPr>
              <w:instrText>ユーザーおよびデバイスがサーバー製品にアクセスする場合に</w:instrText>
            </w:r>
            <w:r w:rsidR="00305C86" w:rsidRPr="00E645F1">
              <w:rPr>
                <w:rStyle w:val="ProductList-BodyChar"/>
                <w:rFonts w:ascii="Calibri" w:eastAsia="MS PGothic" w:hAnsi="Calibri" w:cs="Calibri"/>
                <w:color w:val="0563C1"/>
                <w:lang w:val="en-US"/>
              </w:rPr>
              <w:instrText xml:space="preserve"> SAL </w:instrText>
            </w:r>
            <w:r w:rsidR="00305C86" w:rsidRPr="00E645F1">
              <w:rPr>
                <w:rStyle w:val="ProductList-BodyChar"/>
                <w:rFonts w:ascii="Calibri" w:eastAsia="MS PGothic" w:hAnsi="Calibri" w:cs="Calibri"/>
                <w:color w:val="0563C1"/>
                <w:lang w:val="en-US"/>
              </w:rPr>
              <w:instrText>が必要かどうかを示します。</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lang w:val="en-US"/>
              </w:rPr>
              <w:t>SharePoint Standard (SAL)</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SAL </w:t>
            </w:r>
            <w:r w:rsidRPr="00E645F1">
              <w:rPr>
                <w:rFonts w:ascii="Calibri" w:eastAsia="MS PGothic" w:hAnsi="Calibri" w:cs="Calibri"/>
                <w:color w:val="000000"/>
              </w:rPr>
              <w:t>エディションのみ</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 w:val="left" w:pos="1875"/>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A9507A">
              <w:rPr>
                <w:rFonts w:ascii="Calibri" w:eastAsia="MS PGothic" w:hAnsi="Calibri" w:cs="Calibri"/>
                <w:color w:val="0563C1"/>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000000"/>
              <w:bottom w:val="single" w:sz="4" w:space="0" w:color="auto"/>
            </w:tcBorders>
            <w:shd w:val="clear" w:color="auto" w:fill="BFBFBF"/>
          </w:tcPr>
          <w:p w:rsidR="00A35FDB" w:rsidRPr="00E645F1" w:rsidRDefault="00D8038F"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エディションの権利」というセルに規定されています。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エディションの権利</w:t>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00233019" w:rsidRPr="00E645F1">
              <w:rPr>
                <w:rFonts w:ascii="Calibri" w:eastAsia="MS PGothic" w:hAnsi="Calibri" w:cs="Calibri"/>
                <w:color w:val="000000"/>
                <w:szCs w:val="16"/>
              </w:rPr>
              <w:t xml:space="preserve">Per Processor </w:t>
            </w:r>
            <w:r w:rsidR="00233019" w:rsidRPr="00E645F1">
              <w:rPr>
                <w:rFonts w:ascii="Calibri" w:eastAsia="MS PGothic" w:hAnsi="Calibri" w:cs="Calibri"/>
                <w:color w:val="000000"/>
                <w:szCs w:val="16"/>
              </w:rPr>
              <w:t>エディション</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9507A">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233019" w:rsidRPr="00A849DE" w:rsidTr="00180F03">
        <w:tc>
          <w:tcPr>
            <w:tcW w:w="3499" w:type="dxa"/>
            <w:tcBorders>
              <w:top w:val="single" w:sz="24" w:space="0" w:color="0072C6"/>
              <w:bottom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nil"/>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SharePoint Server Standard SAL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nil"/>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szCs w:val="24"/>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szCs w:val="24"/>
              </w:rPr>
              <w:t xml:space="preserve"> SAL (</w:t>
            </w:r>
            <w:r w:rsidRPr="00E645F1">
              <w:rPr>
                <w:rFonts w:ascii="Calibri" w:eastAsia="MS PGothic" w:hAnsi="Calibri" w:cs="Calibri"/>
                <w:szCs w:val="24"/>
              </w:rPr>
              <w:t>ユーザー</w:t>
            </w:r>
            <w:r w:rsidRPr="00E645F1">
              <w:rPr>
                <w:rFonts w:ascii="Calibri" w:eastAsia="MS PGothic" w:hAnsi="Calibri" w:cs="Calibri"/>
                <w:szCs w:val="24"/>
              </w:rPr>
              <w:t>)</w:t>
            </w:r>
          </w:p>
        </w:tc>
      </w:tr>
      <w:tr w:rsidR="00233019" w:rsidRPr="00A849DE" w:rsidTr="00180F03">
        <w:tc>
          <w:tcPr>
            <w:tcW w:w="3499" w:type="dxa"/>
            <w:tcBorders>
              <w:top w:val="nil"/>
            </w:tcBorders>
            <w:shd w:val="clear" w:color="auto" w:fill="DEEAF6"/>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color w:val="000000"/>
              </w:rPr>
            </w:pPr>
          </w:p>
        </w:tc>
        <w:tc>
          <w:tcPr>
            <w:tcW w:w="3499" w:type="dxa"/>
            <w:tcBorders>
              <w:top w:val="nil"/>
              <w:bottom w:val="single" w:sz="4" w:space="0" w:color="auto"/>
              <w:right w:val="nil"/>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szCs w:val="24"/>
              </w:rPr>
              <w:t>SharePoint Server Standard SAL for SA (</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nil"/>
              <w:left w:val="nil"/>
              <w:bottom w:val="single" w:sz="4" w:space="0" w:color="auto"/>
              <w:right w:val="single" w:sz="4" w:space="0" w:color="000000"/>
            </w:tcBorders>
          </w:tcPr>
          <w:p w:rsidR="00233019" w:rsidRPr="00E645F1" w:rsidRDefault="00233019" w:rsidP="00A9507A">
            <w:pPr>
              <w:pStyle w:val="ProductList-Offering"/>
              <w:keepNext/>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Body"/>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ind w:left="360"/>
        <w:rPr>
          <w:rFonts w:eastAsia="MS PGothic" w:cs="Calibri"/>
          <w:lang w:val="en-US"/>
        </w:rPr>
      </w:pPr>
      <w:r w:rsidRPr="00E645F1">
        <w:rPr>
          <w:rFonts w:eastAsia="MS PGothic" w:cs="Calibri"/>
          <w:color w:val="0072C6"/>
          <w:lang w:val="en-US"/>
        </w:rPr>
        <w:t xml:space="preserve">1.1 </w:t>
      </w:r>
      <w:r w:rsidRPr="00E645F1">
        <w:rPr>
          <w:rFonts w:eastAsia="MS PGothic" w:cs="Calibri"/>
          <w:color w:val="0072C6"/>
        </w:rPr>
        <w:t>追加の機能</w:t>
      </w:r>
    </w:p>
    <w:p w:rsidR="00A35FDB" w:rsidRPr="00E645F1" w:rsidRDefault="00AA32A7" w:rsidP="00A35FDB">
      <w:pPr>
        <w:pStyle w:val="ProductList-Body"/>
        <w:ind w:left="360"/>
        <w:rPr>
          <w:rFonts w:eastAsia="MS PGothic" w:cs="Calibri"/>
          <w:lang w:val="en-US"/>
        </w:rPr>
      </w:pPr>
      <w:r w:rsidRPr="00E645F1">
        <w:rPr>
          <w:rFonts w:eastAsia="MS PGothic" w:cs="Calibri"/>
          <w:lang w:val="en-US"/>
        </w:rPr>
        <w:t>Business Connectivity Services Line of Business Webparts</w:t>
      </w:r>
      <w:r w:rsidRPr="00E645F1">
        <w:rPr>
          <w:rFonts w:eastAsia="MS PGothic" w:cs="Calibri"/>
        </w:rPr>
        <w:t>、</w:t>
      </w:r>
      <w:r w:rsidRPr="00E645F1">
        <w:rPr>
          <w:rFonts w:eastAsia="MS PGothic" w:cs="Calibri"/>
          <w:lang w:val="en-US"/>
        </w:rPr>
        <w:t xml:space="preserve">Office Business Connectivity Services </w:t>
      </w:r>
      <w:r w:rsidRPr="00E645F1">
        <w:rPr>
          <w:rFonts w:eastAsia="MS PGothic" w:cs="Calibri"/>
        </w:rPr>
        <w:t>クライアント統合、</w:t>
      </w:r>
      <w:r w:rsidRPr="00E645F1">
        <w:rPr>
          <w:rFonts w:eastAsia="MS PGothic" w:cs="Calibri"/>
          <w:lang w:val="en-US"/>
        </w:rPr>
        <w:t>Access Services</w:t>
      </w:r>
      <w:r w:rsidRPr="00E645F1">
        <w:rPr>
          <w:rFonts w:eastAsia="MS PGothic" w:cs="Calibri"/>
        </w:rPr>
        <w:t>、</w:t>
      </w:r>
      <w:r w:rsidRPr="00E645F1">
        <w:rPr>
          <w:rFonts w:eastAsia="MS PGothic" w:cs="Calibri"/>
          <w:lang w:val="en-US"/>
        </w:rPr>
        <w:t>InfoPath Forms Services</w:t>
      </w:r>
      <w:r w:rsidRPr="00E645F1">
        <w:rPr>
          <w:rFonts w:eastAsia="MS PGothic" w:cs="Calibri"/>
        </w:rPr>
        <w:t>、エンタープライズ検索、電子情報開示および法令遵守、</w:t>
      </w:r>
      <w:r w:rsidRPr="00E645F1">
        <w:rPr>
          <w:rFonts w:eastAsia="MS PGothic" w:cs="Calibri"/>
          <w:lang w:val="en-US"/>
        </w:rPr>
        <w:t>Excel Services</w:t>
      </w:r>
      <w:r w:rsidRPr="00E645F1">
        <w:rPr>
          <w:rFonts w:eastAsia="MS PGothic" w:cs="Calibri"/>
        </w:rPr>
        <w:t>、</w:t>
      </w:r>
      <w:r w:rsidRPr="00E645F1">
        <w:rPr>
          <w:rFonts w:eastAsia="MS PGothic" w:cs="Calibri"/>
          <w:lang w:val="en-US"/>
        </w:rPr>
        <w:t>PowerPivot</w:t>
      </w:r>
      <w:r w:rsidRPr="00E645F1">
        <w:rPr>
          <w:rFonts w:eastAsia="MS PGothic" w:cs="Calibri"/>
        </w:rPr>
        <w:t>、</w:t>
      </w:r>
      <w:r w:rsidRPr="00E645F1">
        <w:rPr>
          <w:rFonts w:eastAsia="MS PGothic" w:cs="Calibri"/>
          <w:lang w:val="en-US"/>
        </w:rPr>
        <w:t>PowerView</w:t>
      </w:r>
      <w:r w:rsidRPr="00E645F1">
        <w:rPr>
          <w:rFonts w:eastAsia="MS PGothic" w:cs="Calibri"/>
        </w:rPr>
        <w:t>、</w:t>
      </w:r>
      <w:r w:rsidRPr="00E645F1">
        <w:rPr>
          <w:rFonts w:eastAsia="MS PGothic" w:cs="Calibri"/>
          <w:lang w:val="en-US"/>
        </w:rPr>
        <w:t>Visio Services</w:t>
      </w:r>
      <w:r w:rsidRPr="00E645F1">
        <w:rPr>
          <w:rFonts w:eastAsia="MS PGothic" w:cs="Calibri"/>
        </w:rPr>
        <w:t>、</w:t>
      </w:r>
      <w:r w:rsidRPr="00E645F1">
        <w:rPr>
          <w:rFonts w:eastAsia="MS PGothic" w:cs="Calibri"/>
          <w:lang w:val="en-US"/>
        </w:rPr>
        <w:t>PerformancePoint Services</w:t>
      </w:r>
      <w:r w:rsidRPr="00E645F1">
        <w:rPr>
          <w:rFonts w:eastAsia="MS PGothic" w:cs="Calibri"/>
        </w:rPr>
        <w:t>、カスタム分析レポート、詳細チャート</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233019" w:rsidRPr="00A849DE" w:rsidTr="00180F03">
        <w:tc>
          <w:tcPr>
            <w:tcW w:w="3384" w:type="dxa"/>
            <w:tcBorders>
              <w:top w:val="single" w:sz="24" w:space="0" w:color="0072C6"/>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384" w:type="dxa"/>
            <w:tcBorders>
              <w:top w:val="single" w:sz="24" w:space="0" w:color="0072C6"/>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bottom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nil"/>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w:instrText>
            </w:r>
            <w:r w:rsidR="00D103F7">
              <w:rPr>
                <w:rFonts w:ascii="Calibri" w:eastAsia="MS PGothic" w:hAnsi="Calibri" w:cs="Calibri"/>
              </w:rPr>
              <w:instrText>2016</w:instrText>
            </w:r>
            <w:r w:rsidRPr="00E645F1">
              <w:rPr>
                <w:rFonts w:ascii="Calibri" w:eastAsia="MS PGothic" w:hAnsi="Calibri" w:cs="Calibri"/>
              </w:rPr>
              <w:instrText xml:space="preserve">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nil"/>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r w:rsidR="00233019" w:rsidRPr="00A849DE" w:rsidTr="00180F03">
        <w:tc>
          <w:tcPr>
            <w:tcW w:w="3384" w:type="dxa"/>
            <w:tcBorders>
              <w:top w:val="nil"/>
            </w:tcBorders>
            <w:shd w:val="clear" w:color="auto" w:fill="DEEAF6"/>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color w:val="000000"/>
              </w:rPr>
            </w:pPr>
          </w:p>
        </w:tc>
        <w:tc>
          <w:tcPr>
            <w:tcW w:w="3384" w:type="dxa"/>
            <w:tcBorders>
              <w:top w:val="nil"/>
              <w:bottom w:val="single" w:sz="4" w:space="0" w:color="auto"/>
              <w:right w:val="nil"/>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 xml:space="preserve">SharePoint Server </w:t>
            </w:r>
            <w:r w:rsidR="00D103F7">
              <w:rPr>
                <w:rFonts w:ascii="Calibri" w:eastAsia="MS PGothic" w:hAnsi="Calibri" w:cs="Calibri"/>
              </w:rPr>
              <w:t>2016</w:t>
            </w:r>
            <w:r w:rsidRPr="00E645F1">
              <w:rPr>
                <w:rFonts w:ascii="Calibri" w:eastAsia="MS PGothic" w:hAnsi="Calibri" w:cs="Calibri"/>
              </w:rPr>
              <w:t xml:space="preserve"> Standard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nil"/>
              <w:left w:val="nil"/>
              <w:bottom w:val="single" w:sz="4" w:space="0" w:color="auto"/>
              <w:right w:val="single" w:sz="4" w:space="0" w:color="000000"/>
            </w:tcBorders>
          </w:tcPr>
          <w:p w:rsidR="00233019" w:rsidRPr="00E645F1" w:rsidRDefault="00233019" w:rsidP="00233019">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for SA (</w:t>
            </w:r>
            <w:r w:rsidRPr="00E645F1">
              <w:rPr>
                <w:rFonts w:ascii="Calibri" w:eastAsia="MS PGothic" w:hAnsi="Calibri" w:cs="Calibri"/>
              </w:rPr>
              <w:t>ユーザー</w:t>
            </w:r>
            <w:r w:rsidRPr="00E645F1">
              <w:rPr>
                <w:rFonts w:ascii="Calibri" w:eastAsia="MS PGothic" w:hAnsi="Calibri" w:cs="Calibri"/>
              </w:rPr>
              <w:t xml:space="preserve">) </w:t>
            </w:r>
            <w:r w:rsidRPr="00E645F1">
              <w:rPr>
                <w:rFonts w:ascii="Calibri" w:eastAsia="MS PGothic" w:hAnsi="Calibri" w:cs="Calibri"/>
              </w:rPr>
              <w:t>および</w:t>
            </w:r>
            <w:r w:rsidRPr="00E645F1">
              <w:rPr>
                <w:rFonts w:ascii="Calibri" w:eastAsia="MS PGothic" w:hAnsi="Calibri" w:cs="Calibri"/>
              </w:rPr>
              <w:t xml:space="preserve"> SharePoint Server </w:t>
            </w:r>
            <w:r w:rsidR="00D103F7">
              <w:rPr>
                <w:rFonts w:ascii="Calibri" w:eastAsia="MS PGothic" w:hAnsi="Calibri" w:cs="Calibri"/>
              </w:rPr>
              <w:t>2016</w:t>
            </w:r>
            <w:r w:rsidRPr="00E645F1">
              <w:rPr>
                <w:rFonts w:ascii="Calibri" w:eastAsia="MS PGothic" w:hAnsi="Calibri" w:cs="Calibri"/>
              </w:rPr>
              <w:t xml:space="preserve"> Enterprise SAL for SA (</w:t>
            </w:r>
            <w:r w:rsidRPr="00E645F1">
              <w:rPr>
                <w:rFonts w:ascii="Calibri" w:eastAsia="MS PGothic" w:hAnsi="Calibri" w:cs="Calibri"/>
              </w:rPr>
              <w:t>ユーザー</w:t>
            </w:r>
            <w:r w:rsidRPr="00E645F1">
              <w:rPr>
                <w:rFonts w:ascii="Calibri" w:eastAsia="MS PGothic" w:hAnsi="Calibri" w:cs="Calibri"/>
              </w:rPr>
              <w:t>)</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3C04F8">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180F03">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SharePoint Server Standard</w:t>
            </w:r>
            <w:r w:rsidRPr="00E645F1">
              <w:rPr>
                <w:rFonts w:ascii="Calibri" w:eastAsia="MS PGothic" w:hAnsi="Calibri" w:cs="Calibri"/>
              </w:rPr>
              <w:fldChar w:fldCharType="begin"/>
            </w:r>
            <w:r w:rsidRPr="00E645F1">
              <w:rPr>
                <w:rFonts w:ascii="Calibri" w:eastAsia="MS PGothic" w:hAnsi="Calibri" w:cs="Calibri"/>
              </w:rPr>
              <w:instrText xml:space="preserve"> XE "SharePoint Server Standard" </w:instrText>
            </w:r>
            <w:r w:rsidRPr="00E645F1">
              <w:rPr>
                <w:rFonts w:ascii="Calibri" w:eastAsia="MS PGothic" w:hAnsi="Calibri" w:cs="Calibri"/>
              </w:rPr>
              <w:fldChar w:fldCharType="end"/>
            </w:r>
            <w:r w:rsidRPr="00E645F1">
              <w:rPr>
                <w:rFonts w:ascii="Calibri" w:eastAsia="MS PGothic" w:hAnsi="Calibri" w:cs="Calibri"/>
              </w:rPr>
              <w:t xml:space="preserve"> CAL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SharePoint Server Enterprise SAL</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D103F7">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 </w:t>
            </w:r>
            <w:r w:rsidRPr="00E645F1">
              <w:rPr>
                <w:rFonts w:ascii="Calibri" w:eastAsia="MS PGothic" w:hAnsi="Calibri" w:cs="Calibri"/>
              </w:rPr>
              <w:t>および</w:t>
            </w:r>
            <w:r w:rsidRPr="00E645F1">
              <w:rPr>
                <w:rFonts w:ascii="Calibri" w:eastAsia="MS PGothic" w:hAnsi="Calibri" w:cs="Calibri"/>
              </w:rPr>
              <w:t xml:space="preserve"> SharePoint Server 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p>
        </w:tc>
      </w:tr>
      <w:tr w:rsidR="00A35FDB" w:rsidRPr="00A849DE" w:rsidTr="00180F03">
        <w:tc>
          <w:tcPr>
            <w:tcW w:w="5256" w:type="dxa"/>
            <w:tcBorders>
              <w:top w:val="nil"/>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3. SharePoint Hosting </w:t>
      </w:r>
      <w:r w:rsidRPr="00E645F1">
        <w:rPr>
          <w:rFonts w:eastAsia="MS PGothic" w:cs="Calibri"/>
        </w:rPr>
        <w:t>の許可される用途</w:t>
      </w:r>
    </w:p>
    <w:p w:rsidR="00A35FDB" w:rsidRPr="00E645F1" w:rsidRDefault="00AA32A7" w:rsidP="00A35FDB">
      <w:pPr>
        <w:pStyle w:val="ProductList-Body"/>
        <w:tabs>
          <w:tab w:val="clear" w:pos="360"/>
          <w:tab w:val="clear" w:pos="720"/>
          <w:tab w:val="clear" w:pos="1080"/>
        </w:tabs>
        <w:rPr>
          <w:rFonts w:eastAsia="MS PGothic" w:cs="Calibri"/>
          <w:color w:val="000000"/>
        </w:rPr>
      </w:pPr>
      <w:r w:rsidRPr="00E645F1">
        <w:rPr>
          <w:rFonts w:eastAsia="MS PGothic" w:cs="Calibri"/>
          <w:color w:val="000000"/>
        </w:rPr>
        <w:t>お客様は、本ソフトウェアを使用して、</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にコンテンツ、情報、およびアプリケーションへのアクセスを提供することができます。お客様は、同じコンテンツおよび情報ならびに同じアプリケーションに</w:t>
      </w:r>
      <w:r w:rsidR="00D72249" w:rsidRPr="00E645F1">
        <w:rPr>
          <w:rFonts w:eastAsia="MS PGothic" w:cs="Calibri"/>
          <w:color w:val="0563C1"/>
        </w:rPr>
        <w:fldChar w:fldCharType="begin"/>
      </w:r>
      <w:r w:rsidR="00D72249" w:rsidRPr="00E645F1">
        <w:rPr>
          <w:rFonts w:eastAsia="MS PGothic" w:cs="Calibri"/>
          <w:color w:val="0563C1"/>
        </w:rPr>
        <w:instrText xml:space="preserve"> AUTOTEXTLIST   \s NoStyle \t "</w:instrText>
      </w:r>
      <w:r w:rsidR="00D72249" w:rsidRPr="00E645F1">
        <w:rPr>
          <w:rFonts w:eastAsia="MS PGothic" w:cs="Calibri"/>
          <w:color w:val="0563C1"/>
        </w:rPr>
        <w:instrText>外部ユーザーとは、お客様のエンド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ユーザーまたはその関連会社の従業員ではないユーザー、またはお客様のエンド</w:instrText>
      </w:r>
      <w:r w:rsidR="00D72249" w:rsidRPr="00E645F1">
        <w:rPr>
          <w:rFonts w:eastAsia="MS PGothic" w:cs="Calibri"/>
          <w:color w:val="0563C1"/>
        </w:rPr>
        <w:instrText xml:space="preserve"> </w:instrText>
      </w:r>
      <w:r w:rsidR="00D72249" w:rsidRPr="00E645F1">
        <w:rPr>
          <w:rFonts w:eastAsia="MS PGothic" w:cs="Calibri"/>
          <w:color w:val="0563C1"/>
        </w:rPr>
        <w:instrText>ユーザーまたはその関連会社のオンサイトの契約業者またはオンサイトの代理店ではないユーザーを意味します。</w:instrText>
      </w:r>
      <w:r w:rsidR="00D72249" w:rsidRPr="00E645F1">
        <w:rPr>
          <w:rFonts w:eastAsia="MS PGothic" w:cs="Calibri"/>
          <w:color w:val="0563C1"/>
        </w:rPr>
        <w:instrText xml:space="preserve">" </w:instrText>
      </w:r>
      <w:r w:rsidR="00D72249" w:rsidRPr="00E645F1">
        <w:rPr>
          <w:rFonts w:eastAsia="MS PGothic" w:cs="Calibri"/>
          <w:color w:val="0563C1"/>
        </w:rPr>
        <w:fldChar w:fldCharType="separate"/>
      </w:r>
      <w:r w:rsidR="00D72249" w:rsidRPr="00E645F1">
        <w:rPr>
          <w:rFonts w:eastAsia="MS PGothic" w:cs="Calibri"/>
          <w:color w:val="0563C1"/>
        </w:rPr>
        <w:t>外部ユーザー</w:t>
      </w:r>
      <w:r w:rsidR="00D72249" w:rsidRPr="00E645F1">
        <w:rPr>
          <w:rFonts w:eastAsia="MS PGothic" w:cs="Calibri"/>
          <w:color w:val="0563C1"/>
        </w:rPr>
        <w:fldChar w:fldCharType="end"/>
      </w:r>
      <w:r w:rsidRPr="00E645F1">
        <w:rPr>
          <w:rFonts w:eastAsia="MS PGothic" w:cs="Calibri"/>
          <w:color w:val="000000"/>
        </w:rPr>
        <w:t>もアクセスできる場合に限り、本ソフトウェアを使用して、内部ユーザーにコンテンツ、情報、およびアプリケーションへのアクセスを提供することもできます。内部ユーザーに限定されるコンテンツ、情報、およびアプリケーションを提供するために</w:t>
      </w:r>
      <w:r w:rsidRPr="00E645F1">
        <w:rPr>
          <w:rFonts w:eastAsia="MS PGothic" w:cs="Calibri"/>
          <w:color w:val="000000"/>
        </w:rPr>
        <w:t xml:space="preserve"> SharePoint Server </w:t>
      </w:r>
      <w:r w:rsidRPr="00E645F1">
        <w:rPr>
          <w:rFonts w:eastAsia="MS PGothic" w:cs="Calibri"/>
          <w:color w:val="000000"/>
        </w:rPr>
        <w:t>ソフトウェアを使用するには、</w:t>
      </w:r>
      <w:r w:rsidRPr="00E645F1">
        <w:rPr>
          <w:rFonts w:eastAsia="MS PGothic" w:cs="Calibri"/>
          <w:color w:val="000000"/>
        </w:rPr>
        <w:t xml:space="preserve">SharePoint Server SAL </w:t>
      </w:r>
      <w:r w:rsidRPr="00E645F1">
        <w:rPr>
          <w:rFonts w:eastAsia="MS PGothic" w:cs="Calibri"/>
          <w:color w:val="000000"/>
        </w:rPr>
        <w:t>を取得している必要があります。</w:t>
      </w:r>
    </w:p>
    <w:p w:rsidR="00233019" w:rsidRPr="00E645F1" w:rsidRDefault="00233019" w:rsidP="00A35FDB">
      <w:pPr>
        <w:pStyle w:val="ProductList-Body"/>
        <w:tabs>
          <w:tab w:val="clear" w:pos="360"/>
          <w:tab w:val="clear" w:pos="720"/>
          <w:tab w:val="clear" w:pos="1080"/>
        </w:tabs>
        <w:rPr>
          <w:rFonts w:eastAsia="MS PGothic" w:cs="Calibri"/>
        </w:rPr>
      </w:pPr>
    </w:p>
    <w:p w:rsidR="00233019" w:rsidRPr="00E645F1" w:rsidRDefault="00233019" w:rsidP="00233019">
      <w:pPr>
        <w:pStyle w:val="ProductList-ClauseHeading"/>
        <w:tabs>
          <w:tab w:val="left" w:pos="0"/>
        </w:tabs>
        <w:rPr>
          <w:rFonts w:eastAsia="MS PGothic" w:cs="Calibri"/>
          <w:szCs w:val="24"/>
        </w:rPr>
      </w:pPr>
      <w:r w:rsidRPr="00E645F1">
        <w:rPr>
          <w:rFonts w:eastAsia="MS PGothic" w:cs="Calibri"/>
          <w:szCs w:val="24"/>
        </w:rPr>
        <w:t xml:space="preserve">4. SharePoint Hosting – </w:t>
      </w:r>
      <w:r w:rsidRPr="00E645F1">
        <w:rPr>
          <w:rFonts w:eastAsia="MS PGothic" w:cs="Calibri"/>
          <w:szCs w:val="24"/>
        </w:rPr>
        <w:t>使用プロセッサに基づくライセンス</w:t>
      </w:r>
    </w:p>
    <w:p w:rsidR="00233019" w:rsidRPr="00E645F1" w:rsidRDefault="00233019" w:rsidP="00233019">
      <w:pPr>
        <w:pStyle w:val="ProductList-Body"/>
        <w:tabs>
          <w:tab w:val="clear" w:pos="720"/>
          <w:tab w:val="clear" w:pos="1080"/>
        </w:tabs>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F41FF7">
      <w:pPr>
        <w:pStyle w:val="ProductList-SubClauseHeading"/>
        <w:keepNext/>
        <w:rPr>
          <w:rFonts w:eastAsia="MS PGothic" w:cs="Calibri"/>
          <w:szCs w:val="24"/>
        </w:rPr>
      </w:pPr>
      <w:r w:rsidRPr="00E645F1">
        <w:rPr>
          <w:rFonts w:eastAsia="MS PGothic" w:cs="Calibri"/>
          <w:szCs w:val="24"/>
        </w:rPr>
        <w:t>4.1</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物理</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とは、物理ハードウェア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システム上で直接作動するように構成されている</w:instrText>
      </w:r>
      <w:r w:rsidRPr="00E645F1">
        <w:rPr>
          <w:rFonts w:eastAsia="MS PGothic" w:cs="Calibri"/>
          <w:color w:val="0563C1"/>
          <w:szCs w:val="24"/>
        </w:rPr>
        <w:instrText xml:space="preserve"> OSE </w:instrText>
      </w:r>
      <w:r w:rsidRPr="00E645F1">
        <w:rPr>
          <w:rFonts w:eastAsia="MS PGothic" w:cs="Calibri"/>
          <w:color w:val="0563C1"/>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インスタンスは、物理</w:instrText>
      </w:r>
      <w:r w:rsidRPr="00E645F1">
        <w:rPr>
          <w:rFonts w:eastAsia="MS PGothic" w:cs="Calibri"/>
          <w:color w:val="0563C1"/>
          <w:szCs w:val="24"/>
        </w:rPr>
        <w:instrText xml:space="preserve"> OSE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の一部と見なされます。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"Physical OSE mea</w:instrText>
      </w:r>
      <w:r w:rsidRPr="00E645F1">
        <w:rPr>
          <w:rFonts w:eastAsia="MS PGothic" w:cs="Calibri"/>
          <w:color w:val="0563C1"/>
          <w:szCs w:val="24"/>
        </w:rPr>
        <w:instrText xml:space="preserve">ns an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color w:val="0563C1"/>
          <w:szCs w:val="24"/>
        </w:rPr>
        <w:fldChar w:fldCharType="begin"/>
      </w:r>
      <w:r w:rsidRPr="00E645F1">
        <w:rPr>
          <w:rFonts w:eastAsia="MS PGothic" w:cs="Calibri"/>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color w:val="0563C1"/>
          <w:szCs w:val="24"/>
        </w:rPr>
        <w:fldChar w:fldCharType="separate"/>
      </w:r>
      <w:r w:rsidRPr="00E645F1">
        <w:rPr>
          <w:rFonts w:eastAsia="MS PGothic" w:cs="Calibri"/>
          <w:color w:val="0563C1"/>
          <w:szCs w:val="24"/>
        </w:rPr>
        <w:instrText>Physical OSE</w:instrText>
      </w:r>
      <w:r w:rsidRPr="00E645F1">
        <w:rPr>
          <w:rFonts w:eastAsia="MS PGothic" w:cs="Calibri"/>
          <w:color w:val="0563C1"/>
          <w:szCs w:val="24"/>
        </w:rPr>
        <w:fldChar w:fldCharType="end"/>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物理</w:instrText>
      </w:r>
      <w:r w:rsidRPr="00E645F1">
        <w:rPr>
          <w:rFonts w:eastAsia="MS PGothic" w:cs="Calibri"/>
          <w:szCs w:val="24"/>
        </w:rPr>
        <w:instrText xml:space="preserve"> OSE </w:instrText>
      </w:r>
      <w:r w:rsidRPr="00E645F1">
        <w:rPr>
          <w:rFonts w:eastAsia="MS PGothic" w:cs="Calibri"/>
          <w:szCs w:val="24"/>
        </w:rPr>
        <w:instrText>とは、物理ハードウェア</w:instrText>
      </w:r>
      <w:r w:rsidRPr="00E645F1">
        <w:rPr>
          <w:rFonts w:eastAsia="MS PGothic" w:cs="Calibri"/>
          <w:szCs w:val="24"/>
        </w:rPr>
        <w:instrText xml:space="preserve"> </w:instrText>
      </w:r>
      <w:r w:rsidRPr="00E645F1">
        <w:rPr>
          <w:rFonts w:eastAsia="MS PGothic" w:cs="Calibri"/>
          <w:szCs w:val="24"/>
        </w:rPr>
        <w:instrText>システム上で直接作動するように構成されている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szCs w:val="24"/>
        </w:rPr>
        <w:instrText xml:space="preserve"> </w:instrText>
      </w:r>
      <w:r w:rsidRPr="00E645F1">
        <w:rPr>
          <w:rFonts w:eastAsia="MS PGothic" w:cs="Calibri"/>
          <w:szCs w:val="24"/>
        </w:rPr>
        <w:instrText>システム</w:instrText>
      </w:r>
      <w:r w:rsidRPr="00E645F1">
        <w:rPr>
          <w:rFonts w:eastAsia="MS PGothic" w:cs="Calibri"/>
          <w:szCs w:val="24"/>
        </w:rPr>
        <w:instrText xml:space="preserve"> </w:instrText>
      </w:r>
      <w:r w:rsidRPr="00E645F1">
        <w:rPr>
          <w:rFonts w:eastAsia="MS PGothic" w:cs="Calibri"/>
          <w:szCs w:val="24"/>
        </w:rPr>
        <w:instrText>インスタンスは、物理</w:instrText>
      </w:r>
      <w:r w:rsidRPr="00E645F1">
        <w:rPr>
          <w:rFonts w:eastAsia="MS PGothic" w:cs="Calibri"/>
          <w:szCs w:val="24"/>
        </w:rPr>
        <w:instrText xml:space="preserve"> OSE </w:instrText>
      </w:r>
      <w:r w:rsidRPr="00E645F1">
        <w:rPr>
          <w:rFonts w:eastAsia="MS PGothic" w:cs="Calibri"/>
          <w:szCs w:val="24"/>
        </w:rPr>
        <w:instrText>の一部と見なされます。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物理</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が使用する各物理プロセッサにつき</w:t>
      </w:r>
      <w:r w:rsidRPr="00E645F1">
        <w:rPr>
          <w:rFonts w:eastAsia="MS PGothic" w:cs="Calibri"/>
          <w:szCs w:val="24"/>
        </w:rPr>
        <w:t xml:space="preserve"> 1 </w:t>
      </w:r>
      <w:r w:rsidRPr="00E645F1">
        <w:rPr>
          <w:rFonts w:eastAsia="MS PGothic" w:cs="Calibri"/>
          <w:szCs w:val="24"/>
        </w:rPr>
        <w:t>つのライセンスを取得する必要があります。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60741B">
      <w:pPr>
        <w:pStyle w:val="ProductList-SubClauseHeading"/>
        <w:keepNext/>
        <w:rPr>
          <w:rFonts w:eastAsia="MS PGothic" w:cs="Calibri"/>
          <w:szCs w:val="24"/>
        </w:rPr>
      </w:pPr>
      <w:r w:rsidRPr="00E645F1">
        <w:rPr>
          <w:rFonts w:eastAsia="MS PGothic" w:cs="Calibri"/>
          <w:szCs w:val="24"/>
        </w:rPr>
        <w:t>4.2</w:t>
      </w: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w:instrText>
      </w:r>
      <w:r w:rsidRPr="00E645F1">
        <w:rPr>
          <w:rFonts w:eastAsia="MS PGothic" w:cs="Calibri"/>
          <w:color w:val="0563C1"/>
          <w:szCs w:val="24"/>
        </w:rPr>
        <w:instrText>サーバーとは、サーバー</w:instrText>
      </w:r>
      <w:r w:rsidRPr="00E645F1">
        <w:rPr>
          <w:rFonts w:eastAsia="MS PGothic" w:cs="Calibri"/>
          <w:color w:val="0563C1"/>
          <w:szCs w:val="24"/>
        </w:rPr>
        <w:instrText xml:space="preserve"> </w:instrText>
      </w:r>
      <w:r w:rsidRPr="00E645F1">
        <w:rPr>
          <w:rFonts w:eastAsia="MS PGothic" w:cs="Calibri"/>
          <w:color w:val="0563C1"/>
          <w:szCs w:val="24"/>
        </w:rPr>
        <w:instrText>ソフトウェアを実行することができる物理ハードウェア</w:instrText>
      </w:r>
      <w:r w:rsidRPr="00E645F1">
        <w:rPr>
          <w:rFonts w:eastAsia="MS PGothic" w:cs="Calibri"/>
          <w:color w:val="0563C1"/>
          <w:szCs w:val="24"/>
        </w:rPr>
        <w:instrText xml:space="preserve"> </w:instrText>
      </w:r>
      <w:r w:rsidRPr="00E645F1">
        <w:rPr>
          <w:rFonts w:eastAsia="MS PGothic" w:cs="Calibri"/>
          <w:color w:val="0563C1"/>
          <w:szCs w:val="24"/>
        </w:rPr>
        <w:instrText>システムを意味します。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t>サーバー</w:t>
      </w:r>
      <w:r w:rsidRPr="00E645F1">
        <w:rPr>
          <w:rFonts w:eastAsia="MS PGothic" w:cs="Calibri"/>
          <w:color w:val="0563C1"/>
          <w:szCs w:val="24"/>
        </w:rPr>
        <w:fldChar w:fldCharType="end"/>
      </w:r>
      <w:r w:rsidRPr="00E645F1">
        <w:rPr>
          <w:rFonts w:eastAsia="MS PGothic" w:cs="Calibri"/>
          <w:szCs w:val="24"/>
        </w:rPr>
        <w:t>上の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で本サーバー</w:t>
      </w:r>
      <w:r w:rsidRPr="00E645F1">
        <w:rPr>
          <w:rFonts w:eastAsia="MS PGothic" w:cs="Calibri"/>
          <w:szCs w:val="24"/>
        </w:rPr>
        <w:t xml:space="preserve"> </w:t>
      </w:r>
      <w:r w:rsidRPr="00E645F1">
        <w:rPr>
          <w:rFonts w:eastAsia="MS PGothic" w:cs="Calibri"/>
          <w:szCs w:val="24"/>
        </w:rPr>
        <w:t>ソフトウェアの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Instance</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Pr="00E645F1">
        <w:rPr>
          <w:rFonts w:eastAsia="MS PGothic" w:cs="Calibri"/>
          <w:color w:val="0563C1"/>
          <w:szCs w:val="24"/>
        </w:rPr>
        <w:fldChar w:fldCharType="begin"/>
      </w:r>
      <w:r w:rsidRPr="00E645F1">
        <w:rPr>
          <w:rFonts w:eastAsia="MS PGothic" w:cs="Calibri"/>
          <w:color w:val="0563C1"/>
          <w:szCs w:val="24"/>
        </w:rPr>
        <w:instrText xml:space="preserve"> AUTOTEXTLIST   \s NoStyle \t " </w:instrText>
      </w:r>
      <w:r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szCs w:val="24"/>
        </w:rPr>
        <w:instrText xml:space="preserve">         " </w:instrText>
      </w:r>
      <w:r w:rsidRPr="00E645F1">
        <w:rPr>
          <w:rFonts w:eastAsia="MS PGothic" w:cs="Calibri"/>
          <w:color w:val="0563C1"/>
          <w:szCs w:val="24"/>
        </w:rPr>
        <w:fldChar w:fldCharType="separate"/>
      </w:r>
      <w:r w:rsidRPr="00E645F1">
        <w:rPr>
          <w:rFonts w:eastAsia="MS PGothic" w:cs="Calibri"/>
          <w:color w:val="0563C1"/>
          <w:szCs w:val="24"/>
        </w:rPr>
        <w:instrText>インスタンス</w:instrText>
      </w:r>
      <w:r w:rsidRPr="00E645F1">
        <w:rPr>
          <w:rFonts w:eastAsia="MS PGothic" w:cs="Calibri"/>
          <w:color w:val="0563C1"/>
          <w:szCs w:val="24"/>
        </w:rPr>
        <w:fldChar w:fldCharType="end"/>
      </w:r>
      <w:r w:rsidRPr="00E645F1">
        <w:rPr>
          <w:rFonts w:eastAsia="MS PGothic" w:cs="Calibri"/>
          <w:color w:val="0563C1"/>
          <w:szCs w:val="24"/>
        </w:rPr>
        <w:instrText>を複製することにより作成されるソフトウェアのイメージを意味します。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color w:val="0563C1"/>
          <w:szCs w:val="24"/>
        </w:rPr>
        <w:t>インスタンス</w:t>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を実行するためには、お客様は、各</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fldChar w:fldCharType="begin"/>
      </w:r>
      <w:r w:rsidRPr="00E645F1">
        <w:rPr>
          <w:rFonts w:eastAsia="MS PGothic" w:cs="Calibri"/>
          <w:szCs w:val="24"/>
        </w:rPr>
        <w:instrText>AUTOTEXTLIST</w:instrText>
      </w:r>
      <w:r w:rsidRPr="00E645F1">
        <w:rPr>
          <w:rFonts w:eastAsia="MS PGothic" w:cs="Calibri"/>
          <w:szCs w:val="24"/>
        </w:rPr>
        <w:fldChar w:fldCharType="end"/>
      </w:r>
      <w:r w:rsidRPr="00E645F1">
        <w:rPr>
          <w:rFonts w:eastAsia="MS PGothic" w:cs="Calibri"/>
          <w:szCs w:val="24"/>
        </w:rPr>
        <w:t>が使用する各仮想プロセッサ</w:t>
      </w:r>
      <w:r w:rsidRPr="00E645F1">
        <w:rPr>
          <w:rFonts w:eastAsia="MS PGothic" w:cs="Calibri"/>
          <w:szCs w:val="24"/>
        </w:rPr>
        <w:t>*</w:t>
      </w:r>
      <w:r w:rsidRPr="00E645F1">
        <w:rPr>
          <w:rFonts w:eastAsia="MS PGothic" w:cs="Calibri"/>
          <w:szCs w:val="24"/>
        </w:rPr>
        <w:t>につき</w:t>
      </w:r>
      <w:r w:rsidRPr="00E645F1">
        <w:rPr>
          <w:rFonts w:eastAsia="MS PGothic" w:cs="Calibri"/>
          <w:szCs w:val="24"/>
        </w:rPr>
        <w:t xml:space="preserve"> 1 </w:t>
      </w:r>
      <w:r w:rsidRPr="00E645F1">
        <w:rPr>
          <w:rFonts w:eastAsia="MS PGothic" w:cs="Calibri"/>
          <w:szCs w:val="24"/>
        </w:rPr>
        <w:t>つのライセンスを取得する必要があります。</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rPr>
        <w:t xml:space="preserve"> </w:t>
      </w:r>
      <w:r w:rsidRPr="00E645F1">
        <w:rPr>
          <w:rFonts w:eastAsia="MS PGothic" w:cs="Calibri"/>
          <w:szCs w:val="24"/>
        </w:rPr>
        <w:t>が仮想プロセッサの一部を使用する場合でも、その一部は、完全な仮想プロセッサとしてカウントされます。</w:t>
      </w:r>
    </w:p>
    <w:p w:rsidR="00233019" w:rsidRPr="00E645F1" w:rsidRDefault="00233019" w:rsidP="00233019">
      <w:pPr>
        <w:pStyle w:val="ProductList-Body"/>
        <w:tabs>
          <w:tab w:val="clear" w:pos="720"/>
          <w:tab w:val="clear" w:pos="1080"/>
        </w:tabs>
        <w:ind w:left="360"/>
        <w:rPr>
          <w:rFonts w:eastAsia="MS PGothic" w:cs="Calibri"/>
          <w:szCs w:val="24"/>
        </w:rPr>
      </w:pPr>
    </w:p>
    <w:p w:rsidR="00233019" w:rsidRPr="00E645F1" w:rsidRDefault="00233019" w:rsidP="00233019">
      <w:pPr>
        <w:pStyle w:val="ProductList-Body"/>
        <w:tabs>
          <w:tab w:val="clear" w:pos="720"/>
          <w:tab w:val="clear" w:pos="1080"/>
        </w:tabs>
        <w:ind w:left="360"/>
        <w:rPr>
          <w:rFonts w:eastAsia="MS PGothic" w:cs="Calibri"/>
          <w:szCs w:val="24"/>
        </w:rPr>
      </w:pPr>
      <w:r w:rsidRPr="00E645F1">
        <w:rPr>
          <w:rFonts w:eastAsia="MS PGothic" w:cs="Calibri"/>
          <w:szCs w:val="24"/>
        </w:rPr>
        <w:t>*</w:t>
      </w:r>
      <w:r w:rsidRPr="00E645F1">
        <w:rPr>
          <w:rFonts w:eastAsia="MS PGothic" w:cs="Calibri"/>
          <w:szCs w:val="24"/>
        </w:rPr>
        <w:t>仮想プロセッサとは、仮想</w:t>
      </w:r>
      <w:r w:rsidRPr="00E645F1">
        <w:rPr>
          <w:rFonts w:eastAsia="MS PGothic" w:cs="Calibri"/>
          <w:szCs w:val="24"/>
        </w:rPr>
        <w:t xml:space="preserve"> (</w:t>
      </w:r>
      <w:r w:rsidRPr="00E645F1">
        <w:rPr>
          <w:rFonts w:eastAsia="MS PGothic" w:cs="Calibri"/>
          <w:szCs w:val="24"/>
        </w:rPr>
        <w:t>またはエミュレートされた</w:t>
      </w:r>
      <w:r w:rsidRPr="00E645F1">
        <w:rPr>
          <w:rFonts w:eastAsia="MS PGothic" w:cs="Calibri"/>
          <w:szCs w:val="24"/>
        </w:rPr>
        <w:t xml:space="preserve">) </w:t>
      </w:r>
      <w:r w:rsidRPr="00E645F1">
        <w:rPr>
          <w:rFonts w:eastAsia="MS PGothic" w:cs="Calibri"/>
          <w:szCs w:val="24"/>
        </w:rPr>
        <w:t>ハードウェア</w:t>
      </w:r>
      <w:r w:rsidRPr="00E645F1">
        <w:rPr>
          <w:rFonts w:eastAsia="MS PGothic" w:cs="Calibri"/>
          <w:szCs w:val="24"/>
        </w:rPr>
        <w:t xml:space="preserve"> </w:t>
      </w:r>
      <w:r w:rsidRPr="00E645F1">
        <w:rPr>
          <w:rFonts w:eastAsia="MS PGothic" w:cs="Calibri"/>
          <w:szCs w:val="24"/>
        </w:rPr>
        <w:t>システム上のプロセッサをいいます。仮想</w:t>
      </w:r>
      <w:r w:rsidRPr="00E645F1">
        <w:rPr>
          <w:rFonts w:eastAsia="MS PGothic" w:cs="Calibri"/>
          <w:szCs w:val="24"/>
        </w:rPr>
        <w:t xml:space="preserve"> OSE </w:t>
      </w:r>
      <w:r w:rsidRPr="00E645F1">
        <w:rPr>
          <w:rFonts w:eastAsia="MS PGothic" w:cs="Calibri"/>
          <w:szCs w:val="24"/>
        </w:rPr>
        <w:t>は、仮想プロセッサを使用します。ライセンス取得を目的とする場合に限り、仮想プロセッサは、基本となる物理ハードウェア</w:t>
      </w:r>
      <w:r w:rsidRPr="00E645F1">
        <w:rPr>
          <w:rFonts w:eastAsia="MS PGothic" w:cs="Calibri"/>
          <w:szCs w:val="24"/>
        </w:rPr>
        <w:t xml:space="preserve"> </w:t>
      </w:r>
      <w:r w:rsidRPr="00E645F1">
        <w:rPr>
          <w:rFonts w:eastAsia="MS PGothic" w:cs="Calibri"/>
          <w:szCs w:val="24"/>
        </w:rPr>
        <w:t>システム上の各物理プロセッサと同数のスレッドとコアを有するものと見なされます。したがって、各物理プロセッサが</w:t>
      </w:r>
      <w:r w:rsidRPr="00E645F1">
        <w:rPr>
          <w:rFonts w:eastAsia="MS PGothic" w:cs="Calibri"/>
          <w:szCs w:val="24"/>
        </w:rPr>
        <w:t xml:space="preserve"> X </w:t>
      </w:r>
      <w:r w:rsidRPr="00E645F1">
        <w:rPr>
          <w:rFonts w:eastAsia="MS PGothic" w:cs="Calibri"/>
          <w:szCs w:val="24"/>
        </w:rPr>
        <w:t>基の論理プロセッサを提供するサーバー上のいずれの</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Fonts w:eastAsia="MS PGothic" w:cs="Calibri"/>
          <w:szCs w:val="24"/>
        </w:rPr>
        <w:t xml:space="preserve"> </w:t>
      </w:r>
      <w:r w:rsidRPr="00E645F1">
        <w:rPr>
          <w:rFonts w:eastAsia="MS PGothic" w:cs="Calibri"/>
          <w:szCs w:val="24"/>
        </w:rPr>
        <w:t>でも、以下の</w:t>
      </w:r>
      <w:r w:rsidRPr="00E645F1">
        <w:rPr>
          <w:rFonts w:eastAsia="MS PGothic" w:cs="Calibri"/>
          <w:szCs w:val="24"/>
        </w:rPr>
        <w:t xml:space="preserve"> A) </w:t>
      </w:r>
      <w:r w:rsidRPr="00E645F1">
        <w:rPr>
          <w:rFonts w:eastAsia="MS PGothic" w:cs="Calibri"/>
          <w:szCs w:val="24"/>
        </w:rPr>
        <w:t>と</w:t>
      </w:r>
      <w:r w:rsidRPr="00E645F1">
        <w:rPr>
          <w:rFonts w:eastAsia="MS PGothic" w:cs="Calibri"/>
          <w:szCs w:val="24"/>
        </w:rPr>
        <w:t xml:space="preserve"> B) </w:t>
      </w:r>
      <w:r w:rsidRPr="00E645F1">
        <w:rPr>
          <w:rFonts w:eastAsia="MS PGothic" w:cs="Calibri"/>
          <w:szCs w:val="24"/>
        </w:rPr>
        <w:t>を合計した数のライセンスが必要になります。</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a.</w:t>
      </w:r>
      <w:r w:rsidRPr="00E645F1">
        <w:rPr>
          <w:rFonts w:eastAsia="MS PGothic" w:cs="Calibri"/>
          <w:szCs w:val="24"/>
        </w:rPr>
        <w:tab/>
        <w:t xml:space="preserve"> </w:t>
      </w:r>
      <w:r w:rsidRPr="00E645F1">
        <w:rPr>
          <w:rStyle w:val="ProductList-BodyChar"/>
          <w:rFonts w:eastAsia="MS PGothic" w:cs="Calibri"/>
          <w:color w:val="0563C1"/>
          <w:szCs w:val="24"/>
        </w:rPr>
        <w:fldChar w:fldCharType="begin"/>
      </w:r>
      <w:r w:rsidRPr="00E645F1">
        <w:rPr>
          <w:rStyle w:val="ProductList-BodyChar"/>
          <w:rFonts w:eastAsia="MS PGothic" w:cs="Calibri"/>
          <w:color w:val="0563C1"/>
          <w:szCs w:val="24"/>
        </w:rPr>
        <w:instrText>AutoTextList  \s NoStyle \t "</w:instrText>
      </w:r>
      <w:r w:rsidRPr="00E645F1">
        <w:rPr>
          <w:rStyle w:val="ProductList-BodyChar"/>
          <w:rFonts w:eastAsia="MS PGothic" w:cs="Calibri"/>
          <w:color w:val="0563C1"/>
          <w:szCs w:val="24"/>
        </w:rPr>
        <w:instrText>仮想</w:instrText>
      </w:r>
      <w:r w:rsidRPr="00E645F1">
        <w:rPr>
          <w:rStyle w:val="ProductList-BodyChar"/>
          <w:rFonts w:eastAsia="MS PGothic" w:cs="Calibri"/>
          <w:color w:val="0563C1"/>
          <w:szCs w:val="24"/>
        </w:rPr>
        <w:instrText xml:space="preserve"> OSE </w:instrText>
      </w:r>
      <w:r w:rsidRPr="00E645F1">
        <w:rPr>
          <w:rStyle w:val="ProductList-BodyChar"/>
          <w:rFonts w:eastAsia="MS PGothic" w:cs="Calibri"/>
          <w:color w:val="0563C1"/>
          <w:szCs w:val="24"/>
        </w:rPr>
        <w:instrText>とは、仮想ハードウェア</w:instrText>
      </w:r>
      <w:r w:rsidRPr="00E645F1">
        <w:rPr>
          <w:rStyle w:val="ProductList-BodyChar"/>
          <w:rFonts w:eastAsia="MS PGothic" w:cs="Calibri"/>
          <w:color w:val="0563C1"/>
          <w:szCs w:val="24"/>
        </w:rPr>
        <w:instrText xml:space="preserve"> </w:instrText>
      </w:r>
      <w:r w:rsidRPr="00E645F1">
        <w:rPr>
          <w:rStyle w:val="ProductList-BodyChar"/>
          <w:rFonts w:eastAsia="MS PGothic" w:cs="Calibri"/>
          <w:color w:val="0563C1"/>
          <w:szCs w:val="24"/>
        </w:rPr>
        <w:instrText>システム上で作動するように構成されている</w:instrText>
      </w:r>
      <w:r w:rsidRPr="00E645F1">
        <w:rPr>
          <w:rStyle w:val="ProductList-BodyChar"/>
          <w:rFonts w:eastAsia="MS PGothic" w:cs="Calibri"/>
          <w:color w:val="0563C1"/>
          <w:szCs w:val="24"/>
        </w:rPr>
        <w:instrText xml:space="preserve"> </w:instrText>
      </w:r>
      <w:r w:rsidRPr="00E645F1">
        <w:rPr>
          <w:rFonts w:eastAsia="MS PGothic" w:cs="Calibri"/>
          <w:color w:val="0563C1"/>
          <w:szCs w:val="24"/>
        </w:rPr>
        <w:fldChar w:fldCharType="begin"/>
      </w:r>
      <w:r w:rsidRPr="00E645F1">
        <w:rPr>
          <w:rFonts w:eastAsia="MS PGothic" w:cs="Calibri"/>
          <w:color w:val="0563C1"/>
          <w:szCs w:val="24"/>
        </w:rPr>
        <w:instrText xml:space="preserve">AutoTextList  \s NoStyle \t "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インスタンスの全部もしくは一部、または仮想</w:instrText>
      </w:r>
      <w:r w:rsidRPr="00E645F1">
        <w:rPr>
          <w:rFonts w:eastAsia="MS PGothic" w:cs="Calibri"/>
          <w:color w:val="0563C1"/>
          <w:szCs w:val="24"/>
        </w:rPr>
        <w:instrText xml:space="preserve"> (</w:instrText>
      </w:r>
      <w:r w:rsidRPr="00E645F1">
        <w:rPr>
          <w:rFonts w:eastAsia="MS PGothic" w:cs="Calibri"/>
          <w:color w:val="0563C1"/>
          <w:szCs w:val="24"/>
        </w:rPr>
        <w:instrText>もしくはエミュレートされた</w:instrText>
      </w:r>
      <w:r w:rsidRPr="00E645F1">
        <w:rPr>
          <w:rFonts w:eastAsia="MS PGothic" w:cs="Calibri"/>
          <w:color w:val="0563C1"/>
          <w:szCs w:val="24"/>
        </w:rPr>
        <w:instrText xml:space="preserve">) </w:instrText>
      </w:r>
      <w:r w:rsidRPr="00E645F1">
        <w:rPr>
          <w:rFonts w:eastAsia="MS PGothic" w:cs="Calibri"/>
          <w:color w:val="0563C1"/>
          <w:szCs w:val="24"/>
        </w:rPr>
        <w:instrText>オペレーティング</w:instrText>
      </w:r>
      <w:r w:rsidRPr="00E645F1">
        <w:rPr>
          <w:rFonts w:eastAsia="MS PGothic" w:cs="Calibri"/>
          <w:color w:val="0563C1"/>
          <w:szCs w:val="24"/>
        </w:rPr>
        <w:instrText xml:space="preserve"> </w:instrText>
      </w:r>
      <w:r w:rsidRPr="00E645F1">
        <w:rPr>
          <w:rFonts w:eastAsia="MS PGothic" w:cs="Calibri"/>
          <w:color w:val="0563C1"/>
          <w:szCs w:val="24"/>
        </w:rPr>
        <w:instrText>システム</w:instrText>
      </w:r>
      <w:r w:rsidRPr="00E645F1">
        <w:rPr>
          <w:rFonts w:eastAsia="MS PGothic" w:cs="Calibri"/>
          <w:color w:val="0563C1"/>
          <w:szCs w:val="24"/>
        </w:rPr>
        <w:instrText xml:space="preserve"> </w:instrText>
      </w:r>
      <w:r w:rsidRPr="00E645F1">
        <w:rPr>
          <w:rFonts w:eastAsia="MS PGothic" w:cs="Calibri"/>
          <w:color w:val="0563C1"/>
          <w:szCs w:val="24"/>
        </w:rPr>
        <w:instrText>インスタンスの全部もしくは一部を意味します</w:instrText>
      </w:r>
      <w:r w:rsidRPr="00E645F1">
        <w:rPr>
          <w:rFonts w:eastAsia="MS PGothic" w:cs="Calibri"/>
          <w:color w:val="0563C1"/>
          <w:szCs w:val="24"/>
        </w:rPr>
        <w:instrText xml:space="preserve"> (</w:instrText>
      </w:r>
      <w:r w:rsidRPr="00E645F1">
        <w:rPr>
          <w:rFonts w:eastAsia="MS PGothic" w:cs="Calibri"/>
          <w:color w:val="0563C1"/>
          <w:szCs w:val="24"/>
        </w:rPr>
        <w:instrText>完全な定義については用語集を参照してください</w:instrText>
      </w:r>
      <w:r w:rsidRPr="00E645F1">
        <w:rPr>
          <w:rFonts w:eastAsia="MS PGothic" w:cs="Calibri"/>
          <w:color w:val="0563C1"/>
          <w:szCs w:val="24"/>
        </w:rPr>
        <w:instrText>)</w:instrText>
      </w:r>
      <w:r w:rsidRPr="00E645F1">
        <w:rPr>
          <w:rFonts w:eastAsia="MS PGothic" w:cs="Calibri"/>
          <w:color w:val="0563C1"/>
          <w:szCs w:val="24"/>
        </w:rPr>
        <w:instrText>。</w:instrText>
      </w:r>
      <w:r w:rsidRPr="00E645F1">
        <w:rPr>
          <w:rFonts w:eastAsia="MS PGothic" w:cs="Calibri"/>
          <w:color w:val="0563C1"/>
          <w:szCs w:val="24"/>
        </w:rPr>
        <w:instrText xml:space="preserve">         "</w:instrText>
      </w:r>
      <w:r w:rsidRPr="00E645F1">
        <w:rPr>
          <w:rFonts w:eastAsia="MS PGothic" w:cs="Calibri"/>
          <w:color w:val="0563C1"/>
          <w:szCs w:val="24"/>
        </w:rPr>
        <w:fldChar w:fldCharType="separate"/>
      </w:r>
      <w:r w:rsidRPr="00E645F1">
        <w:rPr>
          <w:rFonts w:eastAsia="MS PGothic" w:cs="Calibri"/>
          <w:color w:val="0563C1"/>
          <w:szCs w:val="24"/>
        </w:rPr>
        <w:instrText>OSE</w:instrText>
      </w:r>
      <w:r w:rsidRPr="00E645F1">
        <w:rPr>
          <w:rFonts w:eastAsia="MS PGothic" w:cs="Calibri"/>
          <w:color w:val="0563C1"/>
          <w:szCs w:val="24"/>
        </w:rPr>
        <w:fldChar w:fldCharType="end"/>
      </w:r>
      <w:r w:rsidRPr="00E645F1">
        <w:rPr>
          <w:rFonts w:eastAsia="MS PGothic" w:cs="Calibri"/>
          <w:color w:val="0563C1"/>
          <w:szCs w:val="24"/>
        </w:rPr>
        <w:instrText xml:space="preserve">  </w:instrText>
      </w:r>
      <w:r w:rsidRPr="00E645F1">
        <w:rPr>
          <w:rFonts w:eastAsia="MS PGothic" w:cs="Calibri"/>
          <w:color w:val="0563C1"/>
          <w:szCs w:val="24"/>
        </w:rPr>
        <w:instrText>を意味します。</w:instrText>
      </w:r>
      <w:r w:rsidRPr="00E645F1">
        <w:rPr>
          <w:rFonts w:eastAsia="MS PGothic" w:cs="Calibri"/>
          <w:color w:val="0563C1"/>
          <w:szCs w:val="24"/>
        </w:rPr>
        <w:instrText>"</w:instrText>
      </w:r>
      <w:r w:rsidRPr="00E645F1">
        <w:rPr>
          <w:rStyle w:val="ProductList-BodyChar"/>
          <w:rFonts w:eastAsia="MS PGothic" w:cs="Calibri"/>
          <w:color w:val="0563C1"/>
          <w:szCs w:val="24"/>
        </w:rPr>
        <w:fldChar w:fldCharType="separate"/>
      </w:r>
      <w:r w:rsidRPr="00E645F1">
        <w:rPr>
          <w:rFonts w:eastAsia="MS PGothic" w:cs="Calibri"/>
          <w:szCs w:val="24"/>
        </w:rPr>
        <w:fldChar w:fldCharType="begin"/>
      </w:r>
      <w:r w:rsidRPr="00E645F1">
        <w:rPr>
          <w:rFonts w:eastAsia="MS PGothic" w:cs="Calibri"/>
          <w:szCs w:val="24"/>
        </w:rPr>
        <w:instrText xml:space="preserve"> AutoTextList   \s NoStyle \t "</w:instrText>
      </w:r>
      <w:r w:rsidRPr="00E645F1">
        <w:rPr>
          <w:rFonts w:eastAsia="MS PGothic" w:cs="Calibri"/>
          <w:szCs w:val="24"/>
        </w:rPr>
        <w:instrText>仮想</w:instrText>
      </w:r>
      <w:r w:rsidRPr="00E645F1">
        <w:rPr>
          <w:rFonts w:eastAsia="MS PGothic" w:cs="Calibri"/>
          <w:szCs w:val="24"/>
        </w:rPr>
        <w:instrText xml:space="preserve"> OSE </w:instrText>
      </w:r>
      <w:r w:rsidRPr="00E645F1">
        <w:rPr>
          <w:rFonts w:eastAsia="MS PGothic" w:cs="Calibri"/>
          <w:szCs w:val="24"/>
        </w:rPr>
        <w:instrText>とは、仮想ハードウェア</w:instrText>
      </w:r>
      <w:r w:rsidRPr="00E645F1">
        <w:rPr>
          <w:rFonts w:eastAsia="MS PGothic" w:cs="Calibri"/>
          <w:szCs w:val="24"/>
        </w:rPr>
        <w:instrText xml:space="preserve"> </w:instrText>
      </w:r>
      <w:r w:rsidRPr="00E645F1">
        <w:rPr>
          <w:rFonts w:eastAsia="MS PGothic" w:cs="Calibri"/>
          <w:szCs w:val="24"/>
        </w:rPr>
        <w:instrText>システム上で作動するように構成されている</w:instrText>
      </w:r>
      <w:r w:rsidRPr="00E645F1">
        <w:rPr>
          <w:rFonts w:eastAsia="MS PGothic" w:cs="Calibri"/>
          <w:szCs w:val="24"/>
        </w:rPr>
        <w:instrText xml:space="preserve"> OSE </w:instrText>
      </w:r>
      <w:r w:rsidRPr="00E645F1">
        <w:rPr>
          <w:rFonts w:eastAsia="MS PGothic" w:cs="Calibri"/>
          <w:szCs w:val="24"/>
        </w:rPr>
        <w:instrText>を意味します。</w:instrText>
      </w:r>
      <w:r w:rsidRPr="00E645F1">
        <w:rPr>
          <w:rFonts w:eastAsia="MS PGothic" w:cs="Calibri"/>
          <w:szCs w:val="24"/>
        </w:rPr>
        <w:instrText xml:space="preserve">" </w:instrText>
      </w:r>
      <w:r w:rsidRPr="00E645F1">
        <w:rPr>
          <w:rFonts w:eastAsia="MS PGothic" w:cs="Calibri"/>
          <w:szCs w:val="24"/>
        </w:rPr>
        <w:fldChar w:fldCharType="separate"/>
      </w:r>
      <w:r w:rsidRPr="00E645F1">
        <w:rPr>
          <w:rFonts w:eastAsia="MS PGothic" w:cs="Calibri"/>
          <w:color w:val="0563C1"/>
          <w:szCs w:val="24"/>
        </w:rPr>
        <w:t>仮想</w:t>
      </w:r>
      <w:r w:rsidRPr="00E645F1">
        <w:rPr>
          <w:rFonts w:eastAsia="MS PGothic" w:cs="Calibri"/>
          <w:color w:val="0563C1"/>
          <w:szCs w:val="24"/>
        </w:rPr>
        <w:t xml:space="preserve"> OSE</w:t>
      </w:r>
      <w:r w:rsidRPr="00E645F1">
        <w:rPr>
          <w:rFonts w:eastAsia="MS PGothic" w:cs="Calibri"/>
          <w:szCs w:val="24"/>
        </w:rPr>
        <w:fldChar w:fldCharType="end"/>
      </w:r>
      <w:r w:rsidRPr="00E645F1">
        <w:rPr>
          <w:rStyle w:val="ProductList-BodyChar"/>
          <w:rFonts w:eastAsia="MS PGothic" w:cs="Calibri"/>
          <w:color w:val="0563C1"/>
          <w:szCs w:val="24"/>
        </w:rPr>
        <w:fldChar w:fldCharType="end"/>
      </w:r>
      <w:r w:rsidRPr="00E645F1">
        <w:rPr>
          <w:rStyle w:val="ProductList-BodyChar"/>
          <w:rFonts w:eastAsia="MS PGothic" w:cs="Calibri"/>
          <w:color w:val="0563C1"/>
          <w:szCs w:val="24"/>
          <w:lang w:val="en-US"/>
        </w:rPr>
        <w:t xml:space="preserve"> </w:t>
      </w:r>
      <w:r w:rsidRPr="00E645F1">
        <w:rPr>
          <w:rFonts w:eastAsia="MS PGothic" w:cs="Calibri"/>
          <w:szCs w:val="24"/>
        </w:rPr>
        <w:t>で使用する各</w:t>
      </w:r>
      <w:r w:rsidRPr="00E645F1">
        <w:rPr>
          <w:rFonts w:eastAsia="MS PGothic" w:cs="Calibri"/>
          <w:szCs w:val="24"/>
        </w:rPr>
        <w:t xml:space="preserve"> X </w:t>
      </w:r>
      <w:r w:rsidRPr="00E645F1">
        <w:rPr>
          <w:rFonts w:eastAsia="MS PGothic" w:cs="Calibri"/>
          <w:szCs w:val="24"/>
        </w:rPr>
        <w:t>基の論理プロセッサにつき</w:t>
      </w:r>
      <w:r w:rsidRPr="00E645F1">
        <w:rPr>
          <w:rFonts w:eastAsia="MS PGothic" w:cs="Calibri"/>
          <w:szCs w:val="24"/>
        </w:rPr>
        <w:t xml:space="preserve"> 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720"/>
        <w:rPr>
          <w:rFonts w:eastAsia="MS PGothic" w:cs="Calibri"/>
          <w:szCs w:val="24"/>
        </w:rPr>
      </w:pPr>
      <w:r w:rsidRPr="00E645F1">
        <w:rPr>
          <w:rFonts w:eastAsia="MS PGothic" w:cs="Calibri"/>
          <w:szCs w:val="24"/>
        </w:rPr>
        <w:t>b.</w:t>
      </w:r>
      <w:r w:rsidRPr="00E645F1">
        <w:rPr>
          <w:rFonts w:eastAsia="MS PGothic" w:cs="Calibri"/>
          <w:szCs w:val="24"/>
        </w:rPr>
        <w:tab/>
        <w:t xml:space="preserve"> </w:t>
      </w:r>
      <w:r w:rsidRPr="00E645F1">
        <w:rPr>
          <w:rFonts w:eastAsia="MS PGothic" w:cs="Calibri"/>
          <w:szCs w:val="24"/>
        </w:rPr>
        <w:t>使用する論理プロセッサの数が</w:t>
      </w:r>
      <w:r w:rsidRPr="00E645F1">
        <w:rPr>
          <w:rFonts w:eastAsia="MS PGothic" w:cs="Calibri"/>
          <w:szCs w:val="24"/>
        </w:rPr>
        <w:t xml:space="preserve"> X </w:t>
      </w:r>
      <w:r w:rsidRPr="00E645F1">
        <w:rPr>
          <w:rFonts w:eastAsia="MS PGothic" w:cs="Calibri"/>
          <w:szCs w:val="24"/>
        </w:rPr>
        <w:t>の整数倍ではない場合に、</w:t>
      </w:r>
      <w:r w:rsidRPr="00E645F1">
        <w:rPr>
          <w:rFonts w:eastAsia="MS PGothic" w:cs="Calibri"/>
          <w:szCs w:val="24"/>
        </w:rPr>
        <w:t xml:space="preserve">1 </w:t>
      </w:r>
      <w:r w:rsidRPr="00E645F1">
        <w:rPr>
          <w:rFonts w:eastAsia="MS PGothic" w:cs="Calibri"/>
          <w:szCs w:val="24"/>
        </w:rPr>
        <w:t>ライセンス</w:t>
      </w:r>
    </w:p>
    <w:p w:rsidR="00233019" w:rsidRPr="00E645F1" w:rsidRDefault="00233019" w:rsidP="00233019">
      <w:pPr>
        <w:pStyle w:val="ProductList-Body"/>
        <w:tabs>
          <w:tab w:val="clear" w:pos="360"/>
          <w:tab w:val="clear" w:pos="720"/>
          <w:tab w:val="clear" w:pos="1080"/>
          <w:tab w:val="left" w:pos="900"/>
        </w:tabs>
        <w:ind w:left="900"/>
        <w:rPr>
          <w:rFonts w:eastAsia="MS PGothic" w:cs="Calibri"/>
          <w:szCs w:val="24"/>
        </w:rPr>
      </w:pPr>
      <w:r w:rsidRPr="00E645F1">
        <w:rPr>
          <w:rFonts w:eastAsia="MS PGothic" w:cs="Calibri"/>
          <w:szCs w:val="24"/>
        </w:rPr>
        <w:t>上記の</w:t>
      </w:r>
      <w:r w:rsidRPr="00E645F1">
        <w:rPr>
          <w:rFonts w:eastAsia="MS PGothic" w:cs="Calibri"/>
          <w:szCs w:val="24"/>
        </w:rPr>
        <w:t xml:space="preserve"> "X" </w:t>
      </w:r>
      <w:r w:rsidRPr="00E645F1">
        <w:rPr>
          <w:rFonts w:eastAsia="MS PGothic" w:cs="Calibri"/>
          <w:szCs w:val="24"/>
        </w:rPr>
        <w:t>は、コアの数、または該当する場合は各物理プロセッサ内のスレッドの数に等しいものとします。</w:t>
      </w:r>
    </w:p>
    <w:p w:rsidR="00233019" w:rsidRPr="00E645F1" w:rsidRDefault="00233019" w:rsidP="00233019">
      <w:pPr>
        <w:pStyle w:val="ProductList-Body"/>
        <w:tabs>
          <w:tab w:val="clear" w:pos="720"/>
          <w:tab w:val="clear" w:pos="1080"/>
        </w:tabs>
        <w:rPr>
          <w:rFonts w:eastAsia="MS PGothic" w:cs="Calibri"/>
          <w:szCs w:val="24"/>
        </w:rPr>
      </w:pPr>
    </w:p>
    <w:p w:rsidR="00233019" w:rsidRPr="00E645F1" w:rsidRDefault="00233019" w:rsidP="00A9507A">
      <w:pPr>
        <w:pStyle w:val="ProductList-ClauseHeading"/>
        <w:keepNext/>
        <w:tabs>
          <w:tab w:val="clear" w:pos="360"/>
          <w:tab w:val="clear" w:pos="720"/>
          <w:tab w:val="clear" w:pos="1080"/>
        </w:tabs>
        <w:rPr>
          <w:rFonts w:eastAsia="MS PGothic" w:cs="Calibri"/>
          <w:szCs w:val="24"/>
        </w:rPr>
      </w:pPr>
      <w:r w:rsidRPr="00E645F1">
        <w:rPr>
          <w:rFonts w:eastAsia="MS PGothic" w:cs="Calibri"/>
          <w:szCs w:val="24"/>
        </w:rPr>
        <w:t xml:space="preserve">5. </w:t>
      </w:r>
      <w:r w:rsidRPr="00E645F1">
        <w:rPr>
          <w:rFonts w:eastAsia="MS PGothic" w:cs="Calibri"/>
          <w:szCs w:val="24"/>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499"/>
        <w:gridCol w:w="3499"/>
        <w:gridCol w:w="3499"/>
      </w:tblGrid>
      <w:tr w:rsidR="00233019" w:rsidRPr="00A849DE" w:rsidTr="00180F03">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r w:rsidRPr="00E645F1">
              <w:rPr>
                <w:rFonts w:ascii="Calibri" w:eastAsia="MS PGothic" w:hAnsi="Calibri" w:cs="Calibri"/>
                <w:szCs w:val="24"/>
              </w:rPr>
              <w:t>ソフトウェア開発キット</w:t>
            </w: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c>
          <w:tcPr>
            <w:tcW w:w="3499" w:type="dxa"/>
            <w:tcBorders>
              <w:top w:val="single" w:sz="18" w:space="0" w:color="0072C6"/>
              <w:left w:val="single" w:sz="4" w:space="0" w:color="000000"/>
              <w:bottom w:val="single" w:sz="4" w:space="0" w:color="000000"/>
              <w:right w:val="single" w:sz="4" w:space="0" w:color="000000"/>
            </w:tcBorders>
          </w:tcPr>
          <w:p w:rsidR="00233019" w:rsidRPr="00E645F1" w:rsidRDefault="00233019" w:rsidP="00233019">
            <w:pPr>
              <w:pStyle w:val="ProductList-TableBody"/>
              <w:rPr>
                <w:rFonts w:ascii="Calibri" w:eastAsia="MS PGothic" w:hAnsi="Calibri" w:cs="Calibri"/>
                <w:szCs w:val="24"/>
              </w:rPr>
            </w:pP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04" w:name="_Toc433614803"/>
      <w:bookmarkStart w:id="105" w:name="_Toc480977339"/>
      <w:bookmarkStart w:id="106" w:name="SkypeforBusinessServer"/>
      <w:r w:rsidRPr="00E645F1">
        <w:t>Skype for Business Server</w:t>
      </w:r>
      <w:bookmarkEnd w:id="104"/>
      <w:bookmarkEnd w:id="105"/>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06"/>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Standard</w:t>
      </w:r>
      <w:r w:rsidRPr="00E645F1">
        <w:rPr>
          <w:rFonts w:eastAsia="MS PGothic" w:cs="Calibri"/>
        </w:rPr>
        <w:fldChar w:fldCharType="begin"/>
      </w:r>
      <w:r w:rsidRPr="00E645F1">
        <w:rPr>
          <w:rFonts w:eastAsia="MS PGothic" w:cs="Calibri"/>
          <w:lang w:val="en-US"/>
        </w:rPr>
        <w:instrText xml:space="preserve"> XE "Skype for Business Server 2015 Standard"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Enterprise</w:t>
      </w:r>
      <w:r w:rsidRPr="00E645F1">
        <w:rPr>
          <w:rFonts w:eastAsia="MS PGothic" w:cs="Calibri"/>
        </w:rPr>
        <w:fldChar w:fldCharType="begin"/>
      </w:r>
      <w:r w:rsidRPr="00E645F1">
        <w:rPr>
          <w:rFonts w:eastAsia="MS PGothic" w:cs="Calibri"/>
          <w:lang w:val="en-US"/>
        </w:rPr>
        <w:instrText xml:space="preserve"> XE "Skype for Business Server 2015 Enterprise"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Server 2015 Plus</w:t>
      </w:r>
      <w:r w:rsidRPr="00E645F1">
        <w:rPr>
          <w:rFonts w:eastAsia="MS PGothic" w:cs="Calibri"/>
        </w:rPr>
        <w:fldChar w:fldCharType="begin"/>
      </w:r>
      <w:r w:rsidRPr="00E645F1">
        <w:rPr>
          <w:rFonts w:eastAsia="MS PGothic" w:cs="Calibri"/>
          <w:lang w:val="en-US"/>
        </w:rPr>
        <w:instrText xml:space="preserve"> XE "Skype for Business Server 2015 Plus"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Skype for Business 2015 Enterprise Plus</w:t>
      </w:r>
      <w:r w:rsidRPr="00E645F1">
        <w:rPr>
          <w:rFonts w:eastAsia="MS PGothic" w:cs="Calibri"/>
        </w:rPr>
        <w:fldChar w:fldCharType="begin"/>
      </w:r>
      <w:r w:rsidRPr="00E645F1">
        <w:rPr>
          <w:rFonts w:eastAsia="MS PGothic" w:cs="Calibri"/>
          <w:lang w:val="en-US"/>
        </w:rPr>
        <w:instrText xml:space="preserve"> XE "Skype for Business 2015 Enterprise Plus"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46"/>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A72BD0"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7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421AD9">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A72BD0"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rPr>
              <w:t>Lync Server 2013</w:t>
            </w:r>
            <w:r w:rsidRPr="00E645F1">
              <w:rPr>
                <w:rFonts w:ascii="Calibri" w:eastAsia="MS PGothic" w:hAnsi="Calibri" w:cs="Calibri"/>
              </w:rPr>
              <w:fldChar w:fldCharType="begin"/>
            </w:r>
            <w:r w:rsidRPr="00E645F1">
              <w:rPr>
                <w:rFonts w:ascii="Calibri" w:eastAsia="MS PGothic" w:hAnsi="Calibri" w:cs="Calibri"/>
              </w:rPr>
              <w:instrText xml:space="preserve"> XE "Lync Server 2013"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654295"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 xml:space="preserve"> AUTOTEXTLIST   \s NoStyle \t "</w:instrText>
            </w:r>
            <w:r w:rsidRPr="00E645F1">
              <w:rPr>
                <w:rFonts w:ascii="Calibri" w:eastAsia="MS PGothic" w:hAnsi="Calibri" w:cs="Calibri"/>
                <w:color w:val="0563C1"/>
              </w:rPr>
              <w:instrText xml:space="preserve">DCP </w:instrText>
            </w:r>
            <w:r w:rsidRPr="00E645F1">
              <w:rPr>
                <w:rFonts w:ascii="Calibri" w:eastAsia="MS PGothic" w:hAnsi="Calibri" w:cs="Calibri"/>
                <w:color w:val="0563C1"/>
              </w:rPr>
              <w:instrText>対象</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お客様は、</w:instrText>
            </w:r>
            <w:r w:rsidRPr="00E645F1">
              <w:rPr>
                <w:rFonts w:ascii="Calibri" w:eastAsia="MS PGothic" w:hAnsi="Calibri" w:cs="Calibri"/>
                <w:color w:val="0563C1"/>
              </w:rPr>
              <w:instrText xml:space="preserve">SPLA </w:instrText>
            </w:r>
            <w:r w:rsidRPr="00E645F1">
              <w:rPr>
                <w:rFonts w:ascii="Calibri" w:eastAsia="MS PGothic" w:hAnsi="Calibri" w:cs="Calibri"/>
                <w:color w:val="0563C1"/>
              </w:rPr>
              <w:instrText>に規定するとおり、ソフトウェア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サービスをエンド</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ユーザーに提供する際にデータ</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センター</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color w:val="0563C1"/>
              </w:rPr>
              <w:t xml:space="preserve">DCP </w:t>
            </w:r>
            <w:r w:rsidRPr="00E645F1">
              <w:rPr>
                <w:rFonts w:ascii="Calibri" w:eastAsia="MS PGothic" w:hAnsi="Calibri" w:cs="Calibri"/>
                <w:color w:val="0563C1"/>
              </w:rPr>
              <w:t>対象</w:t>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00AA32A7" w:rsidRPr="00E645F1">
              <w:rPr>
                <w:rFonts w:ascii="Calibri" w:eastAsia="MS PGothic" w:hAnsi="Calibri" w:cs="Calibri"/>
                <w:color w:val="000000"/>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72BD0"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A72BD0"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B77FB7">
            <w:pPr>
              <w:pStyle w:val="ProductList-Offering"/>
              <w:tabs>
                <w:tab w:val="clear" w:pos="360"/>
                <w:tab w:val="clear" w:pos="720"/>
                <w:tab w:val="clear" w:pos="1080"/>
              </w:tabs>
              <w:spacing w:before="40" w:after="40"/>
              <w:rPr>
                <w:rFonts w:ascii="Calibri" w:eastAsia="MS PGothic" w:hAnsi="Calibri" w:cs="Calibri"/>
                <w:color w:val="40404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A72BD0" w:rsidRPr="00E645F1">
              <w:rPr>
                <w:rFonts w:ascii="Calibri" w:eastAsia="MS PGothic" w:hAnsi="Calibri" w:cs="Calibri"/>
                <w:color w:val="000000"/>
                <w:szCs w:val="16"/>
              </w:rPr>
              <w:t xml:space="preserve">: </w:t>
            </w: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コンポーネントとは、</w:instrText>
            </w:r>
            <w:r w:rsidR="002240FB" w:rsidRPr="00E645F1">
              <w:rPr>
                <w:rFonts w:ascii="Calibri" w:eastAsia="MS PGothic" w:hAnsi="Calibri" w:cs="Calibri"/>
                <w:color w:val="0563C1"/>
                <w:lang w:val="en-US"/>
              </w:rPr>
              <w:instrText>Microsoft .NET Framework</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Microsoft Data Access Components</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 xml:space="preserve">PowerShell </w:instrText>
            </w:r>
            <w:r w:rsidR="002240FB" w:rsidRPr="00E645F1">
              <w:rPr>
                <w:rFonts w:ascii="Calibri" w:eastAsia="MS PGothic" w:hAnsi="Calibri" w:cs="Calibri"/>
                <w:color w:val="0563C1"/>
                <w:lang w:val="en-US"/>
              </w:rPr>
              <w:instrText>ソフトウェア、および特定の</w:instrText>
            </w:r>
            <w:r w:rsidR="002240FB" w:rsidRPr="00E645F1">
              <w:rPr>
                <w:rFonts w:ascii="Calibri" w:eastAsia="MS PGothic" w:hAnsi="Calibri" w:cs="Calibri"/>
                <w:color w:val="0563C1"/>
                <w:lang w:val="en-US"/>
              </w:rPr>
              <w:instrText xml:space="preserve"> .dll </w:instrText>
            </w:r>
            <w:r w:rsidR="002240FB" w:rsidRPr="00E645F1">
              <w:rPr>
                <w:rFonts w:ascii="Calibri" w:eastAsia="MS PGothic" w:hAnsi="Calibri" w:cs="Calibri"/>
                <w:color w:val="0563C1"/>
                <w:lang w:val="en-US"/>
              </w:rPr>
              <w:instrText>を含む、</w:instrText>
            </w:r>
            <w:r w:rsidR="002240FB" w:rsidRPr="00E645F1">
              <w:rPr>
                <w:rFonts w:ascii="Calibri" w:eastAsia="MS PGothic" w:hAnsi="Calibri" w:cs="Calibri"/>
                <w:color w:val="0563C1"/>
                <w:lang w:val="en-US"/>
              </w:rPr>
              <w:instrText xml:space="preserve">Windows </w:instrText>
            </w:r>
            <w:r w:rsidR="002240FB" w:rsidRPr="00E645F1">
              <w:rPr>
                <w:rFonts w:ascii="Calibri" w:eastAsia="MS PGothic" w:hAnsi="Calibri" w:cs="Calibri"/>
                <w:color w:val="0563C1"/>
                <w:lang w:val="en-US"/>
              </w:rPr>
              <w:instrText>ソフトウェアのコンポーネントを意味します</w:instrText>
            </w:r>
            <w:r w:rsidR="002240FB" w:rsidRPr="00E645F1">
              <w:rPr>
                <w:rFonts w:ascii="Calibri" w:eastAsia="MS PGothic" w:hAnsi="Calibri" w:cs="Calibri"/>
                <w:color w:val="0563C1"/>
                <w:lang w:val="en-US"/>
              </w:rPr>
              <w:instrText xml:space="preserve"> (</w:instrText>
            </w:r>
            <w:r w:rsidR="002240FB" w:rsidRPr="00E645F1">
              <w:rPr>
                <w:rFonts w:ascii="Calibri" w:eastAsia="MS PGothic" w:hAnsi="Calibri" w:cs="Calibri"/>
                <w:color w:val="0563C1"/>
                <w:lang w:val="en-US"/>
              </w:rPr>
              <w:instrText>完全な定義については用語集を参照してください</w:instrText>
            </w:r>
            <w:r w:rsidR="002240FB" w:rsidRPr="00E645F1">
              <w:rPr>
                <w:rFonts w:ascii="Calibri" w:eastAsia="MS PGothic" w:hAnsi="Calibri" w:cs="Calibri"/>
                <w:color w:val="0563C1"/>
                <w:lang w:val="en-US"/>
              </w:rPr>
              <w:instrText>)</w:instrText>
            </w:r>
            <w:r w:rsidR="002240FB" w:rsidRPr="00E645F1">
              <w:rPr>
                <w:rFonts w:ascii="Calibri" w:eastAsia="MS PGothic" w:hAnsi="Calibri" w:cs="Calibri"/>
                <w:color w:val="0563C1"/>
                <w:lang w:val="en-US"/>
              </w:rPr>
              <w:instrText>。</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72BD0"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rPr>
              <w:t>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サーバーへのアクセス</w:t>
      </w:r>
    </w:p>
    <w:p w:rsidR="00A35FDB" w:rsidRPr="00E645F1" w:rsidRDefault="00AA32A7" w:rsidP="00A35FDB">
      <w:pPr>
        <w:pStyle w:val="ProductList-SubClauseHeading"/>
        <w:rPr>
          <w:rFonts w:eastAsia="MS PGothic" w:cs="Calibri"/>
        </w:rPr>
      </w:pPr>
      <w:r w:rsidRPr="00E645F1">
        <w:rPr>
          <w:rFonts w:eastAsia="MS PGothic" w:cs="Calibri"/>
        </w:rPr>
        <w:t xml:space="preserve">1.1 Standard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インスタント</w:t>
      </w:r>
      <w:r w:rsidRPr="00E645F1">
        <w:rPr>
          <w:rFonts w:eastAsia="MS PGothic" w:cs="Calibri"/>
        </w:rPr>
        <w:t xml:space="preserve"> </w:t>
      </w:r>
      <w:r w:rsidRPr="00E645F1">
        <w:rPr>
          <w:rFonts w:eastAsia="MS PGothic" w:cs="Calibri"/>
        </w:rPr>
        <w:t>メッセージングのすべての機能、すべてのプレゼンス機能、すべてのグループ</w:t>
      </w:r>
      <w:r w:rsidRPr="00E645F1">
        <w:rPr>
          <w:rFonts w:eastAsia="MS PGothic" w:cs="Calibri"/>
        </w:rPr>
        <w:t xml:space="preserve"> </w:t>
      </w:r>
      <w:r w:rsidRPr="00E645F1">
        <w:rPr>
          <w:rFonts w:eastAsia="MS PGothic" w:cs="Calibri"/>
        </w:rPr>
        <w:t>チャット機能、すべての</w:t>
      </w:r>
      <w:r w:rsidRPr="00E645F1">
        <w:rPr>
          <w:rFonts w:eastAsia="MS PGothic" w:cs="Calibri"/>
        </w:rPr>
        <w:t xml:space="preserve"> PC </w:t>
      </w:r>
      <w:r w:rsidRPr="00E645F1">
        <w:rPr>
          <w:rFonts w:eastAsia="MS PGothic" w:cs="Calibri"/>
        </w:rPr>
        <w:t>間コンピューター音声およびビデオ機能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Standard</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Standard"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Standard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1.2 Enterprise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に関連する機能、音声、ビデオ、および</w:t>
      </w:r>
      <w:r w:rsidRPr="00E645F1">
        <w:rPr>
          <w:rFonts w:eastAsia="MS PGothic" w:cs="Calibri"/>
        </w:rPr>
        <w:t xml:space="preserve"> Web </w:t>
      </w:r>
      <w:r w:rsidRPr="00E645F1">
        <w:rPr>
          <w:rFonts w:eastAsia="MS PGothic" w:cs="Calibri"/>
        </w:rPr>
        <w:t>会議のすべての機能、デスクトップ共有のすべての機能、ルーム</w:t>
      </w:r>
      <w:r w:rsidRPr="00E645F1">
        <w:rPr>
          <w:rFonts w:eastAsia="MS PGothic" w:cs="Calibri"/>
        </w:rPr>
        <w:t xml:space="preserve"> </w:t>
      </w:r>
      <w:r w:rsidRPr="00E645F1">
        <w:rPr>
          <w:rFonts w:eastAsia="MS PGothic" w:cs="Calibri"/>
        </w:rPr>
        <w:t>システム機能、マルチ</w:t>
      </w:r>
      <w:r w:rsidRPr="00E645F1">
        <w:rPr>
          <w:rFonts w:eastAsia="MS PGothic" w:cs="Calibri"/>
        </w:rPr>
        <w:t xml:space="preserve"> HD </w:t>
      </w:r>
      <w:r w:rsidRPr="00E645F1">
        <w:rPr>
          <w:rFonts w:eastAsia="MS PGothic" w:cs="Calibri"/>
        </w:rPr>
        <w:t>ビデオ</w:t>
      </w:r>
      <w:r w:rsidRPr="00E645F1">
        <w:rPr>
          <w:rFonts w:eastAsia="MS PGothic" w:cs="Calibri"/>
        </w:rPr>
        <w:t xml:space="preserve"> </w:t>
      </w:r>
      <w:r w:rsidRPr="00E645F1">
        <w:rPr>
          <w:rFonts w:eastAsia="MS PGothic" w:cs="Calibri"/>
        </w:rPr>
        <w:t>ストリーム機能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Productivity Suite</w:t>
            </w:r>
            <w:r w:rsidRPr="00E645F1">
              <w:rPr>
                <w:rFonts w:ascii="Calibri" w:eastAsia="MS PGothic" w:hAnsi="Calibri" w:cs="Calibri"/>
              </w:rPr>
              <w:fldChar w:fldCharType="begin"/>
            </w:r>
            <w:r w:rsidRPr="00E645F1">
              <w:rPr>
                <w:rFonts w:ascii="Calibri" w:eastAsia="MS PGothic" w:hAnsi="Calibri" w:cs="Calibri"/>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Enterprise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1.3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 xml:space="preserve">Standard SAL </w:t>
      </w:r>
      <w:r w:rsidRPr="00E645F1">
        <w:rPr>
          <w:rFonts w:eastAsia="MS PGothic" w:cs="Calibri"/>
        </w:rPr>
        <w:t>に関連する機能、ボイス</w:t>
      </w:r>
      <w:r w:rsidRPr="00E645F1">
        <w:rPr>
          <w:rFonts w:eastAsia="MS PGothic" w:cs="Calibri"/>
        </w:rPr>
        <w:t xml:space="preserve"> </w:t>
      </w:r>
      <w:r w:rsidRPr="00E645F1">
        <w:rPr>
          <w:rFonts w:eastAsia="MS PGothic" w:cs="Calibri"/>
        </w:rPr>
        <w:t>テレフォニーのすべての機能、コール</w:t>
      </w:r>
      <w:r w:rsidRPr="00E645F1">
        <w:rPr>
          <w:rFonts w:eastAsia="MS PGothic" w:cs="Calibri"/>
        </w:rPr>
        <w:t xml:space="preserve"> </w:t>
      </w:r>
      <w:r w:rsidRPr="00E645F1">
        <w:rPr>
          <w:rFonts w:eastAsia="MS PGothic" w:cs="Calibri"/>
        </w:rPr>
        <w:t>マネージメントのすべての機能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Plus</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Plus"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Skype for Business Server 2015 Plus SAL for SA (</w:t>
            </w:r>
            <w:r w:rsidRPr="00E645F1">
              <w:rPr>
                <w:rFonts w:ascii="Calibri" w:eastAsia="MS PGothic" w:hAnsi="Calibri" w:cs="Calibri"/>
              </w:rPr>
              <w:t>ユーザーまたはデバイス</w:t>
            </w:r>
            <w:r w:rsidRPr="00E645F1">
              <w:rPr>
                <w:rFonts w:ascii="Calibri" w:eastAsia="MS PGothic" w:hAnsi="Calibri" w:cs="Calibri"/>
              </w:rPr>
              <w:t>)</w:t>
            </w:r>
          </w:p>
        </w:tc>
      </w:tr>
    </w:tbl>
    <w:p w:rsidR="00A35FDB" w:rsidRPr="00E645F1" w:rsidRDefault="00A35FDB" w:rsidP="00A35FDB">
      <w:pPr>
        <w:pStyle w:val="ProductList-SubClauseHeading"/>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1.4 Enterprise Plus </w:t>
      </w:r>
      <w:r w:rsidRPr="00E645F1">
        <w:rPr>
          <w:rFonts w:eastAsia="MS PGothic" w:cs="Calibri"/>
        </w:rPr>
        <w:t>の機能</w:t>
      </w:r>
    </w:p>
    <w:p w:rsidR="00A35FDB" w:rsidRPr="00E645F1" w:rsidRDefault="00AA32A7" w:rsidP="00A35FDB">
      <w:pPr>
        <w:pStyle w:val="ProductList-Body"/>
        <w:ind w:left="360"/>
        <w:rPr>
          <w:rFonts w:eastAsia="MS PGothic" w:cs="Calibri"/>
        </w:rPr>
      </w:pPr>
      <w:r w:rsidRPr="00E645F1">
        <w:rPr>
          <w:rFonts w:eastAsia="MS PGothic" w:cs="Calibri"/>
        </w:rPr>
        <w:t>Standard SAL</w:t>
      </w:r>
      <w:r w:rsidRPr="00E645F1">
        <w:rPr>
          <w:rFonts w:eastAsia="MS PGothic" w:cs="Calibri"/>
        </w:rPr>
        <w:t>、</w:t>
      </w:r>
      <w:r w:rsidRPr="00E645F1">
        <w:rPr>
          <w:rFonts w:eastAsia="MS PGothic" w:cs="Calibri"/>
        </w:rPr>
        <w:t>Enterprise SAL</w:t>
      </w:r>
      <w:r w:rsidRPr="00E645F1">
        <w:rPr>
          <w:rFonts w:eastAsia="MS PGothic" w:cs="Calibri"/>
        </w:rPr>
        <w:t>、および</w:t>
      </w:r>
      <w:r w:rsidRPr="00E645F1">
        <w:rPr>
          <w:rFonts w:eastAsia="MS PGothic" w:cs="Calibri"/>
        </w:rPr>
        <w:t xml:space="preserve"> Plus SAL </w:t>
      </w:r>
      <w:r w:rsidRPr="00E645F1">
        <w:rPr>
          <w:rFonts w:eastAsia="MS PGothic" w:cs="Calibri"/>
        </w:rPr>
        <w:t>に関連する機能</w:t>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180F03">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Skype for Business Server 2015 Enterprise</w:t>
            </w:r>
            <w:r w:rsidRPr="00E645F1">
              <w:rPr>
                <w:rFonts w:ascii="Calibri" w:eastAsia="MS PGothic" w:hAnsi="Calibri" w:cs="Calibri"/>
              </w:rPr>
              <w:fldChar w:fldCharType="begin"/>
            </w:r>
            <w:r w:rsidRPr="00E645F1">
              <w:rPr>
                <w:rFonts w:ascii="Calibri" w:eastAsia="MS PGothic" w:hAnsi="Calibri" w:cs="Calibri"/>
              </w:rPr>
              <w:instrText xml:space="preserve"> XE "Skype for Business Server 2015 Enterprise" </w:instrText>
            </w:r>
            <w:r w:rsidRPr="00E645F1">
              <w:rPr>
                <w:rFonts w:ascii="Calibri" w:eastAsia="MS PGothic" w:hAnsi="Calibri" w:cs="Calibri"/>
              </w:rPr>
              <w:fldChar w:fldCharType="end"/>
            </w:r>
            <w:r w:rsidRPr="00E645F1">
              <w:rPr>
                <w:rFonts w:ascii="Calibri" w:eastAsia="MS PGothic" w:hAnsi="Calibri" w:cs="Calibri"/>
              </w:rPr>
              <w:t xml:space="preserve"> Plus SAL (</w:t>
            </w:r>
            <w:r w:rsidRPr="00E645F1">
              <w:rPr>
                <w:rFonts w:ascii="Calibri" w:eastAsia="MS PGothic" w:hAnsi="Calibri" w:cs="Calibri"/>
              </w:rPr>
              <w:t>ユーザーまたはデバイス</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E645F1" w:rsidRDefault="00A35FDB" w:rsidP="00A35FDB">
      <w:pPr>
        <w:pStyle w:val="ProductList-ClauseHeading"/>
        <w:tabs>
          <w:tab w:val="clear" w:pos="360"/>
          <w:tab w:val="clear" w:pos="720"/>
          <w:tab w:val="clear" w:pos="1080"/>
        </w:tabs>
        <w:rPr>
          <w:rFonts w:eastAsia="MS PGothic" w:cs="Calibri"/>
        </w:rPr>
      </w:pPr>
    </w:p>
    <w:p w:rsidR="00A35FDB" w:rsidRPr="00E645F1" w:rsidRDefault="00AA32A7" w:rsidP="0060741B">
      <w:pPr>
        <w:pStyle w:val="ProductList-SubClauseHeading"/>
        <w:keepNext/>
        <w:rPr>
          <w:rFonts w:eastAsia="MS PGothic" w:cs="Calibri"/>
        </w:rPr>
      </w:pPr>
      <w:r w:rsidRPr="00E645F1">
        <w:rPr>
          <w:rFonts w:eastAsia="MS PGothic" w:cs="Calibri"/>
        </w:rPr>
        <w:t xml:space="preserve">1.5 SAL </w:t>
      </w:r>
      <w:r w:rsidRPr="00E645F1">
        <w:rPr>
          <w:rFonts w:eastAsia="MS PGothic" w:cs="Calibri"/>
        </w:rPr>
        <w:t>の免除</w:t>
      </w:r>
      <w:r w:rsidRPr="00E645F1">
        <w:rPr>
          <w:rFonts w:eastAsia="MS PGothic" w:cs="Calibri"/>
        </w:rPr>
        <w:t xml:space="preserve"> – </w:t>
      </w:r>
      <w:r w:rsidRPr="00E645F1">
        <w:rPr>
          <w:rFonts w:eastAsia="MS PGothic" w:cs="Calibri"/>
        </w:rPr>
        <w:t>すべてのエディション</w:t>
      </w:r>
    </w:p>
    <w:p w:rsidR="00A35FDB" w:rsidRPr="00E645F1" w:rsidRDefault="00AA32A7" w:rsidP="00A35FDB">
      <w:pPr>
        <w:pStyle w:val="ProductList-Body"/>
        <w:ind w:left="360"/>
        <w:rPr>
          <w:rFonts w:eastAsia="MS PGothic" w:cs="Calibri"/>
        </w:rPr>
      </w:pPr>
      <w:r w:rsidRPr="00E645F1">
        <w:rPr>
          <w:rFonts w:eastAsia="MS PGothic" w:cs="Calibri"/>
        </w:rPr>
        <w:t xml:space="preserve">Active Directory </w:t>
      </w:r>
      <w:r w:rsidRPr="00E645F1">
        <w:rPr>
          <w:rFonts w:eastAsia="MS PGothic" w:cs="Calibri"/>
        </w:rPr>
        <w:t>または</w:t>
      </w:r>
      <w:r w:rsidRPr="00E645F1">
        <w:rPr>
          <w:rFonts w:eastAsia="MS PGothic" w:cs="Calibri"/>
        </w:rPr>
        <w:t xml:space="preserve"> Skype for Business Server </w:t>
      </w:r>
      <w:r w:rsidRPr="00E645F1">
        <w:rPr>
          <w:rFonts w:eastAsia="MS PGothic" w:cs="Calibri"/>
        </w:rPr>
        <w:t>による直接的または間接的な認証を受けずに本サーバー</w:t>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にアクセスするエンド</w:t>
      </w:r>
      <w:r w:rsidRPr="00E645F1">
        <w:rPr>
          <w:rFonts w:eastAsia="MS PGothic" w:cs="Calibri"/>
        </w:rPr>
        <w:t xml:space="preserve"> </w:t>
      </w:r>
      <w:r w:rsidRPr="00E645F1">
        <w:rPr>
          <w:rFonts w:eastAsia="MS PGothic" w:cs="Calibri"/>
        </w:rPr>
        <w:t>ユーザーのユーザーまたはデバイスには、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は必要ありません。</w:t>
      </w:r>
    </w:p>
    <w:p w:rsidR="00A35FDB" w:rsidRPr="00E645F1" w:rsidRDefault="00A35FDB" w:rsidP="00A35FDB">
      <w:pPr>
        <w:pStyle w:val="ProductList-ClauseHeading"/>
        <w:rPr>
          <w:rFonts w:eastAsia="MS PGothic" w:cs="Calibri"/>
        </w:rPr>
      </w:pPr>
    </w:p>
    <w:p w:rsidR="00A35FDB" w:rsidRPr="00E645F1" w:rsidRDefault="00AA32A7" w:rsidP="00A9507A">
      <w:pPr>
        <w:pStyle w:val="ProductList-ClauseHeading"/>
        <w:keepNext/>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A849DE">
        <w:trPr>
          <w:cantSplit/>
        </w:trPr>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auto"/>
              <w:right w:val="single" w:sz="4" w:space="0" w:color="000000"/>
            </w:tcBorders>
            <w:shd w:val="clear" w:color="auto" w:fill="0072C6"/>
          </w:tcPr>
          <w:p w:rsidR="00A35FDB" w:rsidRPr="00E645F1" w:rsidRDefault="00AA32A7" w:rsidP="00A9507A">
            <w:pPr>
              <w:pStyle w:val="ProductList-TableBody"/>
              <w:keepNext/>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D153BB" w:rsidRPr="005E77D9"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Standard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r w:rsidRPr="00D103F7">
              <w:rPr>
                <w:rFonts w:ascii="Calibri" w:eastAsia="MS PGothic" w:hAnsi="Calibri" w:cs="Times New Roman"/>
                <w:szCs w:val="24"/>
                <w:lang w:val="en-US"/>
              </w:rPr>
              <w:t>Skype For Business Server 2015 Standard CAL</w:t>
            </w:r>
            <w:r>
              <w:fldChar w:fldCharType="begin"/>
            </w:r>
            <w:r w:rsidRPr="00D103F7">
              <w:rPr>
                <w:lang w:val="en-US"/>
              </w:rPr>
              <w:instrText xml:space="preserve"> XE "Skype For Business Server 2015 Standard CAL"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D103F7" w:rsidRDefault="00D153BB" w:rsidP="00D153BB">
            <w:pPr>
              <w:pStyle w:val="ProductList-TableBody"/>
              <w:rPr>
                <w:rFonts w:ascii="Calibri" w:eastAsia="MS PGothic" w:hAnsi="Calibri" w:cs="Times New Roman"/>
                <w:szCs w:val="24"/>
                <w:lang w:val="en-US"/>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Enterprise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2015 Standard CAL</w:t>
            </w:r>
            <w:r>
              <w:fldChar w:fldCharType="begin"/>
            </w:r>
            <w:r>
              <w:instrText xml:space="preserve"> XE "</w:instrText>
            </w:r>
            <w:r w:rsidRPr="005775BE">
              <w:instrText>Skype For Business Server 2015 Standard CAL</w:instrText>
            </w:r>
            <w:r>
              <w:instrText xml:space="preserve">" </w:instrText>
            </w:r>
            <w:r>
              <w:fldChar w:fldCharType="end"/>
            </w:r>
            <w:r w:rsidRPr="00A21F47">
              <w:rPr>
                <w:rFonts w:ascii="Calibri" w:eastAsia="MS PGothic" w:hAnsi="Calibri" w:cs="Times New Roman"/>
                <w:szCs w:val="24"/>
              </w:rPr>
              <w:t xml:space="preserv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Enterprise CAL</w:t>
            </w:r>
            <w:r>
              <w:fldChar w:fldCharType="begin"/>
            </w:r>
            <w:r>
              <w:instrText xml:space="preserve"> XE "</w:instrText>
            </w:r>
            <w:r w:rsidRPr="005775BE">
              <w:instrText>Skype For Business Server 2015 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Enterprise CAL</w:t>
            </w:r>
            <w:r>
              <w:fldChar w:fldCharType="begin"/>
            </w:r>
            <w:r>
              <w:instrText xml:space="preserve"> XE "</w:instrText>
            </w:r>
            <w:r w:rsidRPr="00FA3C72">
              <w:instrText>Enterprise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Education E3</w:t>
            </w:r>
            <w:r w:rsidRPr="00A21F47">
              <w:rPr>
                <w:rFonts w:ascii="Calibri" w:eastAsia="MS PGothic" w:hAnsi="Calibri" w:cs="Times New Roman"/>
                <w:szCs w:val="24"/>
              </w:rPr>
              <w:t>、</w:t>
            </w:r>
            <w:r w:rsidRPr="00A21F47">
              <w:rPr>
                <w:rFonts w:ascii="Calibri" w:eastAsia="MS PGothic" w:hAnsi="Calibri" w:cs="Times New Roman"/>
                <w:szCs w:val="24"/>
              </w:rPr>
              <w:t xml:space="preserve">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E3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E4 User SL</w:t>
            </w:r>
          </w:p>
        </w:tc>
      </w:tr>
      <w:tr w:rsidR="00D153BB" w:rsidRPr="00A849DE" w:rsidTr="00A849DE">
        <w:trPr>
          <w:cantSplit/>
        </w:trPr>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Skype For Business Server Plus SAL</w:t>
            </w: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 xml:space="preserve">Skype for Business Server 2015 Standard CAL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2015 Plus CAL</w:t>
            </w:r>
            <w:r>
              <w:fldChar w:fldCharType="begin"/>
            </w:r>
            <w:r>
              <w:instrText xml:space="preserve"> XE "</w:instrText>
            </w:r>
            <w:r w:rsidRPr="005775BE">
              <w:instrText>Skype For Business Server 2015 Plus CAL</w:instrText>
            </w:r>
            <w:r>
              <w:instrText xml:space="preserve">" </w:instrText>
            </w:r>
            <w:r>
              <w:fldChar w:fldCharType="end"/>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Core CAL</w:t>
            </w:r>
            <w:r>
              <w:fldChar w:fldCharType="begin"/>
            </w:r>
            <w:r>
              <w:instrText xml:space="preserve"> XE "</w:instrText>
            </w:r>
            <w:r w:rsidRPr="00FA3C72">
              <w:instrText>Core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Enterprise CAL</w:t>
            </w:r>
            <w:r>
              <w:fldChar w:fldCharType="begin"/>
            </w:r>
            <w:r>
              <w:instrText xml:space="preserve"> XE "</w:instrText>
            </w:r>
            <w:r w:rsidRPr="00FA3C72">
              <w:instrText>Enterprise CAL</w:instrText>
            </w:r>
            <w:r>
              <w:instrText xml:space="preserve">" </w:instrText>
            </w:r>
            <w:r>
              <w:fldChar w:fldCharType="end"/>
            </w:r>
            <w:r w:rsidRPr="00A21F47">
              <w:rPr>
                <w:rFonts w:ascii="Calibri" w:eastAsia="MS PGothic" w:hAnsi="Calibri" w:cs="Times New Roman"/>
                <w:szCs w:val="24"/>
              </w:rPr>
              <w:t xml:space="preserve"> Suite </w:t>
            </w:r>
            <w:r w:rsidRPr="00A21F47">
              <w:rPr>
                <w:rFonts w:ascii="Calibri" w:eastAsia="MS PGothic" w:hAnsi="Calibri" w:cs="Times New Roman"/>
                <w:szCs w:val="24"/>
              </w:rPr>
              <w:t>および</w:t>
            </w:r>
            <w:r w:rsidRPr="00A21F47">
              <w:rPr>
                <w:rFonts w:ascii="Calibri" w:eastAsia="MS PGothic" w:hAnsi="Calibri" w:cs="Times New Roman"/>
                <w:szCs w:val="24"/>
              </w:rPr>
              <w:t xml:space="preserve"> Skype For Business Server Plus CAL</w:t>
            </w:r>
          </w:p>
        </w:tc>
      </w:tr>
      <w:tr w:rsidR="00D153BB" w:rsidRPr="00A849DE" w:rsidTr="00A849DE">
        <w:trPr>
          <w:cantSplit/>
        </w:trPr>
        <w:tc>
          <w:tcPr>
            <w:tcW w:w="5256" w:type="dxa"/>
            <w:vMerge/>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p>
        </w:tc>
        <w:tc>
          <w:tcPr>
            <w:tcW w:w="5256" w:type="dxa"/>
            <w:tcBorders>
              <w:top w:val="single" w:sz="4" w:space="0" w:color="auto"/>
              <w:left w:val="single" w:sz="4" w:space="0" w:color="auto"/>
              <w:bottom w:val="single" w:sz="4" w:space="0" w:color="auto"/>
              <w:right w:val="single" w:sz="4" w:space="0" w:color="auto"/>
            </w:tcBorders>
            <w:shd w:val="clear" w:color="auto" w:fill="auto"/>
          </w:tcPr>
          <w:p w:rsidR="00D153BB" w:rsidRPr="00A21F47" w:rsidRDefault="00D153BB" w:rsidP="00D153BB">
            <w:pPr>
              <w:pStyle w:val="ProductList-TableBody"/>
              <w:rPr>
                <w:rFonts w:ascii="Calibri" w:eastAsia="MS PGothic" w:hAnsi="Calibri" w:cs="Times New Roman"/>
                <w:szCs w:val="24"/>
              </w:rPr>
            </w:pPr>
            <w:r w:rsidRPr="00A21F47">
              <w:rPr>
                <w:rFonts w:ascii="Calibri" w:eastAsia="MS PGothic" w:hAnsi="Calibri" w:cs="Times New Roman"/>
                <w:szCs w:val="24"/>
              </w:rPr>
              <w:t>Office 365 Enterprise</w:t>
            </w:r>
            <w:r>
              <w:fldChar w:fldCharType="begin"/>
            </w:r>
            <w:r>
              <w:instrText xml:space="preserve"> XE "</w:instrText>
            </w:r>
            <w:r w:rsidRPr="005775BE">
              <w:instrText>Office 365 Enterprise</w:instrText>
            </w:r>
            <w:r>
              <w:instrText xml:space="preserve">" </w:instrText>
            </w:r>
            <w:r>
              <w:fldChar w:fldCharType="end"/>
            </w:r>
            <w:r w:rsidRPr="00A21F47">
              <w:rPr>
                <w:rFonts w:ascii="Calibri" w:eastAsia="MS PGothic" w:hAnsi="Calibri" w:cs="Times New Roman"/>
                <w:szCs w:val="24"/>
              </w:rPr>
              <w:t>、</w:t>
            </w:r>
            <w:r w:rsidRPr="00A21F47">
              <w:rPr>
                <w:rFonts w:ascii="Calibri" w:eastAsia="MS PGothic" w:hAnsi="Calibri" w:cs="Times New Roman"/>
                <w:szCs w:val="24"/>
              </w:rPr>
              <w:t xml:space="preserve">Education E4 </w:t>
            </w:r>
            <w:r w:rsidRPr="00A21F47">
              <w:rPr>
                <w:rFonts w:ascii="Calibri" w:eastAsia="MS PGothic" w:hAnsi="Calibri" w:cs="Times New Roman"/>
                <w:szCs w:val="24"/>
              </w:rPr>
              <w:t>もしくは</w:t>
            </w:r>
            <w:r w:rsidRPr="00A21F47">
              <w:rPr>
                <w:rFonts w:ascii="Calibri" w:eastAsia="MS PGothic" w:hAnsi="Calibri" w:cs="Times New Roman"/>
                <w:szCs w:val="24"/>
              </w:rPr>
              <w:t xml:space="preserve"> E5</w:t>
            </w:r>
            <w:r w:rsidRPr="00A21F47">
              <w:rPr>
                <w:rFonts w:ascii="Calibri" w:eastAsia="MS PGothic" w:hAnsi="Calibri" w:cs="Times New Roman"/>
                <w:szCs w:val="24"/>
              </w:rPr>
              <w:t>、または</w:t>
            </w:r>
            <w:r w:rsidRPr="00A21F47">
              <w:rPr>
                <w:rFonts w:ascii="Calibri" w:eastAsia="MS PGothic" w:hAnsi="Calibri" w:cs="Times New Roman"/>
                <w:szCs w:val="24"/>
              </w:rPr>
              <w:t xml:space="preserve"> Government E4 User SL</w:t>
            </w:r>
          </w:p>
        </w:tc>
      </w:tr>
    </w:tbl>
    <w:p w:rsidR="00A35FDB" w:rsidRPr="00E645F1" w:rsidRDefault="00A35FDB" w:rsidP="00A35FDB">
      <w:pPr>
        <w:pStyle w:val="ProductList-Body"/>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3. Skype for Business Web App </w:t>
      </w:r>
      <w:r w:rsidRPr="00E645F1">
        <w:rPr>
          <w:rFonts w:eastAsia="MS PGothic" w:cs="Calibri"/>
        </w:rPr>
        <w:t>サーバーの役割</w:t>
      </w:r>
    </w:p>
    <w:p w:rsidR="00A35FDB" w:rsidRPr="00E645F1" w:rsidRDefault="00AA32A7" w:rsidP="00A35FDB">
      <w:pPr>
        <w:pStyle w:val="ProductList-Body"/>
        <w:rPr>
          <w:rFonts w:eastAsia="MS PGothic" w:cs="Calibri"/>
          <w:lang w:val="en-US"/>
        </w:rPr>
      </w:pPr>
      <w:r w:rsidRPr="00E645F1">
        <w:rPr>
          <w:rFonts w:eastAsia="MS PGothic" w:cs="Calibri"/>
        </w:rPr>
        <w:t>お客様は、お客様が</w:t>
      </w:r>
      <w:r w:rsidRPr="00E645F1">
        <w:rPr>
          <w:rFonts w:eastAsia="MS PGothic" w:cs="Calibri"/>
          <w:lang w:val="en-US"/>
        </w:rPr>
        <w:t xml:space="preserve"> Skype for Business Server </w:t>
      </w:r>
      <w:r w:rsidRPr="00E645F1">
        <w:rPr>
          <w:rFonts w:eastAsia="MS PGothic" w:cs="Calibri"/>
        </w:rPr>
        <w:t>を使用して提供するソフトウェア</w:t>
      </w:r>
      <w:r w:rsidRPr="00E645F1">
        <w:rPr>
          <w:rFonts w:eastAsia="MS PGothic" w:cs="Calibri"/>
          <w:lang w:val="en-US"/>
        </w:rPr>
        <w:t xml:space="preserve"> </w:t>
      </w:r>
      <w:r w:rsidRPr="00E645F1">
        <w:rPr>
          <w:rFonts w:eastAsia="MS PGothic" w:cs="Calibri"/>
        </w:rPr>
        <w:t>サービスをサポートするためにのみ、お客様のサーバー上で</w:t>
      </w:r>
      <w:r w:rsidRPr="00E645F1">
        <w:rPr>
          <w:rFonts w:eastAsia="MS PGothic" w:cs="Calibri"/>
          <w:lang w:val="en-US"/>
        </w:rPr>
        <w:t xml:space="preserve"> Skype for Business Web App </w:t>
      </w:r>
      <w:r w:rsidRPr="00E645F1">
        <w:rPr>
          <w:rFonts w:eastAsia="MS PGothic" w:cs="Calibri"/>
        </w:rPr>
        <w:t>サーバーの役割を使用することができます。</w:t>
      </w:r>
    </w:p>
    <w:p w:rsidR="00A35FDB" w:rsidRPr="00E645F1" w:rsidRDefault="00A35FDB" w:rsidP="00A35FDB">
      <w:pPr>
        <w:pStyle w:val="ProductList-Body"/>
        <w:rPr>
          <w:rFonts w:eastAsia="MS PGothic" w:cs="Calibri"/>
          <w:lang w:val="en-US"/>
        </w:rPr>
      </w:pPr>
    </w:p>
    <w:p w:rsidR="00A35FDB" w:rsidRPr="00E645F1" w:rsidRDefault="00AA32A7" w:rsidP="005E77D9">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4. Skype for Business 2015 </w:t>
      </w:r>
      <w:r w:rsidRPr="00E645F1">
        <w:rPr>
          <w:rFonts w:eastAsia="MS PGothic" w:cs="Calibri"/>
        </w:rPr>
        <w:t>および</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(a) </w:t>
      </w:r>
      <w:r w:rsidRPr="00E645F1">
        <w:rPr>
          <w:rFonts w:eastAsia="MS PGothic" w:cs="Calibri"/>
        </w:rPr>
        <w:t>デバイス</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を取得した任意のデバイス、および</w:t>
      </w:r>
      <w:r w:rsidRPr="00E645F1">
        <w:rPr>
          <w:rFonts w:eastAsia="MS PGothic" w:cs="Calibri"/>
          <w:lang w:val="en-US"/>
        </w:rPr>
        <w:t xml:space="preserve"> (b) </w:t>
      </w:r>
      <w:r w:rsidRPr="00E645F1">
        <w:rPr>
          <w:rFonts w:eastAsia="MS PGothic" w:cs="Calibri"/>
        </w:rPr>
        <w:t>ユーザー</w:t>
      </w:r>
      <w:r w:rsidRPr="00E645F1">
        <w:rPr>
          <w:rFonts w:eastAsia="MS PGothic" w:cs="Calibri"/>
          <w:lang w:val="en-US"/>
        </w:rPr>
        <w:t xml:space="preserve"> </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EB2D25" w:rsidRPr="00E645F1">
        <w:rPr>
          <w:rStyle w:val="ProductList-BodyChar"/>
          <w:rFonts w:eastAsia="MS PGothic" w:cs="Calibri"/>
          <w:color w:val="0563C1"/>
          <w:lang w:val="en-US"/>
        </w:rPr>
        <w:instrText xml:space="preserve">SAL </w:instrText>
      </w:r>
      <w:r w:rsidR="00EB2D25" w:rsidRPr="00E645F1">
        <w:rPr>
          <w:rStyle w:val="ProductList-BodyChar"/>
          <w:rFonts w:eastAsia="MS PGothic" w:cs="Calibri"/>
          <w:color w:val="0563C1"/>
          <w:lang w:val="en-US"/>
        </w:rPr>
        <w:instrText>とはサブスクライバー</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アクセス</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lang w:val="en-US"/>
        </w:rPr>
        <w:instrText xml:space="preserve"> (</w:instrText>
      </w:r>
      <w:r w:rsidR="00EB2D25" w:rsidRPr="00E645F1">
        <w:rPr>
          <w:rStyle w:val="ProductList-BodyChar"/>
          <w:rFonts w:eastAsia="MS PGothic" w:cs="Calibri"/>
          <w:color w:val="0563C1"/>
          <w:lang w:val="en-US"/>
        </w:rPr>
        <w:instrText>完全な定義については用語集を参照してください</w:instrText>
      </w:r>
      <w:r w:rsidR="00EB2D25" w:rsidRPr="00E645F1">
        <w:rPr>
          <w:rStyle w:val="ProductList-BodyChar"/>
          <w:rFonts w:eastAsia="MS PGothic" w:cs="Calibri"/>
          <w:color w:val="0563C1"/>
          <w:lang w:val="en-US"/>
        </w:rPr>
        <w:instrText>)</w:instrText>
      </w:r>
      <w:r w:rsidR="00EB2D25" w:rsidRPr="00E645F1">
        <w:rPr>
          <w:rStyle w:val="ProductList-BodyChar"/>
          <w:rFonts w:eastAsia="MS PGothic" w:cs="Calibri"/>
          <w:color w:val="0563C1"/>
          <w:lang w:val="en-US"/>
        </w:rPr>
        <w:instrText>。</w:instrText>
      </w:r>
      <w:r w:rsidRPr="00E645F1">
        <w:rPr>
          <w:rFonts w:eastAsia="MS PGothic" w:cs="Calibri"/>
          <w:color w:val="0563C1"/>
          <w:lang w:val="en-US"/>
        </w:rPr>
        <w:instrText>"</w:instrText>
      </w:r>
      <w:r w:rsidRPr="00E645F1">
        <w:rPr>
          <w:rFonts w:eastAsia="MS PGothic" w:cs="Calibri"/>
          <w:color w:val="0563C1"/>
        </w:rPr>
        <w:fldChar w:fldCharType="separate"/>
      </w:r>
      <w:r w:rsidRPr="00E645F1">
        <w:rPr>
          <w:rFonts w:eastAsia="MS PGothic" w:cs="Calibri"/>
          <w:color w:val="0563C1"/>
          <w:lang w:val="en-US"/>
        </w:rPr>
        <w:t>SAL</w:t>
      </w:r>
      <w:r w:rsidRPr="00E645F1">
        <w:rPr>
          <w:rFonts w:eastAsia="MS PGothic" w:cs="Calibri"/>
          <w:color w:val="0563C1"/>
        </w:rPr>
        <w:fldChar w:fldCharType="end"/>
      </w:r>
      <w:r w:rsidRPr="00E645F1">
        <w:rPr>
          <w:rFonts w:eastAsia="MS PGothic" w:cs="Calibri"/>
          <w:lang w:val="en-US"/>
        </w:rPr>
        <w:t xml:space="preserve"> </w:t>
      </w:r>
      <w:r w:rsidRPr="00E645F1">
        <w:rPr>
          <w:rFonts w:eastAsia="MS PGothic" w:cs="Calibri"/>
        </w:rPr>
        <w:t>の取得対象となるユーザーが使用する</w:t>
      </w:r>
      <w:r w:rsidRPr="00E645F1">
        <w:rPr>
          <w:rFonts w:eastAsia="MS PGothic" w:cs="Calibri"/>
          <w:lang w:val="en-US"/>
        </w:rPr>
        <w:t xml:space="preserve"> 1 </w:t>
      </w:r>
      <w:r w:rsidRPr="00E645F1">
        <w:rPr>
          <w:rFonts w:eastAsia="MS PGothic" w:cs="Calibri"/>
        </w:rPr>
        <w:t>台のデバイスの、</w:t>
      </w:r>
      <w:r w:rsidRPr="00E645F1">
        <w:rPr>
          <w:rFonts w:eastAsia="MS PGothic" w:cs="Calibri"/>
          <w:lang w:val="en-US"/>
        </w:rPr>
        <w:t xml:space="preserve">1 </w:t>
      </w:r>
      <w:r w:rsidRPr="00E645F1">
        <w:rPr>
          <w:rFonts w:eastAsia="MS PGothic" w:cs="Calibri"/>
        </w:rPr>
        <w:t>つの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lang w:val="en-US"/>
        </w:rPr>
        <w:t xml:space="preserve"> </w:t>
      </w:r>
      <w:r w:rsidRPr="00E645F1">
        <w:rPr>
          <w:rFonts w:eastAsia="MS PGothic" w:cs="Calibri"/>
        </w:rPr>
        <w:t>で、</w:t>
      </w:r>
      <w:r w:rsidRPr="00E645F1">
        <w:rPr>
          <w:rFonts w:eastAsia="MS PGothic" w:cs="Calibri"/>
          <w:lang w:val="en-US"/>
        </w:rPr>
        <w:t xml:space="preserve">Skype for Business 2015 </w:t>
      </w:r>
      <w:r w:rsidRPr="00E645F1">
        <w:rPr>
          <w:rFonts w:eastAsia="MS PGothic" w:cs="Calibri"/>
        </w:rPr>
        <w:t>または</w:t>
      </w:r>
      <w:r w:rsidRPr="00E645F1">
        <w:rPr>
          <w:rFonts w:eastAsia="MS PGothic" w:cs="Calibri"/>
          <w:lang w:val="en-US"/>
        </w:rPr>
        <w:t xml:space="preserve"> Lync for Mac 2011</w:t>
      </w:r>
      <w:r w:rsidRPr="00E645F1">
        <w:rPr>
          <w:rFonts w:eastAsia="MS PGothic" w:cs="Calibri"/>
        </w:rPr>
        <w:fldChar w:fldCharType="begin"/>
      </w:r>
      <w:r w:rsidRPr="00E645F1">
        <w:rPr>
          <w:rFonts w:eastAsia="MS PGothic" w:cs="Calibri"/>
          <w:lang w:val="en-US"/>
        </w:rPr>
        <w:instrText xml:space="preserve"> XE "Lync for Mac 2011"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クライアント</w:t>
      </w:r>
      <w:r w:rsidRPr="00E645F1">
        <w:rPr>
          <w:rFonts w:eastAsia="MS PGothic" w:cs="Calibri"/>
          <w:lang w:val="en-US"/>
        </w:rPr>
        <w:t xml:space="preserve"> </w:t>
      </w:r>
      <w:r w:rsidRPr="00E645F1">
        <w:rPr>
          <w:rFonts w:eastAsia="MS PGothic" w:cs="Calibri"/>
        </w:rPr>
        <w:t>ソフトウェアの</w:t>
      </w:r>
      <w:r w:rsidRPr="00E645F1">
        <w:rPr>
          <w:rFonts w:eastAsia="MS PGothic" w:cs="Calibri"/>
          <w:lang w:val="en-US"/>
        </w:rPr>
        <w:t xml:space="preserve"> 1 </w:t>
      </w:r>
      <w:r w:rsidRPr="00E645F1">
        <w:rPr>
          <w:rFonts w:eastAsia="MS PGothic" w:cs="Calibri"/>
        </w:rPr>
        <w:t>つの</w:t>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t>を作成して実行することができます。</w:t>
      </w:r>
    </w:p>
    <w:p w:rsidR="00A35FDB" w:rsidRPr="00E645F1" w:rsidRDefault="00A35FDB" w:rsidP="00A35FDB">
      <w:pPr>
        <w:pStyle w:val="ProductList-Body"/>
        <w:rPr>
          <w:rFonts w:eastAsia="MS PGothic" w:cs="Calibri"/>
          <w:lang w:val="en-US"/>
        </w:rPr>
      </w:pPr>
    </w:p>
    <w:p w:rsidR="00A35FDB" w:rsidRPr="00E645F1" w:rsidRDefault="00AA32A7" w:rsidP="00F41FF7">
      <w:pPr>
        <w:pStyle w:val="ProductList-ClauseHeading"/>
        <w:keepNext/>
        <w:tabs>
          <w:tab w:val="clear" w:pos="360"/>
          <w:tab w:val="clear" w:pos="720"/>
          <w:tab w:val="clear" w:pos="1080"/>
        </w:tabs>
        <w:rPr>
          <w:rFonts w:eastAsia="MS PGothic" w:cs="Calibri"/>
        </w:rPr>
      </w:pPr>
      <w:r w:rsidRPr="00E645F1">
        <w:rPr>
          <w:rFonts w:eastAsia="MS PGothic" w:cs="Calibri"/>
        </w:rPr>
        <w:t>5. Skype for Business Web App</w:t>
      </w:r>
    </w:p>
    <w:p w:rsidR="00A35FDB" w:rsidRPr="00E645F1" w:rsidRDefault="00AA32A7" w:rsidP="00A35FDB">
      <w:pPr>
        <w:pStyle w:val="ProductList-Body"/>
        <w:rPr>
          <w:rFonts w:eastAsia="MS PGothic" w:cs="Calibri"/>
        </w:rPr>
      </w:pPr>
      <w:r w:rsidRPr="00E645F1">
        <w:rPr>
          <w:rFonts w:eastAsia="MS PGothic" w:cs="Calibri"/>
        </w:rPr>
        <w:t>お客様がデバイス</w:t>
      </w:r>
      <w:r w:rsidRPr="00E645F1">
        <w:rPr>
          <w:rFonts w:eastAsia="MS PGothic" w:cs="Calibri"/>
        </w:rPr>
        <w:t xml:space="preserve"> SAL </w:t>
      </w:r>
      <w:r w:rsidRPr="00E645F1">
        <w:rPr>
          <w:rFonts w:eastAsia="MS PGothic" w:cs="Calibri"/>
        </w:rPr>
        <w:t>を取得する各デバイス、およびお客様がユーザー</w:t>
      </w:r>
      <w:r w:rsidRPr="00E645F1">
        <w:rPr>
          <w:rFonts w:eastAsia="MS PGothic" w:cs="Calibri"/>
        </w:rPr>
        <w:t xml:space="preserve"> SAL </w:t>
      </w:r>
      <w:r w:rsidRPr="00E645F1">
        <w:rPr>
          <w:rFonts w:eastAsia="MS PGothic" w:cs="Calibri"/>
        </w:rPr>
        <w:t>を取得する各ユーザーは、ドキュメントの編集ではなく表示を目的とした</w:t>
      </w:r>
      <w:r w:rsidRPr="00E645F1">
        <w:rPr>
          <w:rFonts w:eastAsia="MS PGothic" w:cs="Calibri"/>
        </w:rPr>
        <w:t xml:space="preserve"> Skype for Business Server 2015 </w:t>
      </w:r>
      <w:r w:rsidRPr="00E645F1">
        <w:rPr>
          <w:rFonts w:eastAsia="MS PGothic" w:cs="Calibri"/>
        </w:rPr>
        <w:t>へのアクセスおよび使用をサポートするためにのみ、</w:t>
      </w:r>
      <w:r w:rsidRPr="00E645F1">
        <w:rPr>
          <w:rFonts w:eastAsia="MS PGothic" w:cs="Calibri"/>
        </w:rPr>
        <w:t xml:space="preserve">Skype for Business Web App </w:t>
      </w:r>
      <w:r w:rsidRPr="00E645F1">
        <w:rPr>
          <w:rFonts w:eastAsia="MS PGothic" w:cs="Calibri"/>
        </w:rPr>
        <w:t>ソフトウェアにアクセスして使用することができます。</w:t>
      </w:r>
    </w:p>
    <w:p w:rsidR="00A35FDB" w:rsidRPr="00E645F1" w:rsidRDefault="00A35FDB" w:rsidP="00A35FDB">
      <w:pPr>
        <w:pStyle w:val="ProductList-BodyIndented"/>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6.</w:t>
      </w:r>
      <w:r w:rsidR="0070510A" w:rsidRPr="00E645F1">
        <w:rPr>
          <w:rFonts w:eastAsia="MS PGothic" w:cs="Calibri"/>
        </w:rPr>
        <w:t xml:space="preserve"> </w:t>
      </w:r>
      <w:r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Web App </w:t>
            </w:r>
            <w:r w:rsidRPr="00E645F1">
              <w:rPr>
                <w:rFonts w:ascii="Calibri" w:eastAsia="MS PGothic" w:hAnsi="Calibri" w:cs="Calibri"/>
              </w:rPr>
              <w:t>プラグイン</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Skype for Business 2015 </w:t>
            </w:r>
            <w:r w:rsidRPr="00E645F1">
              <w:rPr>
                <w:rFonts w:ascii="Calibri" w:eastAsia="MS PGothic" w:hAnsi="Calibri" w:cs="Calibri"/>
              </w:rPr>
              <w:t>グループ</w:t>
            </w:r>
            <w:r w:rsidRPr="00E645F1">
              <w:rPr>
                <w:rFonts w:ascii="Calibri" w:eastAsia="MS PGothic" w:hAnsi="Calibri" w:cs="Calibri"/>
              </w:rPr>
              <w:t xml:space="preserve"> </w:t>
            </w:r>
            <w:r w:rsidRPr="00E645F1">
              <w:rPr>
                <w:rFonts w:ascii="Calibri" w:eastAsia="MS PGothic" w:hAnsi="Calibri" w:cs="Calibri"/>
              </w:rPr>
              <w:t>チャット管理ツール</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トポロジ</w:t>
            </w:r>
            <w:r w:rsidRPr="00E645F1">
              <w:rPr>
                <w:rFonts w:ascii="Calibri" w:eastAsia="MS PGothic" w:hAnsi="Calibri" w:cs="Calibri"/>
              </w:rPr>
              <w:t xml:space="preserve"> </w:t>
            </w:r>
            <w:r w:rsidRPr="00E645F1">
              <w:rPr>
                <w:rFonts w:ascii="Calibri" w:eastAsia="MS PGothic" w:hAnsi="Calibri" w:cs="Calibri"/>
              </w:rPr>
              <w:t>ビルダー</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PowerShell </w:t>
            </w:r>
            <w:r w:rsidRPr="00E645F1">
              <w:rPr>
                <w:rFonts w:ascii="Calibri" w:eastAsia="MS PGothic" w:hAnsi="Calibri" w:cs="Calibri"/>
              </w:rPr>
              <w:t>スナップイン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en-US"/>
              </w:rPr>
            </w:pPr>
            <w:r w:rsidRPr="00E645F1">
              <w:rPr>
                <w:rFonts w:ascii="Calibri" w:eastAsia="MS PGothic" w:hAnsi="Calibri" w:cs="Calibri"/>
                <w:lang w:val="en-US"/>
              </w:rPr>
              <w:t>Skype for Business Server 2015 Attendant</w:t>
            </w: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E77D9" w:rsidRPr="005E77D9" w:rsidRDefault="005E77D9" w:rsidP="005E77D9">
      <w:pPr>
        <w:pStyle w:val="ProductList-Offering1Heading"/>
        <w:rPr>
          <w:lang w:val="da-DK"/>
        </w:rPr>
      </w:pPr>
      <w:bookmarkStart w:id="107" w:name="_Toc480977340"/>
      <w:bookmarkStart w:id="108" w:name="ProductEntries_RServer"/>
      <w:bookmarkStart w:id="109" w:name="ProductEntries_SQL"/>
      <w:r w:rsidRPr="005E77D9">
        <w:rPr>
          <w:lang w:val="da-DK"/>
        </w:rPr>
        <w:t>R Server</w:t>
      </w:r>
      <w:bookmarkEnd w:id="107"/>
    </w:p>
    <w:p w:rsidR="005E77D9" w:rsidRPr="005E77D9" w:rsidRDefault="005E77D9" w:rsidP="005E77D9">
      <w:pPr>
        <w:pStyle w:val="ProductList-Offering1Heading"/>
        <w:rPr>
          <w:lang w:val="da-DK"/>
        </w:rPr>
        <w:sectPr w:rsidR="005E77D9" w:rsidRPr="005E77D9">
          <w:footerReference w:type="first" r:id="rId47"/>
          <w:type w:val="continuous"/>
          <w:pgSz w:w="11907" w:h="16840" w:code="9"/>
          <w:pgMar w:top="1166" w:right="720" w:bottom="720" w:left="720" w:header="720" w:footer="720" w:gutter="0"/>
          <w:cols w:space="720"/>
          <w:titlePg/>
          <w:docGrid w:linePitch="360"/>
        </w:sectPr>
      </w:pPr>
    </w:p>
    <w:bookmarkEnd w:id="108"/>
    <w:p w:rsidR="005E77D9" w:rsidRPr="007D379F" w:rsidRDefault="005E77D9" w:rsidP="005E77D9">
      <w:pPr>
        <w:pStyle w:val="ProductList-Body"/>
        <w:rPr>
          <w:rFonts w:eastAsia="MS PGothic"/>
          <w:szCs w:val="24"/>
          <w:lang w:val="pt-BR"/>
        </w:rPr>
      </w:pPr>
      <w:r w:rsidRPr="007D379F">
        <w:rPr>
          <w:rFonts w:eastAsia="MS PGothic"/>
          <w:szCs w:val="24"/>
        </w:rPr>
        <w:t>R Server 2016 Hadoop</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R Server 2016 Hadoop"</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r w:rsidRPr="007D379F">
        <w:rPr>
          <w:rFonts w:eastAsia="MS PGothic"/>
          <w:szCs w:val="24"/>
        </w:rPr>
        <w:t xml:space="preserve">R Server 2016 </w:t>
      </w:r>
      <w:r w:rsidR="00135921">
        <w:rPr>
          <w:rFonts w:eastAsia="MS PGothic"/>
          <w:szCs w:val="24"/>
          <w:lang w:val="en-US"/>
        </w:rPr>
        <w:t>on</w:t>
      </w:r>
      <w:r w:rsidRPr="007D379F">
        <w:rPr>
          <w:rFonts w:eastAsia="MS PGothic"/>
          <w:szCs w:val="24"/>
        </w:rPr>
        <w:t xml:space="preserve"> Linux</w:t>
      </w:r>
      <w:r w:rsidRPr="007D379F">
        <w:rPr>
          <w:rFonts w:eastAsia="MS PGothic"/>
          <w:szCs w:val="24"/>
        </w:rPr>
        <w:fldChar w:fldCharType="begin"/>
      </w:r>
      <w:r w:rsidRPr="007D379F">
        <w:rPr>
          <w:rFonts w:eastAsia="MS PGothic"/>
          <w:szCs w:val="24"/>
        </w:rPr>
        <w:instrText xml:space="preserve"> XE</w:instrText>
      </w:r>
      <w:r>
        <w:rPr>
          <w:rFonts w:eastAsia="MS PGothic"/>
          <w:szCs w:val="24"/>
        </w:rPr>
        <w:instrText xml:space="preserve"> "</w:instrText>
      </w:r>
      <w:r w:rsidRPr="007D379F">
        <w:rPr>
          <w:rFonts w:eastAsia="MS PGothic"/>
          <w:szCs w:val="24"/>
        </w:rPr>
        <w:instrText xml:space="preserve">R Server 2016 </w:instrText>
      </w:r>
      <w:r w:rsidR="00135921">
        <w:rPr>
          <w:rFonts w:eastAsia="MS PGothic"/>
          <w:szCs w:val="24"/>
          <w:lang w:val="en-US"/>
        </w:rPr>
        <w:instrText>on</w:instrText>
      </w:r>
      <w:r w:rsidRPr="007D379F">
        <w:rPr>
          <w:rFonts w:eastAsia="MS PGothic"/>
          <w:szCs w:val="24"/>
        </w:rPr>
        <w:instrText xml:space="preserve"> Linux"</w:instrText>
      </w:r>
      <w:r w:rsidRPr="007D379F">
        <w:rPr>
          <w:rFonts w:eastAsia="MS PGothic"/>
          <w:szCs w:val="24"/>
        </w:rPr>
        <w:fldChar w:fldCharType="end"/>
      </w:r>
      <w:r w:rsidRPr="007D379F">
        <w:rPr>
          <w:rFonts w:eastAsia="MS PGothic"/>
          <w:szCs w:val="24"/>
        </w:rPr>
        <w:t xml:space="preserve"> (Core License)</w:t>
      </w:r>
    </w:p>
    <w:p w:rsidR="005E77D9" w:rsidRPr="007D379F" w:rsidRDefault="005E77D9" w:rsidP="005E77D9">
      <w:pPr>
        <w:pStyle w:val="ProductList-Body"/>
        <w:rPr>
          <w:rFonts w:eastAsia="MS PGothic"/>
          <w:szCs w:val="24"/>
        </w:rPr>
      </w:pPr>
    </w:p>
    <w:p w:rsidR="005E77D9" w:rsidRPr="007D379F" w:rsidRDefault="005E77D9" w:rsidP="005E77D9">
      <w:pPr>
        <w:spacing w:after="0" w:line="240" w:lineRule="auto"/>
        <w:rPr>
          <w:rFonts w:eastAsia="MS PGothic"/>
          <w:sz w:val="18"/>
          <w:szCs w:val="24"/>
        </w:rPr>
        <w:sectPr w:rsidR="005E77D9" w:rsidRPr="007D379F">
          <w:type w:val="continuous"/>
          <w:pgSz w:w="11907" w:h="16840" w:code="9"/>
          <w:pgMar w:top="1166" w:right="720" w:bottom="720" w:left="720" w:header="720" w:footer="720" w:gutter="0"/>
          <w:cols w:num="2" w:space="720"/>
          <w:titlePg/>
          <w:docGrid w:linePitch="360"/>
        </w:sectPr>
      </w:pPr>
    </w:p>
    <w:p w:rsidR="005E77D9" w:rsidRPr="007D379F" w:rsidRDefault="005E77D9" w:rsidP="005E77D9">
      <w:pPr>
        <w:pStyle w:val="ProductList-Body"/>
        <w:pBdr>
          <w:top w:val="single" w:sz="4" w:space="1" w:color="auto"/>
        </w:pBdr>
        <w:rPr>
          <w:rFonts w:eastAsia="MS PGothic"/>
          <w:szCs w:val="24"/>
        </w:rPr>
      </w:pPr>
    </w:p>
    <w:tbl>
      <w:tblPr>
        <w:tblW w:w="1059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98"/>
        <w:gridCol w:w="3598"/>
        <w:gridCol w:w="3402"/>
      </w:tblGrid>
      <w:tr w:rsidR="005E77D9" w:rsidRPr="007D379F" w:rsidTr="003642E3">
        <w:tc>
          <w:tcPr>
            <w:tcW w:w="3598" w:type="dxa"/>
            <w:tcBorders>
              <w:top w:val="single" w:sz="24" w:space="0" w:color="00188F"/>
            </w:tcBorders>
          </w:tcPr>
          <w:p w:rsidR="005E77D9" w:rsidRPr="007D379F" w:rsidRDefault="005E77D9" w:rsidP="003642E3">
            <w:pPr>
              <w:pStyle w:val="ProductList-OfferingBody"/>
              <w:tabs>
                <w:tab w:val="clear" w:pos="360"/>
                <w:tab w:val="clear" w:pos="720"/>
                <w:tab w:val="clear" w:pos="1080"/>
              </w:tabs>
              <w:spacing w:before="40" w:after="40"/>
              <w:rPr>
                <w:rFonts w:eastAsia="MS PGothic"/>
                <w:szCs w:val="24"/>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494DC5">
              <w:rPr>
                <w:rFonts w:eastAsia="MS PGothic"/>
                <w:color w:val="000000"/>
                <w:szCs w:val="24"/>
              </w:rPr>
              <w:t>:</w:t>
            </w:r>
            <w:r w:rsidRPr="00494DC5">
              <w:rPr>
                <w:rFonts w:eastAsia="MS PGothic"/>
                <w:szCs w:val="24"/>
              </w:rPr>
              <w:t xml:space="preserve"> </w:t>
            </w:r>
            <w:r w:rsidRPr="005F11F2">
              <w:rPr>
                <w:rFonts w:eastAsia="MS PGothic"/>
                <w:szCs w:val="24"/>
              </w:rPr>
              <w:t xml:space="preserve">2016 </w:t>
            </w:r>
            <w:r w:rsidRPr="005F11F2">
              <w:rPr>
                <w:rFonts w:ascii="MS Gothic" w:eastAsia="MS PGothic" w:hAnsi="MS Gothic" w:cs="MS Gothic" w:hint="eastAsia"/>
                <w:szCs w:val="24"/>
              </w:rPr>
              <w:t>年</w:t>
            </w:r>
            <w:r w:rsidRPr="005F11F2">
              <w:rPr>
                <w:rFonts w:eastAsia="MS PGothic"/>
                <w:szCs w:val="24"/>
              </w:rPr>
              <w:t xml:space="preserve"> 7 </w:t>
            </w:r>
            <w:r w:rsidRPr="005F11F2">
              <w:rPr>
                <w:rFonts w:ascii="MS Gothic" w:eastAsia="MS PGothic" w:hAnsi="MS Gothic" w:cs="MS Gothic" w:hint="eastAsia"/>
                <w:szCs w:val="24"/>
              </w:rPr>
              <w:t>月</w:t>
            </w:r>
          </w:p>
        </w:tc>
        <w:tc>
          <w:tcPr>
            <w:tcW w:w="3598" w:type="dxa"/>
            <w:tcBorders>
              <w:top w:val="single" w:sz="24" w:space="0" w:color="00188F"/>
            </w:tcBorders>
          </w:tcPr>
          <w:p w:rsidR="005E77D9" w:rsidRPr="007D379F" w:rsidRDefault="00135921" w:rsidP="003642E3">
            <w:pPr>
              <w:pStyle w:val="ProductList-Offering"/>
              <w:tabs>
                <w:tab w:val="clear" w:pos="360"/>
                <w:tab w:val="clear" w:pos="720"/>
                <w:tab w:val="clear" w:pos="1080"/>
                <w:tab w:val="right" w:pos="2212"/>
              </w:tabs>
              <w:spacing w:before="40" w:after="40"/>
              <w:ind w:left="0"/>
              <w:rPr>
                <w:rFonts w:ascii="Calibri" w:eastAsia="MS PGothic" w:hAnsi="Calibri"/>
                <w:szCs w:val="24"/>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 xml:space="preserve">: </w:t>
            </w:r>
            <w:hyperlink w:anchor="LicenseTerms_Universal" w:history="1">
              <w:r w:rsidRPr="00375935">
                <w:rPr>
                  <w:rStyle w:val="Hyperlink"/>
                  <w:rFonts w:ascii="Calibri" w:eastAsia="MS PGothic" w:hAnsi="Calibri"/>
                  <w:szCs w:val="16"/>
                </w:rPr>
                <w:t>共通</w:t>
              </w:r>
            </w:hyperlink>
            <w:r w:rsidRPr="00375935">
              <w:rPr>
                <w:rFonts w:ascii="Calibri" w:eastAsia="MS PGothic" w:hAnsi="Calibri"/>
                <w:szCs w:val="16"/>
              </w:rPr>
              <w:t>、</w:t>
            </w:r>
            <w:hyperlink w:anchor="LicenseTerms_LicenseModel_PerCore" w:history="1">
              <w:r w:rsidRPr="00375935">
                <w:rPr>
                  <w:rStyle w:val="Hyperlink"/>
                  <w:rFonts w:ascii="Calibri" w:eastAsia="MS PGothic" w:hAnsi="Calibri"/>
                  <w:szCs w:val="16"/>
                </w:rPr>
                <w:t>コア単位</w:t>
              </w:r>
              <w:r w:rsidRPr="00375935">
                <w:rPr>
                  <w:rStyle w:val="Hyperlink"/>
                  <w:rFonts w:ascii="Calibri" w:eastAsia="MS PGothic" w:hAnsi="Calibri"/>
                  <w:szCs w:val="16"/>
                </w:rPr>
                <w:t xml:space="preserve"> (</w:t>
              </w:r>
              <w:r w:rsidRPr="00375935">
                <w:rPr>
                  <w:rStyle w:val="Hyperlink"/>
                  <w:rFonts w:ascii="Calibri" w:eastAsia="MS PGothic" w:hAnsi="Calibri"/>
                  <w:szCs w:val="16"/>
                </w:rPr>
                <w:t>アプリケーション</w:t>
              </w:r>
              <w:r w:rsidRPr="00375935">
                <w:rPr>
                  <w:rStyle w:val="Hyperlink"/>
                  <w:rFonts w:ascii="Calibri" w:eastAsia="MS PGothic" w:hAnsi="Calibri"/>
                  <w:szCs w:val="16"/>
                </w:rPr>
                <w:t>)</w:t>
              </w:r>
            </w:hyperlink>
          </w:p>
        </w:tc>
        <w:tc>
          <w:tcPr>
            <w:tcW w:w="3402" w:type="dxa"/>
            <w:tcBorders>
              <w:top w:val="single" w:sz="24" w:space="0" w:color="00188F"/>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5F11F2">
              <w:rPr>
                <w:rFonts w:ascii="Calibri" w:eastAsia="MS PGothic" w:hAnsi="Calibri"/>
                <w:szCs w:val="24"/>
              </w:rPr>
              <w:t>Hadoop Edition</w:t>
            </w:r>
          </w:p>
        </w:tc>
      </w:tr>
      <w:tr w:rsidR="005E77D9" w:rsidRPr="007D379F" w:rsidTr="003642E3">
        <w:tc>
          <w:tcPr>
            <w:tcW w:w="3598"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製品の旧バージョン。</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旧バージョン</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598" w:type="dxa"/>
            <w:tcBorders>
              <w:bottom w:val="single" w:sz="4" w:space="0" w:color="000000"/>
            </w:tcBorders>
            <w:shd w:val="clear" w:color="auto" w:fill="BFBFBF"/>
          </w:tcPr>
          <w:p w:rsidR="005E77D9" w:rsidRPr="001E6C87" w:rsidRDefault="005E77D9" w:rsidP="003642E3">
            <w:pPr>
              <w:pStyle w:val="ProductList-Offering"/>
              <w:tabs>
                <w:tab w:val="clear" w:pos="360"/>
                <w:tab w:val="clear" w:pos="720"/>
                <w:tab w:val="clear" w:pos="1080"/>
                <w:tab w:val="right" w:pos="2212"/>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Cs w:val="16"/>
              </w:rPr>
              <w:instrText>AutoTextList  \s NoStyle \t "</w:instrText>
            </w:r>
            <w:r w:rsidRPr="001E6C87">
              <w:rPr>
                <w:rStyle w:val="ProductList-BodyChar"/>
                <w:rFonts w:ascii="Calibri" w:eastAsia="MS PGothic" w:hAnsi="Calibri"/>
                <w:color w:val="404040"/>
                <w:szCs w:val="16"/>
              </w:rPr>
              <w:instrText>前提条件</w:instrText>
            </w:r>
            <w:r w:rsidRPr="001E6C87">
              <w:rPr>
                <w:rStyle w:val="ProductList-BodyChar"/>
                <w:rFonts w:ascii="Calibri" w:eastAsia="MS PGothic" w:hAnsi="Calibri"/>
                <w:color w:val="404040"/>
                <w:szCs w:val="16"/>
              </w:rPr>
              <w:instrText xml:space="preserve">: </w:instrText>
            </w:r>
            <w:r w:rsidRPr="001E6C87">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前提条件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製品のライセンスを購入するためには一定の追加条件を満たす必要があることを示します。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前提条件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c>
          <w:tcPr>
            <w:tcW w:w="3402" w:type="dxa"/>
            <w:shd w:val="clear" w:color="auto" w:fill="BFBFBF"/>
          </w:tcPr>
          <w:p w:rsidR="005E77D9" w:rsidRPr="001E6C87" w:rsidRDefault="005E77D9" w:rsidP="003642E3">
            <w:pPr>
              <w:pStyle w:val="ProductList-Offering"/>
              <w:tabs>
                <w:tab w:val="clear" w:pos="360"/>
                <w:tab w:val="clear" w:pos="720"/>
                <w:tab w:val="clear" w:pos="1080"/>
              </w:tabs>
              <w:spacing w:before="40" w:after="40"/>
              <w:rPr>
                <w:rFonts w:ascii="Calibri" w:eastAsia="MS PGothic" w:hAnsi="Calibri"/>
                <w:color w:val="404040"/>
                <w:szCs w:val="24"/>
              </w:rPr>
            </w:pP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w:instrText>
            </w:r>
            <w:r w:rsidRPr="001E6C87">
              <w:rPr>
                <w:rStyle w:val="ProductList-BodyChar"/>
                <w:rFonts w:ascii="Calibri" w:eastAsia="MS PGothic" w:hAnsi="Calibri"/>
                <w:color w:val="404040"/>
                <w:sz w:val="16"/>
                <w:szCs w:val="16"/>
              </w:rPr>
              <w:instrText>アクセス</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ライセンス要件</w:instrText>
            </w:r>
            <w:r w:rsidRPr="001E6C87">
              <w:rPr>
                <w:rStyle w:val="ProductList-BodyChar"/>
                <w:rFonts w:ascii="Calibri" w:eastAsia="MS PGothic" w:hAnsi="Calibri"/>
                <w:color w:val="404040"/>
                <w:sz w:val="16"/>
                <w:szCs w:val="16"/>
              </w:rPr>
              <w:instrText xml:space="preserve">: </w:instrText>
            </w:r>
            <w:r w:rsidRPr="001E6C87">
              <w:rPr>
                <w:rStyle w:val="ProductList-BodyChar"/>
                <w:rFonts w:ascii="Calibri" w:eastAsia="MS PGothic" w:hAnsi="Calibri"/>
                <w:color w:val="404040"/>
                <w:sz w:val="16"/>
                <w:szCs w:val="16"/>
              </w:rPr>
              <w:instrText>ユーザーおよびデバイスがサーバー製品にアクセスする場合に</w:instrText>
            </w:r>
            <w:r w:rsidRPr="001E6C87">
              <w:rPr>
                <w:rStyle w:val="ProductList-BodyChar"/>
                <w:rFonts w:ascii="Calibri" w:eastAsia="MS PGothic" w:hAnsi="Calibri"/>
                <w:color w:val="404040"/>
                <w:sz w:val="16"/>
                <w:szCs w:val="16"/>
              </w:rPr>
              <w:instrText xml:space="preserve"> SAL </w:instrText>
            </w:r>
            <w:r w:rsidRPr="001E6C87">
              <w:rPr>
                <w:rStyle w:val="ProductList-BodyChar"/>
                <w:rFonts w:ascii="Calibri" w:eastAsia="MS PGothic" w:hAnsi="Calibri"/>
                <w:color w:val="404040"/>
                <w:sz w:val="16"/>
                <w:szCs w:val="16"/>
              </w:rPr>
              <w:instrText>が必要かどうかを示します。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Style w:val="ProductList-BodyChar"/>
                <w:rFonts w:ascii="Calibri" w:eastAsia="MS PGothic" w:hAnsi="Calibri"/>
                <w:color w:val="404040"/>
                <w:sz w:val="16"/>
                <w:szCs w:val="16"/>
              </w:rPr>
              <w:instrText>AutoTextList  \s NoStyle \t "Access License Requirement: In</w:instrText>
            </w:r>
            <w:r w:rsidRPr="001E6C87">
              <w:rPr>
                <w:rFonts w:ascii="Calibri" w:eastAsia="MS PGothic" w:hAnsi="Calibri"/>
                <w:color w:val="404040"/>
                <w:szCs w:val="16"/>
              </w:rPr>
              <w:instrText>dicates whether or not a Server Product requires SALs for access by users and devices."</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w:instrText>
            </w:r>
            <w:r w:rsidRPr="001E6C87">
              <w:rPr>
                <w:rFonts w:ascii="Calibri" w:eastAsia="MS PGothic" w:hAnsi="Calibri"/>
                <w:color w:val="404040"/>
                <w:szCs w:val="16"/>
              </w:rPr>
              <w:instrText>アクセス</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ライセンス要件</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ユーザーおよびデバイスがサーバー製品にアクセスする場合に</w:instrText>
            </w:r>
            <w:r w:rsidRPr="001E6C87">
              <w:rPr>
                <w:rFonts w:ascii="Calibri" w:eastAsia="MS PGothic" w:hAnsi="Calibri"/>
                <w:color w:val="404040"/>
                <w:szCs w:val="16"/>
              </w:rPr>
              <w:instrText xml:space="preserve"> SAL </w:instrText>
            </w:r>
            <w:r w:rsidRPr="001E6C87">
              <w:rPr>
                <w:rFonts w:ascii="Calibri" w:eastAsia="MS PGothic" w:hAnsi="Calibri"/>
                <w:color w:val="404040"/>
                <w:szCs w:val="16"/>
              </w:rPr>
              <w:instrText>が必要かどうかを示します。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アクセス</w:t>
            </w:r>
            <w:r w:rsidRPr="001E6C87">
              <w:rPr>
                <w:rFonts w:ascii="Calibri" w:eastAsia="MS PGothic" w:hAnsi="Calibri"/>
                <w:color w:val="404040"/>
                <w:szCs w:val="16"/>
              </w:rPr>
              <w:t xml:space="preserve"> </w:t>
            </w:r>
            <w:r w:rsidRPr="001E6C87">
              <w:rPr>
                <w:rFonts w:ascii="Calibri" w:eastAsia="MS PGothic" w:hAnsi="Calibri"/>
                <w:color w:val="404040"/>
                <w:szCs w:val="16"/>
              </w:rPr>
              <w:t>ライセンス要件</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3642E3">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追加ソフトウェア</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お客様がサーバー</w:instrText>
            </w:r>
            <w:r w:rsidRPr="00E645F1">
              <w:rPr>
                <w:rStyle w:val="ProductList-BodyChar"/>
                <w:rFonts w:ascii="Calibri" w:eastAsia="MS PGothic" w:hAnsi="Calibri" w:cs="Calibri"/>
                <w:color w:val="404040"/>
              </w:rPr>
              <w:instrText xml:space="preserve"> </w:instrText>
            </w:r>
            <w:r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追加ソフトウェア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お客様がサーバー</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追加ソフトウェア</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598" w:type="dxa"/>
            <w:tcBorders>
              <w:top w:val="single" w:sz="4" w:space="0" w:color="000000"/>
            </w:tcBorders>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402"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AutoTextList  \s NoStyle \t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fldChar w:fldCharType="begin"/>
            </w:r>
            <w:r w:rsidRPr="001E6C87">
              <w:rPr>
                <w:rFonts w:ascii="Calibri" w:eastAsia="MS PGothic" w:hAnsi="Calibri"/>
                <w:color w:val="404040"/>
                <w:szCs w:val="16"/>
              </w:rPr>
              <w:instrText xml:space="preserve"> AUTOTEXTLIST   \s NoStyle \t " DCP </w:instrText>
            </w:r>
            <w:r w:rsidRPr="001E6C87">
              <w:rPr>
                <w:rFonts w:ascii="Calibri" w:eastAsia="MS PGothic" w:hAnsi="Calibri"/>
                <w:color w:val="404040"/>
                <w:szCs w:val="16"/>
              </w:rPr>
              <w:instrText>対象</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お客様は、</w:instrText>
            </w:r>
            <w:r w:rsidRPr="001E6C87">
              <w:rPr>
                <w:rFonts w:ascii="Calibri" w:eastAsia="MS PGothic" w:hAnsi="Calibri"/>
                <w:color w:val="404040"/>
                <w:szCs w:val="16"/>
              </w:rPr>
              <w:instrText xml:space="preserve">SPLA </w:instrText>
            </w:r>
            <w:r w:rsidRPr="001E6C87">
              <w:rPr>
                <w:rFonts w:ascii="Calibri" w:eastAsia="MS PGothic" w:hAnsi="Calibri"/>
                <w:color w:val="404040"/>
                <w:szCs w:val="16"/>
              </w:rPr>
              <w:instrText>に規定するとおり、ソフトウェア</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サービスをエンド</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ユーザーに提供する際にデータ</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センター</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instrText>プロバイダーを使用することができます。</w:instrText>
            </w:r>
            <w:r w:rsidRPr="001E6C87">
              <w:rPr>
                <w:rFonts w:ascii="Calibri" w:eastAsia="MS PGothic" w:hAnsi="Calibri"/>
                <w:color w:val="404040"/>
                <w:szCs w:val="16"/>
              </w:rPr>
              <w:instrText xml:space="preserve">" </w:instrText>
            </w:r>
            <w:r w:rsidRPr="001E6C87">
              <w:rPr>
                <w:rFonts w:ascii="Calibri" w:eastAsia="MS PGothic" w:hAnsi="Calibri"/>
                <w:color w:val="404040"/>
                <w:szCs w:val="16"/>
              </w:rPr>
              <w:fldChar w:fldCharType="separate"/>
            </w:r>
            <w:r w:rsidRPr="001E6C87">
              <w:rPr>
                <w:rFonts w:ascii="Calibri" w:eastAsia="MS PGothic" w:hAnsi="Calibri"/>
                <w:color w:val="404040"/>
                <w:szCs w:val="16"/>
              </w:rPr>
              <w:t xml:space="preserve">DCP </w:t>
            </w:r>
            <w:r w:rsidRPr="001E6C87">
              <w:rPr>
                <w:rFonts w:ascii="Calibri" w:eastAsia="MS PGothic" w:hAnsi="Calibri"/>
                <w:color w:val="404040"/>
                <w:szCs w:val="16"/>
              </w:rPr>
              <w:t>対象</w:t>
            </w:r>
            <w:r w:rsidRPr="001E6C87">
              <w:rPr>
                <w:rFonts w:ascii="Calibri" w:eastAsia="MS PGothic" w:hAnsi="Calibri"/>
                <w:color w:val="404040"/>
                <w:szCs w:val="16"/>
              </w:rPr>
              <w:fldChar w:fldCharType="end"/>
            </w:r>
            <w:r w:rsidRPr="001E6C87">
              <w:rPr>
                <w:rFonts w:ascii="Calibri" w:eastAsia="MS PGothic" w:hAnsi="Calibri"/>
                <w:color w:val="404040"/>
                <w:szCs w:val="16"/>
              </w:rPr>
              <w:fldChar w:fldCharType="end"/>
            </w:r>
            <w:r w:rsidRPr="001E6C87">
              <w:rPr>
                <w:rFonts w:ascii="Calibri" w:eastAsia="MS PGothic" w:hAnsi="Calibri"/>
                <w:color w:val="404040"/>
                <w:szCs w:val="24"/>
              </w:rPr>
              <w:t xml:space="preserve">: </w:t>
            </w:r>
            <w:r w:rsidRPr="001E6C87">
              <w:rPr>
                <w:rFonts w:ascii="Calibri" w:eastAsia="MS PGothic" w:hAnsi="Calibri"/>
                <w:color w:val="404040"/>
                <w:szCs w:val="24"/>
              </w:rPr>
              <w:t>なし</w:t>
            </w:r>
          </w:p>
        </w:tc>
      </w:tr>
      <w:tr w:rsidR="005E77D9" w:rsidRPr="007D379F" w:rsidTr="00E37B44">
        <w:tc>
          <w:tcPr>
            <w:tcW w:w="3598" w:type="dxa"/>
          </w:tcPr>
          <w:p w:rsidR="005E77D9" w:rsidRPr="007D379F" w:rsidRDefault="005E77D9" w:rsidP="003642E3">
            <w:pPr>
              <w:pStyle w:val="ProductList-Offering"/>
              <w:tabs>
                <w:tab w:val="clear" w:pos="360"/>
                <w:tab w:val="clear" w:pos="720"/>
                <w:tab w:val="clear" w:pos="1080"/>
                <w:tab w:val="left" w:pos="1676"/>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color w:val="000000"/>
                <w:szCs w:val="24"/>
              </w:rPr>
              <w:t xml:space="preserve">: </w:t>
            </w:r>
            <w:r w:rsidRPr="005F11F2">
              <w:rPr>
                <w:rFonts w:ascii="Calibri" w:eastAsia="MS PGothic" w:hAnsi="Calibri"/>
                <w:szCs w:val="24"/>
              </w:rPr>
              <w:t>すべてのエディション</w:t>
            </w:r>
          </w:p>
        </w:tc>
        <w:tc>
          <w:tcPr>
            <w:tcW w:w="3598" w:type="dxa"/>
            <w:tcBorders>
              <w:top w:val="single" w:sz="4" w:space="0" w:color="000000"/>
            </w:tcBorders>
            <w:shd w:val="clear" w:color="auto" w:fill="BFBFBF"/>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Cs w:val="16"/>
              </w:rPr>
              <w:instrText>ダウン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エディション</w:instrText>
            </w:r>
            <w:r w:rsidRPr="00E645F1">
              <w:rPr>
                <w:rStyle w:val="ProductList-BodyChar"/>
                <w:rFonts w:ascii="Calibri" w:eastAsia="MS PGothic" w:hAnsi="Calibri" w:cs="Calibri"/>
                <w:color w:val="404040"/>
                <w:szCs w:val="16"/>
              </w:rPr>
              <w:instrText xml:space="preserve">: </w:instrText>
            </w:r>
            <w:r w:rsidRPr="00E645F1">
              <w:rPr>
                <w:rStyle w:val="ProductList-BodyCha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 cell."</w:instrText>
            </w:r>
            <w:r w:rsidRPr="007D379F">
              <w:rPr>
                <w:rFonts w:ascii="Calibri" w:eastAsia="MS PGothic" w:hAnsi="Calibri"/>
                <w:color w:val="404040"/>
                <w:szCs w:val="24"/>
              </w:rPr>
              <w:fldChar w:fldCharType="separate"/>
            </w:r>
            <w:r w:rsidRPr="007D379F">
              <w:rPr>
                <w:rFonts w:ascii="Calibri" w:eastAsia="MS PGothic" w:hAnsi="Calibri"/>
                <w:color w:val="404040"/>
                <w:szCs w:val="24"/>
              </w:rPr>
              <w:fldChar w:fldCharType="begin"/>
            </w:r>
            <w:r w:rsidRPr="007D379F">
              <w:rPr>
                <w:rFonts w:ascii="Calibri" w:eastAsia="MS PGothic" w:hAnsi="Calibri"/>
                <w:color w:val="404040"/>
                <w:szCs w:val="24"/>
              </w:rPr>
              <w:instrText>AutoTextList  \s NoStyle \t “Down-Edition Rights:  Customer may use a permitted lower edition in place of the licensed edition. Permitted lower editions are identified in the Down-Edition Rights”</w:instrText>
            </w:r>
            <w:r w:rsidRPr="007D379F">
              <w:rPr>
                <w:rFonts w:ascii="Calibri" w:eastAsia="MS PGothic" w:hAnsi="Calibri"/>
                <w:color w:val="404040"/>
                <w:szCs w:val="24"/>
              </w:rPr>
              <w:fldChar w:fldCharType="end"/>
            </w:r>
            <w:r w:rsidRPr="007D379F">
              <w:rPr>
                <w:rFonts w:ascii="Calibri" w:eastAsia="MS PGothic" w:hAnsi="Calibri"/>
                <w:color w:val="404040"/>
                <w:szCs w:val="24"/>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shd w:val="clear" w:color="auto" w:fill="auto"/>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E37B44">
              <w:rPr>
                <w:rFonts w:ascii="Calibri" w:eastAsia="MS PGothic" w:hAnsi="Calibri" w:cs="Calibri"/>
                <w:color w:val="0563C1"/>
                <w:szCs w:val="16"/>
              </w:rPr>
              <w:fldChar w:fldCharType="begin"/>
            </w:r>
            <w:r w:rsidRPr="00E37B44">
              <w:rPr>
                <w:rFonts w:ascii="Calibri" w:eastAsia="MS PGothic" w:hAnsi="Calibri" w:cs="Calibri"/>
                <w:color w:val="0563C1"/>
                <w:szCs w:val="16"/>
              </w:rPr>
              <w:instrText xml:space="preserve">AutoTextList </w:instrText>
            </w:r>
            <w:r w:rsidRPr="00E37B44">
              <w:rPr>
                <w:rStyle w:val="ProductList-BodyChar"/>
                <w:rFonts w:ascii="Calibri" w:eastAsia="MS PGothic" w:hAnsi="Calibri" w:cs="Calibri"/>
                <w:color w:val="0563C1"/>
                <w:szCs w:val="16"/>
              </w:rPr>
              <w:instrText xml:space="preserve"> \s NoStyle \t "</w:instrText>
            </w:r>
            <w:r w:rsidRPr="00E37B44">
              <w:rPr>
                <w:rStyle w:val="ProductList-BodyChar"/>
                <w:rFonts w:ascii="Calibri" w:eastAsia="MS PGothic" w:hAnsi="Calibri" w:cs="Calibri"/>
                <w:color w:val="0563C1"/>
                <w:szCs w:val="16"/>
              </w:rPr>
              <w:instrText>フェールオーバーの権利</w:instrText>
            </w:r>
            <w:r w:rsidRPr="00E37B44">
              <w:rPr>
                <w:rStyle w:val="ProductList-BodyChar"/>
                <w:rFonts w:ascii="Calibri" w:eastAsia="MS PGothic" w:hAnsi="Calibri" w:cs="Calibri"/>
                <w:color w:val="0563C1"/>
                <w:szCs w:val="16"/>
              </w:rPr>
              <w:instrText xml:space="preserve">: </w:instrText>
            </w:r>
            <w:r w:rsidRPr="00E37B44">
              <w:rPr>
                <w:rStyle w:val="ProductList-BodyChar"/>
                <w:rFonts w:ascii="Calibri" w:eastAsia="MS PGothic" w:hAnsi="Calibri" w:cs="Calibri"/>
                <w:color w:val="0563C1"/>
                <w:szCs w:val="16"/>
              </w:rPr>
              <w:instrText>お客様に対し、フェールオーバー</w:instrText>
            </w:r>
            <w:r w:rsidRPr="00E37B44">
              <w:rPr>
                <w:rStyle w:val="ProductList-BodyChar"/>
                <w:rFonts w:ascii="Calibri" w:eastAsia="MS PGothic" w:hAnsi="Calibri" w:cs="Calibri"/>
                <w:color w:val="0563C1"/>
                <w:szCs w:val="16"/>
              </w:rPr>
              <w:instrText xml:space="preserve"> </w:instrText>
            </w:r>
            <w:r w:rsidRPr="00E37B44">
              <w:rPr>
                <w:rStyle w:val="ProductList-BodyChar"/>
                <w:rFonts w:ascii="Calibri" w:eastAsia="MS PGothic" w:hAnsi="Calibri" w:cs="Calibri"/>
                <w:color w:val="0563C1"/>
                <w:szCs w:val="16"/>
              </w:rPr>
              <w:instrText>イベントに備え、</w:instrText>
            </w:r>
            <w:r w:rsidRPr="00E37B44">
              <w:rPr>
                <w:rFonts w:ascii="Calibri" w:eastAsia="MS PGothic" w:hAnsi="Calibri" w:cs="Calibri"/>
                <w:color w:val="0563C1"/>
                <w:szCs w:val="16"/>
              </w:rPr>
              <w:fldChar w:fldCharType="begin"/>
            </w:r>
            <w:r w:rsidRPr="00E37B44">
              <w:rPr>
                <w:rFonts w:ascii="Calibri" w:eastAsia="MS PGothic" w:hAnsi="Calibri" w:cs="Calibri"/>
                <w:color w:val="0563C1"/>
                <w:szCs w:val="16"/>
              </w:rPr>
              <w:instrText xml:space="preserve">AutoTextList  \s NoStyle \t " </w:instrText>
            </w:r>
            <w:r w:rsidRPr="00E37B44">
              <w:rPr>
                <w:rFonts w:ascii="Calibri" w:eastAsia="MS PGothic" w:hAnsi="Calibri" w:cs="Calibri"/>
                <w:color w:val="0563C1"/>
                <w:szCs w:val="16"/>
              </w:rPr>
              <w:instrText>ライセンスが割り当てられた単一のサーバーを意味します。この定義において、ハードウェアのパーティションまたはブレードは、別個のサーバーと見なされます。</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fldChar w:fldCharType="separate"/>
            </w:r>
            <w:r w:rsidRPr="00E37B44">
              <w:rPr>
                <w:rFonts w:ascii="Calibri" w:eastAsia="MS PGothic" w:hAnsi="Calibri" w:cs="Calibri"/>
                <w:color w:val="0563C1"/>
                <w:szCs w:val="16"/>
              </w:rPr>
              <w:instrText>Licensed Server</w:instrText>
            </w:r>
            <w:r w:rsidRPr="00E37B44">
              <w:rPr>
                <w:rFonts w:ascii="Calibri" w:eastAsia="MS PGothic" w:hAnsi="Calibri" w:cs="Calibri"/>
                <w:color w:val="0563C1"/>
                <w:szCs w:val="16"/>
              </w:rPr>
              <w:fldChar w:fldCharType="end"/>
            </w:r>
            <w:r w:rsidRPr="00E37B44">
              <w:rPr>
                <w:rFonts w:ascii="Calibri" w:eastAsia="MS PGothic" w:hAnsi="Calibri" w:cs="Calibri"/>
                <w:color w:val="0563C1"/>
                <w:szCs w:val="16"/>
              </w:rPr>
              <w:instrText>上で実行しているソフトウェアと共に製品のパッシブ</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instrText>フェールオーバー</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instrText>インスタンスを実行することを許可します</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instrText>完全な定義については用語集を参照してください</w:instrText>
            </w:r>
            <w:r w:rsidRPr="00E37B44">
              <w:rPr>
                <w:rFonts w:ascii="Calibri" w:eastAsia="MS PGothic" w:hAnsi="Calibri" w:cs="Calibri"/>
                <w:color w:val="0563C1"/>
                <w:szCs w:val="16"/>
              </w:rPr>
              <w:instrText>)</w:instrText>
            </w:r>
            <w:r w:rsidRPr="00E37B44">
              <w:rPr>
                <w:rFonts w:ascii="Calibri" w:eastAsia="MS PGothic" w:hAnsi="Calibri" w:cs="Calibri"/>
                <w:color w:val="0563C1"/>
                <w:szCs w:val="16"/>
              </w:rPr>
              <w:instrText>。</w:instrText>
            </w:r>
            <w:r w:rsidRPr="00E37B44">
              <w:rPr>
                <w:rFonts w:ascii="Calibri" w:eastAsia="MS PGothic" w:hAnsi="Calibri" w:cs="Calibri"/>
                <w:color w:val="0563C1"/>
                <w:szCs w:val="16"/>
              </w:rPr>
              <w:fldChar w:fldCharType="separate"/>
            </w:r>
            <w:r w:rsidRPr="00E37B44">
              <w:rPr>
                <w:rFonts w:ascii="Calibri" w:eastAsia="MS PGothic" w:hAnsi="Calibri" w:cs="Calibri"/>
                <w:color w:val="0563C1"/>
                <w:szCs w:val="16"/>
              </w:rPr>
              <w:fldChar w:fldCharType="begin"/>
            </w:r>
            <w:r w:rsidRPr="00E37B44">
              <w:rPr>
                <w:rFonts w:ascii="Calibri" w:eastAsia="MS PGothic" w:hAnsi="Calibri" w:cs="Calibri"/>
                <w:color w:val="0563C1"/>
                <w:szCs w:val="16"/>
              </w:rPr>
              <w:instrText xml:space="preserve"> AutoTextList   \s NoStyle \t "</w:instrText>
            </w:r>
            <w:r w:rsidRPr="00E37B44">
              <w:rPr>
                <w:rFonts w:ascii="Calibri" w:eastAsia="MS PGothic" w:hAnsi="Calibri" w:cs="Calibri"/>
                <w:color w:val="0563C1"/>
                <w:szCs w:val="16"/>
              </w:rPr>
              <w:instrText>フェールオーバーの権利</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instrText>お客様に対し、フェールオーバー</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instrText>イベントに備え、ライセンスを取得したサーバー上で実行しているソフトウェアと共に製品のパッシブ</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instrText>フェールオーバー</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instrText>インスタンスを実行することを許可します</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instrText>完全な定義については用語集を参照してください</w:instrText>
            </w:r>
            <w:r w:rsidRPr="00E37B44">
              <w:rPr>
                <w:rFonts w:ascii="Calibri" w:eastAsia="MS PGothic" w:hAnsi="Calibri" w:cs="Calibri"/>
                <w:color w:val="0563C1"/>
                <w:szCs w:val="16"/>
              </w:rPr>
              <w:instrText>)</w:instrText>
            </w:r>
            <w:r w:rsidRPr="00E37B44">
              <w:rPr>
                <w:rFonts w:ascii="Calibri" w:eastAsia="MS PGothic" w:hAnsi="Calibri" w:cs="Calibri"/>
                <w:color w:val="0563C1"/>
                <w:szCs w:val="16"/>
              </w:rPr>
              <w:instrText>。</w:instrText>
            </w:r>
            <w:r w:rsidRPr="00E37B44">
              <w:rPr>
                <w:rFonts w:ascii="Calibri" w:eastAsia="MS PGothic" w:hAnsi="Calibri" w:cs="Calibri"/>
                <w:color w:val="0563C1"/>
                <w:szCs w:val="16"/>
              </w:rPr>
              <w:instrText xml:space="preserve">" </w:instrText>
            </w:r>
            <w:r w:rsidRPr="00E37B44">
              <w:rPr>
                <w:rFonts w:ascii="Calibri" w:eastAsia="MS PGothic" w:hAnsi="Calibri" w:cs="Calibri"/>
                <w:color w:val="0563C1"/>
                <w:szCs w:val="16"/>
              </w:rPr>
              <w:fldChar w:fldCharType="separate"/>
            </w:r>
            <w:r w:rsidRPr="00E37B44">
              <w:rPr>
                <w:rFonts w:ascii="Calibri" w:eastAsia="MS PGothic" w:hAnsi="Calibri" w:cs="Calibri"/>
                <w:color w:val="0563C1"/>
                <w:szCs w:val="16"/>
              </w:rPr>
              <w:t>フェールオーバーの権利</w:t>
            </w:r>
            <w:r w:rsidRPr="00E37B44">
              <w:rPr>
                <w:rFonts w:ascii="Calibri" w:eastAsia="MS PGothic" w:hAnsi="Calibri" w:cs="Calibri"/>
                <w:color w:val="0563C1"/>
                <w:szCs w:val="16"/>
              </w:rPr>
              <w:fldChar w:fldCharType="end"/>
            </w:r>
            <w:r w:rsidRPr="00E37B44">
              <w:rPr>
                <w:rFonts w:ascii="Calibri" w:eastAsia="MS PGothic" w:hAnsi="Calibri" w:cs="Calibri"/>
                <w:color w:val="0563C1"/>
                <w:szCs w:val="16"/>
              </w:rPr>
              <w:fldChar w:fldCharType="end"/>
            </w:r>
            <w:r w:rsidRPr="007D379F">
              <w:rPr>
                <w:rFonts w:ascii="Calibri" w:eastAsia="MS PGothic" w:hAnsi="Calibri"/>
                <w:color w:val="404040"/>
                <w:szCs w:val="24"/>
              </w:rPr>
              <w:t xml:space="preserve">: </w:t>
            </w:r>
            <w:r w:rsidR="00E37B44" w:rsidRPr="005F11F2">
              <w:rPr>
                <w:rFonts w:ascii="Calibri" w:eastAsia="MS PGothic" w:hAnsi="Calibri"/>
                <w:szCs w:val="24"/>
              </w:rPr>
              <w:t>すべてのエディション</w:t>
            </w:r>
          </w:p>
        </w:tc>
      </w:tr>
      <w:tr w:rsidR="005E77D9" w:rsidRPr="007D379F" w:rsidTr="003642E3">
        <w:tc>
          <w:tcPr>
            <w:tcW w:w="3598"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w:t>
            </w:r>
            <w:r w:rsidRPr="007D379F">
              <w:rPr>
                <w:rFonts w:ascii="Calibri" w:eastAsia="MS PGothic" w:hAnsi="Calibri"/>
                <w:color w:val="000000"/>
                <w:szCs w:val="24"/>
              </w:rPr>
              <w:t xml:space="preserve"> </w:t>
            </w:r>
            <w:r w:rsidRPr="00E431BC">
              <w:rPr>
                <w:rFonts w:ascii="Calibri" w:eastAsia="MS PGothic" w:hAnsi="Calibri"/>
                <w:color w:val="0563C1"/>
              </w:rPr>
              <w:fldChar w:fldCharType="begin"/>
            </w:r>
            <w:r w:rsidRPr="00E431BC">
              <w:rPr>
                <w:rFonts w:ascii="Calibri" w:eastAsia="MS PGothic" w:hAnsi="Calibri"/>
                <w:color w:val="0563C1"/>
              </w:rPr>
              <w:instrText xml:space="preserve">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fldChar w:fldCharType="separate"/>
            </w:r>
            <w:r w:rsidRPr="00E431BC">
              <w:rPr>
                <w:rFonts w:ascii="Calibri" w:eastAsia="MS PGothic" w:hAnsi="Calibri"/>
                <w:color w:val="0563C1"/>
              </w:rPr>
              <w:fldChar w:fldCharType="begin"/>
            </w:r>
            <w:r w:rsidRPr="00E431BC">
              <w:rPr>
                <w:rFonts w:ascii="Calibri" w:eastAsia="MS PGothic" w:hAnsi="Calibri"/>
                <w:color w:val="0563C1"/>
              </w:rPr>
              <w:instrText xml:space="preserve"> AUTOTEXTLIST   \s NoStyle \t "Windows </w:instrText>
            </w:r>
            <w:r w:rsidRPr="00E431BC">
              <w:rPr>
                <w:rFonts w:ascii="Calibri" w:eastAsia="MS PGothic" w:hAnsi="Calibri"/>
                <w:color w:val="0563C1"/>
              </w:rPr>
              <w:instrText>ソフトウェア</w:instrText>
            </w:r>
            <w:r w:rsidRPr="00E431BC">
              <w:rPr>
                <w:rFonts w:ascii="Calibri" w:eastAsia="MS PGothic" w:hAnsi="Calibri"/>
                <w:color w:val="0563C1"/>
              </w:rPr>
              <w:instrText xml:space="preserve"> </w:instrText>
            </w:r>
            <w:r w:rsidRPr="00E431BC">
              <w:rPr>
                <w:rFonts w:ascii="Calibri" w:eastAsia="MS PGothic" w:hAnsi="Calibri"/>
                <w:color w:val="0563C1"/>
              </w:rPr>
              <w:instrText>コンポーネントとは、</w:instrText>
            </w:r>
            <w:r w:rsidRPr="00E431BC">
              <w:rPr>
                <w:rFonts w:ascii="Calibri" w:eastAsia="MS PGothic" w:hAnsi="Calibri"/>
                <w:color w:val="0563C1"/>
              </w:rPr>
              <w:instrText>Microsoft .NET Framework</w:instrText>
            </w:r>
            <w:r w:rsidRPr="00E431BC">
              <w:rPr>
                <w:rFonts w:ascii="Calibri" w:eastAsia="MS PGothic" w:hAnsi="Calibri"/>
                <w:color w:val="0563C1"/>
              </w:rPr>
              <w:instrText>、</w:instrText>
            </w:r>
            <w:r w:rsidRPr="00E431BC">
              <w:rPr>
                <w:rFonts w:ascii="Calibri" w:eastAsia="MS PGothic" w:hAnsi="Calibri"/>
                <w:color w:val="0563C1"/>
              </w:rPr>
              <w:instrText>Microsoft Data Access Components</w:instrText>
            </w:r>
            <w:r w:rsidRPr="00E431BC">
              <w:rPr>
                <w:rFonts w:ascii="Calibri" w:eastAsia="MS PGothic" w:hAnsi="Calibri"/>
                <w:color w:val="0563C1"/>
              </w:rPr>
              <w:instrText>、</w:instrText>
            </w:r>
            <w:r w:rsidRPr="00E431BC">
              <w:rPr>
                <w:rFonts w:ascii="Calibri" w:eastAsia="MS PGothic" w:hAnsi="Calibri"/>
                <w:color w:val="0563C1"/>
              </w:rPr>
              <w:instrText xml:space="preserve">PowerShell </w:instrText>
            </w:r>
            <w:r w:rsidRPr="00E431BC">
              <w:rPr>
                <w:rFonts w:ascii="Calibri" w:eastAsia="MS PGothic" w:hAnsi="Calibri"/>
                <w:color w:val="0563C1"/>
              </w:rPr>
              <w:instrText>ソフトウェア、および特定の</w:instrText>
            </w:r>
            <w:r w:rsidRPr="00E431BC">
              <w:rPr>
                <w:rFonts w:ascii="Calibri" w:eastAsia="MS PGothic" w:hAnsi="Calibri"/>
                <w:color w:val="0563C1"/>
              </w:rPr>
              <w:instrText xml:space="preserve"> .dll </w:instrText>
            </w:r>
            <w:r w:rsidRPr="00E431BC">
              <w:rPr>
                <w:rFonts w:ascii="Calibri" w:eastAsia="MS PGothic" w:hAnsi="Calibri"/>
                <w:color w:val="0563C1"/>
              </w:rPr>
              <w:instrText>を含む、</w:instrText>
            </w:r>
            <w:r w:rsidRPr="00E431BC">
              <w:rPr>
                <w:rFonts w:ascii="Calibri" w:eastAsia="MS PGothic" w:hAnsi="Calibri"/>
                <w:color w:val="0563C1"/>
              </w:rPr>
              <w:instrText xml:space="preserve">Windows </w:instrText>
            </w:r>
            <w:r w:rsidRPr="00E431BC">
              <w:rPr>
                <w:rFonts w:ascii="Calibri" w:eastAsia="MS PGothic" w:hAnsi="Calibri"/>
                <w:color w:val="0563C1"/>
              </w:rPr>
              <w:instrText>ソフトウェアのコンポーネントを意味します</w:instrText>
            </w:r>
            <w:r w:rsidRPr="00E431BC">
              <w:rPr>
                <w:rFonts w:ascii="Calibri" w:eastAsia="MS PGothic" w:hAnsi="Calibri"/>
                <w:color w:val="0563C1"/>
              </w:rPr>
              <w:instrText xml:space="preserve"> (</w:instrText>
            </w:r>
            <w:r w:rsidRPr="00E431BC">
              <w:rPr>
                <w:rFonts w:ascii="Calibri" w:eastAsia="MS PGothic" w:hAnsi="Calibri"/>
                <w:color w:val="0563C1"/>
              </w:rPr>
              <w:instrText>完全な定義については用語集を参照してください</w:instrText>
            </w:r>
            <w:r w:rsidRPr="00E431BC">
              <w:rPr>
                <w:rFonts w:ascii="Calibri" w:eastAsia="MS PGothic" w:hAnsi="Calibri"/>
                <w:color w:val="0563C1"/>
              </w:rPr>
              <w:instrText>)</w:instrText>
            </w:r>
            <w:r w:rsidRPr="00E431BC">
              <w:rPr>
                <w:rFonts w:ascii="Calibri" w:eastAsia="MS PGothic" w:hAnsi="Calibri"/>
                <w:color w:val="0563C1"/>
              </w:rPr>
              <w:instrText>。</w:instrText>
            </w:r>
            <w:r w:rsidRPr="00E431BC">
              <w:rPr>
                <w:rFonts w:ascii="Calibri" w:eastAsia="MS PGothic" w:hAnsi="Calibri"/>
                <w:color w:val="0563C1"/>
              </w:rPr>
              <w:instrText xml:space="preserve">" </w:instrText>
            </w:r>
            <w:r w:rsidRPr="00E431BC">
              <w:rPr>
                <w:rFonts w:ascii="Calibri" w:eastAsia="MS PGothic" w:hAnsi="Calibri"/>
                <w:color w:val="0563C1"/>
              </w:rPr>
              <w:fldChar w:fldCharType="separate"/>
            </w:r>
            <w:r w:rsidRPr="00E431BC">
              <w:rPr>
                <w:rFonts w:ascii="Calibri" w:eastAsia="MS PGothic" w:hAnsi="Calibri"/>
                <w:color w:val="0563C1"/>
              </w:rPr>
              <w:t xml:space="preserve">Windows </w:t>
            </w:r>
            <w:r w:rsidRPr="00E431BC">
              <w:rPr>
                <w:rFonts w:ascii="Calibri" w:eastAsia="MS PGothic" w:hAnsi="Calibri"/>
                <w:color w:val="0563C1"/>
              </w:rPr>
              <w:t>ソフトウェア</w:t>
            </w:r>
            <w:r w:rsidRPr="00E431BC">
              <w:rPr>
                <w:rFonts w:ascii="Calibri" w:eastAsia="MS PGothic" w:hAnsi="Calibri"/>
                <w:color w:val="0563C1"/>
              </w:rPr>
              <w:t xml:space="preserve"> </w:t>
            </w:r>
            <w:r w:rsidRPr="00E431BC">
              <w:rPr>
                <w:rFonts w:ascii="Calibri" w:eastAsia="MS PGothic" w:hAnsi="Calibri"/>
                <w:color w:val="0563C1"/>
              </w:rPr>
              <w:t>コンポーネント</w:t>
            </w:r>
            <w:r w:rsidRPr="00E431BC">
              <w:rPr>
                <w:rFonts w:ascii="Calibri" w:eastAsia="MS PGothic" w:hAnsi="Calibri"/>
                <w:color w:val="0563C1"/>
              </w:rPr>
              <w:fldChar w:fldCharType="end"/>
            </w:r>
            <w:r w:rsidRPr="00E431BC">
              <w:rPr>
                <w:rFonts w:ascii="Calibri" w:eastAsia="MS PGothic" w:hAnsi="Calibri"/>
                <w:color w:val="0563C1"/>
              </w:rPr>
              <w:fldChar w:fldCharType="end"/>
            </w:r>
          </w:p>
        </w:tc>
        <w:tc>
          <w:tcPr>
            <w:tcW w:w="3598" w:type="dxa"/>
            <w:shd w:val="clear" w:color="auto" w:fill="BFBFBF"/>
          </w:tcPr>
          <w:p w:rsidR="005E77D9" w:rsidRPr="007D379F" w:rsidRDefault="005E77D9" w:rsidP="003642E3">
            <w:pPr>
              <w:pStyle w:val="ProductList-Offering"/>
              <w:tabs>
                <w:tab w:val="clear" w:pos="360"/>
                <w:tab w:val="clear" w:pos="720"/>
                <w:tab w:val="clear" w:pos="1080"/>
              </w:tabs>
              <w:spacing w:before="40" w:after="40"/>
              <w:ind w:left="0"/>
              <w:rPr>
                <w:rFonts w:ascii="Calibri" w:eastAsia="MS PGothic" w:hAnsi="Calibri"/>
                <w:szCs w:val="24"/>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Pr="00E645F1">
              <w:rPr>
                <w:rFonts w:ascii="Calibri" w:eastAsia="MS PGothic" w:hAnsi="Calibri" w:cs="Calibri"/>
                <w:color w:val="404040"/>
              </w:rPr>
              <w:instrText>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7D379F">
              <w:rPr>
                <w:rFonts w:ascii="Calibri" w:eastAsia="MS PGothic" w:hAnsi="Calibri"/>
                <w:color w:val="404040"/>
                <w:szCs w:val="24"/>
              </w:rPr>
              <w:t xml:space="preserve">: </w:t>
            </w:r>
            <w:r w:rsidRPr="007D379F">
              <w:rPr>
                <w:rFonts w:ascii="Calibri" w:eastAsia="MS PGothic" w:hAnsi="Calibri"/>
                <w:color w:val="404040"/>
                <w:szCs w:val="24"/>
              </w:rPr>
              <w:t>なし</w:t>
            </w:r>
          </w:p>
        </w:tc>
        <w:tc>
          <w:tcPr>
            <w:tcW w:w="3402" w:type="dxa"/>
          </w:tcPr>
          <w:p w:rsidR="005E77D9" w:rsidRPr="007D379F" w:rsidRDefault="005E77D9" w:rsidP="003642E3">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7D379F">
              <w:rPr>
                <w:rFonts w:ascii="Calibri" w:eastAsia="MS PGothic" w:hAnsi="Calibri"/>
                <w:szCs w:val="24"/>
              </w:rPr>
              <w:t xml:space="preserve">: </w:t>
            </w:r>
            <w:r w:rsidRPr="007D379F">
              <w:rPr>
                <w:rFonts w:ascii="Calibri" w:eastAsia="MS PGothic" w:hAnsi="Calibri"/>
                <w:szCs w:val="24"/>
              </w:rPr>
              <w:t>自動更新</w:t>
            </w:r>
          </w:p>
        </w:tc>
      </w:tr>
    </w:tbl>
    <w:p w:rsidR="005E77D9" w:rsidRPr="007D379F" w:rsidRDefault="00C104E8" w:rsidP="005E77D9">
      <w:pPr>
        <w:pStyle w:val="ProductList-Body"/>
        <w:shd w:val="clear" w:color="auto" w:fill="A6A6A6"/>
        <w:spacing w:before="120" w:after="240"/>
        <w:jc w:val="right"/>
        <w:rPr>
          <w:rFonts w:eastAsia="MS PGothic"/>
          <w:sz w:val="16"/>
          <w:szCs w:val="24"/>
        </w:rPr>
      </w:pPr>
      <w:hyperlink w:anchor="TableofContents" w:history="1">
        <w:r w:rsidR="005E77D9" w:rsidRPr="007D379F">
          <w:rPr>
            <w:rStyle w:val="Hyperlink"/>
            <w:rFonts w:eastAsia="MS PGothic"/>
            <w:sz w:val="16"/>
            <w:szCs w:val="24"/>
          </w:rPr>
          <w:t>目次</w:t>
        </w:r>
      </w:hyperlink>
      <w:r w:rsidR="005E77D9" w:rsidRPr="007D379F">
        <w:rPr>
          <w:rFonts w:eastAsia="MS PGothic"/>
          <w:sz w:val="16"/>
          <w:szCs w:val="24"/>
        </w:rPr>
        <w:t xml:space="preserve"> / </w:t>
      </w:r>
      <w:hyperlink w:anchor="LicenseTerms_Universal" w:history="1">
        <w:r w:rsidR="005E77D9" w:rsidRPr="007D379F">
          <w:rPr>
            <w:rStyle w:val="Hyperlink"/>
            <w:rFonts w:eastAsia="MS PGothic"/>
            <w:sz w:val="16"/>
            <w:szCs w:val="24"/>
          </w:rPr>
          <w:t>共通のライセンス条項</w:t>
        </w:r>
      </w:hyperlink>
      <w:r w:rsidR="005E77D9" w:rsidRPr="007D379F">
        <w:rPr>
          <w:rFonts w:eastAsia="MS PGothic"/>
          <w:sz w:val="16"/>
          <w:szCs w:val="24"/>
        </w:rPr>
        <w:t xml:space="preserve"> / </w:t>
      </w:r>
      <w:hyperlink w:anchor="Index" w:history="1">
        <w:r w:rsidR="005E77D9" w:rsidRPr="007D379F">
          <w:rPr>
            <w:rStyle w:val="Hyperlink"/>
            <w:rFonts w:eastAsia="MS PGothic"/>
            <w:sz w:val="16"/>
            <w:szCs w:val="24"/>
          </w:rPr>
          <w:t>インデックス</w:t>
        </w:r>
      </w:hyperlink>
    </w:p>
    <w:p w:rsidR="00D64E96" w:rsidRPr="00D64E96" w:rsidRDefault="00D64E96" w:rsidP="00D64E96">
      <w:pPr>
        <w:pStyle w:val="ProductList-Offering1Heading"/>
        <w:rPr>
          <w:lang w:val="da-DK"/>
        </w:rPr>
      </w:pPr>
      <w:bookmarkStart w:id="110" w:name="_Toc480977341"/>
      <w:r w:rsidRPr="00D64E96">
        <w:rPr>
          <w:lang w:val="da-DK"/>
        </w:rPr>
        <w:t>SQL Server</w:t>
      </w:r>
      <w:bookmarkEnd w:id="110"/>
    </w:p>
    <w:bookmarkEnd w:id="109"/>
    <w:p w:rsidR="00D64E96" w:rsidRPr="00D64E96" w:rsidRDefault="00D64E96" w:rsidP="00D64E96">
      <w:pPr>
        <w:pStyle w:val="ProductList-Offering1Heading"/>
        <w:rPr>
          <w:lang w:val="da-DK"/>
        </w:rPr>
        <w:sectPr w:rsidR="00D64E96" w:rsidRPr="00D64E96">
          <w:footerReference w:type="first" r:id="rId48"/>
          <w:type w:val="continuous"/>
          <w:pgSz w:w="11907" w:h="16840" w:code="9"/>
          <w:pgMar w:top="1166" w:right="720" w:bottom="720" w:left="720" w:header="720" w:footer="720" w:gutter="0"/>
          <w:cols w:space="720"/>
          <w:titlePg/>
          <w:docGrid w:linePitch="360"/>
        </w:sectPr>
      </w:pPr>
    </w:p>
    <w:p w:rsidR="00D64E96" w:rsidRPr="003A6D63" w:rsidRDefault="00D64E96" w:rsidP="00D64E96">
      <w:pPr>
        <w:pStyle w:val="ProductList-Body"/>
        <w:rPr>
          <w:rFonts w:eastAsia="MS PGothic"/>
          <w:szCs w:val="24"/>
        </w:rPr>
      </w:pPr>
      <w:r w:rsidRPr="003A6D63">
        <w:rPr>
          <w:rFonts w:eastAsia="MS PGothic"/>
          <w:szCs w:val="24"/>
        </w:rPr>
        <w:t>SQL Server 2016 Standard Core</w:t>
      </w:r>
      <w:r w:rsidRPr="003A6D63">
        <w:rPr>
          <w:rFonts w:eastAsia="MS PGothic"/>
          <w:szCs w:val="24"/>
        </w:rPr>
        <w:fldChar w:fldCharType="begin"/>
      </w:r>
      <w:r w:rsidRPr="003A6D63">
        <w:rPr>
          <w:rFonts w:eastAsia="MS PGothic"/>
          <w:szCs w:val="24"/>
        </w:rPr>
        <w:instrText xml:space="preserve"> XE "SQL Server 2016 Standard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Enterprise Core</w:t>
      </w:r>
      <w:r w:rsidRPr="003A6D63">
        <w:rPr>
          <w:rFonts w:eastAsia="MS PGothic"/>
          <w:szCs w:val="24"/>
        </w:rPr>
        <w:fldChar w:fldCharType="begin"/>
      </w:r>
      <w:r w:rsidRPr="003A6D63">
        <w:rPr>
          <w:rFonts w:eastAsia="MS PGothic"/>
          <w:szCs w:val="24"/>
        </w:rPr>
        <w:instrText xml:space="preserve"> XE "SQL Server 2016 Enterprise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Web Core</w:t>
      </w:r>
      <w:r w:rsidRPr="003A6D63">
        <w:rPr>
          <w:rFonts w:eastAsia="MS PGothic"/>
          <w:szCs w:val="24"/>
        </w:rPr>
        <w:fldChar w:fldCharType="begin"/>
      </w:r>
      <w:r w:rsidRPr="003A6D63">
        <w:rPr>
          <w:rFonts w:eastAsia="MS PGothic"/>
          <w:szCs w:val="24"/>
        </w:rPr>
        <w:instrText xml:space="preserve"> XE "SQL Server 2016 Web Core"</w:instrText>
      </w:r>
      <w:r w:rsidRPr="003A6D63">
        <w:rPr>
          <w:rFonts w:eastAsia="MS PGothic"/>
          <w:szCs w:val="24"/>
        </w:rPr>
        <w:fldChar w:fldCharType="end"/>
      </w:r>
      <w:r w:rsidRPr="003A6D63">
        <w:rPr>
          <w:rFonts w:eastAsia="MS PGothic"/>
          <w:szCs w:val="24"/>
        </w:rPr>
        <w:t xml:space="preserve"> (Core License)</w:t>
      </w:r>
    </w:p>
    <w:p w:rsidR="00D64E96" w:rsidRPr="003A6D63" w:rsidRDefault="00D64E96" w:rsidP="00D64E96">
      <w:pPr>
        <w:pStyle w:val="ProductList-Body"/>
        <w:rPr>
          <w:rFonts w:eastAsia="MS PGothic"/>
          <w:szCs w:val="24"/>
        </w:rPr>
      </w:pPr>
      <w:r w:rsidRPr="003A6D63">
        <w:rPr>
          <w:rFonts w:eastAsia="MS PGothic"/>
          <w:szCs w:val="24"/>
        </w:rPr>
        <w:t>SQL Server 2016 Standard</w:t>
      </w:r>
      <w:r w:rsidRPr="003A6D63">
        <w:rPr>
          <w:rFonts w:eastAsia="MS PGothic"/>
          <w:szCs w:val="24"/>
        </w:rPr>
        <w:fldChar w:fldCharType="begin"/>
      </w:r>
      <w:r w:rsidRPr="003A6D63">
        <w:rPr>
          <w:rFonts w:eastAsia="MS PGothic"/>
          <w:szCs w:val="24"/>
        </w:rPr>
        <w:instrText xml:space="preserve"> XE "SQL Server 2016 Standard"</w:instrText>
      </w:r>
      <w:r w:rsidRPr="003A6D63">
        <w:rPr>
          <w:rFonts w:eastAsia="MS PGothic"/>
          <w:szCs w:val="24"/>
        </w:rPr>
        <w:fldChar w:fldCharType="end"/>
      </w:r>
      <w:r w:rsidRPr="003A6D63">
        <w:rPr>
          <w:rFonts w:eastAsia="MS PGothic"/>
          <w:szCs w:val="24"/>
        </w:rPr>
        <w:t xml:space="preserve"> (SAL)</w:t>
      </w:r>
    </w:p>
    <w:p w:rsidR="00D64E96" w:rsidRPr="003A6D63" w:rsidRDefault="00D64E96" w:rsidP="00D64E96">
      <w:pPr>
        <w:spacing w:after="0" w:line="240" w:lineRule="auto"/>
        <w:rPr>
          <w:rFonts w:eastAsia="MS PGothic"/>
          <w:sz w:val="18"/>
          <w:szCs w:val="24"/>
        </w:rPr>
        <w:sectPr w:rsidR="00D64E96" w:rsidRPr="003A6D63">
          <w:type w:val="continuous"/>
          <w:pgSz w:w="11907" w:h="16840" w:code="9"/>
          <w:pgMar w:top="1166" w:right="720" w:bottom="720" w:left="720" w:header="720" w:footer="720" w:gutter="0"/>
          <w:cols w:num="2" w:space="720"/>
          <w:titlePg/>
          <w:docGrid w:linePitch="360"/>
        </w:sectPr>
      </w:pPr>
    </w:p>
    <w:p w:rsidR="00D64E96" w:rsidRPr="003A6D63" w:rsidRDefault="00D64E96" w:rsidP="00D64E96">
      <w:pPr>
        <w:pStyle w:val="ProductList-Body"/>
        <w:pBdr>
          <w:top w:val="single" w:sz="4" w:space="1" w:color="auto"/>
        </w:pBdr>
        <w:rPr>
          <w:rFonts w:eastAsia="MS PGothic"/>
          <w:szCs w:val="24"/>
        </w:rPr>
      </w:pPr>
    </w:p>
    <w:tbl>
      <w:tblPr>
        <w:tblW w:w="1062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598"/>
        <w:gridCol w:w="3431"/>
      </w:tblGrid>
      <w:tr w:rsidR="00D64E96" w:rsidRPr="00A849DE" w:rsidTr="00D64E96">
        <w:tc>
          <w:tcPr>
            <w:tcW w:w="3598" w:type="dxa"/>
            <w:tcBorders>
              <w:top w:val="single" w:sz="24" w:space="0" w:color="00188F"/>
            </w:tcBorders>
          </w:tcPr>
          <w:p w:rsidR="00D64E96" w:rsidRPr="003A6D63" w:rsidRDefault="00D64E96" w:rsidP="00D64E96">
            <w:pPr>
              <w:pStyle w:val="ProductList-OfferingBody"/>
              <w:tabs>
                <w:tab w:val="clear" w:pos="360"/>
                <w:tab w:val="clear" w:pos="720"/>
                <w:tab w:val="clear" w:pos="1080"/>
              </w:tabs>
              <w:spacing w:before="40" w:after="40"/>
              <w:rPr>
                <w:rFonts w:eastAsia="MS PGothic"/>
                <w:szCs w:val="16"/>
              </w:rPr>
            </w:pPr>
            <w:r w:rsidRPr="003A6D63">
              <w:rPr>
                <w:rFonts w:eastAsia="MS PGothic"/>
                <w:color w:val="0563C1"/>
                <w:szCs w:val="16"/>
              </w:rPr>
              <w:fldChar w:fldCharType="begin"/>
            </w:r>
            <w:r w:rsidRPr="003A6D63">
              <w:rPr>
                <w:rStyle w:val="ProductList-BodyChar"/>
                <w:rFonts w:eastAsia="MS PGothic"/>
                <w:color w:val="0563C1"/>
                <w:sz w:val="16"/>
                <w:szCs w:val="16"/>
              </w:rPr>
              <w:instrText>AutoTextList</w:instrText>
            </w:r>
            <w:r w:rsidRPr="003A6D63">
              <w:rPr>
                <w:rFonts w:eastAsia="MS PGothic"/>
                <w:color w:val="0563C1"/>
                <w:szCs w:val="16"/>
              </w:rPr>
              <w:instrText xml:space="preserve">  \t "</w:instrText>
            </w:r>
            <w:r w:rsidRPr="003A6D63">
              <w:rPr>
                <w:rStyle w:val="ProductList-BodyChar"/>
                <w:rFonts w:eastAsia="MS PGothic"/>
                <w:color w:val="0563C1"/>
                <w:sz w:val="16"/>
                <w:szCs w:val="16"/>
              </w:rPr>
              <w:instrText>提供開始日</w:instrText>
            </w:r>
            <w:r w:rsidRPr="003A6D63">
              <w:rPr>
                <w:rStyle w:val="ProductList-BodyChar"/>
                <w:rFonts w:eastAsia="MS PGothic"/>
                <w:color w:val="0563C1"/>
                <w:sz w:val="16"/>
                <w:szCs w:val="16"/>
              </w:rPr>
              <w:instrText xml:space="preserve">: </w:instrText>
            </w:r>
            <w:r w:rsidRPr="003A6D63">
              <w:rPr>
                <w:rStyle w:val="ProductList-BodyChar"/>
                <w:rFonts w:eastAsia="MS PGothic"/>
                <w:color w:val="0563C1"/>
                <w:sz w:val="16"/>
                <w:szCs w:val="16"/>
              </w:rPr>
              <w:instrText>製品の提供開始日を月</w:instrText>
            </w:r>
            <w:r w:rsidRPr="003A6D63">
              <w:rPr>
                <w:rStyle w:val="ProductList-BodyChar"/>
                <w:rFonts w:eastAsia="MS PGothic"/>
                <w:color w:val="0563C1"/>
                <w:sz w:val="16"/>
                <w:szCs w:val="16"/>
              </w:rPr>
              <w:instrText>/</w:instrText>
            </w:r>
            <w:r w:rsidRPr="003A6D63">
              <w:rPr>
                <w:rStyle w:val="ProductList-BodyChar"/>
                <w:rFonts w:eastAsia="MS PGothic"/>
                <w:color w:val="0563C1"/>
                <w:sz w:val="16"/>
                <w:szCs w:val="16"/>
              </w:rPr>
              <w:instrText>年の形式で示しています。</w:instrText>
            </w:r>
            <w:r w:rsidRPr="003A6D63">
              <w:rPr>
                <w:rStyle w:val="ProductList-BodyChar"/>
                <w:rFonts w:eastAsia="MS PGothic"/>
                <w:color w:val="0563C1"/>
                <w:sz w:val="16"/>
                <w:szCs w:val="16"/>
              </w:rPr>
              <w:instrText xml:space="preserve"> "</w:instrText>
            </w:r>
            <w:r w:rsidRPr="003A6D63">
              <w:rPr>
                <w:rFonts w:eastAsia="MS PGothic"/>
                <w:color w:val="0563C1"/>
                <w:szCs w:val="16"/>
              </w:rPr>
              <w:fldChar w:fldCharType="separate"/>
            </w:r>
            <w:r w:rsidRPr="003A6D63">
              <w:rPr>
                <w:rFonts w:eastAsia="MS PGothic"/>
                <w:color w:val="0563C1"/>
                <w:szCs w:val="16"/>
              </w:rPr>
              <w:fldChar w:fldCharType="begin"/>
            </w:r>
            <w:r w:rsidRPr="003A6D63">
              <w:rPr>
                <w:rFonts w:eastAsia="MS PGothic"/>
                <w:color w:val="0563C1"/>
                <w:szCs w:val="16"/>
              </w:rPr>
              <w:instrText xml:space="preserve"> AUTOTEXTLIST   \t "</w:instrText>
            </w:r>
            <w:r w:rsidRPr="003A6D63">
              <w:rPr>
                <w:rFonts w:eastAsia="MS PGothic"/>
                <w:color w:val="0563C1"/>
                <w:szCs w:val="16"/>
              </w:rPr>
              <w:instrText>提供開始日</w:instrText>
            </w:r>
            <w:r w:rsidRPr="003A6D63">
              <w:rPr>
                <w:rFonts w:eastAsia="MS PGothic"/>
                <w:color w:val="0563C1"/>
                <w:szCs w:val="16"/>
              </w:rPr>
              <w:instrText xml:space="preserve">: </w:instrText>
            </w:r>
            <w:r w:rsidRPr="003A6D63">
              <w:rPr>
                <w:rFonts w:eastAsia="MS PGothic"/>
                <w:color w:val="0563C1"/>
                <w:szCs w:val="16"/>
              </w:rPr>
              <w:instrText>製品の提供開始日を月</w:instrText>
            </w:r>
            <w:r w:rsidRPr="003A6D63">
              <w:rPr>
                <w:rFonts w:eastAsia="MS PGothic"/>
                <w:color w:val="0563C1"/>
                <w:szCs w:val="16"/>
              </w:rPr>
              <w:instrText>/</w:instrText>
            </w:r>
            <w:r w:rsidRPr="003A6D63">
              <w:rPr>
                <w:rFonts w:eastAsia="MS PGothic"/>
                <w:color w:val="0563C1"/>
                <w:szCs w:val="16"/>
              </w:rPr>
              <w:instrText>年の形式で示しています。</w:instrText>
            </w:r>
            <w:r w:rsidRPr="003A6D63">
              <w:rPr>
                <w:rFonts w:eastAsia="MS PGothic"/>
                <w:color w:val="0563C1"/>
                <w:szCs w:val="16"/>
              </w:rPr>
              <w:instrText xml:space="preserve">" </w:instrText>
            </w:r>
            <w:r w:rsidRPr="003A6D63">
              <w:rPr>
                <w:rFonts w:eastAsia="MS PGothic"/>
                <w:color w:val="0563C1"/>
                <w:szCs w:val="16"/>
              </w:rPr>
              <w:fldChar w:fldCharType="separate"/>
            </w:r>
            <w:r w:rsidRPr="003A6D63">
              <w:rPr>
                <w:rFonts w:eastAsia="MS PGothic"/>
                <w:color w:val="0563C1"/>
                <w:szCs w:val="16"/>
              </w:rPr>
              <w:t>提供開始日</w:t>
            </w:r>
            <w:r w:rsidRPr="003A6D63">
              <w:rPr>
                <w:rFonts w:eastAsia="MS PGothic"/>
                <w:color w:val="0563C1"/>
                <w:szCs w:val="16"/>
              </w:rPr>
              <w:fldChar w:fldCharType="end"/>
            </w:r>
            <w:r w:rsidRPr="003A6D63">
              <w:rPr>
                <w:rFonts w:eastAsia="MS PGothic"/>
                <w:color w:val="0563C1"/>
                <w:szCs w:val="16"/>
              </w:rPr>
              <w:fldChar w:fldCharType="end"/>
            </w:r>
            <w:r w:rsidRPr="003A6D63">
              <w:rPr>
                <w:rFonts w:eastAsia="MS PGothic"/>
                <w:color w:val="000000"/>
                <w:szCs w:val="16"/>
              </w:rPr>
              <w:t>:</w:t>
            </w:r>
            <w:r w:rsidRPr="003A6D63">
              <w:rPr>
                <w:rFonts w:eastAsia="MS PGothic"/>
                <w:szCs w:val="16"/>
              </w:rPr>
              <w:t xml:space="preserve"> 2016 </w:t>
            </w:r>
            <w:r w:rsidRPr="003A6D63">
              <w:rPr>
                <w:rFonts w:eastAsia="MS PGothic"/>
                <w:szCs w:val="16"/>
              </w:rPr>
              <w:t>年</w:t>
            </w:r>
            <w:r w:rsidRPr="003A6D63">
              <w:rPr>
                <w:rFonts w:eastAsia="MS PGothic"/>
                <w:szCs w:val="16"/>
              </w:rPr>
              <w:t xml:space="preserve"> 6 </w:t>
            </w:r>
            <w:r w:rsidRPr="003A6D63">
              <w:rPr>
                <w:rFonts w:eastAsia="MS PGothic"/>
                <w:szCs w:val="16"/>
              </w:rPr>
              <w:t>月</w:t>
            </w:r>
          </w:p>
        </w:tc>
        <w:tc>
          <w:tcPr>
            <w:tcW w:w="3598" w:type="dxa"/>
            <w:tcBorders>
              <w:top w:val="single" w:sz="24" w:space="0" w:color="00188F"/>
            </w:tcBorders>
          </w:tcPr>
          <w:p w:rsidR="00D64E96" w:rsidRPr="003A6D63" w:rsidRDefault="00135921" w:rsidP="00D64E96">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375935">
              <w:rPr>
                <w:rStyle w:val="ProductList-BodyChar"/>
                <w:rFonts w:ascii="Calibri" w:eastAsia="MS PGothic" w:hAnsi="Calibri" w:cs="Calibri"/>
                <w:noProof/>
                <w:color w:val="0563C1"/>
                <w:sz w:val="16"/>
                <w:szCs w:val="16"/>
              </w:rPr>
              <w:fldChar w:fldCharType="begin"/>
            </w:r>
            <w:r w:rsidRPr="00375935">
              <w:rPr>
                <w:rStyle w:val="ProductList-BodyChar"/>
                <w:rFonts w:ascii="Calibri" w:eastAsia="MS PGothic" w:hAnsi="Calibri" w:cs="Calibri"/>
                <w:noProof/>
                <w:color w:val="0563C1"/>
                <w:sz w:val="16"/>
                <w:szCs w:val="16"/>
              </w:rPr>
              <w:instrText>AutoTextList  \s NoStyle \t "</w:instrText>
            </w:r>
            <w:r w:rsidRPr="00375935">
              <w:rPr>
                <w:rStyle w:val="ProductList-BodyChar"/>
                <w:rFonts w:ascii="Calibri" w:eastAsia="MS PGothic" w:hAnsi="Calibri" w:cs="Calibri"/>
                <w:noProof/>
                <w:color w:val="0563C1"/>
                <w:sz w:val="16"/>
                <w:szCs w:val="16"/>
              </w:rPr>
              <w:instrText>ライセンス条項</w:instrText>
            </w:r>
            <w:r w:rsidRPr="00375935">
              <w:rPr>
                <w:rStyle w:val="ProductList-BodyChar"/>
                <w:rFonts w:ascii="Calibri" w:eastAsia="MS PGothic" w:hAnsi="Calibri" w:cs="Calibri"/>
                <w:noProof/>
                <w:color w:val="0563C1"/>
                <w:sz w:val="16"/>
                <w:szCs w:val="16"/>
              </w:rPr>
              <w:instrText xml:space="preserve">: </w:instrText>
            </w:r>
            <w:r w:rsidRPr="00375935">
              <w:rPr>
                <w:rStyle w:val="ProductList-BodyChar"/>
                <w:rFonts w:ascii="Calibri" w:eastAsia="MS PGothic" w:hAnsi="Calibri" w:cs="Calibri"/>
                <w:noProof/>
                <w:color w:val="0563C1"/>
                <w:sz w:val="16"/>
                <w:szCs w:val="16"/>
              </w:rPr>
              <w:instrText>製品の導入と使用に適用される条件および条項。</w:instrText>
            </w:r>
            <w:r w:rsidRPr="00375935">
              <w:rPr>
                <w:rFonts w:ascii="Calibri" w:eastAsia="MS PGothic" w:hAnsi="Calibri" w:cs="Calibri"/>
                <w:noProof/>
                <w:color w:val="0563C1"/>
                <w:szCs w:val="16"/>
              </w:rPr>
              <w:instrText>"</w:instrText>
            </w:r>
            <w:r w:rsidRPr="00375935">
              <w:rPr>
                <w:rStyle w:val="ProductList-BodyChar"/>
                <w:rFonts w:ascii="Calibri" w:eastAsia="MS PGothic" w:hAnsi="Calibri" w:cs="Calibri"/>
                <w:noProof/>
                <w:color w:val="0563C1"/>
                <w:sz w:val="16"/>
                <w:szCs w:val="16"/>
              </w:rPr>
              <w:fldChar w:fldCharType="separate"/>
            </w:r>
            <w:r w:rsidRPr="00375935">
              <w:rPr>
                <w:rStyle w:val="ProductList-BodyChar"/>
                <w:rFonts w:ascii="Calibri" w:eastAsia="MS PGothic" w:hAnsi="Calibri" w:cs="Calibri"/>
                <w:color w:val="0563C1"/>
                <w:sz w:val="16"/>
                <w:szCs w:val="16"/>
              </w:rPr>
              <w:t>ライセンス条項</w:t>
            </w:r>
            <w:r w:rsidRPr="00375935">
              <w:rPr>
                <w:rStyle w:val="ProductList-BodyChar"/>
                <w:rFonts w:ascii="Calibri" w:eastAsia="MS PGothic" w:hAnsi="Calibri" w:cs="Calibri"/>
                <w:noProof/>
                <w:color w:val="0563C1"/>
                <w:sz w:val="16"/>
                <w:szCs w:val="16"/>
              </w:rPr>
              <w:fldChar w:fldCharType="end"/>
            </w:r>
            <w:r w:rsidRPr="00375935">
              <w:rPr>
                <w:rFonts w:ascii="Calibri" w:eastAsia="MS PGothic" w:hAnsi="Calibri"/>
                <w:szCs w:val="16"/>
              </w:rPr>
              <w:t>:</w:t>
            </w:r>
            <w:r w:rsidRPr="00722FAC">
              <w:rPr>
                <w:rFonts w:ascii="Calibri" w:eastAsia="MS PGothic" w:hAnsi="Calibri"/>
                <w:szCs w:val="24"/>
              </w:rPr>
              <w:t xml:space="preserve"> </w:t>
            </w:r>
            <w:hyperlink w:anchor="LicenseTerms_Universal" w:history="1">
              <w:r w:rsidRPr="00722FAC">
                <w:rPr>
                  <w:rStyle w:val="Hyperlink"/>
                  <w:rFonts w:ascii="Calibri" w:eastAsia="MS PGothic" w:hAnsi="Calibri"/>
                  <w:szCs w:val="24"/>
                </w:rPr>
                <w:t>共通</w:t>
              </w:r>
            </w:hyperlink>
            <w:r w:rsidRPr="00722FAC">
              <w:rPr>
                <w:rFonts w:ascii="Calibri" w:eastAsia="MS PGothic" w:hAnsi="Calibri"/>
                <w:szCs w:val="24"/>
              </w:rPr>
              <w:t>、</w:t>
            </w:r>
            <w:hyperlink w:anchor="LicenseTerms_LicenseModel_PerCore" w:history="1">
              <w:r w:rsidRPr="00722FAC">
                <w:rPr>
                  <w:rStyle w:val="Hyperlink"/>
                  <w:rFonts w:ascii="Calibri" w:eastAsia="MS PGothic" w:hAnsi="Calibri"/>
                  <w:szCs w:val="24"/>
                </w:rPr>
                <w:t>コア単位</w:t>
              </w:r>
              <w:r w:rsidRPr="00722FAC">
                <w:rPr>
                  <w:rStyle w:val="Hyperlink"/>
                  <w:rFonts w:ascii="Calibri" w:eastAsia="MS PGothic" w:hAnsi="Calibri"/>
                  <w:szCs w:val="24"/>
                </w:rPr>
                <w:t xml:space="preserve"> (</w:t>
              </w:r>
              <w:r w:rsidRPr="00722FAC">
                <w:rPr>
                  <w:rStyle w:val="Hyperlink"/>
                  <w:rFonts w:ascii="Calibri" w:eastAsia="MS PGothic" w:hAnsi="Calibri"/>
                  <w:szCs w:val="24"/>
                </w:rPr>
                <w:t>アプリケーション</w:t>
              </w:r>
              <w:r w:rsidRPr="00722FAC">
                <w:rPr>
                  <w:rStyle w:val="Hyperlink"/>
                  <w:rFonts w:ascii="Calibri" w:eastAsia="MS PGothic" w:hAnsi="Calibri"/>
                  <w:szCs w:val="24"/>
                </w:rPr>
                <w:t>)</w:t>
              </w:r>
            </w:hyperlink>
            <w:r w:rsidRPr="00722FAC">
              <w:rPr>
                <w:rFonts w:ascii="Calibri" w:eastAsia="MS PGothic" w:hAnsi="Calibri"/>
                <w:szCs w:val="24"/>
              </w:rPr>
              <w:t>、</w:t>
            </w:r>
            <w:hyperlink w:anchor="LicenseTerms_LicenseModel_SAL_Server" w:history="1">
              <w:r w:rsidRPr="00722FAC">
                <w:rPr>
                  <w:rStyle w:val="Hyperlink"/>
                  <w:rFonts w:ascii="Calibri" w:eastAsia="MS PGothic" w:hAnsi="Calibri"/>
                  <w:szCs w:val="24"/>
                </w:rPr>
                <w:t>サーバー</w:t>
              </w:r>
              <w:r w:rsidRPr="00722FAC">
                <w:rPr>
                  <w:rStyle w:val="Hyperlink"/>
                  <w:rFonts w:ascii="Calibri" w:eastAsia="MS PGothic" w:hAnsi="Calibri"/>
                  <w:szCs w:val="24"/>
                </w:rPr>
                <w:t xml:space="preserve"> </w:t>
              </w:r>
              <w:r w:rsidRPr="00722FAC">
                <w:rPr>
                  <w:rStyle w:val="Hyperlink"/>
                  <w:rFonts w:ascii="Calibri" w:eastAsia="MS PGothic" w:hAnsi="Calibri"/>
                  <w:szCs w:val="24"/>
                </w:rPr>
                <w:t>ソフトウェア用</w:t>
              </w:r>
              <w:r w:rsidRPr="00722FAC">
                <w:rPr>
                  <w:rStyle w:val="Hyperlink"/>
                  <w:rFonts w:ascii="Calibri" w:eastAsia="MS PGothic" w:hAnsi="Calibri"/>
                  <w:szCs w:val="24"/>
                </w:rPr>
                <w:t xml:space="preserve"> SAL</w:t>
              </w:r>
            </w:hyperlink>
          </w:p>
        </w:tc>
        <w:tc>
          <w:tcPr>
            <w:tcW w:w="3431" w:type="dxa"/>
            <w:tcBorders>
              <w:top w:val="single" w:sz="24" w:space="0" w:color="00188F"/>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製品固有のライセンス条項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製品の導入と使用に適用される製品固有の条件を示します。</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製品固有のライセンス条項</w:instrText>
            </w:r>
            <w:r w:rsidRPr="003A6D63">
              <w:rPr>
                <w:rFonts w:ascii="Calibri" w:eastAsia="MS PGothic" w:hAnsi="Calibri"/>
                <w:szCs w:val="16"/>
              </w:rPr>
              <w:instrText xml:space="preserve">: </w:instrText>
            </w:r>
            <w:r w:rsidRPr="003A6D63">
              <w:rPr>
                <w:rFonts w:ascii="Calibri" w:eastAsia="MS PGothic" w:hAnsi="Calibri"/>
                <w:szCs w:val="16"/>
              </w:rPr>
              <w:instrText>製品の導入と使用に適用される製品固有の条件を示します。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製品固有のライセンス条項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r>
      <w:tr w:rsidR="00D64E96" w:rsidRPr="00A849DE" w:rsidTr="005C5D0B">
        <w:tc>
          <w:tcPr>
            <w:tcW w:w="3598" w:type="dxa"/>
            <w:tcBorders>
              <w:bottom w:val="single" w:sz="4" w:space="0" w:color="auto"/>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旧バージョン</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製品の旧バージョン。</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旧バージョン</w:instrText>
            </w:r>
            <w:r w:rsidRPr="003A6D63">
              <w:rPr>
                <w:rFonts w:ascii="Calibri" w:eastAsia="MS PGothic" w:hAnsi="Calibri"/>
                <w:szCs w:val="16"/>
              </w:rPr>
              <w:instrText xml:space="preserve">: </w:instrText>
            </w:r>
            <w:r w:rsidRPr="003A6D63">
              <w:rPr>
                <w:rFonts w:ascii="Calibri" w:eastAsia="MS PGothic" w:hAnsi="Calibri"/>
                <w:szCs w:val="16"/>
              </w:rPr>
              <w:instrText>製品の旧バージョン。</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旧バージョン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SQL Server 2014</w:t>
            </w:r>
            <w:r w:rsidRPr="003A6D63">
              <w:rPr>
                <w:rFonts w:ascii="Calibri" w:eastAsia="MS PGothic" w:hAnsi="Calibri"/>
                <w:szCs w:val="16"/>
              </w:rPr>
              <w:fldChar w:fldCharType="begin"/>
            </w:r>
            <w:r w:rsidRPr="003A6D63">
              <w:rPr>
                <w:rFonts w:ascii="Calibri" w:eastAsia="MS PGothic" w:hAnsi="Calibri"/>
                <w:szCs w:val="16"/>
              </w:rPr>
              <w:instrText xml:space="preserve"> XE "SQL Server 2014"</w:instrText>
            </w:r>
            <w:r w:rsidRPr="003A6D63">
              <w:rPr>
                <w:rFonts w:ascii="Calibri" w:eastAsia="MS PGothic" w:hAnsi="Calibri"/>
                <w:szCs w:val="16"/>
              </w:rPr>
              <w:fldChar w:fldCharType="end"/>
            </w:r>
          </w:p>
        </w:tc>
        <w:tc>
          <w:tcPr>
            <w:tcW w:w="3598" w:type="dxa"/>
            <w:tcBorders>
              <w:bottom w:val="single" w:sz="4" w:space="0" w:color="auto"/>
            </w:tcBorders>
            <w:shd w:val="clear" w:color="auto" w:fill="BFBFBF"/>
          </w:tcPr>
          <w:p w:rsidR="00D64E96" w:rsidRPr="003A6D63" w:rsidRDefault="00D64E96" w:rsidP="00D64E96">
            <w:pPr>
              <w:pStyle w:val="ProductList-Offering"/>
              <w:tabs>
                <w:tab w:val="clear" w:pos="360"/>
                <w:tab w:val="clear" w:pos="720"/>
                <w:tab w:val="clear" w:pos="1080"/>
                <w:tab w:val="right" w:pos="2212"/>
              </w:tabs>
              <w:spacing w:before="40" w:after="40"/>
              <w:rPr>
                <w:rFonts w:ascii="Calibri" w:eastAsia="MS PGothic" w:hAnsi="Calibri"/>
                <w:szCs w:val="16"/>
              </w:rPr>
            </w:pPr>
            <w:r w:rsidRPr="00B037D8">
              <w:rPr>
                <w:rFonts w:ascii="Calibri" w:eastAsia="MS PGothic" w:hAnsi="Calibri"/>
                <w:color w:val="404040"/>
                <w:szCs w:val="16"/>
              </w:rPr>
              <w:fldChar w:fldCharType="begin"/>
            </w:r>
            <w:r w:rsidRPr="00B037D8">
              <w:rPr>
                <w:rStyle w:val="ProductList-BodyChar"/>
                <w:rFonts w:ascii="Calibri" w:eastAsia="MS PGothic" w:hAnsi="Calibri"/>
                <w:color w:val="404040"/>
                <w:szCs w:val="16"/>
              </w:rPr>
              <w:instrText>AutoTextList  \s NoStyle \t "</w:instrText>
            </w:r>
            <w:r w:rsidRPr="00B037D8">
              <w:rPr>
                <w:rStyle w:val="ProductList-BodyChar"/>
                <w:rFonts w:ascii="Calibri" w:eastAsia="MS PGothic" w:hAnsi="Calibri"/>
                <w:color w:val="404040"/>
                <w:szCs w:val="16"/>
              </w:rPr>
              <w:instrText>前提条件</w:instrText>
            </w:r>
            <w:r w:rsidRPr="00B037D8">
              <w:rPr>
                <w:rStyle w:val="ProductList-BodyChar"/>
                <w:rFonts w:ascii="Calibri" w:eastAsia="MS PGothic" w:hAnsi="Calibri"/>
                <w:color w:val="404040"/>
                <w:szCs w:val="16"/>
              </w:rPr>
              <w:instrText xml:space="preserve">: </w:instrText>
            </w:r>
            <w:r w:rsidRPr="00B037D8">
              <w:rPr>
                <w:rStyle w:val="ProductList-BodyCha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fldChar w:fldCharType="begin"/>
            </w:r>
            <w:r w:rsidRPr="00B037D8">
              <w:rPr>
                <w:rFonts w:ascii="Calibri" w:eastAsia="MS PGothic" w:hAnsi="Calibri"/>
                <w:color w:val="404040"/>
                <w:szCs w:val="16"/>
              </w:rPr>
              <w:instrText xml:space="preserve"> AUTOTEXTLIST   \s NoStyle \t "</w:instrText>
            </w:r>
            <w:r w:rsidRPr="00B037D8">
              <w:rPr>
                <w:rFonts w:ascii="Calibri" w:eastAsia="MS PGothic" w:hAnsi="Calibri"/>
                <w:color w:val="404040"/>
                <w:szCs w:val="16"/>
              </w:rPr>
              <w:instrText>前提条件</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instrText>製品のライセンスを購入するためには一定の追加条件を満たす必要があることを示します。</w:instrText>
            </w:r>
            <w:r w:rsidRPr="00B037D8">
              <w:rPr>
                <w:rFonts w:ascii="Calibri" w:eastAsia="MS PGothic" w:hAnsi="Calibri"/>
                <w:color w:val="404040"/>
                <w:szCs w:val="16"/>
              </w:rPr>
              <w:instrText xml:space="preserve">" </w:instrText>
            </w:r>
            <w:r w:rsidRPr="00B037D8">
              <w:rPr>
                <w:rFonts w:ascii="Calibri" w:eastAsia="MS PGothic" w:hAnsi="Calibri"/>
                <w:color w:val="404040"/>
                <w:szCs w:val="16"/>
              </w:rPr>
              <w:fldChar w:fldCharType="separate"/>
            </w:r>
            <w:r w:rsidRPr="00B037D8">
              <w:rPr>
                <w:rFonts w:ascii="Calibri" w:eastAsia="MS PGothic" w:hAnsi="Calibri"/>
                <w:color w:val="404040"/>
                <w:szCs w:val="16"/>
              </w:rPr>
              <w:t>前提条件</w:t>
            </w:r>
            <w:r w:rsidRPr="00B037D8">
              <w:rPr>
                <w:rFonts w:ascii="Calibri" w:eastAsia="MS PGothic" w:hAnsi="Calibri"/>
                <w:color w:val="404040"/>
                <w:szCs w:val="16"/>
              </w:rPr>
              <w:fldChar w:fldCharType="end"/>
            </w:r>
            <w:r w:rsidRPr="00B037D8">
              <w:rPr>
                <w:rFonts w:ascii="Calibri" w:eastAsia="MS PGothic" w:hAnsi="Calibri"/>
                <w:color w:val="404040"/>
                <w:szCs w:val="16"/>
              </w:rPr>
              <w:fldChar w:fldCharType="end"/>
            </w:r>
            <w:r w:rsidRPr="003A6D63">
              <w:rPr>
                <w:rFonts w:ascii="Calibri" w:eastAsia="MS PGothic" w:hAnsi="Calibri"/>
                <w:color w:val="404040"/>
                <w:szCs w:val="16"/>
              </w:rPr>
              <w:t xml:space="preserve">: </w:t>
            </w:r>
            <w:r w:rsidRPr="003A6D63">
              <w:rPr>
                <w:rFonts w:ascii="Calibri" w:eastAsia="MS PGothic" w:hAnsi="Calibri"/>
                <w:color w:val="404040"/>
                <w:szCs w:val="16"/>
              </w:rPr>
              <w:t>なし</w:t>
            </w:r>
          </w:p>
        </w:tc>
        <w:tc>
          <w:tcPr>
            <w:tcW w:w="3431" w:type="dxa"/>
            <w:tcBorders>
              <w:bottom w:val="single" w:sz="4" w:space="0" w:color="auto"/>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color w:val="000000"/>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アクセス</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ライセンス要件</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ユーザーおよびデバイスがサーバー製品にアクセスする場合に</w:instrText>
            </w:r>
            <w:r w:rsidRPr="003A6D63">
              <w:rPr>
                <w:rStyle w:val="ProductList-BodyChar"/>
                <w:rFonts w:ascii="Calibri" w:eastAsia="MS PGothic" w:hAnsi="Calibri"/>
                <w:color w:val="0563C1"/>
                <w:sz w:val="16"/>
                <w:szCs w:val="16"/>
              </w:rPr>
              <w:instrText xml:space="preserve"> SAL </w:instrText>
            </w:r>
            <w:r w:rsidRPr="003A6D63">
              <w:rPr>
                <w:rStyle w:val="ProductList-BodyChar"/>
                <w:rFonts w:ascii="Calibri" w:eastAsia="MS PGothic" w:hAnsi="Calibri"/>
                <w:color w:val="0563C1"/>
                <w:sz w:val="16"/>
                <w:szCs w:val="16"/>
              </w:rPr>
              <w:instrText>が必要かどうかを示します。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"Access License Requirement: In</w:instrText>
            </w:r>
            <w:r w:rsidRPr="003A6D63">
              <w:rPr>
                <w:rFonts w:ascii="Calibri" w:eastAsia="MS PGothic" w:hAnsi="Calibri"/>
                <w:color w:val="0563C1"/>
                <w:szCs w:val="16"/>
              </w:rPr>
              <w:instrText>dicates whether or not a Server Product requires SALs for access by users and devices."</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アクセス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ライセンス要件</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ユーザーおよびデバイスがサーバー製品にアクセスする場合に</w:instrText>
            </w:r>
            <w:r w:rsidRPr="003A6D63">
              <w:rPr>
                <w:rFonts w:ascii="Calibri" w:eastAsia="MS PGothic" w:hAnsi="Calibri"/>
                <w:color w:val="0563C1"/>
                <w:szCs w:val="16"/>
              </w:rPr>
              <w:instrText xml:space="preserve"> SAL </w:instrText>
            </w:r>
            <w:r w:rsidRPr="003A6D63">
              <w:rPr>
                <w:rFonts w:ascii="Calibri" w:eastAsia="MS PGothic" w:hAnsi="Calibri"/>
                <w:color w:val="0563C1"/>
                <w:szCs w:val="16"/>
              </w:rPr>
              <w:instrText>が必要かどうかを示します。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アクセス</w:t>
            </w:r>
            <w:r w:rsidRPr="003A6D63">
              <w:rPr>
                <w:rFonts w:ascii="Calibri" w:eastAsia="MS PGothic" w:hAnsi="Calibri"/>
                <w:color w:val="0563C1"/>
                <w:szCs w:val="16"/>
              </w:rPr>
              <w:t xml:space="preserve"> </w:t>
            </w:r>
            <w:r w:rsidRPr="003A6D63">
              <w:rPr>
                <w:rFonts w:ascii="Calibri" w:eastAsia="MS PGothic" w:hAnsi="Calibri"/>
                <w:color w:val="0563C1"/>
                <w:szCs w:val="16"/>
              </w:rPr>
              <w:t>ライセンス要件</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あり</w:t>
            </w:r>
          </w:p>
        </w:tc>
      </w:tr>
      <w:tr w:rsidR="00D64E96" w:rsidRPr="00A849DE" w:rsidTr="005C5D0B">
        <w:tc>
          <w:tcPr>
            <w:tcW w:w="3598" w:type="dxa"/>
            <w:tcBorders>
              <w:top w:val="single" w:sz="4" w:space="0" w:color="auto"/>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追加ソフトウェア</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お客様がサーバー</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ソフトウェアと併用する場合に使用できるソフトウェア。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追加ソフトウェア</w:instrText>
            </w:r>
            <w:r w:rsidRPr="003A6D63">
              <w:rPr>
                <w:rFonts w:ascii="Calibri" w:eastAsia="MS PGothic" w:hAnsi="Calibri"/>
                <w:szCs w:val="16"/>
              </w:rPr>
              <w:instrText xml:space="preserve">: </w:instrText>
            </w:r>
            <w:r w:rsidRPr="003A6D63">
              <w:rPr>
                <w:rFonts w:ascii="Calibri" w:eastAsia="MS PGothic" w:hAnsi="Calibri"/>
                <w:szCs w:val="16"/>
              </w:rPr>
              <w:instrText>お客様がサーバー</w:instrText>
            </w:r>
            <w:r w:rsidRPr="003A6D63">
              <w:rPr>
                <w:rFonts w:ascii="Calibri" w:eastAsia="MS PGothic" w:hAnsi="Calibri"/>
                <w:szCs w:val="16"/>
              </w:rPr>
              <w:instrText xml:space="preserve"> </w:instrText>
            </w:r>
            <w:r w:rsidRPr="003A6D63">
              <w:rPr>
                <w:rFonts w:ascii="Calibri" w:eastAsia="MS PGothic" w:hAnsi="Calibri"/>
                <w:szCs w:val="16"/>
              </w:rPr>
              <w:instrText>ソフトウェアと併用する場合に使用できるソフトウェア。</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追加ソフトウェア</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598" w:type="dxa"/>
            <w:tcBorders>
              <w:top w:val="single" w:sz="4" w:space="0" w:color="auto"/>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クライアント</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お客様の</w:instrText>
            </w:r>
            <w:r w:rsidRPr="003A6D63">
              <w:rPr>
                <w:rFonts w:ascii="Calibri" w:eastAsia="MS PGothic" w:hAnsi="Calibri"/>
                <w:color w:val="0563C1"/>
                <w:szCs w:val="16"/>
              </w:rPr>
              <w:instrText xml:space="preserve"> SPLA </w:instrText>
            </w:r>
            <w:r w:rsidRPr="003A6D63">
              <w:rPr>
                <w:rFonts w:ascii="Calibri" w:eastAsia="MS PGothic" w:hAnsi="Calibri"/>
                <w:color w:val="0563C1"/>
                <w:szCs w:val="16"/>
              </w:rPr>
              <w:instrText>の定義によります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として使用許諾される製品のコンポーネントを示します。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クライアント</w:t>
            </w:r>
            <w:r w:rsidRPr="003A6D63">
              <w:rPr>
                <w:rFonts w:ascii="Calibri" w:eastAsia="MS PGothic" w:hAnsi="Calibri"/>
                <w:color w:val="0563C1"/>
                <w:szCs w:val="16"/>
              </w:rPr>
              <w:t xml:space="preserve"> </w:t>
            </w:r>
            <w:r w:rsidRPr="003A6D63">
              <w:rPr>
                <w:rFonts w:ascii="Calibri" w:eastAsia="MS PGothic" w:hAnsi="Calibri"/>
                <w:color w:val="0563C1"/>
                <w:szCs w:val="16"/>
              </w:rPr>
              <w:t>ソフトウェア</w:t>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w:t>
            </w:r>
            <w:r w:rsidRPr="003A6D63">
              <w:rPr>
                <w:rFonts w:ascii="Calibri" w:eastAsia="MS PGothic" w:hAnsi="Calibri"/>
                <w:color w:val="000000"/>
                <w:szCs w:val="16"/>
              </w:rPr>
              <w:t>すべてのエディション</w:t>
            </w:r>
          </w:p>
        </w:tc>
        <w:tc>
          <w:tcPr>
            <w:tcW w:w="3431" w:type="dxa"/>
            <w:tcBorders>
              <w:top w:val="single" w:sz="4" w:space="0" w:color="auto"/>
            </w:tcBorders>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AutoTextList  \s NoStyle \t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 DCP </w:instrText>
            </w:r>
            <w:r w:rsidRPr="003A6D63">
              <w:rPr>
                <w:rFonts w:ascii="Calibri" w:eastAsia="MS PGothic" w:hAnsi="Calibri"/>
                <w:color w:val="0563C1"/>
                <w:szCs w:val="16"/>
              </w:rPr>
              <w:instrText>対象</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お客様は、</w:instrText>
            </w:r>
            <w:r w:rsidRPr="003A6D63">
              <w:rPr>
                <w:rFonts w:ascii="Calibri" w:eastAsia="MS PGothic" w:hAnsi="Calibri"/>
                <w:color w:val="0563C1"/>
                <w:szCs w:val="16"/>
              </w:rPr>
              <w:instrText xml:space="preserve">SPLA </w:instrText>
            </w:r>
            <w:r w:rsidRPr="003A6D63">
              <w:rPr>
                <w:rFonts w:ascii="Calibri" w:eastAsia="MS PGothic" w:hAnsi="Calibri"/>
                <w:color w:val="0563C1"/>
                <w:szCs w:val="16"/>
              </w:rPr>
              <w:instrText>に規定するとおり、ソフトウェア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サービスをエンド</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ユーザーに提供する際にデータ</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センター</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プロバイダーを使用することができます。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DCP </w:t>
            </w:r>
            <w:r w:rsidRPr="003A6D63">
              <w:rPr>
                <w:rFonts w:ascii="Calibri" w:eastAsia="MS PGothic" w:hAnsi="Calibri"/>
                <w:color w:val="0563C1"/>
                <w:szCs w:val="16"/>
              </w:rPr>
              <w:t>対象</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SAL </w:t>
            </w:r>
            <w:r w:rsidRPr="003A6D63">
              <w:rPr>
                <w:rFonts w:ascii="Calibri" w:eastAsia="MS PGothic" w:hAnsi="Calibri"/>
                <w:color w:val="000000"/>
                <w:szCs w:val="16"/>
              </w:rPr>
              <w:t>エディションのみ</w:t>
            </w:r>
          </w:p>
        </w:tc>
      </w:tr>
      <w:tr w:rsidR="00D64E96" w:rsidRPr="00A849DE" w:rsidTr="005C5D0B">
        <w:tc>
          <w:tcPr>
            <w:tcW w:w="3598" w:type="dxa"/>
            <w:tcBorders>
              <w:top w:val="single" w:sz="4" w:space="0" w:color="auto"/>
            </w:tcBorders>
          </w:tcPr>
          <w:p w:rsidR="00D64E96" w:rsidRPr="003A6D63" w:rsidRDefault="00D64E96" w:rsidP="00D64E96">
            <w:pPr>
              <w:pStyle w:val="ProductList-Offering"/>
              <w:tabs>
                <w:tab w:val="clear" w:pos="360"/>
                <w:tab w:val="clear" w:pos="720"/>
                <w:tab w:val="clear" w:pos="1080"/>
                <w:tab w:val="left" w:pos="1676"/>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障害復旧</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3A6D63">
                  <w:rPr>
                    <w:rStyle w:val="Hyperlink"/>
                    <w:rFonts w:ascii="Calibri" w:eastAsia="MS PGothic" w:hAnsi="Calibri"/>
                    <w:szCs w:val="16"/>
                  </w:rPr>
                  <w:instrText>共通のライセンス条項</w:instrText>
                </w:r>
              </w:hyperlink>
              <w:r w:rsidRPr="003A6D63">
                <w:rPr>
                  <w:rFonts w:ascii="Calibri" w:eastAsia="MS PGothic" w:hAnsi="Calibri"/>
                  <w:color w:val="0563C1"/>
                  <w:szCs w:val="16"/>
                  <w:u w:val="single"/>
                </w:rPr>
                <w:instrText>、障害復旧の権利</w:instrText>
              </w:r>
            </w:hyperlink>
            <w:r w:rsidRPr="003A6D63">
              <w:rPr>
                <w:rFonts w:ascii="Calibri" w:eastAsia="MS PGothic" w:hAnsi="Calibri"/>
                <w:color w:val="0563C1"/>
                <w:szCs w:val="16"/>
                <w:u w:val="single"/>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障害復旧</w:instrText>
            </w:r>
            <w:r w:rsidRPr="003A6D63">
              <w:rPr>
                <w:rFonts w:ascii="Calibri" w:eastAsia="MS PGothic" w:hAnsi="Calibri"/>
                <w:szCs w:val="16"/>
              </w:rPr>
              <w:instrText xml:space="preserve">: </w:instrText>
            </w:r>
            <w:r w:rsidRPr="003A6D63">
              <w:rPr>
                <w:rFonts w:ascii="Calibri" w:eastAsia="MS PGothic" w:hAnsi="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障害復旧</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598" w:type="dxa"/>
            <w:tcBorders>
              <w:top w:val="single" w:sz="4" w:space="0" w:color="auto"/>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ダウン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エディション</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ダウン</w:instrText>
            </w:r>
            <w:r w:rsidRPr="003A6D63">
              <w:rPr>
                <w:rFonts w:ascii="Calibri" w:eastAsia="MS PGothic" w:hAnsi="Calibri"/>
                <w:szCs w:val="16"/>
              </w:rPr>
              <w:instrText xml:space="preserve"> </w:instrText>
            </w:r>
            <w:r w:rsidRPr="003A6D63">
              <w:rPr>
                <w:rFonts w:ascii="Calibri" w:eastAsia="MS PGothic" w:hAnsi="Calibri"/>
                <w:szCs w:val="16"/>
              </w:rPr>
              <w:instrText>エディション</w:instrText>
            </w:r>
            <w:r w:rsidRPr="003A6D63">
              <w:rPr>
                <w:rFonts w:ascii="Calibri" w:eastAsia="MS PGothic" w:hAnsi="Calibri"/>
                <w:szCs w:val="16"/>
              </w:rPr>
              <w:instrText xml:space="preserve">: </w:instrText>
            </w:r>
            <w:r w:rsidRPr="003A6D63">
              <w:rPr>
                <w:rFonts w:ascii="Calibri" w:eastAsia="MS PGothic" w:hAnsi="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ダウン</w:t>
            </w:r>
            <w:r w:rsidRPr="003A6D63">
              <w:rPr>
                <w:rFonts w:ascii="Calibri" w:eastAsia="MS PGothic" w:hAnsi="Calibri"/>
                <w:color w:val="0563C1"/>
                <w:szCs w:val="16"/>
              </w:rPr>
              <w:t xml:space="preserve"> </w:t>
            </w:r>
            <w:r w:rsidRPr="003A6D63">
              <w:rPr>
                <w:rFonts w:ascii="Calibri" w:eastAsia="MS PGothic" w:hAnsi="Calibri"/>
                <w:color w:val="0563C1"/>
                <w:szCs w:val="16"/>
              </w:rPr>
              <w:t>エディション</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 cell."</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color w:val="000000"/>
                <w:szCs w:val="16"/>
              </w:rPr>
              <w:t xml:space="preserve">: Enterprise </w:t>
            </w:r>
            <w:r w:rsidRPr="003A6D63">
              <w:rPr>
                <w:rFonts w:ascii="Calibri" w:eastAsia="MS PGothic" w:hAnsi="Calibri"/>
                <w:color w:val="000000"/>
                <w:szCs w:val="16"/>
              </w:rPr>
              <w:t>から</w:t>
            </w:r>
            <w:r w:rsidRPr="003A6D63">
              <w:rPr>
                <w:rFonts w:ascii="Calibri" w:eastAsia="MS PGothic" w:hAnsi="Calibri"/>
                <w:color w:val="000000"/>
                <w:szCs w:val="16"/>
              </w:rPr>
              <w:t xml:space="preserve"> 2008 R2 Datacenter</w:t>
            </w:r>
            <w:r w:rsidRPr="003A6D63">
              <w:rPr>
                <w:rFonts w:ascii="Calibri" w:eastAsia="MS PGothic" w:hAnsi="Calibri"/>
                <w:color w:val="000000"/>
                <w:szCs w:val="16"/>
              </w:rPr>
              <w:t>、</w:t>
            </w:r>
            <w:r w:rsidRPr="003A6D63">
              <w:rPr>
                <w:rFonts w:ascii="Calibri" w:eastAsia="MS PGothic" w:hAnsi="Calibri"/>
                <w:color w:val="000000"/>
                <w:szCs w:val="16"/>
              </w:rPr>
              <w:t xml:space="preserve">2016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Standard</w:t>
            </w:r>
            <w:r w:rsidRPr="003A6D63">
              <w:rPr>
                <w:rFonts w:ascii="Calibri" w:eastAsia="MS PGothic" w:hAnsi="Calibri"/>
                <w:color w:val="000000"/>
                <w:szCs w:val="16"/>
              </w:rPr>
              <w:t>、</w:t>
            </w:r>
            <w:r w:rsidRPr="003A6D63">
              <w:rPr>
                <w:rFonts w:ascii="Calibri" w:eastAsia="MS PGothic" w:hAnsi="Calibri"/>
                <w:color w:val="000000"/>
                <w:szCs w:val="16"/>
              </w:rPr>
              <w:t xml:space="preserve">Workgroup </w:t>
            </w:r>
            <w:r w:rsidRPr="003A6D63">
              <w:rPr>
                <w:rFonts w:ascii="Calibri" w:eastAsia="MS PGothic" w:hAnsi="Calibri"/>
                <w:color w:val="000000"/>
                <w:szCs w:val="16"/>
              </w:rPr>
              <w:t>もしくは</w:t>
            </w:r>
            <w:r w:rsidRPr="003A6D63">
              <w:rPr>
                <w:rFonts w:ascii="Calibri" w:eastAsia="MS PGothic" w:hAnsi="Calibri"/>
                <w:color w:val="000000"/>
                <w:szCs w:val="16"/>
              </w:rPr>
              <w:t xml:space="preserve"> Small Business </w:t>
            </w:r>
            <w:r w:rsidRPr="003A6D63">
              <w:rPr>
                <w:rFonts w:ascii="Calibri" w:eastAsia="MS PGothic" w:hAnsi="Calibri"/>
                <w:color w:val="000000"/>
                <w:szCs w:val="16"/>
              </w:rPr>
              <w:t>または</w:t>
            </w:r>
            <w:r w:rsidRPr="003A6D63">
              <w:rPr>
                <w:rFonts w:ascii="Calibri" w:eastAsia="MS PGothic" w:hAnsi="Calibri"/>
                <w:color w:val="000000"/>
                <w:szCs w:val="16"/>
              </w:rPr>
              <w:t xml:space="preserve"> 2014 </w:t>
            </w:r>
            <w:r w:rsidRPr="003A6D63">
              <w:rPr>
                <w:rFonts w:ascii="Calibri" w:eastAsia="MS PGothic" w:hAnsi="Calibri"/>
                <w:color w:val="000000"/>
                <w:szCs w:val="16"/>
              </w:rPr>
              <w:t>もしくはそれ以前のバージョンの</w:t>
            </w:r>
            <w:r w:rsidRPr="003A6D63">
              <w:rPr>
                <w:rFonts w:ascii="Calibri" w:eastAsia="MS PGothic" w:hAnsi="Calibri"/>
                <w:color w:val="000000"/>
                <w:szCs w:val="16"/>
              </w:rPr>
              <w:t xml:space="preserve"> Business Intelligence</w:t>
            </w:r>
            <w:r w:rsidRPr="003A6D63">
              <w:rPr>
                <w:rFonts w:ascii="Calibri" w:eastAsia="MS PGothic" w:hAnsi="Calibri"/>
                <w:color w:val="000000"/>
                <w:szCs w:val="16"/>
              </w:rPr>
              <w:t>。</w:t>
            </w:r>
            <w:r w:rsidRPr="003A6D63">
              <w:rPr>
                <w:rFonts w:ascii="Calibri" w:eastAsia="MS PGothic" w:hAnsi="Calibri"/>
                <w:color w:val="000000"/>
                <w:szCs w:val="16"/>
              </w:rPr>
              <w:t xml:space="preserve">Standard </w:t>
            </w:r>
            <w:r w:rsidRPr="003A6D63">
              <w:rPr>
                <w:rFonts w:ascii="Calibri" w:eastAsia="MS PGothic" w:hAnsi="Calibri"/>
                <w:color w:val="000000"/>
                <w:szCs w:val="16"/>
              </w:rPr>
              <w:t>から</w:t>
            </w:r>
            <w:r w:rsidRPr="003A6D63">
              <w:rPr>
                <w:rFonts w:ascii="Calibri" w:eastAsia="MS PGothic" w:hAnsi="Calibri"/>
                <w:color w:val="000000"/>
                <w:szCs w:val="16"/>
              </w:rPr>
              <w:t xml:space="preserve"> 2014 </w:t>
            </w:r>
            <w:r w:rsidRPr="003A6D63">
              <w:rPr>
                <w:rFonts w:ascii="Calibri" w:eastAsia="MS PGothic" w:hAnsi="Calibri"/>
                <w:color w:val="000000"/>
                <w:szCs w:val="16"/>
              </w:rPr>
              <w:t>またはそれ以前のバージョンの</w:t>
            </w:r>
            <w:r w:rsidRPr="003A6D63">
              <w:rPr>
                <w:rFonts w:ascii="Calibri" w:eastAsia="MS PGothic" w:hAnsi="Calibri"/>
                <w:color w:val="000000"/>
                <w:szCs w:val="16"/>
              </w:rPr>
              <w:t xml:space="preserve"> Workgroup </w:t>
            </w:r>
            <w:r w:rsidRPr="003A6D63">
              <w:rPr>
                <w:rFonts w:ascii="Calibri" w:eastAsia="MS PGothic" w:hAnsi="Calibri"/>
                <w:color w:val="000000"/>
                <w:szCs w:val="16"/>
              </w:rPr>
              <w:t>または</w:t>
            </w:r>
            <w:r w:rsidRPr="003A6D63">
              <w:rPr>
                <w:rFonts w:ascii="Calibri" w:eastAsia="MS PGothic" w:hAnsi="Calibri"/>
                <w:color w:val="000000"/>
                <w:szCs w:val="16"/>
              </w:rPr>
              <w:t xml:space="preserve"> Small Business</w:t>
            </w:r>
          </w:p>
        </w:tc>
        <w:tc>
          <w:tcPr>
            <w:tcW w:w="3431" w:type="dxa"/>
            <w:tcBorders>
              <w:top w:val="single" w:sz="4" w:space="0" w:color="auto"/>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w:instrText>
            </w:r>
            <w:r w:rsidRPr="003A6D63">
              <w:rPr>
                <w:rStyle w:val="ProductList-BodyChar"/>
                <w:rFonts w:ascii="Calibri" w:eastAsia="MS PGothic" w:hAnsi="Calibri"/>
                <w:color w:val="404040"/>
                <w:sz w:val="16"/>
                <w:szCs w:val="16"/>
              </w:rPr>
              <w:instrText xml:space="preserve"> \s NoStyle \t "</w:instrText>
            </w:r>
            <w:r w:rsidRPr="003A6D63">
              <w:rPr>
                <w:rStyle w:val="ProductList-BodyChar"/>
                <w:rFonts w:ascii="Calibri" w:eastAsia="MS PGothic" w:hAnsi="Calibri"/>
                <w:color w:val="404040"/>
                <w:sz w:val="16"/>
                <w:szCs w:val="16"/>
              </w:rPr>
              <w:instrText>フェールオーバーの権利</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お客様に対し、フェールオーバー</w:instrText>
            </w:r>
            <w:r w:rsidRPr="003A6D63">
              <w:rPr>
                <w:rStyle w:val="ProductList-BodyChar"/>
                <w:rFonts w:ascii="Calibri" w:eastAsia="MS PGothic" w:hAnsi="Calibri"/>
                <w:color w:val="404040"/>
                <w:sz w:val="16"/>
                <w:szCs w:val="16"/>
              </w:rPr>
              <w:instrText xml:space="preserve"> </w:instrText>
            </w:r>
            <w:r w:rsidRPr="003A6D63">
              <w:rPr>
                <w:rStyle w:val="ProductList-BodyChar"/>
                <w:rFonts w:ascii="Calibri" w:eastAsia="MS PGothic" w:hAnsi="Calibri"/>
                <w:color w:val="404040"/>
                <w:sz w:val="16"/>
                <w:szCs w:val="16"/>
              </w:rPr>
              <w:instrText>イベントに備え、</w:instrText>
            </w:r>
            <w:r w:rsidRPr="003A6D63">
              <w:rPr>
                <w:rFonts w:ascii="Calibri" w:eastAsia="MS PGothic" w:hAnsi="Calibri"/>
                <w:color w:val="404040"/>
                <w:szCs w:val="16"/>
              </w:rPr>
              <w:fldChar w:fldCharType="begin"/>
            </w:r>
            <w:r w:rsidRPr="003A6D63">
              <w:rPr>
                <w:rFonts w:ascii="Calibri" w:eastAsia="MS PGothic" w:hAnsi="Calibri"/>
                <w:color w:val="404040"/>
                <w:szCs w:val="16"/>
              </w:rPr>
              <w:instrText xml:space="preserve">AutoTextList  \s NoStyle \t " </w:instrText>
            </w:r>
            <w:r w:rsidRPr="003A6D63">
              <w:rPr>
                <w:rFonts w:ascii="Calibri" w:eastAsia="MS PGothic" w:hAnsi="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fldChar w:fldCharType="separate"/>
            </w:r>
            <w:r w:rsidRPr="003A6D63">
              <w:rPr>
                <w:rFonts w:ascii="Calibri" w:eastAsia="MS PGothic" w:hAnsi="Calibri"/>
                <w:color w:val="404040"/>
                <w:szCs w:val="16"/>
              </w:rPr>
              <w:instrText>Licensed Server</w:instrText>
            </w:r>
            <w:r w:rsidRPr="003A6D63">
              <w:rPr>
                <w:rFonts w:ascii="Calibri" w:eastAsia="MS PGothic" w:hAnsi="Calibri"/>
                <w:color w:val="404040"/>
                <w:szCs w:val="16"/>
              </w:rPr>
              <w:fldChar w:fldCharType="end"/>
            </w:r>
            <w:r w:rsidRPr="003A6D63">
              <w:rPr>
                <w:rFonts w:ascii="Calibri" w:eastAsia="MS PGothic" w:hAnsi="Calibri"/>
                <w:color w:val="404040"/>
                <w:szCs w:val="16"/>
              </w:rPr>
              <w:instrText>上で実行しているソフトウェアと共に製品のパッシブ</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フェールオーバー</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インスタンスを実行することを許可します</w:instrText>
            </w:r>
            <w:r w:rsidRPr="003A6D63">
              <w:rPr>
                <w:rFonts w:ascii="Calibri" w:eastAsia="MS PGothic" w:hAnsi="Calibri"/>
                <w:color w:val="404040"/>
                <w:szCs w:val="16"/>
              </w:rPr>
              <w:instrText xml:space="preserve"> (</w:instrText>
            </w:r>
            <w:r w:rsidRPr="003A6D63">
              <w:rPr>
                <w:rFonts w:ascii="Calibri" w:eastAsia="MS PGothic" w:hAnsi="Calibri"/>
                <w:color w:val="404040"/>
                <w:szCs w:val="16"/>
              </w:rPr>
              <w:instrText>完全な定義については用語集を参照してください</w:instrText>
            </w:r>
            <w:r w:rsidRPr="003A6D63">
              <w:rPr>
                <w:rFonts w:ascii="Calibri" w:eastAsia="MS PGothic" w:hAnsi="Calibri"/>
                <w:color w:val="404040"/>
                <w:szCs w:val="16"/>
              </w:rPr>
              <w:instrText>)</w:instrText>
            </w:r>
            <w:r w:rsidRPr="003A6D63">
              <w:rPr>
                <w:rFonts w:ascii="Calibri" w:eastAsia="MS PGothic" w:hAnsi="Calibri"/>
                <w:color w:val="404040"/>
                <w:szCs w:val="16"/>
              </w:rPr>
              <w:instrText>。</w:instrText>
            </w:r>
            <w:r w:rsidRPr="003A6D63">
              <w:rPr>
                <w:rFonts w:ascii="Calibri" w:eastAsia="MS PGothic" w:hAnsi="Calibri"/>
                <w:color w:val="404040"/>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フェールオーバーの権利</w:instrText>
            </w:r>
            <w:r w:rsidRPr="003A6D63">
              <w:rPr>
                <w:rFonts w:ascii="Calibri" w:eastAsia="MS PGothic" w:hAnsi="Calibri"/>
                <w:szCs w:val="16"/>
              </w:rPr>
              <w:instrText xml:space="preserve">: </w:instrText>
            </w:r>
            <w:r w:rsidRPr="003A6D63">
              <w:rPr>
                <w:rFonts w:ascii="Calibri" w:eastAsia="MS PGothic" w:hAnsi="Calibri"/>
                <w:szCs w:val="16"/>
              </w:rPr>
              <w:instrText>お客様に対し、フェールオーバー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イベントに備え、ライセンスを取得したサーバー上で実行しているソフトウェアと共に製品のパッシブ</w:instrText>
            </w:r>
            <w:r w:rsidRPr="003A6D63">
              <w:rPr>
                <w:rFonts w:ascii="Calibri" w:eastAsia="MS PGothic" w:hAnsi="Calibri"/>
                <w:szCs w:val="16"/>
              </w:rPr>
              <w:instrText xml:space="preserve"> </w:instrText>
            </w:r>
            <w:r w:rsidRPr="003A6D63">
              <w:rPr>
                <w:rFonts w:ascii="Calibri" w:eastAsia="MS PGothic" w:hAnsi="Calibri"/>
                <w:szCs w:val="16"/>
              </w:rPr>
              <w:instrText>フェールオーバー</w:instrText>
            </w:r>
            <w:r w:rsidRPr="003A6D63">
              <w:rPr>
                <w:rFonts w:ascii="Calibri" w:eastAsia="MS PGothic" w:hAnsi="Calibri"/>
                <w:szCs w:val="16"/>
              </w:rPr>
              <w:instrText xml:space="preserve"> </w:instrText>
            </w:r>
            <w:r w:rsidRPr="003A6D63">
              <w:rPr>
                <w:rFonts w:ascii="Calibri" w:eastAsia="MS PGothic" w:hAnsi="Calibri"/>
                <w:szCs w:val="16"/>
              </w:rPr>
              <w:instrText>インスタンスを実行することを許可します</w:instrText>
            </w:r>
            <w:r w:rsidRPr="003A6D63">
              <w:rPr>
                <w:rFonts w:ascii="Calibri" w:eastAsia="MS PGothic" w:hAnsi="Calibri"/>
                <w:szCs w:val="16"/>
              </w:rPr>
              <w:instrText xml:space="preserve"> (</w:instrText>
            </w:r>
            <w:r w:rsidRPr="003A6D63">
              <w:rPr>
                <w:rFonts w:ascii="Calibri" w:eastAsia="MS PGothic" w:hAnsi="Calibri"/>
                <w:szCs w:val="16"/>
              </w:rPr>
              <w:instrText>完全な定義については用語集を参照してください</w:instrText>
            </w:r>
            <w:r w:rsidRPr="003A6D63">
              <w:rPr>
                <w:rFonts w:ascii="Calibri" w:eastAsia="MS PGothic" w:hAnsi="Calibri"/>
                <w:szCs w:val="16"/>
              </w:rPr>
              <w:instrText>)</w:instrText>
            </w:r>
            <w:r w:rsidRPr="003A6D63">
              <w:rPr>
                <w:rFonts w:ascii="Calibri" w:eastAsia="MS PGothic" w:hAnsi="Calibri"/>
                <w:szCs w:val="16"/>
              </w:rPr>
              <w:instrText>。</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フェールオーバーの権利</w:t>
            </w:r>
            <w:r w:rsidRPr="003A6D63">
              <w:rPr>
                <w:rFonts w:ascii="Calibri" w:eastAsia="MS PGothic" w:hAnsi="Calibri"/>
                <w:szCs w:val="16"/>
              </w:rPr>
              <w:fldChar w:fldCharType="end"/>
            </w:r>
            <w:r w:rsidRPr="003A6D63">
              <w:rPr>
                <w:rFonts w:ascii="Calibri" w:eastAsia="MS PGothic" w:hAnsi="Calibri"/>
                <w:color w:val="404040"/>
                <w:szCs w:val="16"/>
              </w:rPr>
              <w:fldChar w:fldCharType="end"/>
            </w:r>
            <w:r w:rsidRPr="003A6D63">
              <w:rPr>
                <w:rFonts w:ascii="Calibri" w:eastAsia="MS PGothic" w:hAnsi="Calibri"/>
                <w:szCs w:val="16"/>
              </w:rPr>
              <w:t>: Core Edition</w:t>
            </w:r>
          </w:p>
        </w:tc>
      </w:tr>
      <w:tr w:rsidR="00D64E96" w:rsidRPr="00A849DE" w:rsidTr="00D64E96">
        <w:tc>
          <w:tcPr>
            <w:tcW w:w="3598"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含まれるテクノロジ</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製品に含まれるその他のマイクロソフト</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コンポーネントを示します。詳細については、「共通のライセンス条項」の「含まれるテクノロジ」を参照してください。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含まれるテクノロジ</w:instrText>
            </w:r>
            <w:r w:rsidRPr="003A6D63">
              <w:rPr>
                <w:rFonts w:ascii="Calibri" w:eastAsia="MS PGothic" w:hAnsi="Calibri"/>
                <w:szCs w:val="16"/>
              </w:rPr>
              <w:instrText xml:space="preserve">: </w:instrText>
            </w:r>
            <w:r w:rsidRPr="003A6D63">
              <w:rPr>
                <w:rFonts w:ascii="Calibri" w:eastAsia="MS PGothic" w:hAnsi="Calibri"/>
                <w:szCs w:val="16"/>
              </w:rPr>
              <w:instrText>製品に含まれるその他のマイクロソフト</w:instrText>
            </w:r>
            <w:r w:rsidRPr="003A6D63">
              <w:rPr>
                <w:rFonts w:ascii="Calibri" w:eastAsia="MS PGothic" w:hAnsi="Calibri"/>
                <w:szCs w:val="16"/>
              </w:rPr>
              <w:instrText xml:space="preserve"> </w:instrText>
            </w:r>
            <w:r w:rsidRPr="003A6D63">
              <w:rPr>
                <w:rFonts w:ascii="Calibri" w:eastAsia="MS PGothic" w:hAnsi="Calibri"/>
                <w:szCs w:val="16"/>
              </w:rPr>
              <w:instrText>コンポーネントを示します。詳細については、「共通のライセンス条項」の「含まれるテクノロジ」を参照してください。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含まれるテクノロジ</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w:t>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"Windows </w:instrText>
            </w:r>
            <w:r w:rsidRPr="003A6D63">
              <w:rPr>
                <w:rFonts w:ascii="Calibri" w:eastAsia="MS PGothic" w:hAnsi="Calibri"/>
                <w:color w:val="0563C1"/>
                <w:szCs w:val="16"/>
              </w:rPr>
              <w:instrText>ソフトウェア</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コンポーネントとは、</w:instrText>
            </w:r>
            <w:r w:rsidRPr="003A6D63">
              <w:rPr>
                <w:rFonts w:ascii="Calibri" w:eastAsia="MS PGothic" w:hAnsi="Calibri"/>
                <w:color w:val="0563C1"/>
                <w:szCs w:val="16"/>
              </w:rPr>
              <w:instrText>Microsoft .NET Framework</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Microsoft Data Access Components</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PowerShell </w:instrText>
            </w:r>
            <w:r w:rsidRPr="003A6D63">
              <w:rPr>
                <w:rFonts w:ascii="Calibri" w:eastAsia="MS PGothic" w:hAnsi="Calibri"/>
                <w:color w:val="0563C1"/>
                <w:szCs w:val="16"/>
              </w:rPr>
              <w:instrText>ソフトウェア、および特定の</w:instrText>
            </w:r>
            <w:r w:rsidRPr="003A6D63">
              <w:rPr>
                <w:rFonts w:ascii="Calibri" w:eastAsia="MS PGothic" w:hAnsi="Calibri"/>
                <w:color w:val="0563C1"/>
                <w:szCs w:val="16"/>
              </w:rPr>
              <w:instrText xml:space="preserve"> .dll </w:instrText>
            </w:r>
            <w:r w:rsidRPr="003A6D63">
              <w:rPr>
                <w:rFonts w:ascii="Calibri" w:eastAsia="MS PGothic" w:hAnsi="Calibri"/>
                <w:color w:val="0563C1"/>
                <w:szCs w:val="16"/>
              </w:rPr>
              <w:instrText>を含む、</w:instrText>
            </w:r>
            <w:r w:rsidRPr="003A6D63">
              <w:rPr>
                <w:rFonts w:ascii="Calibri" w:eastAsia="MS PGothic" w:hAnsi="Calibri"/>
                <w:color w:val="0563C1"/>
                <w:szCs w:val="16"/>
              </w:rPr>
              <w:instrText xml:space="preserve">Windows </w:instrText>
            </w:r>
            <w:r w:rsidRPr="003A6D63">
              <w:rPr>
                <w:rFonts w:ascii="Calibri" w:eastAsia="MS PGothic" w:hAnsi="Calibri"/>
                <w:color w:val="0563C1"/>
                <w:szCs w:val="16"/>
              </w:rPr>
              <w:instrText>ソフトウェアのコンポーネントを意味します</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完全な定義については用語集を参照してください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 xml:space="preserve">Windows </w:t>
            </w:r>
            <w:r w:rsidRPr="003A6D63">
              <w:rPr>
                <w:rFonts w:ascii="Calibri" w:eastAsia="MS PGothic" w:hAnsi="Calibri"/>
                <w:color w:val="0563C1"/>
                <w:szCs w:val="16"/>
              </w:rPr>
              <w:t>ソフトウェア</w:t>
            </w:r>
            <w:r w:rsidRPr="003A6D63">
              <w:rPr>
                <w:rFonts w:ascii="Calibri" w:eastAsia="MS PGothic" w:hAnsi="Calibri"/>
                <w:color w:val="0563C1"/>
                <w:szCs w:val="16"/>
              </w:rPr>
              <w:t xml:space="preserve"> </w:t>
            </w:r>
            <w:r w:rsidRPr="003A6D63">
              <w:rPr>
                <w:rFonts w:ascii="Calibri" w:eastAsia="MS PGothic" w:hAnsi="Calibri"/>
                <w:color w:val="0563C1"/>
                <w:szCs w:val="16"/>
              </w:rPr>
              <w:t>コンポーネント</w:t>
            </w:r>
            <w:r w:rsidRPr="003A6D63">
              <w:rPr>
                <w:rFonts w:ascii="Calibri" w:eastAsia="MS PGothic" w:hAnsi="Calibri"/>
                <w:color w:val="0563C1"/>
                <w:szCs w:val="16"/>
              </w:rPr>
              <w:fldChar w:fldCharType="end"/>
            </w:r>
          </w:p>
        </w:tc>
        <w:tc>
          <w:tcPr>
            <w:tcW w:w="3598" w:type="dxa"/>
          </w:tcPr>
          <w:p w:rsidR="00D64E96" w:rsidRPr="003A6D63" w:rsidRDefault="00D64E96" w:rsidP="00D64E96">
            <w:pPr>
              <w:pStyle w:val="ProductList-Offering"/>
              <w:tabs>
                <w:tab w:val="clear" w:pos="360"/>
                <w:tab w:val="clear" w:pos="720"/>
                <w:tab w:val="clear" w:pos="1080"/>
              </w:tabs>
              <w:spacing w:before="40" w:after="40"/>
              <w:ind w:left="0"/>
              <w:rPr>
                <w:rFonts w:ascii="Calibri" w:eastAsia="MS PGothic" w:hAnsi="Calibri"/>
                <w:szCs w:val="16"/>
              </w:rPr>
            </w:pPr>
            <w:r w:rsidRPr="003A6D63">
              <w:rPr>
                <w:rFonts w:ascii="Calibri" w:eastAsia="MS PGothic" w:hAnsi="Calibri"/>
                <w:color w:val="0563C1"/>
                <w:szCs w:val="16"/>
              </w:rPr>
              <w:fldChar w:fldCharType="begin"/>
            </w:r>
            <w:r w:rsidRPr="003A6D63">
              <w:rPr>
                <w:rFonts w:ascii="Calibri" w:eastAsia="MS PGothic" w:hAnsi="Calibri"/>
                <w:color w:val="0563C1"/>
                <w:szCs w:val="16"/>
              </w:rPr>
              <w:instrText>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w:instrText>
            </w: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ライセンスとは、製品をダウンロード、インストール、アクセス、および使用する権利を意味します。</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instrText>License</w:instrText>
            </w:r>
            <w:r w:rsidRPr="003A6D63">
              <w:rPr>
                <w:rFonts w:ascii="Calibri" w:eastAsia="MS PGothic" w:hAnsi="Calibri"/>
                <w:color w:val="0563C1"/>
                <w:szCs w:val="16"/>
              </w:rPr>
              <w:fldChar w:fldCharType="end"/>
            </w:r>
            <w:r w:rsidRPr="003A6D63">
              <w:rPr>
                <w:rFonts w:ascii="Calibri" w:eastAsia="MS PGothic" w:hAnsi="Calibri"/>
                <w:color w:val="0563C1"/>
                <w:szCs w:val="16"/>
              </w:rPr>
              <w:instrText>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fldChar w:fldCharType="begin"/>
            </w:r>
            <w:r w:rsidRPr="003A6D63">
              <w:rPr>
                <w:rFonts w:ascii="Calibri" w:eastAsia="MS PGothic" w:hAnsi="Calibri"/>
                <w:color w:val="0563C1"/>
                <w:szCs w:val="16"/>
              </w:rPr>
              <w:instrText xml:space="preserve"> AUTOTEXTLIST   \s NoStyle \t "</w:instrText>
            </w:r>
            <w:r w:rsidRPr="003A6D63">
              <w:rPr>
                <w:rFonts w:ascii="Calibri" w:eastAsia="MS PGothic" w:hAnsi="Calibri"/>
                <w:color w:val="0563C1"/>
                <w:szCs w:val="16"/>
              </w:rPr>
              <w:instrText>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標準のスケジュール以外でライセンスを再割り当てすることを許可します。詳細については、共通のライセンス条項の「ライセンス</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モビリティ」を参照してください。</w:instrText>
            </w:r>
            <w:r w:rsidRPr="003A6D63">
              <w:rPr>
                <w:rFonts w:ascii="Calibri" w:eastAsia="MS PGothic" w:hAnsi="Calibri"/>
                <w:color w:val="0563C1"/>
                <w:szCs w:val="16"/>
              </w:rPr>
              <w:instrText xml:space="preserve">" </w:instrText>
            </w:r>
            <w:r w:rsidRPr="003A6D63">
              <w:rPr>
                <w:rFonts w:ascii="Calibri" w:eastAsia="MS PGothic" w:hAnsi="Calibri"/>
                <w:color w:val="0563C1"/>
                <w:szCs w:val="16"/>
              </w:rPr>
              <w:fldChar w:fldCharType="separate"/>
            </w:r>
            <w:r w:rsidRPr="003A6D63">
              <w:rPr>
                <w:rFonts w:ascii="Calibri" w:eastAsia="MS PGothic" w:hAnsi="Calibri"/>
                <w:color w:val="0563C1"/>
                <w:szCs w:val="16"/>
              </w:rPr>
              <w:t>ライセンス</w:t>
            </w:r>
            <w:r w:rsidRPr="003A6D63">
              <w:rPr>
                <w:rFonts w:ascii="Calibri" w:eastAsia="MS PGothic" w:hAnsi="Calibri"/>
                <w:color w:val="0563C1"/>
                <w:szCs w:val="16"/>
              </w:rPr>
              <w:t xml:space="preserve"> </w:t>
            </w:r>
            <w:r w:rsidRPr="003A6D63">
              <w:rPr>
                <w:rFonts w:ascii="Calibri" w:eastAsia="MS PGothic" w:hAnsi="Calibri"/>
                <w:color w:val="0563C1"/>
                <w:szCs w:val="16"/>
              </w:rPr>
              <w:t>モビリティ</w:t>
            </w:r>
            <w:r w:rsidRPr="003A6D63">
              <w:rPr>
                <w:rFonts w:ascii="Calibri" w:eastAsia="MS PGothic" w:hAnsi="Calibri"/>
                <w:color w:val="0563C1"/>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w:t>
            </w:r>
            <w:r w:rsidRPr="003A6D63">
              <w:rPr>
                <w:rFonts w:ascii="Calibri" w:eastAsia="MS PGothic" w:hAnsi="Calibri"/>
                <w:color w:val="000000"/>
                <w:szCs w:val="16"/>
              </w:rPr>
              <w:t xml:space="preserve"> Core Edition</w:t>
            </w:r>
          </w:p>
        </w:tc>
        <w:tc>
          <w:tcPr>
            <w:tcW w:w="3431" w:type="dxa"/>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16"/>
              </w:rPr>
            </w:pPr>
            <w:r w:rsidRPr="003A6D63">
              <w:rPr>
                <w:rFonts w:ascii="Calibri" w:eastAsia="MS PGothic" w:hAnsi="Calibri"/>
                <w:color w:val="0563C1"/>
                <w:szCs w:val="16"/>
              </w:rPr>
              <w:fldChar w:fldCharType="begin"/>
            </w:r>
            <w:r w:rsidRPr="003A6D63">
              <w:rPr>
                <w:rStyle w:val="ProductList-BodyChar"/>
                <w:rFonts w:ascii="Calibri" w:eastAsia="MS PGothic" w:hAnsi="Calibri"/>
                <w:color w:val="0563C1"/>
                <w:sz w:val="16"/>
                <w:szCs w:val="16"/>
              </w:rPr>
              <w:instrText>AutoTextList  \s NoStyle \t "</w:instrText>
            </w:r>
            <w:r w:rsidRPr="003A6D63">
              <w:rPr>
                <w:rStyle w:val="ProductList-BodyChar"/>
                <w:rFonts w:ascii="Calibri" w:eastAsia="MS PGothic" w:hAnsi="Calibri"/>
                <w:color w:val="0563C1"/>
                <w:sz w:val="16"/>
                <w:szCs w:val="16"/>
              </w:rPr>
              <w:instrText>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w:instrText>
            </w:r>
            <w:r w:rsidRPr="003A6D63">
              <w:rPr>
                <w:rStyle w:val="ProductList-BodyChar"/>
                <w:rFonts w:ascii="Calibri" w:eastAsia="MS PGothic" w:hAnsi="Calibri"/>
                <w:color w:val="0563C1"/>
                <w:sz w:val="16"/>
                <w:szCs w:val="16"/>
              </w:rPr>
              <w:instrText xml:space="preserve">: </w:instrText>
            </w:r>
            <w:r w:rsidRPr="003A6D63">
              <w:rPr>
                <w:rStyle w:val="ProductList-BodyChar"/>
                <w:rFonts w:ascii="Calibri" w:eastAsia="MS PGothic" w:hAnsi="Calibri"/>
                <w:color w:val="0563C1"/>
                <w:sz w:val="16"/>
                <w:szCs w:val="16"/>
              </w:rPr>
              <w:instrText>製品に適用される注意</w:instrText>
            </w:r>
            <w:r w:rsidRPr="003A6D63">
              <w:rPr>
                <w:rStyle w:val="ProductList-BodyChar"/>
                <w:rFonts w:ascii="Calibri" w:eastAsia="MS PGothic" w:hAnsi="Calibri"/>
                <w:color w:val="0563C1"/>
                <w:sz w:val="16"/>
                <w:szCs w:val="16"/>
              </w:rPr>
              <w:instrText>/</w:instrText>
            </w:r>
            <w:r w:rsidRPr="003A6D63">
              <w:rPr>
                <w:rStyle w:val="ProductList-BodyChar"/>
                <w:rFonts w:ascii="Calibri" w:eastAsia="MS PGothic" w:hAnsi="Calibri"/>
                <w:color w:val="0563C1"/>
                <w:sz w:val="16"/>
                <w:szCs w:val="16"/>
              </w:rPr>
              <w:instrText>特記事項を示します。詳細については、</w:instrText>
            </w:r>
            <w:hyperlink w:anchor="_Sec537">
              <w:r w:rsidRPr="003A6D63">
                <w:rPr>
                  <w:rFonts w:ascii="Calibri" w:eastAsia="MS PGothic" w:hAnsi="Calibri"/>
                  <w:color w:val="0563C1"/>
                  <w:szCs w:val="16"/>
                  <w:u w:val="single"/>
                </w:rPr>
                <w:instrText>共通のライセンス条項</w:instrText>
              </w:r>
            </w:hyperlink>
            <w:r w:rsidRPr="003A6D63">
              <w:rPr>
                <w:rFonts w:ascii="Calibri" w:eastAsia="MS PGothic" w:hAnsi="Calibri"/>
                <w:color w:val="0563C1"/>
                <w:szCs w:val="16"/>
              </w:rPr>
              <w:instrText xml:space="preserve"> </w:instrText>
            </w:r>
            <w:r w:rsidRPr="003A6D63">
              <w:rPr>
                <w:rFonts w:ascii="Calibri" w:eastAsia="MS PGothic" w:hAnsi="Calibri"/>
                <w:color w:val="0563C1"/>
                <w:szCs w:val="16"/>
              </w:rPr>
              <w:instrText>を参照してください。</w:instrText>
            </w:r>
            <w:r w:rsidRPr="003A6D63">
              <w:rPr>
                <w:rFonts w:ascii="Calibri" w:eastAsia="MS PGothic" w:hAnsi="Calibri"/>
                <w:color w:val="0563C1"/>
                <w:szCs w:val="16"/>
              </w:rPr>
              <w:instrText>"</w:instrText>
            </w:r>
            <w:r w:rsidRPr="003A6D63">
              <w:rPr>
                <w:rFonts w:ascii="Calibri" w:eastAsia="MS PGothic" w:hAnsi="Calibri"/>
                <w:color w:val="0563C1"/>
                <w:szCs w:val="16"/>
              </w:rPr>
              <w:fldChar w:fldCharType="separate"/>
            </w:r>
            <w:r w:rsidRPr="003A6D63">
              <w:rPr>
                <w:rFonts w:ascii="Calibri" w:eastAsia="MS PGothic" w:hAnsi="Calibri"/>
                <w:szCs w:val="16"/>
              </w:rPr>
              <w:fldChar w:fldCharType="begin"/>
            </w:r>
            <w:r w:rsidRPr="003A6D63">
              <w:rPr>
                <w:rFonts w:ascii="Calibri" w:eastAsia="MS PGothic" w:hAnsi="Calibri"/>
                <w:szCs w:val="16"/>
              </w:rPr>
              <w:instrText xml:space="preserve"> AutoTextList   \s NoStyle \t "</w:instrText>
            </w:r>
            <w:r w:rsidRPr="003A6D63">
              <w:rPr>
                <w:rFonts w:ascii="Calibri" w:eastAsia="MS PGothic" w:hAnsi="Calibri"/>
                <w:szCs w:val="16"/>
              </w:rPr>
              <w:instrText>製品に適用される注意</w:instrText>
            </w:r>
            <w:r w:rsidRPr="003A6D63">
              <w:rPr>
                <w:rFonts w:ascii="Calibri" w:eastAsia="MS PGothic" w:hAnsi="Calibri"/>
                <w:szCs w:val="16"/>
              </w:rPr>
              <w:instrText>/</w:instrText>
            </w:r>
            <w:r w:rsidRPr="003A6D63">
              <w:rPr>
                <w:rFonts w:ascii="Calibri" w:eastAsia="MS PGothic" w:hAnsi="Calibri"/>
                <w:szCs w:val="16"/>
              </w:rPr>
              <w:instrText>特記事項を示します。詳細については、「共通のライセンス条項」の「注意</w:instrText>
            </w:r>
            <w:r w:rsidRPr="003A6D63">
              <w:rPr>
                <w:rFonts w:ascii="Calibri" w:eastAsia="MS PGothic" w:hAnsi="Calibri"/>
                <w:szCs w:val="16"/>
              </w:rPr>
              <w:instrText>/</w:instrText>
            </w:r>
            <w:r w:rsidRPr="003A6D63">
              <w:rPr>
                <w:rFonts w:ascii="Calibri" w:eastAsia="MS PGothic" w:hAnsi="Calibri"/>
                <w:szCs w:val="16"/>
              </w:rPr>
              <w:instrText>特記事項」を参照してください。</w:instrText>
            </w:r>
            <w:r w:rsidRPr="003A6D63">
              <w:rPr>
                <w:rFonts w:ascii="Calibri" w:eastAsia="MS PGothic" w:hAnsi="Calibri"/>
                <w:szCs w:val="16"/>
              </w:rPr>
              <w:instrText xml:space="preserve">" </w:instrText>
            </w:r>
            <w:r w:rsidRPr="003A6D63">
              <w:rPr>
                <w:rFonts w:ascii="Calibri" w:eastAsia="MS PGothic" w:hAnsi="Calibri"/>
                <w:szCs w:val="16"/>
              </w:rPr>
              <w:fldChar w:fldCharType="separate"/>
            </w:r>
            <w:r w:rsidRPr="003A6D63">
              <w:rPr>
                <w:rFonts w:ascii="Calibri" w:eastAsia="MS PGothic" w:hAnsi="Calibri"/>
                <w:color w:val="0563C1"/>
                <w:szCs w:val="16"/>
              </w:rPr>
              <w:t>注意</w:t>
            </w:r>
            <w:r w:rsidRPr="003A6D63">
              <w:rPr>
                <w:rFonts w:ascii="Calibri" w:eastAsia="MS PGothic" w:hAnsi="Calibri"/>
                <w:color w:val="0563C1"/>
                <w:szCs w:val="16"/>
              </w:rPr>
              <w:t>/</w:t>
            </w:r>
            <w:r w:rsidRPr="003A6D63">
              <w:rPr>
                <w:rFonts w:ascii="Calibri" w:eastAsia="MS PGothic" w:hAnsi="Calibri"/>
                <w:color w:val="0563C1"/>
                <w:szCs w:val="16"/>
              </w:rPr>
              <w:t>特記事項</w:t>
            </w:r>
            <w:r w:rsidRPr="003A6D63">
              <w:rPr>
                <w:rFonts w:ascii="Calibri" w:eastAsia="MS PGothic" w:hAnsi="Calibri"/>
                <w:szCs w:val="16"/>
              </w:rPr>
              <w:fldChar w:fldCharType="end"/>
            </w:r>
            <w:r w:rsidRPr="003A6D63">
              <w:rPr>
                <w:rFonts w:ascii="Calibri" w:eastAsia="MS PGothic" w:hAnsi="Calibri"/>
                <w:color w:val="0563C1"/>
                <w:szCs w:val="16"/>
              </w:rPr>
              <w:fldChar w:fldCharType="end"/>
            </w:r>
            <w:r w:rsidRPr="003A6D63">
              <w:rPr>
                <w:rFonts w:ascii="Calibri" w:eastAsia="MS PGothic" w:hAnsi="Calibri"/>
                <w:szCs w:val="16"/>
              </w:rPr>
              <w:t xml:space="preserve">: </w:t>
            </w:r>
            <w:r w:rsidRPr="003A6D63">
              <w:rPr>
                <w:rFonts w:ascii="Calibri" w:eastAsia="MS PGothic" w:hAnsi="Calibri"/>
                <w:szCs w:val="16"/>
              </w:rPr>
              <w:t>自動更新</w:t>
            </w: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5E77D9">
      <w:pPr>
        <w:pStyle w:val="ProductList-ClauseHeading"/>
        <w:keepNext/>
        <w:rPr>
          <w:rFonts w:eastAsia="MS PGothic"/>
          <w:szCs w:val="24"/>
        </w:rPr>
      </w:pPr>
      <w:r w:rsidRPr="003A6D63">
        <w:rPr>
          <w:rFonts w:eastAsia="MS PGothic"/>
          <w:szCs w:val="24"/>
        </w:rPr>
        <w:t xml:space="preserve">1. </w:t>
      </w:r>
      <w:r w:rsidRPr="003A6D63">
        <w:rPr>
          <w:rFonts w:eastAsia="MS PGothic"/>
          <w:szCs w:val="24"/>
        </w:rPr>
        <w:t>サーバー</w:t>
      </w:r>
      <w:r w:rsidRPr="003A6D63">
        <w:rPr>
          <w:rFonts w:eastAsia="MS PGothic"/>
          <w:szCs w:val="24"/>
        </w:rPr>
        <w:t xml:space="preserve"> </w:t>
      </w:r>
      <w:r w:rsidRPr="003A6D63">
        <w:rPr>
          <w:rFonts w:eastAsia="MS PGothic"/>
          <w:szCs w:val="24"/>
        </w:rPr>
        <w:t>ソフトウェアへのアクセス</w:t>
      </w:r>
    </w:p>
    <w:p w:rsidR="00D64E96" w:rsidRPr="003A6D63" w:rsidRDefault="00D64E96" w:rsidP="005E77D9">
      <w:pPr>
        <w:pStyle w:val="ProductList-SubClauseHeading"/>
        <w:keepNext/>
        <w:rPr>
          <w:rFonts w:eastAsia="MS PGothic"/>
          <w:szCs w:val="24"/>
        </w:rPr>
      </w:pPr>
      <w:r w:rsidRPr="003A6D63">
        <w:rPr>
          <w:rFonts w:eastAsia="MS PGothic"/>
          <w:szCs w:val="24"/>
        </w:rPr>
        <w:t>1.1 SQL Server Standard</w:t>
      </w:r>
    </w:p>
    <w:tbl>
      <w:tblPr>
        <w:tblW w:w="1027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600"/>
        <w:gridCol w:w="3432"/>
      </w:tblGrid>
      <w:tr w:rsidR="00D64E96" w:rsidRPr="00A849DE" w:rsidTr="00D64E96">
        <w:tc>
          <w:tcPr>
            <w:tcW w:w="3240" w:type="dxa"/>
            <w:tcBorders>
              <w:top w:val="single" w:sz="24" w:space="0" w:color="0072C6"/>
            </w:tcBorders>
            <w:shd w:val="clear" w:color="auto" w:fill="DEEAF6"/>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color w:val="000000"/>
                <w:szCs w:val="24"/>
              </w:rPr>
              <w:t>サブスクライバー</w:t>
            </w:r>
            <w:r w:rsidRPr="003A6D63">
              <w:rPr>
                <w:rFonts w:ascii="Calibri" w:eastAsia="MS PGothic" w:hAnsi="Calibri"/>
                <w:color w:val="000000"/>
                <w:szCs w:val="24"/>
              </w:rPr>
              <w:t xml:space="preserve"> </w:t>
            </w:r>
            <w:r w:rsidRPr="003A6D63">
              <w:rPr>
                <w:rFonts w:ascii="Calibri" w:eastAsia="MS PGothic" w:hAnsi="Calibri"/>
                <w:color w:val="000000"/>
                <w:szCs w:val="24"/>
              </w:rPr>
              <w:t>アクセス</w:t>
            </w:r>
            <w:r w:rsidRPr="003A6D63">
              <w:rPr>
                <w:rFonts w:ascii="Calibri" w:eastAsia="MS PGothic" w:hAnsi="Calibri"/>
                <w:color w:val="000000"/>
                <w:szCs w:val="24"/>
              </w:rPr>
              <w:t xml:space="preserve"> </w:t>
            </w:r>
            <w:r w:rsidRPr="003A6D63">
              <w:rPr>
                <w:rFonts w:ascii="Calibri" w:eastAsia="MS PGothic" w:hAnsi="Calibri"/>
                <w:color w:val="000000"/>
                <w:szCs w:val="24"/>
              </w:rPr>
              <w:t>ライセンス</w:t>
            </w:r>
          </w:p>
        </w:tc>
        <w:tc>
          <w:tcPr>
            <w:tcW w:w="3600" w:type="dxa"/>
            <w:tcBorders>
              <w:top w:val="single" w:sz="24" w:space="0" w:color="0072C6"/>
              <w:right w:val="nil"/>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r w:rsidRPr="003A6D63">
              <w:rPr>
                <w:rFonts w:ascii="Calibri" w:eastAsia="MS PGothic" w:hAnsi="Calibri"/>
                <w:szCs w:val="24"/>
              </w:rPr>
              <w:t>SQL Server 2016 Standard (</w:t>
            </w:r>
            <w:r w:rsidRPr="003A6D63">
              <w:rPr>
                <w:rFonts w:ascii="Calibri" w:eastAsia="MS PGothic" w:hAnsi="Calibri"/>
                <w:szCs w:val="24"/>
              </w:rPr>
              <w:t>ユーザー</w:t>
            </w:r>
            <w:r w:rsidRPr="003A6D63">
              <w:rPr>
                <w:rFonts w:ascii="Calibri" w:eastAsia="MS PGothic" w:hAnsi="Calibri"/>
                <w:szCs w:val="24"/>
              </w:rPr>
              <w:t>)</w:t>
            </w:r>
          </w:p>
        </w:tc>
        <w:tc>
          <w:tcPr>
            <w:tcW w:w="3432" w:type="dxa"/>
            <w:tcBorders>
              <w:top w:val="single" w:sz="24" w:space="0" w:color="0072C6"/>
              <w:left w:val="nil"/>
              <w:right w:val="single" w:sz="4" w:space="0" w:color="000000"/>
            </w:tcBorders>
          </w:tcPr>
          <w:p w:rsidR="00D64E96" w:rsidRPr="003A6D63" w:rsidRDefault="00D64E96" w:rsidP="00D64E96">
            <w:pPr>
              <w:pStyle w:val="ProductList-Offering"/>
              <w:tabs>
                <w:tab w:val="clear" w:pos="360"/>
                <w:tab w:val="clear" w:pos="720"/>
                <w:tab w:val="clear" w:pos="1080"/>
              </w:tabs>
              <w:spacing w:before="40" w:after="40"/>
              <w:rPr>
                <w:rFonts w:ascii="Calibri" w:eastAsia="MS PGothic" w:hAnsi="Calibri"/>
                <w:szCs w:val="24"/>
              </w:rPr>
            </w:pPr>
          </w:p>
        </w:tc>
      </w:tr>
    </w:tbl>
    <w:p w:rsidR="00D64E96" w:rsidRPr="003A6D63" w:rsidRDefault="00D64E96" w:rsidP="00D64E96">
      <w:pPr>
        <w:pStyle w:val="ProductList-Body"/>
        <w:tabs>
          <w:tab w:val="clear" w:pos="360"/>
          <w:tab w:val="clear" w:pos="720"/>
          <w:tab w:val="clear" w:pos="1080"/>
        </w:tabs>
        <w:rPr>
          <w:rFonts w:eastAsia="MS PGothic"/>
          <w:szCs w:val="24"/>
        </w:rPr>
      </w:pPr>
    </w:p>
    <w:p w:rsidR="00D64E96" w:rsidRPr="003A6D63" w:rsidRDefault="00D64E96" w:rsidP="00D64E96">
      <w:pPr>
        <w:pStyle w:val="ProductList-ClauseHeading"/>
        <w:tabs>
          <w:tab w:val="clear" w:pos="360"/>
          <w:tab w:val="clear" w:pos="720"/>
          <w:tab w:val="clear" w:pos="1080"/>
        </w:tabs>
        <w:rPr>
          <w:rFonts w:eastAsia="MS PGothic"/>
          <w:szCs w:val="24"/>
        </w:rPr>
      </w:pPr>
      <w:r w:rsidRPr="003A6D63">
        <w:rPr>
          <w:rFonts w:eastAsia="MS PGothic"/>
          <w:szCs w:val="24"/>
        </w:rPr>
        <w:t xml:space="preserve">2. SQL Server Web Core </w:t>
      </w:r>
      <w:r w:rsidRPr="003A6D63">
        <w:rPr>
          <w:rFonts w:eastAsia="MS PGothic"/>
          <w:szCs w:val="24"/>
        </w:rPr>
        <w:t>の追加条件</w:t>
      </w:r>
    </w:p>
    <w:p w:rsidR="00D64E96" w:rsidRPr="003A6D63" w:rsidRDefault="00D64E96" w:rsidP="00D64E96">
      <w:pPr>
        <w:pStyle w:val="ProductList-Body"/>
        <w:tabs>
          <w:tab w:val="clear" w:pos="360"/>
          <w:tab w:val="clear" w:pos="720"/>
          <w:tab w:val="clear" w:pos="1080"/>
        </w:tabs>
        <w:rPr>
          <w:rFonts w:eastAsia="MS PGothic"/>
          <w:szCs w:val="24"/>
        </w:rPr>
      </w:pPr>
      <w:r w:rsidRPr="003A6D63">
        <w:rPr>
          <w:rFonts w:eastAsia="MS PGothic"/>
          <w:szCs w:val="24"/>
        </w:rPr>
        <w:t>本ソフトウェアは、公開されインターネット</w:t>
      </w:r>
      <w:r w:rsidRPr="003A6D63">
        <w:rPr>
          <w:rFonts w:eastAsia="MS PGothic"/>
          <w:szCs w:val="24"/>
        </w:rPr>
        <w:t xml:space="preserve"> </w:t>
      </w:r>
      <w:r w:rsidRPr="003A6D63">
        <w:rPr>
          <w:rFonts w:eastAsia="MS PGothic"/>
          <w:szCs w:val="24"/>
        </w:rPr>
        <w:t>アクセス可能な</w:t>
      </w:r>
      <w:r w:rsidRPr="003A6D63">
        <w:rPr>
          <w:rFonts w:eastAsia="MS PGothic"/>
          <w:szCs w:val="24"/>
        </w:rPr>
        <w:t xml:space="preserve"> Web </w:t>
      </w:r>
      <w:r w:rsidRPr="003A6D63">
        <w:rPr>
          <w:rFonts w:eastAsia="MS PGothic"/>
          <w:szCs w:val="24"/>
        </w:rPr>
        <w:t>ページ、</w:t>
      </w:r>
      <w:r w:rsidRPr="003A6D63">
        <w:rPr>
          <w:rFonts w:eastAsia="MS PGothic"/>
          <w:szCs w:val="24"/>
        </w:rPr>
        <w:t xml:space="preserve">Web </w:t>
      </w:r>
      <w:r w:rsidRPr="003A6D63">
        <w:rPr>
          <w:rFonts w:eastAsia="MS PGothic"/>
          <w:szCs w:val="24"/>
        </w:rPr>
        <w:t>サイト、</w:t>
      </w:r>
      <w:r w:rsidRPr="003A6D63">
        <w:rPr>
          <w:rFonts w:eastAsia="MS PGothic"/>
          <w:szCs w:val="24"/>
        </w:rPr>
        <w:t xml:space="preserve">Web </w:t>
      </w:r>
      <w:r w:rsidRPr="003A6D63">
        <w:rPr>
          <w:rFonts w:eastAsia="MS PGothic"/>
          <w:szCs w:val="24"/>
        </w:rPr>
        <w:t>アプリケーション、および</w:t>
      </w:r>
      <w:r w:rsidRPr="003A6D63">
        <w:rPr>
          <w:rFonts w:eastAsia="MS PGothic"/>
          <w:szCs w:val="24"/>
        </w:rPr>
        <w:t xml:space="preserve"> Web </w:t>
      </w:r>
      <w:r w:rsidRPr="003A6D63">
        <w:rPr>
          <w:rFonts w:eastAsia="MS PGothic"/>
          <w:szCs w:val="24"/>
        </w:rPr>
        <w:t>サービスをサポートする目的でのみ使用できます。基幹業務アプリケーション</w:t>
      </w:r>
      <w:r w:rsidRPr="003A6D63">
        <w:rPr>
          <w:rFonts w:eastAsia="MS PGothic"/>
          <w:szCs w:val="24"/>
        </w:rPr>
        <w:t xml:space="preserve"> (CRM</w:t>
      </w:r>
      <w:r w:rsidRPr="003A6D63">
        <w:rPr>
          <w:rFonts w:eastAsia="MS PGothic"/>
          <w:szCs w:val="24"/>
        </w:rPr>
        <w:t>、</w:t>
      </w:r>
      <w:r w:rsidRPr="003A6D63">
        <w:rPr>
          <w:rFonts w:eastAsia="MS PGothic"/>
          <w:szCs w:val="24"/>
        </w:rPr>
        <w:t>ERM</w:t>
      </w:r>
      <w:r w:rsidRPr="003A6D63">
        <w:rPr>
          <w:rFonts w:eastAsia="MS PGothic"/>
          <w:szCs w:val="24"/>
        </w:rPr>
        <w:t>、その他同様のアプリケーション</w:t>
      </w:r>
      <w:r w:rsidRPr="003A6D63">
        <w:rPr>
          <w:rFonts w:eastAsia="MS PGothic"/>
          <w:szCs w:val="24"/>
        </w:rPr>
        <w:t xml:space="preserve">) </w:t>
      </w:r>
      <w:r w:rsidRPr="003A6D63">
        <w:rPr>
          <w:rFonts w:eastAsia="MS PGothic"/>
          <w:szCs w:val="24"/>
        </w:rPr>
        <w:t>をサポートする目的では使用できません。</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rPr>
          <w:rFonts w:eastAsia="MS PGothic" w:cs="Calibri"/>
        </w:rPr>
      </w:pPr>
      <w:r>
        <w:rPr>
          <w:rFonts w:eastAsia="MS PGothic" w:cs="Calibri"/>
          <w:lang w:val="en-US"/>
        </w:rPr>
        <w:t>3</w:t>
      </w:r>
      <w:r w:rsidR="003C04F8">
        <w:rPr>
          <w:rFonts w:eastAsia="MS PGothic" w:cs="Calibri"/>
          <w:lang w:val="en-US"/>
        </w:rPr>
        <w:t>.</w:t>
      </w:r>
      <w:r w:rsidR="00AA32A7" w:rsidRPr="00E645F1">
        <w:rPr>
          <w:rFonts w:eastAsia="MS PGothic" w:cs="Calibri"/>
        </w:rPr>
        <w:t xml:space="preserve"> </w:t>
      </w:r>
      <w:r w:rsidR="00AA32A7" w:rsidRPr="00E645F1">
        <w:rPr>
          <w:rFonts w:eastAsia="MS PGothic" w:cs="Calibri"/>
        </w:rPr>
        <w:t>以前のバージョンの</w:t>
      </w:r>
      <w:r w:rsidR="00AA32A7" w:rsidRPr="00E645F1">
        <w:rPr>
          <w:rFonts w:eastAsia="MS PGothic" w:cs="Calibri"/>
        </w:rPr>
        <w:t xml:space="preserve"> SQL Server </w:t>
      </w:r>
      <w:r w:rsidR="00AA32A7" w:rsidRPr="00E645F1">
        <w:rPr>
          <w:rFonts w:eastAsia="MS PGothic" w:cs="Calibri"/>
        </w:rPr>
        <w:t>に対する自動更新</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本ソフトウェアが</w:t>
      </w:r>
      <w:r w:rsidRPr="00E645F1">
        <w:rPr>
          <w:rFonts w:eastAsia="MS PGothic" w:cs="Calibri"/>
        </w:rPr>
        <w:t xml:space="preserve">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より前の</w:t>
      </w:r>
      <w:r w:rsidRPr="00E645F1">
        <w:rPr>
          <w:rFonts w:eastAsia="MS PGothic" w:cs="Calibri"/>
        </w:rPr>
        <w:t xml:space="preserve"> SQL Server </w:t>
      </w:r>
      <w:r w:rsidRPr="00E645F1">
        <w:rPr>
          <w:rFonts w:eastAsia="MS PGothic" w:cs="Calibri"/>
        </w:rPr>
        <w:t>の、サポート対象のいずれかのエディション</w:t>
      </w:r>
      <w:r w:rsidRPr="00E645F1">
        <w:rPr>
          <w:rFonts w:eastAsia="MS PGothic" w:cs="Calibri"/>
        </w:rPr>
        <w:t xml:space="preserve"> (</w:t>
      </w:r>
      <w:r w:rsidRPr="00E645F1">
        <w:rPr>
          <w:rFonts w:eastAsia="MS PGothic" w:cs="Calibri"/>
        </w:rPr>
        <w:t>またはそのいずれかのコンポーネント</w:t>
      </w:r>
      <w:r w:rsidRPr="00E645F1">
        <w:rPr>
          <w:rFonts w:eastAsia="MS PGothic" w:cs="Calibri"/>
        </w:rPr>
        <w:t xml:space="preserve">) </w:t>
      </w:r>
      <w:r w:rsidRPr="00E645F1">
        <w:rPr>
          <w:rFonts w:eastAsia="MS PGothic" w:cs="Calibri"/>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お客様は、かかるエディションを実行しているサーバーまたはデバイスに本ソフトウェアをインストールすることにより、当該サーバーまたはデバイスで実行されている</w:t>
      </w:r>
      <w:r w:rsidRPr="00E645F1">
        <w:rPr>
          <w:rFonts w:eastAsia="MS PGothic" w:cs="Calibri"/>
        </w:rPr>
        <w:t xml:space="preserve"> SQL Server </w:t>
      </w:r>
      <w:r w:rsidRPr="00E645F1">
        <w:rPr>
          <w:rFonts w:eastAsia="MS PGothic" w:cs="Calibri"/>
        </w:rPr>
        <w:t>のすべてのエディションおよび複製</w:t>
      </w:r>
      <w:r w:rsidRPr="00E645F1">
        <w:rPr>
          <w:rFonts w:eastAsia="MS PGothic" w:cs="Calibri"/>
        </w:rPr>
        <w:t xml:space="preserve"> (</w:t>
      </w:r>
      <w:r w:rsidRPr="00E645F1">
        <w:rPr>
          <w:rFonts w:eastAsia="MS PGothic" w:cs="Calibri"/>
        </w:rPr>
        <w:t>そのすべてのコンポーネントを含みます</w:t>
      </w:r>
      <w:r w:rsidRPr="00E645F1">
        <w:rPr>
          <w:rFonts w:eastAsia="MS PGothic" w:cs="Calibri"/>
        </w:rPr>
        <w:t xml:space="preserve">) </w:t>
      </w:r>
      <w:r w:rsidRPr="00E645F1">
        <w:rPr>
          <w:rFonts w:eastAsia="MS PGothic" w:cs="Calibri"/>
        </w:rPr>
        <w:t>における、かかる自動更新に同意されたものとします。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849DE">
      <w:pPr>
        <w:pStyle w:val="ProductList-ClauseHeading"/>
        <w:keepNext/>
        <w:tabs>
          <w:tab w:val="clear" w:pos="360"/>
          <w:tab w:val="clear" w:pos="720"/>
          <w:tab w:val="clear" w:pos="1080"/>
        </w:tabs>
        <w:rPr>
          <w:rFonts w:eastAsia="MS PGothic" w:cs="Calibri"/>
        </w:rPr>
      </w:pPr>
      <w:r>
        <w:rPr>
          <w:rFonts w:eastAsia="MS PGothic" w:cs="Calibri"/>
          <w:lang w:val="en-US"/>
        </w:rPr>
        <w:t>4</w:t>
      </w:r>
      <w:r w:rsidR="00AA32A7" w:rsidRPr="00E645F1">
        <w:rPr>
          <w:rFonts w:eastAsia="MS PGothic" w:cs="Calibri"/>
        </w:rPr>
        <w:t xml:space="preserve">. </w:t>
      </w:r>
      <w:r w:rsidR="00AA32A7" w:rsidRPr="00E645F1">
        <w:rPr>
          <w:rFonts w:eastAsia="MS PGothic" w:cs="Calibri"/>
        </w:rPr>
        <w:t>クライアント</w:t>
      </w:r>
      <w:r w:rsidR="00AA32A7" w:rsidRPr="00E645F1">
        <w:rPr>
          <w:rFonts w:eastAsia="MS PGothic" w:cs="Calibri"/>
        </w:rPr>
        <w:t xml:space="preserve"> </w:t>
      </w:r>
      <w:r w:rsidR="00AA32A7" w:rsidRPr="00E645F1">
        <w:rPr>
          <w:rFonts w:eastAsia="MS PGothic" w:cs="Calibri"/>
        </w:rPr>
        <w:t>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D64E96" w:rsidP="00A35FDB">
      <w:pPr>
        <w:pStyle w:val="ProductList-ClauseHeading"/>
        <w:tabs>
          <w:tab w:val="clear" w:pos="360"/>
          <w:tab w:val="clear" w:pos="720"/>
          <w:tab w:val="clear" w:pos="1080"/>
        </w:tabs>
        <w:rPr>
          <w:rFonts w:eastAsia="MS PGothic" w:cs="Calibri"/>
        </w:rPr>
      </w:pPr>
      <w:r>
        <w:rPr>
          <w:rFonts w:eastAsia="MS PGothic" w:cs="Calibri"/>
          <w:lang w:val="en-US"/>
        </w:rPr>
        <w:t>5</w:t>
      </w:r>
      <w:r w:rsidR="00AA32A7" w:rsidRPr="00E645F1">
        <w:rPr>
          <w:rFonts w:eastAsia="MS PGothic" w:cs="Calibri"/>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180F03">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クライアント品質接続</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ツール下位互換性</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ツール接続</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クライアント</w:t>
            </w:r>
            <w:r w:rsidRPr="00E645F1">
              <w:rPr>
                <w:rFonts w:ascii="Calibri" w:eastAsia="MS PGothic" w:hAnsi="Calibri" w:cs="Calibri"/>
              </w:rPr>
              <w:t xml:space="preserve"> </w:t>
            </w:r>
            <w:r w:rsidRPr="00E645F1">
              <w:rPr>
                <w:rFonts w:ascii="Calibri" w:eastAsia="MS PGothic" w:hAnsi="Calibri" w:cs="Calibri"/>
              </w:rPr>
              <w:t>ツール</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データ品質クライアント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分散再生クライアント</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ドキュメント</w:t>
            </w:r>
            <w:r w:rsidRPr="00E645F1">
              <w:rPr>
                <w:rFonts w:ascii="Calibri" w:eastAsia="MS PGothic" w:hAnsi="Calibri" w:cs="Calibri"/>
              </w:rPr>
              <w:t xml:space="preserve"> </w:t>
            </w:r>
            <w:r w:rsidRPr="00E645F1">
              <w:rPr>
                <w:rFonts w:ascii="Calibri" w:eastAsia="MS PGothic" w:hAnsi="Calibri" w:cs="Calibri"/>
              </w:rPr>
              <w:t>コンポーネント</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EB5291">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基本</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管理ツール</w:t>
            </w:r>
            <w:r w:rsidR="00EB5291" w:rsidRPr="00E645F1">
              <w:rPr>
                <w:rFonts w:ascii="Calibri" w:eastAsia="MS PGothic" w:hAnsi="Calibri" w:cs="Calibri"/>
              </w:rPr>
              <w:t xml:space="preserve"> – </w:t>
            </w:r>
            <w:r w:rsidRPr="00E645F1">
              <w:rPr>
                <w:rFonts w:ascii="Calibri" w:eastAsia="MS PGothic" w:hAnsi="Calibri" w:cs="Calibri"/>
              </w:rPr>
              <w:t>完全</w:t>
            </w:r>
          </w:p>
        </w:tc>
      </w:tr>
      <w:tr w:rsidR="00A35FDB" w:rsidRPr="00A849DE" w:rsidTr="00180F03">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SharePoint </w:t>
            </w:r>
            <w:r w:rsidRPr="00E645F1">
              <w:rPr>
                <w:rFonts w:ascii="Calibri" w:eastAsia="MS PGothic" w:hAnsi="Calibri" w:cs="Calibri"/>
              </w:rPr>
              <w:t>製品用</w:t>
            </w:r>
            <w:r w:rsidRPr="00E645F1">
              <w:rPr>
                <w:rFonts w:ascii="Calibri" w:eastAsia="MS PGothic" w:hAnsi="Calibri" w:cs="Calibri"/>
              </w:rPr>
              <w:t xml:space="preserve"> Reporting Services </w:t>
            </w:r>
            <w:r w:rsidRPr="00E645F1">
              <w:rPr>
                <w:rFonts w:ascii="Calibri" w:eastAsia="MS PGothic" w:hAnsi="Calibri" w:cs="Calibri"/>
              </w:rPr>
              <w:t>アドイン</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SQL </w:t>
            </w:r>
            <w:r w:rsidRPr="00E645F1">
              <w:rPr>
                <w:rFonts w:ascii="Calibri" w:eastAsia="MS PGothic" w:hAnsi="Calibri" w:cs="Calibri"/>
              </w:rPr>
              <w:t>クライアント接続</w:t>
            </w:r>
            <w:r w:rsidRPr="00E645F1">
              <w:rPr>
                <w:rFonts w:ascii="Calibri" w:eastAsia="MS PGothic" w:hAnsi="Calibri" w:cs="Calibri"/>
              </w:rPr>
              <w:t xml:space="preserve"> SDK</w:t>
            </w:r>
          </w:p>
        </w:tc>
        <w:tc>
          <w:tcPr>
            <w:tcW w:w="3499"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 </w:t>
            </w: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A35FDB">
      <w:pPr>
        <w:pStyle w:val="ProductList-OfferingGroupHeading"/>
        <w:outlineLvl w:val="1"/>
        <w:rPr>
          <w:rFonts w:ascii="Calibri" w:hAnsi="Calibri" w:cs="Calibri"/>
        </w:rPr>
      </w:pPr>
      <w:bookmarkStart w:id="111" w:name="_Toc433614805"/>
      <w:bookmarkStart w:id="112" w:name="_Toc480977342"/>
      <w:r w:rsidRPr="00E645F1">
        <w:rPr>
          <w:rFonts w:ascii="Calibri" w:hAnsi="Calibri" w:cs="Calibri"/>
        </w:rPr>
        <w:t>スイート</w:t>
      </w:r>
      <w:bookmarkEnd w:id="111"/>
      <w:bookmarkEnd w:id="112"/>
    </w:p>
    <w:p w:rsidR="00AF79D9" w:rsidRPr="00E645F1" w:rsidRDefault="00AF79D9" w:rsidP="00485E7C">
      <w:pPr>
        <w:pStyle w:val="ProductList-Offering2Heading"/>
        <w:rPr>
          <w:szCs w:val="24"/>
        </w:rPr>
      </w:pPr>
      <w:bookmarkStart w:id="113" w:name="_Toc480977343"/>
      <w:bookmarkStart w:id="114" w:name="_Toc433614806"/>
      <w:r w:rsidRPr="00E645F1">
        <w:rPr>
          <w:szCs w:val="24"/>
        </w:rPr>
        <w:t>Cloud Platform Suite</w:t>
      </w:r>
      <w:bookmarkEnd w:id="113"/>
      <w:r w:rsidRPr="00E645F1">
        <w:fldChar w:fldCharType="begin"/>
      </w:r>
      <w:r w:rsidRPr="00E645F1">
        <w:instrText xml:space="preserve"> XE "Cloud Platform Suite" </w:instrText>
      </w:r>
      <w:r w:rsidRPr="00E645F1">
        <w:fldChar w:fldCharType="end"/>
      </w:r>
    </w:p>
    <w:p w:rsidR="00AF79D9" w:rsidRPr="00E645F1" w:rsidRDefault="00AF79D9" w:rsidP="00AF79D9">
      <w:pPr>
        <w:spacing w:after="0" w:line="240" w:lineRule="auto"/>
        <w:rPr>
          <w:rFonts w:eastAsia="MS PGothic" w:cs="Calibri"/>
          <w:sz w:val="18"/>
          <w:szCs w:val="24"/>
        </w:rPr>
        <w:sectPr w:rsidR="00AF79D9" w:rsidRPr="00E645F1">
          <w:footerReference w:type="first" r:id="rId49"/>
          <w:type w:val="continuous"/>
          <w:pgSz w:w="11907" w:h="16840" w:code="9"/>
          <w:pgMar w:top="1166" w:right="720" w:bottom="720" w:left="720" w:header="720" w:footer="720" w:gutter="0"/>
          <w:cols w:space="720"/>
          <w:titlePg/>
          <w:docGrid w:linePitch="360"/>
        </w:sectPr>
      </w:pPr>
    </w:p>
    <w:p w:rsidR="00AF79D9" w:rsidRPr="00E645F1" w:rsidRDefault="00AF79D9" w:rsidP="00AF79D9">
      <w:pPr>
        <w:pStyle w:val="ProductList-Body"/>
        <w:rPr>
          <w:rFonts w:eastAsia="MS PGothic" w:cs="Calibri"/>
          <w:szCs w:val="24"/>
        </w:rPr>
      </w:pPr>
      <w:r w:rsidRPr="00E645F1">
        <w:rPr>
          <w:rFonts w:eastAsia="MS PGothic" w:cs="Calibri"/>
          <w:szCs w:val="24"/>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szCs w:val="24"/>
        </w:rPr>
        <w:t xml:space="preserve"> (Host License)</w:t>
      </w:r>
    </w:p>
    <w:p w:rsidR="00AF79D9" w:rsidRPr="00E645F1" w:rsidRDefault="00AF79D9" w:rsidP="00AF79D9">
      <w:pPr>
        <w:pStyle w:val="ProductList-Body"/>
        <w:rPr>
          <w:rFonts w:eastAsia="MS PGothic" w:cs="Calibri"/>
          <w:szCs w:val="24"/>
        </w:rPr>
      </w:pPr>
      <w:r w:rsidRPr="00E645F1">
        <w:rPr>
          <w:rFonts w:eastAsia="MS PGothic" w:cs="Calibri"/>
          <w:szCs w:val="24"/>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szCs w:val="24"/>
        </w:rPr>
        <w:t xml:space="preserve"> (Guest License)</w:t>
      </w:r>
    </w:p>
    <w:p w:rsidR="00AF79D9" w:rsidRPr="00E645F1" w:rsidRDefault="00AF79D9" w:rsidP="00AF79D9">
      <w:pPr>
        <w:spacing w:after="0" w:line="240" w:lineRule="auto"/>
        <w:rPr>
          <w:rFonts w:eastAsia="MS PGothic" w:cs="Calibri"/>
          <w:sz w:val="18"/>
          <w:szCs w:val="24"/>
        </w:rPr>
        <w:sectPr w:rsidR="00AF79D9" w:rsidRPr="00E645F1">
          <w:type w:val="continuous"/>
          <w:pgSz w:w="11907" w:h="16840" w:code="9"/>
          <w:pgMar w:top="1166" w:right="720" w:bottom="720" w:left="720" w:header="720" w:footer="720" w:gutter="0"/>
          <w:cols w:num="2" w:space="720"/>
          <w:titlePg/>
          <w:docGrid w:linePitch="360"/>
        </w:sectPr>
      </w:pPr>
    </w:p>
    <w:bookmarkEnd w:id="114"/>
    <w:p w:rsidR="00A35FDB" w:rsidRPr="00E645F1" w:rsidRDefault="00A35FDB" w:rsidP="00A35FDB">
      <w:pPr>
        <w:pStyle w:val="ProductList-Body"/>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E32478" w:rsidRPr="00E645F1">
              <w:rPr>
                <w:rFonts w:eastAsia="MS PGothic" w:cs="Calibri"/>
                <w:color w:val="000000"/>
                <w:szCs w:val="16"/>
              </w:rPr>
              <w:t xml:space="preserve">: </w:t>
            </w:r>
            <w:r w:rsidRPr="00E645F1">
              <w:rPr>
                <w:rFonts w:eastAsia="MS PGothic" w:cs="Calibri"/>
              </w:rPr>
              <w:t xml:space="preserve">2014 </w:t>
            </w:r>
            <w:r w:rsidRPr="00E645F1">
              <w:rPr>
                <w:rFonts w:eastAsia="MS PGothic" w:cs="Calibri"/>
              </w:rPr>
              <w:t>年</w:t>
            </w:r>
            <w:r w:rsidRPr="00E645F1">
              <w:rPr>
                <w:rFonts w:eastAsia="MS PGothic" w:cs="Calibri"/>
              </w:rPr>
              <w:t xml:space="preserve"> 8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HostGuest" w:history="1">
              <w:r w:rsidR="00AA32A7" w:rsidRPr="00E645F1">
                <w:rPr>
                  <w:rStyle w:val="Hyperlink"/>
                  <w:rFonts w:ascii="Calibri" w:eastAsia="MS PGothic" w:hAnsi="Calibri" w:cs="Calibri"/>
                </w:rPr>
                <w:t>ホスト</w:t>
              </w:r>
              <w:r w:rsidR="00AA32A7" w:rsidRPr="00E645F1">
                <w:rPr>
                  <w:rStyle w:val="Hyperlink"/>
                  <w:rFonts w:ascii="Calibri" w:eastAsia="MS PGothic" w:hAnsi="Calibri" w:cs="Calibri"/>
                </w:rPr>
                <w:t>/</w:t>
              </w:r>
              <w:r w:rsidR="00AA32A7" w:rsidRPr="00E645F1">
                <w:rPr>
                  <w:rStyle w:val="Hyperlink"/>
                  <w:rFonts w:ascii="Calibri" w:eastAsia="MS PGothic" w:hAnsi="Calibri" w:cs="Calibri"/>
                </w:rPr>
                <w:t>ゲスト</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ゲスト</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00BD40C0" w:rsidRPr="00E645F1">
              <w:rPr>
                <w:rFonts w:ascii="Calibri" w:eastAsia="MS PGothic" w:hAnsi="Calibri" w:cs="Calibri"/>
                <w:color w:val="404040"/>
              </w:rPr>
              <w:instrText>AutoTextList  \s NoStyle \t "</w:instrText>
            </w:r>
            <w:r w:rsidR="006B167F" w:rsidRPr="00E645F1">
              <w:rPr>
                <w:rFonts w:ascii="Calibri" w:eastAsia="MS PGothic" w:hAnsi="Calibri" w:cs="Calibri"/>
                <w:color w:val="404040"/>
              </w:rPr>
              <w:instrText xml:space="preserve">DCP </w:instrText>
            </w:r>
            <w:r w:rsidR="006B167F" w:rsidRPr="00E645F1">
              <w:rPr>
                <w:rFonts w:ascii="Calibri" w:eastAsia="MS PGothic" w:hAnsi="Calibri" w:cs="Calibri"/>
                <w:color w:val="404040"/>
              </w:rPr>
              <w:instrText>対象</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お客様は、</w:instrText>
            </w:r>
            <w:r w:rsidR="006B167F" w:rsidRPr="00E645F1">
              <w:rPr>
                <w:rFonts w:ascii="Calibri" w:eastAsia="MS PGothic" w:hAnsi="Calibri" w:cs="Calibri"/>
                <w:color w:val="404040"/>
              </w:rPr>
              <w:instrText xml:space="preserve">SPLA </w:instrText>
            </w:r>
            <w:r w:rsidR="006B167F" w:rsidRPr="00E645F1">
              <w:rPr>
                <w:rFonts w:ascii="Calibri" w:eastAsia="MS PGothic" w:hAnsi="Calibri" w:cs="Calibri"/>
                <w:color w:val="404040"/>
              </w:rPr>
              <w:instrText>に規定するとおり、ソフトウェア</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サービスをエンド</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ユーザーに提供する際にデータ</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センター</w:instrText>
            </w:r>
            <w:r w:rsidR="006B167F" w:rsidRPr="00E645F1">
              <w:rPr>
                <w:rFonts w:ascii="Calibri" w:eastAsia="MS PGothic" w:hAnsi="Calibri" w:cs="Calibri"/>
                <w:color w:val="404040"/>
              </w:rPr>
              <w:instrText xml:space="preserve"> </w:instrText>
            </w:r>
            <w:r w:rsidR="006B167F" w:rsidRPr="00E645F1">
              <w:rPr>
                <w:rFonts w:ascii="Calibri" w:eastAsia="MS PGothic" w:hAnsi="Calibri" w:cs="Calibri"/>
                <w:color w:val="404040"/>
              </w:rPr>
              <w:instrText>プロバイダーを使用することができます。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54295" w:rsidRPr="00E645F1">
              <w:rPr>
                <w:rFonts w:ascii="Calibri" w:eastAsia="MS PGothic" w:hAnsi="Calibri" w:cs="Calibri"/>
                <w:color w:val="404040"/>
              </w:rPr>
              <w:fldChar w:fldCharType="begin"/>
            </w:r>
            <w:r w:rsidR="00654295" w:rsidRPr="00E645F1">
              <w:rPr>
                <w:rFonts w:ascii="Calibri" w:eastAsia="MS PGothic" w:hAnsi="Calibri" w:cs="Calibri"/>
                <w:color w:val="404040"/>
              </w:rPr>
              <w:instrText xml:space="preserve"> AUTOTEXTLIST   \s NoStyle \t " DCP </w:instrText>
            </w:r>
            <w:r w:rsidR="00654295" w:rsidRPr="00E645F1">
              <w:rPr>
                <w:rFonts w:ascii="Calibri" w:eastAsia="MS PGothic" w:hAnsi="Calibri" w:cs="Calibri"/>
                <w:color w:val="404040"/>
              </w:rPr>
              <w:instrText>対象</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お客様は、</w:instrText>
            </w:r>
            <w:r w:rsidR="00654295" w:rsidRPr="00E645F1">
              <w:rPr>
                <w:rFonts w:ascii="Calibri" w:eastAsia="MS PGothic" w:hAnsi="Calibri" w:cs="Calibri"/>
                <w:color w:val="404040"/>
              </w:rPr>
              <w:instrText xml:space="preserve">SPLA </w:instrText>
            </w:r>
            <w:r w:rsidR="00654295" w:rsidRPr="00E645F1">
              <w:rPr>
                <w:rFonts w:ascii="Calibri" w:eastAsia="MS PGothic" w:hAnsi="Calibri" w:cs="Calibri"/>
                <w:color w:val="404040"/>
              </w:rPr>
              <w:instrText>に規定するとおり、ソフトウェア</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サービスをエンド</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ユーザーに提供する際にデータ</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センター</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instrText>プロバイダーを使用することができます。</w:instrText>
            </w:r>
            <w:r w:rsidR="00654295" w:rsidRPr="00E645F1">
              <w:rPr>
                <w:rFonts w:ascii="Calibri" w:eastAsia="MS PGothic" w:hAnsi="Calibri" w:cs="Calibri"/>
                <w:color w:val="404040"/>
              </w:rPr>
              <w:instrText xml:space="preserve">" </w:instrText>
            </w:r>
            <w:r w:rsidR="00654295" w:rsidRPr="00E645F1">
              <w:rPr>
                <w:rFonts w:ascii="Calibri" w:eastAsia="MS PGothic" w:hAnsi="Calibri" w:cs="Calibri"/>
                <w:color w:val="404040"/>
              </w:rPr>
              <w:fldChar w:fldCharType="separate"/>
            </w:r>
            <w:r w:rsidR="00654295" w:rsidRPr="00E645F1">
              <w:rPr>
                <w:rFonts w:ascii="Calibri" w:eastAsia="MS PGothic" w:hAnsi="Calibri" w:cs="Calibri"/>
                <w:color w:val="404040"/>
              </w:rPr>
              <w:t xml:space="preserve">DCP </w:t>
            </w:r>
            <w:r w:rsidR="00654295" w:rsidRPr="00E645F1">
              <w:rPr>
                <w:rFonts w:ascii="Calibri" w:eastAsia="MS PGothic" w:hAnsi="Calibri" w:cs="Calibri"/>
                <w:color w:val="404040"/>
              </w:rPr>
              <w:t>対象</w:t>
            </w:r>
            <w:r w:rsidR="00654295"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auto"/>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Pr="00E645F1">
              <w:rPr>
                <w:rStyle w:val="ProductList-BodyChar"/>
                <w:rFonts w:ascii="Calibri" w:eastAsia="MS PGothic" w:hAnsi="Calibri" w:cs="Calibri"/>
                <w:color w:val="0563C1"/>
                <w:sz w:val="16"/>
                <w:szCs w:val="16"/>
              </w:rPr>
              <w:instrText>ダウン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エディション</w:instrText>
            </w:r>
            <w:r w:rsidRPr="00E645F1">
              <w:rPr>
                <w:rStyle w:val="ProductList-BodyChar"/>
                <w:rFonts w:ascii="Calibri" w:eastAsia="MS PGothic" w:hAnsi="Calibri" w:cs="Calibri"/>
                <w:color w:val="0563C1"/>
                <w:sz w:val="16"/>
                <w:szCs w:val="16"/>
              </w:rPr>
              <w:instrText xml:space="preserve">: </w:instrText>
            </w:r>
            <w:r w:rsidRPr="00E645F1">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Pr="00E645F1">
              <w:rPr>
                <w:rFonts w:ascii="Calibri" w:eastAsia="MS PGothic" w:hAnsi="Calibri" w:cs="Calibri"/>
              </w:rPr>
              <w:fldChar w:fldCharType="begin"/>
            </w:r>
            <w:r w:rsidRPr="00E645F1">
              <w:rPr>
                <w:rFonts w:ascii="Calibri" w:eastAsia="MS PGothic" w:hAnsi="Calibri" w:cs="Calibri"/>
              </w:rPr>
              <w:instrText xml:space="preserve"> AutoTextList   \s NoStyle \t "</w:instrText>
            </w:r>
            <w:r w:rsidRPr="00E645F1">
              <w:rPr>
                <w:rFonts w:ascii="Calibri" w:eastAsia="MS PGothic" w:hAnsi="Calibri" w:cs="Calibri"/>
              </w:rPr>
              <w:instrText>ダウン</w:instrText>
            </w:r>
            <w:r w:rsidRPr="00E645F1">
              <w:rPr>
                <w:rFonts w:ascii="Calibri" w:eastAsia="MS PGothic" w:hAnsi="Calibri" w:cs="Calibri"/>
              </w:rPr>
              <w:instrText xml:space="preserve"> </w:instrText>
            </w:r>
            <w:r w:rsidRPr="00E645F1">
              <w:rPr>
                <w:rFonts w:ascii="Calibri" w:eastAsia="MS PGothic" w:hAnsi="Calibri" w:cs="Calibri"/>
              </w:rPr>
              <w:instrText>エディション</w:instrText>
            </w:r>
            <w:r w:rsidRPr="00E645F1">
              <w:rPr>
                <w:rFonts w:ascii="Calibri" w:eastAsia="MS PGothic" w:hAnsi="Calibri" w:cs="Calibri"/>
              </w:rPr>
              <w:instrText xml:space="preserve">: </w:instrText>
            </w:r>
            <w:r w:rsidRPr="00E645F1">
              <w:rPr>
                <w:rFonts w:ascii="Calibri" w:eastAsia="MS PGothic" w:hAnsi="Calibri" w:cs="Calibri"/>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rPr>
              <w:instrText xml:space="preserve">" </w:instrText>
            </w:r>
            <w:r w:rsidRPr="00E645F1">
              <w:rPr>
                <w:rFonts w:ascii="Calibri" w:eastAsia="MS PGothic" w:hAnsi="Calibri" w:cs="Calibri"/>
              </w:rPr>
              <w:fldChar w:fldCharType="separate"/>
            </w:r>
            <w:r w:rsidRPr="00E645F1">
              <w:rPr>
                <w:rFonts w:ascii="Calibri" w:eastAsia="MS PGothic" w:hAnsi="Calibri" w:cs="Calibri"/>
                <w:color w:val="0563C1"/>
              </w:rPr>
              <w:t>ダウン</w:t>
            </w:r>
            <w:r w:rsidRPr="00E645F1">
              <w:rPr>
                <w:rFonts w:ascii="Calibri" w:eastAsia="MS PGothic" w:hAnsi="Calibri" w:cs="Calibri"/>
                <w:color w:val="0563C1"/>
              </w:rPr>
              <w:t xml:space="preserve"> </w:t>
            </w:r>
            <w:r w:rsidRPr="00E645F1">
              <w:rPr>
                <w:rFonts w:ascii="Calibri" w:eastAsia="MS PGothic" w:hAnsi="Calibri" w:cs="Calibri"/>
                <w:color w:val="0563C1"/>
              </w:rPr>
              <w:t>エディション</w:t>
            </w:r>
            <w:r w:rsidRPr="00E645F1">
              <w:rPr>
                <w:rFonts w:ascii="Calibri" w:eastAsia="MS PGothic" w:hAnsi="Calibri" w:cs="Calibri"/>
              </w:rPr>
              <w:fldChar w:fldCharType="end"/>
            </w:r>
            <w:r w:rsidRPr="00E645F1">
              <w:rPr>
                <w:rFonts w:ascii="Calibri" w:eastAsia="MS PGothic" w:hAnsi="Calibri" w:cs="Calibri"/>
                <w:color w:val="0563C1"/>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622EA" w:rsidRPr="00E645F1">
              <w:rPr>
                <w:rFonts w:ascii="Calibri" w:eastAsia="MS PGothic" w:hAnsi="Calibri" w:cs="Calibri"/>
                <w:color w:val="404040"/>
              </w:rPr>
              <w:t xml:space="preserve"> </w:t>
            </w:r>
            <w:r w:rsidR="00AA32A7" w:rsidRPr="00E645F1">
              <w:rPr>
                <w:rFonts w:ascii="Calibri" w:eastAsia="MS PGothic" w:hAnsi="Calibri" w:cs="Calibri"/>
                <w:color w:val="404040"/>
              </w:rPr>
              <w:t>ゲストのみ</w:t>
            </w:r>
            <w:r w:rsidR="00AA32A7" w:rsidRPr="00E645F1">
              <w:rPr>
                <w:rFonts w:ascii="Calibri" w:eastAsia="MS PGothic" w:hAnsi="Calibri" w:cs="Calibri"/>
                <w:color w:val="404040"/>
              </w:rPr>
              <w:t xml:space="preserve"> (</w:t>
            </w:r>
            <w:r w:rsidR="00AA32A7" w:rsidRPr="00E645F1">
              <w:rPr>
                <w:rFonts w:ascii="Calibri" w:eastAsia="MS PGothic" w:hAnsi="Calibri" w:cs="Calibri"/>
              </w:rPr>
              <w:t xml:space="preserve">2012 </w:t>
            </w:r>
            <w:r w:rsidR="00AA32A7" w:rsidRPr="00E645F1">
              <w:rPr>
                <w:rFonts w:ascii="Calibri" w:eastAsia="MS PGothic" w:hAnsi="Calibri" w:cs="Calibri"/>
              </w:rPr>
              <w:t>またはそれ以前のバージョンの</w:t>
            </w:r>
            <w:r w:rsidR="00AA32A7" w:rsidRPr="00E645F1">
              <w:rPr>
                <w:rFonts w:ascii="Calibri" w:eastAsia="MS PGothic" w:hAnsi="Calibri" w:cs="Calibri"/>
              </w:rPr>
              <w:t xml:space="preserve"> Windows Server Standard</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Standard"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Enterprise</w:t>
            </w:r>
            <w:r w:rsidR="00AA32A7" w:rsidRPr="00E645F1">
              <w:rPr>
                <w:rFonts w:ascii="Calibri" w:eastAsia="MS PGothic" w:hAnsi="Calibri" w:cs="Calibri"/>
              </w:rPr>
              <w:t>、</w:t>
            </w:r>
            <w:r w:rsidR="00AA32A7" w:rsidRPr="00E645F1">
              <w:rPr>
                <w:rFonts w:ascii="Calibri" w:eastAsia="MS PGothic" w:hAnsi="Calibri" w:cs="Calibri"/>
              </w:rPr>
              <w:t>Windows Server Datacenter</w:t>
            </w:r>
            <w:r w:rsidR="00AA32A7" w:rsidRPr="00E645F1">
              <w:rPr>
                <w:rFonts w:ascii="Calibri" w:eastAsia="MS PGothic" w:hAnsi="Calibri" w:cs="Calibri"/>
              </w:rPr>
              <w:fldChar w:fldCharType="begin"/>
            </w:r>
            <w:r w:rsidR="00AA32A7" w:rsidRPr="00E645F1">
              <w:rPr>
                <w:rFonts w:ascii="Calibri" w:eastAsia="MS PGothic" w:hAnsi="Calibri" w:cs="Calibri"/>
              </w:rPr>
              <w:instrText xml:space="preserve"> XE "Windows Server Datacenter" </w:instrText>
            </w:r>
            <w:r w:rsidR="00AA32A7" w:rsidRPr="00E645F1">
              <w:rPr>
                <w:rFonts w:ascii="Calibri" w:eastAsia="MS PGothic" w:hAnsi="Calibri" w:cs="Calibri"/>
              </w:rPr>
              <w:fldChar w:fldCharType="end"/>
            </w:r>
            <w:r w:rsidR="00AA32A7" w:rsidRPr="00E645F1">
              <w:rPr>
                <w:rFonts w:ascii="Calibri" w:eastAsia="MS PGothic" w:hAnsi="Calibri" w:cs="Calibri"/>
              </w:rPr>
              <w:t>、</w:t>
            </w:r>
            <w:r w:rsidR="00AA32A7" w:rsidRPr="00E645F1">
              <w:rPr>
                <w:rFonts w:ascii="Calibri" w:eastAsia="MS PGothic" w:hAnsi="Calibri" w:cs="Calibri"/>
              </w:rPr>
              <w:t>Windows Server Essentials</w:t>
            </w:r>
            <w:r w:rsidR="00AA32A7" w:rsidRPr="00E645F1">
              <w:rPr>
                <w:rFonts w:ascii="Calibri" w:eastAsia="MS PGothic" w:hAnsi="Calibri" w:cs="Calibri"/>
              </w:rPr>
              <w:t>、</w:t>
            </w:r>
            <w:r w:rsidR="00AA32A7" w:rsidRPr="00E645F1">
              <w:rPr>
                <w:rFonts w:ascii="Calibri" w:eastAsia="MS PGothic" w:hAnsi="Calibri" w:cs="Calibri"/>
              </w:rPr>
              <w:t>Windows Web Server</w:t>
            </w:r>
            <w:r w:rsidR="00AA32A7" w:rsidRPr="00E645F1">
              <w:rPr>
                <w:rFonts w:ascii="Calibri" w:eastAsia="MS PGothic" w:hAnsi="Calibri" w:cs="Calibri"/>
              </w:rPr>
              <w:t>、</w:t>
            </w:r>
            <w:r w:rsidR="00AA32A7" w:rsidRPr="00E645F1">
              <w:rPr>
                <w:rFonts w:ascii="Calibri" w:eastAsia="MS PGothic" w:hAnsi="Calibri" w:cs="Calibri"/>
              </w:rPr>
              <w:t xml:space="preserve">Windows HPC Server </w:t>
            </w:r>
            <w:r w:rsidR="00AA32A7" w:rsidRPr="00E645F1">
              <w:rPr>
                <w:rFonts w:ascii="Calibri" w:eastAsia="MS PGothic" w:hAnsi="Calibri" w:cs="Calibri"/>
              </w:rPr>
              <w:t>オペレーティング</w:t>
            </w:r>
            <w:r w:rsidR="00AA32A7" w:rsidRPr="00E645F1">
              <w:rPr>
                <w:rFonts w:ascii="Calibri" w:eastAsia="MS PGothic" w:hAnsi="Calibri" w:cs="Calibri"/>
              </w:rPr>
              <w:t xml:space="preserve"> </w:t>
            </w:r>
            <w:r w:rsidR="00AA32A7" w:rsidRPr="00E645F1">
              <w:rPr>
                <w:rFonts w:ascii="Calibri" w:eastAsia="MS PGothic" w:hAnsi="Calibri" w:cs="Calibri"/>
              </w:rPr>
              <w:t>システム</w:t>
            </w:r>
            <w:r w:rsidR="00AA32A7" w:rsidRPr="00E645F1">
              <w:rPr>
                <w:rFonts w:ascii="Calibri" w:eastAsia="MS PGothic" w:hAnsi="Calibri" w:cs="Calibri"/>
              </w:rPr>
              <w:t>)</w:t>
            </w:r>
            <w:r w:rsidR="00AA32A7" w:rsidRPr="00E645F1">
              <w:rPr>
                <w:rFonts w:ascii="Calibri" w:eastAsia="MS PGothic" w:hAnsi="Calibri" w:cs="Calibri"/>
                <w:color w:val="404040"/>
              </w:rPr>
              <w:t xml:space="preserve"> </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lang w:val="en-US"/>
              </w:rPr>
              <w:instrText>AutoTextList  \s NoStyle \t "</w:instrText>
            </w:r>
            <w:r w:rsidR="00A31908" w:rsidRPr="00E645F1">
              <w:rPr>
                <w:rStyle w:val="ProductList-BodyChar"/>
                <w:rFonts w:ascii="Calibri" w:eastAsia="MS PGothic" w:hAnsi="Calibri" w:cs="Calibri"/>
                <w:color w:val="0563C1"/>
                <w:lang w:val="en-US"/>
              </w:rPr>
              <w:instrText>含まれるテクノロジ</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製品に含まれるその他のマイクロソフト</w:instrText>
            </w:r>
            <w:r w:rsidR="00A31908" w:rsidRPr="00E645F1">
              <w:rPr>
                <w:rStyle w:val="ProductList-BodyChar"/>
                <w:rFonts w:ascii="Calibri" w:eastAsia="MS PGothic" w:hAnsi="Calibri" w:cs="Calibri"/>
                <w:color w:val="0563C1"/>
                <w:lang w:val="en-US"/>
              </w:rPr>
              <w:instrText xml:space="preserve"> </w:instrText>
            </w:r>
            <w:r w:rsidR="00A31908" w:rsidRPr="00E645F1">
              <w:rPr>
                <w:rStyle w:val="ProductList-BodyChar"/>
                <w:rFonts w:ascii="Calibri" w:eastAsia="MS PGothic" w:hAnsi="Calibri" w:cs="Calibri"/>
                <w:color w:val="0563C1"/>
                <w:lang w:val="en-US"/>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lang w:val="en-US"/>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lang w:val="en-US"/>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Windows Server</w:t>
            </w:r>
            <w:r w:rsidRPr="00E645F1">
              <w:rPr>
                <w:rFonts w:ascii="Calibri" w:eastAsia="MS PGothic" w:hAnsi="Calibri" w:cs="Calibri"/>
              </w:rPr>
              <w:t>、</w:t>
            </w:r>
            <w:r w:rsidRPr="00E645F1">
              <w:rPr>
                <w:rFonts w:ascii="Calibri" w:eastAsia="MS PGothic" w:hAnsi="Calibri" w:cs="Calibri"/>
                <w:lang w:val="en-US"/>
              </w:rPr>
              <w:t>SQL Server</w:t>
            </w:r>
            <w:r w:rsidRPr="00E645F1">
              <w:rPr>
                <w:rFonts w:ascii="Calibri" w:eastAsia="MS PGothic" w:hAnsi="Calibri" w:cs="Calibri"/>
              </w:rPr>
              <w:t>、</w:t>
            </w:r>
            <w:r w:rsidRPr="00E645F1">
              <w:rPr>
                <w:rFonts w:ascii="Calibri" w:eastAsia="MS PGothic" w:hAnsi="Calibri" w:cs="Calibri"/>
                <w:lang w:val="en-US"/>
              </w:rPr>
              <w:t>System Center</w:t>
            </w:r>
            <w:r w:rsidRPr="00E645F1">
              <w:rPr>
                <w:rFonts w:ascii="Calibri" w:eastAsia="MS PGothic" w:hAnsi="Calibri" w:cs="Calibri"/>
              </w:rPr>
              <w:t>、</w:t>
            </w:r>
            <w:r w:rsidRPr="00E645F1">
              <w:rPr>
                <w:rFonts w:ascii="Calibri" w:eastAsia="MS PGothic" w:hAnsi="Calibri" w:cs="Calibri"/>
                <w:lang w:val="en-US"/>
              </w:rPr>
              <w:t>Windows Azure Pack</w:t>
            </w:r>
            <w:r w:rsidRPr="00E645F1">
              <w:rPr>
                <w:rFonts w:ascii="Calibri" w:eastAsia="MS PGothic" w:hAnsi="Calibri" w:cs="Calibri"/>
              </w:rPr>
              <w:t>、</w:t>
            </w:r>
            <w:r w:rsidR="00B77FB7" w:rsidRPr="00E645F1">
              <w:rPr>
                <w:rFonts w:ascii="Calibri" w:eastAsia="MS PGothic" w:hAnsi="Calibri" w:cs="Calibri"/>
                <w:color w:val="0563C1"/>
              </w:rPr>
              <w:fldChar w:fldCharType="begin"/>
            </w:r>
            <w:r w:rsidR="00B77FB7" w:rsidRPr="00E645F1">
              <w:rPr>
                <w:rFonts w:ascii="Calibri" w:eastAsia="MS PGothic" w:hAnsi="Calibri" w:cs="Calibri"/>
                <w:color w:val="0563C1"/>
                <w:lang w:val="en-US"/>
              </w:rPr>
              <w:instrText xml:space="preserve"> AUTOTEXTLIST   \s NoStyle \t "Windows </w:instrText>
            </w:r>
            <w:r w:rsidR="00B77FB7" w:rsidRPr="00E645F1">
              <w:rPr>
                <w:rFonts w:ascii="Calibri" w:eastAsia="MS PGothic" w:hAnsi="Calibri" w:cs="Calibri"/>
                <w:color w:val="0563C1"/>
              </w:rPr>
              <w:instrText>ソフトウェア</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コンポーネントとは、</w:instrText>
            </w:r>
            <w:r w:rsidR="00B77FB7" w:rsidRPr="00E645F1">
              <w:rPr>
                <w:rFonts w:ascii="Calibri" w:eastAsia="MS PGothic" w:hAnsi="Calibri" w:cs="Calibri"/>
                <w:color w:val="0563C1"/>
                <w:lang w:val="en-US"/>
              </w:rPr>
              <w:instrText>Microsoft .NET Framework</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Microsoft Data Access Components</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PowerShell </w:instrText>
            </w:r>
            <w:r w:rsidR="00B77FB7" w:rsidRPr="00E645F1">
              <w:rPr>
                <w:rFonts w:ascii="Calibri" w:eastAsia="MS PGothic" w:hAnsi="Calibri" w:cs="Calibri"/>
                <w:color w:val="0563C1"/>
              </w:rPr>
              <w:instrText>ソフトウェア、および特定の</w:instrText>
            </w:r>
            <w:r w:rsidR="00B77FB7" w:rsidRPr="00E645F1">
              <w:rPr>
                <w:rFonts w:ascii="Calibri" w:eastAsia="MS PGothic" w:hAnsi="Calibri" w:cs="Calibri"/>
                <w:color w:val="0563C1"/>
                <w:lang w:val="en-US"/>
              </w:rPr>
              <w:instrText xml:space="preserve"> .dll </w:instrText>
            </w:r>
            <w:r w:rsidR="00B77FB7" w:rsidRPr="00E645F1">
              <w:rPr>
                <w:rFonts w:ascii="Calibri" w:eastAsia="MS PGothic" w:hAnsi="Calibri" w:cs="Calibri"/>
                <w:color w:val="0563C1"/>
              </w:rPr>
              <w:instrText>を含む、</w:instrText>
            </w:r>
            <w:r w:rsidR="00B77FB7" w:rsidRPr="00E645F1">
              <w:rPr>
                <w:rFonts w:ascii="Calibri" w:eastAsia="MS PGothic" w:hAnsi="Calibri" w:cs="Calibri"/>
                <w:color w:val="0563C1"/>
                <w:lang w:val="en-US"/>
              </w:rPr>
              <w:instrText xml:space="preserve">Windows </w:instrText>
            </w:r>
            <w:r w:rsidR="00B77FB7" w:rsidRPr="00E645F1">
              <w:rPr>
                <w:rFonts w:ascii="Calibri" w:eastAsia="MS PGothic" w:hAnsi="Calibri" w:cs="Calibri"/>
                <w:color w:val="0563C1"/>
              </w:rPr>
              <w:instrText>ソフトウェアのコンポーネントを意味します</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instrText>完全な定義については用語集を参照してください</w:instrText>
            </w:r>
            <w:r w:rsidR="00B77FB7" w:rsidRPr="00E645F1">
              <w:rPr>
                <w:rFonts w:ascii="Calibri" w:eastAsia="MS PGothic" w:hAnsi="Calibri" w:cs="Calibri"/>
                <w:color w:val="0563C1"/>
                <w:lang w:val="en-US"/>
              </w:rPr>
              <w:instrText>)</w:instrText>
            </w:r>
            <w:r w:rsidR="00B77FB7" w:rsidRPr="00E645F1">
              <w:rPr>
                <w:rFonts w:ascii="Calibri" w:eastAsia="MS PGothic" w:hAnsi="Calibri" w:cs="Calibri"/>
                <w:color w:val="0563C1"/>
              </w:rPr>
              <w:instrText>。</w:instrText>
            </w:r>
            <w:r w:rsidR="00B77FB7" w:rsidRPr="00E645F1">
              <w:rPr>
                <w:rFonts w:ascii="Calibri" w:eastAsia="MS PGothic" w:hAnsi="Calibri" w:cs="Calibri"/>
                <w:color w:val="0563C1"/>
                <w:lang w:val="en-US"/>
              </w:rPr>
              <w:instrText xml:space="preserve">" </w:instrText>
            </w:r>
            <w:r w:rsidR="00B77FB7" w:rsidRPr="00E645F1">
              <w:rPr>
                <w:rFonts w:ascii="Calibri" w:eastAsia="MS PGothic" w:hAnsi="Calibri" w:cs="Calibri"/>
                <w:color w:val="0563C1"/>
              </w:rPr>
              <w:fldChar w:fldCharType="separate"/>
            </w:r>
            <w:r w:rsidR="00B77FB7" w:rsidRPr="00E645F1">
              <w:rPr>
                <w:rFonts w:ascii="Calibri" w:eastAsia="MS PGothic" w:hAnsi="Calibri" w:cs="Calibri"/>
                <w:color w:val="0563C1"/>
                <w:lang w:val="en-US"/>
              </w:rPr>
              <w:t xml:space="preserve">Windows </w:t>
            </w:r>
            <w:r w:rsidR="00B77FB7" w:rsidRPr="00E645F1">
              <w:rPr>
                <w:rFonts w:ascii="Calibri" w:eastAsia="MS PGothic" w:hAnsi="Calibri" w:cs="Calibri"/>
                <w:color w:val="0563C1"/>
              </w:rPr>
              <w:t>ソフトウェア</w:t>
            </w:r>
            <w:r w:rsidR="00B77FB7" w:rsidRPr="00E645F1">
              <w:rPr>
                <w:rFonts w:ascii="Calibri" w:eastAsia="MS PGothic" w:hAnsi="Calibri" w:cs="Calibri"/>
                <w:color w:val="0563C1"/>
                <w:lang w:val="en-US"/>
              </w:rPr>
              <w:t xml:space="preserve"> </w:t>
            </w:r>
            <w:r w:rsidR="00B77FB7" w:rsidRPr="00E645F1">
              <w:rPr>
                <w:rFonts w:ascii="Calibri" w:eastAsia="MS PGothic" w:hAnsi="Calibri" w:cs="Calibri"/>
                <w:color w:val="0563C1"/>
              </w:rPr>
              <w:t>コンポーネント</w:t>
            </w:r>
            <w:r w:rsidR="00B77FB7" w:rsidRPr="00E645F1">
              <w:rPr>
                <w:rFonts w:ascii="Calibri" w:eastAsia="MS PGothic" w:hAnsi="Calibri" w:cs="Calibri"/>
                <w:color w:val="0563C1"/>
              </w:rPr>
              <w:fldChar w:fldCharType="end"/>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rPr>
              <w:t xml:space="preserve">: </w:t>
            </w:r>
            <w:r w:rsidRPr="00E645F1">
              <w:rPr>
                <w:rFonts w:ascii="Calibri" w:eastAsia="MS PGothic" w:hAnsi="Calibri" w:cs="Calibri"/>
              </w:rPr>
              <w:t>インターネット</w:t>
            </w:r>
            <w:r w:rsidRPr="00E645F1">
              <w:rPr>
                <w:rFonts w:ascii="Calibri" w:eastAsia="MS PGothic" w:hAnsi="Calibri" w:cs="Calibri"/>
              </w:rPr>
              <w:t xml:space="preserve"> </w:t>
            </w:r>
            <w:r w:rsidRPr="00E645F1">
              <w:rPr>
                <w:rFonts w:ascii="Calibri" w:eastAsia="MS PGothic" w:hAnsi="Calibri" w:cs="Calibri"/>
              </w:rPr>
              <w:t>ベースの機能、</w:t>
            </w:r>
            <w:r w:rsidRPr="00E645F1">
              <w:rPr>
                <w:rFonts w:ascii="Calibri" w:eastAsia="MS PGothic" w:hAnsi="Calibri" w:cs="Calibri"/>
              </w:rPr>
              <w:t xml:space="preserve">H.264/AVC </w:t>
            </w:r>
            <w:r w:rsidRPr="00E645F1">
              <w:rPr>
                <w:rFonts w:ascii="Calibri" w:eastAsia="MS PGothic" w:hAnsi="Calibri" w:cs="Calibri"/>
              </w:rPr>
              <w:t>および</w:t>
            </w:r>
            <w:r w:rsidRPr="00E645F1">
              <w:rPr>
                <w:rFonts w:ascii="Calibri" w:eastAsia="MS PGothic" w:hAnsi="Calibri" w:cs="Calibri"/>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5C5D0B">
      <w:pPr>
        <w:pStyle w:val="ProductList-ClauseHeading"/>
        <w:keepNext/>
        <w:tabs>
          <w:tab w:val="clear" w:pos="360"/>
          <w:tab w:val="clear" w:pos="720"/>
          <w:tab w:val="clear" w:pos="1080"/>
        </w:tabs>
        <w:rPr>
          <w:rFonts w:eastAsia="MS PGothic" w:cs="Calibri"/>
        </w:rPr>
      </w:pPr>
      <w:r w:rsidRPr="00E645F1">
        <w:rPr>
          <w:rFonts w:eastAsia="MS PGothic" w:cs="Calibri"/>
        </w:rPr>
        <w:t>1.</w:t>
      </w:r>
      <w:r w:rsidR="00863F55"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コンポーネントの使用制限</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ソフトウェアには以下のコンポーネントが含まれます。</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w:t>
      </w:r>
      <w:r w:rsidRPr="00E645F1">
        <w:rPr>
          <w:rFonts w:eastAsia="MS PGothic" w:cs="Calibri"/>
        </w:rPr>
        <w:t xml:space="preserve">Windows Server </w:t>
      </w:r>
      <w:r w:rsidRPr="00E645F1">
        <w:rPr>
          <w:rFonts w:eastAsia="MS PGothic" w:cs="Calibri"/>
        </w:rPr>
        <w:t>用</w:t>
      </w:r>
      <w:r w:rsidRPr="00E645F1">
        <w:rPr>
          <w:rFonts w:eastAsia="MS PGothic" w:cs="Calibri"/>
        </w:rPr>
        <w:t xml:space="preserve"> Windows Azure </w:t>
      </w:r>
      <w:r w:rsidRPr="00E645F1">
        <w:rPr>
          <w:rFonts w:eastAsia="MS PGothic" w:cs="Calibri"/>
        </w:rPr>
        <w:t>パック</w:t>
      </w:r>
      <w:r w:rsidRPr="00E645F1">
        <w:rPr>
          <w:rFonts w:eastAsia="MS PGothic" w:cs="Calibri"/>
        </w:rPr>
        <w:fldChar w:fldCharType="begin"/>
      </w:r>
      <w:r w:rsidRPr="00E645F1">
        <w:rPr>
          <w:rFonts w:eastAsia="MS PGothic" w:cs="Calibri"/>
        </w:rPr>
        <w:instrText xml:space="preserve"> XE "Windows Server </w:instrText>
      </w:r>
      <w:r w:rsidRPr="00E645F1">
        <w:rPr>
          <w:rFonts w:eastAsia="MS PGothic" w:cs="Calibri"/>
        </w:rPr>
        <w:instrText>用</w:instrText>
      </w:r>
      <w:r w:rsidRPr="00E645F1">
        <w:rPr>
          <w:rFonts w:eastAsia="MS PGothic" w:cs="Calibri"/>
        </w:rPr>
        <w:instrText xml:space="preserve"> Windows Azure </w:instrText>
      </w:r>
      <w:r w:rsidRPr="00E645F1">
        <w:rPr>
          <w:rFonts w:eastAsia="MS PGothic" w:cs="Calibri"/>
        </w:rPr>
        <w:instrText>パック</w:instrText>
      </w:r>
      <w:r w:rsidRPr="00E645F1">
        <w:rPr>
          <w:rFonts w:eastAsia="MS PGothic" w:cs="Calibri"/>
        </w:rPr>
        <w:instrText xml:space="preserve">" </w:instrText>
      </w:r>
      <w:r w:rsidRPr="00E645F1">
        <w:rPr>
          <w:rFonts w:eastAsia="MS PGothic" w:cs="Calibri"/>
        </w:rPr>
        <w:fldChar w:fldCharType="end"/>
      </w:r>
      <w:r w:rsidRPr="00E645F1">
        <w:rPr>
          <w:rFonts w:eastAsia="MS PGothic" w:cs="Calibri"/>
        </w:rPr>
        <w:t>、</w:t>
      </w: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追加条件</w:t>
      </w:r>
      <w:r w:rsidRPr="00E645F1">
        <w:rPr>
          <w:rFonts w:eastAsia="MS PGothic" w:cs="Calibri"/>
          <w:lang w:val="en-US"/>
        </w:rPr>
        <w:t xml:space="preserve"> – Cloud Platform Suite (Host)</w:t>
      </w: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ソフトウェアのライセンスを取得することによって、上に規定した個々のソフトウェア</w:t>
      </w:r>
      <w:r w:rsidRPr="00E645F1">
        <w:rPr>
          <w:rFonts w:eastAsia="MS PGothic" w:cs="Calibri"/>
        </w:rPr>
        <w:t xml:space="preserve"> </w:t>
      </w:r>
      <w:r w:rsidRPr="00E645F1">
        <w:rPr>
          <w:rFonts w:eastAsia="MS PGothic" w:cs="Calibri"/>
        </w:rPr>
        <w:t>コンポーネントのライセンスを取得することにはなりません。お客様は、本項の規定に従ってのみ、これらのソフトウェア</w:t>
      </w:r>
      <w:r w:rsidRPr="00E645F1">
        <w:rPr>
          <w:rFonts w:eastAsia="MS PGothic" w:cs="Calibri"/>
        </w:rPr>
        <w:t xml:space="preserve"> </w:t>
      </w:r>
      <w:r w:rsidRPr="00E645F1">
        <w:rPr>
          <w:rFonts w:eastAsia="MS PGothic" w:cs="Calibri"/>
        </w:rPr>
        <w:t>コンポーネントを使用することができます</w:t>
      </w:r>
      <w:r w:rsidR="00DA0B94" w:rsidRPr="00E645F1">
        <w:rPr>
          <w:rFonts w:eastAsia="MS PGothic" w:cs="Calibri"/>
        </w:rPr>
        <w:t>。</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2.1 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を管理するため、ならびに</w:t>
      </w:r>
      <w:r w:rsidRPr="00E645F1">
        <w:rPr>
          <w:rFonts w:eastAsia="MS PGothic" w:cs="Calibri"/>
        </w:rPr>
        <w:t xml:space="preserve"> 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ライセンスは別途取得</w:t>
      </w:r>
      <w:r w:rsidRPr="00E645F1">
        <w:rPr>
          <w:rFonts w:eastAsia="MS PGothic" w:cs="Calibri"/>
        </w:rPr>
        <w:t xml:space="preserve">)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、および</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でホストされるマイクロソフト以外のオペレーティング</w:t>
      </w:r>
      <w:r w:rsidRPr="00E645F1">
        <w:rPr>
          <w:rFonts w:eastAsia="MS PGothic" w:cs="Calibri"/>
        </w:rPr>
        <w:t xml:space="preserve"> </w:t>
      </w:r>
      <w:r w:rsidRPr="00E645F1">
        <w:rPr>
          <w:rFonts w:eastAsia="MS PGothic" w:cs="Calibri"/>
        </w:rPr>
        <w:t>システムのインスタンスを管理するためにのみ、使用する必要があります。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2.2 Windows Azure </w:t>
      </w:r>
      <w:r w:rsidRPr="00E645F1">
        <w:rPr>
          <w:rFonts w:eastAsia="MS PGothic" w:cs="Calibri"/>
        </w:rPr>
        <w:t>パック</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への任意の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のプロビジョニングと展開のために使用する必要があります。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2.3 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w:t>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パックをサポートするためにのみ使用することができます。お客様はこのコンポーネントを、</w:t>
      </w:r>
      <w:r w:rsidRPr="00E645F1">
        <w:rPr>
          <w:rFonts w:eastAsia="MS PGothic" w:cs="Calibri"/>
        </w:rPr>
        <w:t xml:space="preserve">System Center 2012 R2 </w:t>
      </w:r>
      <w:r w:rsidRPr="00E645F1">
        <w:rPr>
          <w:rFonts w:eastAsia="MS PGothic" w:cs="Calibri"/>
        </w:rPr>
        <w:t>または</w:t>
      </w:r>
      <w:r w:rsidRPr="00E645F1">
        <w:rPr>
          <w:rFonts w:eastAsia="MS PGothic" w:cs="Calibri"/>
        </w:rPr>
        <w:t xml:space="preserve"> Windows Azure </w:t>
      </w:r>
      <w:r w:rsidRPr="00E645F1">
        <w:rPr>
          <w:rFonts w:eastAsia="MS PGothic" w:cs="Calibri"/>
        </w:rPr>
        <w:t>パックが直接使用しないデータベースを作成、構成、照会、変更その他の方法で使用するために、使用することはできません。</w:t>
      </w:r>
    </w:p>
    <w:p w:rsidR="00A35FDB" w:rsidRPr="00E645F1" w:rsidRDefault="00A35FDB" w:rsidP="00A35FDB">
      <w:pPr>
        <w:pStyle w:val="ProductList-Body"/>
        <w:ind w:left="360"/>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2.4 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p>
    <w:p w:rsidR="00A35FDB" w:rsidRPr="00E645F1" w:rsidRDefault="00AA32A7" w:rsidP="00A35FDB">
      <w:pPr>
        <w:pStyle w:val="ProductList-Body"/>
        <w:ind w:left="360"/>
        <w:rPr>
          <w:rFonts w:eastAsia="MS PGothic" w:cs="Calibri"/>
        </w:rPr>
      </w:pPr>
      <w:r w:rsidRPr="00E645F1">
        <w:rPr>
          <w:rFonts w:eastAsia="MS PGothic" w:cs="Calibri"/>
        </w:rPr>
        <w:t>お客様はこのコンポーネントを、</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で実行される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および</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のオペレーティング</w:t>
      </w:r>
      <w:r w:rsidRPr="00E645F1">
        <w:rPr>
          <w:rFonts w:eastAsia="MS PGothic" w:cs="Calibri"/>
        </w:rPr>
        <w:t xml:space="preserve"> </w:t>
      </w:r>
      <w:r w:rsidRPr="00E645F1">
        <w:rPr>
          <w:rFonts w:eastAsia="MS PGothic" w:cs="Calibri"/>
        </w:rPr>
        <w:t>システムとして使用する必要があります。このコンポーネントをオペレーティング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B13D0" w:rsidRPr="00E645F1">
        <w:rPr>
          <w:rStyle w:val="ProductList-BodyChar"/>
          <w:rFonts w:eastAsia="MS PGothic" w:cs="Calibri"/>
          <w:color w:val="0563C1"/>
        </w:rPr>
        <w:instrText>ホスト</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ファブリックとは、仮想化、ネットワーク、管理およびファイル</w:instrText>
      </w:r>
      <w:r w:rsidR="001B13D0" w:rsidRPr="00E645F1">
        <w:rPr>
          <w:rStyle w:val="ProductList-BodyChar"/>
          <w:rFonts w:eastAsia="MS PGothic" w:cs="Calibri"/>
          <w:color w:val="0563C1"/>
        </w:rPr>
        <w:instrText xml:space="preserve"> </w:instrText>
      </w:r>
      <w:r w:rsidR="001B13D0" w:rsidRPr="00E645F1">
        <w:rPr>
          <w:rStyle w:val="ProductList-BodyChar"/>
          <w:rFonts w:eastAsia="MS PGothic" w:cs="Calibri"/>
          <w:color w:val="0563C1"/>
        </w:rPr>
        <w:instrText>サービスを提供するために</w:instrText>
      </w:r>
      <w:r w:rsidR="001B13D0" w:rsidRPr="00E645F1">
        <w:rPr>
          <w:rStyle w:val="ProductList-BodyChar"/>
          <w:rFonts w:eastAsia="MS PGothic" w:cs="Calibri"/>
          <w:color w:val="0563C1"/>
        </w:rPr>
        <w:instrText xml:space="preserve"> 1 </w:instrText>
      </w:r>
      <w:r w:rsidR="001B13D0" w:rsidRPr="00E645F1">
        <w:rPr>
          <w:rStyle w:val="ProductList-BodyChar"/>
          <w:rFonts w:eastAsia="MS PGothic" w:cs="Calibri"/>
          <w:color w:val="0563C1"/>
        </w:rPr>
        <w:instrText>つの単位として構成および運用される物理および仮想</w:instrText>
      </w:r>
      <w:r w:rsidR="001B13D0" w:rsidRPr="00E645F1">
        <w:rPr>
          <w:rStyle w:val="ProductList-BodyChar"/>
          <w:rFonts w:eastAsia="MS PGothic" w:cs="Calibri"/>
          <w:color w:val="0563C1"/>
        </w:rPr>
        <w:instrText xml:space="preserve"> OSE </w:instrText>
      </w:r>
      <w:r w:rsidR="001B13D0" w:rsidRPr="00E645F1">
        <w:rPr>
          <w:rStyle w:val="ProductList-BodyChar"/>
          <w:rFonts w:eastAsia="MS PGothic" w:cs="Calibri"/>
          <w:color w:val="0563C1"/>
        </w:rPr>
        <w:instrText>の集合を意味します。</w:instrText>
      </w:r>
      <w:r w:rsidRPr="00E645F1">
        <w:rPr>
          <w:rFonts w:eastAsia="MS PGothic" w:cs="Calibri"/>
          <w:color w:val="0563C1"/>
        </w:rPr>
        <w:instrText>"</w:instrText>
      </w:r>
      <w:r w:rsidRPr="00E645F1">
        <w:rPr>
          <w:rFonts w:eastAsia="MS PGothic" w:cs="Calibri"/>
          <w:color w:val="0563C1"/>
        </w:rPr>
        <w:fldChar w:fldCharType="separate"/>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を展開、構成、管理および運用するために、このコンポーネントの利用可能な機能をすべて使用することができます。ただし、このコンポーネントをオペレーティング</w:t>
      </w:r>
      <w:r w:rsidRPr="00E645F1">
        <w:rPr>
          <w:rFonts w:eastAsia="MS PGothic" w:cs="Calibri"/>
        </w:rPr>
        <w:t xml:space="preserve"> </w:t>
      </w:r>
      <w:r w:rsidRPr="00E645F1">
        <w:rPr>
          <w:rFonts w:eastAsia="MS PGothic" w:cs="Calibri"/>
        </w:rPr>
        <w:t>システムとして使用する</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では、お客様は、以下のアプリケーションのみを以下の目的に限り実行することができます。</w:t>
      </w:r>
    </w:p>
    <w:p w:rsidR="00A35FDB" w:rsidRPr="00E645F1" w:rsidRDefault="00AA32A7" w:rsidP="00A35FDB">
      <w:pPr>
        <w:pStyle w:val="ProductList-Body"/>
        <w:numPr>
          <w:ilvl w:val="0"/>
          <w:numId w:val="24"/>
        </w:numPr>
        <w:rPr>
          <w:rFonts w:eastAsia="MS PGothic" w:cs="Calibri"/>
        </w:rPr>
      </w:pPr>
      <w:r w:rsidRPr="00E645F1">
        <w:rPr>
          <w:rFonts w:eastAsia="MS PGothic" w:cs="Calibri"/>
        </w:rPr>
        <w:t>System Center 2012 R2</w:t>
      </w:r>
      <w:r w:rsidRPr="00E645F1">
        <w:rPr>
          <w:rFonts w:eastAsia="MS PGothic" w:cs="Calibri"/>
        </w:rPr>
        <w:fldChar w:fldCharType="begin"/>
      </w:r>
      <w:r w:rsidRPr="00E645F1">
        <w:rPr>
          <w:rFonts w:eastAsia="MS PGothic" w:cs="Calibri"/>
        </w:rPr>
        <w:instrText xml:space="preserve"> XE "System Center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rPr>
          <w:rFonts w:eastAsia="MS PGothic" w:cs="Calibri"/>
        </w:rPr>
      </w:pPr>
      <w:r w:rsidRPr="00E645F1">
        <w:rPr>
          <w:rFonts w:eastAsia="MS PGothic" w:cs="Calibri"/>
        </w:rPr>
        <w:t xml:space="preserve">Windows Azure </w:t>
      </w:r>
      <w:r w:rsidRPr="00E645F1">
        <w:rPr>
          <w:rFonts w:eastAsia="MS PGothic" w:cs="Calibri"/>
        </w:rPr>
        <w:t>パック</w:t>
      </w:r>
      <w:r w:rsidRPr="00E645F1">
        <w:rPr>
          <w:rFonts w:eastAsia="MS PGothic" w:cs="Calibri"/>
        </w:rPr>
        <w:t xml:space="preserve"> (</w:t>
      </w:r>
      <w:r w:rsidRPr="00E645F1">
        <w:rPr>
          <w:rFonts w:eastAsia="MS PGothic" w:cs="Calibri"/>
        </w:rPr>
        <w:t>上記の目的限定</w:t>
      </w:r>
      <w:r w:rsidRPr="00E645F1">
        <w:rPr>
          <w:rFonts w:eastAsia="MS PGothic" w:cs="Calibri"/>
        </w:rPr>
        <w:t>)</w:t>
      </w:r>
    </w:p>
    <w:p w:rsidR="00A35FDB" w:rsidRPr="00E645F1" w:rsidRDefault="00AA32A7" w:rsidP="00A35FDB">
      <w:pPr>
        <w:pStyle w:val="ProductList-Body"/>
        <w:numPr>
          <w:ilvl w:val="0"/>
          <w:numId w:val="24"/>
        </w:numPr>
        <w:tabs>
          <w:tab w:val="clear" w:pos="360"/>
          <w:tab w:val="clear" w:pos="720"/>
          <w:tab w:val="clear" w:pos="1080"/>
        </w:tabs>
        <w:rPr>
          <w:rFonts w:eastAsia="MS PGothic" w:cs="Calibri"/>
        </w:rPr>
      </w:pPr>
      <w:r w:rsidRPr="00E645F1">
        <w:rPr>
          <w:rFonts w:eastAsia="MS PGothic" w:cs="Calibri"/>
        </w:rPr>
        <w:t>SQL Server 2012</w:t>
      </w:r>
      <w:r w:rsidRPr="00E645F1">
        <w:rPr>
          <w:rFonts w:eastAsia="MS PGothic" w:cs="Calibri"/>
        </w:rPr>
        <w:fldChar w:fldCharType="begin"/>
      </w:r>
      <w:r w:rsidRPr="00E645F1">
        <w:rPr>
          <w:rFonts w:eastAsia="MS PGothic" w:cs="Calibri"/>
        </w:rPr>
        <w:instrText xml:space="preserve"> XE "SQL Server 2012" </w:instrText>
      </w:r>
      <w:r w:rsidRPr="00E645F1">
        <w:rPr>
          <w:rFonts w:eastAsia="MS PGothic" w:cs="Calibri"/>
        </w:rPr>
        <w:fldChar w:fldCharType="end"/>
      </w:r>
      <w:r w:rsidRPr="00E645F1">
        <w:rPr>
          <w:rFonts w:eastAsia="MS PGothic" w:cs="Calibri"/>
        </w:rPr>
        <w:t xml:space="preserve"> Standard (</w:t>
      </w:r>
      <w:r w:rsidRPr="00E645F1">
        <w:rPr>
          <w:rFonts w:eastAsia="MS PGothic" w:cs="Calibri"/>
        </w:rPr>
        <w:t>上記の目的限定</w:t>
      </w:r>
      <w:r w:rsidRPr="00E645F1">
        <w:rPr>
          <w:rFonts w:eastAsia="MS PGothic" w:cs="Calibri"/>
        </w:rPr>
        <w:t>)</w:t>
      </w:r>
    </w:p>
    <w:p w:rsidR="00A35FDB" w:rsidRPr="00E645F1" w:rsidRDefault="00A35FDB" w:rsidP="00A35FDB">
      <w:pPr>
        <w:pStyle w:val="ProductList-Body"/>
        <w:rPr>
          <w:rFonts w:eastAsia="MS PGothic" w:cs="Calibri"/>
        </w:rPr>
      </w:pPr>
    </w:p>
    <w:p w:rsidR="00A35FDB" w:rsidRPr="00E645F1" w:rsidRDefault="00AA32A7" w:rsidP="00A35FDB">
      <w:pPr>
        <w:pStyle w:val="ProductList-Body"/>
        <w:ind w:left="360"/>
        <w:rPr>
          <w:rFonts w:eastAsia="MS PGothic" w:cs="Calibri"/>
        </w:rPr>
      </w:pPr>
      <w:r w:rsidRPr="00E645F1">
        <w:rPr>
          <w:rFonts w:eastAsia="MS PGothic" w:cs="Calibri"/>
        </w:rPr>
        <w:t>お客様は他のアプリケーションを他の目的のために、</w:t>
      </w:r>
      <w:r w:rsidRPr="00E645F1">
        <w:rPr>
          <w:rFonts w:eastAsia="MS PGothic" w:cs="Calibri"/>
        </w:rPr>
        <w:t>Windows Server 2012 R2</w:t>
      </w:r>
      <w:r w:rsidRPr="00E645F1">
        <w:rPr>
          <w:rFonts w:eastAsia="MS PGothic" w:cs="Calibri"/>
        </w:rPr>
        <w:fldChar w:fldCharType="begin"/>
      </w:r>
      <w:r w:rsidRPr="00E645F1">
        <w:rPr>
          <w:rFonts w:eastAsia="MS PGothic" w:cs="Calibri"/>
        </w:rPr>
        <w:instrText xml:space="preserve"> XE "Windows Server 2012 R2"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コンポーネントをオペレーティング</w:t>
      </w:r>
      <w:r w:rsidRPr="00E645F1">
        <w:rPr>
          <w:rFonts w:eastAsia="MS PGothic" w:cs="Calibri"/>
        </w:rPr>
        <w:t xml:space="preserve"> </w:t>
      </w:r>
      <w:r w:rsidRPr="00E645F1">
        <w:rPr>
          <w:rFonts w:eastAsia="MS PGothic" w:cs="Calibri"/>
        </w:rPr>
        <w:t>システムとして使用する</w:t>
      </w:r>
      <w:r w:rsidR="000B095A" w:rsidRPr="00E645F1">
        <w:rPr>
          <w:rFonts w:eastAsia="MS PGothic" w:cs="Calibri"/>
          <w:color w:val="0563C1"/>
        </w:rPr>
        <w:fldChar w:fldCharType="begin"/>
      </w:r>
      <w:r w:rsidR="000B095A" w:rsidRPr="00E645F1">
        <w:rPr>
          <w:rFonts w:eastAsia="MS PGothic" w:cs="Calibri"/>
          <w:color w:val="0563C1"/>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t>内の</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または</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で実行することはできません。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2.5 SAL </w:t>
      </w:r>
      <w:r w:rsidRPr="00E645F1">
        <w:rPr>
          <w:rFonts w:eastAsia="MS PGothic" w:cs="Calibri"/>
        </w:rPr>
        <w:t>の免除</w:t>
      </w:r>
    </w:p>
    <w:p w:rsidR="00A35FDB" w:rsidRPr="00E645F1" w:rsidRDefault="00AA32A7" w:rsidP="00A35FDB">
      <w:pPr>
        <w:pStyle w:val="ProductList-Body"/>
        <w:ind w:left="360"/>
        <w:rPr>
          <w:rFonts w:eastAsia="MS PGothic" w:cs="Calibri"/>
        </w:rPr>
      </w:pPr>
      <w:r w:rsidRPr="00E645F1">
        <w:rPr>
          <w:rFonts w:eastAsia="MS PGothic" w:cs="Calibri"/>
        </w:rPr>
        <w:t>Cloud Platform Suite</w:t>
      </w:r>
      <w:r w:rsidRPr="00E645F1">
        <w:rPr>
          <w:rFonts w:eastAsia="MS PGothic" w:cs="Calibri"/>
        </w:rPr>
        <w:fldChar w:fldCharType="begin"/>
      </w:r>
      <w:r w:rsidRPr="00E645F1">
        <w:rPr>
          <w:rFonts w:eastAsia="MS PGothic" w:cs="Calibri"/>
        </w:rPr>
        <w:instrText xml:space="preserve"> XE "Cloud Platform Suite" </w:instrText>
      </w:r>
      <w:r w:rsidRPr="00E645F1">
        <w:rPr>
          <w:rFonts w:eastAsia="MS PGothic" w:cs="Calibri"/>
        </w:rPr>
        <w:fldChar w:fldCharType="end"/>
      </w:r>
      <w:r w:rsidRPr="00E645F1">
        <w:rPr>
          <w:rFonts w:eastAsia="MS PGothic" w:cs="Calibri"/>
        </w:rPr>
        <w:t xml:space="preserve"> </w:t>
      </w:r>
      <w:r w:rsidRPr="00E645F1">
        <w:rPr>
          <w:rFonts w:eastAsia="MS PGothic" w:cs="Calibri"/>
        </w:rPr>
        <w:t>ソフトウェアの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にアクセスする他のデバイスについては、</w:t>
      </w:r>
      <w:r w:rsidRPr="00E645F1">
        <w:rPr>
          <w:rFonts w:eastAsia="MS PGothic" w:cs="Calibri"/>
        </w:rPr>
        <w:fldChar w:fldCharType="begin"/>
      </w:r>
      <w:r w:rsidRPr="00E645F1">
        <w:rPr>
          <w:rFonts w:eastAsia="MS PGothic" w:cs="Calibri"/>
        </w:rPr>
        <w:instrText>AutoTextList  \s NoStyle \t "</w:instrText>
      </w:r>
      <w:r w:rsidR="00EB2D25" w:rsidRPr="00E645F1">
        <w:rPr>
          <w:rFonts w:eastAsia="MS PGothic" w:cs="Calibri"/>
        </w:rPr>
        <w:instrText xml:space="preserve">SAL </w:instrText>
      </w:r>
      <w:r w:rsidR="00EB2D25" w:rsidRPr="00E645F1">
        <w:rPr>
          <w:rFonts w:eastAsia="MS PGothic" w:cs="Calibri"/>
        </w:rPr>
        <w:instrText>とはサブスクライバー</w:instrText>
      </w:r>
      <w:r w:rsidR="00EB2D25" w:rsidRPr="00E645F1">
        <w:rPr>
          <w:rFonts w:eastAsia="MS PGothic" w:cs="Calibri"/>
        </w:rPr>
        <w:instrText xml:space="preserve"> </w:instrText>
      </w:r>
      <w:r w:rsidR="00EB2D25" w:rsidRPr="00E645F1">
        <w:rPr>
          <w:rFonts w:eastAsia="MS PGothic" w:cs="Calibri"/>
        </w:rPr>
        <w:instrText>アクセス</w:instrText>
      </w:r>
      <w:r w:rsidR="00EB2D25" w:rsidRPr="00E645F1">
        <w:rPr>
          <w:rFonts w:eastAsia="MS PGothic" w:cs="Calibri"/>
        </w:rPr>
        <w:instrText xml:space="preserve"> </w:instrText>
      </w:r>
      <w:r w:rsidR="00EB2D25" w:rsidRPr="00E645F1">
        <w:rPr>
          <w:rFonts w:eastAsia="MS PGothic" w:cs="Calibri"/>
        </w:rPr>
        <w:instrText>ライセンスを意味し、必要に応じてユーザーまたはデバイス単位で割り当てることができます</w:instrText>
      </w:r>
      <w:r w:rsidR="00EB2D25" w:rsidRPr="00E645F1">
        <w:rPr>
          <w:rFonts w:eastAsia="MS PGothic" w:cs="Calibri"/>
        </w:rPr>
        <w:instrText xml:space="preserve"> (</w:instrText>
      </w:r>
      <w:r w:rsidR="00EB2D25" w:rsidRPr="00E645F1">
        <w:rPr>
          <w:rFonts w:eastAsia="MS PGothic" w:cs="Calibri"/>
        </w:rPr>
        <w:instrText>完全な定義については用語集を参照してください</w:instrText>
      </w:r>
      <w:r w:rsidR="00EB2D25" w:rsidRPr="00E645F1">
        <w:rPr>
          <w:rFonts w:eastAsia="MS PGothic" w:cs="Calibri"/>
        </w:rPr>
        <w:instrText>)</w:instrText>
      </w:r>
      <w:r w:rsidR="00EB2D25" w:rsidRPr="00E645F1">
        <w:rPr>
          <w:rFonts w:eastAsia="MS PGothic" w:cs="Calibri"/>
        </w:rPr>
        <w:instrText>。</w:instrText>
      </w:r>
      <w:r w:rsidRPr="00E645F1">
        <w:rPr>
          <w:rFonts w:eastAsia="MS PGothic" w:cs="Calibri"/>
        </w:rPr>
        <w:instrText>"</w:instrText>
      </w:r>
      <w:r w:rsidRPr="00E645F1">
        <w:rPr>
          <w:rFonts w:eastAsia="MS PGothic" w:cs="Calibri"/>
        </w:rPr>
        <w:fldChar w:fldCharType="separate"/>
      </w:r>
      <w:r w:rsidRPr="00E645F1">
        <w:rPr>
          <w:rFonts w:eastAsia="MS PGothic" w:cs="Calibri"/>
        </w:rPr>
        <w:t>SAL</w:t>
      </w:r>
      <w:r w:rsidRPr="00E645F1">
        <w:rPr>
          <w:rFonts w:eastAsia="MS PGothic" w:cs="Calibri"/>
        </w:rPr>
        <w:fldChar w:fldCharType="end"/>
      </w:r>
      <w:r w:rsidRPr="00E645F1">
        <w:rPr>
          <w:rFonts w:eastAsia="MS PGothic" w:cs="Calibri"/>
        </w:rPr>
        <w:t xml:space="preserve"> </w:t>
      </w:r>
      <w:r w:rsidRPr="00E645F1">
        <w:rPr>
          <w:rFonts w:eastAsia="MS PGothic" w:cs="Calibri"/>
        </w:rPr>
        <w:t>を取得する必要はありません。</w:t>
      </w:r>
    </w:p>
    <w:p w:rsidR="00A35FDB" w:rsidRPr="00E645F1" w:rsidRDefault="00A35FDB" w:rsidP="00A35FDB">
      <w:pPr>
        <w:pStyle w:val="ProductList-Body"/>
        <w:rPr>
          <w:rFonts w:eastAsia="MS PGothic" w:cs="Calibri"/>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3. </w:t>
      </w:r>
      <w:r w:rsidRPr="00E645F1">
        <w:rPr>
          <w:rFonts w:eastAsia="MS PGothic" w:cs="Calibri"/>
        </w:rPr>
        <w:t>追加条件</w:t>
      </w:r>
      <w:r w:rsidRPr="00E645F1">
        <w:rPr>
          <w:rFonts w:eastAsia="MS PGothic" w:cs="Calibri"/>
          <w:lang w:val="en-US"/>
        </w:rPr>
        <w:t xml:space="preserve"> – Cloud Platform Suite (Guest)</w:t>
      </w:r>
    </w:p>
    <w:p w:rsidR="00A35FDB" w:rsidRPr="00E645F1" w:rsidRDefault="00AA32A7" w:rsidP="003C04F8">
      <w:pPr>
        <w:pStyle w:val="ProductList-SubClauseHeading"/>
        <w:keepNext/>
        <w:rPr>
          <w:rFonts w:eastAsia="MS PGothic" w:cs="Calibri"/>
          <w:lang w:val="en-US"/>
        </w:rPr>
      </w:pPr>
      <w:r w:rsidRPr="00E645F1">
        <w:rPr>
          <w:rFonts w:eastAsia="MS PGothic" w:cs="Calibri"/>
          <w:lang w:val="en-US"/>
        </w:rPr>
        <w:t xml:space="preserve">3.1 </w:t>
      </w:r>
      <w:r w:rsidRPr="00E645F1">
        <w:rPr>
          <w:rFonts w:eastAsia="MS PGothic" w:cs="Calibri"/>
        </w:rPr>
        <w:t>別のゲスト</w:t>
      </w:r>
      <w:r w:rsidRPr="00E645F1">
        <w:rPr>
          <w:rFonts w:eastAsia="MS PGothic" w:cs="Calibri"/>
          <w:lang w:val="en-US"/>
        </w:rPr>
        <w:t xml:space="preserve"> </w:t>
      </w:r>
      <w:r w:rsidRPr="00E645F1">
        <w:rPr>
          <w:rFonts w:eastAsia="MS PGothic" w:cs="Calibri"/>
        </w:rPr>
        <w:t>ライセンス</w:t>
      </w:r>
    </w:p>
    <w:p w:rsidR="00A35FDB" w:rsidRPr="00E645F1" w:rsidRDefault="00AA32A7" w:rsidP="00A35FDB">
      <w:pPr>
        <w:pStyle w:val="ProductList-Body"/>
        <w:ind w:left="360"/>
        <w:rPr>
          <w:rFonts w:eastAsia="MS PGothic" w:cs="Calibri"/>
          <w:lang w:val="en-US"/>
        </w:rPr>
      </w:pPr>
      <w:r w:rsidRPr="00E645F1">
        <w:rPr>
          <w:rFonts w:eastAsia="MS PGothic" w:cs="Calibri"/>
        </w:rPr>
        <w:t>お客様は、</w:t>
      </w:r>
      <w:r w:rsidRPr="00E645F1">
        <w:rPr>
          <w:rFonts w:eastAsia="MS PGothic" w:cs="Calibri"/>
        </w:rPr>
        <w:fldChar w:fldCharType="begin"/>
      </w:r>
      <w:r w:rsidRPr="00E645F1">
        <w:rPr>
          <w:rFonts w:eastAsia="MS PGothic" w:cs="Calibri"/>
          <w:lang w:val="en-US"/>
        </w:rPr>
        <w:instrText>AutoTextList  \s NoStyle \t "</w:instrText>
      </w:r>
      <w:r w:rsidR="001B13D0" w:rsidRPr="00E645F1">
        <w:rPr>
          <w:rFonts w:eastAsia="MS PGothic" w:cs="Calibri"/>
          <w:lang w:val="en-US"/>
        </w:rPr>
        <w:instrText>ホスト</w:instrText>
      </w:r>
      <w:r w:rsidR="001B13D0" w:rsidRPr="00E645F1">
        <w:rPr>
          <w:rFonts w:eastAsia="MS PGothic" w:cs="Calibri"/>
          <w:lang w:val="en-US"/>
        </w:rPr>
        <w:instrText xml:space="preserve"> </w:instrText>
      </w:r>
      <w:r w:rsidR="001B13D0" w:rsidRPr="00E645F1">
        <w:rPr>
          <w:rFonts w:eastAsia="MS PGothic" w:cs="Calibri"/>
          <w:lang w:val="en-US"/>
        </w:rPr>
        <w:instrText>ファブリックとは、仮想化、ネットワーク、管理およびファイル</w:instrText>
      </w:r>
      <w:r w:rsidR="001B13D0" w:rsidRPr="00E645F1">
        <w:rPr>
          <w:rFonts w:eastAsia="MS PGothic" w:cs="Calibri"/>
          <w:lang w:val="en-US"/>
        </w:rPr>
        <w:instrText xml:space="preserve"> </w:instrText>
      </w:r>
      <w:r w:rsidR="001B13D0" w:rsidRPr="00E645F1">
        <w:rPr>
          <w:rFonts w:eastAsia="MS PGothic" w:cs="Calibri"/>
          <w:lang w:val="en-US"/>
        </w:rPr>
        <w:instrText>サービスを提供するために</w:instrText>
      </w:r>
      <w:r w:rsidR="001B13D0" w:rsidRPr="00E645F1">
        <w:rPr>
          <w:rFonts w:eastAsia="MS PGothic" w:cs="Calibri"/>
          <w:lang w:val="en-US"/>
        </w:rPr>
        <w:instrText xml:space="preserve"> 1 </w:instrText>
      </w:r>
      <w:r w:rsidR="001B13D0" w:rsidRPr="00E645F1">
        <w:rPr>
          <w:rFonts w:eastAsia="MS PGothic" w:cs="Calibri"/>
          <w:lang w:val="en-US"/>
        </w:rPr>
        <w:instrText>つの単位として構成および運用される物理および仮想</w:instrText>
      </w:r>
      <w:r w:rsidR="001B13D0" w:rsidRPr="00E645F1">
        <w:rPr>
          <w:rFonts w:eastAsia="MS PGothic" w:cs="Calibri"/>
          <w:lang w:val="en-US"/>
        </w:rPr>
        <w:instrText xml:space="preserve"> OSE </w:instrText>
      </w:r>
      <w:r w:rsidR="001B13D0" w:rsidRPr="00E645F1">
        <w:rPr>
          <w:rFonts w:eastAsia="MS PGothic" w:cs="Calibri"/>
          <w:lang w:val="en-US"/>
        </w:rPr>
        <w:instrText>の集合を意味します。</w:instrText>
      </w:r>
      <w:r w:rsidRPr="00E645F1">
        <w:rPr>
          <w:rFonts w:eastAsia="MS PGothic" w:cs="Calibri"/>
          <w:lang w:val="en-US"/>
        </w:rPr>
        <w:instrText>"</w:instrText>
      </w:r>
      <w:r w:rsidRPr="00E645F1">
        <w:rPr>
          <w:rFonts w:eastAsia="MS PGothic" w:cs="Calibri"/>
        </w:rPr>
        <w:fldChar w:fldCharType="separate"/>
      </w:r>
      <w:r w:rsidR="000B095A" w:rsidRPr="00E645F1">
        <w:rPr>
          <w:rFonts w:eastAsia="MS PGothic" w:cs="Calibri"/>
          <w:color w:val="0563C1"/>
        </w:rPr>
        <w:fldChar w:fldCharType="begin"/>
      </w:r>
      <w:r w:rsidR="000B095A" w:rsidRPr="00E645F1">
        <w:rPr>
          <w:rFonts w:eastAsia="MS PGothic" w:cs="Calibri"/>
          <w:color w:val="0563C1"/>
          <w:lang w:val="en-US"/>
        </w:rPr>
        <w:instrText xml:space="preserve"> AUTOTEXTLIST   \s NoStyle \t "</w:instrText>
      </w:r>
      <w:r w:rsidR="000B095A" w:rsidRPr="00E645F1">
        <w:rPr>
          <w:rFonts w:eastAsia="MS PGothic" w:cs="Calibri"/>
          <w:color w:val="0563C1"/>
        </w:rPr>
        <w:instrText>ホスト</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ファブリックとは、仮想化、ネットワーク、管理およびファイル</w:instrText>
      </w:r>
      <w:r w:rsidR="000B095A" w:rsidRPr="00E645F1">
        <w:rPr>
          <w:rFonts w:eastAsia="MS PGothic" w:cs="Calibri"/>
          <w:color w:val="0563C1"/>
          <w:lang w:val="en-US"/>
        </w:rPr>
        <w:instrText xml:space="preserve"> </w:instrText>
      </w:r>
      <w:r w:rsidR="000B095A" w:rsidRPr="00E645F1">
        <w:rPr>
          <w:rFonts w:eastAsia="MS PGothic" w:cs="Calibri"/>
          <w:color w:val="0563C1"/>
        </w:rPr>
        <w:instrText>サービスを提供するために</w:instrText>
      </w:r>
      <w:r w:rsidR="000B095A" w:rsidRPr="00E645F1">
        <w:rPr>
          <w:rFonts w:eastAsia="MS PGothic" w:cs="Calibri"/>
          <w:color w:val="0563C1"/>
          <w:lang w:val="en-US"/>
        </w:rPr>
        <w:instrText xml:space="preserve"> 1 </w:instrText>
      </w:r>
      <w:r w:rsidR="000B095A" w:rsidRPr="00E645F1">
        <w:rPr>
          <w:rFonts w:eastAsia="MS PGothic" w:cs="Calibri"/>
          <w:color w:val="0563C1"/>
        </w:rPr>
        <w:instrText>つの単位として構成および運用される物理および仮想</w:instrText>
      </w:r>
      <w:r w:rsidR="000B095A" w:rsidRPr="00E645F1">
        <w:rPr>
          <w:rFonts w:eastAsia="MS PGothic" w:cs="Calibri"/>
          <w:color w:val="0563C1"/>
          <w:lang w:val="en-US"/>
        </w:rPr>
        <w:instrText xml:space="preserve"> OSE </w:instrText>
      </w:r>
      <w:r w:rsidR="000B095A" w:rsidRPr="00E645F1">
        <w:rPr>
          <w:rFonts w:eastAsia="MS PGothic" w:cs="Calibri"/>
          <w:color w:val="0563C1"/>
        </w:rPr>
        <w:instrText>の集合を意味します。</w:instrText>
      </w:r>
      <w:r w:rsidR="000B095A" w:rsidRPr="00E645F1">
        <w:rPr>
          <w:rFonts w:eastAsia="MS PGothic" w:cs="Calibri"/>
          <w:color w:val="0563C1"/>
          <w:lang w:val="en-US"/>
        </w:rPr>
        <w:instrText xml:space="preserve">" </w:instrText>
      </w:r>
      <w:r w:rsidR="000B095A" w:rsidRPr="00E645F1">
        <w:rPr>
          <w:rFonts w:eastAsia="MS PGothic" w:cs="Calibri"/>
          <w:color w:val="0563C1"/>
        </w:rPr>
        <w:fldChar w:fldCharType="separate"/>
      </w:r>
      <w:r w:rsidR="000B095A" w:rsidRPr="00E645F1">
        <w:rPr>
          <w:rFonts w:eastAsia="MS PGothic" w:cs="Calibri"/>
          <w:color w:val="0563C1"/>
        </w:rPr>
        <w:t>ホスト</w:t>
      </w:r>
      <w:r w:rsidR="000B095A" w:rsidRPr="00E645F1">
        <w:rPr>
          <w:rFonts w:eastAsia="MS PGothic" w:cs="Calibri"/>
          <w:color w:val="0563C1"/>
          <w:lang w:val="en-US"/>
        </w:rPr>
        <w:t xml:space="preserve"> </w:t>
      </w:r>
      <w:r w:rsidR="000B095A" w:rsidRPr="00E645F1">
        <w:rPr>
          <w:rFonts w:eastAsia="MS PGothic" w:cs="Calibri"/>
          <w:color w:val="0563C1"/>
        </w:rPr>
        <w:t>ファブリック</w:t>
      </w:r>
      <w:r w:rsidR="000B095A" w:rsidRPr="00E645F1">
        <w:rPr>
          <w:rFonts w:eastAsia="MS PGothic" w:cs="Calibri"/>
          <w:color w:val="0563C1"/>
        </w:rPr>
        <w:fldChar w:fldCharType="end"/>
      </w:r>
      <w:r w:rsidRPr="00E645F1">
        <w:rPr>
          <w:rFonts w:eastAsia="MS PGothic" w:cs="Calibri"/>
        </w:rPr>
        <w:fldChar w:fldCharType="end"/>
      </w:r>
      <w:r w:rsidRPr="00E645F1">
        <w:rPr>
          <w:rFonts w:eastAsia="MS PGothic" w:cs="Calibri"/>
        </w:rPr>
        <w:t>でホストされる</w:t>
      </w:r>
      <w:r w:rsidRPr="00E645F1">
        <w:rPr>
          <w:rFonts w:eastAsia="MS PGothic" w:cs="Calibri"/>
          <w:lang w:val="en-US"/>
        </w:rPr>
        <w:t xml:space="preserve"> Microsoft Cloud Platform Guest </w:t>
      </w:r>
      <w:r w:rsidRPr="00E645F1">
        <w:rPr>
          <w:rFonts w:eastAsia="MS PGothic" w:cs="Calibri"/>
        </w:rPr>
        <w:t>の</w:t>
      </w:r>
      <w:r w:rsidRPr="00E645F1">
        <w:rPr>
          <w:rFonts w:eastAsia="MS PGothic" w:cs="Calibri"/>
          <w:color w:val="0563C1"/>
        </w:rPr>
        <w:fldChar w:fldCharType="begin"/>
      </w:r>
      <w:r w:rsidRPr="00E645F1">
        <w:rPr>
          <w:rStyle w:val="ProductList-BodyChar"/>
          <w:rFonts w:eastAsia="MS PGothic" w:cs="Calibri"/>
          <w:color w:val="0563C1"/>
          <w:lang w:val="en-US"/>
        </w:rPr>
        <w:instrText>AutoTextList  \s NoStyle \t "</w:instrText>
      </w:r>
      <w:r w:rsidR="002E2676" w:rsidRPr="00E645F1">
        <w:rPr>
          <w:rStyle w:val="ProductList-BodyChar"/>
          <w:rFonts w:eastAsia="MS PGothic" w:cs="Calibri"/>
          <w:color w:val="0563C1"/>
          <w:lang w:val="en-US"/>
        </w:rPr>
        <w:instrText>インスタンスとは、ソフトウェアのセットアップまたはインストール手順を実行すること、または既存の</w:instrText>
      </w:r>
      <w:r w:rsidRPr="00E645F1">
        <w:rPr>
          <w:rFonts w:eastAsia="MS PGothic" w:cs="Calibri"/>
          <w:color w:val="0563C1"/>
        </w:rPr>
        <w:fldChar w:fldCharType="begin"/>
      </w:r>
      <w:r w:rsidRPr="00E645F1">
        <w:rPr>
          <w:rFonts w:eastAsia="MS PGothic" w:cs="Calibri"/>
          <w:color w:val="0563C1"/>
          <w:lang w:val="en-US"/>
        </w:rPr>
        <w:instrText xml:space="preserve">AutoTextList  \s NoStyle \t " </w:instrText>
      </w:r>
      <w:r w:rsidR="002E2676" w:rsidRPr="00E645F1">
        <w:rPr>
          <w:rFonts w:eastAsia="MS PGothic" w:cs="Calibri"/>
          <w:color w:val="0563C1"/>
          <w:lang w:val="en-US"/>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color w:val="0563C1"/>
          <w:lang w:val="en-US"/>
        </w:rPr>
        <w:instrText xml:space="preserve">         "</w:instrText>
      </w:r>
      <w:r w:rsidRPr="00E645F1">
        <w:rPr>
          <w:rFonts w:eastAsia="MS PGothic" w:cs="Calibri"/>
          <w:color w:val="0563C1"/>
        </w:rPr>
        <w:fldChar w:fldCharType="separate"/>
      </w:r>
      <w:r w:rsidRPr="00E645F1">
        <w:rPr>
          <w:rFonts w:eastAsia="MS PGothic" w:cs="Calibri"/>
          <w:color w:val="0563C1"/>
          <w:lang w:val="en-US"/>
        </w:rPr>
        <w:instrText>Instance</w:instrText>
      </w:r>
      <w:r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Pr="00E645F1">
        <w:rPr>
          <w:rFonts w:eastAsia="MS PGothic" w:cs="Calibri"/>
          <w:color w:val="0563C1"/>
          <w:lang w:val="en-US"/>
        </w:rPr>
        <w:instrText>"</w:instrText>
      </w:r>
      <w:r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lang w:val="en-US"/>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lang w:val="en-US"/>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lang w:val="en-US"/>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lang w:val="en-US"/>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ごとに、個別の</w:t>
      </w:r>
      <w:r w:rsidRPr="00E645F1">
        <w:rPr>
          <w:rFonts w:eastAsia="MS PGothic" w:cs="Calibri"/>
          <w:lang w:val="en-US"/>
        </w:rPr>
        <w:t xml:space="preserve"> Microsoft Cloud Platform Guest</w:t>
      </w:r>
      <w:r w:rsidRPr="00E645F1">
        <w:rPr>
          <w:rFonts w:eastAsia="MS PGothic" w:cs="Calibri"/>
        </w:rPr>
        <w:fldChar w:fldCharType="begin"/>
      </w:r>
      <w:r w:rsidRPr="00E645F1">
        <w:rPr>
          <w:rFonts w:eastAsia="MS PGothic" w:cs="Calibri"/>
          <w:lang w:val="en-US"/>
        </w:rPr>
        <w:instrText xml:space="preserve"> XE "Cloud Platform Guest" </w:instrText>
      </w:r>
      <w:r w:rsidRPr="00E645F1">
        <w:rPr>
          <w:rFonts w:eastAsia="MS PGothic" w:cs="Calibri"/>
        </w:rPr>
        <w:fldChar w:fldCharType="end"/>
      </w:r>
      <w:r w:rsidRPr="00E645F1">
        <w:rPr>
          <w:rFonts w:eastAsia="MS PGothic" w:cs="Calibri"/>
          <w:lang w:val="en-US"/>
        </w:rPr>
        <w:t xml:space="preserve"> </w:t>
      </w:r>
      <w:r w:rsidRPr="00E645F1">
        <w:rPr>
          <w:rFonts w:eastAsia="MS PGothic" w:cs="Calibri"/>
        </w:rPr>
        <w:t>ライセンスを取得する必要があります。</w:t>
      </w:r>
    </w:p>
    <w:p w:rsidR="00A35FDB" w:rsidRPr="00E645F1" w:rsidRDefault="00A35FDB" w:rsidP="00A35FDB">
      <w:pPr>
        <w:pStyle w:val="ProductList-Body"/>
        <w:rPr>
          <w:rFonts w:eastAsia="MS PGothic" w:cs="Calibri"/>
          <w:lang w:val="en-US"/>
        </w:rPr>
      </w:pPr>
    </w:p>
    <w:p w:rsidR="00A35FDB" w:rsidRPr="00E645F1" w:rsidRDefault="00AA32A7" w:rsidP="00A35FDB">
      <w:pPr>
        <w:pStyle w:val="ProductList-SubClauseHeading"/>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p w:rsidR="00A35FDB" w:rsidRPr="00E645F1" w:rsidRDefault="00AA32A7" w:rsidP="00A35FDB">
      <w:pPr>
        <w:pStyle w:val="ProductList-Body"/>
        <w:ind w:left="360"/>
        <w:rPr>
          <w:rFonts w:eastAsia="MS PGothic" w:cs="Calibri"/>
        </w:rPr>
      </w:pPr>
      <w:r w:rsidRPr="00E645F1">
        <w:rPr>
          <w:rFonts w:eastAsia="MS PGothic" w:cs="Calibri"/>
        </w:rPr>
        <w:t>Cloud Platform Guest</w:t>
      </w:r>
      <w:r w:rsidRPr="00E645F1">
        <w:rPr>
          <w:rFonts w:eastAsia="MS PGothic" w:cs="Calibri"/>
        </w:rPr>
        <w:fldChar w:fldCharType="begin"/>
      </w:r>
      <w:r w:rsidRPr="00E645F1">
        <w:rPr>
          <w:rFonts w:eastAsia="MS PGothic" w:cs="Calibri"/>
        </w:rPr>
        <w:instrText xml:space="preserve"> XE "Cloud Platform Guest"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のこれらの機能へのアクセスには、</w:t>
      </w:r>
      <w:r w:rsidRPr="00E645F1">
        <w:rPr>
          <w:rFonts w:eastAsia="MS PGothic" w:cs="Calibri"/>
        </w:rPr>
        <w:t xml:space="preserve">Windows Server </w:t>
      </w:r>
      <w:r w:rsidR="003E32A8" w:rsidRPr="00E645F1">
        <w:rPr>
          <w:rFonts w:eastAsia="MS PGothic" w:cs="Calibri"/>
        </w:rPr>
        <w:t>の</w:t>
      </w:r>
      <w:r w:rsidRPr="00E645F1">
        <w:rPr>
          <w:rFonts w:eastAsia="MS PGothic" w:cs="Calibri"/>
        </w:rPr>
        <w:t>製品項目の</w:t>
      </w:r>
      <w:r w:rsidRPr="00E645F1">
        <w:rPr>
          <w:rFonts w:eastAsia="MS PGothic" w:cs="Calibri"/>
        </w:rPr>
        <w:t xml:space="preserve"> Remote Desktop Services</w:t>
      </w:r>
      <w:r w:rsidRPr="00E645F1">
        <w:rPr>
          <w:rFonts w:eastAsia="MS PGothic" w:cs="Calibri"/>
        </w:rPr>
        <w:t>、</w:t>
      </w:r>
      <w:r w:rsidRPr="00E645F1">
        <w:rPr>
          <w:rFonts w:eastAsia="MS PGothic" w:cs="Calibri"/>
        </w:rPr>
        <w:t>Application Virtualization for Remote Desktop Services</w:t>
      </w:r>
      <w:r w:rsidRPr="00E645F1">
        <w:rPr>
          <w:rFonts w:eastAsia="MS PGothic" w:cs="Calibri"/>
        </w:rPr>
        <w:t>、</w:t>
      </w:r>
      <w:r w:rsidRPr="00E645F1">
        <w:rPr>
          <w:rFonts w:eastAsia="MS PGothic" w:cs="Calibri"/>
        </w:rPr>
        <w:t xml:space="preserve">Rights Management Services </w:t>
      </w:r>
      <w:r w:rsidRPr="00E645F1">
        <w:rPr>
          <w:rFonts w:eastAsia="MS PGothic" w:cs="Calibri"/>
        </w:rPr>
        <w:t>および</w:t>
      </w:r>
      <w:r w:rsidRPr="00E645F1">
        <w:rPr>
          <w:rFonts w:eastAsia="MS PGothic" w:cs="Calibri"/>
        </w:rPr>
        <w:t xml:space="preserve"> Microsoft Identity Manager </w:t>
      </w:r>
      <w:r w:rsidRPr="00E645F1">
        <w:rPr>
          <w:rFonts w:eastAsia="MS PGothic" w:cs="Calibri"/>
        </w:rPr>
        <w:t>機能へのアクセスに適用されるライセンス条項が適用されます。</w:t>
      </w:r>
    </w:p>
    <w:p w:rsidR="00A35FDB" w:rsidRPr="00E645F1" w:rsidRDefault="00A35FDB" w:rsidP="00A35FDB">
      <w:pPr>
        <w:pStyle w:val="ProductList-Body"/>
        <w:rPr>
          <w:rFonts w:eastAsia="MS PGothic" w:cs="Calibri"/>
        </w:rPr>
      </w:pPr>
    </w:p>
    <w:p w:rsidR="00A35FDB" w:rsidRPr="00E645F1" w:rsidRDefault="00AA32A7" w:rsidP="00A35FDB">
      <w:pPr>
        <w:pStyle w:val="ProductList-SubClauseHeading"/>
        <w:rPr>
          <w:rFonts w:eastAsia="MS PGothic" w:cs="Calibri"/>
        </w:rPr>
      </w:pPr>
      <w:r w:rsidRPr="00E645F1">
        <w:rPr>
          <w:rFonts w:eastAsia="MS PGothic" w:cs="Calibri"/>
        </w:rPr>
        <w:t xml:space="preserve">3.3 </w:t>
      </w:r>
      <w:r w:rsidRPr="00E645F1">
        <w:rPr>
          <w:rFonts w:eastAsia="MS PGothic" w:cs="Calibri"/>
        </w:rPr>
        <w:t>追加ソフトウェア</w:t>
      </w:r>
    </w:p>
    <w:p w:rsidR="00A35FDB" w:rsidRPr="00E645F1" w:rsidRDefault="00AA32A7" w:rsidP="00A35FDB">
      <w:pPr>
        <w:pStyle w:val="ProductList-Body"/>
        <w:ind w:left="360"/>
        <w:rPr>
          <w:rFonts w:eastAsia="MS PGothic" w:cs="Calibri"/>
        </w:rPr>
      </w:pPr>
      <w:r w:rsidRPr="00E645F1">
        <w:rPr>
          <w:rFonts w:eastAsia="MS PGothic" w:cs="Calibri"/>
        </w:rPr>
        <w:t>追加ソフトウェアの一覧については、</w:t>
      </w:r>
      <w:hyperlink r:id="rId50" w:history="1">
        <w:r w:rsidRPr="00E645F1">
          <w:rPr>
            <w:rStyle w:val="Hyperlink"/>
            <w:rFonts w:eastAsia="MS PGothic" w:cs="Calibri"/>
          </w:rPr>
          <w:t>http://go.microsoft.com/fwlink/?LinkId=290987</w:t>
        </w:r>
      </w:hyperlink>
      <w:r w:rsidRPr="00E645F1">
        <w:rPr>
          <w:rFonts w:eastAsia="MS PGothic" w:cs="Calibri"/>
        </w:rPr>
        <w:t xml:space="preserve"> </w:t>
      </w:r>
      <w:r w:rsidRPr="00E645F1">
        <w:rPr>
          <w:rFonts w:eastAsia="MS PGothic" w:cs="Calibri"/>
        </w:rPr>
        <w:t>をご覧ください。</w:t>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15683B">
      <w:pPr>
        <w:pStyle w:val="ProductList-Offering2Heading"/>
        <w:keepNext/>
      </w:pPr>
      <w:bookmarkStart w:id="115" w:name="_Toc433614807"/>
      <w:bookmarkStart w:id="116" w:name="_Toc480977344"/>
      <w:r w:rsidRPr="00E645F1">
        <w:t>Productivity Suite</w:t>
      </w:r>
      <w:bookmarkEnd w:id="115"/>
      <w:bookmarkEnd w:id="116"/>
      <w:r w:rsidRPr="00E645F1">
        <w:fldChar w:fldCharType="begin"/>
      </w:r>
      <w:r w:rsidRPr="00E645F1">
        <w:instrText xml:space="preserve"> XE "Productivity Suite" </w:instrText>
      </w:r>
      <w:r w:rsidRPr="00E645F1">
        <w:fldChar w:fldCharType="end"/>
      </w:r>
    </w:p>
    <w:p w:rsidR="003439A3" w:rsidRPr="00E645F1" w:rsidRDefault="003439A3" w:rsidP="0015683B">
      <w:pPr>
        <w:keepNext/>
        <w:spacing w:after="0" w:line="240" w:lineRule="auto"/>
        <w:rPr>
          <w:rFonts w:eastAsia="MS PGothic" w:cs="Calibri"/>
        </w:rPr>
        <w:sectPr w:rsidR="003439A3" w:rsidRPr="00E645F1" w:rsidSect="00D468AC">
          <w:footerReference w:type="first" r:id="rId51"/>
          <w:type w:val="continuous"/>
          <w:pgSz w:w="11907" w:h="16840" w:code="9"/>
          <w:pgMar w:top="1168" w:right="720" w:bottom="720" w:left="720" w:header="720" w:footer="720" w:gutter="0"/>
          <w:cols w:space="720"/>
          <w:titlePg/>
          <w:docGrid w:linePitch="360"/>
        </w:sectPr>
      </w:pPr>
    </w:p>
    <w:p w:rsidR="00A35FDB" w:rsidRPr="00E645F1" w:rsidRDefault="00AA32A7" w:rsidP="0015683B">
      <w:pPr>
        <w:pStyle w:val="ProductList-Body"/>
        <w:keepNext/>
        <w:rPr>
          <w:rFonts w:eastAsia="MS PGothic" w:cs="Calibri"/>
          <w:szCs w:val="18"/>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または</w:t>
      </w:r>
      <w:r w:rsidRPr="00E645F1">
        <w:rPr>
          <w:rFonts w:eastAsia="MS PGothic" w:cs="Calibri"/>
        </w:rPr>
        <w:t xml:space="preserve"> SA </w:t>
      </w:r>
      <w:r w:rsidRPr="00E645F1">
        <w:rPr>
          <w:rFonts w:eastAsia="MS PGothic" w:cs="Calibri"/>
        </w:rPr>
        <w:t>用</w:t>
      </w:r>
      <w:r w:rsidRPr="00E645F1">
        <w:rPr>
          <w:rFonts w:eastAsia="MS PGothic" w:cs="Calibri"/>
        </w:rPr>
        <w:t xml:space="preserve"> SAL)</w:t>
      </w:r>
    </w:p>
    <w:p w:rsidR="003439A3" w:rsidRPr="00E645F1" w:rsidRDefault="003439A3" w:rsidP="0015683B">
      <w:pPr>
        <w:keepNext/>
        <w:spacing w:after="0" w:line="240" w:lineRule="auto"/>
        <w:rPr>
          <w:rFonts w:eastAsia="MS PGothic" w:cs="Calibri"/>
        </w:rPr>
        <w:sectPr w:rsidR="003439A3" w:rsidRPr="00E645F1" w:rsidSect="00D468AC">
          <w:footerReference w:type="first" r:id="rId52"/>
          <w:type w:val="continuous"/>
          <w:pgSz w:w="11907" w:h="16840" w:code="9"/>
          <w:pgMar w:top="1168" w:right="720" w:bottom="720" w:left="720" w:header="720" w:footer="720" w:gutter="0"/>
          <w:cols w:num="2" w:space="720"/>
          <w:titlePg/>
          <w:docGrid w:linePitch="360"/>
        </w:sectPr>
      </w:pPr>
    </w:p>
    <w:p w:rsidR="00A35FDB" w:rsidRPr="00E645F1" w:rsidRDefault="00A35FDB" w:rsidP="0015683B">
      <w:pPr>
        <w:pStyle w:val="ProductList-Body"/>
        <w:keepNext/>
        <w:pBdr>
          <w:top w:val="single" w:sz="4" w:space="1" w:color="auto"/>
        </w:pBdr>
        <w:rPr>
          <w:rFonts w:eastAsia="MS PGothic" w:cs="Calibri"/>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BFBFBF"/>
          </w:tcPr>
          <w:p w:rsidR="00A35FDB" w:rsidRPr="00E645F1" w:rsidRDefault="00AA32A7" w:rsidP="00A35FDB">
            <w:pPr>
              <w:pStyle w:val="ProductList-OfferingBody"/>
              <w:tabs>
                <w:tab w:val="clear" w:pos="360"/>
                <w:tab w:val="clear" w:pos="720"/>
                <w:tab w:val="clear" w:pos="1080"/>
              </w:tabs>
              <w:spacing w:before="40" w:after="40"/>
              <w:rPr>
                <w:rFonts w:eastAsia="MS PGothic" w:cs="Calibri"/>
                <w:color w:val="404040"/>
              </w:rPr>
            </w:pPr>
            <w:r w:rsidRPr="00E645F1">
              <w:rPr>
                <w:rFonts w:eastAsia="MS PGothic" w:cs="Calibri"/>
                <w:color w:val="404040"/>
              </w:rPr>
              <w:fldChar w:fldCharType="begin"/>
            </w:r>
            <w:r w:rsidRPr="00E645F1">
              <w:rPr>
                <w:rStyle w:val="ProductList-BodyChar"/>
                <w:rFonts w:eastAsia="MS PGothic" w:cs="Calibri"/>
                <w:color w:val="404040"/>
              </w:rPr>
              <w:instrText>AutoTextList</w:instrText>
            </w:r>
            <w:r w:rsidRPr="00E645F1">
              <w:rPr>
                <w:rFonts w:eastAsia="MS PGothic" w:cs="Calibri"/>
                <w:color w:val="404040"/>
              </w:rPr>
              <w:instrText xml:space="preserve">  \t "</w:instrText>
            </w:r>
            <w:r w:rsidR="0097212A" w:rsidRPr="00E645F1">
              <w:rPr>
                <w:rStyle w:val="ProductList-BodyChar"/>
                <w:rFonts w:eastAsia="MS PGothic" w:cs="Calibri"/>
                <w:color w:val="404040"/>
              </w:rPr>
              <w:instrText>提供開始日</w:instrText>
            </w:r>
            <w:r w:rsidR="0097212A" w:rsidRPr="00E645F1">
              <w:rPr>
                <w:rStyle w:val="ProductList-BodyChar"/>
                <w:rFonts w:eastAsia="MS PGothic" w:cs="Calibri"/>
                <w:color w:val="404040"/>
              </w:rPr>
              <w:instrText xml:space="preserve">: </w:instrText>
            </w:r>
            <w:r w:rsidR="0097212A" w:rsidRPr="00E645F1">
              <w:rPr>
                <w:rStyle w:val="ProductList-BodyChar"/>
                <w:rFonts w:eastAsia="MS PGothic" w:cs="Calibri"/>
                <w:color w:val="404040"/>
              </w:rPr>
              <w:instrText>製品の提供開始日を月</w:instrText>
            </w:r>
            <w:r w:rsidR="0097212A" w:rsidRPr="00E645F1">
              <w:rPr>
                <w:rStyle w:val="ProductList-BodyChar"/>
                <w:rFonts w:eastAsia="MS PGothic" w:cs="Calibri"/>
                <w:color w:val="404040"/>
              </w:rPr>
              <w:instrText>/</w:instrText>
            </w:r>
            <w:r w:rsidR="0097212A" w:rsidRPr="00E645F1">
              <w:rPr>
                <w:rStyle w:val="ProductList-BodyChar"/>
                <w:rFonts w:eastAsia="MS PGothic" w:cs="Calibri"/>
                <w:color w:val="404040"/>
              </w:rPr>
              <w:instrText>年の形式で示しています。</w:instrText>
            </w:r>
            <w:r w:rsidR="0097212A" w:rsidRPr="00E645F1">
              <w:rPr>
                <w:rStyle w:val="ProductList-BodyChar"/>
                <w:rFonts w:eastAsia="MS PGothic" w:cs="Calibri"/>
                <w:color w:val="404040"/>
              </w:rPr>
              <w:instrText xml:space="preserve"> </w:instrText>
            </w:r>
            <w:r w:rsidRPr="00E645F1">
              <w:rPr>
                <w:rStyle w:val="ProductList-BodyChar"/>
                <w:rFonts w:eastAsia="MS PGothic" w:cs="Calibri"/>
                <w:color w:val="404040"/>
              </w:rPr>
              <w:instrText>"</w:instrText>
            </w:r>
            <w:r w:rsidRPr="00E645F1">
              <w:rPr>
                <w:rFonts w:eastAsia="MS PGothic" w:cs="Calibri"/>
                <w:color w:val="404040"/>
              </w:rPr>
              <w:fldChar w:fldCharType="separate"/>
            </w:r>
            <w:r w:rsidR="00520DFA" w:rsidRPr="00E645F1">
              <w:rPr>
                <w:rFonts w:eastAsia="MS PGothic" w:cs="Calibri"/>
                <w:color w:val="404040"/>
              </w:rPr>
              <w:fldChar w:fldCharType="begin"/>
            </w:r>
            <w:r w:rsidR="00520DFA" w:rsidRPr="00E645F1">
              <w:rPr>
                <w:rFonts w:eastAsia="MS PGothic" w:cs="Calibri"/>
                <w:color w:val="404040"/>
              </w:rPr>
              <w:instrText xml:space="preserve"> AUTOTEXTLIST   \t "</w:instrText>
            </w:r>
            <w:r w:rsidR="00520DFA" w:rsidRPr="00E645F1">
              <w:rPr>
                <w:rFonts w:eastAsia="MS PGothic" w:cs="Calibri"/>
                <w:color w:val="404040"/>
              </w:rPr>
              <w:instrText>提供開始日</w:instrText>
            </w:r>
            <w:r w:rsidR="00520DFA" w:rsidRPr="00E645F1">
              <w:rPr>
                <w:rFonts w:eastAsia="MS PGothic" w:cs="Calibri"/>
                <w:color w:val="404040"/>
              </w:rPr>
              <w:instrText xml:space="preserve">: </w:instrText>
            </w:r>
            <w:r w:rsidR="00520DFA" w:rsidRPr="00E645F1">
              <w:rPr>
                <w:rFonts w:eastAsia="MS PGothic" w:cs="Calibri"/>
                <w:color w:val="404040"/>
              </w:rPr>
              <w:instrText>製品の提供開始日を月</w:instrText>
            </w:r>
            <w:r w:rsidR="00520DFA" w:rsidRPr="00E645F1">
              <w:rPr>
                <w:rFonts w:eastAsia="MS PGothic" w:cs="Calibri"/>
                <w:color w:val="404040"/>
              </w:rPr>
              <w:instrText>/</w:instrText>
            </w:r>
            <w:r w:rsidR="00520DFA" w:rsidRPr="00E645F1">
              <w:rPr>
                <w:rFonts w:eastAsia="MS PGothic" w:cs="Calibri"/>
                <w:color w:val="404040"/>
              </w:rPr>
              <w:instrText>年の形式で示しています。</w:instrText>
            </w:r>
            <w:r w:rsidR="00520DFA" w:rsidRPr="00E645F1">
              <w:rPr>
                <w:rFonts w:eastAsia="MS PGothic" w:cs="Calibri"/>
                <w:color w:val="404040"/>
              </w:rPr>
              <w:instrText xml:space="preserve">" </w:instrText>
            </w:r>
            <w:r w:rsidR="00520DFA" w:rsidRPr="00E645F1">
              <w:rPr>
                <w:rFonts w:eastAsia="MS PGothic" w:cs="Calibri"/>
                <w:color w:val="404040"/>
              </w:rPr>
              <w:fldChar w:fldCharType="separate"/>
            </w:r>
            <w:r w:rsidR="00520DFA" w:rsidRPr="00E645F1">
              <w:rPr>
                <w:rFonts w:eastAsia="MS PGothic" w:cs="Calibri"/>
                <w:color w:val="404040"/>
              </w:rPr>
              <w:t>提供開始日</w:t>
            </w:r>
            <w:r w:rsidR="00520DFA" w:rsidRPr="00E645F1">
              <w:rPr>
                <w:rFonts w:eastAsia="MS PGothic" w:cs="Calibri"/>
                <w:color w:val="404040"/>
              </w:rPr>
              <w:fldChar w:fldCharType="end"/>
            </w:r>
            <w:r w:rsidRPr="00E645F1">
              <w:rPr>
                <w:rFonts w:eastAsia="MS PGothic" w:cs="Calibri"/>
                <w:color w:val="404040"/>
              </w:rPr>
              <w:fldChar w:fldCharType="end"/>
            </w:r>
            <w:r w:rsidR="00E32478" w:rsidRPr="00E645F1">
              <w:rPr>
                <w:rFonts w:eastAsia="MS PGothic" w:cs="Calibri"/>
                <w:color w:val="404040"/>
                <w:szCs w:val="16"/>
              </w:rPr>
              <w:t xml:space="preserve">: </w:t>
            </w:r>
            <w:r w:rsidRPr="00E645F1">
              <w:rPr>
                <w:rFonts w:eastAsia="MS PGothic" w:cs="Calibri"/>
                <w:color w:val="404040"/>
              </w:rPr>
              <w:t>なし</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E32478"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820047" w:rsidRPr="00E645F1">
              <w:rPr>
                <w:rFonts w:ascii="Calibri" w:eastAsia="MS PGothic" w:hAnsi="Calibri" w:cs="Calibri"/>
                <w:color w:val="404040"/>
              </w:rPr>
              <w:instrText>旧バージョン</w:instrText>
            </w:r>
            <w:r w:rsidR="00820047" w:rsidRPr="00E645F1">
              <w:rPr>
                <w:rFonts w:ascii="Calibri" w:eastAsia="MS PGothic" w:hAnsi="Calibri" w:cs="Calibri"/>
                <w:color w:val="404040"/>
              </w:rPr>
              <w:instrText xml:space="preserve">: </w:instrText>
            </w:r>
            <w:r w:rsidR="00820047" w:rsidRPr="00E645F1">
              <w:rPr>
                <w:rFonts w:ascii="Calibri" w:eastAsia="MS PGothic" w:hAnsi="Calibri" w:cs="Calibri"/>
                <w:color w:val="404040"/>
              </w:rPr>
              <w:instrText>製品の旧バージョン。</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2014F9" w:rsidRPr="00E645F1">
              <w:rPr>
                <w:rFonts w:ascii="Calibri" w:eastAsia="MS PGothic" w:hAnsi="Calibri" w:cs="Calibri"/>
                <w:color w:val="404040"/>
              </w:rPr>
              <w:fldChar w:fldCharType="begin"/>
            </w:r>
            <w:r w:rsidR="002014F9" w:rsidRPr="00E645F1">
              <w:rPr>
                <w:rFonts w:ascii="Calibri" w:eastAsia="MS PGothic" w:hAnsi="Calibri" w:cs="Calibri"/>
                <w:color w:val="404040"/>
              </w:rPr>
              <w:instrText xml:space="preserve"> AutoTextList   \s NoStyle \t "</w:instrText>
            </w:r>
            <w:r w:rsidR="002014F9" w:rsidRPr="00E645F1">
              <w:rPr>
                <w:rFonts w:ascii="Calibri" w:eastAsia="MS PGothic" w:hAnsi="Calibri" w:cs="Calibri"/>
                <w:color w:val="404040"/>
              </w:rPr>
              <w:instrText>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instrText>製品の旧バージョン。</w:instrText>
            </w:r>
            <w:r w:rsidR="002014F9" w:rsidRPr="00E645F1">
              <w:rPr>
                <w:rFonts w:ascii="Calibri" w:eastAsia="MS PGothic" w:hAnsi="Calibri" w:cs="Calibri"/>
                <w:color w:val="404040"/>
              </w:rPr>
              <w:instrText xml:space="preserve">" </w:instrText>
            </w:r>
            <w:r w:rsidR="002014F9" w:rsidRPr="00E645F1">
              <w:rPr>
                <w:rFonts w:ascii="Calibri" w:eastAsia="MS PGothic" w:hAnsi="Calibri" w:cs="Calibri"/>
                <w:color w:val="404040"/>
              </w:rPr>
              <w:fldChar w:fldCharType="separate"/>
            </w:r>
            <w:r w:rsidR="002014F9" w:rsidRPr="00E645F1">
              <w:rPr>
                <w:rFonts w:ascii="Calibri" w:eastAsia="MS PGothic" w:hAnsi="Calibri" w:cs="Calibri"/>
                <w:color w:val="404040"/>
              </w:rPr>
              <w:t>旧バージョン</w:t>
            </w:r>
            <w:r w:rsidR="002014F9"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 xml:space="preserve">SA </w:t>
            </w:r>
            <w:r w:rsidRPr="00E645F1">
              <w:rPr>
                <w:rFonts w:ascii="Calibri" w:eastAsia="MS PGothic" w:hAnsi="Calibri" w:cs="Calibri"/>
                <w:color w:val="000000"/>
              </w:rPr>
              <w:t>用</w:t>
            </w:r>
            <w:r w:rsidRPr="00E645F1">
              <w:rPr>
                <w:rFonts w:ascii="Calibri" w:eastAsia="MS PGothic" w:hAnsi="Calibri" w:cs="Calibri"/>
                <w:color w:val="000000"/>
              </w:rPr>
              <w:t xml:space="preserve"> SAL</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E32478"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E32478"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E32478"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highlight w:val="yellow"/>
              </w:rPr>
              <w:instrText>AutoTextList  \s NoStyle \t "</w:instrText>
            </w:r>
            <w:r w:rsidR="00A31908" w:rsidRPr="00E645F1">
              <w:rPr>
                <w:rStyle w:val="ProductList-BodyChar"/>
                <w:rFonts w:ascii="Calibri" w:eastAsia="MS PGothic" w:hAnsi="Calibri" w:cs="Calibri"/>
                <w:color w:val="404040"/>
                <w:highlight w:val="yellow"/>
              </w:rPr>
              <w:instrText>含まれるテクノロジ</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製品に含まれるその他のマイクロソフト</w:instrText>
            </w:r>
            <w:r w:rsidR="00A31908" w:rsidRPr="00E645F1">
              <w:rPr>
                <w:rStyle w:val="ProductList-BodyChar"/>
                <w:rFonts w:ascii="Calibri" w:eastAsia="MS PGothic" w:hAnsi="Calibri" w:cs="Calibri"/>
                <w:color w:val="404040"/>
                <w:highlight w:val="yellow"/>
              </w:rPr>
              <w:instrText xml:space="preserve"> </w:instrText>
            </w:r>
            <w:r w:rsidR="00A31908" w:rsidRPr="00E645F1">
              <w:rPr>
                <w:rStyle w:val="ProductList-BodyChar"/>
                <w:rFonts w:ascii="Calibri" w:eastAsia="MS PGothic" w:hAnsi="Calibri" w:cs="Calibri"/>
                <w:color w:val="404040"/>
                <w:highlight w:val="yellow"/>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highlight w:val="yellow"/>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E32478"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Productivity Suite </w:t>
      </w:r>
      <w:r w:rsidRPr="00E645F1">
        <w:rPr>
          <w:rFonts w:eastAsia="MS PGothic" w:cs="Calibri"/>
        </w:rPr>
        <w:t>の追加条件</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p>
    <w:p w:rsidR="00A35FDB" w:rsidRPr="00E645F1" w:rsidRDefault="00AA32A7" w:rsidP="00A35FDB">
      <w:pPr>
        <w:pStyle w:val="ProductList-Body"/>
        <w:rPr>
          <w:rFonts w:eastAsia="MS PGothic" w:cs="Calibri"/>
        </w:rPr>
      </w:pPr>
      <w:r w:rsidRPr="00E645F1">
        <w:rPr>
          <w:rFonts w:eastAsia="MS PGothic" w:cs="Calibri"/>
        </w:rPr>
        <w:t>Productivity Suite</w:t>
      </w:r>
      <w:r w:rsidRPr="00E645F1">
        <w:rPr>
          <w:rFonts w:eastAsia="MS PGothic" w:cs="Calibri"/>
        </w:rPr>
        <w:fldChar w:fldCharType="begin"/>
      </w:r>
      <w:r w:rsidRPr="00E645F1">
        <w:rPr>
          <w:rFonts w:eastAsia="MS PGothic" w:cs="Calibri"/>
        </w:rPr>
        <w:instrText xml:space="preserve"> XE "Productivity Suite" </w:instrText>
      </w:r>
      <w:r w:rsidRPr="00E645F1">
        <w:rPr>
          <w:rFonts w:eastAsia="MS PGothic" w:cs="Calibri"/>
        </w:rPr>
        <w:fldChar w:fldCharType="end"/>
      </w:r>
      <w:r w:rsidRPr="00E645F1">
        <w:rPr>
          <w:rFonts w:eastAsia="MS PGothic" w:cs="Calibri"/>
        </w:rPr>
        <w:t xml:space="preserve"> SAL </w:t>
      </w:r>
      <w:r w:rsidRPr="00E645F1">
        <w:rPr>
          <w:rFonts w:eastAsia="MS PGothic" w:cs="Calibri"/>
        </w:rPr>
        <w:t>および</w:t>
      </w:r>
      <w:r w:rsidRPr="00E645F1">
        <w:rPr>
          <w:rFonts w:eastAsia="MS PGothic" w:cs="Calibri"/>
        </w:rPr>
        <w:t xml:space="preserve"> Productivity SAL for SA </w:t>
      </w:r>
      <w:r w:rsidRPr="00E645F1">
        <w:rPr>
          <w:rFonts w:eastAsia="MS PGothic" w:cs="Calibri"/>
        </w:rPr>
        <w:t>は、以下の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と同等の権利を提供します。</w:t>
      </w:r>
      <w:r w:rsidRPr="00E645F1">
        <w:rPr>
          <w:rFonts w:eastAsia="MS PGothic" w:cs="Calibri"/>
        </w:rPr>
        <w:t>Hosted Exchange Standard SAL</w:t>
      </w:r>
      <w:r w:rsidRPr="00E645F1">
        <w:rPr>
          <w:rFonts w:eastAsia="MS PGothic" w:cs="Calibri"/>
        </w:rPr>
        <w:fldChar w:fldCharType="begin"/>
      </w:r>
      <w:r w:rsidRPr="00E645F1">
        <w:rPr>
          <w:rFonts w:eastAsia="MS PGothic" w:cs="Calibri"/>
        </w:rPr>
        <w:instrText xml:space="preserve"> XE "Hosted Exchange Standard SAL" </w:instrText>
      </w:r>
      <w:r w:rsidRPr="00E645F1">
        <w:rPr>
          <w:rFonts w:eastAsia="MS PGothic" w:cs="Calibri"/>
        </w:rPr>
        <w:fldChar w:fldCharType="end"/>
      </w:r>
      <w:r w:rsidRPr="00E645F1">
        <w:rPr>
          <w:rFonts w:eastAsia="MS PGothic" w:cs="Calibri"/>
        </w:rPr>
        <w:t>、</w:t>
      </w:r>
      <w:r w:rsidRPr="00E645F1">
        <w:rPr>
          <w:rFonts w:eastAsia="MS PGothic" w:cs="Calibri"/>
        </w:rPr>
        <w:t>Skype for Business Server 2015 Standard</w:t>
      </w:r>
      <w:r w:rsidRPr="00E645F1">
        <w:rPr>
          <w:rFonts w:eastAsia="MS PGothic" w:cs="Calibri"/>
        </w:rPr>
        <w:fldChar w:fldCharType="begin"/>
      </w:r>
      <w:r w:rsidRPr="00E645F1">
        <w:rPr>
          <w:rFonts w:eastAsia="MS PGothic" w:cs="Calibri"/>
        </w:rPr>
        <w:instrText xml:space="preserve"> XE "Skype for Business Server 2015 Standard" </w:instrText>
      </w:r>
      <w:r w:rsidRPr="00E645F1">
        <w:rPr>
          <w:rFonts w:eastAsia="MS PGothic" w:cs="Calibri"/>
        </w:rPr>
        <w:fldChar w:fldCharType="end"/>
      </w:r>
      <w:r w:rsidRPr="00E645F1">
        <w:rPr>
          <w:rFonts w:eastAsia="MS PGothic" w:cs="Calibri"/>
        </w:rPr>
        <w:t xml:space="preserve"> </w:t>
      </w:r>
      <w:r w:rsidRPr="00E645F1">
        <w:rPr>
          <w:rFonts w:eastAsia="MS PGothic" w:cs="Calibri"/>
        </w:rPr>
        <w:t>および</w:t>
      </w:r>
      <w:r w:rsidRPr="00E645F1">
        <w:rPr>
          <w:rFonts w:eastAsia="MS PGothic" w:cs="Calibri"/>
        </w:rPr>
        <w:t xml:space="preserve"> Enterprise SAL</w:t>
      </w:r>
      <w:r w:rsidRPr="00E645F1">
        <w:rPr>
          <w:rFonts w:eastAsia="MS PGothic" w:cs="Calibri"/>
        </w:rPr>
        <w:t>、</w:t>
      </w:r>
      <w:r w:rsidRPr="00E645F1">
        <w:rPr>
          <w:rFonts w:eastAsia="MS PGothic" w:cs="Calibri"/>
        </w:rPr>
        <w:t>SharePoint Server 201</w:t>
      </w:r>
      <w:r w:rsidR="00AC5E9E">
        <w:rPr>
          <w:rFonts w:eastAsia="MS PGothic" w:cs="Calibri"/>
          <w:lang w:val="en-US"/>
        </w:rPr>
        <w:t>6</w:t>
      </w:r>
      <w:r w:rsidRPr="00E645F1">
        <w:rPr>
          <w:rFonts w:eastAsia="MS PGothic" w:cs="Calibri"/>
        </w:rPr>
        <w:t xml:space="preserve"> Standard</w:t>
      </w:r>
      <w:r w:rsidRPr="00E645F1">
        <w:rPr>
          <w:rFonts w:eastAsia="MS PGothic" w:cs="Calibri"/>
        </w:rPr>
        <w:fldChar w:fldCharType="begin"/>
      </w:r>
      <w:r w:rsidRPr="00E645F1">
        <w:rPr>
          <w:rFonts w:eastAsia="MS PGothic" w:cs="Calibri"/>
        </w:rPr>
        <w:instrText xml:space="preserve"> XE "SharePoint Server 201</w:instrText>
      </w:r>
      <w:r w:rsidR="00AC5E9E">
        <w:rPr>
          <w:rFonts w:eastAsia="MS PGothic" w:cs="Calibri"/>
          <w:lang w:val="en-US"/>
        </w:rPr>
        <w:instrText>6</w:instrText>
      </w:r>
      <w:r w:rsidRPr="00E645F1">
        <w:rPr>
          <w:rFonts w:eastAsia="MS PGothic" w:cs="Calibri"/>
        </w:rPr>
        <w:instrText xml:space="preserve"> Standard" </w:instrText>
      </w:r>
      <w:r w:rsidRPr="00E645F1">
        <w:rPr>
          <w:rFonts w:eastAsia="MS PGothic" w:cs="Calibri"/>
        </w:rPr>
        <w:fldChar w:fldCharType="end"/>
      </w:r>
      <w:r w:rsidRPr="00E645F1">
        <w:rPr>
          <w:rFonts w:eastAsia="MS PGothic" w:cs="Calibri"/>
        </w:rPr>
        <w:t xml:space="preserve"> SAL</w:t>
      </w:r>
      <w:r w:rsidRPr="00E645F1">
        <w:rPr>
          <w:rFonts w:eastAsia="MS PGothic" w:cs="Calibri"/>
        </w:rPr>
        <w:t>。詳細については、これらの製品の製品項目をご覧ください。</w:t>
      </w:r>
    </w:p>
    <w:p w:rsidR="00A35FDB" w:rsidRPr="00E645F1" w:rsidRDefault="00A35FDB" w:rsidP="00A35FDB">
      <w:pPr>
        <w:pStyle w:val="ProductList-ClauseHeading"/>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2. SA </w:t>
      </w:r>
      <w:r w:rsidRPr="00E645F1">
        <w:rPr>
          <w:rFonts w:eastAsia="MS PGothic" w:cs="Calibri"/>
        </w:rPr>
        <w:t>用</w:t>
      </w:r>
      <w:r w:rsidRPr="00E645F1">
        <w:rPr>
          <w:rFonts w:eastAsia="MS PGothic" w:cs="Calibri"/>
        </w:rPr>
        <w:t xml:space="preserve"> SAL </w:t>
      </w:r>
      <w:r w:rsidRPr="00E645F1">
        <w:rPr>
          <w:rFonts w:eastAsia="MS PGothic" w:cs="Calibri"/>
        </w:rPr>
        <w:t>の対象</w:t>
      </w:r>
      <w:r w:rsidRPr="00E645F1">
        <w:rPr>
          <w:rFonts w:eastAsia="MS PGothic" w:cs="Calibri"/>
        </w:rPr>
        <w:t xml:space="preserve"> CAL</w:t>
      </w:r>
    </w:p>
    <w:tbl>
      <w:tblPr>
        <w:tblW w:w="10512"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5256"/>
        <w:gridCol w:w="5256"/>
      </w:tblGrid>
      <w:tr w:rsidR="00A35FDB" w:rsidRPr="00A849DE" w:rsidTr="005E77D9">
        <w:trPr>
          <w:tblHeader/>
        </w:trPr>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 xml:space="preserve">SA </w:t>
            </w:r>
            <w:r w:rsidRPr="00E645F1">
              <w:rPr>
                <w:rFonts w:ascii="Calibri" w:eastAsia="MS PGothic" w:hAnsi="Calibri" w:cs="Calibri"/>
                <w:color w:val="FFFFFF"/>
              </w:rPr>
              <w:t>用</w:t>
            </w:r>
            <w:r w:rsidRPr="00E645F1">
              <w:rPr>
                <w:rFonts w:ascii="Calibri" w:eastAsia="MS PGothic" w:hAnsi="Calibri" w:cs="Calibri"/>
                <w:color w:val="FFFFFF"/>
              </w:rPr>
              <w:t xml:space="preserve"> SAL</w:t>
            </w:r>
          </w:p>
        </w:tc>
        <w:tc>
          <w:tcPr>
            <w:tcW w:w="5256" w:type="dxa"/>
            <w:tcBorders>
              <w:top w:val="single" w:sz="4" w:space="0" w:color="000000"/>
              <w:left w:val="single" w:sz="4" w:space="0" w:color="000000"/>
              <w:bottom w:val="single" w:sz="4" w:space="0" w:color="000000"/>
              <w:right w:val="single" w:sz="4" w:space="0" w:color="000000"/>
            </w:tcBorders>
            <w:shd w:val="clear" w:color="auto" w:fill="0072C6"/>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color w:val="FFFFFF"/>
              </w:rPr>
              <w:t>対象</w:t>
            </w:r>
            <w:r w:rsidRPr="00E645F1">
              <w:rPr>
                <w:rFonts w:ascii="Calibri" w:eastAsia="MS PGothic" w:hAnsi="Calibri" w:cs="Calibri"/>
                <w:color w:val="FFFFFF"/>
              </w:rPr>
              <w:t xml:space="preserve"> CAL</w:t>
            </w:r>
          </w:p>
        </w:tc>
      </w:tr>
      <w:tr w:rsidR="00A35FDB" w:rsidRPr="00A849DE" w:rsidTr="00180F03">
        <w:tc>
          <w:tcPr>
            <w:tcW w:w="5256" w:type="dxa"/>
            <w:tcBorders>
              <w:top w:val="single" w:sz="4" w:space="0" w:color="000000"/>
              <w:left w:val="single" w:sz="4" w:space="0" w:color="000000"/>
              <w:bottom w:val="nil"/>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(Core CAL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Core CAL</w:t>
            </w:r>
            <w:r w:rsidRPr="00E645F1">
              <w:rPr>
                <w:rFonts w:ascii="Calibri" w:eastAsia="MS PGothic" w:hAnsi="Calibri" w:cs="Calibri"/>
              </w:rPr>
              <w:fldChar w:fldCharType="begin"/>
            </w:r>
            <w:r w:rsidRPr="00E645F1">
              <w:rPr>
                <w:rFonts w:ascii="Calibri" w:eastAsia="MS PGothic" w:hAnsi="Calibri" w:cs="Calibri"/>
              </w:rPr>
              <w:instrText xml:space="preserve"> XE "Core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nil"/>
              <w:left w:val="single" w:sz="4" w:space="0" w:color="000000"/>
              <w:bottom w:val="nil"/>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rPr>
            </w:pPr>
          </w:p>
        </w:tc>
        <w:tc>
          <w:tcPr>
            <w:tcW w:w="5256" w:type="dxa"/>
            <w:tcBorders>
              <w:top w:val="single" w:sz="4" w:space="0" w:color="000000"/>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r w:rsidR="00A35FDB" w:rsidRPr="00A849DE" w:rsidTr="00180F03">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lang w:val="fr-FR"/>
              </w:rPr>
            </w:pPr>
            <w:r w:rsidRPr="00E645F1">
              <w:rPr>
                <w:rFonts w:ascii="Calibri" w:eastAsia="MS PGothic" w:hAnsi="Calibri" w:cs="Calibri"/>
                <w:lang w:val="fr-FR"/>
              </w:rPr>
              <w:t>Productivity Suite</w:t>
            </w:r>
            <w:r w:rsidRPr="00E645F1">
              <w:rPr>
                <w:rFonts w:ascii="Calibri" w:eastAsia="MS PGothic" w:hAnsi="Calibri" w:cs="Calibri"/>
              </w:rPr>
              <w:fldChar w:fldCharType="begin"/>
            </w:r>
            <w:r w:rsidRPr="00E645F1">
              <w:rPr>
                <w:rFonts w:ascii="Calibri" w:eastAsia="MS PGothic" w:hAnsi="Calibri" w:cs="Calibri"/>
                <w:lang w:val="fr-FR"/>
              </w:rPr>
              <w:instrText xml:space="preserve"> XE "Productivity Suite" </w:instrText>
            </w:r>
            <w:r w:rsidRPr="00E645F1">
              <w:rPr>
                <w:rFonts w:ascii="Calibri" w:eastAsia="MS PGothic" w:hAnsi="Calibri" w:cs="Calibri"/>
              </w:rPr>
              <w:fldChar w:fldCharType="end"/>
            </w:r>
            <w:r w:rsidRPr="00E645F1">
              <w:rPr>
                <w:rFonts w:ascii="Calibri" w:eastAsia="MS PGothic" w:hAnsi="Calibri" w:cs="Calibri"/>
                <w:lang w:val="fr-FR"/>
              </w:rPr>
              <w:t xml:space="preserve"> SAL (Enterprise CAL</w:t>
            </w:r>
            <w:r w:rsidRPr="00E645F1">
              <w:rPr>
                <w:rFonts w:ascii="Calibri" w:eastAsia="MS PGothic" w:hAnsi="Calibri" w:cs="Calibri"/>
              </w:rPr>
              <w:fldChar w:fldCharType="begin"/>
            </w:r>
            <w:r w:rsidRPr="00E645F1">
              <w:rPr>
                <w:rFonts w:ascii="Calibri" w:eastAsia="MS PGothic" w:hAnsi="Calibri" w:cs="Calibri"/>
                <w:lang w:val="fr-FR"/>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lang w:val="fr-FR"/>
              </w:rPr>
              <w:t xml:space="preserve"> Suite SA </w:t>
            </w:r>
            <w:r w:rsidRPr="00E645F1">
              <w:rPr>
                <w:rFonts w:ascii="Calibri" w:eastAsia="MS PGothic" w:hAnsi="Calibri" w:cs="Calibri"/>
              </w:rPr>
              <w:t>用</w:t>
            </w:r>
            <w:r w:rsidRPr="00E645F1">
              <w:rPr>
                <w:rFonts w:ascii="Calibri" w:eastAsia="MS PGothic" w:hAnsi="Calibri" w:cs="Calibri"/>
                <w:lang w:val="fr-FR"/>
              </w:rPr>
              <w:t>)</w:t>
            </w:r>
          </w:p>
        </w:tc>
        <w:tc>
          <w:tcPr>
            <w:tcW w:w="5256" w:type="dxa"/>
            <w:tcBorders>
              <w:top w:val="single" w:sz="4" w:space="0" w:color="000000"/>
              <w:left w:val="single" w:sz="4" w:space="0" w:color="000000"/>
              <w:bottom w:val="single" w:sz="4" w:space="0" w:color="auto"/>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Enterprise CAL</w:t>
            </w:r>
            <w:r w:rsidRPr="00E645F1">
              <w:rPr>
                <w:rFonts w:ascii="Calibri" w:eastAsia="MS PGothic" w:hAnsi="Calibri" w:cs="Calibri"/>
              </w:rPr>
              <w:fldChar w:fldCharType="begin"/>
            </w:r>
            <w:r w:rsidRPr="00E645F1">
              <w:rPr>
                <w:rFonts w:ascii="Calibri" w:eastAsia="MS PGothic" w:hAnsi="Calibri" w:cs="Calibri"/>
              </w:rPr>
              <w:instrText xml:space="preserve"> XE "Enterprise CAL" </w:instrText>
            </w:r>
            <w:r w:rsidRPr="00E645F1">
              <w:rPr>
                <w:rFonts w:ascii="Calibri" w:eastAsia="MS PGothic" w:hAnsi="Calibri" w:cs="Calibri"/>
              </w:rPr>
              <w:fldChar w:fldCharType="end"/>
            </w:r>
            <w:r w:rsidRPr="00E645F1">
              <w:rPr>
                <w:rFonts w:ascii="Calibri" w:eastAsia="MS PGothic" w:hAnsi="Calibri" w:cs="Calibri"/>
              </w:rPr>
              <w:t xml:space="preserve"> Suite</w:t>
            </w: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17" w:name="_Toc480977345"/>
      <w:bookmarkStart w:id="118" w:name="ProductEntries_SystemCenter"/>
      <w:r w:rsidRPr="0060741B">
        <w:rPr>
          <w:lang w:val="da-DK"/>
        </w:rPr>
        <w:t>System Center</w:t>
      </w:r>
      <w:bookmarkEnd w:id="117"/>
    </w:p>
    <w:bookmarkEnd w:id="118"/>
    <w:p w:rsidR="0060741B" w:rsidRPr="0060741B" w:rsidRDefault="0060741B" w:rsidP="0060741B">
      <w:pPr>
        <w:pStyle w:val="ProductList-Offering1Heading"/>
        <w:rPr>
          <w:lang w:val="da-DK"/>
        </w:rPr>
        <w:sectPr w:rsidR="0060741B" w:rsidRPr="0060741B">
          <w:footerReference w:type="default" r:id="rId53"/>
          <w:footerReference w:type="first" r:id="rId54"/>
          <w:type w:val="continuous"/>
          <w:pgSz w:w="11907" w:h="16840" w:code="9"/>
          <w:pgMar w:top="1166" w:right="720" w:bottom="720" w:left="720" w:header="720" w:footer="720" w:gutter="0"/>
          <w:cols w:space="720"/>
          <w:titlePg/>
          <w:docGrid w:linePitch="360"/>
        </w:sectPr>
      </w:pPr>
    </w:p>
    <w:p w:rsidR="00924E8C" w:rsidRPr="00037A86" w:rsidRDefault="00924E8C" w:rsidP="00924E8C">
      <w:pPr>
        <w:pStyle w:val="ProductList-Body"/>
        <w:rPr>
          <w:rFonts w:eastAsia="MS PGothic"/>
          <w:szCs w:val="24"/>
        </w:rPr>
      </w:pPr>
      <w:r w:rsidRPr="00037A86">
        <w:rPr>
          <w:rFonts w:eastAsia="MS PGothic"/>
          <w:szCs w:val="24"/>
        </w:rPr>
        <w:t>System Center 2016 Standard</w:t>
      </w:r>
      <w:r w:rsidRPr="00037A86">
        <w:rPr>
          <w:rFonts w:eastAsia="MS PGothic"/>
          <w:szCs w:val="24"/>
        </w:rPr>
        <w:fldChar w:fldCharType="begin"/>
      </w:r>
      <w:r w:rsidRPr="00037A86">
        <w:rPr>
          <w:rFonts w:eastAsia="MS PGothic"/>
          <w:szCs w:val="24"/>
        </w:rPr>
        <w:instrText xml:space="preserve"> XE "System Center 2016 Standard"</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System Center 2016 Datacenter</w:t>
      </w:r>
      <w:r w:rsidRPr="00037A86">
        <w:rPr>
          <w:rFonts w:eastAsia="MS PGothic"/>
          <w:szCs w:val="24"/>
        </w:rPr>
        <w:fldChar w:fldCharType="begin"/>
      </w:r>
      <w:r w:rsidRPr="00037A86">
        <w:rPr>
          <w:rFonts w:eastAsia="MS PGothic"/>
          <w:szCs w:val="24"/>
        </w:rPr>
        <w:instrText xml:space="preserve"> XE "System Center 2016 Datacenter"</w:instrText>
      </w:r>
      <w:r w:rsidRPr="00037A86">
        <w:rPr>
          <w:rFonts w:eastAsia="MS PGothic"/>
          <w:szCs w:val="24"/>
        </w:rPr>
        <w:fldChar w:fldCharType="end"/>
      </w:r>
      <w:r w:rsidRPr="00037A86">
        <w:rPr>
          <w:rFonts w:eastAsia="MS PGothic"/>
          <w:szCs w:val="24"/>
        </w:rPr>
        <w:t xml:space="preserve"> (Core License)</w:t>
      </w:r>
    </w:p>
    <w:p w:rsidR="00924E8C" w:rsidRPr="00037A86" w:rsidRDefault="00924E8C" w:rsidP="00924E8C">
      <w:pPr>
        <w:pStyle w:val="ProductList-Body"/>
        <w:rPr>
          <w:rFonts w:eastAsia="MS PGothic"/>
          <w:szCs w:val="24"/>
        </w:rPr>
      </w:pPr>
      <w:r w:rsidRPr="00037A86">
        <w:rPr>
          <w:rFonts w:eastAsia="MS PGothic"/>
          <w:szCs w:val="24"/>
        </w:rPr>
        <w:t xml:space="preserve">System Center Configuration Manager 1606 (SAL) </w:t>
      </w:r>
      <w:r w:rsidRPr="00037A86">
        <w:rPr>
          <w:rFonts w:eastAsia="MS PGothic"/>
          <w:szCs w:val="24"/>
        </w:rPr>
        <w:fldChar w:fldCharType="begin"/>
      </w:r>
      <w:r w:rsidRPr="00037A86">
        <w:rPr>
          <w:rFonts w:eastAsia="MS PGothic"/>
          <w:szCs w:val="24"/>
        </w:rPr>
        <w:instrText xml:space="preserve"> XE "System Center Configuration Manager 1606"</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System Center Endpoint Protection 1606</w:t>
      </w:r>
      <w:r w:rsidRPr="00037A86">
        <w:rPr>
          <w:rFonts w:eastAsia="MS PGothic"/>
          <w:szCs w:val="24"/>
        </w:rPr>
        <w:fldChar w:fldCharType="begin"/>
      </w:r>
      <w:r w:rsidRPr="00037A86">
        <w:rPr>
          <w:rFonts w:eastAsia="MS PGothic"/>
          <w:szCs w:val="24"/>
        </w:rPr>
        <w:instrText xml:space="preserve"> XE "System Center Endpoint Protection 1606"</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Data Protection Manager</w:t>
      </w:r>
      <w:r w:rsidRPr="00037A86">
        <w:rPr>
          <w:rFonts w:eastAsia="MS PGothic"/>
          <w:szCs w:val="24"/>
        </w:rPr>
        <w:fldChar w:fldCharType="begin"/>
      </w:r>
      <w:r w:rsidRPr="00037A86">
        <w:rPr>
          <w:rFonts w:eastAsia="MS PGothic"/>
          <w:szCs w:val="24"/>
        </w:rPr>
        <w:instrText xml:space="preserve"> XE "System Center 2016 Data Protection Manager"</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System Center 2016 Operations Manager</w:t>
      </w:r>
      <w:r w:rsidRPr="00037A86">
        <w:rPr>
          <w:rFonts w:eastAsia="MS PGothic"/>
          <w:szCs w:val="24"/>
        </w:rPr>
        <w:fldChar w:fldCharType="begin"/>
      </w:r>
      <w:r w:rsidRPr="00037A86">
        <w:rPr>
          <w:rFonts w:eastAsia="MS PGothic"/>
          <w:szCs w:val="24"/>
        </w:rPr>
        <w:instrText xml:space="preserve"> XE "System Center </w:instrText>
      </w:r>
      <w:r>
        <w:rPr>
          <w:rFonts w:eastAsia="MS PGothic"/>
          <w:szCs w:val="24"/>
        </w:rPr>
        <w:instrText>2016 Operations Manager</w:instrText>
      </w:r>
      <w:r w:rsidRPr="00037A86">
        <w:rPr>
          <w:rFonts w:eastAsia="MS PGothic"/>
          <w:szCs w:val="24"/>
        </w:rPr>
        <w:instrText>"</w:instrText>
      </w:r>
      <w:r w:rsidRPr="00037A86">
        <w:rPr>
          <w:rFonts w:eastAsia="MS PGothic"/>
          <w:szCs w:val="24"/>
        </w:rPr>
        <w:fldChar w:fldCharType="end"/>
      </w:r>
      <w:r w:rsidRPr="00037A86">
        <w:rPr>
          <w:rFonts w:eastAsia="MS PGothic"/>
          <w:szCs w:val="24"/>
        </w:rPr>
        <w:t xml:space="preserve"> (SAL)</w:t>
      </w:r>
    </w:p>
    <w:p w:rsidR="00924E8C" w:rsidRPr="00037A86" w:rsidRDefault="00924E8C" w:rsidP="00924E8C">
      <w:pPr>
        <w:pStyle w:val="ProductList-Body"/>
        <w:rPr>
          <w:rFonts w:eastAsia="MS PGothic"/>
          <w:szCs w:val="24"/>
        </w:rPr>
      </w:pPr>
      <w:r w:rsidRPr="00037A86">
        <w:rPr>
          <w:rFonts w:eastAsia="MS PGothic"/>
          <w:szCs w:val="24"/>
        </w:rPr>
        <w:t xml:space="preserve">System Center 2016 Orchestrator (SAL) </w:t>
      </w:r>
      <w:r w:rsidRPr="00037A86">
        <w:rPr>
          <w:rFonts w:eastAsia="MS PGothic"/>
          <w:szCs w:val="24"/>
        </w:rPr>
        <w:fldChar w:fldCharType="begin"/>
      </w:r>
      <w:r w:rsidRPr="00037A86">
        <w:rPr>
          <w:rFonts w:eastAsia="MS PGothic"/>
          <w:szCs w:val="24"/>
        </w:rPr>
        <w:instrText xml:space="preserve"> XE "System Center 2016 Orchestrator"</w:instrText>
      </w:r>
      <w:r w:rsidRPr="00037A86">
        <w:rPr>
          <w:rFonts w:eastAsia="MS PGothic"/>
          <w:szCs w:val="24"/>
        </w:rPr>
        <w:fldChar w:fldCharType="end"/>
      </w:r>
    </w:p>
    <w:p w:rsidR="00924E8C" w:rsidRPr="00037A86" w:rsidRDefault="00924E8C" w:rsidP="00924E8C">
      <w:pPr>
        <w:pStyle w:val="ProductList-Body"/>
        <w:rPr>
          <w:rFonts w:eastAsia="MS PGothic"/>
          <w:szCs w:val="24"/>
        </w:rPr>
      </w:pPr>
      <w:r w:rsidRPr="00037A86">
        <w:rPr>
          <w:rFonts w:eastAsia="MS PGothic"/>
          <w:szCs w:val="24"/>
        </w:rPr>
        <w:t xml:space="preserve">System Center 2016 Service Manager (SAL) </w:t>
      </w:r>
      <w:r w:rsidRPr="00037A86">
        <w:rPr>
          <w:rFonts w:eastAsia="MS PGothic"/>
          <w:szCs w:val="24"/>
        </w:rPr>
        <w:fldChar w:fldCharType="begin"/>
      </w:r>
      <w:r w:rsidRPr="00037A86">
        <w:rPr>
          <w:rFonts w:eastAsia="MS PGothic"/>
          <w:szCs w:val="24"/>
        </w:rPr>
        <w:instrText xml:space="preserve"> XE "System Center 2016 Service Manager"</w:instrText>
      </w:r>
      <w:r w:rsidRPr="00037A86">
        <w:rPr>
          <w:rFonts w:eastAsia="MS PGothic"/>
          <w:szCs w:val="24"/>
        </w:rPr>
        <w:fldChar w:fldCharType="end"/>
      </w:r>
    </w:p>
    <w:p w:rsidR="00924E8C" w:rsidRPr="00037A86" w:rsidRDefault="00924E8C" w:rsidP="00924E8C">
      <w:pPr>
        <w:spacing w:after="0" w:line="240" w:lineRule="auto"/>
        <w:rPr>
          <w:rFonts w:eastAsia="MS PGothic"/>
          <w:sz w:val="18"/>
          <w:szCs w:val="24"/>
        </w:rPr>
        <w:sectPr w:rsidR="00924E8C" w:rsidRPr="00037A86">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3485"/>
        <w:gridCol w:w="3402"/>
      </w:tblGrid>
      <w:tr w:rsidR="0060741B" w:rsidRPr="00722FAC" w:rsidTr="0060741B">
        <w:tc>
          <w:tcPr>
            <w:tcW w:w="3598"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485"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Man"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w:t>
              </w:r>
              <w:r w:rsidRPr="00127E07">
                <w:rPr>
                  <w:rStyle w:val="Hyperlink"/>
                  <w:rFonts w:ascii="Calibri" w:eastAsia="MS PGothic" w:hAnsi="Calibri"/>
                  <w:szCs w:val="16"/>
                </w:rPr>
                <w:t>管理</w:t>
              </w:r>
              <w:r w:rsidRPr="00127E07">
                <w:rPr>
                  <w:rStyle w:val="Hyperlink"/>
                  <w:rFonts w:ascii="Calibri" w:eastAsia="MS PGothic" w:hAnsi="Calibri"/>
                  <w:szCs w:val="16"/>
                </w:rPr>
                <w:t>)</w:t>
              </w:r>
            </w:hyperlink>
            <w:r w:rsidRPr="00127E07">
              <w:rPr>
                <w:rFonts w:ascii="Calibri" w:eastAsia="MS PGothic" w:hAnsi="Calibri"/>
                <w:szCs w:val="16"/>
              </w:rPr>
              <w:t>、</w:t>
            </w:r>
            <w:hyperlink w:anchor="LicenseTerms_LicenseModel_SAL_ManSrv" w:history="1">
              <w:r w:rsidRPr="00127E07">
                <w:rPr>
                  <w:rStyle w:val="Hyperlink"/>
                  <w:rFonts w:ascii="Calibri" w:eastAsia="MS PGothic" w:hAnsi="Calibri"/>
                  <w:szCs w:val="16"/>
                </w:rPr>
                <w:t>管理サーバー用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System Center 2012 R2</w:t>
            </w:r>
            <w:r w:rsidRPr="00127E07">
              <w:rPr>
                <w:rFonts w:ascii="Calibri" w:eastAsia="MS PGothic" w:hAnsi="Calibri"/>
                <w:szCs w:val="16"/>
              </w:rPr>
              <w:fldChar w:fldCharType="begin"/>
            </w:r>
            <w:r w:rsidRPr="00127E07">
              <w:rPr>
                <w:rFonts w:ascii="Calibri" w:eastAsia="MS PGothic" w:hAnsi="Calibri"/>
                <w:szCs w:val="16"/>
              </w:rPr>
              <w:instrText xml:space="preserve"> XE "System Center 2012 R2"</w:instrText>
            </w:r>
            <w:r w:rsidRPr="00127E07">
              <w:rPr>
                <w:rFonts w:ascii="Calibri" w:eastAsia="MS PGothic" w:hAnsi="Calibri"/>
                <w:szCs w:val="16"/>
              </w:rPr>
              <w:fldChar w:fldCharType="end"/>
            </w:r>
          </w:p>
        </w:tc>
        <w:tc>
          <w:tcPr>
            <w:tcW w:w="3485"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エディション</w:t>
            </w:r>
          </w:p>
        </w:tc>
      </w:tr>
      <w:tr w:rsidR="0060741B" w:rsidRPr="00722FAC" w:rsidTr="0060741B">
        <w:tc>
          <w:tcPr>
            <w:tcW w:w="3598"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追加ソフトウェア</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お客様がサーバー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追加ソフトウェア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お客様がサーバー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ソフトウェアと併用する場合に使用できるソフトウェア。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追加ソフトウェア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85" w:type="dxa"/>
            <w:tcBorders>
              <w:top w:val="single" w:sz="4" w:space="0" w:color="000000"/>
            </w:tcBorders>
          </w:tcPr>
          <w:p w:rsidR="0060741B" w:rsidRPr="00127E07" w:rsidRDefault="0060741B" w:rsidP="0060741B">
            <w:pPr>
              <w:pStyle w:val="ProductList-Offering"/>
              <w:tabs>
                <w:tab w:val="clear" w:pos="360"/>
                <w:tab w:val="clear" w:pos="720"/>
                <w:tab w:val="clear" w:pos="1080"/>
                <w:tab w:val="center" w:pos="1633"/>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クライアント</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お客様の</w:instrText>
            </w:r>
            <w:r w:rsidRPr="00127E07">
              <w:rPr>
                <w:rFonts w:ascii="Calibri" w:eastAsia="MS PGothic" w:hAnsi="Calibri" w:cs="Calibri"/>
                <w:color w:val="0563C1"/>
                <w:szCs w:val="16"/>
              </w:rPr>
              <w:instrText xml:space="preserve"> SPLA </w:instrText>
            </w:r>
            <w:r w:rsidRPr="00127E07">
              <w:rPr>
                <w:rFonts w:ascii="Calibri" w:eastAsia="MS PGothic" w:hAnsi="Calibri" w:cs="Calibri"/>
                <w:color w:val="0563C1"/>
                <w:szCs w:val="16"/>
              </w:rPr>
              <w:instrText>の定義によります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として使用許諾される製品のコンポーネントを示します。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クライアント</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ソフトウェア</w:t>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c>
          <w:tcPr>
            <w:tcW w:w="3402" w:type="dxa"/>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485" w:type="dxa"/>
            <w:tcBorders>
              <w:top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ダウン</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エディション</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w:instrText>
            </w:r>
            <w:r w:rsidRPr="00127E07">
              <w:rPr>
                <w:rFonts w:ascii="Calibri" w:eastAsia="MS PGothic" w:hAnsi="Calibri" w:cs="Calibri"/>
                <w:color w:val="404040"/>
                <w:szCs w:val="16"/>
              </w:rPr>
              <w:instrText>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お客様に対し、ライセンスを取得したエディションの代わりに、許可された下位エディションを使用することを許可します。許可された下位エディションは、「ダウン</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エディションの権利」というセルに規定されています。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98"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含まれるテクノロジ</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製品に含まれるその他のマイクロソフト</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含まれるテクノロジ</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製品に含まれるその他のマイクロソフト</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含まれるテクノロジ</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SQL Server Technology</w:t>
            </w:r>
            <w:r w:rsidRPr="00127E07">
              <w:rPr>
                <w:rFonts w:ascii="Calibri" w:eastAsia="MS PGothic" w:hAnsi="Calibri"/>
                <w:color w:val="000000"/>
                <w:szCs w:val="16"/>
              </w:rPr>
              <w:t>、</w:t>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 xml:space="preserve"> AUTOTEXTLIST   \s NoStyle \t "Windows </w:instrText>
            </w:r>
            <w:r w:rsidRPr="00127E07">
              <w:rPr>
                <w:rFonts w:ascii="Calibri" w:eastAsia="MS PGothic" w:hAnsi="Calibri"/>
                <w:color w:val="0563C1"/>
                <w:szCs w:val="16"/>
              </w:rPr>
              <w:instrText>ソフトウェア</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コンポーネントとは、</w:instrText>
            </w:r>
            <w:r w:rsidRPr="00127E07">
              <w:rPr>
                <w:rFonts w:ascii="Calibri" w:eastAsia="MS PGothic" w:hAnsi="Calibri"/>
                <w:color w:val="0563C1"/>
                <w:szCs w:val="16"/>
              </w:rPr>
              <w:instrText>Microsoft .NET Framework</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Microsoft Data Access Components</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PowerShell </w:instrText>
            </w:r>
            <w:r w:rsidRPr="00127E07">
              <w:rPr>
                <w:rFonts w:ascii="Calibri" w:eastAsia="MS PGothic" w:hAnsi="Calibri"/>
                <w:color w:val="0563C1"/>
                <w:szCs w:val="16"/>
              </w:rPr>
              <w:instrText>ソフトウェア、および特定の</w:instrText>
            </w:r>
            <w:r w:rsidRPr="00127E07">
              <w:rPr>
                <w:rFonts w:ascii="Calibri" w:eastAsia="MS PGothic" w:hAnsi="Calibri"/>
                <w:color w:val="0563C1"/>
                <w:szCs w:val="16"/>
              </w:rPr>
              <w:instrText xml:space="preserve"> .dll </w:instrText>
            </w:r>
            <w:r w:rsidRPr="00127E07">
              <w:rPr>
                <w:rFonts w:ascii="Calibri" w:eastAsia="MS PGothic" w:hAnsi="Calibri"/>
                <w:color w:val="0563C1"/>
                <w:szCs w:val="16"/>
              </w:rPr>
              <w:instrText>を含む、</w:instrText>
            </w:r>
            <w:r w:rsidRPr="00127E07">
              <w:rPr>
                <w:rFonts w:ascii="Calibri" w:eastAsia="MS PGothic" w:hAnsi="Calibri"/>
                <w:color w:val="0563C1"/>
                <w:szCs w:val="16"/>
              </w:rPr>
              <w:instrText xml:space="preserve">Windows </w:instrText>
            </w:r>
            <w:r w:rsidRPr="00127E07">
              <w:rPr>
                <w:rFonts w:ascii="Calibri" w:eastAsia="MS PGothic" w:hAnsi="Calibri"/>
                <w:color w:val="0563C1"/>
                <w:szCs w:val="16"/>
              </w:rPr>
              <w:instrText>ソフトウェアのコンポーネントを意味します</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instrText>完全な定義については用語集を参照してください</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w:instrText>
            </w:r>
            <w:r w:rsidRPr="00127E07">
              <w:rPr>
                <w:rFonts w:ascii="Calibri" w:eastAsia="MS PGothic" w:hAnsi="Calibri"/>
                <w:color w:val="0563C1"/>
                <w:szCs w:val="16"/>
              </w:rPr>
              <w:instrText xml:space="preserve">" </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t xml:space="preserve">Windows </w:t>
            </w:r>
            <w:r w:rsidRPr="00127E07">
              <w:rPr>
                <w:rFonts w:ascii="Calibri" w:eastAsia="MS PGothic" w:hAnsi="Calibri"/>
                <w:color w:val="0563C1"/>
                <w:szCs w:val="16"/>
              </w:rPr>
              <w:t>ソフトウェア</w:t>
            </w:r>
            <w:r w:rsidRPr="00127E07">
              <w:rPr>
                <w:rFonts w:ascii="Calibri" w:eastAsia="MS PGothic" w:hAnsi="Calibri"/>
                <w:color w:val="0563C1"/>
                <w:szCs w:val="16"/>
              </w:rPr>
              <w:t xml:space="preserve"> </w:t>
            </w:r>
            <w:r w:rsidRPr="00127E07">
              <w:rPr>
                <w:rFonts w:ascii="Calibri" w:eastAsia="MS PGothic" w:hAnsi="Calibri"/>
                <w:color w:val="0563C1"/>
                <w:szCs w:val="16"/>
              </w:rPr>
              <w:t>コンポーネント</w: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p>
        </w:tc>
        <w:tc>
          <w:tcPr>
            <w:tcW w:w="3485"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Bing Maps</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1. </w:t>
      </w:r>
      <w:r w:rsidRPr="00722FAC">
        <w:rPr>
          <w:rFonts w:eastAsia="MS PGothic"/>
          <w:szCs w:val="24"/>
        </w:rPr>
        <w:t>データ</w:t>
      </w:r>
      <w:r w:rsidRPr="00722FAC">
        <w:rPr>
          <w:rFonts w:eastAsia="MS PGothic"/>
          <w:szCs w:val="24"/>
        </w:rPr>
        <w:t xml:space="preserve"> </w:t>
      </w:r>
      <w:r w:rsidRPr="00722FAC">
        <w:rPr>
          <w:rFonts w:eastAsia="MS PGothic"/>
          <w:szCs w:val="24"/>
        </w:rPr>
        <w:t>セットの複製または頒布の禁止</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本ソフトウェアに含まれるデータ</w:t>
      </w:r>
      <w:r w:rsidRPr="00722FAC">
        <w:rPr>
          <w:rFonts w:eastAsia="MS PGothic"/>
          <w:szCs w:val="24"/>
        </w:rPr>
        <w:t xml:space="preserve"> </w:t>
      </w:r>
      <w:r w:rsidRPr="00722FAC">
        <w:rPr>
          <w:rFonts w:eastAsia="MS PGothic"/>
          <w:szCs w:val="24"/>
        </w:rPr>
        <w:t>セット</w:t>
      </w:r>
      <w:r w:rsidRPr="00722FAC">
        <w:rPr>
          <w:rFonts w:eastAsia="MS PGothic"/>
          <w:szCs w:val="24"/>
        </w:rPr>
        <w:t xml:space="preserve"> (</w:t>
      </w:r>
      <w:r w:rsidRPr="00722FAC">
        <w:rPr>
          <w:rFonts w:eastAsia="MS PGothic"/>
          <w:szCs w:val="24"/>
        </w:rPr>
        <w:t>またはその一部</w:t>
      </w:r>
      <w:r w:rsidRPr="00722FAC">
        <w:rPr>
          <w:rFonts w:eastAsia="MS PGothic"/>
          <w:szCs w:val="24"/>
        </w:rPr>
        <w:t xml:space="preserve">) </w:t>
      </w:r>
      <w:r w:rsidRPr="00722FAC">
        <w:rPr>
          <w:rFonts w:eastAsia="MS PGothic"/>
          <w:szCs w:val="24"/>
        </w:rPr>
        <w:t>はいずれも複製および頒布することはできません。</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2. </w:t>
      </w:r>
      <w:r w:rsidRPr="00722FAC">
        <w:rPr>
          <w:rFonts w:eastAsia="MS PGothic"/>
          <w:szCs w:val="24"/>
        </w:rPr>
        <w:t>ライセンスの免除</w:t>
      </w:r>
      <w:r w:rsidRPr="00722FAC">
        <w:rPr>
          <w:rFonts w:eastAsia="MS PGothic"/>
          <w:szCs w:val="24"/>
        </w:rPr>
        <w:t xml:space="preserve"> – </w:t>
      </w:r>
      <w:r w:rsidRPr="00722FAC">
        <w:rPr>
          <w:rFonts w:eastAsia="MS PGothic"/>
          <w:szCs w:val="24"/>
        </w:rPr>
        <w:t>すべてのエディション</w:t>
      </w:r>
    </w:p>
    <w:p w:rsidR="0060741B" w:rsidRPr="00722FAC" w:rsidRDefault="0060741B" w:rsidP="0060741B">
      <w:pPr>
        <w:pStyle w:val="ProductList-Body"/>
        <w:rPr>
          <w:rFonts w:eastAsia="MS PGothic"/>
          <w:szCs w:val="24"/>
        </w:rPr>
      </w:pPr>
      <w:r w:rsidRPr="00722FAC">
        <w:rPr>
          <w:rFonts w:eastAsia="MS PGothic"/>
          <w:szCs w:val="24"/>
        </w:rPr>
        <w:t>以下に該当する場合、コア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または</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ソフトウェアの</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実行インスタンスとは、メモリにロードされ、その</w:instrText>
      </w:r>
      <w:r w:rsidRPr="00722FAC">
        <w:rPr>
          <w:rStyle w:val="ProductList-BodyChar"/>
          <w:rFonts w:eastAsia="MS PGothic"/>
          <w:color w:val="0563C1"/>
          <w:szCs w:val="24"/>
        </w:rPr>
        <w:instrText xml:space="preserve"> 1 </w:instrText>
      </w:r>
      <w:r w:rsidRPr="00722FAC">
        <w:rPr>
          <w:rStyle w:val="ProductList-BodyChar"/>
          <w:rFonts w:eastAsia="MS PGothic"/>
          <w:color w:val="0563C1"/>
          <w:szCs w:val="24"/>
        </w:rPr>
        <w:instrText>つまたは複数の指示が実行されているソフトウェアの</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Instance</w:instrText>
      </w:r>
      <w:r w:rsidRPr="00722FAC">
        <w:rPr>
          <w:rFonts w:eastAsia="MS PGothic"/>
          <w:color w:val="0563C1"/>
          <w:szCs w:val="24"/>
        </w:rPr>
        <w:fldChar w:fldCharType="end"/>
      </w:r>
      <w:r w:rsidRPr="00722FAC">
        <w:rPr>
          <w:rFonts w:eastAsia="MS PGothic"/>
          <w:color w:val="0563C1"/>
          <w:szCs w:val="24"/>
        </w:rPr>
        <w:instrText>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実行インスタンスとは、メモリにロードされ、その</w:instrText>
      </w:r>
      <w:r w:rsidRPr="00722FAC">
        <w:rPr>
          <w:rFonts w:eastAsia="MS PGothic"/>
          <w:szCs w:val="24"/>
        </w:rPr>
        <w:instrText xml:space="preserve"> 1 </w:instrText>
      </w:r>
      <w:r w:rsidRPr="00722FAC">
        <w:rPr>
          <w:rFonts w:eastAsia="MS PGothic"/>
          <w:szCs w:val="24"/>
        </w:rPr>
        <w:instrText>つまたは複数の指示が実行されているソフトウェアのインスタンスを意味します</w:instrText>
      </w:r>
      <w:r w:rsidRPr="00722FAC">
        <w:rPr>
          <w:rFonts w:eastAsia="MS PGothic"/>
          <w:szCs w:val="24"/>
        </w:rPr>
        <w:instrText xml:space="preserve"> (</w:instrText>
      </w:r>
      <w:r w:rsidRPr="00722FAC">
        <w:rPr>
          <w:rFonts w:eastAsia="MS PGothic"/>
          <w:szCs w:val="24"/>
        </w:rPr>
        <w:instrText>完全な定義については用語集を参照してください</w:instrText>
      </w:r>
      <w:r w:rsidRPr="00722FAC">
        <w:rPr>
          <w:rFonts w:eastAsia="MS PGothic"/>
          <w:szCs w:val="24"/>
        </w:rPr>
        <w:instrText>)</w:instrText>
      </w:r>
      <w:r w:rsidRPr="00722FAC">
        <w:rPr>
          <w:rFonts w:eastAsia="MS PGothic"/>
          <w:szCs w:val="24"/>
        </w:rPr>
        <w:instrText>。</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実行インスタンス</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がない</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p>
    <w:p w:rsidR="0060741B" w:rsidRPr="00722FAC" w:rsidRDefault="0060741B" w:rsidP="0060741B">
      <w:pPr>
        <w:pStyle w:val="ProductList-Body"/>
        <w:numPr>
          <w:ilvl w:val="0"/>
          <w:numId w:val="21"/>
        </w:numPr>
        <w:rPr>
          <w:rFonts w:eastAsia="MS PGothic"/>
          <w:szCs w:val="24"/>
        </w:rPr>
      </w:pPr>
      <w:r w:rsidRPr="00722FAC">
        <w:rPr>
          <w:rFonts w:eastAsia="MS PGothic"/>
          <w:szCs w:val="24"/>
        </w:rPr>
        <w:t xml:space="preserve">Windows Server </w:t>
      </w:r>
      <w:r w:rsidRPr="00722FAC">
        <w:rPr>
          <w:rFonts w:eastAsia="MS PGothic"/>
          <w:szCs w:val="24"/>
        </w:rPr>
        <w:t>の実行ではなく、ネットワーク</w:t>
      </w:r>
      <w:r w:rsidRPr="00722FAC">
        <w:rPr>
          <w:rFonts w:eastAsia="MS PGothic"/>
          <w:szCs w:val="24"/>
        </w:rPr>
        <w:t xml:space="preserve"> </w:t>
      </w:r>
      <w:r w:rsidRPr="00722FAC">
        <w:rPr>
          <w:rFonts w:eastAsia="MS PGothic"/>
          <w:szCs w:val="24"/>
        </w:rPr>
        <w:t>データの送信のみを目的として機能しているネットワーク</w:t>
      </w:r>
      <w:r w:rsidRPr="00722FAC">
        <w:rPr>
          <w:rFonts w:eastAsia="MS PGothic"/>
          <w:szCs w:val="24"/>
        </w:rPr>
        <w:t xml:space="preserve"> </w:t>
      </w:r>
      <w:r w:rsidRPr="00722FAC">
        <w:rPr>
          <w:rFonts w:eastAsia="MS PGothic"/>
          <w:szCs w:val="24"/>
        </w:rPr>
        <w:t>インフラストラクチャ</w:t>
      </w:r>
      <w:r w:rsidRPr="00722FAC">
        <w:rPr>
          <w:rFonts w:eastAsia="MS PGothic"/>
          <w:szCs w:val="24"/>
        </w:rPr>
        <w:t xml:space="preserve"> </w:t>
      </w:r>
      <w:r w:rsidRPr="00722FAC">
        <w:rPr>
          <w:rFonts w:eastAsia="MS PGothic"/>
          <w:szCs w:val="24"/>
        </w:rPr>
        <w:t>デバイス</w:t>
      </w:r>
    </w:p>
    <w:p w:rsidR="0060741B" w:rsidRPr="00722FAC" w:rsidRDefault="0060741B" w:rsidP="0060741B">
      <w:pPr>
        <w:pStyle w:val="ProductList-Body"/>
        <w:numPr>
          <w:ilvl w:val="0"/>
          <w:numId w:val="21"/>
        </w:numPr>
        <w:rPr>
          <w:rFonts w:eastAsia="MS PGothic"/>
          <w:szCs w:val="24"/>
        </w:rPr>
      </w:pP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物理</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とは、物理ハードウェア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システム上で直接作動するように構成されている</w:instrText>
      </w:r>
      <w:r w:rsidRPr="00722FAC">
        <w:rP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システム上で直接作動するように構成されている</w:instrText>
      </w:r>
      <w:r w:rsidRPr="00722FAC">
        <w:rPr>
          <w:rFonts w:eastAsia="MS PGothic"/>
          <w:color w:val="0563C1"/>
          <w:szCs w:val="24"/>
        </w:rPr>
        <w:instrText xml:space="preserve"> OSE </w:instrText>
      </w:r>
      <w:r w:rsidRPr="00722FAC">
        <w:rPr>
          <w:rFonts w:eastAsia="MS PGothic"/>
          <w:color w:val="0563C1"/>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インスタンスは、物理</w:instrText>
      </w:r>
      <w:r w:rsidRPr="00722FAC">
        <w:rPr>
          <w:rFonts w:eastAsia="MS PGothic"/>
          <w:color w:val="0563C1"/>
          <w:szCs w:val="24"/>
        </w:rPr>
        <w:instrText xml:space="preserve"> OSE </w:instrText>
      </w:r>
      <w:r w:rsidRPr="00722FAC">
        <w:rPr>
          <w:rFonts w:eastAsia="MS PGothic"/>
          <w:color w:val="0563C1"/>
          <w:szCs w:val="24"/>
        </w:rPr>
        <w:instrText>の一部と見なされます。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の一部と見なされます。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"Physical OSE mea</w:instrText>
      </w:r>
      <w:r w:rsidRPr="00722FAC">
        <w:rPr>
          <w:rFonts w:eastAsia="MS PGothic"/>
          <w:color w:val="0563C1"/>
          <w:szCs w:val="24"/>
        </w:rPr>
        <w:instrText xml:space="preserve">ns an </w:instrText>
      </w:r>
      <w:r w:rsidRPr="00722FAC">
        <w:rPr>
          <w:rFonts w:eastAsia="MS PGothic"/>
          <w:color w:val="0563C1"/>
          <w:szCs w:val="24"/>
        </w:rPr>
        <w:fldChar w:fldCharType="begin"/>
      </w:r>
      <w:r w:rsidRPr="00722FAC">
        <w:rPr>
          <w:rFonts w:eastAsia="MS PGothic"/>
          <w:color w:val="0563C1"/>
          <w:szCs w:val="24"/>
        </w:rPr>
        <w:instrText>AutoTextList  \s NoStyle \t " means all or part of an operating system Instance, or all or part of a virtual (or otherwise emulated) operating system Instance...(Refer Glossary for full definition)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that is configured to run directly on a physical hardware system. The operating system Instance used to run hardware virtualization software or to provide hardware virtualization services is considered part of the </w:instrText>
      </w:r>
      <w:r w:rsidRPr="00722FAC">
        <w:rPr>
          <w:rFonts w:eastAsia="MS PGothic"/>
          <w:color w:val="0563C1"/>
          <w:szCs w:val="24"/>
        </w:rPr>
        <w:fldChar w:fldCharType="begin"/>
      </w:r>
      <w:r w:rsidRPr="00722FAC">
        <w:rPr>
          <w:rFonts w:eastAsia="MS PGothic"/>
          <w:color w:val="0563C1"/>
          <w:szCs w:val="24"/>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722FAC">
        <w:rPr>
          <w:rFonts w:eastAsia="MS PGothic"/>
          <w:color w:val="0563C1"/>
          <w:szCs w:val="24"/>
        </w:rPr>
        <w:fldChar w:fldCharType="separate"/>
      </w:r>
      <w:r w:rsidRPr="00722FAC">
        <w:rPr>
          <w:rFonts w:eastAsia="MS PGothic"/>
          <w:color w:val="0563C1"/>
          <w:szCs w:val="24"/>
        </w:rPr>
        <w:instrText>Physical OSE</w:instrText>
      </w:r>
      <w:r w:rsidRPr="00722FAC">
        <w:rPr>
          <w:rFonts w:eastAsia="MS PGothic"/>
          <w:color w:val="0563C1"/>
          <w:szCs w:val="24"/>
        </w:rPr>
        <w:fldChar w:fldCharType="end"/>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物理</w:instrText>
      </w:r>
      <w:r w:rsidRPr="00722FAC">
        <w:rPr>
          <w:rFonts w:eastAsia="MS PGothic"/>
          <w:szCs w:val="24"/>
        </w:rPr>
        <w:instrText xml:space="preserve"> OSE </w:instrText>
      </w:r>
      <w:r w:rsidRPr="00722FAC">
        <w:rPr>
          <w:rFonts w:eastAsia="MS PGothic"/>
          <w:szCs w:val="24"/>
        </w:rPr>
        <w:instrText>とは、物理ハードウェア</w:instrText>
      </w:r>
      <w:r w:rsidRPr="00722FAC">
        <w:rPr>
          <w:rFonts w:eastAsia="MS PGothic"/>
          <w:szCs w:val="24"/>
        </w:rPr>
        <w:instrText xml:space="preserve"> </w:instrText>
      </w:r>
      <w:r w:rsidRPr="00722FAC">
        <w:rPr>
          <w:rFonts w:eastAsia="MS PGothic"/>
          <w:szCs w:val="24"/>
        </w:rPr>
        <w:instrText>システム上で直接作動するように構成されている</w:instrText>
      </w:r>
      <w:r w:rsidRPr="00722FAC">
        <w:rPr>
          <w:rFonts w:eastAsia="MS PGothic"/>
          <w:szCs w:val="24"/>
        </w:rPr>
        <w:instrText xml:space="preserve"> OSE </w:instrText>
      </w:r>
      <w:r w:rsidRPr="00722FAC">
        <w:rPr>
          <w:rFonts w:eastAsia="MS PGothic"/>
          <w:szCs w:val="24"/>
        </w:rPr>
        <w:instrText>を意味します。ハードウェア仮想化ソフトウェアを実行するため、またはハードウェア仮想化サービスを提供するために使用されるオペレーティング</w:instrText>
      </w:r>
      <w:r w:rsidRPr="00722FAC">
        <w:rPr>
          <w:rFonts w:eastAsia="MS PGothic"/>
          <w:szCs w:val="24"/>
        </w:rPr>
        <w:instrText xml:space="preserve"> </w:instrText>
      </w:r>
      <w:r w:rsidRPr="00722FAC">
        <w:rPr>
          <w:rFonts w:eastAsia="MS PGothic"/>
          <w:szCs w:val="24"/>
        </w:rPr>
        <w:instrText>システム</w:instrText>
      </w:r>
      <w:r w:rsidRPr="00722FAC">
        <w:rPr>
          <w:rFonts w:eastAsia="MS PGothic"/>
          <w:szCs w:val="24"/>
        </w:rPr>
        <w:instrText xml:space="preserve"> </w:instrText>
      </w:r>
      <w:r w:rsidRPr="00722FAC">
        <w:rPr>
          <w:rFonts w:eastAsia="MS PGothic"/>
          <w:szCs w:val="24"/>
        </w:rPr>
        <w:instrText>インスタンスは、物理</w:instrText>
      </w:r>
      <w:r w:rsidRPr="00722FAC">
        <w:rPr>
          <w:rFonts w:eastAsia="MS PGothic"/>
          <w:szCs w:val="24"/>
        </w:rPr>
        <w:instrText xml:space="preserve"> OSE </w:instrText>
      </w:r>
      <w:r w:rsidRPr="00722FAC">
        <w:rPr>
          <w:rFonts w:eastAsia="MS PGothic"/>
          <w:szCs w:val="24"/>
        </w:rPr>
        <w:instrText>の一部と見なされます。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物理</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から</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仮想</w:instrText>
      </w:r>
      <w:r w:rsidRPr="00722FAC">
        <w:rPr>
          <w:rStyle w:val="ProductList-BodyChar"/>
          <w:rFonts w:eastAsia="MS PGothic"/>
          <w:color w:val="0563C1"/>
          <w:szCs w:val="24"/>
        </w:rPr>
        <w:instrText xml:space="preserve"> OSE </w:instrText>
      </w:r>
      <w:r w:rsidRPr="00722FAC">
        <w:rPr>
          <w:rStyle w:val="ProductList-BodyChar"/>
          <w:rFonts w:eastAsia="MS PGothic"/>
          <w:color w:val="0563C1"/>
          <w:szCs w:val="24"/>
        </w:rPr>
        <w:instrText>とは、仮想ハードウェア</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システム上で作動するように構成されている</w:instrText>
      </w:r>
      <w:r w:rsidRPr="00722FAC">
        <w:rPr>
          <w:rStyle w:val="ProductList-BodyChar"/>
          <w:rFonts w:eastAsia="MS PGothic"/>
          <w:color w:val="0563C1"/>
          <w:szCs w:val="24"/>
        </w:rPr>
        <w:instrText xml:space="preserve"> </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インスタンスの全部もしくは一部、または仮想</w:instrText>
      </w:r>
      <w:r w:rsidRPr="00722FAC">
        <w:rPr>
          <w:rFonts w:eastAsia="MS PGothic"/>
          <w:color w:val="0563C1"/>
          <w:szCs w:val="24"/>
        </w:rPr>
        <w:instrText xml:space="preserve"> (</w:instrText>
      </w:r>
      <w:r w:rsidRPr="00722FAC">
        <w:rPr>
          <w:rFonts w:eastAsia="MS PGothic"/>
          <w:color w:val="0563C1"/>
          <w:szCs w:val="24"/>
        </w:rPr>
        <w:instrText>もしくはエミュレートされた</w:instrText>
      </w:r>
      <w:r w:rsidRPr="00722FAC">
        <w:rPr>
          <w:rFonts w:eastAsia="MS PGothic"/>
          <w:color w:val="0563C1"/>
          <w:szCs w:val="24"/>
        </w:rPr>
        <w:instrText xml:space="preserve">) </w:instrText>
      </w:r>
      <w:r w:rsidRPr="00722FAC">
        <w:rPr>
          <w:rFonts w:eastAsia="MS PGothic"/>
          <w:color w:val="0563C1"/>
          <w:szCs w:val="24"/>
        </w:rPr>
        <w:instrText>オペレーティング</w:instrText>
      </w:r>
      <w:r w:rsidRPr="00722FAC">
        <w:rPr>
          <w:rFonts w:eastAsia="MS PGothic"/>
          <w:color w:val="0563C1"/>
          <w:szCs w:val="24"/>
        </w:rPr>
        <w:instrText xml:space="preserve"> </w:instrText>
      </w:r>
      <w:r w:rsidRPr="00722FAC">
        <w:rPr>
          <w:rFonts w:eastAsia="MS PGothic"/>
          <w:color w:val="0563C1"/>
          <w:szCs w:val="24"/>
        </w:rPr>
        <w:instrText>システム</w:instrText>
      </w:r>
      <w:r w:rsidRPr="00722FAC">
        <w:rPr>
          <w:rFonts w:eastAsia="MS PGothic"/>
          <w:color w:val="0563C1"/>
          <w:szCs w:val="24"/>
        </w:rPr>
        <w:instrText xml:space="preserve"> </w:instrText>
      </w:r>
      <w:r w:rsidRPr="00722FAC">
        <w:rPr>
          <w:rFonts w:eastAsia="MS PGothic"/>
          <w:color w:val="0563C1"/>
          <w:szCs w:val="24"/>
        </w:rPr>
        <w:instrText>インスタンスの全部もしくは一部を意味します</w:instrText>
      </w:r>
      <w:r w:rsidRPr="00722FAC">
        <w:rPr>
          <w:rFonts w:eastAsia="MS PGothic"/>
          <w:color w:val="0563C1"/>
          <w:szCs w:val="24"/>
        </w:rPr>
        <w:instrText xml:space="preserve"> (</w:instrText>
      </w:r>
      <w:r w:rsidRPr="00722FAC">
        <w:rPr>
          <w:rFonts w:eastAsia="MS PGothic"/>
          <w:color w:val="0563C1"/>
          <w:szCs w:val="24"/>
        </w:rPr>
        <w:instrText>完全な定義については用語集を参照してください</w:instrText>
      </w:r>
      <w:r w:rsidRPr="00722FAC">
        <w:rPr>
          <w:rFonts w:eastAsia="MS PGothic"/>
          <w:color w:val="0563C1"/>
          <w:szCs w:val="24"/>
        </w:rPr>
        <w:instrText>)</w:instrText>
      </w:r>
      <w:r w:rsidRPr="00722FAC">
        <w:rPr>
          <w:rFonts w:eastAsia="MS PGothic"/>
          <w:color w:val="0563C1"/>
          <w:szCs w:val="24"/>
        </w:rPr>
        <w:instrText>。</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OSE</w:instrText>
      </w:r>
      <w:r w:rsidRPr="00722FAC">
        <w:rPr>
          <w:rFonts w:eastAsia="MS PGothic"/>
          <w:color w:val="0563C1"/>
          <w:szCs w:val="24"/>
        </w:rPr>
        <w:fldChar w:fldCharType="end"/>
      </w:r>
      <w:r w:rsidRPr="00722FAC">
        <w:rPr>
          <w:rFonts w:eastAsia="MS PGothic"/>
          <w:color w:val="0563C1"/>
          <w:szCs w:val="24"/>
        </w:rPr>
        <w:instrText xml:space="preserve">  </w:instrText>
      </w:r>
      <w:r w:rsidRPr="00722FAC">
        <w:rPr>
          <w:rFonts w:eastAsia="MS PGothic"/>
          <w:color w:val="0563C1"/>
          <w:szCs w:val="24"/>
        </w:rPr>
        <w:instrText>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仮想</w:instrText>
      </w:r>
      <w:r w:rsidRPr="00722FAC">
        <w:rPr>
          <w:rFonts w:eastAsia="MS PGothic"/>
          <w:szCs w:val="24"/>
        </w:rPr>
        <w:instrText xml:space="preserve"> OSE </w:instrText>
      </w:r>
      <w:r w:rsidRPr="00722FAC">
        <w:rPr>
          <w:rFonts w:eastAsia="MS PGothic"/>
          <w:szCs w:val="24"/>
        </w:rPr>
        <w:instrText>とは、仮想ハードウェア</w:instrText>
      </w:r>
      <w:r w:rsidRPr="00722FAC">
        <w:rPr>
          <w:rFonts w:eastAsia="MS PGothic"/>
          <w:szCs w:val="24"/>
        </w:rPr>
        <w:instrText xml:space="preserve"> </w:instrText>
      </w:r>
      <w:r w:rsidRPr="00722FAC">
        <w:rPr>
          <w:rFonts w:eastAsia="MS PGothic"/>
          <w:szCs w:val="24"/>
        </w:rPr>
        <w:instrText>システム上で作動するように構成されている</w:instrText>
      </w:r>
      <w:r w:rsidRPr="00722FAC">
        <w:rPr>
          <w:rFonts w:eastAsia="MS PGothic"/>
          <w:szCs w:val="24"/>
        </w:rPr>
        <w:instrText xml:space="preserve"> OSE </w:instrText>
      </w:r>
      <w:r w:rsidRPr="00722FAC">
        <w:rPr>
          <w:rFonts w:eastAsia="MS PGothic"/>
          <w:szCs w:val="24"/>
        </w:rPr>
        <w:instrText>を意味します。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仮想</w:t>
      </w:r>
      <w:r w:rsidRPr="00722FAC">
        <w:rPr>
          <w:rFonts w:eastAsia="MS PGothic"/>
          <w:color w:val="0563C1"/>
          <w:szCs w:val="24"/>
        </w:rPr>
        <w:t xml:space="preserve"> OSE</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への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の変換</w:t>
      </w:r>
    </w:p>
    <w:p w:rsidR="0060741B" w:rsidRPr="00722FAC" w:rsidRDefault="0060741B" w:rsidP="0060741B">
      <w:pPr>
        <w:pStyle w:val="ProductList-Body"/>
        <w:numPr>
          <w:ilvl w:val="0"/>
          <w:numId w:val="21"/>
        </w:numPr>
        <w:rPr>
          <w:rFonts w:eastAsia="MS PGothic"/>
          <w:b/>
          <w:color w:val="00188F"/>
          <w:szCs w:val="24"/>
        </w:rPr>
      </w:pPr>
      <w:r w:rsidRPr="00722FAC">
        <w:rPr>
          <w:rFonts w:eastAsia="MS PGothic"/>
          <w:szCs w:val="24"/>
        </w:rPr>
        <w:t>システムの温度、ファンの速度、電源のオン</w:t>
      </w:r>
      <w:r w:rsidRPr="00722FAC">
        <w:rPr>
          <w:rFonts w:eastAsia="MS PGothic"/>
          <w:szCs w:val="24"/>
        </w:rPr>
        <w:t>/</w:t>
      </w:r>
      <w:r w:rsidRPr="00722FAC">
        <w:rPr>
          <w:rFonts w:eastAsia="MS PGothic"/>
          <w:szCs w:val="24"/>
        </w:rPr>
        <w:t>オフ、システムのリセットまたは</w:t>
      </w:r>
      <w:r w:rsidRPr="00722FAC">
        <w:rPr>
          <w:rFonts w:eastAsia="MS PGothic"/>
          <w:szCs w:val="24"/>
        </w:rPr>
        <w:t xml:space="preserve"> CPU </w:t>
      </w:r>
      <w:r w:rsidRPr="00722FAC">
        <w:rPr>
          <w:rFonts w:eastAsia="MS PGothic"/>
          <w:szCs w:val="24"/>
        </w:rPr>
        <w:t>の可用性に関するハードウェア</w:t>
      </w:r>
      <w:r w:rsidRPr="00722FAC">
        <w:rPr>
          <w:rFonts w:eastAsia="MS PGothic"/>
          <w:szCs w:val="24"/>
        </w:rPr>
        <w:t xml:space="preserve"> </w:t>
      </w:r>
      <w:r w:rsidRPr="00722FAC">
        <w:rPr>
          <w:rFonts w:eastAsia="MS PGothic"/>
          <w:szCs w:val="24"/>
        </w:rPr>
        <w:t>コンポーネントの状態の監視または管理のみを行う任意のデバイス</w:t>
      </w:r>
    </w:p>
    <w:p w:rsidR="0060741B" w:rsidRPr="00722FAC" w:rsidRDefault="0060741B" w:rsidP="0060741B">
      <w:pPr>
        <w:pStyle w:val="ProductList-Body"/>
        <w:rPr>
          <w:rFonts w:eastAsia="MS PGothic"/>
          <w:b/>
          <w:color w:val="00188F"/>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3. System Center Datacenter </w:t>
      </w:r>
      <w:r w:rsidRPr="00722FAC">
        <w:rPr>
          <w:rFonts w:eastAsia="MS PGothic"/>
          <w:szCs w:val="24"/>
        </w:rPr>
        <w:t>および</w:t>
      </w:r>
      <w:r w:rsidRPr="00722FAC">
        <w:rPr>
          <w:rFonts w:eastAsia="MS PGothic"/>
          <w:szCs w:val="24"/>
        </w:rPr>
        <w:t xml:space="preserve"> Standard </w:t>
      </w:r>
      <w:r w:rsidRPr="00722FAC">
        <w:rPr>
          <w:rFonts w:eastAsia="MS PGothic"/>
          <w:szCs w:val="24"/>
        </w:rPr>
        <w:t>の追加条件</w:t>
      </w:r>
    </w:p>
    <w:p w:rsidR="0060741B" w:rsidRPr="00722FAC" w:rsidRDefault="0060741B" w:rsidP="0060741B">
      <w:pPr>
        <w:pStyle w:val="ProductList-Body"/>
        <w:tabs>
          <w:tab w:val="clear" w:pos="360"/>
          <w:tab w:val="clear" w:pos="720"/>
          <w:tab w:val="clear" w:pos="1080"/>
        </w:tabs>
        <w:rPr>
          <w:rFonts w:eastAsia="MS PGothic"/>
          <w:szCs w:val="24"/>
        </w:rPr>
      </w:pPr>
      <w:r w:rsidRPr="00722FAC">
        <w:rPr>
          <w:rFonts w:eastAsia="MS PGothic"/>
          <w:szCs w:val="24"/>
        </w:rPr>
        <w:t>お客様は、</w:t>
      </w:r>
      <w:r w:rsidRPr="00722FAC">
        <w:rPr>
          <w:rFonts w:eastAsia="MS PGothic"/>
          <w:szCs w:val="24"/>
        </w:rPr>
        <w:t>System Center Endpoint Protection</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"System Center Endpoint Protection"</w:instrText>
      </w:r>
      <w:r w:rsidRPr="00722FAC">
        <w:rPr>
          <w:rFonts w:eastAsia="MS PGothic"/>
          <w:szCs w:val="24"/>
        </w:rPr>
        <w:fldChar w:fldCharType="end"/>
      </w:r>
      <w:r w:rsidRPr="00722FAC">
        <w:rPr>
          <w:rFonts w:eastAsia="MS PGothic"/>
          <w:szCs w:val="24"/>
        </w:rPr>
        <w:t xml:space="preserve"> </w:t>
      </w:r>
      <w:r w:rsidRPr="00722FAC">
        <w:rPr>
          <w:rFonts w:eastAsia="MS PGothic"/>
          <w:szCs w:val="24"/>
        </w:rPr>
        <w:t>を使用して</w:t>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Fonts w:eastAsia="MS PGothic"/>
          <w:szCs w:val="24"/>
        </w:rPr>
        <w:t>を管理することができますが、ライセンス</w:t>
      </w:r>
      <w:r w:rsidRPr="00722FAC">
        <w:rPr>
          <w:rFonts w:eastAsia="MS PGothic"/>
          <w:szCs w:val="24"/>
        </w:rPr>
        <w:t xml:space="preserve"> </w:t>
      </w:r>
      <w:r w:rsidRPr="00722FAC">
        <w:rPr>
          <w:rFonts w:eastAsia="MS PGothic"/>
          <w:szCs w:val="24"/>
        </w:rPr>
        <w:t>モデル条項が適用されます。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rPr>
          <w:rFonts w:eastAsia="MS PGothic"/>
          <w:b/>
          <w:color w:val="00188F"/>
          <w:szCs w:val="24"/>
        </w:rPr>
      </w:pPr>
      <w:r w:rsidRPr="00722FAC">
        <w:rPr>
          <w:rFonts w:eastAsia="MS PGothic"/>
          <w:b/>
          <w:color w:val="00188F"/>
          <w:szCs w:val="24"/>
        </w:rPr>
        <w:t xml:space="preserve">4. Windows Server </w:t>
      </w:r>
      <w:r w:rsidRPr="00722FAC">
        <w:rPr>
          <w:rFonts w:eastAsia="MS PGothic"/>
          <w:b/>
          <w:color w:val="00188F"/>
          <w:szCs w:val="24"/>
        </w:rPr>
        <w:t>コンテナー</w:t>
      </w:r>
    </w:p>
    <w:p w:rsidR="0060741B" w:rsidRPr="00722FAC" w:rsidRDefault="0060741B" w:rsidP="0060741B">
      <w:pPr>
        <w:pStyle w:val="ProductList-Body"/>
        <w:rPr>
          <w:rFonts w:eastAsia="MS PGothic"/>
          <w:szCs w:val="24"/>
        </w:rPr>
      </w:pPr>
      <w:r w:rsidRPr="00722FAC">
        <w:rPr>
          <w:rFonts w:eastAsia="MS PGothic"/>
          <w:szCs w:val="24"/>
        </w:rPr>
        <w:t>お客様は、</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ライセンスを取得したサーバーとは、</w:instrText>
      </w:r>
      <w:r w:rsidRPr="00722FAC">
        <w:rPr>
          <w:rFonts w:eastAsia="MS PGothic"/>
          <w:color w:val="0563C1"/>
          <w:szCs w:val="24"/>
        </w:rPr>
        <w:fldChar w:fldCharType="begin"/>
      </w:r>
      <w:r w:rsidRPr="00722FAC">
        <w:rPr>
          <w:rFonts w:eastAsia="MS PGothic"/>
          <w:color w:val="0563C1"/>
          <w:szCs w:val="24"/>
        </w:rPr>
        <w:instrText xml:space="preserve">AutoTextList  \s NoStyle \t " </w:instrText>
      </w:r>
      <w:r w:rsidRPr="00722FAC">
        <w:rPr>
          <w:rFonts w:eastAsia="MS PGothic"/>
          <w:color w:val="0563C1"/>
          <w:szCs w:val="24"/>
        </w:rPr>
        <w:instrText>製品をダウンロード、インストール、アクセス、および使用する権利を意味します。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License</w:instrText>
      </w:r>
      <w:r w:rsidRPr="00722FAC">
        <w:rPr>
          <w:rFonts w:eastAsia="MS PGothic"/>
          <w:color w:val="0563C1"/>
          <w:szCs w:val="24"/>
        </w:rPr>
        <w:fldChar w:fldCharType="end"/>
      </w:r>
      <w:r w:rsidRPr="00722FAC">
        <w:rPr>
          <w:rFonts w:eastAsia="MS PGothic"/>
          <w:color w:val="0563C1"/>
          <w:szCs w:val="24"/>
        </w:rPr>
        <w:instrText>が割り当てられた単一の</w:instrText>
      </w:r>
      <w:r w:rsidRPr="00722FAC">
        <w:rPr>
          <w:rFonts w:eastAsia="MS PGothic"/>
          <w:color w:val="0563C1"/>
          <w:szCs w:val="24"/>
        </w:rPr>
        <w:fldChar w:fldCharType="begin"/>
      </w:r>
      <w:r w:rsidRPr="00722FAC">
        <w:rPr>
          <w:rFonts w:eastAsia="MS PGothic"/>
          <w:color w:val="0563C1"/>
          <w:szCs w:val="24"/>
        </w:rPr>
        <w:instrText>AutoTextList  \s NoStyle \t "</w:instrText>
      </w:r>
      <w:r w:rsidRPr="00722FAC">
        <w:rPr>
          <w:rFonts w:eastAsia="MS PGothic"/>
          <w:color w:val="0563C1"/>
          <w:szCs w:val="24"/>
        </w:rPr>
        <w:instrText>サーバー</w:instrText>
      </w:r>
      <w:r w:rsidRPr="00722FAC">
        <w:rPr>
          <w:rFonts w:eastAsia="MS PGothic"/>
          <w:color w:val="0563C1"/>
          <w:szCs w:val="24"/>
        </w:rPr>
        <w:instrText xml:space="preserve"> </w:instrText>
      </w:r>
      <w:r w:rsidRPr="00722FAC">
        <w:rPr>
          <w:rFonts w:eastAsia="MS PGothic"/>
          <w:color w:val="0563C1"/>
          <w:szCs w:val="24"/>
        </w:rPr>
        <w:instrText>ソフトウェアを実行することができる物理ハードウェア</w:instrText>
      </w:r>
      <w:r w:rsidRPr="00722FAC">
        <w:rPr>
          <w:rFonts w:eastAsia="MS PGothic"/>
          <w:color w:val="0563C1"/>
          <w:szCs w:val="24"/>
        </w:rPr>
        <w:instrText xml:space="preserve"> </w:instrText>
      </w:r>
      <w:r w:rsidRPr="00722FAC">
        <w:rPr>
          <w:rFonts w:eastAsia="MS PGothic"/>
          <w:color w:val="0563C1"/>
          <w:szCs w:val="24"/>
        </w:rPr>
        <w:instrText>システムを意味します。</w:instrText>
      </w:r>
      <w:r w:rsidRPr="00722FAC">
        <w:rPr>
          <w:rFonts w:eastAsia="MS PGothic"/>
          <w:color w:val="0563C1"/>
          <w:szCs w:val="24"/>
        </w:rPr>
        <w:instrText xml:space="preserve">        "</w:instrText>
      </w:r>
      <w:r w:rsidRPr="00722FAC">
        <w:rPr>
          <w:rFonts w:eastAsia="MS PGothic"/>
          <w:color w:val="0563C1"/>
          <w:szCs w:val="24"/>
        </w:rPr>
        <w:fldChar w:fldCharType="separate"/>
      </w:r>
      <w:r w:rsidRPr="00722FAC">
        <w:rPr>
          <w:rFonts w:eastAsia="MS PGothic"/>
          <w:color w:val="0563C1"/>
          <w:szCs w:val="24"/>
        </w:rPr>
        <w:instrText>Server</w:instrText>
      </w:r>
      <w:r w:rsidRPr="00722FAC">
        <w:rPr>
          <w:rFonts w:eastAsia="MS PGothic"/>
          <w:color w:val="0563C1"/>
          <w:szCs w:val="24"/>
        </w:rPr>
        <w:fldChar w:fldCharType="end"/>
      </w:r>
      <w:r w:rsidRPr="00722FAC">
        <w:rPr>
          <w:rFonts w:eastAsia="MS PGothic"/>
          <w:color w:val="0563C1"/>
          <w:szCs w:val="24"/>
        </w:rPr>
        <w:instrText>を意味します。この定義において、ハードウェアのパーティションまたはブレードは、別個のサーバーと見なされます。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szCs w:val="24"/>
        </w:rPr>
        <w:fldChar w:fldCharType="begin"/>
      </w:r>
      <w:r w:rsidRPr="00722FAC">
        <w:rPr>
          <w:rFonts w:eastAsia="MS PGothic"/>
          <w:szCs w:val="24"/>
        </w:rPr>
        <w:instrText xml:space="preserve"> AutoTextList   \s NoStyle \t "</w:instrText>
      </w:r>
      <w:r w:rsidRPr="00722FAC">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ライセンスを取得したサーバー</w:t>
      </w:r>
      <w:r w:rsidRPr="00722FAC">
        <w:rPr>
          <w:rFonts w:eastAsia="MS PGothic"/>
          <w:szCs w:val="24"/>
        </w:rPr>
        <w:fldChar w:fldCharType="end"/>
      </w:r>
      <w:r w:rsidRPr="00722FAC">
        <w:rPr>
          <w:rStyle w:val="ProductList-BodyChar"/>
          <w:rFonts w:eastAsia="MS PGothic"/>
          <w:color w:val="0563C1"/>
          <w:szCs w:val="24"/>
        </w:rPr>
        <w:fldChar w:fldCharType="end"/>
      </w:r>
      <w:r w:rsidRPr="00722FAC">
        <w:rPr>
          <w:rFonts w:eastAsia="MS PGothic"/>
          <w:szCs w:val="24"/>
        </w:rPr>
        <w:t>で</w:t>
      </w:r>
      <w:r w:rsidRPr="00E54F0F">
        <w:rPr>
          <w:rFonts w:eastAsia="MS PGothic"/>
          <w:szCs w:val="24"/>
        </w:rPr>
        <w:t>、</w:t>
      </w:r>
      <w:r w:rsidRPr="00E54F0F">
        <w:rPr>
          <w:rStyle w:val="ProductList-BodyChar"/>
          <w:rFonts w:eastAsia="MS PGothic"/>
          <w:color w:val="0563C1"/>
          <w:szCs w:val="24"/>
        </w:rPr>
        <w:fldChar w:fldCharType="begin"/>
      </w:r>
      <w:r w:rsidRPr="00E54F0F">
        <w:rPr>
          <w:rStyle w:val="ProductList-BodyChar"/>
          <w:rFonts w:eastAsia="MS PGothic"/>
          <w:color w:val="0563C1"/>
          <w:szCs w:val="24"/>
        </w:rPr>
        <w:instrText>AutoTextList  \s NoStyle \t "</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コンテナーは、</w:instrText>
      </w:r>
      <w:r w:rsidRPr="00E54F0F">
        <w:rPr>
          <w:rStyle w:val="ProductList-BodyChar"/>
          <w:rFonts w:eastAsia="MS PGothic" w:hint="eastAsia"/>
          <w:color w:val="0563C1"/>
          <w:szCs w:val="24"/>
        </w:rPr>
        <w:instrText xml:space="preserve">Windows Server </w:instrText>
      </w:r>
      <w:r w:rsidRPr="00E54F0F">
        <w:rPr>
          <w:rStyle w:val="ProductList-BodyChar"/>
          <w:rFonts w:eastAsia="MS PGothic" w:hint="eastAsia"/>
          <w:color w:val="0563C1"/>
          <w:szCs w:val="24"/>
        </w:rPr>
        <w:instrText>ソフトウェアの機能の</w:instrText>
      </w:r>
      <w:r w:rsidRPr="00E54F0F">
        <w:rPr>
          <w:rStyle w:val="ProductList-BodyChar"/>
          <w:rFonts w:eastAsia="MS PGothic" w:hint="eastAsia"/>
          <w:color w:val="0563C1"/>
          <w:szCs w:val="24"/>
        </w:rPr>
        <w:instrText xml:space="preserve"> 1 </w:instrText>
      </w:r>
      <w:r w:rsidRPr="00E54F0F">
        <w:rPr>
          <w:rStyle w:val="ProductList-BodyChar"/>
          <w:rFonts w:eastAsia="MS PGothic" w:hint="eastAsia"/>
          <w:color w:val="0563C1"/>
          <w:szCs w:val="24"/>
        </w:rPr>
        <w:instrText>つです。</w:instrText>
      </w:r>
      <w:r w:rsidRPr="00E54F0F">
        <w:rPr>
          <w:rFonts w:eastAsia="MS PGothic"/>
          <w:color w:val="0563C1"/>
          <w:szCs w:val="24"/>
        </w:rPr>
        <w:instrText xml:space="preserve">" </w:instrText>
      </w:r>
      <w:r w:rsidRPr="00E54F0F">
        <w:rPr>
          <w:rStyle w:val="ProductList-BodyChar"/>
          <w:rFonts w:eastAsia="MS PGothic"/>
          <w:color w:val="0563C1"/>
          <w:szCs w:val="24"/>
        </w:rPr>
        <w:fldChar w:fldCharType="separate"/>
      </w:r>
      <w:r w:rsidRPr="00E54F0F">
        <w:rPr>
          <w:rFonts w:eastAsia="MS PGothic"/>
          <w:color w:val="0563C1"/>
          <w:szCs w:val="24"/>
        </w:rPr>
        <w:t xml:space="preserve">Windows Server </w:t>
      </w:r>
      <w:r w:rsidRPr="00E54F0F">
        <w:rPr>
          <w:rFonts w:eastAsia="MS PGothic" w:hint="eastAsia"/>
          <w:color w:val="0563C1"/>
          <w:szCs w:val="24"/>
        </w:rPr>
        <w:t>コンテナー</w:t>
      </w:r>
      <w:r w:rsidRPr="00E54F0F">
        <w:rPr>
          <w:rStyle w:val="ProductList-BodyChar"/>
          <w:rFonts w:eastAsia="MS PGothic"/>
          <w:color w:val="0563C1"/>
          <w:szCs w:val="24"/>
        </w:rPr>
        <w:fldChar w:fldCharType="end"/>
      </w:r>
      <w:r w:rsidRPr="00722FAC">
        <w:rPr>
          <w:rFonts w:eastAsia="MS PGothic"/>
          <w:szCs w:val="24"/>
        </w:rPr>
        <w:t>としてインスタンス化された任意の数の</w:t>
      </w:r>
      <w:r w:rsidRPr="00722FAC">
        <w:rPr>
          <w:rFonts w:eastAsia="MS PGothic"/>
          <w:szCs w:val="24"/>
        </w:rPr>
        <w:t xml:space="preserve"> </w:t>
      </w:r>
      <w:r w:rsidRPr="00722FAC">
        <w:rPr>
          <w:rFonts w:eastAsia="MS PGothic"/>
          <w:szCs w:val="24"/>
        </w:rPr>
        <w:fldChar w:fldCharType="begin"/>
      </w:r>
      <w:r w:rsidRPr="00722FAC">
        <w:rPr>
          <w:rFonts w:eastAsia="MS PGothic"/>
          <w:szCs w:val="24"/>
        </w:rPr>
        <w:instrText xml:space="preserve"> AutoTextList   \s NoStyle \t "OSE </w:instrText>
      </w:r>
      <w:r w:rsidRPr="00722FAC">
        <w:rPr>
          <w:rFonts w:eastAsia="MS PGothic"/>
          <w:szCs w:val="24"/>
        </w:rPr>
        <w:instrText>を管理するとは、直接または間接的に</w:instrText>
      </w:r>
      <w:r w:rsidRPr="00722FAC">
        <w:rPr>
          <w:rFonts w:eastAsia="MS PGothic"/>
          <w:szCs w:val="24"/>
        </w:rPr>
        <w:instrText xml:space="preserve"> OSE </w:instrText>
      </w:r>
      <w:r w:rsidRPr="00722FAC">
        <w:rPr>
          <w:rFonts w:eastAsia="MS PGothic"/>
          <w:szCs w:val="24"/>
        </w:rPr>
        <w:instrText>と関連付けられているハードウェアまたはソフトウェアに関するデータを収集もしくは受信すること、その設定を行うこと、またはそれらに指示を与えることを意味します。デバイスまたは</w:instrText>
      </w:r>
      <w:r w:rsidRPr="00722FAC">
        <w:rPr>
          <w:rFonts w:eastAsia="MS PGothic"/>
          <w:szCs w:val="24"/>
        </w:rPr>
        <w:instrText xml:space="preserve"> OSE </w:instrText>
      </w:r>
      <w:r w:rsidRPr="00722FAC">
        <w:rPr>
          <w:rFonts w:eastAsia="MS PGothic"/>
          <w:szCs w:val="24"/>
        </w:rPr>
        <w:instrText>の所在を探知することは含まれません。</w:instrText>
      </w:r>
      <w:r w:rsidRPr="00722FAC">
        <w:rPr>
          <w:rFonts w:eastAsia="MS PGothic"/>
          <w:szCs w:val="24"/>
        </w:rPr>
        <w:instrText xml:space="preserve">" </w:instrText>
      </w:r>
      <w:r w:rsidRPr="00722FAC">
        <w:rPr>
          <w:rFonts w:eastAsia="MS PGothic"/>
          <w:szCs w:val="24"/>
        </w:rPr>
        <w:fldChar w:fldCharType="separate"/>
      </w:r>
      <w:r w:rsidRPr="00722FAC">
        <w:rPr>
          <w:rFonts w:eastAsia="MS PGothic"/>
          <w:color w:val="0563C1"/>
          <w:szCs w:val="24"/>
        </w:rPr>
        <w:t xml:space="preserve">OSE </w:t>
      </w:r>
      <w:r w:rsidRPr="00722FAC">
        <w:rPr>
          <w:rFonts w:eastAsia="MS PGothic"/>
          <w:color w:val="0563C1"/>
          <w:szCs w:val="24"/>
        </w:rPr>
        <w:t>を管理する</w:t>
      </w:r>
      <w:r w:rsidRPr="00722FAC">
        <w:rPr>
          <w:rFonts w:eastAsia="MS PGothic"/>
          <w:szCs w:val="24"/>
        </w:rPr>
        <w:fldChar w:fldCharType="end"/>
      </w:r>
      <w:r w:rsidRPr="00722FAC">
        <w:rPr>
          <w:rFonts w:eastAsia="MS PGothic"/>
          <w:szCs w:val="24"/>
        </w:rPr>
        <w:t>ことができます。</w:t>
      </w:r>
    </w:p>
    <w:p w:rsidR="0060741B" w:rsidRPr="00722FAC" w:rsidRDefault="0060741B" w:rsidP="0060741B">
      <w:pPr>
        <w:pStyle w:val="ProductList-Body"/>
        <w:rPr>
          <w:rFonts w:eastAsia="MS PGothic"/>
          <w:b/>
          <w:color w:val="00188F"/>
          <w:szCs w:val="24"/>
        </w:rPr>
      </w:pPr>
    </w:p>
    <w:p w:rsidR="00924E8C" w:rsidRPr="00037A86" w:rsidRDefault="00924E8C" w:rsidP="005E3AD6">
      <w:pPr>
        <w:pStyle w:val="ProductList-ClauseHeading"/>
        <w:rPr>
          <w:rFonts w:eastAsia="MS PGothic"/>
          <w:szCs w:val="24"/>
        </w:rPr>
      </w:pPr>
      <w:r w:rsidRPr="00037A86">
        <w:rPr>
          <w:rFonts w:eastAsia="MS PGothic"/>
          <w:szCs w:val="24"/>
        </w:rPr>
        <w:t>5. System Center Configuration Manager</w:t>
      </w:r>
      <w:r w:rsidRPr="00037A86">
        <w:rPr>
          <w:rFonts w:eastAsia="MS PGothic"/>
          <w:szCs w:val="24"/>
        </w:rPr>
        <w:t>、</w:t>
      </w:r>
      <w:r w:rsidRPr="00037A86">
        <w:rPr>
          <w:rFonts w:eastAsia="MS PGothic"/>
          <w:szCs w:val="24"/>
        </w:rPr>
        <w:t>System Center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 xml:space="preserve">System Center Orchestrator </w:t>
      </w:r>
      <w:r w:rsidRPr="00037A86">
        <w:rPr>
          <w:rFonts w:eastAsia="MS PGothic"/>
          <w:szCs w:val="24"/>
        </w:rPr>
        <w:t>および</w:t>
      </w:r>
      <w:r w:rsidRPr="00037A86">
        <w:rPr>
          <w:rFonts w:eastAsia="MS PGothic"/>
          <w:szCs w:val="24"/>
        </w:rPr>
        <w:t xml:space="preserve"> System Center Service Manager </w:t>
      </w:r>
      <w:r w:rsidRPr="00037A86">
        <w:rPr>
          <w:rFonts w:eastAsia="MS PGothic"/>
          <w:szCs w:val="24"/>
        </w:rPr>
        <w:t>の追加条件</w:t>
      </w:r>
    </w:p>
    <w:p w:rsidR="00924E8C" w:rsidRPr="00037A86" w:rsidRDefault="00924E8C" w:rsidP="005E3AD6">
      <w:pPr>
        <w:pStyle w:val="ProductList-Body"/>
        <w:rPr>
          <w:rFonts w:eastAsia="MS PGothic"/>
          <w:szCs w:val="24"/>
        </w:rPr>
      </w:pPr>
      <w:r w:rsidRPr="00037A86">
        <w:rPr>
          <w:rFonts w:eastAsia="MS PGothic"/>
          <w:szCs w:val="24"/>
        </w:rPr>
        <w:t>お客様は、すべてのユーザーにクライアント</w:t>
      </w:r>
      <w:r w:rsidRPr="00037A86">
        <w:rPr>
          <w:rFonts w:eastAsia="MS PGothic"/>
          <w:szCs w:val="24"/>
        </w:rPr>
        <w:t xml:space="preserve"> </w:t>
      </w:r>
      <w:r w:rsidRPr="00037A86">
        <w:rPr>
          <w:rFonts w:eastAsia="MS PGothic"/>
          <w:szCs w:val="24"/>
        </w:rPr>
        <w:t>ユーザー</w:t>
      </w:r>
      <w:r w:rsidRPr="00037A86">
        <w:rPr>
          <w:rFonts w:eastAsia="MS PGothic"/>
          <w:szCs w:val="24"/>
        </w:rPr>
        <w:t xml:space="preserve"> SAL </w:t>
      </w:r>
      <w:r w:rsidRPr="00037A86">
        <w:rPr>
          <w:rFonts w:eastAsia="MS PGothic"/>
          <w:szCs w:val="24"/>
        </w:rPr>
        <w:t>が割り当てられている場合を除き、</w:t>
      </w:r>
      <w:r w:rsidRPr="00037A86">
        <w:rPr>
          <w:rFonts w:eastAsia="MS PGothic"/>
          <w:szCs w:val="24"/>
        </w:rPr>
        <w:t xml:space="preserve">1 </w:t>
      </w:r>
      <w:r w:rsidRPr="00037A86">
        <w:rPr>
          <w:rFonts w:eastAsia="MS PGothic"/>
          <w:szCs w:val="24"/>
        </w:rPr>
        <w:t>人以上のユーザーが共有するデバイスに</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クライアント</w:instrText>
      </w:r>
      <w:r w:rsidRPr="00037A86">
        <w:rPr>
          <w:rStyle w:val="ProductList-BodyChar"/>
          <w:rFonts w:eastAsia="MS PGothic"/>
          <w:color w:val="0563C1"/>
          <w:szCs w:val="24"/>
        </w:rPr>
        <w:instrText xml:space="preserve"> OSE </w:instrText>
      </w:r>
      <w:r w:rsidRPr="00037A86">
        <w:rPr>
          <w:rStyle w:val="ProductList-BodyChar"/>
          <w:rFonts w:eastAsia="MS PGothic"/>
          <w:color w:val="0563C1"/>
          <w:szCs w:val="24"/>
        </w:rPr>
        <w:instrText>とは、クライアント</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システムを実行する</w:instrText>
      </w:r>
      <w:r w:rsidRPr="00037A86">
        <w:rPr>
          <w:rStyle w:val="ProductList-BodyChar"/>
          <w:rFonts w:eastAsia="MS PGothic"/>
          <w:color w:val="0563C1"/>
          <w:szCs w:val="24"/>
        </w:rPr>
        <w:instrText xml:space="preserve"> </w:instrText>
      </w:r>
      <w:r w:rsidRPr="00037A86">
        <w:rPr>
          <w:rFonts w:eastAsia="MS PGothic"/>
          <w:color w:val="0563C1"/>
          <w:szCs w:val="24"/>
        </w:rPr>
        <w:fldChar w:fldCharType="begin"/>
      </w:r>
      <w:r w:rsidRPr="00037A86">
        <w:rPr>
          <w:rFonts w:eastAsia="MS PGothic"/>
          <w:color w:val="0563C1"/>
          <w:szCs w:val="24"/>
        </w:rPr>
        <w:instrText xml:space="preserve">AutoTextList  \s NoStyle \t "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インスタンスの全部もしくは一部、または仮想</w:instrText>
      </w:r>
      <w:r w:rsidRPr="00037A86">
        <w:rPr>
          <w:rFonts w:eastAsia="MS PGothic"/>
          <w:color w:val="0563C1"/>
          <w:szCs w:val="24"/>
        </w:rPr>
        <w:instrText xml:space="preserve"> (</w:instrText>
      </w:r>
      <w:r w:rsidRPr="00037A86">
        <w:rPr>
          <w:rFonts w:eastAsia="MS PGothic"/>
          <w:color w:val="0563C1"/>
          <w:szCs w:val="24"/>
        </w:rPr>
        <w:instrText>もしくはエミュレートされた</w:instrText>
      </w:r>
      <w:r w:rsidRPr="00037A86">
        <w:rPr>
          <w:rFonts w:eastAsia="MS PGothic"/>
          <w:color w:val="0563C1"/>
          <w:szCs w:val="24"/>
        </w:rPr>
        <w:instrText xml:space="preserve">) </w:instrText>
      </w:r>
      <w:r w:rsidRPr="00037A86">
        <w:rPr>
          <w:rFonts w:eastAsia="MS PGothic"/>
          <w:color w:val="0563C1"/>
          <w:szCs w:val="24"/>
        </w:rPr>
        <w:instrText>オペレーティング</w:instrText>
      </w:r>
      <w:r w:rsidRPr="00037A86">
        <w:rPr>
          <w:rFonts w:eastAsia="MS PGothic"/>
          <w:color w:val="0563C1"/>
          <w:szCs w:val="24"/>
        </w:rPr>
        <w:instrText xml:space="preserve"> </w:instrText>
      </w:r>
      <w:r w:rsidRPr="00037A86">
        <w:rPr>
          <w:rFonts w:eastAsia="MS PGothic"/>
          <w:color w:val="0563C1"/>
          <w:szCs w:val="24"/>
        </w:rPr>
        <w:instrText>システム</w:instrText>
      </w:r>
      <w:r w:rsidRPr="00037A86">
        <w:rPr>
          <w:rFonts w:eastAsia="MS PGothic"/>
          <w:color w:val="0563C1"/>
          <w:szCs w:val="24"/>
        </w:rPr>
        <w:instrText xml:space="preserve"> </w:instrText>
      </w:r>
      <w:r w:rsidRPr="00037A86">
        <w:rPr>
          <w:rFonts w:eastAsia="MS PGothic"/>
          <w:color w:val="0563C1"/>
          <w:szCs w:val="24"/>
        </w:rPr>
        <w:instrText>インスタンスの全部もしくは一部を意味します</w:instrText>
      </w:r>
      <w:r w:rsidRPr="00037A86">
        <w:rPr>
          <w:rFonts w:eastAsia="MS PGothic"/>
          <w:color w:val="0563C1"/>
          <w:szCs w:val="24"/>
        </w:rPr>
        <w:instrText xml:space="preserve"> (</w:instrText>
      </w:r>
      <w:r w:rsidRPr="00037A86">
        <w:rPr>
          <w:rFonts w:eastAsia="MS PGothic"/>
          <w:color w:val="0563C1"/>
          <w:szCs w:val="24"/>
        </w:rPr>
        <w:instrText>完全な定義については用語集を参照してください</w:instrText>
      </w:r>
      <w:r w:rsidRPr="00037A86">
        <w:rPr>
          <w:rFonts w:eastAsia="MS PGothic"/>
          <w:color w:val="0563C1"/>
          <w:szCs w:val="24"/>
        </w:rPr>
        <w:instrText>)</w:instrText>
      </w:r>
      <w:r w:rsidRPr="00037A86">
        <w:rPr>
          <w:rFonts w:eastAsia="MS PGothic"/>
          <w:color w:val="0563C1"/>
          <w:szCs w:val="24"/>
        </w:rPr>
        <w:instrText>。</w:instrText>
      </w:r>
      <w:r w:rsidRPr="00037A86">
        <w:rPr>
          <w:rFonts w:eastAsia="MS PGothic"/>
          <w:color w:val="0563C1"/>
          <w:szCs w:val="24"/>
        </w:rPr>
        <w:instrText xml:space="preserve">         "</w:instrText>
      </w:r>
      <w:r w:rsidRPr="00037A86">
        <w:rPr>
          <w:rFonts w:eastAsia="MS PGothic"/>
          <w:color w:val="0563C1"/>
          <w:szCs w:val="24"/>
        </w:rPr>
        <w:fldChar w:fldCharType="separate"/>
      </w:r>
      <w:r w:rsidRPr="00037A86">
        <w:rPr>
          <w:rFonts w:eastAsia="MS PGothic"/>
          <w:color w:val="0563C1"/>
          <w:szCs w:val="24"/>
        </w:rPr>
        <w:instrText>OSE</w:instrText>
      </w:r>
      <w:r w:rsidRPr="00037A86">
        <w:rPr>
          <w:rFonts w:eastAsia="MS PGothic"/>
          <w:color w:val="0563C1"/>
          <w:szCs w:val="24"/>
        </w:rPr>
        <w:fldChar w:fldCharType="end"/>
      </w:r>
      <w:r w:rsidRPr="00037A86">
        <w:rPr>
          <w:rFonts w:eastAsia="MS PGothic"/>
          <w:color w:val="0563C1"/>
          <w:szCs w:val="24"/>
        </w:rPr>
        <w:instrText xml:space="preserve">  </w:instrText>
      </w:r>
      <w:r w:rsidRPr="00037A86">
        <w:rPr>
          <w:rFonts w:eastAsia="MS PGothic"/>
          <w:color w:val="0563C1"/>
          <w:szCs w:val="24"/>
        </w:rPr>
        <w:instrText>をいいます。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クライアント</w:t>
      </w:r>
      <w:r w:rsidRPr="00037A86">
        <w:rPr>
          <w:rFonts w:eastAsia="MS PGothic"/>
          <w:color w:val="0563C1"/>
          <w:szCs w:val="24"/>
        </w:rPr>
        <w:t xml:space="preserve"> OSE</w:t>
      </w:r>
      <w:r w:rsidRPr="00037A86">
        <w:rPr>
          <w:rStyle w:val="ProductList-BodyChar"/>
          <w:rFonts w:eastAsia="MS PGothic"/>
          <w:color w:val="0563C1"/>
          <w:szCs w:val="24"/>
        </w:rPr>
        <w:fldChar w:fldCharType="end"/>
      </w:r>
      <w:r w:rsidRPr="00037A86">
        <w:rPr>
          <w:rFonts w:eastAsia="MS PGothic"/>
          <w:szCs w:val="24"/>
        </w:rPr>
        <w:t xml:space="preserve"> SAL </w:t>
      </w:r>
      <w:r w:rsidRPr="00037A86">
        <w:rPr>
          <w:rFonts w:eastAsia="MS PGothic"/>
          <w:szCs w:val="24"/>
        </w:rPr>
        <w:t>を割り当てる必要があります。</w:t>
      </w:r>
    </w:p>
    <w:p w:rsidR="00924E8C" w:rsidRPr="00037A86" w:rsidRDefault="00924E8C" w:rsidP="005E3AD6">
      <w:pPr>
        <w:pStyle w:val="ProductList-Body"/>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6.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Configuration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Configuration Manager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Configuration Manager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クライアント</w:t>
            </w:r>
            <w:r w:rsidRPr="00037A86">
              <w:rPr>
                <w:rFonts w:ascii="Calibri" w:eastAsia="MS PGothic" w:hAnsi="Calibri"/>
                <w:color w:val="000000"/>
                <w:szCs w:val="24"/>
              </w:rPr>
              <w:t xml:space="preserve"> OSE </w:t>
            </w:r>
            <w:r w:rsidRPr="00037A86">
              <w:rPr>
                <w:rFonts w:ascii="Calibri" w:eastAsia="MS PGothic" w:hAnsi="Calibri"/>
                <w:color w:val="000000"/>
                <w:szCs w:val="24"/>
              </w:rPr>
              <w:t>またはユーザー</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5E3AD6" w:rsidRPr="00DF1772" w:rsidRDefault="005E3AD6" w:rsidP="005C5D0B">
      <w:pPr>
        <w:pStyle w:val="ProductList-ClauseHeading"/>
        <w:keepNext/>
        <w:rPr>
          <w:rFonts w:eastAsia="MS PGothic"/>
          <w:szCs w:val="24"/>
          <w:lang w:val="en-US"/>
        </w:rPr>
      </w:pPr>
      <w:r w:rsidRPr="00E667F3">
        <w:rPr>
          <w:rFonts w:eastAsia="MS PGothic"/>
          <w:szCs w:val="24"/>
        </w:rPr>
        <w:t xml:space="preserve">7. </w:t>
      </w:r>
      <w:r w:rsidRPr="00E667F3">
        <w:rPr>
          <w:rFonts w:eastAsia="MS PGothic"/>
          <w:szCs w:val="24"/>
        </w:rPr>
        <w:t>サーバー</w:t>
      </w:r>
      <w:r w:rsidRPr="00E667F3">
        <w:rPr>
          <w:rFonts w:eastAsia="MS PGothic"/>
          <w:szCs w:val="24"/>
        </w:rPr>
        <w:t xml:space="preserve"> </w:t>
      </w:r>
      <w:r w:rsidRPr="00E667F3">
        <w:rPr>
          <w:rFonts w:eastAsia="MS PGothic"/>
          <w:szCs w:val="24"/>
        </w:rPr>
        <w:t>ソフトウェアへのアクセス</w:t>
      </w:r>
      <w:r w:rsidRPr="00E667F3">
        <w:rPr>
          <w:rFonts w:eastAsia="MS PGothic"/>
          <w:szCs w:val="24"/>
        </w:rPr>
        <w:t xml:space="preserve"> – System Center </w:t>
      </w:r>
      <w:r w:rsidR="00DF1772">
        <w:rPr>
          <w:rFonts w:eastAsia="MS PGothic"/>
          <w:szCs w:val="24"/>
          <w:lang w:val="en-US"/>
        </w:rPr>
        <w:t>Data Protection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5E3AD6" w:rsidRPr="00E667F3" w:rsidTr="005E3AD6">
        <w:tc>
          <w:tcPr>
            <w:tcW w:w="3600" w:type="dxa"/>
            <w:tcBorders>
              <w:top w:val="single" w:sz="24" w:space="0" w:color="0072C6"/>
            </w:tcBorders>
            <w:shd w:val="clear" w:color="auto" w:fill="DEEAF6"/>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サブスクライバー</w:t>
            </w:r>
            <w:r w:rsidRPr="00E667F3">
              <w:rPr>
                <w:rFonts w:ascii="Calibri" w:eastAsia="MS PGothic" w:hAnsi="Calibri"/>
                <w:color w:val="000000"/>
                <w:szCs w:val="24"/>
              </w:rPr>
              <w:t xml:space="preserve"> </w:t>
            </w:r>
            <w:r w:rsidRPr="00E667F3">
              <w:rPr>
                <w:rFonts w:ascii="Calibri" w:eastAsia="MS PGothic" w:hAnsi="Calibri"/>
                <w:color w:val="000000"/>
                <w:szCs w:val="24"/>
              </w:rPr>
              <w:t>アクセス</w:t>
            </w:r>
            <w:r w:rsidRPr="00E667F3">
              <w:rPr>
                <w:rFonts w:ascii="Calibri" w:eastAsia="MS PGothic" w:hAnsi="Calibri"/>
                <w:color w:val="000000"/>
                <w:szCs w:val="24"/>
              </w:rPr>
              <w:t xml:space="preserve"> </w:t>
            </w:r>
            <w:r w:rsidRPr="00E667F3">
              <w:rPr>
                <w:rFonts w:ascii="Calibri" w:eastAsia="MS PGothic" w:hAnsi="Calibri"/>
                <w:color w:val="000000"/>
                <w:szCs w:val="24"/>
              </w:rPr>
              <w:t>ライセンス</w:t>
            </w:r>
          </w:p>
        </w:tc>
        <w:tc>
          <w:tcPr>
            <w:tcW w:w="3600" w:type="dxa"/>
            <w:tcBorders>
              <w:top w:val="single" w:sz="24" w:space="0" w:color="0072C6"/>
              <w:right w:val="nil"/>
            </w:tcBorders>
          </w:tcPr>
          <w:p w:rsidR="005E3AD6" w:rsidRPr="00E667F3" w:rsidRDefault="005E3AD6" w:rsidP="00DF1772">
            <w:pPr>
              <w:pStyle w:val="ProductList-Offering"/>
              <w:tabs>
                <w:tab w:val="clear" w:pos="360"/>
                <w:tab w:val="clear" w:pos="720"/>
                <w:tab w:val="clear" w:pos="1080"/>
              </w:tabs>
              <w:spacing w:before="40" w:after="40"/>
              <w:rPr>
                <w:rFonts w:ascii="Calibri" w:eastAsia="MS PGothic" w:hAnsi="Calibri"/>
                <w:szCs w:val="24"/>
              </w:rPr>
            </w:pPr>
            <w:r w:rsidRPr="00E667F3">
              <w:rPr>
                <w:rFonts w:ascii="Calibri" w:eastAsia="MS PGothic" w:hAnsi="Calibri"/>
                <w:color w:val="000000"/>
                <w:szCs w:val="24"/>
              </w:rPr>
              <w:t>System Center 2016 Data Protection Manager</w:t>
            </w:r>
            <w:r w:rsidRPr="00E667F3">
              <w:rPr>
                <w:rFonts w:ascii="Calibri" w:eastAsia="MS PGothic" w:hAnsi="Calibri"/>
                <w:color w:val="000000"/>
                <w:szCs w:val="24"/>
              </w:rPr>
              <w:fldChar w:fldCharType="begin"/>
            </w:r>
            <w:r>
              <w:rPr>
                <w:rFonts w:ascii="Calibri" w:eastAsia="MS PGothic" w:hAnsi="Calibri"/>
                <w:szCs w:val="24"/>
              </w:rPr>
              <w:instrText xml:space="preserve"> XE</w:instrText>
            </w:r>
            <w:r w:rsidRPr="00E667F3">
              <w:rPr>
                <w:rFonts w:ascii="Calibri" w:eastAsia="MS PGothic" w:hAnsi="Calibri"/>
                <w:szCs w:val="24"/>
              </w:rPr>
              <w:instrText xml:space="preserve"> "System Center 2016 </w:instrText>
            </w:r>
            <w:r w:rsidR="00DF1772">
              <w:rPr>
                <w:rFonts w:ascii="Calibri" w:eastAsia="MS PGothic" w:hAnsi="Calibri"/>
                <w:szCs w:val="24"/>
                <w:lang w:val="en-US"/>
              </w:rPr>
              <w:instrText>Data Protection Manager</w:instrText>
            </w:r>
            <w:r w:rsidRPr="00E667F3">
              <w:rPr>
                <w:rFonts w:ascii="Calibri" w:eastAsia="MS PGothic" w:hAnsi="Calibri"/>
                <w:szCs w:val="24"/>
              </w:rPr>
              <w:instrText>"</w:instrText>
            </w:r>
            <w:r w:rsidRPr="00E667F3">
              <w:rPr>
                <w:rFonts w:ascii="Calibri" w:eastAsia="MS PGothic" w:hAnsi="Calibri"/>
                <w:color w:val="000000"/>
                <w:szCs w:val="24"/>
              </w:rPr>
              <w:fldChar w:fldCharType="end"/>
            </w:r>
            <w:r w:rsidRPr="00E667F3">
              <w:rPr>
                <w:rFonts w:ascii="Calibri" w:eastAsia="MS PGothic" w:hAnsi="Calibri"/>
                <w:color w:val="000000"/>
                <w:szCs w:val="24"/>
              </w:rPr>
              <w:t xml:space="preserve"> SAL (</w:t>
            </w:r>
            <w:r w:rsidRPr="00E667F3">
              <w:rPr>
                <w:rFonts w:ascii="Calibri" w:eastAsia="MS PGothic" w:hAnsi="Calibri"/>
                <w:color w:val="000000"/>
                <w:szCs w:val="24"/>
              </w:rPr>
              <w:t>クライアント</w:t>
            </w:r>
            <w:r w:rsidRPr="00E667F3">
              <w:rPr>
                <w:rFonts w:ascii="Calibri" w:eastAsia="MS PGothic" w:hAnsi="Calibri"/>
                <w:color w:val="000000"/>
                <w:szCs w:val="24"/>
              </w:rPr>
              <w:t xml:space="preserve"> OSE </w:t>
            </w:r>
            <w:r w:rsidRPr="00E667F3">
              <w:rPr>
                <w:rFonts w:ascii="Calibri" w:eastAsia="MS PGothic" w:hAnsi="Calibri"/>
                <w:color w:val="000000"/>
                <w:szCs w:val="24"/>
              </w:rPr>
              <w:t>またはユーザー</w:t>
            </w:r>
            <w:r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5E3AD6" w:rsidRPr="00E667F3" w:rsidRDefault="005E3AD6" w:rsidP="005E3AD6">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spacing w:after="0" w:line="240" w:lineRule="auto"/>
        <w:rPr>
          <w:rFonts w:eastAsia="MS PGothic"/>
          <w:b/>
          <w:color w:val="00188F"/>
          <w:sz w:val="18"/>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8.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System Center Endpoint Protection 1606</w:t>
            </w:r>
            <w:r w:rsidRPr="00037A86">
              <w:rPr>
                <w:rFonts w:ascii="Calibri" w:eastAsia="MS PGothic" w:hAnsi="Calibri"/>
                <w:color w:val="000000"/>
                <w:szCs w:val="24"/>
              </w:rPr>
              <w:fldChar w:fldCharType="begin"/>
            </w:r>
            <w:r w:rsidRPr="00037A86">
              <w:rPr>
                <w:rFonts w:ascii="Calibri" w:eastAsia="MS PGothic" w:hAnsi="Calibri"/>
                <w:szCs w:val="24"/>
              </w:rPr>
              <w:instrText xml:space="preserve"> XE "System Center Endpoint Protection 1606"</w:instrText>
            </w:r>
            <w:r w:rsidRPr="00037A86">
              <w:rPr>
                <w:rFonts w:ascii="Calibri" w:eastAsia="MS PGothic" w:hAnsi="Calibri"/>
                <w:color w:val="000000"/>
                <w:szCs w:val="24"/>
              </w:rPr>
              <w:fldChar w:fldCharType="end"/>
            </w:r>
            <w:r w:rsidRPr="00037A86">
              <w:rPr>
                <w:rFonts w:ascii="Calibri" w:eastAsia="MS PGothic" w:hAnsi="Calibri"/>
                <w:color w:val="000000"/>
                <w:szCs w:val="24"/>
              </w:rPr>
              <w:t xml:space="preserve"> SAL (</w:t>
            </w:r>
            <w:r w:rsidRPr="00037A86">
              <w:rPr>
                <w:rFonts w:ascii="Calibri" w:eastAsia="MS PGothic" w:hAnsi="Calibri"/>
                <w:color w:val="000000"/>
                <w:szCs w:val="24"/>
              </w:rPr>
              <w:t>ユーザーまたはデバイス</w:t>
            </w:r>
            <w:r w:rsidRPr="00037A86">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9.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Operations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Operations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w:instrText>
            </w:r>
            <w:r w:rsidR="00DF1772">
              <w:rPr>
                <w:rFonts w:ascii="Calibri" w:eastAsia="MS PGothic" w:hAnsi="Calibri"/>
                <w:color w:val="000000"/>
                <w:szCs w:val="24"/>
                <w:lang w:val="en-US"/>
              </w:rPr>
              <w:instrText xml:space="preserve">2016 </w:instrText>
            </w:r>
            <w:r w:rsidR="00DF1772" w:rsidRPr="00DF1772">
              <w:rPr>
                <w:rFonts w:ascii="Calibri" w:eastAsia="MS PGothic" w:hAnsi="Calibri"/>
                <w:color w:val="000000"/>
                <w:szCs w:val="24"/>
              </w:rPr>
              <w:instrText>Operations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10.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Orchestrator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Orchestrator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Orchestrator"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ClauseHeading"/>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11. </w:t>
      </w:r>
      <w:r w:rsidRPr="00037A86">
        <w:rPr>
          <w:rFonts w:eastAsia="MS PGothic"/>
          <w:szCs w:val="24"/>
        </w:rPr>
        <w:t>サーバー</w:t>
      </w:r>
      <w:r w:rsidRPr="00037A86">
        <w:rPr>
          <w:rFonts w:eastAsia="MS PGothic"/>
          <w:szCs w:val="24"/>
        </w:rPr>
        <w:t xml:space="preserve"> </w:t>
      </w:r>
      <w:r w:rsidRPr="00037A86">
        <w:rPr>
          <w:rFonts w:eastAsia="MS PGothic"/>
          <w:szCs w:val="24"/>
        </w:rPr>
        <w:t>ソフトウェアへのアクセス</w:t>
      </w:r>
      <w:r w:rsidRPr="00037A86">
        <w:rPr>
          <w:rFonts w:eastAsia="MS PGothic"/>
          <w:szCs w:val="24"/>
        </w:rPr>
        <w:t xml:space="preserve"> – System Center Service Manager</w:t>
      </w:r>
    </w:p>
    <w:tbl>
      <w:tblPr>
        <w:tblW w:w="10490"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600"/>
        <w:gridCol w:w="3600"/>
        <w:gridCol w:w="3290"/>
      </w:tblGrid>
      <w:tr w:rsidR="00924E8C" w:rsidRPr="00037A86" w:rsidTr="005E3AD6">
        <w:tc>
          <w:tcPr>
            <w:tcW w:w="3600" w:type="dxa"/>
            <w:tcBorders>
              <w:top w:val="single" w:sz="24" w:space="0" w:color="0072C6"/>
            </w:tcBorders>
            <w:shd w:val="clear" w:color="auto" w:fill="DEEAF6"/>
          </w:tcPr>
          <w:p w:rsidR="00924E8C" w:rsidRPr="00037A86" w:rsidRDefault="00924E8C" w:rsidP="00924E8C">
            <w:pPr>
              <w:pStyle w:val="ProductList-Offering"/>
              <w:tabs>
                <w:tab w:val="clear" w:pos="360"/>
                <w:tab w:val="clear" w:pos="720"/>
                <w:tab w:val="clear" w:pos="1080"/>
                <w:tab w:val="left" w:pos="2535"/>
              </w:tabs>
              <w:spacing w:before="40" w:after="40"/>
              <w:rPr>
                <w:rFonts w:ascii="Calibri" w:eastAsia="MS PGothic" w:hAnsi="Calibri"/>
                <w:szCs w:val="24"/>
              </w:rPr>
            </w:pPr>
            <w:r w:rsidRPr="00037A86">
              <w:rPr>
                <w:rFonts w:ascii="Calibri" w:eastAsia="MS PGothic" w:hAnsi="Calibri"/>
                <w:color w:val="000000"/>
                <w:szCs w:val="24"/>
              </w:rPr>
              <w:t>サブスクライバー</w:t>
            </w:r>
            <w:r w:rsidRPr="00037A86">
              <w:rPr>
                <w:rFonts w:ascii="Calibri" w:eastAsia="MS PGothic" w:hAnsi="Calibri"/>
                <w:color w:val="000000"/>
                <w:szCs w:val="24"/>
              </w:rPr>
              <w:t xml:space="preserve"> </w:t>
            </w:r>
            <w:r w:rsidRPr="00037A86">
              <w:rPr>
                <w:rFonts w:ascii="Calibri" w:eastAsia="MS PGothic" w:hAnsi="Calibri"/>
                <w:color w:val="000000"/>
                <w:szCs w:val="24"/>
              </w:rPr>
              <w:t>アクセス</w:t>
            </w:r>
            <w:r w:rsidRPr="00037A86">
              <w:rPr>
                <w:rFonts w:ascii="Calibri" w:eastAsia="MS PGothic" w:hAnsi="Calibri"/>
                <w:color w:val="000000"/>
                <w:szCs w:val="24"/>
              </w:rPr>
              <w:t xml:space="preserve"> </w:t>
            </w:r>
            <w:r w:rsidRPr="00037A86">
              <w:rPr>
                <w:rFonts w:ascii="Calibri" w:eastAsia="MS PGothic" w:hAnsi="Calibri"/>
                <w:color w:val="000000"/>
                <w:szCs w:val="24"/>
              </w:rPr>
              <w:t>ライセンス</w:t>
            </w:r>
          </w:p>
        </w:tc>
        <w:tc>
          <w:tcPr>
            <w:tcW w:w="3600" w:type="dxa"/>
            <w:tcBorders>
              <w:top w:val="single" w:sz="24" w:space="0" w:color="0072C6"/>
              <w:right w:val="nil"/>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r w:rsidRPr="00037A86">
              <w:rPr>
                <w:rFonts w:ascii="Calibri" w:eastAsia="MS PGothic" w:hAnsi="Calibri"/>
                <w:color w:val="000000"/>
                <w:szCs w:val="24"/>
              </w:rPr>
              <w:t xml:space="preserve">System Center 2016 Service Manager </w:t>
            </w:r>
            <w:r w:rsidR="00DF1772" w:rsidRPr="00DF1772">
              <w:rPr>
                <w:rFonts w:ascii="Calibri" w:eastAsia="MS PGothic" w:hAnsi="Calibri"/>
                <w:color w:val="000000"/>
                <w:szCs w:val="24"/>
              </w:rPr>
              <w:fldChar w:fldCharType="begin"/>
            </w:r>
            <w:r w:rsidR="00DF1772" w:rsidRPr="00DF1772">
              <w:rPr>
                <w:rFonts w:ascii="Calibri" w:eastAsia="MS PGothic" w:hAnsi="Calibri"/>
                <w:color w:val="000000"/>
                <w:szCs w:val="24"/>
              </w:rPr>
              <w:instrText xml:space="preserve"> XE "System Center 2016 Service Manager"</w:instrText>
            </w:r>
            <w:r w:rsidR="00DF1772" w:rsidRPr="00DF1772">
              <w:rPr>
                <w:rFonts w:ascii="Calibri" w:eastAsia="MS PGothic" w:hAnsi="Calibri"/>
                <w:color w:val="000000"/>
                <w:szCs w:val="24"/>
              </w:rPr>
              <w:fldChar w:fldCharType="end"/>
            </w:r>
            <w:r w:rsidRPr="00037A86">
              <w:rPr>
                <w:rFonts w:ascii="Calibri" w:eastAsia="MS PGothic" w:hAnsi="Calibri"/>
                <w:color w:val="000000"/>
                <w:szCs w:val="24"/>
              </w:rPr>
              <w:t xml:space="preserve">SAL </w:t>
            </w:r>
            <w:r w:rsidR="00DF1772" w:rsidRPr="00E667F3">
              <w:rPr>
                <w:rFonts w:ascii="Calibri" w:eastAsia="MS PGothic" w:hAnsi="Calibri"/>
                <w:color w:val="000000"/>
                <w:szCs w:val="24"/>
              </w:rPr>
              <w:t>(</w:t>
            </w:r>
            <w:r w:rsidR="00E37B44" w:rsidRPr="00037A86">
              <w:rPr>
                <w:rFonts w:ascii="Calibri" w:eastAsia="MS PGothic" w:hAnsi="Calibri"/>
                <w:color w:val="000000"/>
                <w:szCs w:val="24"/>
              </w:rPr>
              <w:t>クライアント</w:t>
            </w:r>
            <w:r w:rsidR="00E37B44" w:rsidRPr="00037A86">
              <w:rPr>
                <w:rFonts w:ascii="Calibri" w:eastAsia="MS PGothic" w:hAnsi="Calibri"/>
                <w:color w:val="000000"/>
                <w:szCs w:val="24"/>
              </w:rPr>
              <w:t xml:space="preserve"> OSE </w:t>
            </w:r>
            <w:r w:rsidR="00E37B44" w:rsidRPr="00037A86">
              <w:rPr>
                <w:rFonts w:ascii="Calibri" w:eastAsia="MS PGothic" w:hAnsi="Calibri"/>
                <w:color w:val="000000"/>
                <w:szCs w:val="24"/>
              </w:rPr>
              <w:t>またはユーザー</w:t>
            </w:r>
            <w:r w:rsidR="00DF1772" w:rsidRPr="00E667F3">
              <w:rPr>
                <w:rFonts w:ascii="Calibri" w:eastAsia="MS PGothic" w:hAnsi="Calibri"/>
                <w:color w:val="000000"/>
                <w:szCs w:val="24"/>
              </w:rPr>
              <w:t>)</w:t>
            </w:r>
          </w:p>
        </w:tc>
        <w:tc>
          <w:tcPr>
            <w:tcW w:w="3290" w:type="dxa"/>
            <w:tcBorders>
              <w:top w:val="single" w:sz="24" w:space="0" w:color="0072C6"/>
              <w:left w:val="nil"/>
              <w:right w:val="single" w:sz="4" w:space="0" w:color="000000"/>
            </w:tcBorders>
          </w:tcPr>
          <w:p w:rsidR="00924E8C" w:rsidRPr="00037A86" w:rsidRDefault="00924E8C" w:rsidP="00924E8C">
            <w:pPr>
              <w:pStyle w:val="ProductList-Offering"/>
              <w:tabs>
                <w:tab w:val="clear" w:pos="360"/>
                <w:tab w:val="clear" w:pos="720"/>
                <w:tab w:val="clear" w:pos="1080"/>
              </w:tabs>
              <w:spacing w:before="40" w:after="40"/>
              <w:rPr>
                <w:rFonts w:ascii="Calibri" w:eastAsia="MS PGothic" w:hAnsi="Calibri"/>
                <w:szCs w:val="24"/>
              </w:rPr>
            </w:pPr>
          </w:p>
        </w:tc>
      </w:tr>
    </w:tbl>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12. SQL Server Technology</w:t>
      </w:r>
    </w:p>
    <w:p w:rsidR="00924E8C" w:rsidRPr="00037A86" w:rsidRDefault="00924E8C" w:rsidP="005E3AD6">
      <w:pPr>
        <w:pStyle w:val="ProductList-Body"/>
        <w:rPr>
          <w:rFonts w:eastAsia="MS PGothic"/>
          <w:szCs w:val="24"/>
        </w:rPr>
      </w:pPr>
      <w:r w:rsidRPr="00037A86">
        <w:rPr>
          <w:rFonts w:eastAsia="MS PGothic"/>
          <w:szCs w:val="24"/>
        </w:rPr>
        <w:t>お客様は、本製品に含まれる</w:t>
      </w:r>
      <w:r w:rsidRPr="00037A86">
        <w:rPr>
          <w:rFonts w:eastAsia="MS PGothic"/>
          <w:szCs w:val="24"/>
        </w:rPr>
        <w:t xml:space="preserve"> 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ソフトウェアの任意の数の</w:t>
      </w:r>
      <w:r w:rsidRPr="00037A86">
        <w:rPr>
          <w:rFonts w:eastAsia="MS PGothic"/>
          <w:szCs w:val="24"/>
        </w:rPr>
        <w:fldChar w:fldCharType="begin"/>
      </w:r>
      <w:r w:rsidRPr="00037A86">
        <w:rPr>
          <w:rFonts w:eastAsia="MS PGothic"/>
          <w:szCs w:val="24"/>
        </w:rPr>
        <w:instrText xml:space="preserve"> AutoTextList   \s NoStyle \t "Instance </w:instrText>
      </w:r>
      <w:r w:rsidRPr="00037A86">
        <w:rPr>
          <w:rFonts w:eastAsia="MS PGothic"/>
          <w:szCs w:val="24"/>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szCs w:val="24"/>
        </w:rPr>
        <w:instrText xml:space="preserve">" </w:instrText>
      </w:r>
      <w:r w:rsidRPr="00037A86">
        <w:rPr>
          <w:rFonts w:eastAsia="MS PGothic"/>
          <w:szCs w:val="24"/>
        </w:rPr>
        <w:fldChar w:fldCharType="separate"/>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インスタンスとは、ソフトウェアのセットアップまたはインストール手順を実行すること、または既存の</w:instrText>
      </w:r>
      <w:r w:rsidRPr="00037A86">
        <w:rPr>
          <w:rFonts w:eastAsia="MS PGothic"/>
          <w:color w:val="0563C1"/>
          <w:szCs w:val="24"/>
        </w:rPr>
        <w:fldChar w:fldCharType="begin"/>
      </w:r>
      <w:r w:rsidRPr="00037A86">
        <w:rPr>
          <w:rFonts w:eastAsia="MS PGothic"/>
          <w:color w:val="0563C1"/>
          <w:szCs w:val="24"/>
        </w:rPr>
        <w:instrText xml:space="preserve"> AUTOTEXTLIST   \s NoStyle \t " </w:instrText>
      </w:r>
      <w:r w:rsidRPr="00037A86">
        <w:rPr>
          <w:rFonts w:eastAsia="MS PGothic"/>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Pr="00037A86">
        <w:rPr>
          <w:rFonts w:eastAsia="MS PGothic"/>
          <w:color w:val="0563C1"/>
          <w:szCs w:val="24"/>
        </w:rPr>
        <w:instrText xml:space="preserve">         " </w:instrText>
      </w:r>
      <w:r w:rsidRPr="00037A86">
        <w:rPr>
          <w:rFonts w:eastAsia="MS PGothic"/>
          <w:color w:val="0563C1"/>
          <w:szCs w:val="24"/>
        </w:rPr>
        <w:fldChar w:fldCharType="separate"/>
      </w:r>
      <w:r w:rsidRPr="00037A86">
        <w:rPr>
          <w:rFonts w:eastAsia="MS PGothic"/>
          <w:color w:val="0563C1"/>
          <w:szCs w:val="24"/>
        </w:rPr>
        <w:instrText>インスタンス</w:instrText>
      </w:r>
      <w:r w:rsidRPr="00037A86">
        <w:rPr>
          <w:rFonts w:eastAsia="MS PGothic"/>
          <w:color w:val="0563C1"/>
          <w:szCs w:val="24"/>
        </w:rPr>
        <w:fldChar w:fldCharType="end"/>
      </w:r>
      <w:r w:rsidRPr="00037A86">
        <w:rPr>
          <w:rFonts w:eastAsia="MS PGothic"/>
          <w:color w:val="0563C1"/>
          <w:szCs w:val="24"/>
        </w:rPr>
        <w:instrText>を複製することにより作成されるソフトウェアのイメージを意味します。</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インスタンス</w:t>
      </w:r>
      <w:r w:rsidRPr="00037A86">
        <w:rPr>
          <w:rStyle w:val="ProductList-BodyChar"/>
          <w:rFonts w:eastAsia="MS PGothic"/>
          <w:color w:val="0563C1"/>
          <w:szCs w:val="24"/>
        </w:rPr>
        <w:fldChar w:fldCharType="end"/>
      </w:r>
      <w:r w:rsidRPr="00037A86">
        <w:rPr>
          <w:rFonts w:eastAsia="MS PGothic"/>
          <w:szCs w:val="24"/>
        </w:rPr>
        <w:fldChar w:fldCharType="end"/>
      </w:r>
      <w:r w:rsidRPr="00037A86">
        <w:rPr>
          <w:rFonts w:eastAsia="MS PGothic"/>
          <w:szCs w:val="24"/>
        </w:rPr>
        <w:t>を、当該本製品と、</w:t>
      </w:r>
      <w:r w:rsidRPr="00037A86">
        <w:rPr>
          <w:rFonts w:eastAsia="MS PGothic"/>
          <w:szCs w:val="24"/>
        </w:rPr>
        <w:t xml:space="preserve">SQL Server </w:t>
      </w:r>
      <w:r w:rsidRPr="00037A86">
        <w:rPr>
          <w:rFonts w:eastAsia="MS PGothic"/>
          <w:szCs w:val="24"/>
        </w:rPr>
        <w:t>データベース</w:t>
      </w:r>
      <w:r w:rsidRPr="00037A86">
        <w:rPr>
          <w:rFonts w:eastAsia="MS PGothic"/>
          <w:szCs w:val="24"/>
        </w:rPr>
        <w:t xml:space="preserve"> </w:t>
      </w:r>
      <w:r w:rsidRPr="00037A86">
        <w:rPr>
          <w:rFonts w:eastAsia="MS PGothic"/>
          <w:szCs w:val="24"/>
        </w:rPr>
        <w:t>ソフトウェアを含む他の本製品をサポートするためにのみ、</w:t>
      </w:r>
      <w:r w:rsidRPr="00037A86">
        <w:rPr>
          <w:rFonts w:eastAsia="MS PGothic"/>
          <w:szCs w:val="24"/>
        </w:rPr>
        <w:t xml:space="preserve">1 </w:t>
      </w:r>
      <w:r w:rsidRPr="00037A86">
        <w:rPr>
          <w:rFonts w:eastAsia="MS PGothic"/>
          <w:szCs w:val="24"/>
        </w:rPr>
        <w:t>つの</w:t>
      </w:r>
      <w:r w:rsidRPr="00037A86">
        <w:rPr>
          <w:rFonts w:eastAsia="MS PGothic"/>
          <w:szCs w:val="24"/>
        </w:rPr>
        <w:t xml:space="preserve"> </w:t>
      </w:r>
      <w:r w:rsidRPr="00037A86">
        <w:rPr>
          <w:rStyle w:val="ProductList-BodyChar"/>
          <w:rFonts w:eastAsia="MS PGothic"/>
          <w:color w:val="0563C1"/>
          <w:szCs w:val="24"/>
        </w:rPr>
        <w:fldChar w:fldCharType="begin"/>
      </w:r>
      <w:r w:rsidRPr="00037A86">
        <w:rPr>
          <w:rStyle w:val="ProductList-BodyChar"/>
          <w:rFonts w:eastAsia="MS PGothic"/>
          <w:color w:val="0563C1"/>
          <w:szCs w:val="24"/>
        </w:rPr>
        <w:instrText>AutoTextList  \s NoStyle \t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システム環境とは、オペレーティング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インスタンスの全部もしくは一部、または仮想</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もしくはエミュレートされた</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オペレーティング</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システム</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インスタンスの全部もしくは一部を意味します</w:instrText>
      </w:r>
      <w:r w:rsidRPr="00037A86">
        <w:rPr>
          <w:rStyle w:val="ProductList-BodyChar"/>
          <w:rFonts w:eastAsia="MS PGothic"/>
          <w:color w:val="0563C1"/>
          <w:szCs w:val="24"/>
        </w:rPr>
        <w:instrText xml:space="preserve"> (</w:instrText>
      </w:r>
      <w:r w:rsidRPr="00037A86">
        <w:rPr>
          <w:rStyle w:val="ProductList-BodyChar"/>
          <w:rFonts w:eastAsia="MS PGothic"/>
          <w:color w:val="0563C1"/>
          <w:szCs w:val="24"/>
        </w:rPr>
        <w:instrText>完全な定義については用語集を参照してください</w:instrText>
      </w:r>
      <w:r w:rsidRPr="00037A86">
        <w:rPr>
          <w:rStyle w:val="ProductList-BodyChar"/>
          <w:rFonts w:eastAsia="MS PGothic"/>
          <w:color w:val="0563C1"/>
          <w:szCs w:val="24"/>
        </w:rPr>
        <w:instrText>)</w:instrText>
      </w:r>
      <w:r w:rsidRPr="00037A86">
        <w:rPr>
          <w:rStyle w:val="ProductList-BodyChar"/>
          <w:rFonts w:eastAsia="MS PGothic"/>
          <w:color w:val="0563C1"/>
          <w:szCs w:val="24"/>
        </w:rPr>
        <w:instrText>。</w:instrText>
      </w:r>
      <w:r w:rsidRPr="00037A86">
        <w:rPr>
          <w:rFonts w:eastAsia="MS PGothic"/>
          <w:color w:val="0563C1"/>
          <w:szCs w:val="24"/>
        </w:rPr>
        <w:instrText>"</w:instrText>
      </w:r>
      <w:r w:rsidRPr="00037A86">
        <w:rPr>
          <w:rStyle w:val="ProductList-BodyChar"/>
          <w:rFonts w:eastAsia="MS PGothic"/>
          <w:color w:val="0563C1"/>
          <w:szCs w:val="24"/>
        </w:rPr>
        <w:fldChar w:fldCharType="separate"/>
      </w:r>
      <w:r w:rsidRPr="00037A86">
        <w:rPr>
          <w:rFonts w:eastAsia="MS PGothic"/>
          <w:color w:val="0563C1"/>
          <w:szCs w:val="24"/>
        </w:rPr>
        <w:t>OSE</w:t>
      </w:r>
      <w:r w:rsidRPr="00037A86">
        <w:rPr>
          <w:rStyle w:val="ProductList-BodyChar"/>
          <w:rFonts w:eastAsia="MS PGothic"/>
          <w:color w:val="0563C1"/>
          <w:szCs w:val="24"/>
        </w:rPr>
        <w:fldChar w:fldCharType="end"/>
      </w:r>
      <w:r w:rsidRPr="00037A86">
        <w:rPr>
          <w:rFonts w:eastAsia="MS PGothic"/>
          <w:color w:val="0563C1"/>
          <w:szCs w:val="24"/>
        </w:rPr>
        <w:t xml:space="preserve"> </w:t>
      </w:r>
      <w:r w:rsidRPr="00037A86">
        <w:rPr>
          <w:rFonts w:eastAsia="MS PGothic"/>
          <w:szCs w:val="24"/>
        </w:rPr>
        <w:t>で実行することができます。</w:t>
      </w:r>
    </w:p>
    <w:p w:rsidR="00924E8C" w:rsidRPr="00037A86" w:rsidRDefault="00924E8C" w:rsidP="005E3AD6">
      <w:pPr>
        <w:pStyle w:val="ProductList-Body"/>
        <w:ind w:left="360" w:hanging="90"/>
        <w:rPr>
          <w:rFonts w:eastAsia="MS PGothic"/>
          <w:szCs w:val="24"/>
        </w:rPr>
      </w:pPr>
    </w:p>
    <w:p w:rsidR="00924E8C" w:rsidRPr="00037A86" w:rsidRDefault="00924E8C" w:rsidP="005E3AD6">
      <w:pPr>
        <w:pStyle w:val="ProductList-ClauseHeading"/>
        <w:rPr>
          <w:rFonts w:eastAsia="MS PGothic"/>
          <w:szCs w:val="24"/>
        </w:rPr>
      </w:pPr>
      <w:r w:rsidRPr="00037A86">
        <w:rPr>
          <w:rFonts w:eastAsia="MS PGothic"/>
          <w:szCs w:val="24"/>
        </w:rPr>
        <w:t xml:space="preserve">13. </w:t>
      </w:r>
      <w:r w:rsidRPr="00037A86">
        <w:rPr>
          <w:rFonts w:eastAsia="MS PGothic"/>
          <w:szCs w:val="24"/>
        </w:rPr>
        <w:t>スキャン</w:t>
      </w:r>
      <w:r w:rsidRPr="00037A86">
        <w:rPr>
          <w:rFonts w:eastAsia="MS PGothic"/>
          <w:szCs w:val="24"/>
        </w:rPr>
        <w:t xml:space="preserve"> </w:t>
      </w:r>
      <w:r w:rsidRPr="00037A86">
        <w:rPr>
          <w:rFonts w:eastAsia="MS PGothic"/>
          <w:szCs w:val="24"/>
        </w:rPr>
        <w:t>エンジンの交換</w:t>
      </w:r>
      <w:r w:rsidRPr="00037A86">
        <w:rPr>
          <w:rFonts w:eastAsia="MS PGothic"/>
          <w:szCs w:val="24"/>
        </w:rPr>
        <w:t xml:space="preserve"> – System Center Endpoint Protection</w:t>
      </w:r>
    </w:p>
    <w:p w:rsidR="00924E8C" w:rsidRPr="00037A86" w:rsidRDefault="00924E8C" w:rsidP="005E3AD6">
      <w:pPr>
        <w:pStyle w:val="ProductList-Body"/>
        <w:rPr>
          <w:rFonts w:eastAsia="MS PGothic"/>
          <w:szCs w:val="24"/>
        </w:rPr>
      </w:pPr>
      <w:r w:rsidRPr="00037A86">
        <w:rPr>
          <w:rFonts w:eastAsia="MS PGothic"/>
          <w:szCs w:val="24"/>
        </w:rPr>
        <w:t>マイクロソフトは、</w:t>
      </w:r>
      <w:r w:rsidRPr="00037A86">
        <w:rPr>
          <w:rFonts w:eastAsia="MS PGothic"/>
          <w:szCs w:val="24"/>
        </w:rPr>
        <w:t>System Center Endpoint Protection</w:t>
      </w:r>
      <w:r w:rsidRPr="00037A86">
        <w:rPr>
          <w:rFonts w:eastAsia="MS PGothic"/>
          <w:szCs w:val="24"/>
        </w:rPr>
        <w:fldChar w:fldCharType="begin"/>
      </w:r>
      <w:r w:rsidRPr="00037A86">
        <w:rPr>
          <w:rFonts w:eastAsia="MS PGothic"/>
          <w:szCs w:val="24"/>
        </w:rPr>
        <w:instrText xml:space="preserve"> XE "System Center Endpoint Protection"</w:instrText>
      </w:r>
      <w:r w:rsidRPr="00037A86">
        <w:rPr>
          <w:rFonts w:eastAsia="MS PGothic"/>
          <w:szCs w:val="24"/>
        </w:rPr>
        <w:fldChar w:fldCharType="end"/>
      </w:r>
      <w:r w:rsidRPr="00037A86">
        <w:rPr>
          <w:rFonts w:eastAsia="MS PGothic"/>
          <w:szCs w:val="24"/>
        </w:rPr>
        <w:t xml:space="preserve"> </w:t>
      </w:r>
      <w:r w:rsidRPr="00037A86">
        <w:rPr>
          <w:rFonts w:eastAsia="MS PGothic"/>
          <w:szCs w:val="24"/>
        </w:rPr>
        <w:t>のアンチウイルスおよびアンチスパム</w:t>
      </w:r>
      <w:r w:rsidRPr="00037A86">
        <w:rPr>
          <w:rFonts w:eastAsia="MS PGothic"/>
          <w:szCs w:val="24"/>
        </w:rPr>
        <w:t xml:space="preserve"> </w:t>
      </w:r>
      <w:r w:rsidRPr="00037A86">
        <w:rPr>
          <w:rFonts w:eastAsia="MS PGothic"/>
          <w:szCs w:val="24"/>
        </w:rPr>
        <w:t>ソフトウェア、署名ファイルおよびコンテンツ</w:t>
      </w:r>
      <w:r w:rsidRPr="00037A86">
        <w:rPr>
          <w:rFonts w:eastAsia="MS PGothic"/>
          <w:szCs w:val="24"/>
        </w:rPr>
        <w:t xml:space="preserve"> </w:t>
      </w:r>
      <w:r w:rsidRPr="00037A86">
        <w:rPr>
          <w:rFonts w:eastAsia="MS PGothic"/>
          <w:szCs w:val="24"/>
        </w:rPr>
        <w:t>フィルタリング</w:t>
      </w:r>
      <w:r w:rsidRPr="00037A86">
        <w:rPr>
          <w:rFonts w:eastAsia="MS PGothic"/>
          <w:szCs w:val="24"/>
        </w:rPr>
        <w:t xml:space="preserve"> </w:t>
      </w:r>
      <w:r w:rsidRPr="00037A86">
        <w:rPr>
          <w:rFonts w:eastAsia="MS PGothic"/>
          <w:szCs w:val="24"/>
        </w:rPr>
        <w:t>データ</w:t>
      </w:r>
      <w:r w:rsidRPr="00037A86">
        <w:rPr>
          <w:rFonts w:eastAsia="MS PGothic"/>
          <w:szCs w:val="24"/>
        </w:rPr>
        <w:t xml:space="preserve"> </w:t>
      </w:r>
      <w:r w:rsidRPr="00037A86">
        <w:rPr>
          <w:rFonts w:eastAsia="MS PGothic"/>
          <w:szCs w:val="24"/>
        </w:rPr>
        <w:t>ファイルについて、同等のソフトウェアおよびファイルを代わりに提供できるものとします。</w:t>
      </w:r>
    </w:p>
    <w:p w:rsidR="00924E8C" w:rsidRPr="00037A86" w:rsidRDefault="00924E8C" w:rsidP="005E3AD6">
      <w:pPr>
        <w:pStyle w:val="ProductList-Body"/>
        <w:tabs>
          <w:tab w:val="clear" w:pos="360"/>
          <w:tab w:val="clear" w:pos="720"/>
          <w:tab w:val="clear" w:pos="1080"/>
        </w:tabs>
        <w:rPr>
          <w:rFonts w:eastAsia="MS PGothic"/>
          <w:szCs w:val="24"/>
        </w:rPr>
      </w:pPr>
    </w:p>
    <w:p w:rsidR="00924E8C" w:rsidRPr="00037A86" w:rsidRDefault="00924E8C" w:rsidP="005E3AD6">
      <w:pPr>
        <w:pStyle w:val="ProductList-ClauseHeading"/>
        <w:tabs>
          <w:tab w:val="clear" w:pos="360"/>
          <w:tab w:val="clear" w:pos="720"/>
          <w:tab w:val="clear" w:pos="1080"/>
        </w:tabs>
        <w:rPr>
          <w:rFonts w:eastAsia="MS PGothic"/>
          <w:szCs w:val="24"/>
        </w:rPr>
      </w:pPr>
      <w:r w:rsidRPr="00037A86">
        <w:rPr>
          <w:rFonts w:eastAsia="MS PGothic"/>
          <w:szCs w:val="24"/>
        </w:rPr>
        <w:t xml:space="preserve">14.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p>
    <w:p w:rsidR="00924E8C" w:rsidRPr="00037A86" w:rsidRDefault="00924E8C" w:rsidP="005E3AD6">
      <w:pPr>
        <w:pStyle w:val="ProductList-SubClauseHeading"/>
        <w:rPr>
          <w:rFonts w:eastAsia="MS PGothic"/>
          <w:szCs w:val="24"/>
        </w:rPr>
      </w:pPr>
      <w:r w:rsidRPr="00037A86">
        <w:rPr>
          <w:rFonts w:eastAsia="MS PGothic"/>
          <w:szCs w:val="24"/>
        </w:rPr>
        <w:t xml:space="preserve">14.1 </w:t>
      </w:r>
      <w:r w:rsidRPr="00037A86">
        <w:rPr>
          <w:rFonts w:eastAsia="MS PGothic"/>
          <w:szCs w:val="24"/>
        </w:rPr>
        <w:t>クライアント</w:t>
      </w:r>
      <w:r w:rsidRPr="00037A86">
        <w:rPr>
          <w:rFonts w:eastAsia="MS PGothic"/>
          <w:szCs w:val="24"/>
        </w:rPr>
        <w:t xml:space="preserve"> </w:t>
      </w:r>
      <w:r w:rsidRPr="00037A86">
        <w:rPr>
          <w:rFonts w:eastAsia="MS PGothic"/>
          <w:szCs w:val="24"/>
        </w:rPr>
        <w:t>ソフトウェア</w:t>
      </w:r>
      <w:r w:rsidRPr="00037A86">
        <w:rPr>
          <w:rFonts w:eastAsia="MS PGothic"/>
          <w:szCs w:val="24"/>
        </w:rPr>
        <w:t xml:space="preserve"> – System Center 2016 Data Protection Manager</w:t>
      </w:r>
      <w:r w:rsidRPr="00037A86">
        <w:rPr>
          <w:rFonts w:eastAsia="MS PGothic"/>
          <w:szCs w:val="24"/>
        </w:rPr>
        <w:t>、</w:t>
      </w:r>
      <w:r w:rsidRPr="00037A86">
        <w:rPr>
          <w:rFonts w:eastAsia="MS PGothic"/>
          <w:szCs w:val="24"/>
        </w:rPr>
        <w:t>System Center Operations Manager</w:t>
      </w:r>
      <w:r w:rsidRPr="00037A86">
        <w:rPr>
          <w:rFonts w:eastAsia="MS PGothic"/>
          <w:szCs w:val="24"/>
        </w:rPr>
        <w:t>、</w:t>
      </w:r>
      <w:r w:rsidRPr="00037A86">
        <w:rPr>
          <w:rFonts w:eastAsia="MS PGothic"/>
          <w:szCs w:val="24"/>
        </w:rPr>
        <w:t>System Center Orchestrator</w:t>
      </w:r>
      <w:r w:rsidRPr="00037A86">
        <w:rPr>
          <w:rFonts w:eastAsia="MS PGothic"/>
          <w:szCs w:val="24"/>
        </w:rPr>
        <w:t>、</w:t>
      </w:r>
      <w:r w:rsidRPr="00037A86">
        <w:rPr>
          <w:rFonts w:eastAsia="MS PGothic"/>
          <w:szCs w:val="24"/>
        </w:rPr>
        <w:t xml:space="preserve">System Center Service Manager </w:t>
      </w:r>
      <w:r w:rsidRPr="00037A86">
        <w:rPr>
          <w:rFonts w:eastAsia="MS PGothic"/>
          <w:szCs w:val="24"/>
        </w:rPr>
        <w:t>および</w:t>
      </w:r>
      <w:r w:rsidRPr="00037A86">
        <w:rPr>
          <w:rFonts w:eastAsia="MS PGothic"/>
          <w:szCs w:val="24"/>
        </w:rPr>
        <w:t xml:space="preserve"> System Center Configuration Manager 1606</w:t>
      </w:r>
    </w:p>
    <w:p w:rsidR="00924E8C" w:rsidRPr="00037A86" w:rsidRDefault="00924E8C" w:rsidP="00924E8C">
      <w:pPr>
        <w:pStyle w:val="ProductList-Body"/>
        <w:ind w:left="360"/>
        <w:rPr>
          <w:rFonts w:eastAsia="MS PGothic"/>
          <w:szCs w:val="24"/>
        </w:rPr>
      </w:pPr>
      <w:r w:rsidRPr="00037A86">
        <w:rPr>
          <w:rFonts w:eastAsia="MS PGothic"/>
          <w:szCs w:val="24"/>
        </w:rPr>
        <w:t>本製品に以下のコンポーネントが含まれている場合、かかるコンポーネントは当該本製品のクライアント</w:t>
      </w:r>
      <w:r w:rsidRPr="00037A86">
        <w:rPr>
          <w:rFonts w:eastAsia="MS PGothic"/>
          <w:szCs w:val="24"/>
        </w:rPr>
        <w:t xml:space="preserve"> </w:t>
      </w:r>
      <w:r w:rsidRPr="00037A86">
        <w:rPr>
          <w:rFonts w:eastAsia="MS PGothic"/>
          <w:szCs w:val="24"/>
        </w:rPr>
        <w:t>ソフトウェアと見なされます。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クライアント</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カスタム更新プログラム用発行ツール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配布ポイント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フォールバック</w:t>
            </w:r>
            <w:r w:rsidRPr="00722FAC">
              <w:rPr>
                <w:rFonts w:ascii="Calibri" w:eastAsia="MS PGothic" w:hAnsi="Calibri" w:cs="Times New Roman"/>
                <w:szCs w:val="24"/>
              </w:rPr>
              <w:t xml:space="preserve"> </w:t>
            </w:r>
            <w:r w:rsidRPr="00722FAC">
              <w:rPr>
                <w:rFonts w:ascii="Calibri" w:eastAsia="MS PGothic" w:hAnsi="Calibri" w:cs="Times New Roman"/>
                <w:szCs w:val="24"/>
              </w:rPr>
              <w:t>ステータス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Microsoft </w:t>
            </w:r>
            <w:r w:rsidRPr="00722FAC">
              <w:rPr>
                <w:rFonts w:ascii="Calibri" w:eastAsia="MS PGothic" w:hAnsi="Calibri" w:cs="Times New Roman"/>
                <w:szCs w:val="24"/>
              </w:rPr>
              <w:t>更新プログラム用インベントリ</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PXE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監査コレクション</w:t>
            </w:r>
            <w:r w:rsidRPr="00722FAC">
              <w:rPr>
                <w:rFonts w:ascii="Calibri" w:eastAsia="MS PGothic" w:hAnsi="Calibri" w:cs="Times New Roman"/>
                <w:szCs w:val="24"/>
              </w:rPr>
              <w:t xml:space="preserve"> </w:t>
            </w:r>
            <w:r w:rsidRPr="00722FAC">
              <w:rPr>
                <w:rFonts w:ascii="Calibri" w:eastAsia="MS PGothic" w:hAnsi="Calibri" w:cs="Times New Roman"/>
                <w:szCs w:val="24"/>
              </w:rPr>
              <w:t>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ソフトウェア</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パワー</w:t>
            </w:r>
            <w:r w:rsidRPr="00722FAC">
              <w:rPr>
                <w:rFonts w:ascii="Calibri" w:eastAsia="MS PGothic" w:hAnsi="Calibri" w:cs="Times New Roman"/>
                <w:szCs w:val="24"/>
              </w:rPr>
              <w:t xml:space="preserve"> </w:t>
            </w:r>
            <w:r w:rsidRPr="00722FAC">
              <w:rPr>
                <w:rFonts w:ascii="Calibri" w:eastAsia="MS PGothic" w:hAnsi="Calibri" w:cs="Times New Roman"/>
                <w:szCs w:val="24"/>
              </w:rPr>
              <w:t>シェル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Business Intelligence Development Studio</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レガシ</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Notification Services </w:t>
            </w:r>
            <w:r w:rsidRPr="00722FAC">
              <w:rPr>
                <w:rFonts w:ascii="Calibri" w:eastAsia="MS PGothic" w:hAnsi="Calibri" w:cs="Times New Roman"/>
                <w:szCs w:val="24"/>
              </w:rPr>
              <w:t>クライアント</w:t>
            </w:r>
            <w:r w:rsidRPr="00722FAC">
              <w:rPr>
                <w:rFonts w:ascii="Calibri" w:eastAsia="MS PGothic" w:hAnsi="Calibri" w:cs="Times New Roman"/>
                <w:szCs w:val="24"/>
              </w:rPr>
              <w:t xml:space="preserve"> </w:t>
            </w:r>
            <w:r w:rsidRPr="00722FAC">
              <w:rPr>
                <w:rFonts w:ascii="Calibri" w:eastAsia="MS PGothic" w:hAnsi="Calibri" w:cs="Times New Roman"/>
                <w:szCs w:val="24"/>
              </w:rPr>
              <w:t>コンポーネント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Reporting Services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ソフトウェア開発キット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レポート</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セカンダリ</w:t>
            </w:r>
            <w:r w:rsidRPr="00722FAC">
              <w:rPr>
                <w:rFonts w:ascii="Calibri" w:eastAsia="MS PGothic" w:hAnsi="Calibri" w:cs="Times New Roman"/>
                <w:szCs w:val="24"/>
              </w:rPr>
              <w:t xml:space="preserve"> </w:t>
            </w:r>
            <w:r w:rsidRPr="00722FAC">
              <w:rPr>
                <w:rFonts w:ascii="Calibri" w:eastAsia="MS PGothic" w:hAnsi="Calibri" w:cs="Times New Roman"/>
                <w:szCs w:val="24"/>
              </w:rPr>
              <w:t>サイト</w:t>
            </w:r>
            <w:r w:rsidRPr="00722FAC">
              <w:rPr>
                <w:rFonts w:ascii="Calibri" w:eastAsia="MS PGothic" w:hAnsi="Calibri" w:cs="Times New Roman"/>
                <w:szCs w:val="24"/>
              </w:rPr>
              <w:t xml:space="preserve"> </w:t>
            </w:r>
            <w:r w:rsidRPr="00722FAC">
              <w:rPr>
                <w:rFonts w:ascii="Calibri" w:eastAsia="MS PGothic" w:hAnsi="Calibri" w:cs="Times New Roman"/>
                <w:szCs w:val="24"/>
              </w:rPr>
              <w:t>サーバー</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ロケーター</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ソフトウェアの更新ポイント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状態移行ポイント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システム正常性検証ツール</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帯域外サービス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ポイント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コネクタ</w:t>
            </w:r>
            <w:r w:rsidRPr="00722FAC">
              <w:rPr>
                <w:rFonts w:ascii="Calibri" w:eastAsia="MS PGothic" w:hAnsi="Calibri" w:cs="Times New Roman"/>
                <w:szCs w:val="24"/>
              </w:rPr>
              <w:t xml:space="preserve"> </w:t>
            </w:r>
            <w:r w:rsidRPr="00722FAC">
              <w:rPr>
                <w:rFonts w:ascii="Calibri" w:eastAsia="MS PGothic" w:hAnsi="Calibri" w:cs="Times New Roman"/>
                <w:szCs w:val="24"/>
              </w:rPr>
              <w:t>フレームワーク</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Analysis Services </w:t>
            </w:r>
            <w:r w:rsidRPr="00722FAC">
              <w:rPr>
                <w:rFonts w:ascii="Calibri" w:eastAsia="MS PGothic" w:hAnsi="Calibri" w:cs="Times New Roman"/>
                <w:szCs w:val="24"/>
              </w:rPr>
              <w:t>共有ツール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接続コンポーネント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管理ツール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ウェアハウス管理サーバー</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w:t>
            </w:r>
            <w:r w:rsidRPr="00722FAC">
              <w:rPr>
                <w:rFonts w:ascii="Calibri" w:eastAsia="MS PGothic" w:hAnsi="Calibri" w:cs="Times New Roman"/>
                <w:szCs w:val="24"/>
              </w:rPr>
              <w:t>共有ツール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SQL Server Books Online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Snapshot Utility</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Agent</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Cartridge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Advisor 5.7</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uX Management Pack for Operations Manager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SharePoint Application Management Pack for Operations Manager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Quick Integration Kit</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Integration Server</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Data Protection Manager Remote Command-Line</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XML </w:t>
            </w:r>
            <w:r w:rsidRPr="00722FAC">
              <w:rPr>
                <w:rFonts w:ascii="Calibri" w:eastAsia="MS PGothic" w:hAnsi="Calibri" w:cs="Times New Roman"/>
                <w:szCs w:val="24"/>
              </w:rPr>
              <w:t>クライアント機能</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SQL Server Mobile </w:t>
            </w:r>
            <w:r w:rsidRPr="00722FAC">
              <w:rPr>
                <w:rFonts w:ascii="Calibri" w:eastAsia="MS PGothic" w:hAnsi="Calibri" w:cs="Times New Roman"/>
                <w:szCs w:val="24"/>
              </w:rPr>
              <w:t>サーバー</w:t>
            </w:r>
            <w:r w:rsidRPr="00722FAC">
              <w:rPr>
                <w:rFonts w:ascii="Calibri" w:eastAsia="MS PGothic" w:hAnsi="Calibri" w:cs="Times New Roman"/>
                <w:szCs w:val="24"/>
              </w:rPr>
              <w:t xml:space="preserve"> </w:t>
            </w:r>
            <w:r w:rsidRPr="00722FAC">
              <w:rPr>
                <w:rFonts w:ascii="Calibri" w:eastAsia="MS PGothic" w:hAnsi="Calibri" w:cs="Times New Roman"/>
                <w:szCs w:val="24"/>
              </w:rPr>
              <w:t>ツール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データ</w:t>
            </w:r>
            <w:r w:rsidRPr="00722FAC">
              <w:rPr>
                <w:rFonts w:ascii="Calibri" w:eastAsia="MS PGothic" w:hAnsi="Calibri" w:cs="Times New Roman"/>
                <w:szCs w:val="24"/>
              </w:rPr>
              <w:t xml:space="preserve"> </w:t>
            </w:r>
            <w:r w:rsidRPr="00722FAC">
              <w:rPr>
                <w:rFonts w:ascii="Calibri" w:eastAsia="MS PGothic" w:hAnsi="Calibri" w:cs="Times New Roman"/>
                <w:szCs w:val="24"/>
              </w:rPr>
              <w:t>ウェアハウス</w:t>
            </w:r>
            <w:r w:rsidRPr="00722FAC">
              <w:rPr>
                <w:rFonts w:ascii="Calibri" w:eastAsia="MS PGothic" w:hAnsi="Calibri" w:cs="Times New Roman"/>
                <w:szCs w:val="24"/>
              </w:rPr>
              <w:t xml:space="preserve"> </w:t>
            </w:r>
            <w:r w:rsidRPr="00722FAC">
              <w:rPr>
                <w:rFonts w:ascii="Calibri" w:eastAsia="MS PGothic" w:hAnsi="Calibri" w:cs="Times New Roman"/>
                <w:szCs w:val="24"/>
              </w:rPr>
              <w:t>データベース</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Incident Upload Utility</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Intercept SE-Viewer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Cartridge</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Cartridge</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.NET Enterprise Management Pack</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BizTalk Application Management Pack</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AVIcode Reporting Services Management Pack</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Data Protection Manager </w:t>
            </w:r>
            <w:r w:rsidRPr="00722FAC">
              <w:rPr>
                <w:rFonts w:ascii="Calibri" w:eastAsia="MS PGothic" w:hAnsi="Calibri" w:cs="Times New Roman"/>
                <w:szCs w:val="24"/>
              </w:rPr>
              <w:t>エージェント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Virtual Machine Manager </w:t>
            </w:r>
            <w:r w:rsidRPr="00722FAC">
              <w:rPr>
                <w:rFonts w:ascii="Calibri" w:eastAsia="MS PGothic" w:hAnsi="Calibri" w:cs="Times New Roman"/>
                <w:szCs w:val="24"/>
              </w:rPr>
              <w:t>セルフサービス</w:t>
            </w:r>
            <w:r w:rsidRPr="00722FAC">
              <w:rPr>
                <w:rFonts w:ascii="Calibri" w:eastAsia="MS PGothic" w:hAnsi="Calibri" w:cs="Times New Roman"/>
                <w:szCs w:val="24"/>
              </w:rPr>
              <w:t xml:space="preserve"> </w:t>
            </w:r>
            <w:r w:rsidRPr="00722FAC">
              <w:rPr>
                <w:rFonts w:ascii="Calibri" w:eastAsia="MS PGothic" w:hAnsi="Calibri" w:cs="Times New Roman"/>
                <w:szCs w:val="24"/>
              </w:rPr>
              <w:t>ポータル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Server Application Virtualization</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VMRC </w:t>
            </w:r>
            <w:r w:rsidRPr="00722FAC">
              <w:rPr>
                <w:rFonts w:ascii="Calibri" w:eastAsia="MS PGothic" w:hAnsi="Calibri" w:cs="Times New Roman"/>
                <w:szCs w:val="24"/>
              </w:rPr>
              <w:t>クライアント</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DF1772">
            <w:pPr>
              <w:pStyle w:val="ProductList-TableBody"/>
              <w:rPr>
                <w:rFonts w:ascii="Calibri" w:eastAsia="MS PGothic" w:hAnsi="Calibri" w:cs="Times New Roman"/>
                <w:szCs w:val="24"/>
              </w:rPr>
            </w:pPr>
            <w:r w:rsidRPr="00722FAC">
              <w:rPr>
                <w:rFonts w:ascii="Calibri" w:eastAsia="MS PGothic" w:hAnsi="Calibri" w:cs="Times New Roman"/>
                <w:szCs w:val="24"/>
              </w:rPr>
              <w:t xml:space="preserve">Physical to Virtual </w:t>
            </w:r>
            <w:r w:rsidRPr="00722FAC">
              <w:rPr>
                <w:rFonts w:ascii="Calibri" w:eastAsia="MS PGothic" w:hAnsi="Calibri" w:cs="Times New Roman"/>
                <w:szCs w:val="24"/>
              </w:rPr>
              <w:t>エージェント</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tabs>
          <w:tab w:val="clear" w:pos="360"/>
          <w:tab w:val="clear" w:pos="720"/>
          <w:tab w:val="clear" w:pos="1080"/>
        </w:tabs>
        <w:ind w:left="360"/>
        <w:rPr>
          <w:rFonts w:eastAsia="MS PGothic"/>
          <w:color w:val="0072C6"/>
          <w:szCs w:val="24"/>
        </w:rPr>
      </w:pPr>
      <w:r w:rsidRPr="00722FAC">
        <w:rPr>
          <w:rFonts w:eastAsia="MS PGothic"/>
          <w:color w:val="0072C6"/>
          <w:szCs w:val="24"/>
        </w:rPr>
        <w:t>1</w:t>
      </w:r>
      <w:r w:rsidR="00924E8C">
        <w:rPr>
          <w:rFonts w:eastAsia="MS PGothic"/>
          <w:color w:val="0072C6"/>
          <w:szCs w:val="24"/>
          <w:lang w:val="en-US"/>
        </w:rPr>
        <w:t>4</w:t>
      </w:r>
      <w:r w:rsidRPr="00722FAC">
        <w:rPr>
          <w:rFonts w:eastAsia="MS PGothic"/>
          <w:color w:val="0072C6"/>
          <w:szCs w:val="24"/>
        </w:rPr>
        <w:t xml:space="preserve">.2 </w:t>
      </w:r>
      <w:r w:rsidRPr="00722FAC">
        <w:rPr>
          <w:rFonts w:eastAsia="MS PGothic"/>
          <w:color w:val="0072C6"/>
          <w:szCs w:val="24"/>
        </w:rPr>
        <w:t>クライアント</w:t>
      </w:r>
      <w:r w:rsidRPr="00722FAC">
        <w:rPr>
          <w:rFonts w:eastAsia="MS PGothic"/>
          <w:color w:val="0072C6"/>
          <w:szCs w:val="24"/>
        </w:rPr>
        <w:t xml:space="preserve"> </w:t>
      </w:r>
      <w:r w:rsidRPr="00722FAC">
        <w:rPr>
          <w:rFonts w:eastAsia="MS PGothic"/>
          <w:color w:val="0072C6"/>
          <w:szCs w:val="24"/>
        </w:rPr>
        <w:t>ソフトウェア</w:t>
      </w:r>
      <w:r w:rsidRPr="00722FAC">
        <w:rPr>
          <w:rFonts w:eastAsia="MS PGothic"/>
          <w:color w:val="0072C6"/>
          <w:szCs w:val="24"/>
        </w:rPr>
        <w:t xml:space="preserve"> -- System Center 2016</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Standard"</w:instrText>
      </w:r>
      <w:r w:rsidRPr="00722FAC">
        <w:rPr>
          <w:rFonts w:eastAsia="MS PGothic"/>
          <w:color w:val="0072C6"/>
          <w:szCs w:val="24"/>
        </w:rPr>
        <w:fldChar w:fldCharType="end"/>
      </w:r>
      <w:r w:rsidRPr="00722FAC">
        <w:rPr>
          <w:rFonts w:eastAsia="MS PGothic"/>
          <w:color w:val="0072C6"/>
          <w:szCs w:val="24"/>
        </w:rPr>
        <w:t xml:space="preserve"> Datacenter</w:t>
      </w:r>
      <w:r w:rsidRPr="00722FAC">
        <w:rPr>
          <w:rFonts w:eastAsia="MS PGothic"/>
          <w:color w:val="0072C6"/>
          <w:szCs w:val="24"/>
        </w:rPr>
        <w:fldChar w:fldCharType="begin"/>
      </w:r>
      <w:r>
        <w:rPr>
          <w:rFonts w:eastAsia="MS PGothic"/>
          <w:szCs w:val="24"/>
        </w:rPr>
        <w:instrText xml:space="preserve"> XE</w:instrText>
      </w:r>
      <w:r w:rsidRPr="00722FAC">
        <w:rPr>
          <w:rFonts w:eastAsia="MS PGothic"/>
          <w:szCs w:val="24"/>
        </w:rPr>
        <w:instrText xml:space="preserve"> "System Center 2016 Datacenter"</w:instrText>
      </w:r>
      <w:r w:rsidRPr="00722FAC">
        <w:rPr>
          <w:rFonts w:eastAsia="MS PGothic"/>
          <w:color w:val="0072C6"/>
          <w:szCs w:val="24"/>
        </w:rPr>
        <w:fldChar w:fldCharType="end"/>
      </w:r>
      <w:r w:rsidRPr="00722FAC">
        <w:rPr>
          <w:rFonts w:eastAsia="MS PGothic"/>
          <w:color w:val="0072C6"/>
          <w:szCs w:val="24"/>
        </w:rPr>
        <w:t xml:space="preserve"> </w:t>
      </w:r>
      <w:r w:rsidRPr="00722FAC">
        <w:rPr>
          <w:rFonts w:eastAsia="MS PGothic"/>
          <w:color w:val="0072C6"/>
          <w:szCs w:val="24"/>
        </w:rPr>
        <w:t>および</w:t>
      </w:r>
      <w:r w:rsidRPr="00722FAC">
        <w:rPr>
          <w:rFonts w:eastAsia="MS PGothic"/>
          <w:color w:val="0072C6"/>
          <w:szCs w:val="24"/>
        </w:rPr>
        <w:t xml:space="preserve"> Standard</w:t>
      </w:r>
    </w:p>
    <w:p w:rsidR="0060741B" w:rsidRPr="00722FAC" w:rsidRDefault="0060741B" w:rsidP="0060741B">
      <w:pPr>
        <w:pStyle w:val="ProductList-Body"/>
        <w:ind w:left="360"/>
        <w:rPr>
          <w:rFonts w:eastAsia="MS PGothic"/>
          <w:szCs w:val="24"/>
        </w:rPr>
      </w:pPr>
      <w:r w:rsidRPr="00722FAC">
        <w:rPr>
          <w:rFonts w:eastAsia="MS PGothic"/>
          <w:szCs w:val="24"/>
        </w:rPr>
        <w:t>クライアント</w:t>
      </w:r>
      <w:r w:rsidRPr="00722FAC">
        <w:rPr>
          <w:rFonts w:eastAsia="MS PGothic"/>
          <w:szCs w:val="24"/>
        </w:rPr>
        <w:t xml:space="preserve"> </w:t>
      </w:r>
      <w:r w:rsidRPr="00722FAC">
        <w:rPr>
          <w:rFonts w:eastAsia="MS PGothic"/>
          <w:szCs w:val="24"/>
        </w:rPr>
        <w:t>ソフトウェアには、以下を除く、製品のすべてのコンポーネントが含まれます。</w:t>
      </w:r>
    </w:p>
    <w:tbl>
      <w:tblPr>
        <w:tblW w:w="10130" w:type="dxa"/>
        <w:tblInd w:w="35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326"/>
        <w:gridCol w:w="3260"/>
        <w:gridCol w:w="3544"/>
      </w:tblGrid>
      <w:tr w:rsidR="0060741B" w:rsidRPr="00722FAC" w:rsidTr="0060741B">
        <w:tc>
          <w:tcPr>
            <w:tcW w:w="332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Unified Installer</w:t>
            </w:r>
          </w:p>
        </w:tc>
        <w:tc>
          <w:tcPr>
            <w:tcW w:w="3260"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Configuration Manager </w:t>
            </w:r>
            <w:r w:rsidRPr="00722FAC">
              <w:rPr>
                <w:rFonts w:ascii="Calibri" w:eastAsia="MS PGothic" w:hAnsi="Calibri" w:cs="Times New Roman"/>
                <w:szCs w:val="24"/>
              </w:rPr>
              <w:t>コンソール</w:t>
            </w:r>
          </w:p>
        </w:tc>
        <w:tc>
          <w:tcPr>
            <w:tcW w:w="3544"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デバイス管理ポイント</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管理者コンソール</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 xml:space="preserve">Service Manager </w:t>
            </w:r>
            <w:r w:rsidRPr="00722FAC">
              <w:rPr>
                <w:rFonts w:ascii="Calibri" w:eastAsia="MS PGothic" w:hAnsi="Calibri" w:cs="Times New Roman"/>
                <w:szCs w:val="24"/>
              </w:rPr>
              <w:t>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Opalis Operator Console Installer</w:t>
            </w:r>
          </w:p>
        </w:tc>
      </w:tr>
      <w:tr w:rsidR="0060741B" w:rsidRPr="00722FAC" w:rsidTr="0060741B">
        <w:tc>
          <w:tcPr>
            <w:tcW w:w="3326"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SQL Server</w:t>
            </w:r>
          </w:p>
        </w:tc>
        <w:tc>
          <w:tcPr>
            <w:tcW w:w="3260"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szCs w:val="24"/>
              </w:rPr>
              <w:t>他のすべての管理コンソール</w:t>
            </w:r>
          </w:p>
        </w:tc>
        <w:tc>
          <w:tcPr>
            <w:tcW w:w="3544" w:type="dxa"/>
            <w:tcBorders>
              <w:top w:val="single" w:sz="4" w:space="0" w:color="000000"/>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D103F7" w:rsidRDefault="00AA32A7" w:rsidP="003C04F8">
      <w:pPr>
        <w:pStyle w:val="ProductList-OfferingGroupHeading"/>
        <w:rPr>
          <w:lang w:val="en-US"/>
        </w:rPr>
      </w:pPr>
      <w:bookmarkStart w:id="119" w:name="_Toc433614809"/>
      <w:bookmarkStart w:id="120" w:name="_Toc480977346"/>
      <w:bookmarkStart w:id="121" w:name="_Sec617"/>
      <w:r w:rsidRPr="00D103F7">
        <w:rPr>
          <w:lang w:val="en-US"/>
        </w:rPr>
        <w:t>Virtualization Hosting</w:t>
      </w:r>
      <w:bookmarkEnd w:id="119"/>
      <w:bookmarkEnd w:id="120"/>
    </w:p>
    <w:p w:rsidR="00A35FDB" w:rsidRPr="00E645F1" w:rsidRDefault="00AA32A7" w:rsidP="00485E7C">
      <w:pPr>
        <w:pStyle w:val="ProductList-Offering2Heading"/>
      </w:pPr>
      <w:bookmarkStart w:id="122" w:name="_Toc433614810"/>
      <w:bookmarkStart w:id="123" w:name="_Toc480977347"/>
      <w:r w:rsidRPr="00E645F1">
        <w:t>Microsoft Application Virtualization Hosting for Desktops</w:t>
      </w:r>
      <w:bookmarkEnd w:id="122"/>
      <w:bookmarkEnd w:id="123"/>
      <w:r w:rsidRPr="00E645F1">
        <w:fldChar w:fldCharType="begin"/>
      </w:r>
      <w:r w:rsidRPr="00E645F1">
        <w:instrText xml:space="preserve"> XE "Microsoft Application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5"/>
          <w:footerReference w:type="first" r:id="rId56"/>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Application Virtualization Hosting for Desktops</w:t>
      </w:r>
      <w:r w:rsidRPr="00E645F1">
        <w:rPr>
          <w:rFonts w:eastAsia="MS PGothic" w:cs="Calibri"/>
        </w:rPr>
        <w:fldChar w:fldCharType="begin"/>
      </w:r>
      <w:r w:rsidRPr="00E645F1">
        <w:rPr>
          <w:rFonts w:eastAsia="MS PGothic" w:cs="Calibri"/>
          <w:lang w:val="en-US"/>
        </w:rPr>
        <w:instrText xml:space="preserve"> XE "Microsoft Application Virtualization Hosting for Desktops"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7"/>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180F03">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11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auto"/>
          </w:tcPr>
          <w:p w:rsidR="00A35FDB" w:rsidRPr="00E645F1" w:rsidRDefault="00AA32A7" w:rsidP="00CE02CF">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D65" w:rsidRPr="00E645F1">
              <w:rPr>
                <w:rStyle w:val="ProductList-BodyChar"/>
                <w:rFonts w:ascii="Calibri" w:eastAsia="MS PGothic" w:hAnsi="Calibri" w:cs="Calibri"/>
                <w:color w:val="0563C1"/>
              </w:rPr>
              <w:instrText>前提条件</w:instrText>
            </w:r>
            <w:r w:rsidR="00A31D65" w:rsidRPr="00E645F1">
              <w:rPr>
                <w:rStyle w:val="ProductList-BodyChar"/>
                <w:rFonts w:ascii="Calibri" w:eastAsia="MS PGothic" w:hAnsi="Calibri" w:cs="Calibri"/>
                <w:color w:val="0563C1"/>
              </w:rPr>
              <w:instrText xml:space="preserve">: </w:instrText>
            </w:r>
            <w:r w:rsidR="00A31D65" w:rsidRPr="00E645F1">
              <w:rPr>
                <w:rStyle w:val="ProductList-BodyChar"/>
                <w:rFonts w:ascii="Calibri" w:eastAsia="MS PGothic" w:hAnsi="Calibri" w:cs="Calibri"/>
                <w:color w:val="0563C1"/>
              </w:rPr>
              <w:instrText>製品のライセンスを購入するためには一定の追加条件を満たす必要があることを示します。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46317" w:rsidRPr="00E645F1">
              <w:rPr>
                <w:rFonts w:ascii="Calibri" w:eastAsia="MS PGothic" w:hAnsi="Calibri" w:cs="Calibri"/>
                <w:color w:val="0563C1"/>
              </w:rPr>
              <w:fldChar w:fldCharType="begin"/>
            </w:r>
            <w:r w:rsidR="00646317" w:rsidRPr="00E645F1">
              <w:rPr>
                <w:rFonts w:ascii="Calibri" w:eastAsia="MS PGothic" w:hAnsi="Calibri" w:cs="Calibri"/>
                <w:color w:val="0563C1"/>
              </w:rPr>
              <w:instrText xml:space="preserve"> AUTOTEXTLIST   \s NoStyle \t "</w:instrText>
            </w:r>
            <w:r w:rsidR="00646317" w:rsidRPr="00E645F1">
              <w:rPr>
                <w:rFonts w:ascii="Calibri" w:eastAsia="MS PGothic" w:hAnsi="Calibri" w:cs="Calibri"/>
                <w:color w:val="0563C1"/>
              </w:rPr>
              <w:instrText>前提条件</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instrText>製品のライセンスを購入するためには一定の追加条件を満たす必要があることを示します。</w:instrText>
            </w:r>
            <w:r w:rsidR="00646317" w:rsidRPr="00E645F1">
              <w:rPr>
                <w:rFonts w:ascii="Calibri" w:eastAsia="MS PGothic" w:hAnsi="Calibri" w:cs="Calibri"/>
                <w:color w:val="0563C1"/>
              </w:rPr>
              <w:instrText xml:space="preserve">" </w:instrText>
            </w:r>
            <w:r w:rsidR="00646317" w:rsidRPr="00E645F1">
              <w:rPr>
                <w:rFonts w:ascii="Calibri" w:eastAsia="MS PGothic" w:hAnsi="Calibri" w:cs="Calibri"/>
                <w:color w:val="0563C1"/>
              </w:rPr>
              <w:fldChar w:fldCharType="separate"/>
            </w:r>
            <w:r w:rsidR="00646317" w:rsidRPr="00E645F1">
              <w:rPr>
                <w:rFonts w:ascii="Calibri" w:eastAsia="MS PGothic" w:hAnsi="Calibri" w:cs="Calibri"/>
                <w:color w:val="0563C1"/>
              </w:rPr>
              <w:t>前提条件</w:t>
            </w:r>
            <w:r w:rsidR="00646317"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Microsoft Dynamics NAV 2013 R2</w:t>
            </w:r>
            <w:r w:rsidRPr="00E645F1">
              <w:rPr>
                <w:rFonts w:ascii="Calibri" w:eastAsia="MS PGothic" w:hAnsi="Calibri" w:cs="Calibri"/>
              </w:rPr>
              <w:fldChar w:fldCharType="begin"/>
            </w:r>
            <w:r w:rsidRPr="00E645F1">
              <w:rPr>
                <w:rFonts w:ascii="Calibri" w:eastAsia="MS PGothic" w:hAnsi="Calibri" w:cs="Calibri"/>
              </w:rPr>
              <w:instrText xml:space="preserve"> XE "Dynamics NAV 2013 R2" </w:instrText>
            </w:r>
            <w:r w:rsidRPr="00E645F1">
              <w:rPr>
                <w:rFonts w:ascii="Calibri" w:eastAsia="MS PGothic" w:hAnsi="Calibri" w:cs="Calibri"/>
              </w:rPr>
              <w:fldChar w:fldCharType="end"/>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180F03">
        <w:tc>
          <w:tcPr>
            <w:tcW w:w="3499" w:type="dxa"/>
            <w:tcBorders>
              <w:top w:val="single" w:sz="4" w:space="0" w:color="auto"/>
              <w:bottom w:val="single" w:sz="4" w:space="0" w:color="auto"/>
            </w:tcBorders>
            <w:shd w:val="clear" w:color="auto" w:fill="BFBFBF"/>
          </w:tcPr>
          <w:p w:rsidR="00A35FDB" w:rsidRPr="00E645F1" w:rsidRDefault="00AA32A7" w:rsidP="00933B83">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180F03">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622CAC">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180F03">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Application Virtualization Hosting for Desktop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Application Virtualization </w:t>
      </w:r>
      <w:r w:rsidRPr="00E645F1">
        <w:rPr>
          <w:rFonts w:eastAsia="MS PGothic" w:cs="Calibri"/>
        </w:rPr>
        <w:t>と、マイクロソフト製品およびマイクロソフト製品のコンポーネントとの使用</w:t>
      </w:r>
    </w:p>
    <w:p w:rsidR="00A35FDB" w:rsidRPr="00E645F1" w:rsidRDefault="00AA32A7" w:rsidP="00A35FDB">
      <w:pPr>
        <w:spacing w:after="0" w:line="240" w:lineRule="auto"/>
        <w:rPr>
          <w:rStyle w:val="ProductList-BodyChar"/>
          <w:rFonts w:eastAsia="MS PGothic" w:cs="Calibri"/>
        </w:rPr>
      </w:pPr>
      <w:r w:rsidRPr="00E645F1">
        <w:rPr>
          <w:rFonts w:eastAsia="MS PGothic" w:cs="Calibri"/>
          <w:sz w:val="18"/>
        </w:rPr>
        <w:t>以下のマイクロソフト製品は、</w:t>
      </w:r>
      <w:r w:rsidRPr="00E645F1">
        <w:rPr>
          <w:rFonts w:eastAsia="MS PGothic" w:cs="Calibri"/>
          <w:sz w:val="18"/>
        </w:rPr>
        <w:t xml:space="preserve">Microsoft Application Virtualization Hosting for </w:t>
      </w:r>
      <w:r w:rsidRPr="00E645F1">
        <w:rPr>
          <w:rStyle w:val="ProductList-BodyChar"/>
          <w:rFonts w:eastAsia="MS PGothic" w:cs="Calibri"/>
        </w:rPr>
        <w:t>Desktops</w:t>
      </w:r>
      <w:r w:rsidRPr="00E645F1">
        <w:rPr>
          <w:rStyle w:val="ProductList-BodyChar"/>
          <w:rFonts w:eastAsia="MS PGothic" w:cs="Calibri"/>
        </w:rPr>
        <w:fldChar w:fldCharType="begin"/>
      </w:r>
      <w:r w:rsidRPr="00E645F1">
        <w:rPr>
          <w:rStyle w:val="ProductList-BodyChar"/>
          <w:rFonts w:eastAsia="MS PGothic" w:cs="Calibri"/>
        </w:rPr>
        <w:instrText xml:space="preserve"> XE "Microsoft Application Virtualization Hosting for Desktops" </w:instrText>
      </w:r>
      <w:r w:rsidRPr="00E645F1">
        <w:rPr>
          <w:rStyle w:val="ProductList-BodyChar"/>
          <w:rFonts w:eastAsia="MS PGothic" w:cs="Calibri"/>
        </w:rPr>
        <w:fldChar w:fldCharType="end"/>
      </w:r>
      <w:r w:rsidRPr="00E645F1">
        <w:rPr>
          <w:rStyle w:val="ProductList-BodyChar"/>
          <w:rFonts w:eastAsia="MS PGothic" w:cs="Calibri"/>
        </w:rPr>
        <w:t xml:space="preserve"> </w:t>
      </w:r>
      <w:r w:rsidRPr="00E645F1">
        <w:rPr>
          <w:rStyle w:val="ProductList-BodyChar"/>
          <w:rFonts w:eastAsia="MS PGothic" w:cs="Calibri"/>
        </w:rPr>
        <w:t>または他の第三者のアプリケーション仮想化テクノロジと共に使用できます。</w:t>
      </w:r>
      <w:r w:rsidRPr="00E645F1">
        <w:rPr>
          <w:rStyle w:val="ProductList-BodyChar"/>
          <w:rFonts w:eastAsia="MS PGothic" w:cs="Calibri"/>
        </w:rPr>
        <w:t>Microsoft Dynamics NAV 2013 R2</w:t>
      </w:r>
      <w:r w:rsidRPr="00E645F1">
        <w:rPr>
          <w:rStyle w:val="ProductList-BodyChar"/>
          <w:rFonts w:eastAsia="MS PGothic" w:cs="Calibri"/>
          <w:szCs w:val="18"/>
        </w:rPr>
        <w:fldChar w:fldCharType="begin"/>
      </w:r>
      <w:r w:rsidRPr="00E645F1">
        <w:rPr>
          <w:rFonts w:eastAsia="MS PGothic" w:cs="Calibri"/>
          <w:sz w:val="18"/>
          <w:szCs w:val="18"/>
        </w:rPr>
        <w:instrText xml:space="preserve"> XE "Dynamics NAV 2013 R2" </w:instrText>
      </w:r>
      <w:r w:rsidRPr="00E645F1">
        <w:rPr>
          <w:rStyle w:val="ProductList-BodyChar"/>
          <w:rFonts w:eastAsia="MS PGothic" w:cs="Calibri"/>
          <w:szCs w:val="18"/>
        </w:rPr>
        <w:fldChar w:fldCharType="end"/>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24" w:name="_Toc433614811"/>
      <w:bookmarkStart w:id="125" w:name="_Toc480977348"/>
      <w:r w:rsidRPr="00E645F1">
        <w:t>Microsoft User Experience Virtualization Hosting for Desktops</w:t>
      </w:r>
      <w:bookmarkEnd w:id="124"/>
      <w:bookmarkEnd w:id="125"/>
      <w:r w:rsidRPr="00E645F1">
        <w:fldChar w:fldCharType="begin"/>
      </w:r>
      <w:r w:rsidRPr="00E645F1">
        <w:instrText xml:space="preserve"> XE "Microsoft User Experience Virtualization Hosting for Desktops" </w:instrText>
      </w:r>
      <w:r w:rsidRPr="00E645F1">
        <w:fldChar w:fldCharType="end"/>
      </w:r>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Microsoft User Experience Virtualization Hosting for Desktops</w:t>
      </w:r>
      <w:r w:rsidRPr="00E645F1">
        <w:rPr>
          <w:rFonts w:eastAsia="MS PGothic" w:cs="Calibri"/>
        </w:rPr>
        <w:fldChar w:fldCharType="begin"/>
      </w:r>
      <w:r w:rsidRPr="00E645F1">
        <w:rPr>
          <w:rFonts w:eastAsia="MS PGothic" w:cs="Calibri"/>
          <w:lang w:val="en-US"/>
        </w:rPr>
        <w:instrText xml:space="preserve"> XE "Microsoft User Experience Virtualization Hosting for Desktops" </w:instrText>
      </w:r>
      <w:r w:rsidRPr="00E645F1">
        <w:rPr>
          <w:rFonts w:eastAsia="MS PGothic" w:cs="Calibri"/>
        </w:rPr>
        <w:fldChar w:fldCharType="end"/>
      </w:r>
      <w:r w:rsidRPr="00E645F1">
        <w:rPr>
          <w:rFonts w:eastAsia="MS PGothic" w:cs="Calibri"/>
          <w:lang w:val="en-US"/>
        </w:rPr>
        <w:t xml:space="preserve"> v2.1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58"/>
          <w:type w:val="continuous"/>
          <w:pgSz w:w="11907" w:h="16840" w:code="9"/>
          <w:pgMar w:top="1168" w:right="720" w:bottom="720" w:left="720" w:header="720" w:footer="720" w:gutter="0"/>
          <w:cols w:num="2" w:space="18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Fonts w:eastAsia="MS PGothic" w:cs="Calibri"/>
                <w:color w:val="0563C1"/>
              </w:rPr>
              <w:instrText>AutoTextList  \t "</w:instrText>
            </w:r>
            <w:r w:rsidR="0097212A" w:rsidRPr="00E645F1">
              <w:rPr>
                <w:rFonts w:eastAsia="MS PGothic" w:cs="Calibri"/>
                <w:color w:val="0563C1"/>
              </w:rPr>
              <w:instrText>提供開始日</w:instrText>
            </w:r>
            <w:r w:rsidR="0097212A" w:rsidRPr="00E645F1">
              <w:rPr>
                <w:rFonts w:eastAsia="MS PGothic" w:cs="Calibri"/>
                <w:color w:val="0563C1"/>
              </w:rPr>
              <w:instrText xml:space="preserve">: </w:instrText>
            </w:r>
            <w:r w:rsidR="0097212A" w:rsidRPr="00E645F1">
              <w:rPr>
                <w:rFonts w:eastAsia="MS PGothic" w:cs="Calibri"/>
                <w:color w:val="0563C1"/>
              </w:rPr>
              <w:instrText>製品の提供開始日を月</w:instrText>
            </w:r>
            <w:r w:rsidR="0097212A" w:rsidRPr="00E645F1">
              <w:rPr>
                <w:rFonts w:eastAsia="MS PGothic" w:cs="Calibri"/>
                <w:color w:val="0563C1"/>
              </w:rPr>
              <w:instrText>/</w:instrText>
            </w:r>
            <w:r w:rsidR="0097212A" w:rsidRPr="00E645F1">
              <w:rPr>
                <w:rFonts w:eastAsia="MS PGothic" w:cs="Calibri"/>
                <w:color w:val="0563C1"/>
              </w:rPr>
              <w:instrText>年の形式で示しています。</w:instrText>
            </w:r>
            <w:r w:rsidR="0097212A" w:rsidRPr="00E645F1">
              <w:rPr>
                <w:rFonts w:eastAsia="MS PGothic" w:cs="Calibri"/>
                <w:color w:val="0563C1"/>
              </w:rPr>
              <w:instrText xml:space="preserve"> </w:instrText>
            </w:r>
            <w:r w:rsidR="003F26EB" w:rsidRPr="00E645F1">
              <w:rPr>
                <w:rFonts w:eastAsia="MS PGothic" w:cs="Calibri"/>
                <w:color w:val="0563C1"/>
              </w:rPr>
              <w:instrText>ソフトウェアの場合、提供開始日は、マイクロソフトがライセンスを発注可能にする日、またはボリューム</w:instrText>
            </w:r>
            <w:r w:rsidR="003F26EB" w:rsidRPr="00E645F1">
              <w:rPr>
                <w:rFonts w:eastAsia="MS PGothic" w:cs="Calibri"/>
                <w:color w:val="0563C1"/>
              </w:rPr>
              <w:instrText xml:space="preserve"> </w:instrText>
            </w:r>
            <w:r w:rsidR="003F26EB" w:rsidRPr="00E645F1">
              <w:rPr>
                <w:rFonts w:eastAsia="MS PGothic" w:cs="Calibri"/>
                <w:color w:val="0563C1"/>
              </w:rPr>
              <w:instrText>ライセンス</w:instrText>
            </w:r>
            <w:r w:rsidR="003F26EB" w:rsidRPr="00E645F1">
              <w:rPr>
                <w:rFonts w:eastAsia="MS PGothic" w:cs="Calibri"/>
                <w:color w:val="0563C1"/>
              </w:rPr>
              <w:instrText xml:space="preserve"> </w:instrText>
            </w:r>
            <w:r w:rsidR="003F26EB" w:rsidRPr="00E645F1">
              <w:rPr>
                <w:rFonts w:eastAsia="MS PGothic" w:cs="Calibri"/>
                <w:color w:val="0563C1"/>
              </w:rPr>
              <w:instrText>サービス</w:instrText>
            </w:r>
            <w:r w:rsidR="003F26EB" w:rsidRPr="00E645F1">
              <w:rPr>
                <w:rFonts w:eastAsia="MS PGothic" w:cs="Calibri"/>
                <w:color w:val="0563C1"/>
              </w:rPr>
              <w:instrText xml:space="preserve"> </w:instrText>
            </w:r>
            <w:r w:rsidR="003F26EB" w:rsidRPr="00E645F1">
              <w:rPr>
                <w:rFonts w:eastAsia="MS PGothic" w:cs="Calibri"/>
                <w:color w:val="0563C1"/>
              </w:rPr>
              <w:instrText>センター</w:instrText>
            </w:r>
            <w:r w:rsidR="003F26EB" w:rsidRPr="00E645F1">
              <w:rPr>
                <w:rFonts w:eastAsia="MS PGothic" w:cs="Calibri"/>
                <w:color w:val="0563C1"/>
              </w:rPr>
              <w:instrText xml:space="preserve"> (VLSC) </w:instrText>
            </w:r>
            <w:r w:rsidR="003F26EB" w:rsidRPr="00E645F1">
              <w:rPr>
                <w:rFonts w:eastAsia="MS PGothic" w:cs="Calibri"/>
                <w:color w:val="0563C1"/>
              </w:rPr>
              <w:instrText>からダウンロード可能にする日の、いずれか早い方の日付になります。</w:instrText>
            </w:r>
            <w:r w:rsidRPr="00E645F1">
              <w:rP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943746" w:rsidRPr="00E645F1">
              <w:rPr>
                <w:rFonts w:eastAsia="MS PGothic" w:cs="Calibri"/>
                <w:color w:val="000000"/>
                <w:szCs w:val="16"/>
              </w:rPr>
              <w:t xml:space="preserve">: </w:t>
            </w:r>
            <w:r w:rsidRPr="00E645F1">
              <w:rPr>
                <w:rFonts w:eastAsia="MS PGothic" w:cs="Calibri"/>
              </w:rPr>
              <w:t xml:space="preserve">2015 </w:t>
            </w:r>
            <w:r w:rsidRPr="00E645F1">
              <w:rPr>
                <w:rFonts w:eastAsia="MS PGothic" w:cs="Calibri"/>
              </w:rPr>
              <w:t>年</w:t>
            </w:r>
            <w:r w:rsidRPr="00E645F1">
              <w:rPr>
                <w:rFonts w:eastAsia="MS PGothic" w:cs="Calibri"/>
              </w:rPr>
              <w:t xml:space="preserve"> 3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943746"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2014F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旧バージョン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製品の旧バージョンとその提供開始日。</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旧バージョン</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943746" w:rsidRPr="00E645F1">
              <w:rPr>
                <w:rFonts w:ascii="Calibri" w:eastAsia="MS PGothic" w:hAnsi="Calibri" w:cs="Calibri"/>
                <w:color w:val="000000"/>
                <w:szCs w:val="16"/>
              </w:rPr>
              <w:t xml:space="preserve">: </w:t>
            </w:r>
            <w:r w:rsidRPr="00E645F1">
              <w:rPr>
                <w:rFonts w:ascii="Calibri" w:eastAsia="MS PGothic" w:hAnsi="Calibri" w:cs="Calibri"/>
                <w:color w:val="000000"/>
              </w:rPr>
              <w:t>あり</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943746"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含まれるテクノロジ</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製品に含まれるその他のマイクロソフト</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コンポーネントを示します。詳細については、「共通のライセンス条項」の「含まれるテクノロジ」を参照してください。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817F7A" w:rsidRPr="00E645F1">
              <w:rPr>
                <w:rFonts w:ascii="Calibri" w:eastAsia="MS PGothic" w:hAnsi="Calibri" w:cs="Calibri"/>
                <w:color w:val="404040"/>
              </w:rPr>
              <w:fldChar w:fldCharType="begin"/>
            </w:r>
            <w:r w:rsidR="00817F7A" w:rsidRPr="00E645F1">
              <w:rPr>
                <w:rFonts w:ascii="Calibri" w:eastAsia="MS PGothic" w:hAnsi="Calibri" w:cs="Calibri"/>
                <w:color w:val="404040"/>
              </w:rPr>
              <w:instrText xml:space="preserve"> AutoTextList   \s NoStyle \t "</w:instrText>
            </w:r>
            <w:r w:rsidR="00817F7A" w:rsidRPr="00E645F1">
              <w:rPr>
                <w:rFonts w:ascii="Calibri" w:eastAsia="MS PGothic" w:hAnsi="Calibri" w:cs="Calibri"/>
                <w:color w:val="404040"/>
              </w:rPr>
              <w:instrText>含まれるテクノロジ</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製品に含まれるその他のマイクロソフト</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color w:val="404040"/>
              </w:rPr>
              <w:instrText xml:space="preserve">" </w:instrText>
            </w:r>
            <w:r w:rsidR="00817F7A" w:rsidRPr="00E645F1">
              <w:rPr>
                <w:rFonts w:ascii="Calibri" w:eastAsia="MS PGothic" w:hAnsi="Calibri" w:cs="Calibri"/>
                <w:color w:val="404040"/>
              </w:rPr>
              <w:fldChar w:fldCharType="separate"/>
            </w:r>
            <w:r w:rsidR="00817F7A" w:rsidRPr="00E645F1">
              <w:rPr>
                <w:rFonts w:ascii="Calibri" w:eastAsia="MS PGothic" w:hAnsi="Calibri" w:cs="Calibri"/>
                <w:color w:val="404040"/>
              </w:rPr>
              <w:t>含まれるテクノロジ</w:t>
            </w:r>
            <w:r w:rsidR="00817F7A"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7327DE"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ライセンス</w:t>
            </w:r>
            <w:r w:rsidRPr="00E645F1">
              <w:rPr>
                <w:rFonts w:ascii="Calibri" w:eastAsia="MS PGothic" w:hAnsi="Calibri" w:cs="Calibri"/>
                <w:color w:val="404040"/>
              </w:rPr>
              <w:t xml:space="preserve"> </w:t>
            </w:r>
            <w:r w:rsidRPr="00E645F1">
              <w:rPr>
                <w:rFonts w:ascii="Calibri" w:eastAsia="MS PGothic" w:hAnsi="Calibri" w:cs="Calibri"/>
                <w:color w:val="404040"/>
              </w:rPr>
              <w:t>モビリティ</w:t>
            </w:r>
            <w:r w:rsidRPr="00E645F1">
              <w:rPr>
                <w:rFonts w:ascii="Calibri" w:eastAsia="MS PGothic" w:hAnsi="Calibri" w:cs="Calibri"/>
                <w:color w:val="404040"/>
              </w:rPr>
              <w:fldChar w:fldCharType="end"/>
            </w:r>
            <w:r w:rsidR="00943746"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F41FF7">
      <w:pPr>
        <w:pStyle w:val="ProductList-ClauseHeading"/>
        <w:keepNext/>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F79D9" w:rsidRPr="00A849DE" w:rsidTr="008C3DF8">
        <w:tc>
          <w:tcPr>
            <w:tcW w:w="3499" w:type="dxa"/>
            <w:tcBorders>
              <w:top w:val="single" w:sz="24" w:space="0" w:color="0072C6"/>
            </w:tcBorders>
            <w:shd w:val="clear" w:color="auto" w:fill="DEEAF6"/>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szCs w:val="24"/>
              </w:rPr>
              <w:t>サブスクライバー</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アクセス</w:t>
            </w:r>
            <w:r w:rsidRPr="00E645F1">
              <w:rPr>
                <w:rFonts w:ascii="Calibri" w:eastAsia="MS PGothic" w:hAnsi="Calibri" w:cs="Calibri"/>
                <w:color w:val="000000"/>
                <w:szCs w:val="24"/>
              </w:rPr>
              <w:t xml:space="preserve"> </w:t>
            </w:r>
            <w:r w:rsidRPr="00E645F1">
              <w:rPr>
                <w:rFonts w:ascii="Calibri" w:eastAsia="MS PGothic" w:hAnsi="Calibri" w:cs="Calibri"/>
                <w:color w:val="000000"/>
                <w:szCs w:val="24"/>
              </w:rPr>
              <w:t>ライセンス</w:t>
            </w:r>
          </w:p>
        </w:tc>
        <w:tc>
          <w:tcPr>
            <w:tcW w:w="3499" w:type="dxa"/>
            <w:tcBorders>
              <w:top w:val="single" w:sz="24" w:space="0" w:color="0072C6"/>
              <w:bottom w:val="single" w:sz="4" w:space="0" w:color="auto"/>
              <w:right w:val="nil"/>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r w:rsidRPr="00E645F1">
              <w:rPr>
                <w:rFonts w:ascii="Calibri" w:eastAsia="MS PGothic" w:hAnsi="Calibri" w:cs="Calibri"/>
                <w:color w:val="000000"/>
                <w:szCs w:val="24"/>
              </w:rPr>
              <w:t xml:space="preserve">Microsoft User Experience Virtualization Hosting for Desktop v2.1 SAL </w:t>
            </w:r>
            <w:r w:rsidRPr="00E645F1">
              <w:rPr>
                <w:rFonts w:ascii="Calibri" w:eastAsia="MS PGothic" w:hAnsi="Calibri" w:cs="Calibri"/>
                <w:szCs w:val="24"/>
              </w:rPr>
              <w:t>(</w:t>
            </w:r>
            <w:r w:rsidRPr="00E645F1">
              <w:rPr>
                <w:rFonts w:ascii="Calibri" w:eastAsia="MS PGothic" w:hAnsi="Calibri" w:cs="Calibri"/>
                <w:szCs w:val="24"/>
              </w:rPr>
              <w:t>ユーザー</w:t>
            </w:r>
            <w:r w:rsidRPr="00E645F1">
              <w:rPr>
                <w:rFonts w:ascii="Calibri" w:eastAsia="MS PGothic" w:hAnsi="Calibri" w:cs="Calibri"/>
                <w:szCs w:val="24"/>
              </w:rPr>
              <w:t>)</w:t>
            </w:r>
          </w:p>
        </w:tc>
        <w:tc>
          <w:tcPr>
            <w:tcW w:w="3499" w:type="dxa"/>
            <w:tcBorders>
              <w:top w:val="single" w:sz="24" w:space="0" w:color="0072C6"/>
              <w:left w:val="nil"/>
              <w:bottom w:val="single" w:sz="4" w:space="0" w:color="auto"/>
              <w:right w:val="single" w:sz="4" w:space="0" w:color="000000"/>
            </w:tcBorders>
          </w:tcPr>
          <w:p w:rsidR="00AF79D9" w:rsidRPr="00E645F1" w:rsidRDefault="00AF79D9" w:rsidP="00AF79D9">
            <w:pPr>
              <w:pStyle w:val="ProductList-Offering"/>
              <w:tabs>
                <w:tab w:val="clear" w:pos="360"/>
                <w:tab w:val="clear" w:pos="720"/>
                <w:tab w:val="clear" w:pos="1080"/>
              </w:tabs>
              <w:spacing w:before="40" w:after="40"/>
              <w:rPr>
                <w:rFonts w:ascii="Calibri" w:eastAsia="MS PGothic" w:hAnsi="Calibri" w:cs="Calibri"/>
                <w:lang w:val="en-US"/>
              </w:rPr>
            </w:pPr>
          </w:p>
        </w:tc>
      </w:tr>
    </w:tbl>
    <w:p w:rsidR="00A35FDB" w:rsidRPr="00E645F1" w:rsidRDefault="00A35FDB" w:rsidP="00A35FDB">
      <w:pPr>
        <w:pStyle w:val="ProductList-ClauseHeading"/>
        <w:tabs>
          <w:tab w:val="clear" w:pos="360"/>
          <w:tab w:val="clear" w:pos="720"/>
          <w:tab w:val="clear" w:pos="1080"/>
        </w:tabs>
        <w:rPr>
          <w:rFonts w:eastAsia="MS PGothic" w:cs="Calibri"/>
          <w:lang w:val="en-US"/>
        </w:rPr>
      </w:pPr>
    </w:p>
    <w:p w:rsidR="00A35FDB" w:rsidRPr="00E645F1" w:rsidRDefault="00AA32A7" w:rsidP="003C04F8">
      <w:pPr>
        <w:pStyle w:val="ProductList-ClauseHeading"/>
        <w:keepNext/>
        <w:tabs>
          <w:tab w:val="clear" w:pos="360"/>
          <w:tab w:val="clear" w:pos="720"/>
          <w:tab w:val="clear" w:pos="1080"/>
        </w:tabs>
        <w:rPr>
          <w:rFonts w:eastAsia="MS PGothic" w:cs="Calibri"/>
          <w:lang w:val="en-US"/>
        </w:rPr>
      </w:pPr>
      <w:r w:rsidRPr="00E645F1">
        <w:rPr>
          <w:rFonts w:eastAsia="MS PGothic" w:cs="Calibri"/>
          <w:lang w:val="en-US"/>
        </w:rPr>
        <w:t xml:space="preserve">2. </w:t>
      </w:r>
      <w:r w:rsidRPr="00E645F1">
        <w:rPr>
          <w:rFonts w:eastAsia="MS PGothic" w:cs="Calibri"/>
        </w:rPr>
        <w:t>追加の条件</w:t>
      </w:r>
    </w:p>
    <w:p w:rsidR="00A35FDB" w:rsidRPr="00E645F1" w:rsidRDefault="00AA32A7" w:rsidP="00A35FDB">
      <w:pPr>
        <w:rPr>
          <w:rFonts w:eastAsia="MS PGothic" w:cs="Calibri"/>
          <w:sz w:val="18"/>
        </w:rPr>
      </w:pPr>
      <w:r w:rsidRPr="00E645F1">
        <w:rPr>
          <w:rFonts w:eastAsia="MS PGothic" w:cs="Calibri"/>
          <w:sz w:val="18"/>
          <w:lang w:val="en-US"/>
        </w:rPr>
        <w:t xml:space="preserve">Microsoft User Experience Virtualization Hosting for </w:t>
      </w:r>
      <w:r w:rsidRPr="00E645F1">
        <w:rPr>
          <w:rStyle w:val="ProductList-BodyChar"/>
          <w:rFonts w:eastAsia="MS PGothic" w:cs="Calibri"/>
          <w:lang w:val="en-US"/>
        </w:rPr>
        <w:t>for Desktops</w:t>
      </w:r>
      <w:r w:rsidRPr="00E645F1">
        <w:rPr>
          <w:rStyle w:val="ProductList-BodyChar"/>
          <w:rFonts w:eastAsia="MS PGothic" w:cs="Calibri"/>
        </w:rPr>
        <w:fldChar w:fldCharType="begin"/>
      </w:r>
      <w:r w:rsidRPr="00E645F1">
        <w:rPr>
          <w:rStyle w:val="ProductList-BodyChar"/>
          <w:rFonts w:eastAsia="MS PGothic" w:cs="Calibri"/>
          <w:lang w:val="en-US"/>
        </w:rPr>
        <w:instrText xml:space="preserve"> XE "Microsoft User Experience Virtualization Hosting for Desktops" </w:instrText>
      </w:r>
      <w:r w:rsidRPr="00E645F1">
        <w:rPr>
          <w:rStyle w:val="ProductList-BodyChar"/>
          <w:rFonts w:eastAsia="MS PGothic" w:cs="Calibri"/>
        </w:rPr>
        <w:fldChar w:fldCharType="end"/>
      </w:r>
      <w:r w:rsidRPr="00E645F1">
        <w:rPr>
          <w:rStyle w:val="ProductList-BodyChar"/>
          <w:rFonts w:eastAsia="MS PGothic" w:cs="Calibri"/>
          <w:lang w:val="en-US"/>
        </w:rPr>
        <w:t xml:space="preserve"> v2.1 </w:t>
      </w:r>
      <w:r w:rsidRPr="00E645F1">
        <w:rPr>
          <w:rStyle w:val="ProductList-BodyChar"/>
          <w:rFonts w:eastAsia="MS PGothic" w:cs="Calibri"/>
        </w:rPr>
        <w:t>は、</w:t>
      </w:r>
      <w:r w:rsidRPr="00E645F1">
        <w:rPr>
          <w:rStyle w:val="ProductList-BodyChar"/>
          <w:rFonts w:eastAsia="MS PGothic" w:cs="Calibri"/>
          <w:lang w:val="en-US"/>
        </w:rPr>
        <w:t xml:space="preserve">Windows Server </w:t>
      </w:r>
      <w:r w:rsidRPr="00E645F1">
        <w:rPr>
          <w:rStyle w:val="ProductList-BodyChar"/>
          <w:rFonts w:eastAsia="MS PGothic" w:cs="Calibri"/>
        </w:rPr>
        <w:t>もしくは</w:t>
      </w:r>
      <w:r w:rsidRPr="00E645F1">
        <w:rPr>
          <w:rStyle w:val="ProductList-BodyChar"/>
          <w:rFonts w:eastAsia="MS PGothic" w:cs="Calibri"/>
          <w:lang w:val="en-US"/>
        </w:rPr>
        <w:t xml:space="preserve"> Windows Server </w:t>
      </w:r>
      <w:r w:rsidRPr="00E645F1">
        <w:rPr>
          <w:rStyle w:val="ProductList-BodyChar"/>
          <w:rFonts w:eastAsia="MS PGothic" w:cs="Calibri"/>
        </w:rPr>
        <w:t>および</w:t>
      </w:r>
      <w:r w:rsidRPr="00E645F1">
        <w:rPr>
          <w:rStyle w:val="ProductList-BodyChar"/>
          <w:rFonts w:eastAsia="MS PGothic" w:cs="Calibri"/>
          <w:lang w:val="en-US"/>
        </w:rPr>
        <w:t xml:space="preserve"> Windows Server Remote Desktop Services (RDS) </w:t>
      </w:r>
      <w:r w:rsidRPr="00E645F1">
        <w:rPr>
          <w:rStyle w:val="ProductList-BodyChar"/>
          <w:rFonts w:eastAsia="MS PGothic" w:cs="Calibri"/>
        </w:rPr>
        <w:t>または同様のテクノロジを使用して、</w:t>
      </w:r>
      <w:r w:rsidRPr="00E645F1">
        <w:rPr>
          <w:rStyle w:val="ProductList-BodyChar"/>
          <w:rFonts w:eastAsia="MS PGothic" w:cs="Calibri"/>
          <w:lang w:val="en-US"/>
        </w:rPr>
        <w:t xml:space="preserve">SPLA </w:t>
      </w:r>
      <w:r w:rsidRPr="00E645F1">
        <w:rPr>
          <w:rStyle w:val="ProductList-BodyChar"/>
          <w:rFonts w:eastAsia="MS PGothic" w:cs="Calibri"/>
        </w:rPr>
        <w:t>の下でサービスとして提供されるデスクトップと組み合わせた場合にのみ提供することができます。本ソフトウェアを</w:t>
      </w:r>
      <w:r w:rsidRPr="00E645F1">
        <w:rPr>
          <w:rStyle w:val="ProductList-BodyChar"/>
          <w:rFonts w:eastAsia="MS PGothic" w:cs="Calibri"/>
        </w:rPr>
        <w:t xml:space="preserve"> 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システムと共に使用することはできません。お客様が、</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Windows Server Remote Desktop Services (RDS) </w:t>
      </w:r>
      <w:r w:rsidRPr="00E645F1">
        <w:rPr>
          <w:rStyle w:val="ProductList-BodyChar"/>
          <w:rFonts w:eastAsia="MS PGothic" w:cs="Calibri"/>
        </w:rPr>
        <w:t>または同様のテクノロジを使用してデスクトップを提供するユーザーも、</w:t>
      </w:r>
      <w:r w:rsidRPr="00E645F1">
        <w:rPr>
          <w:rStyle w:val="ProductList-BodyChar"/>
          <w:rFonts w:eastAsia="MS PGothic" w:cs="Calibri"/>
        </w:rPr>
        <w:t xml:space="preserve">Windows Server RDS SAL </w:t>
      </w:r>
      <w:r w:rsidRPr="00E645F1">
        <w:rPr>
          <w:rStyle w:val="ProductList-BodyChar"/>
          <w:rFonts w:eastAsia="MS PGothic" w:cs="Calibri"/>
        </w:rPr>
        <w:t>を取得する必要があります。</w:t>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5C5D0B" w:rsidRPr="005C5D0B" w:rsidRDefault="005C5D0B" w:rsidP="005C5D0B">
      <w:pPr>
        <w:rPr>
          <w:rStyle w:val="ProductList-BodyChar"/>
          <w:rFonts w:eastAsia="MS PGothic" w:cs="Calibri"/>
        </w:rPr>
      </w:pPr>
      <w:bookmarkStart w:id="126" w:name="_Toc433614812"/>
    </w:p>
    <w:p w:rsidR="005C5D0B" w:rsidRDefault="005C5D0B" w:rsidP="005C5D0B">
      <w:pPr>
        <w:rPr>
          <w:rStyle w:val="ProductList-BodyChar"/>
          <w:rFonts w:eastAsia="MS PGothic" w:cs="Calibri"/>
        </w:rPr>
      </w:pPr>
    </w:p>
    <w:p w:rsidR="005C5D0B" w:rsidRDefault="005C5D0B" w:rsidP="005C5D0B">
      <w:pPr>
        <w:rPr>
          <w:rStyle w:val="ProductList-BodyChar"/>
          <w:rFonts w:eastAsia="MS PGothic" w:cs="Calibri"/>
        </w:rPr>
      </w:pPr>
    </w:p>
    <w:p w:rsidR="005C5D0B" w:rsidRPr="005C5D0B" w:rsidRDefault="005C5D0B" w:rsidP="005C5D0B">
      <w:pPr>
        <w:rPr>
          <w:rStyle w:val="ProductList-BodyChar"/>
          <w:rFonts w:eastAsia="MS PGothic" w:cs="Calibri"/>
        </w:rPr>
      </w:pPr>
    </w:p>
    <w:p w:rsidR="005C5D0B" w:rsidRPr="005C5D0B" w:rsidRDefault="005C5D0B" w:rsidP="005C5D0B">
      <w:pPr>
        <w:rPr>
          <w:rStyle w:val="ProductList-BodyChar"/>
          <w:rFonts w:eastAsia="MS PGothic" w:cs="Calibri"/>
        </w:rPr>
      </w:pPr>
    </w:p>
    <w:p w:rsidR="00A35FDB" w:rsidRPr="003C04F8" w:rsidRDefault="00AA32A7" w:rsidP="003C04F8">
      <w:pPr>
        <w:pStyle w:val="ProductList-OfferingGroupHeading"/>
      </w:pPr>
      <w:bookmarkStart w:id="127" w:name="_Toc480977349"/>
      <w:r w:rsidRPr="003C04F8">
        <w:t>Visual Studio</w:t>
      </w:r>
      <w:bookmarkEnd w:id="121"/>
      <w:bookmarkEnd w:id="126"/>
      <w:bookmarkEnd w:id="127"/>
    </w:p>
    <w:p w:rsidR="00A35FDB" w:rsidRPr="00E645F1" w:rsidRDefault="00AA32A7" w:rsidP="00485E7C">
      <w:pPr>
        <w:pStyle w:val="ProductList-Offering2Heading"/>
      </w:pPr>
      <w:bookmarkStart w:id="128" w:name="_Toc433614813"/>
      <w:bookmarkStart w:id="129" w:name="_Toc480977350"/>
      <w:r w:rsidRPr="00E645F1">
        <w:t>Visual Studio</w:t>
      </w:r>
      <w:bookmarkEnd w:id="128"/>
      <w:bookmarkEnd w:id="129"/>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Enterprise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Enterprise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 xml:space="preserve">Visual Studio Professional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Test Professional</w:t>
      </w:r>
      <w:r w:rsidRPr="00E645F1">
        <w:rPr>
          <w:rFonts w:eastAsia="MS PGothic" w:cs="Calibri"/>
        </w:rPr>
        <w:fldChar w:fldCharType="begin"/>
      </w:r>
      <w:r w:rsidRPr="00E645F1">
        <w:rPr>
          <w:rFonts w:eastAsia="MS PGothic" w:cs="Calibri"/>
          <w:lang w:val="en-US"/>
        </w:rPr>
        <w:instrText xml:space="preserve"> XE "Visual Studio Test Professional" </w:instrText>
      </w:r>
      <w:r w:rsidRPr="00E645F1">
        <w:rPr>
          <w:rFonts w:eastAsia="MS PGothic" w:cs="Calibri"/>
        </w:rPr>
        <w:fldChar w:fldCharType="end"/>
      </w:r>
      <w:r w:rsidRPr="00E645F1">
        <w:rPr>
          <w:rFonts w:eastAsia="MS PGothic" w:cs="Calibri"/>
          <w:lang w:val="en-US"/>
        </w:rPr>
        <w:t xml:space="preserve"> </w:t>
      </w:r>
      <w:r w:rsidR="00CD6983">
        <w:rPr>
          <w:rFonts w:eastAsia="MS PGothic" w:cs="Calibri"/>
          <w:lang w:val="en-US"/>
        </w:rPr>
        <w:t>2017</w:t>
      </w:r>
      <w:r w:rsidRPr="00E645F1">
        <w:rPr>
          <w:rFonts w:eastAsia="MS PGothic" w:cs="Calibri"/>
        </w:rPr>
        <w:fldChar w:fldCharType="begin"/>
      </w:r>
      <w:r w:rsidRPr="00E645F1">
        <w:rPr>
          <w:rFonts w:eastAsia="MS PGothic" w:cs="Calibri"/>
          <w:lang w:val="en-US"/>
        </w:rPr>
        <w:instrText xml:space="preserve"> XE "Visual Studio Test Professional </w:instrText>
      </w:r>
      <w:r w:rsidR="00CD6983">
        <w:rPr>
          <w:rFonts w:eastAsia="MS PGothic" w:cs="Calibri"/>
          <w:lang w:val="en-US"/>
        </w:rPr>
        <w:instrText>2017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3439A3" w:rsidRPr="00E645F1" w:rsidRDefault="003439A3" w:rsidP="00A35FDB">
      <w:pPr>
        <w:spacing w:after="0" w:line="240" w:lineRule="auto"/>
        <w:rPr>
          <w:rFonts w:eastAsia="MS PGothic" w:cs="Calibri"/>
          <w:lang w:val="en-US"/>
        </w:rPr>
        <w:sectPr w:rsidR="003439A3" w:rsidRPr="00E645F1" w:rsidSect="00D468AC">
          <w:footerReference w:type="default" r:id="rId59"/>
          <w:footerReference w:type="first" r:id="rId60"/>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CB090C" w:rsidRPr="00E645F1">
              <w:rPr>
                <w:rFonts w:eastAsia="MS PGothic" w:cs="Calibri"/>
                <w:color w:val="000000"/>
                <w:szCs w:val="16"/>
              </w:rPr>
              <w:t xml:space="preserve">: </w:t>
            </w:r>
            <w:r w:rsidRPr="00E645F1">
              <w:rPr>
                <w:rFonts w:eastAsia="MS PGothic" w:cs="Calibri"/>
              </w:rPr>
              <w:t>201</w:t>
            </w:r>
            <w:r w:rsidR="00CD6983">
              <w:rPr>
                <w:rFonts w:eastAsia="MS PGothic" w:cs="Calibri"/>
                <w:lang w:val="en-US"/>
              </w:rPr>
              <w:t>7</w:t>
            </w:r>
            <w:r w:rsidRPr="00E645F1">
              <w:rPr>
                <w:rFonts w:eastAsia="MS PGothic" w:cs="Calibri"/>
              </w:rPr>
              <w:t xml:space="preserve"> </w:t>
            </w:r>
            <w:r w:rsidRPr="00E645F1">
              <w:rPr>
                <w:rFonts w:eastAsia="MS PGothic" w:cs="Calibri"/>
              </w:rPr>
              <w:t>年</w:t>
            </w:r>
            <w:r w:rsidRPr="00E645F1">
              <w:rPr>
                <w:rFonts w:eastAsia="MS PGothic" w:cs="Calibri"/>
              </w:rPr>
              <w:t xml:space="preserve"> </w:t>
            </w:r>
            <w:r w:rsidR="00CD6983">
              <w:rPr>
                <w:rFonts w:eastAsia="MS PGothic" w:cs="Calibri"/>
                <w:lang w:val="en-US"/>
              </w:rPr>
              <w:t>4</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CB090C"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DesktopApp" w:history="1">
              <w:r w:rsidR="00AA32A7" w:rsidRPr="00E645F1">
                <w:rPr>
                  <w:rStyle w:val="Hyperlink"/>
                  <w:rFonts w:ascii="Calibri" w:eastAsia="MS PGothic" w:hAnsi="Calibri" w:cs="Calibri"/>
                </w:rPr>
                <w:t>デスクトップ</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アプリケーション用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Fonts w:ascii="Calibri" w:eastAsia="MS PGothic" w:hAnsi="Calibri" w:cs="Calibri"/>
                <w:color w:val="0563C1"/>
              </w:rPr>
              <w:instrText>AutoTextList  \s NoStyle \t "</w:instrText>
            </w:r>
            <w:r w:rsidR="00820047" w:rsidRPr="00E645F1">
              <w:rPr>
                <w:rFonts w:ascii="Calibri" w:eastAsia="MS PGothic" w:hAnsi="Calibri" w:cs="Calibri"/>
                <w:color w:val="0563C1"/>
              </w:rPr>
              <w:instrText>旧バージョン</w:instrText>
            </w:r>
            <w:r w:rsidR="00820047" w:rsidRPr="00E645F1">
              <w:rPr>
                <w:rFonts w:ascii="Calibri" w:eastAsia="MS PGothic" w:hAnsi="Calibri" w:cs="Calibri"/>
                <w:color w:val="0563C1"/>
              </w:rPr>
              <w:instrText xml:space="preserve">: </w:instrText>
            </w:r>
            <w:r w:rsidR="00820047" w:rsidRPr="00E645F1">
              <w:rPr>
                <w:rFonts w:ascii="Calibri" w:eastAsia="MS PGothic" w:hAnsi="Calibri" w:cs="Calibri"/>
                <w:color w:val="0563C1"/>
              </w:rPr>
              <w:instrText>製品の旧バージョン。</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rPr>
              <w:t>Visual Studio 201</w:t>
            </w:r>
            <w:r w:rsidR="00CD6983">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rPr>
              <w:instrText xml:space="preserve"> XE "Visual Studio 201</w:instrText>
            </w:r>
            <w:r w:rsidR="00CD6983">
              <w:rPr>
                <w:rFonts w:ascii="Calibri" w:eastAsia="MS PGothic" w:hAnsi="Calibri" w:cs="Calibri"/>
                <w:lang w:val="en-US"/>
              </w:rPr>
              <w:instrText>5</w:instrText>
            </w:r>
            <w:r w:rsidRPr="00E645F1">
              <w:rPr>
                <w:rFonts w:ascii="Calibri" w:eastAsia="MS PGothic" w:hAnsi="Calibri" w:cs="Calibri"/>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追加ソフトウェア</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お客様がサーバー</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ソフトウェアと併用する場合に使用できるソフトウェア。</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00A727D6" w:rsidRPr="00E645F1">
              <w:rPr>
                <w:rFonts w:ascii="Calibri" w:eastAsia="MS PGothic" w:hAnsi="Calibri" w:cs="Calibri"/>
                <w:color w:val="404040"/>
              </w:rPr>
              <w:fldChar w:fldCharType="begin"/>
            </w:r>
            <w:r w:rsidR="00A727D6" w:rsidRPr="00E645F1">
              <w:rPr>
                <w:rFonts w:ascii="Calibri" w:eastAsia="MS PGothic" w:hAnsi="Calibri" w:cs="Calibri"/>
                <w:color w:val="404040"/>
              </w:rPr>
              <w:instrText xml:space="preserve"> AutoTextList   \s NoStyle \t "</w:instrText>
            </w:r>
            <w:r w:rsidR="00A727D6" w:rsidRPr="00E645F1">
              <w:rPr>
                <w:rFonts w:ascii="Calibri" w:eastAsia="MS PGothic" w:hAnsi="Calibri" w:cs="Calibri"/>
                <w:color w:val="404040"/>
              </w:rPr>
              <w:instrText>追加ソフトウェア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お客様がサーバー</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instrText>ソフトウェアと併用する場合に使用できるソフトウェア。</w:instrText>
            </w:r>
            <w:r w:rsidR="00A727D6" w:rsidRPr="00E645F1">
              <w:rPr>
                <w:rFonts w:ascii="Calibri" w:eastAsia="MS PGothic" w:hAnsi="Calibri" w:cs="Calibri"/>
                <w:color w:val="404040"/>
              </w:rPr>
              <w:instrText xml:space="preserve">" </w:instrText>
            </w:r>
            <w:r w:rsidR="00A727D6" w:rsidRPr="00E645F1">
              <w:rPr>
                <w:rFonts w:ascii="Calibri" w:eastAsia="MS PGothic" w:hAnsi="Calibri" w:cs="Calibri"/>
                <w:color w:val="404040"/>
              </w:rPr>
              <w:fldChar w:fldCharType="separate"/>
            </w:r>
            <w:r w:rsidR="00A727D6" w:rsidRPr="00E645F1">
              <w:rPr>
                <w:rFonts w:ascii="Calibri" w:eastAsia="MS PGothic" w:hAnsi="Calibri" w:cs="Calibri"/>
                <w:color w:val="404040"/>
              </w:rPr>
              <w:t>追加ソフトウェア</w:t>
            </w:r>
            <w:r w:rsidR="00A727D6"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クライアント</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ソフトウェア</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お客様の</w:instrText>
            </w:r>
            <w:r w:rsidR="00331830" w:rsidRPr="00E645F1">
              <w:rPr>
                <w:rStyle w:val="ProductList-BodyChar"/>
                <w:rFonts w:ascii="Calibri" w:eastAsia="MS PGothic" w:hAnsi="Calibri" w:cs="Calibri"/>
                <w:color w:val="404040"/>
              </w:rPr>
              <w:instrText xml:space="preserve"> SPLA </w:instrText>
            </w:r>
            <w:r w:rsidR="00331830" w:rsidRPr="00E645F1">
              <w:rPr>
                <w:rStyle w:val="ProductList-BodyChar"/>
                <w:rFonts w:ascii="Calibri" w:eastAsia="MS PGothic" w:hAnsi="Calibri" w:cs="Calibri"/>
                <w:color w:val="404040"/>
              </w:rPr>
              <w:instrText>の定義によります</w:instrText>
            </w:r>
            <w:r w:rsidR="00331830" w:rsidRPr="00E645F1">
              <w:rPr>
                <w:rStyle w:val="ProductList-BodyChar"/>
                <w:rFonts w:ascii="Calibri" w:eastAsia="MS PGothic" w:hAnsi="Calibri" w:cs="Calibri"/>
                <w:color w:val="404040"/>
              </w:rPr>
              <w:instrText xml:space="preserve">) </w:instrText>
            </w:r>
            <w:r w:rsidR="00331830" w:rsidRPr="00E645F1">
              <w:rPr>
                <w:rStyle w:val="ProductList-BodyChar"/>
                <w:rFonts w:ascii="Calibri" w:eastAsia="MS PGothic" w:hAnsi="Calibri" w:cs="Calibri"/>
                <w:color w:val="404040"/>
              </w:rPr>
              <w:instrText>として使用許諾される製品のコンポーネントを示します。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B55DEF" w:rsidRPr="00E645F1">
              <w:rPr>
                <w:rFonts w:ascii="Calibri" w:eastAsia="MS PGothic" w:hAnsi="Calibri" w:cs="Calibri"/>
                <w:color w:val="404040"/>
              </w:rPr>
              <w:fldChar w:fldCharType="begin"/>
            </w:r>
            <w:r w:rsidR="00B55DEF" w:rsidRPr="00E645F1">
              <w:rPr>
                <w:rFonts w:ascii="Calibri" w:eastAsia="MS PGothic" w:hAnsi="Calibri" w:cs="Calibri"/>
                <w:color w:val="404040"/>
              </w:rPr>
              <w:instrText xml:space="preserve"> AUTOTEXTLIST   \s NoStyle \t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クライアント</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ソフトウェア</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お客様の</w:instrText>
            </w:r>
            <w:r w:rsidR="00B55DEF" w:rsidRPr="00E645F1">
              <w:rPr>
                <w:rFonts w:ascii="Calibri" w:eastAsia="MS PGothic" w:hAnsi="Calibri" w:cs="Calibri"/>
                <w:color w:val="404040"/>
              </w:rPr>
              <w:instrText xml:space="preserve"> SPLA </w:instrText>
            </w:r>
            <w:r w:rsidR="00B55DEF" w:rsidRPr="00E645F1">
              <w:rPr>
                <w:rFonts w:ascii="Calibri" w:eastAsia="MS PGothic" w:hAnsi="Calibri" w:cs="Calibri"/>
                <w:color w:val="404040"/>
              </w:rPr>
              <w:instrText>の定義によります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instrText>として使用許諾される製品のコンポーネントを示します。</w:instrText>
            </w:r>
            <w:r w:rsidR="00B55DEF" w:rsidRPr="00E645F1">
              <w:rPr>
                <w:rFonts w:ascii="Calibri" w:eastAsia="MS PGothic" w:hAnsi="Calibri" w:cs="Calibri"/>
                <w:color w:val="404040"/>
              </w:rPr>
              <w:instrText xml:space="preserve">" </w:instrText>
            </w:r>
            <w:r w:rsidR="00B55DEF" w:rsidRPr="00E645F1">
              <w:rPr>
                <w:rFonts w:ascii="Calibri" w:eastAsia="MS PGothic" w:hAnsi="Calibri" w:cs="Calibri"/>
                <w:color w:val="404040"/>
              </w:rPr>
              <w:fldChar w:fldCharType="separate"/>
            </w:r>
            <w:r w:rsidR="00B55DEF" w:rsidRPr="00E645F1">
              <w:rPr>
                <w:rFonts w:ascii="Calibri" w:eastAsia="MS PGothic" w:hAnsi="Calibri" w:cs="Calibri"/>
                <w:color w:val="404040"/>
              </w:rPr>
              <w:t>クライアント</w:t>
            </w:r>
            <w:r w:rsidR="00B55DEF" w:rsidRPr="00E645F1">
              <w:rPr>
                <w:rFonts w:ascii="Calibri" w:eastAsia="MS PGothic" w:hAnsi="Calibri" w:cs="Calibri"/>
                <w:color w:val="404040"/>
              </w:rPr>
              <w:t xml:space="preserve"> </w:t>
            </w:r>
            <w:r w:rsidR="00B55DEF" w:rsidRPr="00E645F1">
              <w:rPr>
                <w:rFonts w:ascii="Calibri" w:eastAsia="MS PGothic" w:hAnsi="Calibri" w:cs="Calibri"/>
                <w:color w:val="404040"/>
              </w:rPr>
              <w:t>ソフトウェア</w:t>
            </w:r>
            <w:r w:rsidR="00B55DEF"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CB090C"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CB090C"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CB090C" w:rsidRPr="00E645F1">
              <w:rPr>
                <w:rFonts w:ascii="Calibri" w:eastAsia="MS PGothic" w:hAnsi="Calibri" w:cs="Calibri"/>
                <w:color w:val="000000"/>
                <w:szCs w:val="16"/>
              </w:rPr>
              <w:t xml:space="preserve">: </w:t>
            </w:r>
            <w:r w:rsidR="00AF79D9" w:rsidRPr="00E645F1">
              <w:rPr>
                <w:rFonts w:ascii="Calibri" w:eastAsia="MS PGothic" w:hAnsi="Calibri" w:cs="Calibri"/>
                <w:color w:val="000000"/>
                <w:szCs w:val="24"/>
              </w:rPr>
              <w:t>SQL Server Technology</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Windows </w:t>
            </w:r>
            <w:r w:rsidR="00AF79D9" w:rsidRPr="00E645F1">
              <w:rPr>
                <w:rFonts w:ascii="Calibri" w:eastAsia="MS PGothic" w:hAnsi="Calibri" w:cs="Calibri"/>
                <w:color w:val="000000"/>
                <w:szCs w:val="24"/>
              </w:rPr>
              <w:t>ソフトウェア</w:t>
            </w:r>
            <w:r w:rsidR="00AF79D9" w:rsidRPr="00E645F1">
              <w:rPr>
                <w:rFonts w:ascii="Calibri" w:eastAsia="MS PGothic" w:hAnsi="Calibri" w:cs="Calibri"/>
                <w:color w:val="000000"/>
                <w:szCs w:val="24"/>
              </w:rPr>
              <w:t xml:space="preserv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SharePoint</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Windows SDK</w:t>
            </w:r>
            <w:r w:rsidR="00AF79D9" w:rsidRPr="00E645F1">
              <w:rPr>
                <w:rFonts w:ascii="Calibri" w:eastAsia="MS PGothic" w:hAnsi="Calibri" w:cs="Calibri"/>
                <w:color w:val="000000"/>
                <w:szCs w:val="24"/>
              </w:rPr>
              <w:t>、</w:t>
            </w:r>
            <w:r w:rsidR="00AF79D9" w:rsidRPr="00E645F1">
              <w:rPr>
                <w:rFonts w:ascii="Calibri" w:eastAsia="MS PGothic" w:hAnsi="Calibri" w:cs="Calibri"/>
                <w:color w:val="000000"/>
                <w:szCs w:val="24"/>
              </w:rPr>
              <w:t xml:space="preserve">Microsoft Office </w:t>
            </w:r>
            <w:r w:rsidR="00AF79D9" w:rsidRPr="00E645F1">
              <w:rPr>
                <w:rFonts w:ascii="Calibri" w:eastAsia="MS PGothic" w:hAnsi="Calibri" w:cs="Calibri"/>
                <w:color w:val="000000"/>
                <w:szCs w:val="24"/>
              </w:rPr>
              <w:t>コンポーネント、</w:t>
            </w:r>
            <w:r w:rsidR="00AF79D9" w:rsidRPr="00E645F1">
              <w:rPr>
                <w:rFonts w:ascii="Calibri" w:eastAsia="MS PGothic" w:hAnsi="Calibri" w:cs="Calibri"/>
                <w:color w:val="000000"/>
                <w:szCs w:val="24"/>
              </w:rPr>
              <w:t>Microsoft Advertising SDK</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CB090C"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00A02" w:rsidRPr="00E645F1">
              <w:rPr>
                <w:rStyle w:val="ProductList-BodyChar"/>
                <w:rFonts w:ascii="Calibri" w:eastAsia="MS PGothic" w:hAnsi="Calibri" w:cs="Calibri"/>
                <w:color w:val="0563C1"/>
              </w:rPr>
              <w:instrText>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w:instrText>
            </w:r>
            <w:r w:rsidR="00A00A02" w:rsidRPr="00E645F1">
              <w:rPr>
                <w:rStyle w:val="ProductList-BodyChar"/>
                <w:rFonts w:ascii="Calibri" w:eastAsia="MS PGothic" w:hAnsi="Calibri" w:cs="Calibri"/>
                <w:color w:val="0563C1"/>
              </w:rPr>
              <w:instrText xml:space="preserve">: </w:instrText>
            </w:r>
            <w:r w:rsidR="00A00A02" w:rsidRPr="00E645F1">
              <w:rPr>
                <w:rStyle w:val="ProductList-BodyChar"/>
                <w:rFonts w:ascii="Calibri" w:eastAsia="MS PGothic" w:hAnsi="Calibri" w:cs="Calibri"/>
                <w:color w:val="0563C1"/>
              </w:rPr>
              <w:instrText>製品に適用される注意</w:instrText>
            </w:r>
            <w:r w:rsidR="00A00A02" w:rsidRPr="00E645F1">
              <w:rPr>
                <w:rStyle w:val="ProductList-BodyChar"/>
                <w:rFonts w:ascii="Calibri" w:eastAsia="MS PGothic" w:hAnsi="Calibri" w:cs="Calibri"/>
                <w:color w:val="0563C1"/>
              </w:rPr>
              <w:instrText>/</w:instrText>
            </w:r>
            <w:r w:rsidR="00A00A02" w:rsidRPr="00E645F1">
              <w:rPr>
                <w:rStyle w:val="ProductList-BodyChar"/>
                <w:rFonts w:ascii="Calibri" w:eastAsia="MS PGothic" w:hAnsi="Calibri" w:cs="Calibri"/>
                <w:color w:val="0563C1"/>
              </w:rPr>
              <w:instrText>特記事項を示します。詳細については、</w:instrText>
            </w:r>
            <w:hyperlink w:anchor="_Sec537">
              <w:r w:rsidRPr="00E645F1">
                <w:rPr>
                  <w:rFonts w:ascii="Calibri" w:eastAsia="MS PGothic" w:hAnsi="Calibri" w:cs="Calibri"/>
                  <w:color w:val="0563C1"/>
                  <w:u w:val="single"/>
                </w:rPr>
                <w:instrText>共通のライセンス条項</w:instrText>
              </w:r>
            </w:hyperlink>
            <w:r w:rsidRPr="00E645F1">
              <w:rPr>
                <w:rFonts w:ascii="Calibri" w:eastAsia="MS PGothic" w:hAnsi="Calibri" w:cs="Calibri"/>
                <w:color w:val="0563C1"/>
              </w:rPr>
              <w:instrText xml:space="preserve"> </w:instrText>
            </w:r>
            <w:r w:rsidR="00A00A02" w:rsidRPr="00E645F1">
              <w:rPr>
                <w:rFonts w:ascii="Calibri" w:eastAsia="MS PGothic" w:hAnsi="Calibri" w:cs="Calibri"/>
                <w:color w:val="0563C1"/>
              </w:rPr>
              <w:instrText>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22CAC" w:rsidRPr="00E645F1">
              <w:rPr>
                <w:rFonts w:ascii="Calibri" w:eastAsia="MS PGothic" w:hAnsi="Calibri" w:cs="Calibri"/>
              </w:rPr>
              <w:fldChar w:fldCharType="begin"/>
            </w:r>
            <w:r w:rsidR="00622CAC" w:rsidRPr="00E645F1">
              <w:rPr>
                <w:rFonts w:ascii="Calibri" w:eastAsia="MS PGothic" w:hAnsi="Calibri" w:cs="Calibri"/>
              </w:rPr>
              <w:instrText xml:space="preserve"> AutoTextList   \s NoStyle \t "</w:instrText>
            </w:r>
            <w:r w:rsidR="00622CAC" w:rsidRPr="00E645F1">
              <w:rPr>
                <w:rFonts w:ascii="Calibri" w:eastAsia="MS PGothic" w:hAnsi="Calibri" w:cs="Calibri"/>
              </w:rPr>
              <w:instrText>製品に適用される注意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特記事項を示します。詳細については、「共通のライセンス条項」の「注意</w:instrText>
            </w:r>
            <w:r w:rsidR="00622CAC" w:rsidRPr="00E645F1">
              <w:rPr>
                <w:rFonts w:ascii="Calibri" w:eastAsia="MS PGothic" w:hAnsi="Calibri" w:cs="Calibri"/>
              </w:rPr>
              <w:instrText>/</w:instrText>
            </w:r>
            <w:r w:rsidR="00622CAC" w:rsidRPr="00E645F1">
              <w:rPr>
                <w:rFonts w:ascii="Calibri" w:eastAsia="MS PGothic" w:hAnsi="Calibri" w:cs="Calibri"/>
              </w:rPr>
              <w:instrText>特記事項」を参照してください。</w:instrText>
            </w:r>
            <w:r w:rsidR="00622CAC" w:rsidRPr="00E645F1">
              <w:rPr>
                <w:rFonts w:ascii="Calibri" w:eastAsia="MS PGothic" w:hAnsi="Calibri" w:cs="Calibri"/>
              </w:rPr>
              <w:instrText xml:space="preserve">" </w:instrText>
            </w:r>
            <w:r w:rsidR="00622CAC" w:rsidRPr="00E645F1">
              <w:rPr>
                <w:rFonts w:ascii="Calibri" w:eastAsia="MS PGothic" w:hAnsi="Calibri" w:cs="Calibri"/>
              </w:rPr>
              <w:fldChar w:fldCharType="separate"/>
            </w:r>
            <w:r w:rsidR="00622CAC" w:rsidRPr="00E645F1">
              <w:rPr>
                <w:rFonts w:ascii="Calibri" w:eastAsia="MS PGothic" w:hAnsi="Calibri" w:cs="Calibri"/>
                <w:color w:val="0563C1"/>
              </w:rPr>
              <w:t>注意</w:t>
            </w:r>
            <w:r w:rsidR="00622CAC" w:rsidRPr="00E645F1">
              <w:rPr>
                <w:rFonts w:ascii="Calibri" w:eastAsia="MS PGothic" w:hAnsi="Calibri" w:cs="Calibri"/>
                <w:color w:val="0563C1"/>
              </w:rPr>
              <w:t>/</w:t>
            </w:r>
            <w:r w:rsidR="00622CAC" w:rsidRPr="00E645F1">
              <w:rPr>
                <w:rFonts w:ascii="Calibri" w:eastAsia="MS PGothic" w:hAnsi="Calibri" w:cs="Calibri"/>
                <w:color w:val="0563C1"/>
              </w:rPr>
              <w:t>特記事項</w:t>
            </w:r>
            <w:r w:rsidR="00622CAC" w:rsidRPr="00E645F1">
              <w:rPr>
                <w:rFonts w:ascii="Calibri" w:eastAsia="MS PGothic" w:hAnsi="Calibri" w:cs="Calibri"/>
              </w:rPr>
              <w:fldChar w:fldCharType="end"/>
            </w:r>
            <w:r w:rsidRPr="00E645F1">
              <w:rPr>
                <w:rFonts w:ascii="Calibri" w:eastAsia="MS PGothic" w:hAnsi="Calibri" w:cs="Calibri"/>
                <w:color w:val="0563C1"/>
              </w:rPr>
              <w:fldChar w:fldCharType="end"/>
            </w:r>
            <w:r w:rsidRPr="00E645F1">
              <w:rPr>
                <w:rFonts w:ascii="Calibri" w:eastAsia="MS PGothic" w:hAnsi="Calibri" w:cs="Calibri"/>
                <w:color w:val="000000"/>
              </w:rPr>
              <w:t xml:space="preserve">: </w:t>
            </w:r>
            <w:r w:rsidRPr="00E645F1">
              <w:rPr>
                <w:rFonts w:ascii="Calibri" w:eastAsia="MS PGothic" w:hAnsi="Calibri" w:cs="Calibri"/>
                <w:color w:val="000000"/>
              </w:rPr>
              <w:t>インターネット</w:t>
            </w:r>
            <w:r w:rsidRPr="00E645F1">
              <w:rPr>
                <w:rFonts w:ascii="Calibri" w:eastAsia="MS PGothic" w:hAnsi="Calibri" w:cs="Calibri"/>
                <w:color w:val="000000"/>
              </w:rPr>
              <w:t xml:space="preserve"> </w:t>
            </w:r>
            <w:r w:rsidRPr="00E645F1">
              <w:rPr>
                <w:rFonts w:ascii="Calibri" w:eastAsia="MS PGothic" w:hAnsi="Calibri" w:cs="Calibri"/>
                <w:color w:val="000000"/>
              </w:rPr>
              <w:t>ベースの機能、</w:t>
            </w:r>
            <w:r w:rsidRPr="00E645F1">
              <w:rPr>
                <w:rFonts w:ascii="Calibri" w:eastAsia="MS PGothic" w:hAnsi="Calibri" w:cs="Calibri"/>
                <w:color w:val="000000"/>
              </w:rPr>
              <w:t>Bing Maps</w:t>
            </w:r>
            <w:r w:rsidRPr="00E645F1">
              <w:rPr>
                <w:rFonts w:ascii="Calibri" w:eastAsia="MS PGothic" w:hAnsi="Calibri" w:cs="Calibri"/>
                <w:color w:val="000000"/>
              </w:rPr>
              <w:t>、</w:t>
            </w:r>
            <w:r w:rsidRPr="00E645F1">
              <w:rPr>
                <w:rFonts w:ascii="Calibri" w:eastAsia="MS PGothic" w:hAnsi="Calibri" w:cs="Calibri"/>
                <w:color w:val="000000"/>
              </w:rPr>
              <w:t xml:space="preserve">H.264/MPEG AVC </w:t>
            </w:r>
            <w:r w:rsidRPr="00E645F1">
              <w:rPr>
                <w:rFonts w:ascii="Calibri" w:eastAsia="MS PGothic" w:hAnsi="Calibri" w:cs="Calibri"/>
                <w:color w:val="000000"/>
              </w:rPr>
              <w:t>および</w:t>
            </w:r>
            <w:r w:rsidRPr="00E645F1">
              <w:rPr>
                <w:rFonts w:ascii="Calibri" w:eastAsia="MS PGothic" w:hAnsi="Calibri" w:cs="Calibri"/>
                <w:color w:val="000000"/>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デスクトップ</w:t>
      </w:r>
      <w:r w:rsidRPr="00E645F1">
        <w:rPr>
          <w:rFonts w:eastAsia="MS PGothic" w:cs="Calibri"/>
        </w:rPr>
        <w:t xml:space="preserve"> </w:t>
      </w:r>
      <w:r w:rsidRPr="00E645F1">
        <w:rPr>
          <w:rFonts w:eastAsia="MS PGothic" w:cs="Calibri"/>
        </w:rPr>
        <w:t>アプリケーションへのアクセス</w:t>
      </w:r>
    </w:p>
    <w:p w:rsidR="00A35FDB" w:rsidRPr="00E645F1" w:rsidRDefault="00AA32A7" w:rsidP="00A35FDB">
      <w:pPr>
        <w:pStyle w:val="ProductList-SubClauseHeading"/>
        <w:rPr>
          <w:rFonts w:eastAsia="MS PGothic" w:cs="Calibri"/>
        </w:rPr>
      </w:pPr>
      <w:r w:rsidRPr="00E645F1">
        <w:rPr>
          <w:rFonts w:eastAsia="MS PGothic" w:cs="Calibri"/>
        </w:rPr>
        <w:t>1.1 Visual Studio Enterprise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Enterprise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A35FDB" w:rsidRPr="00E645F1" w:rsidRDefault="00AA32A7" w:rsidP="00A35FDB">
      <w:pPr>
        <w:pStyle w:val="ProductList-SubClauseHeading"/>
        <w:rPr>
          <w:rFonts w:eastAsia="MS PGothic" w:cs="Calibri"/>
        </w:rPr>
      </w:pPr>
      <w:r w:rsidRPr="00E645F1">
        <w:rPr>
          <w:rFonts w:eastAsia="MS PGothic" w:cs="Calibri"/>
        </w:rPr>
        <w:t>1.2 Visual Studio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SubClauseHeading"/>
        <w:rPr>
          <w:rFonts w:eastAsia="MS PGothic" w:cs="Calibri"/>
          <w:sz w:val="14"/>
        </w:rPr>
      </w:pPr>
    </w:p>
    <w:p w:rsidR="00A35FDB" w:rsidRPr="00E645F1" w:rsidRDefault="00AA32A7" w:rsidP="005E77D9">
      <w:pPr>
        <w:pStyle w:val="ProductList-SubClauseHeading"/>
        <w:keepNext/>
        <w:rPr>
          <w:rFonts w:eastAsia="MS PGothic" w:cs="Calibri"/>
        </w:rPr>
      </w:pPr>
      <w:r w:rsidRPr="00E645F1">
        <w:rPr>
          <w:rFonts w:eastAsia="MS PGothic" w:cs="Calibri"/>
        </w:rPr>
        <w:t>1.3 Visual Studio Test Professional 201</w:t>
      </w:r>
      <w:r w:rsidR="00CD6983">
        <w:rPr>
          <w:rFonts w:eastAsia="MS PGothic" w:cs="Calibri"/>
          <w:lang w:val="en-US"/>
        </w:rPr>
        <w:t>7</w:t>
      </w:r>
      <w:r w:rsidRPr="00E645F1">
        <w:rPr>
          <w:rFonts w:eastAsia="MS PGothic" w:cs="Calibri"/>
        </w:rPr>
        <w:fldChar w:fldCharType="begin"/>
      </w:r>
      <w:r w:rsidRPr="00E645F1">
        <w:rPr>
          <w:rFonts w:eastAsia="MS PGothic" w:cs="Calibri"/>
        </w:rPr>
        <w:instrText xml:space="preserve"> XE "Visual Studio Test Professional 201</w:instrText>
      </w:r>
      <w:r w:rsidR="00CD6983">
        <w:rPr>
          <w:rFonts w:eastAsia="MS PGothic" w:cs="Calibri"/>
          <w:lang w:val="en-US"/>
        </w:rPr>
        <w:instrText>7</w:instrText>
      </w:r>
      <w:r w:rsidRPr="00E645F1">
        <w:rPr>
          <w:rFonts w:eastAsia="MS PGothic" w:cs="Calibri"/>
        </w:rPr>
        <w:instrText xml:space="preserve">" </w:instrText>
      </w:r>
      <w:r w:rsidRPr="00E645F1">
        <w:rPr>
          <w:rFonts w:eastAsia="MS PGothic" w:cs="Calibri"/>
        </w:rPr>
        <w:fldChar w:fldCharType="end"/>
      </w:r>
    </w:p>
    <w:tbl>
      <w:tblPr>
        <w:tblW w:w="10152"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384"/>
        <w:gridCol w:w="3384"/>
        <w:gridCol w:w="3384"/>
      </w:tblGrid>
      <w:tr w:rsidR="00A35FDB" w:rsidRPr="00A849DE" w:rsidTr="008C3DF8">
        <w:tc>
          <w:tcPr>
            <w:tcW w:w="3384"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384"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 w:val="left" w:pos="956"/>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c>
          <w:tcPr>
            <w:tcW w:w="3384" w:type="dxa"/>
            <w:tcBorders>
              <w:top w:val="single" w:sz="24" w:space="0" w:color="0072C6"/>
              <w:left w:val="nil"/>
              <w:bottom w:val="single" w:sz="4" w:space="0" w:color="auto"/>
              <w:right w:val="single" w:sz="4" w:space="0" w:color="000000"/>
            </w:tcBorders>
          </w:tcPr>
          <w:p w:rsidR="00A35FDB" w:rsidRPr="00E645F1" w:rsidRDefault="00A35FDB" w:rsidP="00A35FDB">
            <w:pPr>
              <w:pStyle w:val="ProductList-Offering"/>
              <w:tabs>
                <w:tab w:val="clear" w:pos="360"/>
                <w:tab w:val="clear" w:pos="720"/>
                <w:tab w:val="clear" w:pos="1080"/>
              </w:tabs>
              <w:spacing w:before="40" w:after="40"/>
              <w:rPr>
                <w:rFonts w:ascii="Calibri" w:eastAsia="MS PGothic" w:hAnsi="Calibri" w:cs="Calibri"/>
              </w:rPr>
            </w:pPr>
          </w:p>
        </w:tc>
      </w:tr>
    </w:tbl>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2. BUILDSERVER.TXT </w:t>
      </w:r>
      <w:r w:rsidRPr="00E645F1">
        <w:rPr>
          <w:rFonts w:eastAsia="MS PGothic" w:cs="Calibri"/>
        </w:rPr>
        <w:t>ファイル</w:t>
      </w:r>
    </w:p>
    <w:p w:rsidR="00A35FDB" w:rsidRPr="00E645F1" w:rsidRDefault="00AA32A7" w:rsidP="00A35FDB">
      <w:pPr>
        <w:pStyle w:val="ProductList-Body"/>
        <w:rPr>
          <w:rFonts w:eastAsia="MS PGothic" w:cs="Calibri"/>
        </w:rPr>
      </w:pPr>
      <w:r w:rsidRPr="00E645F1">
        <w:rPr>
          <w:rFonts w:eastAsia="MS PGothic" w:cs="Calibri"/>
        </w:rPr>
        <w:t>お客様は、お客様のプログラムのコンパイル、ビルド、検証およびアーカイブのみを目的として、または、ビルド</w:t>
      </w:r>
      <w:r w:rsidRPr="00E645F1">
        <w:rPr>
          <w:rFonts w:eastAsia="MS PGothic" w:cs="Calibri"/>
        </w:rPr>
        <w:t xml:space="preserve"> </w:t>
      </w:r>
      <w:r w:rsidRPr="00E645F1">
        <w:rPr>
          <w:rFonts w:eastAsia="MS PGothic" w:cs="Calibri"/>
        </w:rPr>
        <w:t>プロセスの一部としてビルド</w:t>
      </w:r>
      <w:r w:rsidRPr="00E645F1">
        <w:rPr>
          <w:rFonts w:eastAsia="MS PGothic" w:cs="Calibri"/>
        </w:rPr>
        <w:t xml:space="preserve"> </w:t>
      </w:r>
      <w:r w:rsidRPr="00E645F1">
        <w:rPr>
          <w:rFonts w:eastAsia="MS PGothic" w:cs="Calibri"/>
        </w:rPr>
        <w:t>コンピューター上で品質またはパフォーマンス</w:t>
      </w:r>
      <w:r w:rsidRPr="00E645F1">
        <w:rPr>
          <w:rFonts w:eastAsia="MS PGothic" w:cs="Calibri"/>
        </w:rPr>
        <w:t xml:space="preserve"> </w:t>
      </w:r>
      <w:r w:rsidRPr="00E645F1">
        <w:rPr>
          <w:rFonts w:eastAsia="MS PGothic" w:cs="Calibri"/>
        </w:rPr>
        <w:t>テストを実行するためにのみ、</w:t>
      </w:r>
      <w:r w:rsidRPr="00E645F1">
        <w:rPr>
          <w:rFonts w:eastAsia="MS PGothic" w:cs="Calibri"/>
        </w:rPr>
        <w:t xml:space="preserve">BuildServer </w:t>
      </w:r>
      <w:r w:rsidRPr="00E645F1">
        <w:rPr>
          <w:rFonts w:eastAsia="MS PGothic" w:cs="Calibri"/>
        </w:rPr>
        <w:t>の一覧</w:t>
      </w:r>
      <w:r w:rsidRPr="00E645F1">
        <w:rPr>
          <w:rFonts w:eastAsia="MS PGothic" w:cs="Calibri"/>
        </w:rPr>
        <w:t xml:space="preserve"> (</w:t>
      </w:r>
      <w:hyperlink r:id="rId61" w:history="1">
        <w:r w:rsidRPr="00E645F1">
          <w:rPr>
            <w:rStyle w:val="Hyperlink"/>
            <w:rFonts w:eastAsia="MS PGothic" w:cs="Calibri"/>
          </w:rPr>
          <w:t>https://msdn.microsoft.com/ja-jp/vstudio/dn249728. aspx</w:t>
        </w:r>
      </w:hyperlink>
      <w:r w:rsidRPr="00E645F1">
        <w:rPr>
          <w:rFonts w:eastAsia="MS PGothic" w:cs="Calibri"/>
        </w:rPr>
        <w:t xml:space="preserve">) </w:t>
      </w:r>
      <w:r w:rsidRPr="00E645F1">
        <w:rPr>
          <w:rFonts w:eastAsia="MS PGothic" w:cs="Calibri"/>
        </w:rPr>
        <w:t>にあるファイルの複製をお客様のビルド</w:t>
      </w:r>
      <w:r w:rsidRPr="00E645F1">
        <w:rPr>
          <w:rFonts w:eastAsia="MS PGothic" w:cs="Calibri"/>
        </w:rPr>
        <w:t xml:space="preserve"> </w:t>
      </w:r>
      <w:r w:rsidRPr="00E645F1">
        <w:rPr>
          <w:rFonts w:eastAsia="MS PGothic" w:cs="Calibri"/>
        </w:rPr>
        <w:t>コンピューターにインストールすることができます。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3. </w:t>
      </w:r>
      <w:r w:rsidRPr="00E645F1">
        <w:rPr>
          <w:rFonts w:eastAsia="MS PGothic" w:cs="Calibri"/>
        </w:rPr>
        <w:t>ユーティリティ</w:t>
      </w:r>
    </w:p>
    <w:p w:rsidR="00A35FDB" w:rsidRPr="00E645F1" w:rsidRDefault="00AA32A7" w:rsidP="00A35FDB">
      <w:pPr>
        <w:pStyle w:val="ProductList-Body"/>
        <w:rPr>
          <w:rFonts w:eastAsia="MS PGothic" w:cs="Calibri"/>
        </w:rPr>
      </w:pPr>
      <w:r w:rsidRPr="00E645F1">
        <w:rPr>
          <w:rFonts w:eastAsia="MS PGothic" w:cs="Calibri"/>
        </w:rPr>
        <w:t>お客様は、お客様が本ソフトウェアを使用して開発したプログラムおよびデータベースのデバッグおよび展開を目的とする場合に限り、お客様が本ソフトウェアと共に受領したユーティリティ</w:t>
      </w:r>
      <w:r w:rsidRPr="00E645F1">
        <w:rPr>
          <w:rFonts w:eastAsia="MS PGothic" w:cs="Calibri"/>
        </w:rPr>
        <w:t xml:space="preserve"> (</w:t>
      </w:r>
      <w:hyperlink r:id="rId62">
        <w:r w:rsidRPr="00E645F1">
          <w:rPr>
            <w:rFonts w:eastAsia="MS PGothic" w:cs="Calibri"/>
            <w:color w:val="00467F"/>
            <w:u w:val="single"/>
          </w:rPr>
          <w:t>https://msdn.microsoft.com/ja-jp/vstudio/dn249728. aspx</w:t>
        </w:r>
      </w:hyperlink>
      <w:r w:rsidRPr="00E645F1">
        <w:rPr>
          <w:rFonts w:eastAsia="MS PGothic" w:cs="Calibri"/>
        </w:rPr>
        <w:t xml:space="preserve">) </w:t>
      </w:r>
      <w:r w:rsidRPr="00E645F1">
        <w:rPr>
          <w:rFonts w:eastAsia="MS PGothic" w:cs="Calibri"/>
        </w:rPr>
        <w:t>をお客様の他の第三者のコンピューターに複製およびインストールすることができます。お客様は、プログラムのデバッグが終了した時点、またはユーティリティをデバイスにインストールした日から</w:t>
      </w:r>
      <w:r w:rsidRPr="00E645F1">
        <w:rPr>
          <w:rFonts w:eastAsia="MS PGothic" w:cs="Calibri"/>
        </w:rPr>
        <w:t xml:space="preserve"> 30 </w:t>
      </w:r>
      <w:r w:rsidRPr="00E645F1">
        <w:rPr>
          <w:rFonts w:eastAsia="MS PGothic" w:cs="Calibri"/>
        </w:rPr>
        <w:t>日後のいずれか早い方の時点で、デバイスにインストールしたユーティリティをすべて削除するものとします。マイクロソフトは、お客様が任意のデバイスにインストールしたユーティリティの第三者による使用またはアクセスについて責任を負いません。</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4. GNU Lesser General Public License </w:t>
      </w:r>
      <w:r w:rsidRPr="00E645F1">
        <w:rPr>
          <w:rFonts w:eastAsia="MS PGothic" w:cs="Calibri"/>
        </w:rPr>
        <w:t>に基づいてライセンスを取得したライブラリ</w:t>
      </w:r>
    </w:p>
    <w:p w:rsidR="00A35FDB" w:rsidRPr="00E645F1" w:rsidRDefault="002C39C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Pr="00E645F1">
        <w:rPr>
          <w:rFonts w:eastAsia="MS PGothic" w:cs="Calibri"/>
        </w:rPr>
        <w:instrText>ライセンスを取得したユーザーとは、ライセンスが割り当てられた個人を意味します。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Pr="00E645F1">
        <w:rPr>
          <w:rFonts w:eastAsia="MS PGothic" w:cs="Calibri"/>
          <w:color w:val="0563C1"/>
        </w:rPr>
        <w:t>ライセンスを取得したユーザー</w:t>
      </w:r>
      <w:r w:rsidRPr="00E645F1">
        <w:rPr>
          <w:rFonts w:eastAsia="MS PGothic" w:cs="Calibri"/>
        </w:rPr>
        <w:fldChar w:fldCharType="end"/>
      </w:r>
      <w:r w:rsidR="00AA32A7" w:rsidRPr="00E645F1">
        <w:rPr>
          <w:rFonts w:eastAsia="MS PGothic" w:cs="Calibri"/>
        </w:rPr>
        <w:t>は、本ソフトウェアに含まれるまたは本ソフトウェアによってリンクされる場合がある</w:t>
      </w:r>
      <w:r w:rsidR="00AA32A7" w:rsidRPr="00E645F1">
        <w:rPr>
          <w:rFonts w:eastAsia="MS PGothic" w:cs="Calibri"/>
        </w:rPr>
        <w:t xml:space="preserve"> GNU Lesser General Public License </w:t>
      </w:r>
      <w:r w:rsidR="00AA32A7" w:rsidRPr="00E645F1">
        <w:rPr>
          <w:rFonts w:eastAsia="MS PGothic" w:cs="Calibri"/>
        </w:rPr>
        <w:t>に基づいてライセンスされたライブラリに対する変更のデバッグに必要な場合に限り、</w:t>
      </w:r>
      <w:r w:rsidR="00AA32A7" w:rsidRPr="00E645F1">
        <w:rPr>
          <w:rFonts w:eastAsia="MS PGothic" w:cs="Calibri"/>
        </w:rPr>
        <w:t xml:space="preserve">Visual Studio </w:t>
      </w:r>
      <w:r w:rsidR="00AA32A7" w:rsidRPr="00E645F1">
        <w:rPr>
          <w:rFonts w:eastAsia="MS PGothic" w:cs="Calibri"/>
        </w:rPr>
        <w:t>ソフトウェアのリバース</w:t>
      </w:r>
      <w:r w:rsidR="00AA32A7" w:rsidRPr="00E645F1">
        <w:rPr>
          <w:rFonts w:eastAsia="MS PGothic" w:cs="Calibri"/>
        </w:rPr>
        <w:t xml:space="preserve"> </w:t>
      </w:r>
      <w:r w:rsidR="00AA32A7" w:rsidRPr="00E645F1">
        <w:rPr>
          <w:rFonts w:eastAsia="MS PGothic" w:cs="Calibri"/>
        </w:rPr>
        <w:t>エンジニアリング、逆コンパイル、逆アセンブルを行いまたはその他の方法で、</w:t>
      </w:r>
      <w:r w:rsidR="00AA32A7" w:rsidRPr="00E645F1">
        <w:rPr>
          <w:rFonts w:eastAsia="MS PGothic" w:cs="Calibri"/>
        </w:rPr>
        <w:t xml:space="preserve">Visual Studio </w:t>
      </w:r>
      <w:r w:rsidR="00AA32A7" w:rsidRPr="00E645F1">
        <w:rPr>
          <w:rFonts w:eastAsia="MS PGothic" w:cs="Calibri"/>
        </w:rPr>
        <w:t>ソフトウェアのソース</w:t>
      </w:r>
      <w:r w:rsidR="00AA32A7" w:rsidRPr="00E645F1">
        <w:rPr>
          <w:rFonts w:eastAsia="MS PGothic" w:cs="Calibri"/>
        </w:rPr>
        <w:t xml:space="preserve"> </w:t>
      </w:r>
      <w:r w:rsidR="00AA32A7" w:rsidRPr="00E645F1">
        <w:rPr>
          <w:rFonts w:eastAsia="MS PGothic" w:cs="Calibri"/>
        </w:rPr>
        <w:t>コードを取り出すことができます。</w:t>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A35FDB" w:rsidRPr="00E645F1" w:rsidRDefault="00AA32A7" w:rsidP="00485E7C">
      <w:pPr>
        <w:pStyle w:val="ProductList-Offering2Heading"/>
      </w:pPr>
      <w:bookmarkStart w:id="130" w:name="_Toc433614814"/>
      <w:bookmarkStart w:id="131" w:name="_Toc480977351"/>
      <w:bookmarkStart w:id="132" w:name="ProductEntries_VisualStudioTFS"/>
      <w:r w:rsidRPr="00E645F1">
        <w:t>Visual Studio Team Foundation Server with SQL Server Technology</w:t>
      </w:r>
      <w:bookmarkEnd w:id="130"/>
      <w:bookmarkEnd w:id="131"/>
    </w:p>
    <w:p w:rsidR="003439A3" w:rsidRPr="00E645F1" w:rsidRDefault="003439A3" w:rsidP="00A35FDB">
      <w:pPr>
        <w:spacing w:after="0" w:line="240" w:lineRule="auto"/>
        <w:rPr>
          <w:rFonts w:eastAsia="MS PGothic" w:cs="Calibri"/>
          <w:lang w:val="en-US"/>
        </w:rPr>
        <w:sectPr w:rsidR="003439A3" w:rsidRPr="00E645F1" w:rsidSect="00D468AC">
          <w:type w:val="continuous"/>
          <w:pgSz w:w="11907" w:h="16840" w:code="9"/>
          <w:pgMar w:top="1168" w:right="720" w:bottom="720" w:left="720" w:header="720" w:footer="720" w:gutter="0"/>
          <w:cols w:space="720"/>
          <w:titlePg/>
          <w:docGrid w:linePitch="360"/>
        </w:sectPr>
      </w:pPr>
    </w:p>
    <w:bookmarkEnd w:id="132"/>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(SAL)</w:t>
      </w:r>
    </w:p>
    <w:p w:rsidR="00A35FDB" w:rsidRPr="00E645F1" w:rsidRDefault="00AA32A7" w:rsidP="00A35FDB">
      <w:pPr>
        <w:pStyle w:val="ProductList-Body"/>
        <w:rPr>
          <w:rFonts w:eastAsia="MS PGothic" w:cs="Calibri"/>
          <w:lang w:val="en-US"/>
        </w:rPr>
      </w:pPr>
      <w:r w:rsidRPr="00E645F1">
        <w:rPr>
          <w:rFonts w:eastAsia="MS PGothic" w:cs="Calibri"/>
          <w:lang w:val="en-US"/>
        </w:rPr>
        <w:t>Visual Studio Team Foundation Server 201</w:t>
      </w:r>
      <w:r w:rsidR="00CE02CF">
        <w:rPr>
          <w:rFonts w:eastAsia="MS PGothic" w:cs="Calibri"/>
          <w:lang w:val="en-US"/>
        </w:rPr>
        <w:t>7</w:t>
      </w:r>
      <w:r w:rsidRPr="00E645F1">
        <w:rPr>
          <w:rFonts w:eastAsia="MS PGothic" w:cs="Calibri"/>
        </w:rPr>
        <w:fldChar w:fldCharType="begin"/>
      </w:r>
      <w:r w:rsidRPr="00E645F1">
        <w:rPr>
          <w:rFonts w:eastAsia="MS PGothic" w:cs="Calibri"/>
          <w:lang w:val="en-US"/>
        </w:rPr>
        <w:instrText xml:space="preserve"> XE "Visual Studio Team Foundation Server 201</w:instrText>
      </w:r>
      <w:r w:rsidR="00CE02CF">
        <w:rPr>
          <w:rFonts w:eastAsia="MS PGothic" w:cs="Calibri"/>
          <w:lang w:val="en-US"/>
        </w:rPr>
        <w:instrText>7</w:instrText>
      </w:r>
      <w:r w:rsidRPr="00E645F1">
        <w:rPr>
          <w:rFonts w:eastAsia="MS PGothic" w:cs="Calibri"/>
          <w:lang w:val="en-US"/>
        </w:rPr>
        <w:instrText xml:space="preserve">" </w:instrText>
      </w:r>
      <w:r w:rsidRPr="00E645F1">
        <w:rPr>
          <w:rFonts w:eastAsia="MS PGothic" w:cs="Calibri"/>
        </w:rPr>
        <w:fldChar w:fldCharType="end"/>
      </w:r>
      <w:r w:rsidRPr="00E645F1">
        <w:rPr>
          <w:rFonts w:eastAsia="MS PGothic" w:cs="Calibri"/>
          <w:lang w:val="en-US"/>
        </w:rPr>
        <w:t xml:space="preserve"> Basic (SAL)</w:t>
      </w:r>
    </w:p>
    <w:p w:rsidR="003439A3" w:rsidRPr="00E645F1" w:rsidRDefault="003439A3" w:rsidP="00A35FDB">
      <w:pPr>
        <w:spacing w:after="0" w:line="240" w:lineRule="auto"/>
        <w:rPr>
          <w:rFonts w:eastAsia="MS PGothic" w:cs="Calibri"/>
          <w:lang w:val="en-US"/>
        </w:rPr>
        <w:sectPr w:rsidR="003439A3" w:rsidRPr="00E645F1" w:rsidSect="00D468AC">
          <w:footerReference w:type="first" r:id="rId63"/>
          <w:type w:val="continuous"/>
          <w:pgSz w:w="11907" w:h="16840" w:code="9"/>
          <w:pgMar w:top="1168" w:right="720" w:bottom="720" w:left="720" w:header="720" w:footer="720" w:gutter="0"/>
          <w:cols w:num="2" w:space="720"/>
          <w:titlePg/>
          <w:docGrid w:linePitch="360"/>
        </w:sectPr>
      </w:pPr>
    </w:p>
    <w:p w:rsidR="00A35FDB" w:rsidRPr="00E645F1" w:rsidRDefault="00A35FDB" w:rsidP="00A35FDB">
      <w:pPr>
        <w:pStyle w:val="ProductList-Body"/>
        <w:pBdr>
          <w:top w:val="single" w:sz="4" w:space="1" w:color="auto"/>
        </w:pBdr>
        <w:rPr>
          <w:rFonts w:eastAsia="MS PGothic" w:cs="Calibri"/>
          <w:lang w:val="en-US"/>
        </w:rPr>
      </w:pPr>
    </w:p>
    <w:tbl>
      <w:tblPr>
        <w:tblW w:w="10497"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188F"/>
              <w:bottom w:val="single" w:sz="4" w:space="0" w:color="auto"/>
            </w:tcBorders>
            <w:shd w:val="clear" w:color="auto" w:fill="auto"/>
          </w:tcPr>
          <w:p w:rsidR="00A35FDB" w:rsidRPr="00E645F1" w:rsidRDefault="00AA32A7" w:rsidP="00CE02CF">
            <w:pPr>
              <w:pStyle w:val="ProductList-OfferingBody"/>
              <w:tabs>
                <w:tab w:val="clear" w:pos="360"/>
                <w:tab w:val="clear" w:pos="720"/>
                <w:tab w:val="clear" w:pos="1080"/>
              </w:tabs>
              <w:spacing w:before="40" w:after="40"/>
              <w:rPr>
                <w:rFonts w:eastAsia="MS PGothic" w:cs="Calibri"/>
              </w:rPr>
            </w:pPr>
            <w:r w:rsidRPr="00E645F1">
              <w:rPr>
                <w:rFonts w:eastAsia="MS PGothic" w:cs="Calibri"/>
                <w:color w:val="0563C1"/>
              </w:rPr>
              <w:fldChar w:fldCharType="begin"/>
            </w:r>
            <w:r w:rsidRPr="00E645F1">
              <w:rPr>
                <w:rStyle w:val="ProductList-BodyChar"/>
                <w:rFonts w:eastAsia="MS PGothic" w:cs="Calibri"/>
                <w:color w:val="0563C1"/>
              </w:rPr>
              <w:instrText>AutoTextList</w:instrText>
            </w:r>
            <w:r w:rsidRPr="00E645F1">
              <w:rPr>
                <w:rFonts w:eastAsia="MS PGothic" w:cs="Calibri"/>
                <w:color w:val="0563C1"/>
              </w:rPr>
              <w:instrText xml:space="preserve">  \t "</w:instrText>
            </w:r>
            <w:r w:rsidR="0097212A" w:rsidRPr="00E645F1">
              <w:rPr>
                <w:rStyle w:val="ProductList-BodyChar"/>
                <w:rFonts w:eastAsia="MS PGothic" w:cs="Calibri"/>
                <w:color w:val="0563C1"/>
              </w:rPr>
              <w:instrText>提供開始日</w:instrText>
            </w:r>
            <w:r w:rsidR="0097212A" w:rsidRPr="00E645F1">
              <w:rPr>
                <w:rStyle w:val="ProductList-BodyChar"/>
                <w:rFonts w:eastAsia="MS PGothic" w:cs="Calibri"/>
                <w:color w:val="0563C1"/>
              </w:rPr>
              <w:instrText xml:space="preserve">: </w:instrText>
            </w:r>
            <w:r w:rsidR="0097212A" w:rsidRPr="00E645F1">
              <w:rPr>
                <w:rStyle w:val="ProductList-BodyChar"/>
                <w:rFonts w:eastAsia="MS PGothic" w:cs="Calibri"/>
                <w:color w:val="0563C1"/>
              </w:rPr>
              <w:instrText>製品の提供開始日を月</w:instrText>
            </w:r>
            <w:r w:rsidR="0097212A" w:rsidRPr="00E645F1">
              <w:rPr>
                <w:rStyle w:val="ProductList-BodyChar"/>
                <w:rFonts w:eastAsia="MS PGothic" w:cs="Calibri"/>
                <w:color w:val="0563C1"/>
              </w:rPr>
              <w:instrText>/</w:instrText>
            </w:r>
            <w:r w:rsidR="0097212A" w:rsidRPr="00E645F1">
              <w:rPr>
                <w:rStyle w:val="ProductList-BodyChar"/>
                <w:rFonts w:eastAsia="MS PGothic" w:cs="Calibri"/>
                <w:color w:val="0563C1"/>
              </w:rPr>
              <w:instrText>年の形式で示しています。</w:instrText>
            </w:r>
            <w:r w:rsidR="0097212A"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w:instrText>
            </w:r>
            <w:r w:rsidRPr="00E645F1">
              <w:rPr>
                <w:rFonts w:eastAsia="MS PGothic" w:cs="Calibri"/>
                <w:color w:val="0563C1"/>
              </w:rPr>
              <w:fldChar w:fldCharType="separate"/>
            </w:r>
            <w:r w:rsidR="00520DFA" w:rsidRPr="00E645F1">
              <w:rPr>
                <w:rFonts w:eastAsia="MS PGothic" w:cs="Calibri"/>
                <w:color w:val="0563C1"/>
              </w:rPr>
              <w:fldChar w:fldCharType="begin"/>
            </w:r>
            <w:r w:rsidR="00520DFA" w:rsidRPr="00E645F1">
              <w:rPr>
                <w:rFonts w:eastAsia="MS PGothic" w:cs="Calibri"/>
                <w:color w:val="0563C1"/>
              </w:rPr>
              <w:instrText xml:space="preserve"> AUTOTEXTLIST   \t "</w:instrText>
            </w:r>
            <w:r w:rsidR="00520DFA" w:rsidRPr="00E645F1">
              <w:rPr>
                <w:rFonts w:eastAsia="MS PGothic" w:cs="Calibri"/>
                <w:color w:val="0563C1"/>
              </w:rPr>
              <w:instrText>提供開始日</w:instrText>
            </w:r>
            <w:r w:rsidR="00520DFA" w:rsidRPr="00E645F1">
              <w:rPr>
                <w:rFonts w:eastAsia="MS PGothic" w:cs="Calibri"/>
                <w:color w:val="0563C1"/>
              </w:rPr>
              <w:instrText xml:space="preserve">: </w:instrText>
            </w:r>
            <w:r w:rsidR="00520DFA" w:rsidRPr="00E645F1">
              <w:rPr>
                <w:rFonts w:eastAsia="MS PGothic" w:cs="Calibri"/>
                <w:color w:val="0563C1"/>
              </w:rPr>
              <w:instrText>製品の提供開始日を月</w:instrText>
            </w:r>
            <w:r w:rsidR="00520DFA" w:rsidRPr="00E645F1">
              <w:rPr>
                <w:rFonts w:eastAsia="MS PGothic" w:cs="Calibri"/>
                <w:color w:val="0563C1"/>
              </w:rPr>
              <w:instrText>/</w:instrText>
            </w:r>
            <w:r w:rsidR="00520DFA" w:rsidRPr="00E645F1">
              <w:rPr>
                <w:rFonts w:eastAsia="MS PGothic" w:cs="Calibri"/>
                <w:color w:val="0563C1"/>
              </w:rPr>
              <w:instrText>年の形式で示しています。</w:instrText>
            </w:r>
            <w:r w:rsidR="00520DFA" w:rsidRPr="00E645F1">
              <w:rPr>
                <w:rFonts w:eastAsia="MS PGothic" w:cs="Calibri"/>
                <w:color w:val="0563C1"/>
              </w:rPr>
              <w:instrText xml:space="preserve">" </w:instrText>
            </w:r>
            <w:r w:rsidR="00520DFA" w:rsidRPr="00E645F1">
              <w:rPr>
                <w:rFonts w:eastAsia="MS PGothic" w:cs="Calibri"/>
                <w:color w:val="0563C1"/>
              </w:rPr>
              <w:fldChar w:fldCharType="separate"/>
            </w:r>
            <w:r w:rsidR="00520DFA" w:rsidRPr="00E645F1">
              <w:rPr>
                <w:rFonts w:eastAsia="MS PGothic" w:cs="Calibri"/>
                <w:color w:val="0563C1"/>
              </w:rPr>
              <w:t>提供開始日</w:t>
            </w:r>
            <w:r w:rsidR="00520DFA" w:rsidRPr="00E645F1">
              <w:rPr>
                <w:rFonts w:eastAsia="MS PGothic" w:cs="Calibri"/>
                <w:color w:val="0563C1"/>
              </w:rPr>
              <w:fldChar w:fldCharType="end"/>
            </w:r>
            <w:r w:rsidRPr="00E645F1">
              <w:rPr>
                <w:rFonts w:eastAsia="MS PGothic" w:cs="Calibri"/>
                <w:color w:val="0563C1"/>
              </w:rPr>
              <w:fldChar w:fldCharType="end"/>
            </w:r>
            <w:r w:rsidR="008E0F1E" w:rsidRPr="00E645F1">
              <w:rPr>
                <w:rFonts w:eastAsia="MS PGothic" w:cs="Calibri"/>
                <w:color w:val="000000"/>
                <w:szCs w:val="16"/>
              </w:rPr>
              <w:t xml:space="preserve">: </w:t>
            </w:r>
            <w:r w:rsidRPr="00E645F1">
              <w:rPr>
                <w:rFonts w:eastAsia="MS PGothic" w:cs="Calibri"/>
              </w:rPr>
              <w:t>201</w:t>
            </w:r>
            <w:r w:rsidR="00CE02CF">
              <w:rPr>
                <w:rFonts w:eastAsia="MS PGothic" w:cs="Calibri"/>
                <w:lang w:val="en-US"/>
              </w:rPr>
              <w:t>6</w:t>
            </w:r>
            <w:r w:rsidRPr="00E645F1">
              <w:rPr>
                <w:rFonts w:eastAsia="MS PGothic" w:cs="Calibri"/>
              </w:rPr>
              <w:t xml:space="preserve"> </w:t>
            </w:r>
            <w:r w:rsidRPr="00E645F1">
              <w:rPr>
                <w:rFonts w:eastAsia="MS PGothic" w:cs="Calibri"/>
              </w:rPr>
              <w:t>年</w:t>
            </w:r>
            <w:r w:rsidR="00CE02CF">
              <w:rPr>
                <w:rFonts w:eastAsia="MS PGothic" w:cs="Calibri"/>
              </w:rPr>
              <w:t xml:space="preserve"> 12</w:t>
            </w:r>
            <w:r w:rsidRPr="00E645F1">
              <w:rPr>
                <w:rFonts w:eastAsia="MS PGothic" w:cs="Calibri"/>
              </w:rPr>
              <w:t xml:space="preserve"> </w:t>
            </w:r>
            <w:r w:rsidRPr="00E645F1">
              <w:rPr>
                <w:rFonts w:eastAsia="MS PGothic" w:cs="Calibri"/>
              </w:rPr>
              <w:t>月</w:t>
            </w:r>
          </w:p>
        </w:tc>
        <w:tc>
          <w:tcPr>
            <w:tcW w:w="3499" w:type="dxa"/>
            <w:tcBorders>
              <w:top w:val="single" w:sz="24" w:space="0" w:color="00188F"/>
              <w:bottom w:val="single" w:sz="4" w:space="0" w:color="auto"/>
            </w:tcBorders>
            <w:shd w:val="clear" w:color="auto" w:fill="auto"/>
          </w:tcPr>
          <w:p w:rsidR="00A35FDB" w:rsidRPr="00E645F1" w:rsidRDefault="00547755" w:rsidP="00A35FDB">
            <w:pPr>
              <w:pStyle w:val="ProductList-Offering"/>
              <w:tabs>
                <w:tab w:val="clear" w:pos="360"/>
                <w:tab w:val="clear" w:pos="720"/>
                <w:tab w:val="clear" w:pos="1080"/>
                <w:tab w:val="right" w:pos="2212"/>
              </w:tabs>
              <w:spacing w:before="40" w:after="40"/>
              <w:ind w:left="0"/>
              <w:rPr>
                <w:rFonts w:ascii="Calibri" w:eastAsia="MS PGothic" w:hAnsi="Calibri" w:cs="Calibri"/>
              </w:rPr>
            </w:pPr>
            <w:r w:rsidRPr="00E645F1">
              <w:rPr>
                <w:rFonts w:ascii="Calibri" w:eastAsia="MS PGothic" w:hAnsi="Calibri" w:cs="Calibri"/>
                <w:color w:val="0563C1"/>
                <w:sz w:val="14"/>
              </w:rPr>
              <w:fldChar w:fldCharType="begin"/>
            </w:r>
            <w:r w:rsidRPr="00E645F1">
              <w:rPr>
                <w:rStyle w:val="ProductList-BodyChar"/>
                <w:rFonts w:ascii="Calibri" w:eastAsia="MS PGothic" w:hAnsi="Calibri" w:cs="Calibri"/>
                <w:color w:val="0563C1"/>
                <w:sz w:val="16"/>
              </w:rPr>
              <w:instrText>AutoTextList  \s NoStyle \t "</w:instrText>
            </w:r>
            <w:r w:rsidRPr="00E645F1">
              <w:rPr>
                <w:rStyle w:val="ProductList-BodyChar"/>
                <w:rFonts w:ascii="Calibri" w:eastAsia="MS PGothic" w:hAnsi="Calibri" w:cs="Calibri"/>
                <w:color w:val="0563C1"/>
                <w:sz w:val="16"/>
              </w:rPr>
              <w:instrText>ライセンス条項</w:instrText>
            </w:r>
            <w:r w:rsidRPr="00E645F1">
              <w:rPr>
                <w:rStyle w:val="ProductList-BodyChar"/>
                <w:rFonts w:ascii="Calibri" w:eastAsia="MS PGothic" w:hAnsi="Calibri" w:cs="Calibri"/>
                <w:color w:val="0563C1"/>
                <w:sz w:val="16"/>
              </w:rPr>
              <w:instrText xml:space="preserve">: </w:instrText>
            </w:r>
            <w:r w:rsidRPr="00E645F1">
              <w:rPr>
                <w:rStyle w:val="ProductList-BodyChar"/>
                <w:rFonts w:ascii="Calibri" w:eastAsia="MS PGothic" w:hAnsi="Calibri" w:cs="Calibri"/>
                <w:color w:val="0563C1"/>
                <w:sz w:val="16"/>
              </w:rPr>
              <w:instrText>製品の導入と使用に適用される条件および条項。</w:instrText>
            </w:r>
            <w:r w:rsidRPr="00E645F1">
              <w:rPr>
                <w:rFonts w:ascii="Calibri" w:eastAsia="MS PGothic" w:hAnsi="Calibri" w:cs="Calibri"/>
                <w:color w:val="0563C1"/>
                <w:sz w:val="14"/>
              </w:rPr>
              <w:instrText>"</w:instrText>
            </w:r>
            <w:r w:rsidRPr="00E645F1">
              <w:rPr>
                <w:rFonts w:ascii="Calibri" w:eastAsia="MS PGothic" w:hAnsi="Calibri" w:cs="Calibri"/>
                <w:color w:val="0563C1"/>
                <w:sz w:val="14"/>
              </w:rPr>
              <w:fldChar w:fldCharType="separate"/>
            </w:r>
            <w:r w:rsidRPr="00E645F1">
              <w:rPr>
                <w:rStyle w:val="ProductList-BodyChar"/>
                <w:rFonts w:ascii="Calibri" w:eastAsia="MS PGothic" w:hAnsi="Calibri" w:cs="Calibri"/>
                <w:noProof/>
                <w:color w:val="0563C1"/>
                <w:sz w:val="16"/>
                <w:szCs w:val="24"/>
              </w:rPr>
              <w:fldChar w:fldCharType="begin"/>
            </w:r>
            <w:r w:rsidRPr="00E645F1">
              <w:rPr>
                <w:rStyle w:val="ProductList-BodyChar"/>
                <w:rFonts w:ascii="Calibri" w:eastAsia="MS PGothic" w:hAnsi="Calibri" w:cs="Calibri"/>
                <w:noProof/>
                <w:color w:val="0563C1"/>
                <w:sz w:val="16"/>
                <w:szCs w:val="24"/>
              </w:rPr>
              <w:instrText>AutoTextList  \s NoStyle \t "</w:instrText>
            </w:r>
            <w:r w:rsidRPr="00E645F1">
              <w:rPr>
                <w:rStyle w:val="ProductList-BodyChar"/>
                <w:rFonts w:ascii="Calibri" w:eastAsia="MS PGothic" w:hAnsi="Calibri" w:cs="Calibri"/>
                <w:noProof/>
                <w:color w:val="0563C1"/>
                <w:sz w:val="16"/>
                <w:szCs w:val="24"/>
              </w:rPr>
              <w:instrText>ライセンス条項</w:instrText>
            </w:r>
            <w:r w:rsidRPr="00E645F1">
              <w:rPr>
                <w:rStyle w:val="ProductList-BodyChar"/>
                <w:rFonts w:ascii="Calibri" w:eastAsia="MS PGothic" w:hAnsi="Calibri" w:cs="Calibri"/>
                <w:noProof/>
                <w:color w:val="0563C1"/>
                <w:sz w:val="16"/>
                <w:szCs w:val="24"/>
              </w:rPr>
              <w:instrText xml:space="preserve">: </w:instrText>
            </w:r>
            <w:r w:rsidRPr="00E645F1">
              <w:rPr>
                <w:rStyle w:val="ProductList-BodyChar"/>
                <w:rFonts w:ascii="Calibri" w:eastAsia="MS PGothic" w:hAnsi="Calibri" w:cs="Calibri"/>
                <w:noProof/>
                <w:color w:val="0563C1"/>
                <w:sz w:val="16"/>
                <w:szCs w:val="24"/>
              </w:rPr>
              <w:instrText>製品の導入と使用に適用される条件および条項。</w:instrText>
            </w:r>
            <w:r w:rsidRPr="00E645F1">
              <w:rPr>
                <w:rFonts w:ascii="Calibri" w:eastAsia="MS PGothic" w:hAnsi="Calibri" w:cs="Calibri"/>
                <w:noProof/>
                <w:color w:val="0563C1"/>
                <w:sz w:val="14"/>
                <w:szCs w:val="24"/>
              </w:rPr>
              <w:instrText>"</w:instrText>
            </w:r>
            <w:r w:rsidRPr="00E645F1">
              <w:rPr>
                <w:rStyle w:val="ProductList-BodyChar"/>
                <w:rFonts w:ascii="Calibri" w:eastAsia="MS PGothic" w:hAnsi="Calibri" w:cs="Calibri"/>
                <w:noProof/>
                <w:color w:val="0563C1"/>
                <w:sz w:val="16"/>
                <w:szCs w:val="24"/>
              </w:rPr>
              <w:fldChar w:fldCharType="separate"/>
            </w:r>
            <w:r w:rsidRPr="00E645F1">
              <w:rPr>
                <w:rStyle w:val="ProductList-BodyChar"/>
                <w:rFonts w:ascii="Calibri" w:eastAsia="MS PGothic" w:hAnsi="Calibri" w:cs="Calibri"/>
                <w:color w:val="0563C1"/>
                <w:sz w:val="16"/>
                <w:szCs w:val="24"/>
              </w:rPr>
              <w:t>ライセンス条項</w:t>
            </w:r>
            <w:r w:rsidRPr="00E645F1">
              <w:rPr>
                <w:rStyle w:val="ProductList-BodyChar"/>
                <w:rFonts w:ascii="Calibri" w:eastAsia="MS PGothic" w:hAnsi="Calibri" w:cs="Calibri"/>
                <w:noProof/>
                <w:color w:val="0563C1"/>
                <w:sz w:val="16"/>
                <w:szCs w:val="24"/>
              </w:rPr>
              <w:fldChar w:fldCharType="end"/>
            </w:r>
            <w:r w:rsidRPr="00E645F1">
              <w:rPr>
                <w:rFonts w:ascii="Calibri" w:eastAsia="MS PGothic" w:hAnsi="Calibri" w:cs="Calibri"/>
                <w:color w:val="0563C1"/>
                <w:sz w:val="14"/>
              </w:rPr>
              <w:fldChar w:fldCharType="end"/>
            </w:r>
            <w:r w:rsidR="008E0F1E" w:rsidRPr="00E645F1">
              <w:rPr>
                <w:rFonts w:ascii="Calibri" w:eastAsia="MS PGothic" w:hAnsi="Calibri" w:cs="Calibri"/>
                <w:color w:val="000000"/>
                <w:szCs w:val="16"/>
              </w:rPr>
              <w:t xml:space="preserve">: </w:t>
            </w:r>
            <w:hyperlink w:anchor="LicenseTerms_Universal" w:history="1">
              <w:r w:rsidR="00AA32A7" w:rsidRPr="00E645F1">
                <w:rPr>
                  <w:rStyle w:val="Hyperlink"/>
                  <w:rFonts w:ascii="Calibri" w:eastAsia="MS PGothic" w:hAnsi="Calibri" w:cs="Calibri"/>
                </w:rPr>
                <w:t>共通</w:t>
              </w:r>
            </w:hyperlink>
            <w:r w:rsidR="00AA32A7" w:rsidRPr="00E645F1">
              <w:rPr>
                <w:rFonts w:ascii="Calibri" w:eastAsia="MS PGothic" w:hAnsi="Calibri" w:cs="Calibri"/>
              </w:rPr>
              <w:t>、</w:t>
            </w:r>
            <w:hyperlink w:anchor="LicenseTerms_LicenseModel_SAL_Server" w:history="1">
              <w:r w:rsidR="00AA32A7" w:rsidRPr="00E645F1">
                <w:rPr>
                  <w:rStyle w:val="Hyperlink"/>
                  <w:rFonts w:ascii="Calibri" w:eastAsia="MS PGothic" w:hAnsi="Calibri" w:cs="Calibri"/>
                </w:rPr>
                <w:t>サーバー</w:t>
              </w:r>
              <w:r w:rsidR="00AA32A7" w:rsidRPr="00E645F1">
                <w:rPr>
                  <w:rStyle w:val="Hyperlink"/>
                  <w:rFonts w:ascii="Calibri" w:eastAsia="MS PGothic" w:hAnsi="Calibri" w:cs="Calibri"/>
                </w:rPr>
                <w:t xml:space="preserve"> </w:t>
              </w:r>
              <w:r w:rsidR="00AA32A7" w:rsidRPr="00E645F1">
                <w:rPr>
                  <w:rStyle w:val="Hyperlink"/>
                  <w:rFonts w:ascii="Calibri" w:eastAsia="MS PGothic" w:hAnsi="Calibri" w:cs="Calibri"/>
                </w:rPr>
                <w:t>ソフトウェア用</w:t>
              </w:r>
              <w:r w:rsidR="00AA32A7" w:rsidRPr="00E645F1">
                <w:rPr>
                  <w:rStyle w:val="Hyperlink"/>
                  <w:rFonts w:ascii="Calibri" w:eastAsia="MS PGothic" w:hAnsi="Calibri" w:cs="Calibri"/>
                </w:rPr>
                <w:t xml:space="preserve"> SAL</w:t>
              </w:r>
            </w:hyperlink>
          </w:p>
        </w:tc>
        <w:tc>
          <w:tcPr>
            <w:tcW w:w="3499" w:type="dxa"/>
            <w:tcBorders>
              <w:top w:val="single" w:sz="24" w:space="0" w:color="00188F"/>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6C6A9F" w:rsidRPr="00E645F1">
              <w:rPr>
                <w:rStyle w:val="ProductList-BodyChar"/>
                <w:rFonts w:ascii="Calibri" w:eastAsia="MS PGothic" w:hAnsi="Calibri" w:cs="Calibri"/>
                <w:color w:val="0563C1"/>
              </w:rPr>
              <w:instrText>製品固有のライセンス条項</w:instrText>
            </w:r>
            <w:r w:rsidR="006C6A9F" w:rsidRPr="00E645F1">
              <w:rPr>
                <w:rStyle w:val="ProductList-BodyChar"/>
                <w:rFonts w:ascii="Calibri" w:eastAsia="MS PGothic" w:hAnsi="Calibri" w:cs="Calibri"/>
                <w:color w:val="0563C1"/>
              </w:rPr>
              <w:instrText xml:space="preserve">: </w:instrText>
            </w:r>
            <w:r w:rsidR="006C6A9F" w:rsidRPr="00E645F1">
              <w:rPr>
                <w:rStyle w:val="ProductList-BodyChar"/>
                <w:rFonts w:ascii="Calibri" w:eastAsia="MS PGothic" w:hAnsi="Calibri" w:cs="Calibri"/>
                <w:color w:val="0563C1"/>
              </w:rPr>
              <w:instrText>製品の導入と使用に適用される製品固有の条件を示します。</w:instrText>
            </w:r>
            <w:r w:rsidRPr="00E645F1">
              <w:rPr>
                <w:rFonts w:ascii="Calibri" w:eastAsia="MS PGothic" w:hAnsi="Calibri" w:cs="Calibri"/>
                <w:color w:val="0563C1"/>
              </w:rPr>
              <w:fldChar w:fldCharType="separate"/>
            </w:r>
            <w:r w:rsidR="00245513" w:rsidRPr="00E645F1">
              <w:rPr>
                <w:rFonts w:ascii="Calibri" w:eastAsia="MS PGothic" w:hAnsi="Calibri" w:cs="Calibri"/>
              </w:rPr>
              <w:fldChar w:fldCharType="begin"/>
            </w:r>
            <w:r w:rsidR="00245513" w:rsidRPr="00E645F1">
              <w:rPr>
                <w:rFonts w:ascii="Calibri" w:eastAsia="MS PGothic" w:hAnsi="Calibri" w:cs="Calibri"/>
              </w:rPr>
              <w:instrText xml:space="preserve"> AutoTextList   \s NoStyle \t "</w:instrText>
            </w:r>
            <w:r w:rsidR="00245513" w:rsidRPr="00E645F1">
              <w:rPr>
                <w:rFonts w:ascii="Calibri" w:eastAsia="MS PGothic" w:hAnsi="Calibri" w:cs="Calibri"/>
              </w:rPr>
              <w:instrText>製品固有のライセンス条項</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instrText>製品の導入と使用に適用される製品固有の条件を示します。</w:instrText>
            </w:r>
            <w:r w:rsidR="00245513" w:rsidRPr="00E645F1">
              <w:rPr>
                <w:rFonts w:ascii="Calibri" w:eastAsia="MS PGothic" w:hAnsi="Calibri" w:cs="Calibri"/>
              </w:rPr>
              <w:instrText xml:space="preserve">" </w:instrText>
            </w:r>
            <w:r w:rsidR="00245513" w:rsidRPr="00E645F1">
              <w:rPr>
                <w:rFonts w:ascii="Calibri" w:eastAsia="MS PGothic" w:hAnsi="Calibri" w:cs="Calibri"/>
              </w:rPr>
              <w:fldChar w:fldCharType="separate"/>
            </w:r>
            <w:r w:rsidR="00245513" w:rsidRPr="00E645F1">
              <w:rPr>
                <w:rFonts w:ascii="Calibri" w:eastAsia="MS PGothic" w:hAnsi="Calibri" w:cs="Calibri"/>
                <w:color w:val="0563C1"/>
              </w:rPr>
              <w:t>製品固有のライセンス条項</w:t>
            </w:r>
            <w:r w:rsidR="00245513"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CE02CF">
            <w:pPr>
              <w:pStyle w:val="ProductList-Offering"/>
              <w:tabs>
                <w:tab w:val="clear" w:pos="360"/>
                <w:tab w:val="clear" w:pos="720"/>
                <w:tab w:val="clear" w:pos="1080"/>
              </w:tabs>
              <w:spacing w:before="40" w:after="40"/>
              <w:rPr>
                <w:rFonts w:ascii="Calibri" w:eastAsia="MS PGothic" w:hAnsi="Calibri" w:cs="Calibri"/>
                <w:color w:val="000000"/>
                <w:lang w:val="en-US"/>
              </w:rPr>
            </w:pPr>
            <w:r w:rsidRPr="00E645F1">
              <w:rPr>
                <w:rFonts w:ascii="Calibri" w:eastAsia="MS PGothic" w:hAnsi="Calibri" w:cs="Calibri"/>
                <w:color w:val="0563C1"/>
              </w:rPr>
              <w:fldChar w:fldCharType="begin"/>
            </w:r>
            <w:r w:rsidRPr="00E645F1">
              <w:rPr>
                <w:rFonts w:ascii="Calibri" w:eastAsia="MS PGothic" w:hAnsi="Calibri" w:cs="Calibri"/>
                <w:color w:val="0563C1"/>
                <w:lang w:val="en-US"/>
              </w:rPr>
              <w:instrText>AutoTextList  \s NoStyle \t "</w:instrText>
            </w:r>
            <w:r w:rsidR="00820047" w:rsidRPr="00E645F1">
              <w:rPr>
                <w:rFonts w:ascii="Calibri" w:eastAsia="MS PGothic" w:hAnsi="Calibri" w:cs="Calibri"/>
                <w:color w:val="0563C1"/>
                <w:lang w:val="en-US"/>
              </w:rPr>
              <w:instrText>旧バージョン</w:instrText>
            </w:r>
            <w:r w:rsidR="00820047" w:rsidRPr="00E645F1">
              <w:rPr>
                <w:rFonts w:ascii="Calibri" w:eastAsia="MS PGothic" w:hAnsi="Calibri" w:cs="Calibri"/>
                <w:color w:val="0563C1"/>
                <w:lang w:val="en-US"/>
              </w:rPr>
              <w:instrText xml:space="preserve">: </w:instrText>
            </w:r>
            <w:r w:rsidR="00820047" w:rsidRPr="00E645F1">
              <w:rPr>
                <w:rFonts w:ascii="Calibri" w:eastAsia="MS PGothic" w:hAnsi="Calibri" w:cs="Calibri"/>
                <w:color w:val="0563C1"/>
                <w:lang w:val="en-US"/>
              </w:rPr>
              <w:instrText>製品の旧バージョン。</w:instrText>
            </w:r>
            <w:r w:rsidRPr="00E645F1">
              <w:rPr>
                <w:rFonts w:ascii="Calibri" w:eastAsia="MS PGothic" w:hAnsi="Calibri" w:cs="Calibri"/>
                <w:color w:val="0563C1"/>
                <w:lang w:val="en-US"/>
              </w:rPr>
              <w:instrText>"</w:instrText>
            </w:r>
            <w:r w:rsidRPr="00E645F1">
              <w:rPr>
                <w:rFonts w:ascii="Calibri" w:eastAsia="MS PGothic" w:hAnsi="Calibri" w:cs="Calibri"/>
                <w:color w:val="0563C1"/>
              </w:rPr>
              <w:fldChar w:fldCharType="separate"/>
            </w:r>
            <w:r w:rsidR="002014F9" w:rsidRPr="00E645F1">
              <w:rPr>
                <w:rFonts w:ascii="Calibri" w:eastAsia="MS PGothic" w:hAnsi="Calibri" w:cs="Calibri"/>
              </w:rPr>
              <w:fldChar w:fldCharType="begin"/>
            </w:r>
            <w:r w:rsidR="002014F9" w:rsidRPr="00E645F1">
              <w:rPr>
                <w:rFonts w:ascii="Calibri" w:eastAsia="MS PGothic" w:hAnsi="Calibri" w:cs="Calibri"/>
                <w:lang w:val="en-US"/>
              </w:rPr>
              <w:instrText xml:space="preserve"> AutoTextList   \s NoStyle \t "</w:instrText>
            </w:r>
            <w:r w:rsidR="002014F9" w:rsidRPr="00E645F1">
              <w:rPr>
                <w:rFonts w:ascii="Calibri" w:eastAsia="MS PGothic" w:hAnsi="Calibri" w:cs="Calibri"/>
              </w:rPr>
              <w:instrText>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instrText>製品の旧バージョン。</w:instrText>
            </w:r>
            <w:r w:rsidR="002014F9" w:rsidRPr="00E645F1">
              <w:rPr>
                <w:rFonts w:ascii="Calibri" w:eastAsia="MS PGothic" w:hAnsi="Calibri" w:cs="Calibri"/>
                <w:lang w:val="en-US"/>
              </w:rPr>
              <w:instrText xml:space="preserve">" </w:instrText>
            </w:r>
            <w:r w:rsidR="002014F9" w:rsidRPr="00E645F1">
              <w:rPr>
                <w:rFonts w:ascii="Calibri" w:eastAsia="MS PGothic" w:hAnsi="Calibri" w:cs="Calibri"/>
              </w:rPr>
              <w:fldChar w:fldCharType="separate"/>
            </w:r>
            <w:r w:rsidR="002014F9" w:rsidRPr="00E645F1">
              <w:rPr>
                <w:rFonts w:ascii="Calibri" w:eastAsia="MS PGothic" w:hAnsi="Calibri" w:cs="Calibri"/>
                <w:color w:val="0563C1"/>
              </w:rPr>
              <w:t>旧バージョン</w:t>
            </w:r>
            <w:r w:rsidR="002014F9"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lang w:val="en-US"/>
              </w:rPr>
              <w:t xml:space="preserve">: </w:t>
            </w:r>
            <w:r w:rsidRPr="00E645F1">
              <w:rPr>
                <w:rFonts w:ascii="Calibri" w:eastAsia="MS PGothic" w:hAnsi="Calibri" w:cs="Calibri"/>
                <w:lang w:val="en-US"/>
              </w:rPr>
              <w:t>Visual Studio Team Foundation Server 201</w:t>
            </w:r>
            <w:r w:rsidR="00CE02CF">
              <w:rPr>
                <w:rFonts w:ascii="Calibri" w:eastAsia="MS PGothic" w:hAnsi="Calibri" w:cs="Calibri"/>
                <w:lang w:val="en-US"/>
              </w:rPr>
              <w:t>5</w:t>
            </w:r>
            <w:r w:rsidRPr="00E645F1">
              <w:rPr>
                <w:rFonts w:ascii="Calibri" w:eastAsia="MS PGothic" w:hAnsi="Calibri" w:cs="Calibri"/>
              </w:rPr>
              <w:fldChar w:fldCharType="begin"/>
            </w:r>
            <w:r w:rsidRPr="00E645F1">
              <w:rPr>
                <w:rFonts w:ascii="Calibri" w:eastAsia="MS PGothic" w:hAnsi="Calibri" w:cs="Calibri"/>
                <w:lang w:val="en-US"/>
              </w:rPr>
              <w:instrText xml:space="preserve"> XE "Visual Studio Team Foundation Server 201</w:instrText>
            </w:r>
            <w:r w:rsidR="00CE02CF">
              <w:rPr>
                <w:rFonts w:ascii="Calibri" w:eastAsia="MS PGothic" w:hAnsi="Calibri" w:cs="Calibri"/>
                <w:lang w:val="en-US"/>
              </w:rPr>
              <w:instrText>5</w:instrText>
            </w:r>
            <w:r w:rsidRPr="00E645F1">
              <w:rPr>
                <w:rFonts w:ascii="Calibri" w:eastAsia="MS PGothic" w:hAnsi="Calibri" w:cs="Calibri"/>
                <w:lang w:val="en-US"/>
              </w:rPr>
              <w:instrText xml:space="preserve">" </w:instrText>
            </w:r>
            <w:r w:rsidRPr="00E645F1">
              <w:rPr>
                <w:rFonts w:ascii="Calibri" w:eastAsia="MS PGothic" w:hAnsi="Calibri" w:cs="Calibri"/>
              </w:rPr>
              <w:fldChar w:fldCharType="end"/>
            </w:r>
          </w:p>
        </w:tc>
        <w:tc>
          <w:tcPr>
            <w:tcW w:w="3499" w:type="dxa"/>
            <w:tcBorders>
              <w:top w:val="single" w:sz="4" w:space="0" w:color="auto"/>
              <w:bottom w:val="single" w:sz="4" w:space="0" w:color="000000"/>
            </w:tcBorders>
            <w:shd w:val="clear" w:color="auto" w:fill="BFBFBF"/>
          </w:tcPr>
          <w:p w:rsidR="00A35FDB" w:rsidRPr="00E645F1" w:rsidRDefault="00AA32A7" w:rsidP="00A35FDB">
            <w:pPr>
              <w:pStyle w:val="ProductList-Offering"/>
              <w:tabs>
                <w:tab w:val="clear" w:pos="360"/>
                <w:tab w:val="clear" w:pos="720"/>
                <w:tab w:val="clear" w:pos="1080"/>
                <w:tab w:val="right" w:pos="2212"/>
              </w:tabs>
              <w:spacing w:before="40" w:after="40"/>
              <w:rPr>
                <w:rFonts w:ascii="Calibri" w:eastAsia="MS PGothic" w:hAnsi="Calibri" w:cs="Calibri"/>
                <w:color w:val="00000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D65" w:rsidRPr="00E645F1">
              <w:rPr>
                <w:rStyle w:val="ProductList-BodyChar"/>
                <w:rFonts w:ascii="Calibri" w:eastAsia="MS PGothic" w:hAnsi="Calibri" w:cs="Calibri"/>
                <w:color w:val="404040"/>
              </w:rPr>
              <w:instrText>前提条件</w:instrText>
            </w:r>
            <w:r w:rsidR="00A31D65" w:rsidRPr="00E645F1">
              <w:rPr>
                <w:rStyle w:val="ProductList-BodyChar"/>
                <w:rFonts w:ascii="Calibri" w:eastAsia="MS PGothic" w:hAnsi="Calibri" w:cs="Calibri"/>
                <w:color w:val="404040"/>
              </w:rPr>
              <w:instrText xml:space="preserve">: </w:instrText>
            </w:r>
            <w:r w:rsidR="00A31D65" w:rsidRPr="00E645F1">
              <w:rPr>
                <w:rStyle w:val="ProductList-BodyChar"/>
                <w:rFonts w:ascii="Calibri" w:eastAsia="MS PGothic" w:hAnsi="Calibri" w:cs="Calibri"/>
                <w:color w:val="404040"/>
              </w:rPr>
              <w:instrText>製品のライセンスを購入するためには一定の追加条件を満たす必要があることを示します。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46317" w:rsidRPr="00E645F1">
              <w:rPr>
                <w:rFonts w:ascii="Calibri" w:eastAsia="MS PGothic" w:hAnsi="Calibri" w:cs="Calibri"/>
                <w:color w:val="404040"/>
              </w:rPr>
              <w:fldChar w:fldCharType="begin"/>
            </w:r>
            <w:r w:rsidR="00646317" w:rsidRPr="00E645F1">
              <w:rPr>
                <w:rFonts w:ascii="Calibri" w:eastAsia="MS PGothic" w:hAnsi="Calibri" w:cs="Calibri"/>
                <w:color w:val="404040"/>
              </w:rPr>
              <w:instrText xml:space="preserve"> AUTOTEXTLIST   \s NoStyle \t "</w:instrText>
            </w:r>
            <w:r w:rsidR="00646317" w:rsidRPr="00E645F1">
              <w:rPr>
                <w:rFonts w:ascii="Calibri" w:eastAsia="MS PGothic" w:hAnsi="Calibri" w:cs="Calibri"/>
                <w:color w:val="404040"/>
              </w:rPr>
              <w:instrText>前提条件</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instrText>製品のライセンスを購入するためには一定の追加条件を満たす必要があることを示します。</w:instrText>
            </w:r>
            <w:r w:rsidR="00646317" w:rsidRPr="00E645F1">
              <w:rPr>
                <w:rFonts w:ascii="Calibri" w:eastAsia="MS PGothic" w:hAnsi="Calibri" w:cs="Calibri"/>
                <w:color w:val="404040"/>
              </w:rPr>
              <w:instrText xml:space="preserve">" </w:instrText>
            </w:r>
            <w:r w:rsidR="00646317" w:rsidRPr="00E645F1">
              <w:rPr>
                <w:rFonts w:ascii="Calibri" w:eastAsia="MS PGothic" w:hAnsi="Calibri" w:cs="Calibri"/>
                <w:color w:val="404040"/>
              </w:rPr>
              <w:fldChar w:fldCharType="separate"/>
            </w:r>
            <w:r w:rsidR="00646317" w:rsidRPr="00E645F1">
              <w:rPr>
                <w:rFonts w:ascii="Calibri" w:eastAsia="MS PGothic" w:hAnsi="Calibri" w:cs="Calibri"/>
                <w:color w:val="404040"/>
              </w:rPr>
              <w:t>前提条件</w:t>
            </w:r>
            <w:r w:rsidR="00646317"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05C86" w:rsidRPr="00E645F1">
              <w:rPr>
                <w:rStyle w:val="ProductList-BodyChar"/>
                <w:rFonts w:ascii="Calibri" w:eastAsia="MS PGothic" w:hAnsi="Calibri" w:cs="Calibri"/>
                <w:color w:val="0563C1"/>
              </w:rPr>
              <w:instrText>アクセス</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ライセンス要件</w:instrText>
            </w:r>
            <w:r w:rsidR="00305C86" w:rsidRPr="00E645F1">
              <w:rPr>
                <w:rStyle w:val="ProductList-BodyChar"/>
                <w:rFonts w:ascii="Calibri" w:eastAsia="MS PGothic" w:hAnsi="Calibri" w:cs="Calibri"/>
                <w:color w:val="0563C1"/>
              </w:rPr>
              <w:instrText xml:space="preserve">: </w:instrText>
            </w:r>
            <w:r w:rsidR="00305C86" w:rsidRPr="00E645F1">
              <w:rPr>
                <w:rStyle w:val="ProductList-BodyChar"/>
                <w:rFonts w:ascii="Calibri" w:eastAsia="MS PGothic" w:hAnsi="Calibri" w:cs="Calibri"/>
                <w:color w:val="0563C1"/>
              </w:rPr>
              <w:instrText>ユーザーおよびデバイスがサーバー製品にアクセスする場合に</w:instrText>
            </w:r>
            <w:r w:rsidR="00305C86" w:rsidRPr="00E645F1">
              <w:rPr>
                <w:rStyle w:val="ProductList-BodyChar"/>
                <w:rFonts w:ascii="Calibri" w:eastAsia="MS PGothic" w:hAnsi="Calibri" w:cs="Calibri"/>
                <w:color w:val="0563C1"/>
              </w:rPr>
              <w:instrText xml:space="preserve"> SAL </w:instrText>
            </w:r>
            <w:r w:rsidR="00305C86" w:rsidRPr="00E645F1">
              <w:rPr>
                <w:rStyle w:val="ProductList-BodyChar"/>
                <w:rFonts w:ascii="Calibri" w:eastAsia="MS PGothic" w:hAnsi="Calibri" w:cs="Calibri"/>
                <w:color w:val="0563C1"/>
              </w:rPr>
              <w:instrText>が必要かどうかを示します。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C50B24" w:rsidRPr="00E645F1">
              <w:rPr>
                <w:rFonts w:ascii="Calibri" w:eastAsia="MS PGothic" w:hAnsi="Calibri" w:cs="Calibri"/>
                <w:color w:val="0563C1"/>
              </w:rPr>
              <w:fldChar w:fldCharType="begin"/>
            </w:r>
            <w:r w:rsidR="00C50B24" w:rsidRPr="00E645F1">
              <w:rPr>
                <w:rFonts w:ascii="Calibri" w:eastAsia="MS PGothic" w:hAnsi="Calibri" w:cs="Calibri"/>
                <w:color w:val="0563C1"/>
              </w:rPr>
              <w:instrText xml:space="preserve"> AUTOTEXTLIST   \s NoStyle \t "</w:instrText>
            </w:r>
            <w:r w:rsidR="00C50B24" w:rsidRPr="00E645F1">
              <w:rPr>
                <w:rFonts w:ascii="Calibri" w:eastAsia="MS PGothic" w:hAnsi="Calibri" w:cs="Calibri"/>
                <w:color w:val="0563C1"/>
              </w:rPr>
              <w:instrText>アクセス</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ライセンス要件</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instrText>ユーザーおよびデバイスがサーバー製品にアクセスする場合に</w:instrText>
            </w:r>
            <w:r w:rsidR="00C50B24" w:rsidRPr="00E645F1">
              <w:rPr>
                <w:rFonts w:ascii="Calibri" w:eastAsia="MS PGothic" w:hAnsi="Calibri" w:cs="Calibri"/>
                <w:color w:val="0563C1"/>
              </w:rPr>
              <w:instrText xml:space="preserve"> SAL </w:instrText>
            </w:r>
            <w:r w:rsidR="00C50B24" w:rsidRPr="00E645F1">
              <w:rPr>
                <w:rFonts w:ascii="Calibri" w:eastAsia="MS PGothic" w:hAnsi="Calibri" w:cs="Calibri"/>
                <w:color w:val="0563C1"/>
              </w:rPr>
              <w:instrText>が必要かどうかを示します。</w:instrText>
            </w:r>
            <w:r w:rsidR="00C50B24" w:rsidRPr="00E645F1">
              <w:rPr>
                <w:rFonts w:ascii="Calibri" w:eastAsia="MS PGothic" w:hAnsi="Calibri" w:cs="Calibri"/>
                <w:color w:val="0563C1"/>
              </w:rPr>
              <w:instrText xml:space="preserve">" </w:instrText>
            </w:r>
            <w:r w:rsidR="00C50B24" w:rsidRPr="00E645F1">
              <w:rPr>
                <w:rFonts w:ascii="Calibri" w:eastAsia="MS PGothic" w:hAnsi="Calibri" w:cs="Calibri"/>
                <w:color w:val="0563C1"/>
              </w:rPr>
              <w:fldChar w:fldCharType="separate"/>
            </w:r>
            <w:r w:rsidR="00C50B24" w:rsidRPr="00E645F1">
              <w:rPr>
                <w:rFonts w:ascii="Calibri" w:eastAsia="MS PGothic" w:hAnsi="Calibri" w:cs="Calibri"/>
                <w:color w:val="0563C1"/>
              </w:rPr>
              <w:t>アクセス</w:t>
            </w:r>
            <w:r w:rsidR="00C50B24" w:rsidRPr="00E645F1">
              <w:rPr>
                <w:rFonts w:ascii="Calibri" w:eastAsia="MS PGothic" w:hAnsi="Calibri" w:cs="Calibri"/>
                <w:color w:val="0563C1"/>
              </w:rPr>
              <w:t xml:space="preserve"> </w:t>
            </w:r>
            <w:r w:rsidR="00C50B24" w:rsidRPr="00E645F1">
              <w:rPr>
                <w:rFonts w:ascii="Calibri" w:eastAsia="MS PGothic" w:hAnsi="Calibri" w:cs="Calibri"/>
                <w:color w:val="0563C1"/>
              </w:rPr>
              <w:t>ライセンス要件</w:t>
            </w:r>
            <w:r w:rsidR="00C50B24"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追加ソフトウェア</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お客様がサーバー</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ソフトウェアと併用する場合に使用できるソフトウェア。</w:instrText>
            </w:r>
            <w:r w:rsidRPr="00E645F1">
              <w:rPr>
                <w:rFonts w:ascii="Calibri" w:eastAsia="MS PGothic" w:hAnsi="Calibri" w:cs="Calibri"/>
                <w:color w:val="0563C1"/>
              </w:rPr>
              <w:instrText xml:space="preserve"> </w:instrText>
            </w:r>
            <w:r w:rsidRPr="00E645F1">
              <w:rPr>
                <w:rFonts w:ascii="Calibri" w:eastAsia="MS PGothic" w:hAnsi="Calibri" w:cs="Calibri"/>
                <w:color w:val="0563C1"/>
              </w:rPr>
              <w:fldChar w:fldCharType="separate"/>
            </w:r>
            <w:r w:rsidR="00A727D6" w:rsidRPr="00E645F1">
              <w:rPr>
                <w:rFonts w:ascii="Calibri" w:eastAsia="MS PGothic" w:hAnsi="Calibri" w:cs="Calibri"/>
              </w:rPr>
              <w:fldChar w:fldCharType="begin"/>
            </w:r>
            <w:r w:rsidR="00A727D6" w:rsidRPr="00E645F1">
              <w:rPr>
                <w:rFonts w:ascii="Calibri" w:eastAsia="MS PGothic" w:hAnsi="Calibri" w:cs="Calibri"/>
              </w:rPr>
              <w:instrText xml:space="preserve"> AutoTextList   \s NoStyle \t "</w:instrText>
            </w:r>
            <w:r w:rsidR="00A727D6" w:rsidRPr="00E645F1">
              <w:rPr>
                <w:rFonts w:ascii="Calibri" w:eastAsia="MS PGothic" w:hAnsi="Calibri" w:cs="Calibri"/>
              </w:rPr>
              <w:instrText>追加ソフトウェア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お客様がサーバー</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instrText>ソフトウェアと併用する場合に使用できるソフトウェア。</w:instrText>
            </w:r>
            <w:r w:rsidR="00A727D6" w:rsidRPr="00E645F1">
              <w:rPr>
                <w:rFonts w:ascii="Calibri" w:eastAsia="MS PGothic" w:hAnsi="Calibri" w:cs="Calibri"/>
              </w:rPr>
              <w:instrText xml:space="preserve">" </w:instrText>
            </w:r>
            <w:r w:rsidR="00A727D6" w:rsidRPr="00E645F1">
              <w:rPr>
                <w:rFonts w:ascii="Calibri" w:eastAsia="MS PGothic" w:hAnsi="Calibri" w:cs="Calibri"/>
              </w:rPr>
              <w:fldChar w:fldCharType="separate"/>
            </w:r>
            <w:r w:rsidR="00A727D6" w:rsidRPr="00E645F1">
              <w:rPr>
                <w:rFonts w:ascii="Calibri" w:eastAsia="MS PGothic" w:hAnsi="Calibri" w:cs="Calibri"/>
                <w:color w:val="0563C1"/>
              </w:rPr>
              <w:t>追加ソフトウェア</w:t>
            </w:r>
            <w:r w:rsidR="00A727D6"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c>
          <w:tcPr>
            <w:tcW w:w="3499" w:type="dxa"/>
            <w:tcBorders>
              <w:top w:val="single" w:sz="4" w:space="0" w:color="000000"/>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クライアント</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ソフトウェア</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お客様の</w:instrText>
            </w:r>
            <w:r w:rsidR="00331830" w:rsidRPr="00E645F1">
              <w:rPr>
                <w:rStyle w:val="ProductList-BodyChar"/>
                <w:rFonts w:ascii="Calibri" w:eastAsia="MS PGothic" w:hAnsi="Calibri" w:cs="Calibri"/>
                <w:color w:val="0563C1"/>
              </w:rPr>
              <w:instrText xml:space="preserve"> SPLA </w:instrText>
            </w:r>
            <w:r w:rsidR="00331830" w:rsidRPr="00E645F1">
              <w:rPr>
                <w:rStyle w:val="ProductList-BodyChar"/>
                <w:rFonts w:ascii="Calibri" w:eastAsia="MS PGothic" w:hAnsi="Calibri" w:cs="Calibri"/>
                <w:color w:val="0563C1"/>
              </w:rPr>
              <w:instrText>の定義によります</w:instrText>
            </w:r>
            <w:r w:rsidR="00331830" w:rsidRPr="00E645F1">
              <w:rPr>
                <w:rStyle w:val="ProductList-BodyChar"/>
                <w:rFonts w:ascii="Calibri" w:eastAsia="MS PGothic" w:hAnsi="Calibri" w:cs="Calibri"/>
                <w:color w:val="0563C1"/>
              </w:rPr>
              <w:instrText xml:space="preserve">) </w:instrText>
            </w:r>
            <w:r w:rsidR="00331830" w:rsidRPr="00E645F1">
              <w:rPr>
                <w:rStyle w:val="ProductList-BodyChar"/>
                <w:rFonts w:ascii="Calibri" w:eastAsia="MS PGothic" w:hAnsi="Calibri" w:cs="Calibri"/>
                <w:color w:val="0563C1"/>
              </w:rPr>
              <w:instrText>として使用許諾される製品のコンポーネントを示します。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B55DEF" w:rsidRPr="00E645F1">
              <w:rPr>
                <w:rFonts w:ascii="Calibri" w:eastAsia="MS PGothic" w:hAnsi="Calibri" w:cs="Calibri"/>
                <w:color w:val="0563C1"/>
              </w:rPr>
              <w:fldChar w:fldCharType="begin"/>
            </w:r>
            <w:r w:rsidR="00B55DEF" w:rsidRPr="00E645F1">
              <w:rPr>
                <w:rFonts w:ascii="Calibri" w:eastAsia="MS PGothic" w:hAnsi="Calibri" w:cs="Calibri"/>
                <w:color w:val="0563C1"/>
              </w:rPr>
              <w:instrText xml:space="preserve"> AUTOTEXTLIST   \s NoStyle \t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クライアント</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ソフトウェア</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お客様の</w:instrText>
            </w:r>
            <w:r w:rsidR="00B55DEF" w:rsidRPr="00E645F1">
              <w:rPr>
                <w:rFonts w:ascii="Calibri" w:eastAsia="MS PGothic" w:hAnsi="Calibri" w:cs="Calibri"/>
                <w:color w:val="0563C1"/>
              </w:rPr>
              <w:instrText xml:space="preserve"> SPLA </w:instrText>
            </w:r>
            <w:r w:rsidR="00B55DEF" w:rsidRPr="00E645F1">
              <w:rPr>
                <w:rFonts w:ascii="Calibri" w:eastAsia="MS PGothic" w:hAnsi="Calibri" w:cs="Calibri"/>
                <w:color w:val="0563C1"/>
              </w:rPr>
              <w:instrText>の定義によります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instrText>として使用許諾される製品のコンポーネントを示します。</w:instrText>
            </w:r>
            <w:r w:rsidR="00B55DEF" w:rsidRPr="00E645F1">
              <w:rPr>
                <w:rFonts w:ascii="Calibri" w:eastAsia="MS PGothic" w:hAnsi="Calibri" w:cs="Calibri"/>
                <w:color w:val="0563C1"/>
              </w:rPr>
              <w:instrText xml:space="preserve">" </w:instrText>
            </w:r>
            <w:r w:rsidR="00B55DEF" w:rsidRPr="00E645F1">
              <w:rPr>
                <w:rFonts w:ascii="Calibri" w:eastAsia="MS PGothic" w:hAnsi="Calibri" w:cs="Calibri"/>
                <w:color w:val="0563C1"/>
              </w:rPr>
              <w:fldChar w:fldCharType="separate"/>
            </w:r>
            <w:r w:rsidR="00B55DEF" w:rsidRPr="00E645F1">
              <w:rPr>
                <w:rFonts w:ascii="Calibri" w:eastAsia="MS PGothic" w:hAnsi="Calibri" w:cs="Calibri"/>
                <w:color w:val="0563C1"/>
              </w:rPr>
              <w:t>クライアント</w:t>
            </w:r>
            <w:r w:rsidR="00B55DEF" w:rsidRPr="00E645F1">
              <w:rPr>
                <w:rFonts w:ascii="Calibri" w:eastAsia="MS PGothic" w:hAnsi="Calibri" w:cs="Calibri"/>
                <w:color w:val="0563C1"/>
              </w:rPr>
              <w:t xml:space="preserve"> </w:t>
            </w:r>
            <w:r w:rsidR="00B55DEF" w:rsidRPr="00E645F1">
              <w:rPr>
                <w:rFonts w:ascii="Calibri" w:eastAsia="MS PGothic" w:hAnsi="Calibri" w:cs="Calibri"/>
                <w:color w:val="0563C1"/>
              </w:rPr>
              <w:t>ソフトウェア</w:t>
            </w:r>
            <w:r w:rsidR="00B55DEF"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すべての追加ソフトウェアを含む</w:t>
            </w:r>
          </w:p>
        </w:tc>
        <w:tc>
          <w:tcPr>
            <w:tcW w:w="3499" w:type="dxa"/>
            <w:tcBorders>
              <w:top w:val="single" w:sz="4" w:space="0" w:color="auto"/>
              <w:bottom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000000"/>
              </w:rPr>
            </w:pPr>
            <w:r w:rsidRPr="00E645F1">
              <w:rPr>
                <w:rFonts w:ascii="Calibri" w:eastAsia="MS PGothic" w:hAnsi="Calibri" w:cs="Calibri"/>
                <w:color w:val="0563C1"/>
              </w:rPr>
              <w:fldChar w:fldCharType="begin"/>
            </w:r>
            <w:r w:rsidR="00BD40C0" w:rsidRPr="00E645F1">
              <w:rPr>
                <w:rFonts w:ascii="Calibri" w:eastAsia="MS PGothic" w:hAnsi="Calibri" w:cs="Calibri"/>
                <w:color w:val="0563C1"/>
              </w:rPr>
              <w:instrText>AutoTextList  \s NoStyle \t "</w:instrText>
            </w:r>
            <w:r w:rsidR="006B167F" w:rsidRPr="00E645F1">
              <w:rPr>
                <w:rFonts w:ascii="Calibri" w:eastAsia="MS PGothic" w:hAnsi="Calibri" w:cs="Calibri"/>
                <w:color w:val="0563C1"/>
              </w:rPr>
              <w:instrText xml:space="preserve">DCP </w:instrText>
            </w:r>
            <w:r w:rsidR="006B167F" w:rsidRPr="00E645F1">
              <w:rPr>
                <w:rFonts w:ascii="Calibri" w:eastAsia="MS PGothic" w:hAnsi="Calibri" w:cs="Calibri"/>
                <w:color w:val="0563C1"/>
              </w:rPr>
              <w:instrText>対象</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お客様は、</w:instrText>
            </w:r>
            <w:r w:rsidR="006B167F" w:rsidRPr="00E645F1">
              <w:rPr>
                <w:rFonts w:ascii="Calibri" w:eastAsia="MS PGothic" w:hAnsi="Calibri" w:cs="Calibri"/>
                <w:color w:val="0563C1"/>
              </w:rPr>
              <w:instrText xml:space="preserve">SPLA </w:instrText>
            </w:r>
            <w:r w:rsidR="006B167F" w:rsidRPr="00E645F1">
              <w:rPr>
                <w:rFonts w:ascii="Calibri" w:eastAsia="MS PGothic" w:hAnsi="Calibri" w:cs="Calibri"/>
                <w:color w:val="0563C1"/>
              </w:rPr>
              <w:instrText>に規定するとおり、ソフトウェア</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サービスをエンド</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ユーザーに提供する際にデータ</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センター</w:instrText>
            </w:r>
            <w:r w:rsidR="006B167F" w:rsidRPr="00E645F1">
              <w:rPr>
                <w:rFonts w:ascii="Calibri" w:eastAsia="MS PGothic" w:hAnsi="Calibri" w:cs="Calibri"/>
                <w:color w:val="0563C1"/>
              </w:rPr>
              <w:instrText xml:space="preserve"> </w:instrText>
            </w:r>
            <w:r w:rsidR="006B167F" w:rsidRPr="00E645F1">
              <w:rPr>
                <w:rFonts w:ascii="Calibri" w:eastAsia="MS PGothic" w:hAnsi="Calibri" w:cs="Calibri"/>
                <w:color w:val="0563C1"/>
              </w:rPr>
              <w:instrText>プロバイダーを使用することができます。</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654295" w:rsidRPr="00E645F1">
              <w:rPr>
                <w:rFonts w:ascii="Calibri" w:eastAsia="MS PGothic" w:hAnsi="Calibri" w:cs="Calibri"/>
                <w:color w:val="0563C1"/>
              </w:rPr>
              <w:fldChar w:fldCharType="begin"/>
            </w:r>
            <w:r w:rsidR="00654295" w:rsidRPr="00E645F1">
              <w:rPr>
                <w:rFonts w:ascii="Calibri" w:eastAsia="MS PGothic" w:hAnsi="Calibri" w:cs="Calibri"/>
                <w:color w:val="0563C1"/>
              </w:rPr>
              <w:instrText xml:space="preserve"> AUTOTEXTLIST   \s NoStyle \t " DCP </w:instrText>
            </w:r>
            <w:r w:rsidR="00654295" w:rsidRPr="00E645F1">
              <w:rPr>
                <w:rFonts w:ascii="Calibri" w:eastAsia="MS PGothic" w:hAnsi="Calibri" w:cs="Calibri"/>
                <w:color w:val="0563C1"/>
              </w:rPr>
              <w:instrText>対象</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お客様は、</w:instrText>
            </w:r>
            <w:r w:rsidR="00654295" w:rsidRPr="00E645F1">
              <w:rPr>
                <w:rFonts w:ascii="Calibri" w:eastAsia="MS PGothic" w:hAnsi="Calibri" w:cs="Calibri"/>
                <w:color w:val="0563C1"/>
              </w:rPr>
              <w:instrText xml:space="preserve">SPLA </w:instrText>
            </w:r>
            <w:r w:rsidR="00654295" w:rsidRPr="00E645F1">
              <w:rPr>
                <w:rFonts w:ascii="Calibri" w:eastAsia="MS PGothic" w:hAnsi="Calibri" w:cs="Calibri"/>
                <w:color w:val="0563C1"/>
              </w:rPr>
              <w:instrText>に規定するとおり、ソフトウェア</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サービスをエンド</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ユーザーに提供する際にデータ</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センター</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instrText>プロバイダーを使用することができます。</w:instrText>
            </w:r>
            <w:r w:rsidR="00654295" w:rsidRPr="00E645F1">
              <w:rPr>
                <w:rFonts w:ascii="Calibri" w:eastAsia="MS PGothic" w:hAnsi="Calibri" w:cs="Calibri"/>
                <w:color w:val="0563C1"/>
              </w:rPr>
              <w:instrText xml:space="preserve">" </w:instrText>
            </w:r>
            <w:r w:rsidR="00654295" w:rsidRPr="00E645F1">
              <w:rPr>
                <w:rFonts w:ascii="Calibri" w:eastAsia="MS PGothic" w:hAnsi="Calibri" w:cs="Calibri"/>
                <w:color w:val="0563C1"/>
              </w:rPr>
              <w:fldChar w:fldCharType="separate"/>
            </w:r>
            <w:r w:rsidR="00654295" w:rsidRPr="00E645F1">
              <w:rPr>
                <w:rFonts w:ascii="Calibri" w:eastAsia="MS PGothic" w:hAnsi="Calibri" w:cs="Calibri"/>
                <w:color w:val="0563C1"/>
              </w:rPr>
              <w:t xml:space="preserve">DCP </w:t>
            </w:r>
            <w:r w:rsidR="00654295" w:rsidRPr="00E645F1">
              <w:rPr>
                <w:rFonts w:ascii="Calibri" w:eastAsia="MS PGothic" w:hAnsi="Calibri" w:cs="Calibri"/>
                <w:color w:val="0563C1"/>
              </w:rPr>
              <w:t>対象</w:t>
            </w:r>
            <w:r w:rsidR="00654295" w:rsidRPr="00E645F1">
              <w:rPr>
                <w:rFonts w:ascii="Calibri" w:eastAsia="MS PGothic" w:hAnsi="Calibri" w:cs="Calibri"/>
                <w:color w:val="0563C1"/>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すべてのエディション</w:t>
            </w:r>
          </w:p>
        </w:tc>
      </w:tr>
      <w:tr w:rsidR="00A35FDB" w:rsidRPr="00A849DE" w:rsidTr="008C3DF8">
        <w:tc>
          <w:tcPr>
            <w:tcW w:w="3499" w:type="dxa"/>
            <w:tcBorders>
              <w:top w:val="single" w:sz="4" w:space="0" w:color="auto"/>
              <w:bottom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 w:val="left" w:pos="1676"/>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31908" w:rsidRPr="00E645F1">
              <w:rPr>
                <w:rStyle w:val="ProductList-BodyChar"/>
                <w:rFonts w:ascii="Calibri" w:eastAsia="MS PGothic" w:hAnsi="Calibri" w:cs="Calibri"/>
                <w:color w:val="404040"/>
              </w:rPr>
              <w:instrText>障害復旧</w:instrText>
            </w:r>
            <w:r w:rsidR="00A31908" w:rsidRPr="00E645F1">
              <w:rPr>
                <w:rStyle w:val="ProductList-BodyChar"/>
                <w:rFonts w:ascii="Calibri" w:eastAsia="MS PGothic" w:hAnsi="Calibri" w:cs="Calibri"/>
                <w:color w:val="404040"/>
              </w:rPr>
              <w:instrText xml:space="preserve">: </w:instrText>
            </w:r>
            <w:r w:rsidR="00A31908" w:rsidRPr="00E645F1">
              <w:rPr>
                <w:rStyle w:val="ProductList-BodyChar"/>
                <w:rFonts w:ascii="Calibri" w:eastAsia="MS PGothic" w:hAnsi="Calibri" w:cs="Calibri"/>
                <w:color w:val="404040"/>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ascii="Calibri" w:eastAsia="MS PGothic" w:hAnsi="Calibri" w:cs="Calibri"/>
                    <w:color w:val="404040"/>
                  </w:rPr>
                  <w:instrText>共通のライセンス条項</w:instrText>
                </w:r>
              </w:hyperlink>
              <w:r w:rsidRPr="00E645F1">
                <w:rPr>
                  <w:rFonts w:ascii="Calibri" w:eastAsia="MS PGothic" w:hAnsi="Calibri" w:cs="Calibri"/>
                  <w:color w:val="404040"/>
                  <w:u w:val="single"/>
                </w:rPr>
                <w:instrText>、障害復旧の権利</w:instrText>
              </w:r>
            </w:hyperlink>
            <w:r w:rsidR="00A31908" w:rsidRPr="00E645F1">
              <w:rPr>
                <w:rFonts w:ascii="Calibri" w:eastAsia="MS PGothic" w:hAnsi="Calibri" w:cs="Calibri"/>
                <w:color w:val="404040"/>
                <w:u w:val="single"/>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933B83" w:rsidRPr="00E645F1">
              <w:rPr>
                <w:rFonts w:ascii="Calibri" w:eastAsia="MS PGothic" w:hAnsi="Calibri" w:cs="Calibri"/>
                <w:color w:val="404040"/>
              </w:rPr>
              <w:fldChar w:fldCharType="begin"/>
            </w:r>
            <w:r w:rsidR="00933B83" w:rsidRPr="00E645F1">
              <w:rPr>
                <w:rFonts w:ascii="Calibri" w:eastAsia="MS PGothic" w:hAnsi="Calibri" w:cs="Calibri"/>
                <w:color w:val="404040"/>
              </w:rPr>
              <w:instrText xml:space="preserve"> AutoTextList   \s NoStyle \t "</w:instrText>
            </w:r>
            <w:r w:rsidR="00933B83" w:rsidRPr="00E645F1">
              <w:rPr>
                <w:rFonts w:ascii="Calibri" w:eastAsia="MS PGothic" w:hAnsi="Calibri" w:cs="Calibri"/>
                <w:color w:val="404040"/>
              </w:rPr>
              <w:instrText>障害復旧</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ascii="Calibri" w:eastAsia="MS PGothic" w:hAnsi="Calibri" w:cs="Calibri"/>
                <w:color w:val="404040"/>
              </w:rPr>
              <w:instrText xml:space="preserve">" </w:instrText>
            </w:r>
            <w:r w:rsidR="00933B83" w:rsidRPr="00E645F1">
              <w:rPr>
                <w:rFonts w:ascii="Calibri" w:eastAsia="MS PGothic" w:hAnsi="Calibri" w:cs="Calibri"/>
                <w:color w:val="404040"/>
              </w:rPr>
              <w:fldChar w:fldCharType="separate"/>
            </w:r>
            <w:r w:rsidR="00933B83" w:rsidRPr="00E645F1">
              <w:rPr>
                <w:rFonts w:ascii="Calibri" w:eastAsia="MS PGothic" w:hAnsi="Calibri" w:cs="Calibri"/>
                <w:color w:val="404040"/>
              </w:rPr>
              <w:t>障害復旧</w:t>
            </w:r>
            <w:r w:rsidR="00933B83"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c>
          <w:tcPr>
            <w:tcW w:w="3499" w:type="dxa"/>
            <w:tcBorders>
              <w:top w:val="single" w:sz="4" w:space="0" w:color="000000"/>
              <w:bottom w:val="single" w:sz="4" w:space="0" w:color="auto"/>
            </w:tcBorders>
            <w:shd w:val="clear" w:color="auto" w:fill="BFBFBF"/>
          </w:tcPr>
          <w:p w:rsidR="00A35FDB" w:rsidRPr="00E645F1" w:rsidRDefault="00910929"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Pr="00E645F1">
              <w:rPr>
                <w:rStyle w:val="ProductList-BodyChar"/>
                <w:rFonts w:ascii="Calibri" w:eastAsia="MS PGothic" w:hAnsi="Calibri" w:cs="Calibri"/>
                <w:color w:val="404040"/>
                <w:sz w:val="16"/>
                <w:szCs w:val="16"/>
              </w:rPr>
              <w:instrText>ダウン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エディション</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fldChar w:fldCharType="begin"/>
            </w:r>
            <w:r w:rsidRPr="00E645F1">
              <w:rPr>
                <w:rFonts w:ascii="Calibri" w:eastAsia="MS PGothic" w:hAnsi="Calibri" w:cs="Calibri"/>
                <w:color w:val="404040"/>
              </w:rPr>
              <w:instrText xml:space="preserve"> AutoTextList   \s NoStyle \t "</w:instrText>
            </w:r>
            <w:r w:rsidRPr="00E645F1">
              <w:rPr>
                <w:rFonts w:ascii="Calibri" w:eastAsia="MS PGothic" w:hAnsi="Calibri" w:cs="Calibri"/>
                <w:color w:val="404040"/>
              </w:rPr>
              <w:instrText>ダウン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エディション</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ascii="Calibri" w:eastAsia="MS PGothic" w:hAnsi="Calibri" w:cs="Calibri"/>
                <w:color w:val="404040"/>
              </w:rPr>
              <w:instrText xml:space="preserve">" </w:instrText>
            </w:r>
            <w:r w:rsidRPr="00E645F1">
              <w:rPr>
                <w:rFonts w:ascii="Calibri" w:eastAsia="MS PGothic" w:hAnsi="Calibri" w:cs="Calibri"/>
                <w:color w:val="404040"/>
              </w:rPr>
              <w:fldChar w:fldCharType="separate"/>
            </w:r>
            <w:r w:rsidRPr="00E645F1">
              <w:rPr>
                <w:rFonts w:ascii="Calibri" w:eastAsia="MS PGothic" w:hAnsi="Calibri" w:cs="Calibri"/>
                <w:color w:val="404040"/>
              </w:rPr>
              <w:t>ダウン</w:t>
            </w:r>
            <w:r w:rsidRPr="00E645F1">
              <w:rPr>
                <w:rFonts w:ascii="Calibri" w:eastAsia="MS PGothic" w:hAnsi="Calibri" w:cs="Calibri"/>
                <w:color w:val="404040"/>
              </w:rPr>
              <w:t xml:space="preserve"> </w:t>
            </w:r>
            <w:r w:rsidRPr="00E645F1">
              <w:rPr>
                <w:rFonts w:ascii="Calibri" w:eastAsia="MS PGothic" w:hAnsi="Calibri" w:cs="Calibri"/>
                <w:color w:val="404040"/>
              </w:rPr>
              <w:t>エディション</w:t>
            </w:r>
            <w:r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w:instrText>
            </w:r>
            <w:r w:rsidR="001163A0" w:rsidRPr="00E645F1">
              <w:rPr>
                <w:rFonts w:ascii="Calibri" w:eastAsia="MS PGothic" w:hAnsi="Calibri" w:cs="Calibri"/>
                <w:color w:val="404040"/>
              </w:rPr>
              <w:instrText>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お客様に対し、ライセンスを取得したエディションの代わりに、許可された下位エディションを使用することを許可します。許可された下位エディションは、「ダウン</w:instrText>
            </w:r>
            <w:r w:rsidR="001163A0" w:rsidRPr="00E645F1">
              <w:rPr>
                <w:rFonts w:ascii="Calibri" w:eastAsia="MS PGothic" w:hAnsi="Calibri" w:cs="Calibri"/>
                <w:color w:val="404040"/>
              </w:rPr>
              <w:instrText xml:space="preserve"> </w:instrText>
            </w:r>
            <w:r w:rsidR="001163A0" w:rsidRPr="00E645F1">
              <w:rPr>
                <w:rFonts w:ascii="Calibri" w:eastAsia="MS PGothic" w:hAnsi="Calibri" w:cs="Calibri"/>
                <w:color w:val="404040"/>
              </w:rPr>
              <w:instrText>エディションの権利」というセルに規定されています。</w:instrText>
            </w:r>
            <w:r w:rsidR="00AA32A7" w:rsidRPr="00E645F1">
              <w:rPr>
                <w:rFonts w:ascii="Calibri" w:eastAsia="MS PGothic" w:hAnsi="Calibri" w:cs="Calibri"/>
                <w:color w:val="404040"/>
              </w:rPr>
              <w:instrText>"</w:instrText>
            </w:r>
            <w:r w:rsidR="00AA32A7" w:rsidRPr="00E645F1">
              <w:rPr>
                <w:rFonts w:ascii="Calibri" w:eastAsia="MS PGothic" w:hAnsi="Calibri" w:cs="Calibri"/>
                <w:color w:val="404040"/>
              </w:rPr>
              <w:fldChar w:fldCharType="separate"/>
            </w:r>
            <w:r w:rsidR="00AA32A7" w:rsidRPr="00E645F1">
              <w:rPr>
                <w:rFonts w:ascii="Calibri" w:eastAsia="MS PGothic" w:hAnsi="Calibri" w:cs="Calibri"/>
                <w:color w:val="404040"/>
              </w:rPr>
              <w:fldChar w:fldCharType="begin"/>
            </w:r>
            <w:r w:rsidR="00AA32A7" w:rsidRPr="00E645F1">
              <w:rPr>
                <w:rFonts w:ascii="Calibri" w:eastAsia="MS PGothic" w:hAnsi="Calibri" w:cs="Calibri"/>
                <w:color w:val="404040"/>
              </w:rPr>
              <w:instrText>AutoTextList  \s NoStyle \t “Down-Edition Rights:  Customer may use a permitted lower edition in place of the licensed edition. Permitted lower editions are identified in the Down-Edition Rights”</w:instrText>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fldChar w:fldCharType="end"/>
            </w:r>
            <w:r w:rsidR="00AA32A7" w:rsidRPr="00E645F1">
              <w:rPr>
                <w:rFonts w:ascii="Calibri" w:eastAsia="MS PGothic" w:hAnsi="Calibri" w:cs="Calibri"/>
                <w:color w:val="404040"/>
              </w:rPr>
              <w:t>:</w:t>
            </w:r>
            <w:r w:rsidR="00A2223B" w:rsidRPr="00E645F1">
              <w:rPr>
                <w:rFonts w:ascii="Calibri" w:eastAsia="MS PGothic" w:hAnsi="Calibri" w:cs="Calibri"/>
                <w:color w:val="404040"/>
              </w:rPr>
              <w:t xml:space="preserve"> </w:t>
            </w:r>
            <w:r w:rsidR="00AA32A7" w:rsidRPr="00E645F1">
              <w:rPr>
                <w:rFonts w:ascii="Calibri" w:eastAsia="MS PGothic" w:hAnsi="Calibri" w:cs="Calibri"/>
                <w:color w:val="404040"/>
              </w:rPr>
              <w:t>なし</w:t>
            </w:r>
          </w:p>
        </w:tc>
        <w:tc>
          <w:tcPr>
            <w:tcW w:w="3499" w:type="dxa"/>
            <w:tcBorders>
              <w:top w:val="single" w:sz="4" w:space="0" w:color="auto"/>
              <w:bottom w:val="single" w:sz="4" w:space="0" w:color="auto"/>
            </w:tcBorders>
            <w:shd w:val="clear" w:color="auto" w:fill="BFBFBF"/>
          </w:tcPr>
          <w:p w:rsidR="00A35FDB" w:rsidRPr="00E645F1" w:rsidRDefault="004E4F54"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w:instrText>
            </w:r>
            <w:r w:rsidRPr="00E645F1">
              <w:rPr>
                <w:rStyle w:val="ProductList-BodyChar"/>
                <w:rFonts w:ascii="Calibri" w:eastAsia="MS PGothic" w:hAnsi="Calibri" w:cs="Calibri"/>
                <w:color w:val="404040"/>
                <w:sz w:val="16"/>
                <w:szCs w:val="16"/>
              </w:rPr>
              <w:instrText xml:space="preserve"> \s NoStyle \t "</w:instrText>
            </w:r>
            <w:r w:rsidRPr="00E645F1">
              <w:rPr>
                <w:rStyle w:val="ProductList-BodyChar"/>
                <w:rFonts w:ascii="Calibri" w:eastAsia="MS PGothic" w:hAnsi="Calibri" w:cs="Calibri"/>
                <w:color w:val="404040"/>
                <w:sz w:val="16"/>
                <w:szCs w:val="16"/>
              </w:rPr>
              <w:instrText>フェールオーバーの権利</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お客様に対し、フェールオーバー</w:instrText>
            </w:r>
            <w:r w:rsidRPr="00E645F1">
              <w:rPr>
                <w:rStyle w:val="ProductList-BodyChar"/>
                <w:rFonts w:ascii="Calibri" w:eastAsia="MS PGothic" w:hAnsi="Calibri" w:cs="Calibri"/>
                <w:color w:val="404040"/>
                <w:sz w:val="16"/>
                <w:szCs w:val="16"/>
              </w:rPr>
              <w:instrText xml:space="preserve"> </w:instrText>
            </w:r>
            <w:r w:rsidRPr="00E645F1">
              <w:rPr>
                <w:rStyle w:val="ProductList-BodyChar"/>
                <w:rFonts w:ascii="Calibri" w:eastAsia="MS PGothic" w:hAnsi="Calibri" w:cs="Calibri"/>
                <w:color w:val="404040"/>
                <w:sz w:val="16"/>
                <w:szCs w:val="16"/>
              </w:rPr>
              <w:instrText>イベントに備え、</w:instrText>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AutoTextList  \s NoStyle \t " </w:instrText>
            </w:r>
            <w:r w:rsidRPr="00E645F1">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instrText>Licensed Server</w:instrTex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instrText>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fldChar w:fldCharType="begin"/>
            </w:r>
            <w:r w:rsidRPr="00E645F1">
              <w:rPr>
                <w:rFonts w:ascii="Calibri" w:eastAsia="MS PGothic" w:hAnsi="Calibri" w:cs="Calibri"/>
                <w:color w:val="404040"/>
                <w:szCs w:val="16"/>
              </w:rPr>
              <w:instrText xml:space="preserve"> AutoTextList   \s NoStyle \t "</w:instrText>
            </w:r>
            <w:r w:rsidRPr="00E645F1">
              <w:rPr>
                <w:rFonts w:ascii="Calibri" w:eastAsia="MS PGothic" w:hAnsi="Calibri" w:cs="Calibri"/>
                <w:color w:val="404040"/>
                <w:szCs w:val="16"/>
              </w:rPr>
              <w:instrText>フェールオーバーの権利</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お客様に対し、フェールオーバー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フェールオーバー</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インスタンスを実行することを許可します</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instrText>完全な定義については用語集を参照してください</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w:instrText>
            </w:r>
            <w:r w:rsidRPr="00E645F1">
              <w:rPr>
                <w:rFonts w:ascii="Calibri" w:eastAsia="MS PGothic" w:hAnsi="Calibri" w:cs="Calibri"/>
                <w:color w:val="404040"/>
                <w:szCs w:val="16"/>
              </w:rPr>
              <w:instrText xml:space="preserve">" </w:instrText>
            </w:r>
            <w:r w:rsidRPr="00E645F1">
              <w:rPr>
                <w:rFonts w:ascii="Calibri" w:eastAsia="MS PGothic" w:hAnsi="Calibri" w:cs="Calibri"/>
                <w:color w:val="404040"/>
                <w:szCs w:val="16"/>
              </w:rPr>
              <w:fldChar w:fldCharType="separate"/>
            </w:r>
            <w:r w:rsidRPr="00E645F1">
              <w:rPr>
                <w:rFonts w:ascii="Calibri" w:eastAsia="MS PGothic" w:hAnsi="Calibri" w:cs="Calibri"/>
                <w:color w:val="404040"/>
                <w:szCs w:val="16"/>
              </w:rPr>
              <w:t>フェールオーバーの権利</w:t>
            </w:r>
            <w:r w:rsidRPr="00E645F1">
              <w:rPr>
                <w:rFonts w:ascii="Calibri" w:eastAsia="MS PGothic" w:hAnsi="Calibri" w:cs="Calibri"/>
                <w:color w:val="404040"/>
                <w:szCs w:val="16"/>
              </w:rPr>
              <w:fldChar w:fldCharType="end"/>
            </w:r>
            <w:r w:rsidRPr="00E645F1">
              <w:rPr>
                <w:rFonts w:ascii="Calibri" w:eastAsia="MS PGothic" w:hAnsi="Calibri" w:cs="Calibri"/>
                <w:color w:val="404040"/>
                <w:szCs w:val="16"/>
              </w:rPr>
              <w:fldChar w:fldCharType="end"/>
            </w:r>
            <w:r w:rsidR="008E0F1E" w:rsidRPr="00E645F1">
              <w:rPr>
                <w:rFonts w:ascii="Calibri" w:eastAsia="MS PGothic" w:hAnsi="Calibri" w:cs="Calibri"/>
                <w:color w:val="404040"/>
                <w:szCs w:val="16"/>
              </w:rPr>
              <w:t xml:space="preserve">: </w:t>
            </w:r>
            <w:r w:rsidR="00AA32A7" w:rsidRPr="00E645F1">
              <w:rPr>
                <w:rFonts w:ascii="Calibri" w:eastAsia="MS PGothic" w:hAnsi="Calibri" w:cs="Calibri"/>
                <w:color w:val="404040"/>
              </w:rPr>
              <w:t>なし</w:t>
            </w:r>
          </w:p>
        </w:tc>
      </w:tr>
      <w:tr w:rsidR="00A35FDB" w:rsidRPr="00A849DE" w:rsidTr="008C3DF8">
        <w:tc>
          <w:tcPr>
            <w:tcW w:w="3499" w:type="dxa"/>
            <w:tcBorders>
              <w:top w:val="single" w:sz="4" w:space="0" w:color="auto"/>
            </w:tcBorders>
            <w:shd w:val="clear" w:color="auto" w:fill="auto"/>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0563C1"/>
              </w:rPr>
              <w:fldChar w:fldCharType="begin"/>
            </w:r>
            <w:r w:rsidRPr="00E645F1">
              <w:rPr>
                <w:rStyle w:val="ProductList-BodyChar"/>
                <w:rFonts w:ascii="Calibri" w:eastAsia="MS PGothic" w:hAnsi="Calibri" w:cs="Calibri"/>
                <w:color w:val="0563C1"/>
              </w:rPr>
              <w:instrText>AutoTextList  \s NoStyle \t "</w:instrText>
            </w:r>
            <w:r w:rsidR="00A31908" w:rsidRPr="00E645F1">
              <w:rPr>
                <w:rStyle w:val="ProductList-BodyChar"/>
                <w:rFonts w:ascii="Calibri" w:eastAsia="MS PGothic" w:hAnsi="Calibri" w:cs="Calibri"/>
                <w:color w:val="0563C1"/>
              </w:rPr>
              <w:instrText>含まれるテクノロジ</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製品に含まれるその他のマイクロソフト</w:instrText>
            </w:r>
            <w:r w:rsidR="00A31908" w:rsidRPr="00E645F1">
              <w:rPr>
                <w:rStyle w:val="ProductList-BodyChar"/>
                <w:rFonts w:ascii="Calibri" w:eastAsia="MS PGothic" w:hAnsi="Calibri" w:cs="Calibri"/>
                <w:color w:val="0563C1"/>
              </w:rPr>
              <w:instrText xml:space="preserve"> </w:instrText>
            </w:r>
            <w:r w:rsidR="00A31908" w:rsidRPr="00E645F1">
              <w:rPr>
                <w:rStyle w:val="ProductList-BodyChar"/>
                <w:rFonts w:ascii="Calibri" w:eastAsia="MS PGothic" w:hAnsi="Calibri" w:cs="Calibri"/>
                <w:color w:val="0563C1"/>
              </w:rPr>
              <w:instrText>コンポーネントを示します。詳細については、「共通のライセンス条項」の「含まれるテクノロジ」を参照してください。</w:instrText>
            </w:r>
            <w:r w:rsidRPr="00E645F1">
              <w:rPr>
                <w:rFonts w:ascii="Calibri" w:eastAsia="MS PGothic" w:hAnsi="Calibri" w:cs="Calibri"/>
                <w:color w:val="0563C1"/>
              </w:rPr>
              <w:instrText>"</w:instrText>
            </w:r>
            <w:r w:rsidRPr="00E645F1">
              <w:rPr>
                <w:rFonts w:ascii="Calibri" w:eastAsia="MS PGothic" w:hAnsi="Calibri" w:cs="Calibri"/>
                <w:color w:val="0563C1"/>
              </w:rPr>
              <w:fldChar w:fldCharType="separate"/>
            </w:r>
            <w:r w:rsidR="00817F7A" w:rsidRPr="00E645F1">
              <w:rPr>
                <w:rFonts w:ascii="Calibri" w:eastAsia="MS PGothic" w:hAnsi="Calibri" w:cs="Calibri"/>
              </w:rPr>
              <w:fldChar w:fldCharType="begin"/>
            </w:r>
            <w:r w:rsidR="00817F7A" w:rsidRPr="00E645F1">
              <w:rPr>
                <w:rFonts w:ascii="Calibri" w:eastAsia="MS PGothic" w:hAnsi="Calibri" w:cs="Calibri"/>
              </w:rPr>
              <w:instrText xml:space="preserve"> AutoTextList   \s NoStyle \t "</w:instrText>
            </w:r>
            <w:r w:rsidR="00817F7A" w:rsidRPr="00E645F1">
              <w:rPr>
                <w:rFonts w:ascii="Calibri" w:eastAsia="MS PGothic" w:hAnsi="Calibri" w:cs="Calibri"/>
              </w:rPr>
              <w:instrText>含まれるテクノロジ</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製品に含まれるその他のマイクロソフト</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instrText>コンポーネントを示します。詳細については、「共通のライセンス条項」の「含まれるテクノロジ」を参照してください。</w:instrText>
            </w:r>
            <w:r w:rsidR="00817F7A" w:rsidRPr="00E645F1">
              <w:rPr>
                <w:rFonts w:ascii="Calibri" w:eastAsia="MS PGothic" w:hAnsi="Calibri" w:cs="Calibri"/>
              </w:rPr>
              <w:instrText xml:space="preserve">" </w:instrText>
            </w:r>
            <w:r w:rsidR="00817F7A" w:rsidRPr="00E645F1">
              <w:rPr>
                <w:rFonts w:ascii="Calibri" w:eastAsia="MS PGothic" w:hAnsi="Calibri" w:cs="Calibri"/>
              </w:rPr>
              <w:fldChar w:fldCharType="separate"/>
            </w:r>
            <w:r w:rsidR="00817F7A" w:rsidRPr="00E645F1">
              <w:rPr>
                <w:rFonts w:ascii="Calibri" w:eastAsia="MS PGothic" w:hAnsi="Calibri" w:cs="Calibri"/>
                <w:color w:val="0563C1"/>
              </w:rPr>
              <w:t>含まれるテクノロジ</w:t>
            </w:r>
            <w:r w:rsidR="00817F7A" w:rsidRPr="00E645F1">
              <w:rPr>
                <w:rFonts w:ascii="Calibri" w:eastAsia="MS PGothic" w:hAnsi="Calibri" w:cs="Calibri"/>
              </w:rPr>
              <w:fldChar w:fldCharType="end"/>
            </w:r>
            <w:r w:rsidRPr="00E645F1">
              <w:rPr>
                <w:rFonts w:ascii="Calibri" w:eastAsia="MS PGothic" w:hAnsi="Calibri" w:cs="Calibri"/>
                <w:color w:val="0563C1"/>
              </w:rPr>
              <w:fldChar w:fldCharType="end"/>
            </w:r>
            <w:r w:rsidR="008E0F1E" w:rsidRPr="00E645F1">
              <w:rPr>
                <w:rFonts w:ascii="Calibri" w:eastAsia="MS PGothic" w:hAnsi="Calibri" w:cs="Calibri"/>
                <w:color w:val="000000"/>
                <w:szCs w:val="16"/>
              </w:rPr>
              <w:t xml:space="preserve">: </w:t>
            </w:r>
            <w:r w:rsidRPr="00E645F1">
              <w:rPr>
                <w:rFonts w:ascii="Calibri" w:eastAsia="MS PGothic" w:hAnsi="Calibri" w:cs="Calibri"/>
                <w:color w:val="000000"/>
              </w:rPr>
              <w:t>SQL Server Technology</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ind w:left="0"/>
              <w:rPr>
                <w:rFonts w:ascii="Calibri" w:eastAsia="MS PGothic" w:hAnsi="Calibri" w:cs="Calibri"/>
                <w:color w:val="404040"/>
              </w:rPr>
            </w:pPr>
            <w:r w:rsidRPr="00E645F1">
              <w:rPr>
                <w:rFonts w:ascii="Calibri" w:eastAsia="MS PGothic" w:hAnsi="Calibri" w:cs="Calibri"/>
                <w:color w:val="404040"/>
              </w:rPr>
              <w:fldChar w:fldCharType="begin"/>
            </w:r>
            <w:r w:rsidRPr="00E645F1">
              <w:rPr>
                <w:rFonts w:ascii="Calibri" w:eastAsia="MS PGothic" w:hAnsi="Calibri" w:cs="Calibri"/>
                <w:color w:val="404040"/>
              </w:rPr>
              <w:instrText>AutoTextList  \s NoStyle \t "</w:instrText>
            </w:r>
            <w:r w:rsidR="00FB1B37" w:rsidRPr="00E645F1">
              <w:rPr>
                <w:rFonts w:ascii="Calibri" w:eastAsia="MS PGothic" w:hAnsi="Calibri" w:cs="Calibri"/>
                <w:color w:val="404040"/>
              </w:rPr>
              <w:instrText>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標準のスケジュール以外で</w:instrText>
            </w: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FB1B37"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Pr="00E645F1">
              <w:rPr>
                <w:rFonts w:ascii="Calibri" w:eastAsia="MS PGothic" w:hAnsi="Calibri" w:cs="Calibri"/>
                <w:color w:val="404040"/>
              </w:rPr>
              <w:instrText>License</w:instrText>
            </w:r>
            <w:r w:rsidRPr="00E645F1">
              <w:rPr>
                <w:rFonts w:ascii="Calibri" w:eastAsia="MS PGothic" w:hAnsi="Calibri" w:cs="Calibri"/>
                <w:color w:val="404040"/>
              </w:rPr>
              <w:fldChar w:fldCharType="end"/>
            </w:r>
            <w:r w:rsidR="00FB1B37" w:rsidRPr="00E645F1">
              <w:rPr>
                <w:rFonts w:ascii="Calibri" w:eastAsia="MS PGothic" w:hAnsi="Calibri" w:cs="Calibri"/>
                <w:color w:val="404040"/>
              </w:rPr>
              <w:instrText>を再割り当てすることを許可します。詳細については、共通のライセンス条項の「ライセンス</w:instrText>
            </w:r>
            <w:r w:rsidR="00FB1B37" w:rsidRPr="00E645F1">
              <w:rPr>
                <w:rFonts w:ascii="Calibri" w:eastAsia="MS PGothic" w:hAnsi="Calibri" w:cs="Calibri"/>
                <w:color w:val="404040"/>
              </w:rPr>
              <w:instrText xml:space="preserve"> </w:instrText>
            </w:r>
            <w:r w:rsidR="00FB1B37" w:rsidRPr="00E645F1">
              <w:rPr>
                <w:rFonts w:ascii="Calibri" w:eastAsia="MS PGothic" w:hAnsi="Calibri" w:cs="Calibri"/>
                <w:color w:val="404040"/>
              </w:rPr>
              <w:instrText>モビリティ」を参照してください。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w:instrText>
            </w:r>
            <w:r w:rsidR="00DB7FAC" w:rsidRPr="00E645F1">
              <w:rPr>
                <w:rFonts w:ascii="Calibri" w:eastAsia="MS PGothic" w:hAnsi="Calibri" w:cs="Calibri"/>
                <w:color w:val="404040"/>
              </w:rPr>
              <w:fldChar w:fldCharType="begin"/>
            </w:r>
            <w:r w:rsidR="00DB7FAC" w:rsidRPr="00E645F1">
              <w:rPr>
                <w:rStyle w:val="ProductList-BodyChar"/>
                <w:rFonts w:ascii="Calibri" w:eastAsia="MS PGothic" w:hAnsi="Calibri" w:cs="Calibri"/>
                <w:color w:val="404040"/>
              </w:rPr>
              <w:instrText>AutoTextList  \s NoStyle \t "</w:instrText>
            </w:r>
            <w:r w:rsidR="00DB7FAC" w:rsidRPr="00E645F1">
              <w:rPr>
                <w:rStyle w:val="ProductList-BodyChar"/>
                <w:rFonts w:ascii="Calibri" w:eastAsia="MS PGothic" w:hAnsi="Calibri" w:cs="Calibri"/>
                <w:color w:val="404040"/>
              </w:rPr>
              <w:instrText>ライセンスとは、製品をダウンロード、インストール、アクセス、および使用する権利を意味します。</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instrText>License</w:instrTex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instrText>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fldChar w:fldCharType="begin"/>
            </w:r>
            <w:r w:rsidR="00DB7FAC" w:rsidRPr="00E645F1">
              <w:rPr>
                <w:rFonts w:ascii="Calibri" w:eastAsia="MS PGothic" w:hAnsi="Calibri" w:cs="Calibri"/>
                <w:color w:val="404040"/>
              </w:rPr>
              <w:instrText xml:space="preserve"> AUTOTEXTLIST   \s NoStyle \t "</w:instrText>
            </w:r>
            <w:r w:rsidR="00DB7FAC" w:rsidRPr="00E645F1">
              <w:rPr>
                <w:rFonts w:ascii="Calibri" w:eastAsia="MS PGothic" w:hAnsi="Calibri" w:cs="Calibri"/>
                <w:color w:val="404040"/>
              </w:rPr>
              <w:instrText>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標準のスケジュール以外でライセンスを再割り当てすることを許可します。詳細については、共通のライセンス条項の「ライセンス</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instrText>モビリティ」を参照してください。</w:instrText>
            </w:r>
            <w:r w:rsidR="00DB7FAC" w:rsidRPr="00E645F1">
              <w:rPr>
                <w:rFonts w:ascii="Calibri" w:eastAsia="MS PGothic" w:hAnsi="Calibri" w:cs="Calibri"/>
                <w:color w:val="404040"/>
              </w:rPr>
              <w:instrText xml:space="preserve">" </w:instrText>
            </w:r>
            <w:r w:rsidR="00DB7FAC" w:rsidRPr="00E645F1">
              <w:rPr>
                <w:rFonts w:ascii="Calibri" w:eastAsia="MS PGothic" w:hAnsi="Calibri" w:cs="Calibri"/>
                <w:color w:val="404040"/>
              </w:rPr>
              <w:fldChar w:fldCharType="separate"/>
            </w:r>
            <w:r w:rsidR="00DB7FAC" w:rsidRPr="00E645F1">
              <w:rPr>
                <w:rFonts w:ascii="Calibri" w:eastAsia="MS PGothic" w:hAnsi="Calibri" w:cs="Calibri"/>
                <w:color w:val="404040"/>
              </w:rPr>
              <w:t>ライセンス</w:t>
            </w:r>
            <w:r w:rsidR="00DB7FAC" w:rsidRPr="00E645F1">
              <w:rPr>
                <w:rFonts w:ascii="Calibri" w:eastAsia="MS PGothic" w:hAnsi="Calibri" w:cs="Calibri"/>
                <w:color w:val="404040"/>
              </w:rPr>
              <w:t xml:space="preserve"> </w:t>
            </w:r>
            <w:r w:rsidR="00DB7FAC" w:rsidRPr="00E645F1">
              <w:rPr>
                <w:rFonts w:ascii="Calibri" w:eastAsia="MS PGothic" w:hAnsi="Calibri" w:cs="Calibri"/>
                <w:color w:val="404040"/>
              </w:rPr>
              <w:t>モビリティ</w:t>
            </w:r>
            <w:r w:rsidR="00DB7FAC" w:rsidRPr="00E645F1">
              <w:rPr>
                <w:rFonts w:ascii="Calibri" w:eastAsia="MS PGothic" w:hAnsi="Calibri" w:cs="Calibri"/>
                <w:color w:val="404040"/>
              </w:rPr>
              <w:fldChar w:fldCharType="end"/>
            </w:r>
            <w:r w:rsidR="00DB7F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008E0F1E" w:rsidRPr="00E645F1">
              <w:rPr>
                <w:rFonts w:ascii="Calibri" w:eastAsia="MS PGothic" w:hAnsi="Calibri" w:cs="Calibri"/>
                <w:color w:val="404040"/>
                <w:szCs w:val="16"/>
              </w:rPr>
              <w:t xml:space="preserve">: </w:t>
            </w:r>
            <w:r w:rsidRPr="00E645F1">
              <w:rPr>
                <w:rFonts w:ascii="Calibri" w:eastAsia="MS PGothic" w:hAnsi="Calibri" w:cs="Calibri"/>
                <w:color w:val="404040"/>
              </w:rPr>
              <w:t>なし</w:t>
            </w:r>
          </w:p>
        </w:tc>
        <w:tc>
          <w:tcPr>
            <w:tcW w:w="3499" w:type="dxa"/>
            <w:tcBorders>
              <w:top w:val="single" w:sz="4" w:space="0" w:color="auto"/>
            </w:tcBorders>
            <w:shd w:val="clear" w:color="auto" w:fill="BFBFBF"/>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404040"/>
              </w:rPr>
            </w:pPr>
            <w:r w:rsidRPr="00E645F1">
              <w:rPr>
                <w:rFonts w:ascii="Calibri" w:eastAsia="MS PGothic" w:hAnsi="Calibri" w:cs="Calibri"/>
                <w:color w:val="404040"/>
              </w:rPr>
              <w:fldChar w:fldCharType="begin"/>
            </w:r>
            <w:r w:rsidRPr="00E645F1">
              <w:rPr>
                <w:rStyle w:val="ProductList-BodyChar"/>
                <w:rFonts w:ascii="Calibri" w:eastAsia="MS PGothic" w:hAnsi="Calibri" w:cs="Calibri"/>
                <w:color w:val="404040"/>
              </w:rPr>
              <w:instrText>AutoTextList  \s NoStyle \t "</w:instrText>
            </w:r>
            <w:r w:rsidR="00A00A02" w:rsidRPr="00E645F1">
              <w:rPr>
                <w:rStyle w:val="ProductList-BodyChar"/>
                <w:rFonts w:ascii="Calibri" w:eastAsia="MS PGothic" w:hAnsi="Calibri" w:cs="Calibri"/>
                <w:color w:val="404040"/>
              </w:rPr>
              <w:instrText>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w:instrText>
            </w:r>
            <w:r w:rsidR="00A00A02" w:rsidRPr="00E645F1">
              <w:rPr>
                <w:rStyle w:val="ProductList-BodyChar"/>
                <w:rFonts w:ascii="Calibri" w:eastAsia="MS PGothic" w:hAnsi="Calibri" w:cs="Calibri"/>
                <w:color w:val="404040"/>
              </w:rPr>
              <w:instrText xml:space="preserve">: </w:instrText>
            </w:r>
            <w:r w:rsidR="00A00A02" w:rsidRPr="00E645F1">
              <w:rPr>
                <w:rStyle w:val="ProductList-BodyChar"/>
                <w:rFonts w:ascii="Calibri" w:eastAsia="MS PGothic" w:hAnsi="Calibri" w:cs="Calibri"/>
                <w:color w:val="404040"/>
              </w:rPr>
              <w:instrText>製品に適用される注意</w:instrText>
            </w:r>
            <w:r w:rsidR="00A00A02" w:rsidRPr="00E645F1">
              <w:rPr>
                <w:rStyle w:val="ProductList-BodyChar"/>
                <w:rFonts w:ascii="Calibri" w:eastAsia="MS PGothic" w:hAnsi="Calibri" w:cs="Calibri"/>
                <w:color w:val="404040"/>
              </w:rPr>
              <w:instrText>/</w:instrText>
            </w:r>
            <w:r w:rsidR="00A00A02" w:rsidRPr="00E645F1">
              <w:rPr>
                <w:rStyle w:val="ProductList-BodyChar"/>
                <w:rFonts w:ascii="Calibri" w:eastAsia="MS PGothic" w:hAnsi="Calibri" w:cs="Calibri"/>
                <w:color w:val="404040"/>
              </w:rPr>
              <w:instrText>特記事項を示します。詳細については、</w:instrText>
            </w:r>
            <w:hyperlink w:anchor="_Sec537">
              <w:r w:rsidRPr="00E645F1">
                <w:rPr>
                  <w:rFonts w:ascii="Calibri" w:eastAsia="MS PGothic" w:hAnsi="Calibri" w:cs="Calibri"/>
                  <w:color w:val="404040"/>
                  <w:u w:val="single"/>
                </w:rPr>
                <w:instrText>共通のライセンス条項</w:instrText>
              </w:r>
            </w:hyperlink>
            <w:r w:rsidRPr="00E645F1">
              <w:rPr>
                <w:rFonts w:ascii="Calibri" w:eastAsia="MS PGothic" w:hAnsi="Calibri" w:cs="Calibri"/>
                <w:color w:val="404040"/>
              </w:rPr>
              <w:instrText xml:space="preserve"> </w:instrText>
            </w:r>
            <w:r w:rsidR="00A00A02" w:rsidRPr="00E645F1">
              <w:rPr>
                <w:rFonts w:ascii="Calibri" w:eastAsia="MS PGothic" w:hAnsi="Calibri" w:cs="Calibri"/>
                <w:color w:val="404040"/>
              </w:rPr>
              <w:instrText>を参照してください。</w:instrText>
            </w:r>
            <w:r w:rsidRPr="00E645F1">
              <w:rPr>
                <w:rFonts w:ascii="Calibri" w:eastAsia="MS PGothic" w:hAnsi="Calibri" w:cs="Calibri"/>
                <w:color w:val="404040"/>
              </w:rPr>
              <w:instrText>"</w:instrText>
            </w:r>
            <w:r w:rsidRPr="00E645F1">
              <w:rPr>
                <w:rFonts w:ascii="Calibri" w:eastAsia="MS PGothic" w:hAnsi="Calibri" w:cs="Calibri"/>
                <w:color w:val="404040"/>
              </w:rPr>
              <w:fldChar w:fldCharType="separate"/>
            </w:r>
            <w:r w:rsidR="00622CAC" w:rsidRPr="00E645F1">
              <w:rPr>
                <w:rFonts w:ascii="Calibri" w:eastAsia="MS PGothic" w:hAnsi="Calibri" w:cs="Calibri"/>
                <w:color w:val="404040"/>
              </w:rPr>
              <w:fldChar w:fldCharType="begin"/>
            </w:r>
            <w:r w:rsidR="00622CAC" w:rsidRPr="00E645F1">
              <w:rPr>
                <w:rFonts w:ascii="Calibri" w:eastAsia="MS PGothic" w:hAnsi="Calibri" w:cs="Calibri"/>
                <w:color w:val="404040"/>
              </w:rPr>
              <w:instrText xml:space="preserve"> AutoTextList   \s NoStyle \t "</w:instrText>
            </w:r>
            <w:r w:rsidR="00622CAC" w:rsidRPr="00E645F1">
              <w:rPr>
                <w:rFonts w:ascii="Calibri" w:eastAsia="MS PGothic" w:hAnsi="Calibri" w:cs="Calibri"/>
                <w:color w:val="404040"/>
              </w:rPr>
              <w:instrText>製品に適用される注意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特記事項を示します。詳細については、「共通のライセンス条項」の「注意</w:instrText>
            </w:r>
            <w:r w:rsidR="00622CAC" w:rsidRPr="00E645F1">
              <w:rPr>
                <w:rFonts w:ascii="Calibri" w:eastAsia="MS PGothic" w:hAnsi="Calibri" w:cs="Calibri"/>
                <w:color w:val="404040"/>
              </w:rPr>
              <w:instrText>/</w:instrText>
            </w:r>
            <w:r w:rsidR="00622CAC" w:rsidRPr="00E645F1">
              <w:rPr>
                <w:rFonts w:ascii="Calibri" w:eastAsia="MS PGothic" w:hAnsi="Calibri" w:cs="Calibri"/>
                <w:color w:val="404040"/>
              </w:rPr>
              <w:instrText>特記事項」を参照してください。</w:instrText>
            </w:r>
            <w:r w:rsidR="00622CAC" w:rsidRPr="00E645F1">
              <w:rPr>
                <w:rFonts w:ascii="Calibri" w:eastAsia="MS PGothic" w:hAnsi="Calibri" w:cs="Calibri"/>
                <w:color w:val="404040"/>
              </w:rPr>
              <w:instrText xml:space="preserve">" </w:instrText>
            </w:r>
            <w:r w:rsidR="00622CAC" w:rsidRPr="00E645F1">
              <w:rPr>
                <w:rFonts w:ascii="Calibri" w:eastAsia="MS PGothic" w:hAnsi="Calibri" w:cs="Calibri"/>
                <w:color w:val="404040"/>
              </w:rPr>
              <w:fldChar w:fldCharType="separate"/>
            </w:r>
            <w:r w:rsidR="00622CAC" w:rsidRPr="00E645F1">
              <w:rPr>
                <w:rFonts w:ascii="Calibri" w:eastAsia="MS PGothic" w:hAnsi="Calibri" w:cs="Calibri"/>
                <w:color w:val="404040"/>
              </w:rPr>
              <w:t>注意</w:t>
            </w:r>
            <w:r w:rsidR="00622CAC" w:rsidRPr="00E645F1">
              <w:rPr>
                <w:rFonts w:ascii="Calibri" w:eastAsia="MS PGothic" w:hAnsi="Calibri" w:cs="Calibri"/>
                <w:color w:val="404040"/>
              </w:rPr>
              <w:t>/</w:t>
            </w:r>
            <w:r w:rsidR="00622CAC" w:rsidRPr="00E645F1">
              <w:rPr>
                <w:rFonts w:ascii="Calibri" w:eastAsia="MS PGothic" w:hAnsi="Calibri" w:cs="Calibri"/>
                <w:color w:val="404040"/>
              </w:rPr>
              <w:t>特記事項</w:t>
            </w:r>
            <w:r w:rsidR="00622CAC" w:rsidRPr="00E645F1">
              <w:rPr>
                <w:rFonts w:ascii="Calibri" w:eastAsia="MS PGothic" w:hAnsi="Calibri" w:cs="Calibri"/>
                <w:color w:val="404040"/>
              </w:rPr>
              <w:fldChar w:fldCharType="end"/>
            </w:r>
            <w:r w:rsidRPr="00E645F1">
              <w:rPr>
                <w:rFonts w:ascii="Calibri" w:eastAsia="MS PGothic" w:hAnsi="Calibri" w:cs="Calibri"/>
                <w:color w:val="404040"/>
              </w:rPr>
              <w:fldChar w:fldCharType="end"/>
            </w:r>
            <w:r w:rsidRPr="00E645F1">
              <w:rPr>
                <w:rFonts w:ascii="Calibri" w:eastAsia="MS PGothic" w:hAnsi="Calibri" w:cs="Calibri"/>
                <w:color w:val="404040"/>
              </w:rPr>
              <w:t xml:space="preserve">: </w:t>
            </w:r>
            <w:r w:rsidRPr="00E645F1">
              <w:rPr>
                <w:rFonts w:ascii="Calibri" w:eastAsia="MS PGothic" w:hAnsi="Calibri" w:cs="Calibri"/>
                <w:color w:val="404040"/>
              </w:rPr>
              <w:t>なし</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ソフトウェアへのアクセス</w:t>
      </w:r>
    </w:p>
    <w:tbl>
      <w:tblPr>
        <w:tblW w:w="10497" w:type="dxa"/>
        <w:tblInd w:w="-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99"/>
        <w:gridCol w:w="3499"/>
        <w:gridCol w:w="3499"/>
      </w:tblGrid>
      <w:tr w:rsidR="00A35FDB" w:rsidRPr="00A849DE" w:rsidTr="008C3DF8">
        <w:tc>
          <w:tcPr>
            <w:tcW w:w="3499" w:type="dxa"/>
            <w:tcBorders>
              <w:top w:val="single" w:sz="24" w:space="0" w:color="0072C6"/>
            </w:tcBorders>
            <w:shd w:val="clear" w:color="auto" w:fill="DEEAF6"/>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color w:val="000000"/>
              </w:rPr>
            </w:pPr>
            <w:r w:rsidRPr="00E645F1">
              <w:rPr>
                <w:rFonts w:ascii="Calibri" w:eastAsia="MS PGothic" w:hAnsi="Calibri" w:cs="Calibri"/>
                <w:color w:val="000000"/>
              </w:rPr>
              <w:t>サブスクライバー</w:t>
            </w:r>
            <w:r w:rsidRPr="00E645F1">
              <w:rPr>
                <w:rFonts w:ascii="Calibri" w:eastAsia="MS PGothic" w:hAnsi="Calibri" w:cs="Calibri"/>
                <w:color w:val="000000"/>
              </w:rPr>
              <w:t xml:space="preserve"> </w:t>
            </w:r>
            <w:r w:rsidRPr="00E645F1">
              <w:rPr>
                <w:rFonts w:ascii="Calibri" w:eastAsia="MS PGothic" w:hAnsi="Calibri" w:cs="Calibri"/>
                <w:color w:val="000000"/>
              </w:rPr>
              <w:t>アクセス</w:t>
            </w:r>
            <w:r w:rsidRPr="00E645F1">
              <w:rPr>
                <w:rFonts w:ascii="Calibri" w:eastAsia="MS PGothic" w:hAnsi="Calibri" w:cs="Calibri"/>
                <w:color w:val="000000"/>
              </w:rPr>
              <w:t xml:space="preserve"> </w:t>
            </w:r>
            <w:r w:rsidRPr="00E645F1">
              <w:rPr>
                <w:rFonts w:ascii="Calibri" w:eastAsia="MS PGothic" w:hAnsi="Calibri" w:cs="Calibri"/>
                <w:color w:val="000000"/>
              </w:rPr>
              <w:t>ライセンス</w:t>
            </w:r>
          </w:p>
        </w:tc>
        <w:tc>
          <w:tcPr>
            <w:tcW w:w="3499" w:type="dxa"/>
            <w:tcBorders>
              <w:top w:val="single" w:sz="24" w:space="0" w:color="0072C6"/>
              <w:bottom w:val="single" w:sz="4" w:space="0" w:color="auto"/>
              <w:right w:val="nil"/>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1F0816">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Team Foundation Server 201</w:t>
            </w:r>
            <w:r w:rsidR="001F0816">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Team Foundation Server 201</w:instrText>
            </w:r>
            <w:r w:rsidR="001F0816">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Basic SAL (</w:t>
            </w:r>
            <w:r w:rsidRPr="00E645F1">
              <w:rPr>
                <w:rFonts w:ascii="Calibri" w:eastAsia="MS PGothic" w:hAnsi="Calibri" w:cs="Calibri"/>
              </w:rPr>
              <w:t>ユーザー</w:t>
            </w:r>
            <w:r w:rsidRPr="00E645F1">
              <w:rPr>
                <w:rFonts w:ascii="Calibri" w:eastAsia="MS PGothic" w:hAnsi="Calibri" w:cs="Calibri"/>
              </w:rPr>
              <w:t>)</w:t>
            </w:r>
          </w:p>
        </w:tc>
        <w:tc>
          <w:tcPr>
            <w:tcW w:w="3499" w:type="dxa"/>
            <w:tcBorders>
              <w:top w:val="single" w:sz="24" w:space="0" w:color="0072C6"/>
              <w:left w:val="nil"/>
              <w:bottom w:val="single" w:sz="4" w:space="0" w:color="auto"/>
              <w:right w:val="single" w:sz="4" w:space="0" w:color="000000"/>
            </w:tcBorders>
          </w:tcPr>
          <w:p w:rsidR="00A35FDB" w:rsidRPr="00E645F1" w:rsidRDefault="00AA32A7" w:rsidP="00A35FDB">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Enterprise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Enterprise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p w:rsidR="00A35FDB" w:rsidRPr="00E645F1" w:rsidRDefault="00AA32A7" w:rsidP="00DF1772">
            <w:pPr>
              <w:pStyle w:val="ProductList-Offering"/>
              <w:tabs>
                <w:tab w:val="clear" w:pos="360"/>
                <w:tab w:val="clear" w:pos="720"/>
                <w:tab w:val="clear" w:pos="1080"/>
              </w:tabs>
              <w:spacing w:before="40" w:after="40"/>
              <w:rPr>
                <w:rFonts w:ascii="Calibri" w:eastAsia="MS PGothic" w:hAnsi="Calibri" w:cs="Calibri"/>
              </w:rPr>
            </w:pPr>
            <w:r w:rsidRPr="00E645F1">
              <w:rPr>
                <w:rFonts w:ascii="Calibri" w:eastAsia="MS PGothic" w:hAnsi="Calibri" w:cs="Calibri"/>
              </w:rPr>
              <w:t>Visual Studio Test Professional 201</w:t>
            </w:r>
            <w:r w:rsidR="00CD6983">
              <w:rPr>
                <w:rFonts w:ascii="Calibri" w:eastAsia="MS PGothic" w:hAnsi="Calibri" w:cs="Calibri"/>
                <w:lang w:val="en-US"/>
              </w:rPr>
              <w:t>7</w:t>
            </w:r>
            <w:r w:rsidRPr="00E645F1">
              <w:rPr>
                <w:rFonts w:ascii="Calibri" w:eastAsia="MS PGothic" w:hAnsi="Calibri" w:cs="Calibri"/>
              </w:rPr>
              <w:fldChar w:fldCharType="begin"/>
            </w:r>
            <w:r w:rsidRPr="00E645F1">
              <w:rPr>
                <w:rFonts w:ascii="Calibri" w:eastAsia="MS PGothic" w:hAnsi="Calibri" w:cs="Calibri"/>
              </w:rPr>
              <w:instrText xml:space="preserve"> XE "Visual Studio Test Professional 201</w:instrText>
            </w:r>
            <w:r w:rsidR="00CD6983">
              <w:rPr>
                <w:rFonts w:ascii="Calibri" w:eastAsia="MS PGothic" w:hAnsi="Calibri" w:cs="Calibri"/>
                <w:lang w:val="en-US"/>
              </w:rPr>
              <w:instrText>7</w:instrText>
            </w:r>
            <w:r w:rsidRPr="00E645F1">
              <w:rPr>
                <w:rFonts w:ascii="Calibri" w:eastAsia="MS PGothic" w:hAnsi="Calibri" w:cs="Calibri"/>
              </w:rPr>
              <w:instrText xml:space="preserve">" </w:instrText>
            </w:r>
            <w:r w:rsidRPr="00E645F1">
              <w:rPr>
                <w:rFonts w:ascii="Calibri" w:eastAsia="MS PGothic" w:hAnsi="Calibri" w:cs="Calibri"/>
              </w:rPr>
              <w:fldChar w:fldCharType="end"/>
            </w:r>
            <w:r w:rsidRPr="00E645F1">
              <w:rPr>
                <w:rFonts w:ascii="Calibri" w:eastAsia="MS PGothic" w:hAnsi="Calibri" w:cs="Calibri"/>
              </w:rPr>
              <w:t xml:space="preserve"> SAL (</w:t>
            </w:r>
            <w:r w:rsidRPr="00E645F1">
              <w:rPr>
                <w:rFonts w:ascii="Calibri" w:eastAsia="MS PGothic" w:hAnsi="Calibri" w:cs="Calibri"/>
              </w:rPr>
              <w:t>ユーザー</w:t>
            </w:r>
            <w:r w:rsidRPr="00E645F1">
              <w:rPr>
                <w:rFonts w:ascii="Calibri" w:eastAsia="MS PGothic" w:hAnsi="Calibri" w:cs="Calibri"/>
              </w:rPr>
              <w:t>)</w:t>
            </w:r>
          </w:p>
        </w:tc>
      </w:tr>
    </w:tbl>
    <w:p w:rsidR="00A35FDB" w:rsidRPr="005C5D0B" w:rsidRDefault="00A35FDB" w:rsidP="00A35FDB">
      <w:pPr>
        <w:pStyle w:val="ProductList-ClauseHeading"/>
        <w:tabs>
          <w:tab w:val="clear" w:pos="360"/>
          <w:tab w:val="clear" w:pos="720"/>
          <w:tab w:val="clear" w:pos="1080"/>
        </w:tabs>
        <w:rPr>
          <w:rFonts w:eastAsia="MS PGothic" w:cs="Calibri"/>
          <w:sz w:val="1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2. Visual Studio Enterprise 201</w:t>
      </w:r>
      <w:r w:rsidR="00CD6983">
        <w:rPr>
          <w:rFonts w:eastAsia="MS PGothic"/>
          <w:szCs w:val="24"/>
          <w:lang w:val="en-US"/>
        </w:rPr>
        <w:t>7</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w:instrText>
      </w:r>
      <w:r w:rsidR="00CD6983">
        <w:rPr>
          <w:rFonts w:eastAsia="MS PGothic"/>
          <w:szCs w:val="24"/>
          <w:lang w:val="en-US"/>
        </w:rPr>
        <w:instrText>7</w:instrText>
      </w:r>
      <w:r w:rsidRPr="00E667F3">
        <w:rPr>
          <w:rFonts w:eastAsia="MS PGothic"/>
          <w:szCs w:val="24"/>
        </w:rPr>
        <w:instrText>"</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および</w:t>
      </w:r>
      <w:r w:rsidRPr="00E667F3">
        <w:rPr>
          <w:rFonts w:eastAsia="MS PGothic"/>
          <w:szCs w:val="24"/>
        </w:rPr>
        <w:t xml:space="preserve"> Visual Studio Test Professional 201</w:t>
      </w:r>
      <w:r w:rsidR="00CD6983">
        <w:rPr>
          <w:rFonts w:eastAsia="MS PGothic"/>
          <w:szCs w:val="24"/>
          <w:lang w:val="en-US"/>
        </w:rPr>
        <w:t>7</w:t>
      </w:r>
      <w:r w:rsidRPr="00E667F3">
        <w:rPr>
          <w:rFonts w:eastAsia="MS PGothic"/>
          <w:szCs w:val="24"/>
        </w:rPr>
        <w:t xml:space="preserve"> SAL </w:t>
      </w:r>
      <w:r w:rsidRPr="00E667F3">
        <w:rPr>
          <w:rFonts w:eastAsia="MS PGothic"/>
          <w:szCs w:val="24"/>
        </w:rPr>
        <w:t>の使用制限</w:t>
      </w:r>
    </w:p>
    <w:p w:rsidR="005E3AD6" w:rsidRPr="00E667F3" w:rsidRDefault="005E3AD6" w:rsidP="005E3AD6">
      <w:pPr>
        <w:pStyle w:val="ProductList-Body"/>
        <w:rPr>
          <w:rFonts w:eastAsia="MS PGothic"/>
          <w:szCs w:val="24"/>
        </w:rPr>
      </w:pPr>
      <w:r w:rsidRPr="00E667F3">
        <w:rPr>
          <w:rFonts w:eastAsia="MS PGothic"/>
          <w:szCs w:val="24"/>
        </w:rPr>
        <w:t>Visual Studio Enterprise 201</w:t>
      </w:r>
      <w:r w:rsidR="00CD6983">
        <w:rPr>
          <w:rFonts w:eastAsia="MS PGothic"/>
          <w:szCs w:val="24"/>
          <w:lang w:val="en-US"/>
        </w:rPr>
        <w:t>7</w:t>
      </w:r>
      <w:r w:rsidRPr="00E667F3">
        <w:rPr>
          <w:rFonts w:eastAsia="MS PGothic"/>
          <w:szCs w:val="24"/>
        </w:rPr>
        <w:fldChar w:fldCharType="begin"/>
      </w:r>
      <w:r>
        <w:rPr>
          <w:rFonts w:eastAsia="MS PGothic"/>
          <w:szCs w:val="24"/>
        </w:rPr>
        <w:instrText xml:space="preserve"> XE</w:instrText>
      </w:r>
      <w:r w:rsidRPr="00E667F3">
        <w:rPr>
          <w:rFonts w:eastAsia="MS PGothic"/>
          <w:szCs w:val="24"/>
        </w:rPr>
        <w:instrText xml:space="preserve"> "Visual Studio Enterprise 201</w:instrText>
      </w:r>
      <w:r w:rsidR="00CD6983">
        <w:rPr>
          <w:rFonts w:eastAsia="MS PGothic"/>
          <w:szCs w:val="24"/>
          <w:lang w:val="en-US"/>
        </w:rPr>
        <w:instrText>7</w:instrText>
      </w:r>
      <w:r w:rsidRPr="00E667F3">
        <w:rPr>
          <w:rFonts w:eastAsia="MS PGothic"/>
          <w:szCs w:val="24"/>
        </w:rPr>
        <w:instrText>"</w:instrText>
      </w:r>
      <w:r w:rsidRPr="00E667F3">
        <w:rPr>
          <w:rFonts w:eastAsia="MS PGothic"/>
          <w:szCs w:val="24"/>
        </w:rPr>
        <w:fldChar w:fldCharType="end"/>
      </w:r>
      <w:r w:rsidRPr="00E667F3">
        <w:rPr>
          <w:rFonts w:eastAsia="MS PGothic"/>
          <w:szCs w:val="24"/>
        </w:rPr>
        <w:t xml:space="preserve"> 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ソフトウェアのテスト管理機能およびパッケージ管理機能を使用することができます。</w:t>
      </w:r>
      <w:r w:rsidRPr="00E667F3">
        <w:rPr>
          <w:rFonts w:eastAsia="MS PGothic"/>
          <w:szCs w:val="24"/>
        </w:rPr>
        <w:t xml:space="preserve">Visual Studio Test Professional </w:t>
      </w:r>
      <w:r w:rsidR="00CD6983">
        <w:rPr>
          <w:rFonts w:eastAsia="MS PGothic"/>
          <w:szCs w:val="24"/>
          <w:lang w:val="en-US"/>
        </w:rPr>
        <w:t xml:space="preserve">2017 </w:t>
      </w:r>
      <w:r w:rsidRPr="00E667F3">
        <w:rPr>
          <w:rFonts w:eastAsia="MS PGothic"/>
          <w:szCs w:val="24"/>
        </w:rPr>
        <w:t xml:space="preserve">SAL </w:t>
      </w:r>
      <w:r w:rsidRPr="00E667F3">
        <w:rPr>
          <w:rFonts w:eastAsia="MS PGothic"/>
          <w:szCs w:val="24"/>
        </w:rPr>
        <w:t>の取得対象である各ユーザーは、本サーバー</w:t>
      </w:r>
      <w:r w:rsidRPr="00E667F3">
        <w:rPr>
          <w:rFonts w:eastAsia="MS PGothic"/>
          <w:szCs w:val="24"/>
        </w:rPr>
        <w:t xml:space="preserve"> </w:t>
      </w:r>
      <w:r w:rsidRPr="00E667F3">
        <w:rPr>
          <w:rFonts w:eastAsia="MS PGothic"/>
          <w:szCs w:val="24"/>
        </w:rPr>
        <w:t>ソフトウェアのテスト管理機能を使用することができます。</w:t>
      </w:r>
    </w:p>
    <w:p w:rsidR="005E3AD6" w:rsidRPr="005C5D0B" w:rsidRDefault="005E3AD6" w:rsidP="005E3AD6">
      <w:pPr>
        <w:pStyle w:val="ProductList-ClauseHeading"/>
        <w:tabs>
          <w:tab w:val="clear" w:pos="360"/>
          <w:tab w:val="clear" w:pos="720"/>
          <w:tab w:val="clear" w:pos="1080"/>
        </w:tabs>
        <w:rPr>
          <w:rFonts w:eastAsia="MS PGothic"/>
          <w:sz w:val="14"/>
          <w:szCs w:val="24"/>
        </w:rPr>
      </w:pPr>
    </w:p>
    <w:p w:rsidR="005E3AD6" w:rsidRPr="00E667F3" w:rsidRDefault="005E3AD6" w:rsidP="005E3AD6">
      <w:pPr>
        <w:pStyle w:val="ProductList-ClauseHeading"/>
        <w:tabs>
          <w:tab w:val="clear" w:pos="360"/>
          <w:tab w:val="clear" w:pos="720"/>
          <w:tab w:val="clear" w:pos="1080"/>
        </w:tabs>
        <w:rPr>
          <w:rFonts w:eastAsia="MS PGothic"/>
          <w:szCs w:val="24"/>
        </w:rPr>
      </w:pPr>
      <w:r w:rsidRPr="00E667F3">
        <w:rPr>
          <w:rFonts w:eastAsia="MS PGothic"/>
          <w:szCs w:val="24"/>
        </w:rPr>
        <w:t xml:space="preserve">3. SAL </w:t>
      </w:r>
      <w:r w:rsidRPr="00E667F3">
        <w:rPr>
          <w:rFonts w:eastAsia="MS PGothic"/>
          <w:szCs w:val="24"/>
        </w:rPr>
        <w:t>の免除</w:t>
      </w:r>
    </w:p>
    <w:p w:rsidR="005E3AD6" w:rsidRPr="00E667F3" w:rsidRDefault="005E3AD6" w:rsidP="005E3AD6">
      <w:pPr>
        <w:pStyle w:val="ProductList-Body"/>
        <w:rPr>
          <w:rFonts w:eastAsia="MS PGothic"/>
          <w:szCs w:val="24"/>
        </w:rPr>
      </w:pPr>
      <w:r w:rsidRPr="00E667F3">
        <w:rPr>
          <w:rFonts w:eastAsia="MS PGothic"/>
          <w:szCs w:val="24"/>
        </w:rPr>
        <w:t>作業項目を表示、編集、または入力する場合、</w:t>
      </w:r>
      <w:r w:rsidRPr="00E667F3">
        <w:rPr>
          <w:rFonts w:eastAsia="MS PGothic"/>
          <w:szCs w:val="24"/>
        </w:rPr>
        <w:t xml:space="preserve">Team Foundation Server </w:t>
      </w:r>
      <w:r w:rsidRPr="00E667F3">
        <w:rPr>
          <w:rFonts w:eastAsia="MS PGothic"/>
          <w:szCs w:val="24"/>
        </w:rPr>
        <w:t>レポートにアクセスする場合、</w:t>
      </w:r>
      <w:r w:rsidRPr="00E667F3">
        <w:rPr>
          <w:rFonts w:eastAsia="MS PGothic"/>
          <w:szCs w:val="24"/>
        </w:rPr>
        <w:t xml:space="preserve">Team Foundation Server 2017 </w:t>
      </w:r>
      <w:r w:rsidRPr="00E667F3">
        <w:rPr>
          <w:rFonts w:eastAsia="MS PGothic"/>
          <w:szCs w:val="24"/>
        </w:rPr>
        <w:t>プロキシを介して</w:t>
      </w:r>
      <w:r w:rsidRPr="00E667F3">
        <w:rPr>
          <w:rFonts w:eastAsia="MS PGothic"/>
          <w:szCs w:val="24"/>
        </w:rPr>
        <w:t xml:space="preserve"> Visual Studio Team Services </w:t>
      </w:r>
      <w:r w:rsidRPr="00E667F3">
        <w:rPr>
          <w:rFonts w:eastAsia="MS PGothic"/>
          <w:szCs w:val="24"/>
        </w:rPr>
        <w:t>にアクセスする場合、リリース管理パイプラインの一環としてステージに承認を提供する場合は、</w:t>
      </w:r>
      <w:r w:rsidRPr="00E667F3">
        <w:rPr>
          <w:rFonts w:eastAsia="MS PGothic"/>
          <w:szCs w:val="24"/>
        </w:rPr>
        <w:t xml:space="preserve">SAL </w:t>
      </w:r>
      <w:r w:rsidRPr="00E667F3">
        <w:rPr>
          <w:rFonts w:eastAsia="MS PGothic"/>
          <w:szCs w:val="24"/>
        </w:rPr>
        <w:t>は不要です。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4.</w:t>
      </w:r>
      <w:r w:rsidR="00863F55" w:rsidRPr="00E645F1">
        <w:rPr>
          <w:rFonts w:eastAsia="MS PGothic" w:cs="Calibri"/>
        </w:rPr>
        <w:t xml:space="preserve"> </w:t>
      </w:r>
      <w:r w:rsidRPr="00E645F1">
        <w:rPr>
          <w:rFonts w:eastAsia="MS PGothic" w:cs="Calibri"/>
        </w:rPr>
        <w:t xml:space="preserve">GNU Lesser General Public License </w:t>
      </w:r>
      <w:r w:rsidRPr="00E645F1">
        <w:rPr>
          <w:rFonts w:eastAsia="MS PGothic" w:cs="Calibri"/>
        </w:rPr>
        <w:t>に基づいてライセンスを取得したライブラリ</w:t>
      </w:r>
    </w:p>
    <w:p w:rsidR="00A35FDB" w:rsidRPr="00E645F1" w:rsidRDefault="00AA32A7" w:rsidP="00A35FDB">
      <w:pPr>
        <w:pStyle w:val="ProductList-Body"/>
        <w:rPr>
          <w:rFonts w:eastAsia="MS PGothic" w:cs="Calibri"/>
        </w:rPr>
      </w:pPr>
      <w:r w:rsidRPr="00E645F1">
        <w:rPr>
          <w:rFonts w:eastAsia="MS PGothic" w:cs="Calibri"/>
        </w:rPr>
        <w:fldChar w:fldCharType="begin"/>
      </w:r>
      <w:r w:rsidRPr="00E645F1">
        <w:rPr>
          <w:rFonts w:eastAsia="MS PGothic" w:cs="Calibri"/>
        </w:rPr>
        <w:instrText xml:space="preserve"> AutoTextList   \s NoStyle \t "</w:instrText>
      </w:r>
      <w:r w:rsidR="00A023C7" w:rsidRPr="00E645F1">
        <w:rPr>
          <w:rFonts w:eastAsia="MS PGothic" w:cs="Calibri"/>
        </w:rPr>
        <w:instrText>ライセンスを取得したユーザーとは、</w:instrText>
      </w:r>
      <w:r w:rsidR="00430FE3" w:rsidRPr="00E645F1">
        <w:rPr>
          <w:rFonts w:eastAsia="MS PGothic" w:cs="Calibri"/>
        </w:rPr>
        <w:instrText>ライセンスが割り当てられた個人を意味します。</w:instrText>
      </w:r>
      <w:r w:rsidRPr="00E645F1">
        <w:rPr>
          <w:rFonts w:eastAsia="MS PGothic" w:cs="Calibri"/>
        </w:rPr>
        <w:instrText xml:space="preserve">" </w:instrText>
      </w:r>
      <w:r w:rsidRPr="00E645F1">
        <w:rPr>
          <w:rFonts w:eastAsia="MS PGothic" w:cs="Calibri"/>
        </w:rPr>
        <w:fldChar w:fldCharType="separate"/>
      </w:r>
      <w:r w:rsidR="002C39C7" w:rsidRPr="00E645F1">
        <w:rPr>
          <w:rFonts w:eastAsia="MS PGothic" w:cs="Calibri"/>
        </w:rPr>
        <w:fldChar w:fldCharType="begin"/>
      </w:r>
      <w:r w:rsidR="002C39C7" w:rsidRPr="00E645F1">
        <w:rPr>
          <w:rFonts w:eastAsia="MS PGothic" w:cs="Calibri"/>
        </w:rPr>
        <w:instrText xml:space="preserve"> AutoTextList   \s NoStyle \t "</w:instrText>
      </w:r>
      <w:r w:rsidR="002C39C7" w:rsidRPr="00E645F1">
        <w:rPr>
          <w:rFonts w:eastAsia="MS PGothic" w:cs="Calibri"/>
        </w:rPr>
        <w:instrText>ライセンスを取得したユーザーとは、ライセンスが割り当てられた個人を意味します。</w:instrText>
      </w:r>
      <w:r w:rsidR="002C39C7" w:rsidRPr="00E645F1">
        <w:rPr>
          <w:rFonts w:eastAsia="MS PGothic" w:cs="Calibri"/>
        </w:rPr>
        <w:instrText xml:space="preserve">" </w:instrText>
      </w:r>
      <w:r w:rsidR="002C39C7" w:rsidRPr="00E645F1">
        <w:rPr>
          <w:rFonts w:eastAsia="MS PGothic" w:cs="Calibri"/>
        </w:rPr>
        <w:fldChar w:fldCharType="separate"/>
      </w:r>
      <w:r w:rsidR="002C39C7" w:rsidRPr="00E645F1">
        <w:rPr>
          <w:rFonts w:eastAsia="MS PGothic" w:cs="Calibri"/>
          <w:color w:val="0563C1"/>
        </w:rPr>
        <w:t>ライセンスを取得したユーザー</w:t>
      </w:r>
      <w:r w:rsidR="002C39C7" w:rsidRPr="00E645F1">
        <w:rPr>
          <w:rFonts w:eastAsia="MS PGothic" w:cs="Calibri"/>
        </w:rPr>
        <w:fldChar w:fldCharType="end"/>
      </w:r>
      <w:r w:rsidRPr="00E645F1">
        <w:rPr>
          <w:rFonts w:eastAsia="MS PGothic" w:cs="Calibri"/>
        </w:rPr>
        <w:fldChar w:fldCharType="end"/>
      </w:r>
      <w:r w:rsidRPr="00E645F1">
        <w:rPr>
          <w:rFonts w:eastAsia="MS PGothic" w:cs="Calibri"/>
        </w:rPr>
        <w:t>は、本ソフトウェアに含まれるまたは本ソフトウェアによってリンクされる場合がある</w:t>
      </w:r>
      <w:r w:rsidRPr="00E645F1">
        <w:rPr>
          <w:rFonts w:eastAsia="MS PGothic" w:cs="Calibri"/>
        </w:rPr>
        <w:t xml:space="preserve"> GNU Lesser General Public License </w:t>
      </w:r>
      <w:r w:rsidRPr="00E645F1">
        <w:rPr>
          <w:rFonts w:eastAsia="MS PGothic" w:cs="Calibri"/>
        </w:rPr>
        <w:t>に基づいてライセンスされたライブラリに対する変更のデバッグに必要な場合に限り、</w:t>
      </w:r>
      <w:r w:rsidRPr="00E645F1">
        <w:rPr>
          <w:rFonts w:eastAsia="MS PGothic" w:cs="Calibri"/>
        </w:rPr>
        <w:t xml:space="preserve">Visual Studio </w:t>
      </w:r>
      <w:r w:rsidRPr="00E645F1">
        <w:rPr>
          <w:rFonts w:eastAsia="MS PGothic" w:cs="Calibri"/>
        </w:rPr>
        <w:t>ソフトウェアのリバース</w:t>
      </w:r>
      <w:r w:rsidRPr="00E645F1">
        <w:rPr>
          <w:rFonts w:eastAsia="MS PGothic" w:cs="Calibri"/>
        </w:rPr>
        <w:t xml:space="preserve"> </w:t>
      </w:r>
      <w:r w:rsidRPr="00E645F1">
        <w:rPr>
          <w:rFonts w:eastAsia="MS PGothic" w:cs="Calibri"/>
        </w:rPr>
        <w:t>エンジニアリング、逆コンパイル、逆アセンブルを行いまたはその他の方法で、</w:t>
      </w:r>
      <w:r w:rsidRPr="00E645F1">
        <w:rPr>
          <w:rFonts w:eastAsia="MS PGothic" w:cs="Calibri"/>
        </w:rPr>
        <w:t xml:space="preserve">Visual Studio </w:t>
      </w:r>
      <w:r w:rsidRPr="00E645F1">
        <w:rPr>
          <w:rFonts w:eastAsia="MS PGothic" w:cs="Calibri"/>
        </w:rPr>
        <w:t>ソフトウェアのソース</w:t>
      </w:r>
      <w:r w:rsidRPr="00E645F1">
        <w:rPr>
          <w:rFonts w:eastAsia="MS PGothic" w:cs="Calibri"/>
        </w:rPr>
        <w:t xml:space="preserve"> </w:t>
      </w:r>
      <w:r w:rsidRPr="00E645F1">
        <w:rPr>
          <w:rFonts w:eastAsia="MS PGothic" w:cs="Calibri"/>
        </w:rPr>
        <w:t>コードを取り出すことができます。</w:t>
      </w:r>
    </w:p>
    <w:p w:rsidR="00A35FDB" w:rsidRPr="005C5D0B" w:rsidRDefault="00A35FDB" w:rsidP="00A35FDB">
      <w:pPr>
        <w:pStyle w:val="ProductList-Body"/>
        <w:rPr>
          <w:rFonts w:eastAsia="MS PGothic" w:cs="Calibri"/>
          <w:sz w:val="14"/>
        </w:rPr>
      </w:pPr>
    </w:p>
    <w:p w:rsidR="00A35FDB" w:rsidRPr="00E645F1" w:rsidRDefault="00AA32A7" w:rsidP="00A35FDB">
      <w:pPr>
        <w:pStyle w:val="ProductList-ClauseHeading"/>
        <w:rPr>
          <w:rFonts w:eastAsia="MS PGothic" w:cs="Calibri"/>
        </w:rPr>
      </w:pPr>
      <w:r w:rsidRPr="00E645F1">
        <w:rPr>
          <w:rFonts w:eastAsia="MS PGothic" w:cs="Calibri"/>
        </w:rPr>
        <w:t>5. SQL Server Technology</w:t>
      </w:r>
    </w:p>
    <w:p w:rsidR="00A35FDB" w:rsidRDefault="00AA32A7" w:rsidP="00A35FDB">
      <w:pPr>
        <w:pStyle w:val="ProductList-Body"/>
        <w:rPr>
          <w:rFonts w:eastAsia="MS PGothic" w:cs="Calibri"/>
        </w:rPr>
      </w:pPr>
      <w:r w:rsidRPr="00E645F1">
        <w:rPr>
          <w:rFonts w:eastAsia="MS PGothic" w:cs="Calibri"/>
        </w:rPr>
        <w:t>お客様は、製品に含まれる</w:t>
      </w:r>
      <w:r w:rsidRPr="00E645F1">
        <w:rPr>
          <w:rFonts w:eastAsia="MS PGothic" w:cs="Calibri"/>
        </w:rPr>
        <w:t xml:space="preserve"> 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ソフトウェアの任意の数の</w:t>
      </w:r>
      <w:r w:rsidRPr="00E645F1">
        <w:rPr>
          <w:rFonts w:eastAsia="MS PGothic" w:cs="Calibri"/>
        </w:rPr>
        <w:fldChar w:fldCharType="begin"/>
      </w:r>
      <w:r w:rsidRPr="00E645F1">
        <w:rPr>
          <w:rFonts w:eastAsia="MS PGothic" w:cs="Calibri"/>
        </w:rPr>
        <w:instrText xml:space="preserve"> AutoTextList   \s NoStyle \t "Instance </w:instrText>
      </w:r>
      <w:r w:rsidR="002E2676" w:rsidRPr="00E645F1">
        <w:rPr>
          <w:rFonts w:eastAsia="MS PGothic" w:cs="Calibri"/>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rPr>
        <w:instrText xml:space="preserve">" </w:instrText>
      </w:r>
      <w:r w:rsidRPr="00E645F1">
        <w:rPr>
          <w:rFonts w:eastAsia="MS PGothic" w:cs="Calibri"/>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Pr="00E645F1">
        <w:rPr>
          <w:rFonts w:eastAsia="MS PGothic" w:cs="Calibri"/>
        </w:rPr>
        <w:fldChar w:fldCharType="end"/>
      </w:r>
      <w:r w:rsidRPr="00E645F1">
        <w:rPr>
          <w:rFonts w:eastAsia="MS PGothic" w:cs="Calibri"/>
        </w:rPr>
        <w:t>を、当該製品と、</w:t>
      </w:r>
      <w:r w:rsidRPr="00E645F1">
        <w:rPr>
          <w:rFonts w:eastAsia="MS PGothic" w:cs="Calibri"/>
        </w:rPr>
        <w:t xml:space="preserve">SQL Server </w:t>
      </w:r>
      <w:r w:rsidRPr="00E645F1">
        <w:rPr>
          <w:rFonts w:eastAsia="MS PGothic" w:cs="Calibri"/>
        </w:rPr>
        <w:t>データベース</w:t>
      </w:r>
      <w:r w:rsidRPr="00E645F1">
        <w:rPr>
          <w:rFonts w:eastAsia="MS PGothic" w:cs="Calibri"/>
        </w:rPr>
        <w:t xml:space="preserve"> </w:t>
      </w:r>
      <w:r w:rsidRPr="00E645F1">
        <w:rPr>
          <w:rFonts w:eastAsia="MS PGothic" w:cs="Calibri"/>
        </w:rPr>
        <w:t>ソフトウェアを含む他の製品をサポートするためにのみ、</w:t>
      </w:r>
      <w:r w:rsidRPr="00E645F1">
        <w:rPr>
          <w:rFonts w:eastAsia="MS PGothic" w:cs="Calibri"/>
        </w:rPr>
        <w:t xml:space="preserve">1 </w:t>
      </w:r>
      <w:r w:rsidRPr="00E645F1">
        <w:rPr>
          <w:rFonts w:eastAsia="MS PGothic" w:cs="Calibri"/>
        </w:rPr>
        <w:t>つの</w:t>
      </w:r>
      <w:r w:rsidR="0012298E"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0012298E" w:rsidRPr="00E645F1">
        <w:rPr>
          <w:rFonts w:eastAsia="MS PGothic" w:cs="Calibri"/>
          <w:color w:val="0563C1"/>
        </w:rPr>
        <w:t xml:space="preserve"> </w:t>
      </w:r>
      <w:r w:rsidRPr="00E645F1">
        <w:rPr>
          <w:rFonts w:eastAsia="MS PGothic" w:cs="Calibri"/>
        </w:rPr>
        <w:t>で実行することができます。</w:t>
      </w:r>
    </w:p>
    <w:p w:rsidR="005E3AD6" w:rsidRDefault="005E3AD6" w:rsidP="00A35FDB">
      <w:pPr>
        <w:pStyle w:val="ProductList-Body"/>
        <w:rPr>
          <w:rFonts w:eastAsia="MS PGothic" w:cs="Calibri"/>
        </w:rPr>
      </w:pPr>
    </w:p>
    <w:p w:rsidR="005E3AD6" w:rsidRPr="00E667F3" w:rsidRDefault="005E3AD6" w:rsidP="005E3AD6">
      <w:pPr>
        <w:pStyle w:val="ProductList-ClauseHeading"/>
        <w:rPr>
          <w:rFonts w:eastAsia="MS PGothic"/>
          <w:szCs w:val="24"/>
        </w:rPr>
      </w:pPr>
      <w:r w:rsidRPr="00E667F3">
        <w:rPr>
          <w:rFonts w:eastAsia="MS PGothic"/>
          <w:szCs w:val="24"/>
        </w:rPr>
        <w:t xml:space="preserve">6. </w:t>
      </w:r>
      <w:r w:rsidRPr="00E667F3">
        <w:rPr>
          <w:rFonts w:eastAsia="MS PGothic"/>
          <w:szCs w:val="24"/>
        </w:rPr>
        <w:t>リリース管理</w:t>
      </w:r>
    </w:p>
    <w:p w:rsidR="005E3AD6" w:rsidRPr="00E667F3" w:rsidRDefault="005E3AD6" w:rsidP="005E3AD6">
      <w:pPr>
        <w:pStyle w:val="ProductList-Body"/>
        <w:rPr>
          <w:rFonts w:eastAsia="MS PGothic"/>
          <w:szCs w:val="24"/>
        </w:rPr>
      </w:pPr>
      <w:r w:rsidRPr="00E667F3">
        <w:rPr>
          <w:rFonts w:eastAsia="MS PGothic"/>
          <w:szCs w:val="24"/>
        </w:rPr>
        <w:t xml:space="preserve">Visual Studio Team Foundation Server </w:t>
      </w:r>
      <w:r w:rsidRPr="00E667F3">
        <w:rPr>
          <w:rFonts w:eastAsia="MS PGothic"/>
          <w:szCs w:val="24"/>
        </w:rPr>
        <w:t>では、リリース管理機能を使用して一組の同時配置を行うことができます。以下のそれぞれにおいて、リリース管理機能を使用した一組の同時配置が可能になります。</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201</w:t>
      </w:r>
      <w:r w:rsidR="00CD6983">
        <w:rPr>
          <w:rFonts w:eastAsia="MS PGothic"/>
          <w:szCs w:val="24"/>
          <w:lang w:val="en-US"/>
        </w:rPr>
        <w:t>7</w:t>
      </w:r>
      <w:r w:rsidRPr="00E667F3">
        <w:rPr>
          <w:rFonts w:eastAsia="MS PGothic"/>
          <w:szCs w:val="24"/>
        </w:rPr>
        <w:t xml:space="preserve"> SAL (</w:t>
      </w:r>
      <w:r w:rsidRPr="00E667F3">
        <w:rPr>
          <w:rFonts w:eastAsia="MS PGothic"/>
          <w:szCs w:val="24"/>
        </w:rPr>
        <w:t>ユーザー</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Visual Studio Enterprise (</w:t>
      </w:r>
      <w:r w:rsidRPr="00E667F3">
        <w:rPr>
          <w:rFonts w:eastAsia="MS PGothic"/>
          <w:szCs w:val="24"/>
        </w:rPr>
        <w:t>月次または年次サブスクリプション</w:t>
      </w:r>
      <w:r w:rsidRPr="00E667F3">
        <w:rPr>
          <w:rFonts w:eastAsia="MS PGothic"/>
          <w:szCs w:val="24"/>
        </w:rPr>
        <w:t>)</w:t>
      </w:r>
    </w:p>
    <w:p w:rsidR="005E3AD6" w:rsidRPr="00E667F3" w:rsidRDefault="005E3AD6" w:rsidP="005E3AD6">
      <w:pPr>
        <w:pStyle w:val="ProductList-Body"/>
        <w:ind w:left="360"/>
        <w:rPr>
          <w:rFonts w:eastAsia="MS PGothic"/>
          <w:szCs w:val="24"/>
        </w:rPr>
      </w:pPr>
      <w:r w:rsidRPr="00E667F3">
        <w:rPr>
          <w:rFonts w:eastAsia="MS PGothic"/>
          <w:szCs w:val="24"/>
        </w:rPr>
        <w:t>•</w:t>
      </w:r>
      <w:r w:rsidRPr="00E667F3">
        <w:rPr>
          <w:rFonts w:eastAsia="MS PGothic"/>
          <w:szCs w:val="24"/>
        </w:rPr>
        <w:tab/>
        <w:t>Team Services Build and Release Private Pipeline (</w:t>
      </w:r>
      <w:r w:rsidRPr="00E667F3">
        <w:rPr>
          <w:rFonts w:eastAsia="MS PGothic"/>
          <w:szCs w:val="24"/>
        </w:rPr>
        <w:t>有料インスタンス</w:t>
      </w:r>
      <w:r w:rsidRPr="00E667F3">
        <w:rPr>
          <w:rFonts w:eastAsia="MS PGothic"/>
          <w:szCs w:val="24"/>
        </w:rPr>
        <w:t>)</w:t>
      </w:r>
    </w:p>
    <w:p w:rsidR="00A35FDB" w:rsidRPr="00E645F1" w:rsidRDefault="00A35FDB" w:rsidP="00A35FDB">
      <w:pPr>
        <w:pStyle w:val="ProductList-Body"/>
        <w:rPr>
          <w:rFonts w:eastAsia="MS PGothic" w:cs="Calibri"/>
        </w:rPr>
      </w:pPr>
    </w:p>
    <w:p w:rsidR="00A35FDB" w:rsidRPr="00E645F1" w:rsidRDefault="005E3AD6" w:rsidP="005E77D9">
      <w:pPr>
        <w:pStyle w:val="ProductList-ClauseHeading"/>
        <w:keepNext/>
        <w:tabs>
          <w:tab w:val="clear" w:pos="360"/>
          <w:tab w:val="clear" w:pos="720"/>
          <w:tab w:val="clear" w:pos="1080"/>
        </w:tabs>
        <w:rPr>
          <w:rFonts w:eastAsia="MS PGothic" w:cs="Calibri"/>
        </w:rPr>
      </w:pPr>
      <w:r>
        <w:rPr>
          <w:rFonts w:eastAsia="MS PGothic" w:cs="Calibri" w:hint="eastAsia"/>
        </w:rPr>
        <w:t>7</w:t>
      </w:r>
      <w:r>
        <w:rPr>
          <w:rFonts w:eastAsia="MS PGothic" w:cs="Calibri"/>
          <w:lang w:val="en-US"/>
        </w:rPr>
        <w:t xml:space="preserve">. </w:t>
      </w:r>
      <w:r w:rsidR="00AA32A7" w:rsidRPr="00E645F1">
        <w:rPr>
          <w:rFonts w:eastAsia="MS PGothic" w:cs="Calibri"/>
        </w:rPr>
        <w:t>追加ソフトウェア</w:t>
      </w:r>
    </w:p>
    <w:tbl>
      <w:tblPr>
        <w:tblW w:w="10497"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Look w:val="04A0" w:firstRow="1" w:lastRow="0" w:firstColumn="1" w:lastColumn="0" w:noHBand="0" w:noVBand="1"/>
      </w:tblPr>
      <w:tblGrid>
        <w:gridCol w:w="3499"/>
        <w:gridCol w:w="3499"/>
        <w:gridCol w:w="3499"/>
      </w:tblGrid>
      <w:tr w:rsidR="00A35FDB" w:rsidRPr="00A849DE" w:rsidTr="008C3DF8">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A32A7" w:rsidP="00A35FDB">
            <w:pPr>
              <w:pStyle w:val="ProductList-TableBody"/>
              <w:rPr>
                <w:rFonts w:ascii="Calibri" w:eastAsia="MS PGothic" w:hAnsi="Calibri" w:cs="Calibri"/>
              </w:rPr>
            </w:pPr>
            <w:r w:rsidRPr="00E645F1">
              <w:rPr>
                <w:rFonts w:ascii="Calibri" w:eastAsia="MS PGothic" w:hAnsi="Calibri" w:cs="Calibri"/>
              </w:rPr>
              <w:t xml:space="preserve">Visual Studio Team Foundation </w:t>
            </w:r>
            <w:r w:rsidRPr="00E645F1">
              <w:rPr>
                <w:rFonts w:ascii="Calibri" w:eastAsia="MS PGothic" w:hAnsi="Calibri" w:cs="Calibri"/>
              </w:rPr>
              <w:t>ビルド</w:t>
            </w:r>
            <w:r w:rsidRPr="00E645F1">
              <w:rPr>
                <w:rFonts w:ascii="Calibri" w:eastAsia="MS PGothic" w:hAnsi="Calibri" w:cs="Calibri"/>
              </w:rPr>
              <w:t xml:space="preserve"> </w:t>
            </w:r>
            <w:r w:rsidRPr="00E645F1">
              <w:rPr>
                <w:rFonts w:ascii="Calibri" w:eastAsia="MS PGothic" w:hAnsi="Calibri" w:cs="Calibri"/>
              </w:rPr>
              <w:t>サービス</w:t>
            </w: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c>
          <w:tcPr>
            <w:tcW w:w="3499" w:type="dxa"/>
            <w:tcBorders>
              <w:top w:val="single" w:sz="18" w:space="0" w:color="0072C6"/>
              <w:left w:val="single" w:sz="4" w:space="0" w:color="000000"/>
              <w:bottom w:val="single" w:sz="4" w:space="0" w:color="000000"/>
              <w:right w:val="single" w:sz="4" w:space="0" w:color="000000"/>
            </w:tcBorders>
            <w:shd w:val="clear" w:color="auto" w:fill="auto"/>
          </w:tcPr>
          <w:p w:rsidR="00A35FDB" w:rsidRPr="00E645F1" w:rsidRDefault="00A35FDB" w:rsidP="00A35FDB">
            <w:pPr>
              <w:pStyle w:val="ProductList-TableBody"/>
              <w:rPr>
                <w:rFonts w:ascii="Calibri" w:eastAsia="MS PGothic" w:hAnsi="Calibri" w:cs="Calibri"/>
                <w:lang w:val="en-US"/>
              </w:rPr>
            </w:pPr>
          </w:p>
        </w:tc>
      </w:tr>
    </w:tbl>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60741B" w:rsidRPr="0060741B" w:rsidRDefault="0060741B" w:rsidP="0060741B">
      <w:pPr>
        <w:pStyle w:val="ProductList-Offering1Heading"/>
        <w:rPr>
          <w:lang w:val="da-DK"/>
        </w:rPr>
      </w:pPr>
      <w:bookmarkStart w:id="133" w:name="_Toc480977352"/>
      <w:bookmarkStart w:id="134" w:name="ProductEntries_WindowsServer"/>
      <w:r w:rsidRPr="0060741B">
        <w:rPr>
          <w:lang w:val="da-DK"/>
        </w:rPr>
        <w:t>Windows Server</w:t>
      </w:r>
      <w:bookmarkEnd w:id="133"/>
    </w:p>
    <w:bookmarkEnd w:id="134"/>
    <w:p w:rsidR="0060741B" w:rsidRPr="0060741B" w:rsidRDefault="0060741B" w:rsidP="0060741B">
      <w:pPr>
        <w:pStyle w:val="ProductList-Offering1Heading"/>
        <w:rPr>
          <w:lang w:val="da-DK"/>
        </w:rPr>
        <w:sectPr w:rsidR="0060741B" w:rsidRPr="0060741B">
          <w:footerReference w:type="first" r:id="rId64"/>
          <w:type w:val="continuous"/>
          <w:pgSz w:w="11907" w:h="16840" w:code="9"/>
          <w:pgMar w:top="1166" w:right="720" w:bottom="720" w:left="720" w:header="720" w:footer="720" w:gutter="0"/>
          <w:cols w:space="720"/>
          <w:titlePg/>
          <w:docGrid w:linePitch="360"/>
        </w:sectPr>
      </w:pPr>
    </w:p>
    <w:p w:rsidR="0060741B" w:rsidRPr="00722FAC" w:rsidRDefault="0060741B" w:rsidP="0060741B">
      <w:pPr>
        <w:pStyle w:val="ProductList-Body"/>
        <w:rPr>
          <w:rFonts w:eastAsia="MS PGothic"/>
          <w:szCs w:val="24"/>
        </w:rPr>
      </w:pPr>
      <w:r w:rsidRPr="00722FAC">
        <w:rPr>
          <w:rFonts w:eastAsia="MS PGothic"/>
          <w:szCs w:val="24"/>
        </w:rPr>
        <w:t>Windows Server 2016 Essentials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Essentials"</w:instrText>
      </w:r>
      <w:r w:rsidRPr="00722FAC">
        <w:rPr>
          <w:rFonts w:eastAsia="MS PGothic"/>
          <w:szCs w:val="24"/>
        </w:rPr>
        <w:fldChar w:fldCharType="end"/>
      </w:r>
      <w:r w:rsidRPr="00722FAC">
        <w:rPr>
          <w:rFonts w:eastAsia="MS PGothic"/>
          <w:szCs w:val="24"/>
        </w:rPr>
        <w:t xml:space="preserve"> (Processor License)</w:t>
      </w:r>
    </w:p>
    <w:p w:rsidR="0060741B" w:rsidRPr="00722FAC" w:rsidRDefault="0060741B" w:rsidP="0060741B">
      <w:pPr>
        <w:pStyle w:val="ProductList-Body"/>
        <w:rPr>
          <w:rFonts w:eastAsia="MS PGothic"/>
          <w:szCs w:val="24"/>
        </w:rPr>
      </w:pPr>
      <w:r w:rsidRPr="00722FAC">
        <w:rPr>
          <w:rFonts w:eastAsia="MS PGothic"/>
          <w:szCs w:val="24"/>
        </w:rPr>
        <w:t>Windows Server 2016 Standard</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Standard"</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Datacenter</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Pr>
          <w:rFonts w:eastAsia="MS PGothic"/>
          <w:szCs w:val="24"/>
        </w:rPr>
        <w:instrText xml:space="preserve"> </w:instrText>
      </w:r>
      <w:r w:rsidRPr="00722FAC">
        <w:rPr>
          <w:rFonts w:eastAsia="MS PGothic"/>
          <w:szCs w:val="24"/>
        </w:rPr>
        <w:instrText>Datacenter"</w:instrText>
      </w:r>
      <w:r w:rsidRPr="00722FAC">
        <w:rPr>
          <w:rFonts w:eastAsia="MS PGothic"/>
          <w:szCs w:val="24"/>
        </w:rPr>
        <w:fldChar w:fldCharType="end"/>
      </w:r>
      <w:r w:rsidRPr="00722FAC">
        <w:rPr>
          <w:rFonts w:eastAsia="MS PGothic"/>
          <w:szCs w:val="24"/>
        </w:rPr>
        <w:t xml:space="preserve"> (Core License)</w:t>
      </w:r>
    </w:p>
    <w:p w:rsidR="0060741B" w:rsidRPr="00722FAC" w:rsidRDefault="0060741B" w:rsidP="0060741B">
      <w:pPr>
        <w:pStyle w:val="ProductList-Body"/>
        <w:rPr>
          <w:rFonts w:eastAsia="MS PGothic"/>
          <w:szCs w:val="24"/>
        </w:rPr>
      </w:pPr>
      <w:r w:rsidRPr="00722FAC">
        <w:rPr>
          <w:rFonts w:eastAsia="MS PGothic"/>
          <w:szCs w:val="24"/>
        </w:rPr>
        <w:t>Windows Server 2016 Remote Desktop Services</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 Remote Desktop Services"</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Windows Server 2016 Active Directory Rights Management</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"Windows Server 2016</w:instrText>
      </w:r>
      <w:r w:rsidR="001F0816">
        <w:rPr>
          <w:rFonts w:eastAsia="MS PGothic"/>
          <w:szCs w:val="24"/>
          <w:lang w:val="en-US"/>
        </w:rPr>
        <w:instrText xml:space="preserve"> </w:instrText>
      </w:r>
      <w:r w:rsidRPr="00722FAC">
        <w:rPr>
          <w:rFonts w:eastAsia="MS PGothic"/>
          <w:szCs w:val="24"/>
        </w:rPr>
        <w:instrText>Active Directory Rights Management"</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Body"/>
        <w:rPr>
          <w:rFonts w:eastAsia="MS PGothic"/>
          <w:szCs w:val="24"/>
        </w:rPr>
      </w:pPr>
      <w:r w:rsidRPr="00722FAC">
        <w:rPr>
          <w:rFonts w:eastAsia="MS PGothic"/>
          <w:szCs w:val="24"/>
        </w:rPr>
        <w:t>Microsoft Identity Manager 2016</w:t>
      </w:r>
      <w:r w:rsidRPr="00722FAC">
        <w:rPr>
          <w:rFonts w:eastAsia="MS PGothic"/>
          <w:szCs w:val="24"/>
        </w:rPr>
        <w:fldChar w:fldCharType="begin"/>
      </w:r>
      <w:r>
        <w:rPr>
          <w:rFonts w:eastAsia="MS PGothic"/>
          <w:szCs w:val="24"/>
        </w:rPr>
        <w:instrText xml:space="preserve"> XE</w:instrText>
      </w:r>
      <w:r w:rsidRPr="00722FAC">
        <w:rPr>
          <w:rFonts w:eastAsia="MS PGothic"/>
          <w:szCs w:val="24"/>
        </w:rPr>
        <w:instrText xml:space="preserve"> "Microsoft Identity Manager 2016"</w:instrText>
      </w:r>
      <w:r w:rsidRPr="00722FAC">
        <w:rPr>
          <w:rFonts w:eastAsia="MS PGothic"/>
          <w:szCs w:val="24"/>
        </w:rPr>
        <w:fldChar w:fldCharType="end"/>
      </w:r>
      <w:r w:rsidRPr="00722FAC">
        <w:rPr>
          <w:rFonts w:eastAsia="MS PGothic"/>
          <w:szCs w:val="24"/>
        </w:rPr>
        <w:t xml:space="preserve"> (SAL)</w:t>
      </w:r>
    </w:p>
    <w:p w:rsidR="0060741B" w:rsidRPr="00722FAC" w:rsidRDefault="0060741B" w:rsidP="0060741B">
      <w:pPr>
        <w:pStyle w:val="ProductList-Offering1"/>
        <w:rPr>
          <w:rFonts w:eastAsia="MS PGothic"/>
          <w:szCs w:val="24"/>
        </w:rPr>
        <w:sectPr w:rsidR="0060741B" w:rsidRPr="00722FAC">
          <w:type w:val="continuous"/>
          <w:pgSz w:w="11907" w:h="16840" w:code="9"/>
          <w:pgMar w:top="1166" w:right="720" w:bottom="720" w:left="720" w:header="720" w:footer="720" w:gutter="0"/>
          <w:cols w:num="2" w:space="720"/>
          <w:titlePg/>
          <w:docGrid w:linePitch="360"/>
        </w:sectPr>
      </w:pPr>
    </w:p>
    <w:p w:rsidR="0060741B" w:rsidRPr="00722FAC" w:rsidRDefault="0060741B" w:rsidP="0060741B">
      <w:pPr>
        <w:pStyle w:val="ProductList-Body"/>
        <w:pBdr>
          <w:top w:val="single" w:sz="4" w:space="1" w:color="auto"/>
        </w:pBdr>
        <w:rPr>
          <w:rFonts w:eastAsia="MS PGothic"/>
          <w:szCs w:val="24"/>
        </w:rPr>
      </w:pPr>
    </w:p>
    <w:tbl>
      <w:tblPr>
        <w:tblW w:w="1048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3402"/>
      </w:tblGrid>
      <w:tr w:rsidR="0060741B" w:rsidRPr="00722FAC" w:rsidTr="0060741B">
        <w:tc>
          <w:tcPr>
            <w:tcW w:w="3539" w:type="dxa"/>
            <w:tcBorders>
              <w:top w:val="single" w:sz="24" w:space="0" w:color="00188F"/>
            </w:tcBorders>
          </w:tcPr>
          <w:p w:rsidR="0060741B" w:rsidRPr="00127E07" w:rsidRDefault="0060741B" w:rsidP="0060741B">
            <w:pPr>
              <w:pStyle w:val="ProductList-OfferingBody"/>
              <w:tabs>
                <w:tab w:val="clear" w:pos="360"/>
                <w:tab w:val="clear" w:pos="720"/>
                <w:tab w:val="clear" w:pos="1080"/>
              </w:tabs>
              <w:spacing w:before="40" w:after="40"/>
              <w:rPr>
                <w:rFonts w:eastAsia="MS PGothic"/>
                <w:szCs w:val="16"/>
              </w:rPr>
            </w:pPr>
            <w:r w:rsidRPr="00127E07">
              <w:rPr>
                <w:rFonts w:eastAsia="MS PGothic" w:cs="Calibri"/>
                <w:color w:val="0563C1"/>
                <w:szCs w:val="16"/>
              </w:rPr>
              <w:fldChar w:fldCharType="begin"/>
            </w:r>
            <w:r w:rsidRPr="00127E07">
              <w:rPr>
                <w:rStyle w:val="ProductList-BodyChar"/>
                <w:rFonts w:eastAsia="MS PGothic" w:cs="Calibri"/>
                <w:color w:val="0563C1"/>
                <w:sz w:val="16"/>
                <w:szCs w:val="16"/>
              </w:rPr>
              <w:instrText>AutoTextList</w:instrText>
            </w:r>
            <w:r w:rsidRPr="00127E07">
              <w:rPr>
                <w:rFonts w:eastAsia="MS PGothic" w:cs="Calibri"/>
                <w:color w:val="0563C1"/>
                <w:szCs w:val="16"/>
              </w:rPr>
              <w:instrText xml:space="preserve">  \t "</w:instrText>
            </w:r>
            <w:r w:rsidRPr="00127E07">
              <w:rPr>
                <w:rStyle w:val="ProductList-BodyChar"/>
                <w:rFonts w:eastAsia="MS PGothic" w:cs="Calibri"/>
                <w:color w:val="0563C1"/>
                <w:sz w:val="16"/>
                <w:szCs w:val="16"/>
              </w:rPr>
              <w:instrText>提供開始日</w:instrText>
            </w:r>
            <w:r w:rsidRPr="00127E07">
              <w:rPr>
                <w:rStyle w:val="ProductList-BodyChar"/>
                <w:rFonts w:eastAsia="MS PGothic" w:cs="Calibri"/>
                <w:color w:val="0563C1"/>
                <w:sz w:val="16"/>
                <w:szCs w:val="16"/>
              </w:rPr>
              <w:instrText xml:space="preserve">: </w:instrText>
            </w:r>
            <w:r w:rsidRPr="00127E07">
              <w:rPr>
                <w:rStyle w:val="ProductList-BodyChar"/>
                <w:rFonts w:eastAsia="MS PGothic" w:cs="Calibri"/>
                <w:color w:val="0563C1"/>
                <w:sz w:val="16"/>
                <w:szCs w:val="16"/>
              </w:rPr>
              <w:instrText>製品の提供開始日を月</w:instrText>
            </w:r>
            <w:r w:rsidRPr="00127E07">
              <w:rPr>
                <w:rStyle w:val="ProductList-BodyChar"/>
                <w:rFonts w:eastAsia="MS PGothic" w:cs="Calibri"/>
                <w:color w:val="0563C1"/>
                <w:sz w:val="16"/>
                <w:szCs w:val="16"/>
              </w:rPr>
              <w:instrText>/</w:instrText>
            </w:r>
            <w:r w:rsidRPr="00127E07">
              <w:rPr>
                <w:rStyle w:val="ProductList-BodyChar"/>
                <w:rFonts w:eastAsia="MS PGothic" w:cs="Calibri"/>
                <w:color w:val="0563C1"/>
                <w:sz w:val="16"/>
                <w:szCs w:val="16"/>
              </w:rPr>
              <w:instrText>年の形式で示しています。</w:instrText>
            </w:r>
            <w:r w:rsidRPr="00127E07">
              <w:rPr>
                <w:rStyle w:val="ProductList-BodyChar"/>
                <w:rFonts w:eastAsia="MS PGothic" w:cs="Calibri"/>
                <w:color w:val="0563C1"/>
                <w:sz w:val="16"/>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fldChar w:fldCharType="begin"/>
            </w:r>
            <w:r w:rsidRPr="00127E07">
              <w:rPr>
                <w:rFonts w:eastAsia="MS PGothic" w:cs="Calibri"/>
                <w:color w:val="0563C1"/>
                <w:szCs w:val="16"/>
              </w:rPr>
              <w:instrText xml:space="preserve"> AUTOTEXTLIST   \t "</w:instrText>
            </w:r>
            <w:r w:rsidRPr="00127E07">
              <w:rPr>
                <w:rFonts w:eastAsia="MS PGothic" w:cs="Calibri"/>
                <w:color w:val="0563C1"/>
                <w:szCs w:val="16"/>
              </w:rPr>
              <w:instrText>提供開始日</w:instrText>
            </w:r>
            <w:r w:rsidRPr="00127E07">
              <w:rPr>
                <w:rFonts w:eastAsia="MS PGothic" w:cs="Calibri"/>
                <w:color w:val="0563C1"/>
                <w:szCs w:val="16"/>
              </w:rPr>
              <w:instrText xml:space="preserve">: </w:instrText>
            </w:r>
            <w:r w:rsidRPr="00127E07">
              <w:rPr>
                <w:rFonts w:eastAsia="MS PGothic" w:cs="Calibri"/>
                <w:color w:val="0563C1"/>
                <w:szCs w:val="16"/>
              </w:rPr>
              <w:instrText>製品の提供開始日を月</w:instrText>
            </w:r>
            <w:r w:rsidRPr="00127E07">
              <w:rPr>
                <w:rFonts w:eastAsia="MS PGothic" w:cs="Calibri"/>
                <w:color w:val="0563C1"/>
                <w:szCs w:val="16"/>
              </w:rPr>
              <w:instrText>/</w:instrText>
            </w:r>
            <w:r w:rsidRPr="00127E07">
              <w:rPr>
                <w:rFonts w:eastAsia="MS PGothic" w:cs="Calibri"/>
                <w:color w:val="0563C1"/>
                <w:szCs w:val="16"/>
              </w:rPr>
              <w:instrText>年の形式で示しています。</w:instrText>
            </w:r>
            <w:r w:rsidRPr="00127E07">
              <w:rPr>
                <w:rFonts w:eastAsia="MS PGothic" w:cs="Calibri"/>
                <w:color w:val="0563C1"/>
                <w:szCs w:val="16"/>
              </w:rPr>
              <w:instrText xml:space="preserve">" </w:instrText>
            </w:r>
            <w:r w:rsidRPr="00127E07">
              <w:rPr>
                <w:rFonts w:eastAsia="MS PGothic" w:cs="Calibri"/>
                <w:color w:val="0563C1"/>
                <w:szCs w:val="16"/>
              </w:rPr>
              <w:fldChar w:fldCharType="separate"/>
            </w:r>
            <w:r w:rsidRPr="00127E07">
              <w:rPr>
                <w:rFonts w:eastAsia="MS PGothic" w:cs="Calibri"/>
                <w:color w:val="0563C1"/>
                <w:szCs w:val="16"/>
              </w:rPr>
              <w:t>提供開始日</w:t>
            </w:r>
            <w:r w:rsidRPr="00127E07">
              <w:rPr>
                <w:rFonts w:eastAsia="MS PGothic" w:cs="Calibri"/>
                <w:color w:val="0563C1"/>
                <w:szCs w:val="16"/>
              </w:rPr>
              <w:fldChar w:fldCharType="end"/>
            </w:r>
            <w:r w:rsidRPr="00127E07">
              <w:rPr>
                <w:rFonts w:eastAsia="MS PGothic" w:cs="Calibri"/>
                <w:color w:val="0563C1"/>
                <w:szCs w:val="16"/>
              </w:rPr>
              <w:fldChar w:fldCharType="end"/>
            </w:r>
            <w:r w:rsidRPr="00127E07">
              <w:rPr>
                <w:rFonts w:eastAsia="MS PGothic"/>
                <w:color w:val="000000"/>
                <w:szCs w:val="16"/>
              </w:rPr>
              <w:t>:</w:t>
            </w:r>
            <w:r w:rsidRPr="00127E07">
              <w:rPr>
                <w:rFonts w:eastAsia="MS PGothic"/>
                <w:szCs w:val="16"/>
              </w:rPr>
              <w:t xml:space="preserve"> 2016 </w:t>
            </w:r>
            <w:r w:rsidRPr="00127E07">
              <w:rPr>
                <w:rFonts w:eastAsia="MS PGothic"/>
                <w:szCs w:val="16"/>
              </w:rPr>
              <w:t>年</w:t>
            </w:r>
            <w:r w:rsidRPr="00127E07">
              <w:rPr>
                <w:rFonts w:eastAsia="MS PGothic"/>
                <w:szCs w:val="16"/>
              </w:rPr>
              <w:t xml:space="preserve"> 10 </w:t>
            </w:r>
            <w:r w:rsidRPr="00127E07">
              <w:rPr>
                <w:rFonts w:eastAsia="MS PGothic"/>
                <w:szCs w:val="16"/>
              </w:rPr>
              <w:t>月</w:t>
            </w:r>
          </w:p>
        </w:tc>
        <w:tc>
          <w:tcPr>
            <w:tcW w:w="3544" w:type="dxa"/>
            <w:tcBorders>
              <w:top w:val="single" w:sz="24" w:space="0" w:color="00188F"/>
            </w:tcBorders>
          </w:tcPr>
          <w:p w:rsidR="0060741B" w:rsidRPr="00127E07" w:rsidRDefault="0060741B" w:rsidP="0060741B">
            <w:pPr>
              <w:pStyle w:val="ProductList-Offering"/>
              <w:tabs>
                <w:tab w:val="clear" w:pos="360"/>
                <w:tab w:val="clear" w:pos="720"/>
                <w:tab w:val="clear" w:pos="1080"/>
                <w:tab w:val="right" w:pos="2212"/>
              </w:tabs>
              <w:spacing w:before="40" w:after="40"/>
              <w:ind w:left="0"/>
              <w:rPr>
                <w:rFonts w:ascii="Calibri" w:eastAsia="MS PGothic" w:hAnsi="Calibri"/>
                <w:szCs w:val="16"/>
              </w:rPr>
            </w:pPr>
            <w:r w:rsidRPr="00127E07">
              <w:rPr>
                <w:rStyle w:val="ProductList-BodyChar"/>
                <w:rFonts w:ascii="Calibri" w:eastAsia="MS PGothic" w:hAnsi="Calibri" w:cs="Calibri"/>
                <w:noProof/>
                <w:color w:val="0563C1"/>
                <w:sz w:val="16"/>
                <w:szCs w:val="16"/>
              </w:rPr>
              <w:fldChar w:fldCharType="begin"/>
            </w:r>
            <w:r w:rsidRPr="00127E07">
              <w:rPr>
                <w:rStyle w:val="ProductList-BodyChar"/>
                <w:rFonts w:ascii="Calibri" w:eastAsia="MS PGothic" w:hAnsi="Calibri" w:cs="Calibri"/>
                <w:noProof/>
                <w:color w:val="0563C1"/>
                <w:sz w:val="16"/>
                <w:szCs w:val="16"/>
              </w:rPr>
              <w:instrText>AutoTextList  \s NoStyle \t "</w:instrText>
            </w:r>
            <w:r w:rsidRPr="00127E07">
              <w:rPr>
                <w:rStyle w:val="ProductList-BodyChar"/>
                <w:rFonts w:ascii="Calibri" w:eastAsia="MS PGothic" w:hAnsi="Calibri" w:cs="Calibri"/>
                <w:noProof/>
                <w:color w:val="0563C1"/>
                <w:sz w:val="16"/>
                <w:szCs w:val="16"/>
              </w:rPr>
              <w:instrText>ライセンス条項</w:instrText>
            </w:r>
            <w:r w:rsidRPr="00127E07">
              <w:rPr>
                <w:rStyle w:val="ProductList-BodyChar"/>
                <w:rFonts w:ascii="Calibri" w:eastAsia="MS PGothic" w:hAnsi="Calibri" w:cs="Calibri"/>
                <w:noProof/>
                <w:color w:val="0563C1"/>
                <w:sz w:val="16"/>
                <w:szCs w:val="16"/>
              </w:rPr>
              <w:instrText xml:space="preserve">: </w:instrText>
            </w:r>
            <w:r w:rsidRPr="00127E07">
              <w:rPr>
                <w:rStyle w:val="ProductList-BodyChar"/>
                <w:rFonts w:ascii="Calibri" w:eastAsia="MS PGothic" w:hAnsi="Calibri" w:cs="Calibri"/>
                <w:noProof/>
                <w:color w:val="0563C1"/>
                <w:sz w:val="16"/>
                <w:szCs w:val="16"/>
              </w:rPr>
              <w:instrText>製品の導入と使用に適用される条件および条項。</w:instrText>
            </w:r>
            <w:r w:rsidRPr="00127E07">
              <w:rPr>
                <w:rFonts w:ascii="Calibri" w:eastAsia="MS PGothic" w:hAnsi="Calibri" w:cs="Calibri"/>
                <w:noProof/>
                <w:color w:val="0563C1"/>
                <w:szCs w:val="16"/>
              </w:rPr>
              <w:instrText>"</w:instrText>
            </w:r>
            <w:r w:rsidRPr="00127E07">
              <w:rPr>
                <w:rStyle w:val="ProductList-BodyChar"/>
                <w:rFonts w:ascii="Calibri" w:eastAsia="MS PGothic" w:hAnsi="Calibri" w:cs="Calibri"/>
                <w:noProof/>
                <w:color w:val="0563C1"/>
                <w:sz w:val="16"/>
                <w:szCs w:val="16"/>
              </w:rPr>
              <w:fldChar w:fldCharType="separate"/>
            </w:r>
            <w:r w:rsidRPr="00127E07">
              <w:rPr>
                <w:rStyle w:val="ProductList-BodyChar"/>
                <w:rFonts w:ascii="Calibri" w:eastAsia="MS PGothic" w:hAnsi="Calibri" w:cs="Calibri"/>
                <w:color w:val="0563C1"/>
                <w:sz w:val="16"/>
                <w:szCs w:val="16"/>
              </w:rPr>
              <w:t>ライセンス条項</w:t>
            </w:r>
            <w:r w:rsidRPr="00127E07">
              <w:rPr>
                <w:rStyle w:val="ProductList-BodyChar"/>
                <w:rFonts w:ascii="Calibri" w:eastAsia="MS PGothic" w:hAnsi="Calibri" w:cs="Calibri"/>
                <w:noProof/>
                <w:color w:val="0563C1"/>
                <w:sz w:val="16"/>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hyperlink w:anchor="LicenseTerms_Universal" w:history="1">
              <w:r w:rsidRPr="00127E07">
                <w:rPr>
                  <w:rStyle w:val="Hyperlink"/>
                  <w:rFonts w:ascii="Calibri" w:eastAsia="MS PGothic" w:hAnsi="Calibri"/>
                  <w:szCs w:val="16"/>
                </w:rPr>
                <w:t>共通</w:t>
              </w:r>
            </w:hyperlink>
            <w:r w:rsidRPr="00127E07">
              <w:rPr>
                <w:rFonts w:ascii="Calibri" w:eastAsia="MS PGothic" w:hAnsi="Calibri"/>
                <w:color w:val="000000"/>
                <w:szCs w:val="16"/>
              </w:rPr>
              <w:t>、</w:t>
            </w:r>
            <w:hyperlink w:anchor="LicenseTerms_LicenseModel_PerCore_OS" w:history="1">
              <w:r w:rsidRPr="00127E07">
                <w:rPr>
                  <w:rStyle w:val="Hyperlink"/>
                  <w:rFonts w:ascii="Calibri" w:eastAsia="MS PGothic" w:hAnsi="Calibri"/>
                  <w:szCs w:val="16"/>
                </w:rPr>
                <w:t>コア単位</w:t>
              </w:r>
              <w:r w:rsidRPr="00127E07">
                <w:rPr>
                  <w:rStyle w:val="Hyperlink"/>
                  <w:rFonts w:ascii="Calibri" w:eastAsia="MS PGothic" w:hAnsi="Calibri"/>
                  <w:szCs w:val="16"/>
                </w:rPr>
                <w:t xml:space="preserve"> (OS)</w:t>
              </w:r>
            </w:hyperlink>
            <w:r w:rsidRPr="00127E07">
              <w:rPr>
                <w:rFonts w:ascii="Calibri" w:eastAsia="MS PGothic" w:hAnsi="Calibri"/>
                <w:color w:val="000000"/>
                <w:szCs w:val="16"/>
              </w:rPr>
              <w:t xml:space="preserve"> – </w:t>
            </w:r>
            <w:r w:rsidRPr="00127E07">
              <w:rPr>
                <w:rFonts w:ascii="Calibri" w:eastAsia="MS PGothic" w:hAnsi="Calibri"/>
                <w:color w:val="000000"/>
                <w:szCs w:val="16"/>
              </w:rPr>
              <w:t>すべてのエディション</w:t>
            </w:r>
            <w:r w:rsidRPr="00127E07">
              <w:rPr>
                <w:rFonts w:ascii="Calibri" w:eastAsia="MS PGothic" w:hAnsi="Calibri"/>
                <w:color w:val="000000"/>
                <w:szCs w:val="16"/>
              </w:rPr>
              <w:t xml:space="preserve"> (Essentials </w:t>
            </w:r>
            <w:r w:rsidRPr="00127E07">
              <w:rPr>
                <w:rFonts w:ascii="Calibri" w:eastAsia="MS PGothic" w:hAnsi="Calibri"/>
                <w:color w:val="000000"/>
                <w:szCs w:val="16"/>
              </w:rPr>
              <w:t>を除く</w:t>
            </w:r>
            <w:r w:rsidRPr="00127E07">
              <w:rPr>
                <w:rFonts w:ascii="Calibri" w:eastAsia="MS PGothic" w:hAnsi="Calibri"/>
                <w:color w:val="000000"/>
                <w:szCs w:val="16"/>
              </w:rPr>
              <w:t>)</w:t>
            </w:r>
            <w:r w:rsidRPr="00127E07">
              <w:rPr>
                <w:rFonts w:ascii="Calibri" w:eastAsia="MS PGothic" w:hAnsi="Calibri"/>
                <w:color w:val="000000"/>
                <w:szCs w:val="16"/>
              </w:rPr>
              <w:t>、</w:t>
            </w:r>
            <w:hyperlink w:anchor="LicenseTerms_LicenseModel_PerProcessor" w:history="1">
              <w:r w:rsidRPr="00127E07">
                <w:rPr>
                  <w:rStyle w:val="Hyperlink"/>
                  <w:rFonts w:ascii="Calibri" w:eastAsia="MS PGothic" w:hAnsi="Calibri"/>
                  <w:szCs w:val="16"/>
                </w:rPr>
                <w:t>プロセッサ単位</w:t>
              </w:r>
            </w:hyperlink>
            <w:r w:rsidRPr="00127E07">
              <w:rPr>
                <w:rStyle w:val="Hyperlink"/>
                <w:rFonts w:ascii="Calibri" w:eastAsia="MS PGothic" w:hAnsi="Calibri"/>
                <w:szCs w:val="16"/>
              </w:rPr>
              <w:t xml:space="preserve"> - Essentials</w:t>
            </w:r>
            <w:r w:rsidRPr="00127E07">
              <w:rPr>
                <w:rFonts w:ascii="Calibri" w:eastAsia="MS PGothic" w:hAnsi="Calibri"/>
                <w:color w:val="000000"/>
                <w:szCs w:val="16"/>
              </w:rPr>
              <w:t>、</w:t>
            </w:r>
            <w:hyperlink w:anchor="LicenseTerms_LicenseModel_SAL_Server" w:history="1">
              <w:r w:rsidRPr="00127E07">
                <w:rPr>
                  <w:rStyle w:val="Hyperlink"/>
                  <w:rFonts w:ascii="Calibri" w:eastAsia="MS PGothic" w:hAnsi="Calibri"/>
                  <w:szCs w:val="16"/>
                </w:rPr>
                <w:t>サーバー</w:t>
              </w:r>
              <w:r w:rsidRPr="00127E07">
                <w:rPr>
                  <w:rStyle w:val="Hyperlink"/>
                  <w:rFonts w:ascii="Calibri" w:eastAsia="MS PGothic" w:hAnsi="Calibri"/>
                  <w:szCs w:val="16"/>
                </w:rPr>
                <w:t xml:space="preserve"> </w:t>
              </w:r>
              <w:r w:rsidRPr="00127E07">
                <w:rPr>
                  <w:rStyle w:val="Hyperlink"/>
                  <w:rFonts w:ascii="Calibri" w:eastAsia="MS PGothic" w:hAnsi="Calibri"/>
                  <w:szCs w:val="16"/>
                </w:rPr>
                <w:t>ソフトウェア用</w:t>
              </w:r>
              <w:r w:rsidRPr="00127E07">
                <w:rPr>
                  <w:rStyle w:val="Hyperlink"/>
                  <w:rFonts w:ascii="Calibri" w:eastAsia="MS PGothic" w:hAnsi="Calibri"/>
                  <w:szCs w:val="16"/>
                </w:rPr>
                <w:t xml:space="preserve"> SAL</w:t>
              </w:r>
            </w:hyperlink>
          </w:p>
        </w:tc>
        <w:tc>
          <w:tcPr>
            <w:tcW w:w="3402" w:type="dxa"/>
            <w:tcBorders>
              <w:top w:val="single" w:sz="24" w:space="0" w:color="00188F"/>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製品固有のライセンス条項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製品の導入と使用に適用される製品固有の条件を示します。</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製品固有のライセンス条項</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製品の導入と使用に適用される製品固有の条件を示します。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製品固有のライセンス条項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w:t>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60741B">
        <w:tc>
          <w:tcPr>
            <w:tcW w:w="3539"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AutoTextList  \s NoStyle \t "</w:instrText>
            </w:r>
            <w:r w:rsidRPr="00127E07">
              <w:rPr>
                <w:rFonts w:ascii="Calibri" w:eastAsia="MS PGothic" w:hAnsi="Calibri" w:cs="Calibri"/>
                <w:color w:val="0563C1"/>
                <w:szCs w:val="16"/>
              </w:rPr>
              <w:instrText>旧バージョン</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製品の旧バージョン。</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製品の旧バージョン。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旧バージョン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Windows Server 2012 R2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 R2"</w:instrText>
            </w:r>
            <w:r w:rsidRPr="00127E07">
              <w:rPr>
                <w:rFonts w:ascii="Calibri" w:eastAsia="MS PGothic" w:hAnsi="Calibri"/>
                <w:szCs w:val="16"/>
              </w:rPr>
              <w:fldChar w:fldCharType="end"/>
            </w:r>
            <w:r w:rsidRPr="00127E07">
              <w:rPr>
                <w:rFonts w:ascii="Calibri" w:eastAsia="MS PGothic" w:hAnsi="Calibri"/>
                <w:szCs w:val="16"/>
              </w:rPr>
              <w:t>、</w:t>
            </w:r>
            <w:r w:rsidRPr="00127E07">
              <w:rPr>
                <w:rFonts w:ascii="Calibri" w:eastAsia="MS PGothic" w:hAnsi="Calibri"/>
                <w:szCs w:val="16"/>
              </w:rPr>
              <w:t>Windows Server 2012</w:t>
            </w:r>
            <w:r w:rsidRPr="00127E07">
              <w:rPr>
                <w:rFonts w:ascii="Calibri" w:eastAsia="MS PGothic" w:hAnsi="Calibri"/>
                <w:szCs w:val="16"/>
              </w:rPr>
              <w:fldChar w:fldCharType="begin"/>
            </w:r>
            <w:r w:rsidRPr="00127E07">
              <w:rPr>
                <w:rFonts w:ascii="Calibri" w:eastAsia="MS PGothic" w:hAnsi="Calibri"/>
                <w:szCs w:val="16"/>
              </w:rPr>
              <w:instrText xml:space="preserve"> XE "Windows Server 2012"</w:instrText>
            </w:r>
            <w:r w:rsidRPr="00127E07">
              <w:rPr>
                <w:rFonts w:ascii="Calibri" w:eastAsia="MS PGothic" w:hAnsi="Calibri"/>
                <w:szCs w:val="16"/>
              </w:rPr>
              <w:fldChar w:fldCharType="end"/>
            </w:r>
          </w:p>
        </w:tc>
        <w:tc>
          <w:tcPr>
            <w:tcW w:w="3544" w:type="dxa"/>
            <w:tcBorders>
              <w:bottom w:val="single" w:sz="4" w:space="0" w:color="000000"/>
            </w:tcBorders>
            <w:shd w:val="clear" w:color="auto" w:fill="BFBFBF"/>
          </w:tcPr>
          <w:p w:rsidR="0060741B" w:rsidRPr="00127E07" w:rsidRDefault="0060741B" w:rsidP="0060741B">
            <w:pPr>
              <w:pStyle w:val="ProductList-Offering"/>
              <w:tabs>
                <w:tab w:val="clear" w:pos="360"/>
                <w:tab w:val="clear" w:pos="720"/>
                <w:tab w:val="clear" w:pos="1080"/>
                <w:tab w:val="right" w:pos="2212"/>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前提条件</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前提条件</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製品のライセンスを購入するためには一定の追加条件を満たす必要があることを示します。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前提条件</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アクセス</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ライセンス要件</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ユーザーおよびデバイスがサーバー製品にアクセスする場合に</w:instrText>
            </w:r>
            <w:r w:rsidRPr="00127E07">
              <w:rPr>
                <w:rStyle w:val="ProductList-BodyChar"/>
                <w:rFonts w:ascii="Calibri" w:eastAsia="MS PGothic" w:hAnsi="Calibri" w:cs="Calibri"/>
                <w:color w:val="0563C1"/>
                <w:sz w:val="16"/>
                <w:szCs w:val="16"/>
              </w:rPr>
              <w:instrText xml:space="preserve"> SAL </w:instrText>
            </w:r>
            <w:r w:rsidRPr="00127E07">
              <w:rPr>
                <w:rStyle w:val="ProductList-BodyChar"/>
                <w:rFonts w:ascii="Calibri" w:eastAsia="MS PGothic" w:hAnsi="Calibri" w:cs="Calibri"/>
                <w:color w:val="0563C1"/>
                <w:sz w:val="16"/>
                <w:szCs w:val="16"/>
              </w:rPr>
              <w:instrText>が必要かどうかを示します。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"Access License Requirement: In</w:instrText>
            </w:r>
            <w:r w:rsidRPr="00127E07">
              <w:rPr>
                <w:rFonts w:ascii="Calibri" w:eastAsia="MS PGothic" w:hAnsi="Calibri" w:cs="Calibri"/>
                <w:color w:val="0563C1"/>
                <w:szCs w:val="16"/>
              </w:rPr>
              <w:instrText>dicates whether or not a Server Product requires SALs for access by users and devices."</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w:instrText>
            </w:r>
            <w:r w:rsidRPr="00127E07">
              <w:rPr>
                <w:rFonts w:ascii="Calibri" w:eastAsia="MS PGothic" w:hAnsi="Calibri" w:cs="Calibri"/>
                <w:color w:val="0563C1"/>
                <w:szCs w:val="16"/>
              </w:rPr>
              <w:instrText>アクセス</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ライセンス要件</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ユーザーおよびデバイスがサーバー製品にアクセスする場合に</w:instrText>
            </w:r>
            <w:r w:rsidRPr="00127E07">
              <w:rPr>
                <w:rFonts w:ascii="Calibri" w:eastAsia="MS PGothic" w:hAnsi="Calibri" w:cs="Calibri"/>
                <w:color w:val="0563C1"/>
                <w:szCs w:val="16"/>
              </w:rPr>
              <w:instrText xml:space="preserve"> SAL </w:instrText>
            </w:r>
            <w:r w:rsidRPr="00127E07">
              <w:rPr>
                <w:rFonts w:ascii="Calibri" w:eastAsia="MS PGothic" w:hAnsi="Calibri" w:cs="Calibri"/>
                <w:color w:val="0563C1"/>
                <w:szCs w:val="16"/>
              </w:rPr>
              <w:instrText>が必要かどうかを示します。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アクセス</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ライセンス要件</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w:t>
            </w:r>
            <w:r w:rsidRPr="00127E07">
              <w:rPr>
                <w:rFonts w:ascii="Calibri" w:eastAsia="MS PGothic" w:hAnsi="Calibri"/>
                <w:color w:val="000000"/>
                <w:szCs w:val="16"/>
              </w:rPr>
              <w:t>すべてのエディション</w:t>
            </w:r>
          </w:p>
        </w:tc>
      </w:tr>
      <w:tr w:rsidR="0060741B" w:rsidRPr="00722FAC" w:rsidTr="001F0816">
        <w:tc>
          <w:tcPr>
            <w:tcW w:w="3539"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000000"/>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追加ソフトウェア</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お客様がサーバー</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ソフトウェアと併用する場合に使用できるソフトウェア。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追加ソフトウェア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お客様がサーバー</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ソフトウェアと併用する場合に使用できるソフトウェア。</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追加ソフトウェア</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000000"/>
              <w:bottom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cs="Calibri"/>
                <w:color w:val="404040"/>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クライアント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ソフトウェア</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お客様の</w:instrText>
            </w:r>
            <w:r w:rsidRPr="00127E07">
              <w:rPr>
                <w:rFonts w:ascii="Calibri" w:eastAsia="MS PGothic" w:hAnsi="Calibri" w:cs="Calibri"/>
                <w:color w:val="404040"/>
                <w:szCs w:val="16"/>
              </w:rPr>
              <w:instrText xml:space="preserve"> SPLA </w:instrText>
            </w:r>
            <w:r w:rsidRPr="00127E07">
              <w:rPr>
                <w:rFonts w:ascii="Calibri" w:eastAsia="MS PGothic" w:hAnsi="Calibri" w:cs="Calibri"/>
                <w:color w:val="404040"/>
                <w:szCs w:val="16"/>
              </w:rPr>
              <w:instrText>の定義によります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として使用許諾される製品のコンポーネントを示します。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クライアント</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ソフトウェア</w:t>
            </w:r>
            <w:r w:rsidRPr="00127E07">
              <w:rPr>
                <w:rFonts w:ascii="Calibri" w:eastAsia="MS PGothic" w:hAnsi="Calibri" w:cs="Calibri"/>
                <w:color w:val="404040"/>
                <w:szCs w:val="16"/>
              </w:rPr>
              <w:fldChar w:fldCharType="end"/>
            </w:r>
            <w:r w:rsidRPr="00127E07">
              <w:rPr>
                <w:rFonts w:ascii="Calibri" w:eastAsia="MS PGothic" w:hAnsi="Calibri" w:cs="Calibri"/>
                <w:color w:val="000000"/>
                <w:szCs w:val="16"/>
              </w:rPr>
              <w:t xml:space="preserve">: </w:t>
            </w:r>
            <w:r w:rsidRPr="00127E07">
              <w:rPr>
                <w:rFonts w:ascii="Calibri" w:eastAsia="MS PGothic" w:hAnsi="Calibri" w:cs="Calibri"/>
                <w:color w:val="404040"/>
                <w:szCs w:val="16"/>
              </w:rPr>
              <w:t>なし</w:t>
            </w:r>
          </w:p>
        </w:tc>
        <w:tc>
          <w:tcPr>
            <w:tcW w:w="3402" w:type="dxa"/>
            <w:tcBorders>
              <w:bottom w:val="single" w:sz="4" w:space="0" w:color="auto"/>
            </w:tcBorders>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AutoTextList  \s NoStyle \t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fldChar w:fldCharType="begin"/>
            </w:r>
            <w:r w:rsidRPr="00127E07">
              <w:rPr>
                <w:rFonts w:ascii="Calibri" w:eastAsia="MS PGothic" w:hAnsi="Calibri" w:cs="Calibri"/>
                <w:color w:val="0563C1"/>
                <w:szCs w:val="16"/>
              </w:rPr>
              <w:instrText xml:space="preserve"> AUTOTEXTLIST   \s NoStyle \t " DCP </w:instrText>
            </w:r>
            <w:r w:rsidRPr="00127E07">
              <w:rPr>
                <w:rFonts w:ascii="Calibri" w:eastAsia="MS PGothic" w:hAnsi="Calibri" w:cs="Calibri"/>
                <w:color w:val="0563C1"/>
                <w:szCs w:val="16"/>
              </w:rPr>
              <w:instrText>対象</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お客様は、</w:instrText>
            </w:r>
            <w:r w:rsidRPr="00127E07">
              <w:rPr>
                <w:rFonts w:ascii="Calibri" w:eastAsia="MS PGothic" w:hAnsi="Calibri" w:cs="Calibri"/>
                <w:color w:val="0563C1"/>
                <w:szCs w:val="16"/>
              </w:rPr>
              <w:instrText xml:space="preserve">SPLA </w:instrText>
            </w:r>
            <w:r w:rsidRPr="00127E07">
              <w:rPr>
                <w:rFonts w:ascii="Calibri" w:eastAsia="MS PGothic" w:hAnsi="Calibri" w:cs="Calibri"/>
                <w:color w:val="0563C1"/>
                <w:szCs w:val="16"/>
              </w:rPr>
              <w:instrText>に規定するとおり、ソフトウェア</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サービスをエンド</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ユーザーに提供する際にデータ</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センター</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プロバイダーを使用することができます。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color w:val="0563C1"/>
                <w:szCs w:val="16"/>
              </w:rPr>
              <w:t xml:space="preserve">DCP </w:t>
            </w:r>
            <w:r w:rsidRPr="00127E07">
              <w:rPr>
                <w:rFonts w:ascii="Calibri" w:eastAsia="MS PGothic" w:hAnsi="Calibri" w:cs="Calibri"/>
                <w:color w:val="0563C1"/>
                <w:szCs w:val="16"/>
              </w:rPr>
              <w:t>対象</w:t>
            </w:r>
            <w:r w:rsidRPr="00127E07">
              <w:rPr>
                <w:rFonts w:ascii="Calibri" w:eastAsia="MS PGothic" w:hAnsi="Calibri" w:cs="Calibri"/>
                <w:color w:val="0563C1"/>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00000"/>
                <w:szCs w:val="16"/>
              </w:rPr>
              <w:t xml:space="preserve">: SAL </w:t>
            </w:r>
            <w:r w:rsidRPr="00127E07">
              <w:rPr>
                <w:rFonts w:ascii="Calibri" w:eastAsia="MS PGothic" w:hAnsi="Calibri"/>
                <w:color w:val="000000"/>
                <w:szCs w:val="16"/>
              </w:rPr>
              <w:t>のみ</w:t>
            </w:r>
          </w:p>
        </w:tc>
      </w:tr>
      <w:tr w:rsidR="0060741B" w:rsidRPr="00722FAC" w:rsidTr="001F0816">
        <w:tc>
          <w:tcPr>
            <w:tcW w:w="3539" w:type="dxa"/>
            <w:tcBorders>
              <w:top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 w:val="left" w:pos="1676"/>
              </w:tabs>
              <w:spacing w:before="40" w:after="40"/>
              <w:rPr>
                <w:rFonts w:ascii="Calibri" w:eastAsia="MS PGothic" w:hAnsi="Calibri" w:cs="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障害復旧</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お客様に提供される、条件付きで障害復旧を目的としてソフトウェアを使用するための権利。詳細については、</w:instrText>
            </w:r>
            <w:hyperlink w:anchor="LicenseTerms_Universal">
              <w:hyperlink w:anchor="LicenseTerms_Universal" w:history="1">
                <w:r w:rsidRPr="00127E07">
                  <w:rPr>
                    <w:rStyle w:val="Hyperlink"/>
                    <w:rFonts w:ascii="Calibri" w:eastAsia="MS PGothic" w:hAnsi="Calibri" w:cs="Calibri"/>
                    <w:szCs w:val="16"/>
                  </w:rPr>
                  <w:instrText>共通のライセンス条項</w:instrText>
                </w:r>
              </w:hyperlink>
              <w:r w:rsidRPr="00127E07">
                <w:rPr>
                  <w:rFonts w:ascii="Calibri" w:eastAsia="MS PGothic" w:hAnsi="Calibri" w:cs="Calibri"/>
                  <w:color w:val="0563C1"/>
                  <w:szCs w:val="16"/>
                  <w:u w:val="single"/>
                </w:rPr>
                <w:instrText>、障害復旧の権利</w:instrText>
              </w:r>
            </w:hyperlink>
            <w:r w:rsidRPr="00127E07">
              <w:rPr>
                <w:rFonts w:ascii="Calibri" w:eastAsia="MS PGothic" w:hAnsi="Calibri" w:cs="Calibri"/>
                <w:color w:val="0563C1"/>
                <w:szCs w:val="16"/>
                <w:u w:val="single"/>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障害復旧</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お客様に提供される、条件付きで障害復旧を目的としてソフトウェアを使用するための権利。詳細については、共通のライセンス条項の「障害復旧の権利」を参照してください。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障害復旧</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s="Calibri"/>
                <w:color w:val="000000"/>
                <w:szCs w:val="16"/>
              </w:rPr>
              <w:t>:</w:t>
            </w:r>
            <w:r w:rsidRPr="00127E07">
              <w:rPr>
                <w:rFonts w:ascii="Calibri" w:eastAsia="MS PGothic" w:hAnsi="Calibri" w:cs="Calibri"/>
                <w:color w:val="0563C1"/>
                <w:szCs w:val="16"/>
              </w:rPr>
              <w:t xml:space="preserve"> </w:t>
            </w:r>
            <w:r w:rsidRPr="00127E07">
              <w:rPr>
                <w:rFonts w:ascii="Calibri" w:eastAsia="MS PGothic" w:hAnsi="Calibri" w:cs="Calibri"/>
                <w:color w:val="000000"/>
                <w:szCs w:val="16"/>
              </w:rPr>
              <w:t>すべてのエディション</w:t>
            </w:r>
          </w:p>
        </w:tc>
        <w:tc>
          <w:tcPr>
            <w:tcW w:w="3544" w:type="dxa"/>
            <w:tcBorders>
              <w:top w:val="single" w:sz="4" w:space="0" w:color="auto"/>
              <w:left w:val="single" w:sz="4" w:space="0" w:color="auto"/>
              <w:right w:val="single" w:sz="4" w:space="0" w:color="auto"/>
            </w:tcBorders>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ダウン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エディション</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ダウン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エディション</w:instrText>
            </w:r>
            <w:r w:rsidRPr="00127E07">
              <w:rPr>
                <w:rFonts w:ascii="Calibri" w:eastAsia="MS PGothic" w:hAnsi="Calibri" w:cs="Calibri"/>
                <w:szCs w:val="16"/>
              </w:rPr>
              <w:instrText xml:space="preserve">: </w:instrText>
            </w:r>
            <w:r w:rsidRPr="00127E07">
              <w:rPr>
                <w:rFonts w:ascii="Calibri" w:eastAsia="MS PGothic" w:hAnsi="Calibri" w:cs="Calibri"/>
                <w:szCs w:val="16"/>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ダウン</w:t>
            </w:r>
            <w:r w:rsidRPr="00127E07">
              <w:rPr>
                <w:rFonts w:ascii="Calibri" w:eastAsia="MS PGothic" w:hAnsi="Calibri" w:cs="Calibri"/>
                <w:color w:val="0563C1"/>
                <w:szCs w:val="16"/>
              </w:rPr>
              <w:t xml:space="preserve"> </w:t>
            </w:r>
            <w:r w:rsidRPr="00127E07">
              <w:rPr>
                <w:rFonts w:ascii="Calibri" w:eastAsia="MS PGothic" w:hAnsi="Calibri" w:cs="Calibri"/>
                <w:color w:val="0563C1"/>
                <w:szCs w:val="16"/>
              </w:rPr>
              <w:t>エディション</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w:instrText>
            </w:r>
            <w:r>
              <w:rPr>
                <w:rFonts w:ascii="Calibri" w:eastAsia="MS PGothic" w:hAnsi="Calibri" w:hint="eastAsia"/>
                <w:color w:val="0563C1"/>
                <w:szCs w:val="16"/>
              </w:rPr>
              <w:instrText>ダウン</w:instrText>
            </w:r>
            <w:r>
              <w:rPr>
                <w:rFonts w:ascii="Calibri" w:eastAsia="MS PGothic" w:hAnsi="Calibri" w:hint="eastAsia"/>
                <w:color w:val="0563C1"/>
                <w:szCs w:val="16"/>
              </w:rPr>
              <w:instrText xml:space="preserve"> </w:instrText>
            </w:r>
            <w:r>
              <w:rPr>
                <w:rFonts w:ascii="Calibri" w:eastAsia="MS PGothic" w:hAnsi="Calibri" w:hint="eastAsia"/>
                <w:color w:val="0563C1"/>
                <w:szCs w:val="16"/>
              </w:rPr>
              <w:instrText>エディションの権利</w:instrText>
            </w:r>
            <w:r w:rsidRPr="00127E07">
              <w:rPr>
                <w:rFonts w:ascii="Calibri" w:eastAsia="MS PGothic" w:hAnsi="Calibri"/>
                <w:color w:val="0563C1"/>
                <w:szCs w:val="16"/>
              </w:rPr>
              <w:instrText xml:space="preserve">: </w:instrText>
            </w:r>
            <w:r w:rsidRPr="00E90762">
              <w:rPr>
                <w:rFonts w:ascii="Calibri" w:eastAsia="MS PGothic" w:hAnsi="Calibri" w:hint="eastAsia"/>
                <w:color w:val="0563C1"/>
                <w:szCs w:val="16"/>
              </w:rPr>
              <w:instrText>お客様に対し、ライセンスを取得したエディションの代わりに、許可された下位エディションを使用することを許可します。許可された下位エディションは、「ダウン</w:instrText>
            </w:r>
            <w:r w:rsidRPr="00E90762">
              <w:rPr>
                <w:rFonts w:ascii="Calibri" w:eastAsia="MS PGothic" w:hAnsi="Calibri" w:hint="eastAsia"/>
                <w:color w:val="0563C1"/>
                <w:szCs w:val="16"/>
              </w:rPr>
              <w:instrText xml:space="preserve"> </w:instrText>
            </w:r>
            <w:r w:rsidRPr="00E90762">
              <w:rPr>
                <w:rFonts w:ascii="Calibri" w:eastAsia="MS PGothic" w:hAnsi="Calibri" w:hint="eastAsia"/>
                <w:color w:val="0563C1"/>
                <w:szCs w:val="16"/>
              </w:rPr>
              <w:instrText>エディションの権利」というセルに規定されています。</w:instrText>
            </w:r>
            <w:r w:rsidRPr="00127E07">
              <w:rPr>
                <w:rFonts w:ascii="Calibri" w:eastAsia="MS PGothic" w:hAnsi="Calibri"/>
                <w:color w:val="0563C1"/>
                <w:szCs w:val="16"/>
              </w:rPr>
              <w:instrText>"</w:instrText>
            </w:r>
            <w:r w:rsidRPr="00127E07">
              <w:rPr>
                <w:rFonts w:ascii="Calibri" w:eastAsia="MS PGothic" w:hAnsi="Calibri"/>
                <w:color w:val="0563C1"/>
                <w:szCs w:val="16"/>
              </w:rPr>
              <w:fldChar w:fldCharType="separate"/>
            </w:r>
            <w:r w:rsidRPr="00127E07">
              <w:rPr>
                <w:rFonts w:ascii="Calibri" w:eastAsia="MS PGothic" w:hAnsi="Calibri"/>
                <w:color w:val="0563C1"/>
                <w:szCs w:val="16"/>
              </w:rPr>
              <w:fldChar w:fldCharType="begin"/>
            </w:r>
            <w:r w:rsidRPr="00127E07">
              <w:rPr>
                <w:rFonts w:ascii="Calibri" w:eastAsia="MS PGothic" w:hAnsi="Calibri"/>
                <w:color w:val="0563C1"/>
                <w:szCs w:val="16"/>
              </w:rPr>
              <w:instrText>AutoTextList  \s NoStyle \t “Down-Edition Rights:  Customer may use a permitted lower edition in place of the licensed edition. Permitted lower editions are identified in the Down-Edition Rights”</w:instrText>
            </w:r>
            <w:r w:rsidRPr="00127E07">
              <w:rPr>
                <w:rFonts w:ascii="Calibri" w:eastAsia="MS PGothic" w:hAnsi="Calibri"/>
                <w:color w:val="0563C1"/>
                <w:szCs w:val="16"/>
              </w:rPr>
              <w:fldChar w:fldCharType="end"/>
            </w:r>
            <w:r w:rsidRPr="00127E07">
              <w:rPr>
                <w:rFonts w:ascii="Calibri" w:eastAsia="MS PGothic" w:hAnsi="Calibri"/>
                <w:color w:val="0563C1"/>
                <w:szCs w:val="16"/>
              </w:rPr>
              <w:fldChar w:fldCharType="end"/>
            </w:r>
            <w:r w:rsidRPr="00127E07">
              <w:rPr>
                <w:rFonts w:ascii="Calibri" w:eastAsia="MS PGothic" w:hAnsi="Calibri"/>
                <w:color w:val="000000"/>
                <w:szCs w:val="16"/>
              </w:rPr>
              <w:t xml:space="preserve">: </w:t>
            </w:r>
            <w:r w:rsidR="001F0816" w:rsidRPr="001F0816">
              <w:rPr>
                <w:rFonts w:ascii="Calibri" w:eastAsia="MS PGothic" w:hAnsi="Calibri" w:hint="eastAsia"/>
                <w:color w:val="000000"/>
                <w:szCs w:val="16"/>
              </w:rPr>
              <w:t xml:space="preserve">Datacenter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Enterprise</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Standard</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または</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Essentials</w:t>
            </w:r>
            <w:r w:rsidR="001F0816" w:rsidRPr="001F0816">
              <w:rPr>
                <w:rFonts w:ascii="Calibri" w:eastAsia="MS PGothic" w:hAnsi="Calibri" w:hint="eastAsia"/>
                <w:color w:val="000000"/>
                <w:szCs w:val="16"/>
              </w:rPr>
              <w:t>、</w:t>
            </w:r>
            <w:r w:rsidR="001F0816" w:rsidRPr="001F0816">
              <w:rPr>
                <w:rFonts w:ascii="Calibri" w:eastAsia="MS PGothic" w:hAnsi="Calibri" w:hint="eastAsia"/>
                <w:color w:val="000000"/>
                <w:szCs w:val="16"/>
              </w:rPr>
              <w:t xml:space="preserve">Web </w:t>
            </w:r>
            <w:r w:rsidR="001F0816" w:rsidRPr="001F0816">
              <w:rPr>
                <w:rFonts w:ascii="Calibri" w:eastAsia="MS PGothic" w:hAnsi="Calibri" w:hint="eastAsia"/>
                <w:color w:val="000000"/>
                <w:szCs w:val="16"/>
              </w:rPr>
              <w:t>および</w:t>
            </w:r>
            <w:r w:rsidR="001F0816" w:rsidRPr="001F0816">
              <w:rPr>
                <w:rFonts w:ascii="Calibri" w:eastAsia="MS PGothic" w:hAnsi="Calibri" w:hint="eastAsia"/>
                <w:color w:val="000000"/>
                <w:szCs w:val="16"/>
              </w:rPr>
              <w:t xml:space="preserve"> Standard </w:t>
            </w:r>
            <w:r w:rsidR="001F0816" w:rsidRPr="001F0816">
              <w:rPr>
                <w:rFonts w:ascii="Calibri" w:eastAsia="MS PGothic" w:hAnsi="Calibri" w:hint="eastAsia"/>
                <w:color w:val="000000"/>
                <w:szCs w:val="16"/>
              </w:rPr>
              <w:t>から</w:t>
            </w:r>
            <w:r w:rsidR="001F0816" w:rsidRPr="001F0816">
              <w:rPr>
                <w:rFonts w:ascii="Calibri" w:eastAsia="MS PGothic" w:hAnsi="Calibri" w:hint="eastAsia"/>
                <w:color w:val="000000"/>
                <w:szCs w:val="16"/>
              </w:rPr>
              <w:t xml:space="preserve"> Windows Enterprise 2008 R2 (</w:t>
            </w:r>
            <w:r w:rsidR="001F0816" w:rsidRPr="001F0816">
              <w:rPr>
                <w:rFonts w:ascii="Calibri" w:eastAsia="MS PGothic" w:hAnsi="Calibri" w:hint="eastAsia"/>
                <w:color w:val="000000"/>
                <w:szCs w:val="16"/>
              </w:rPr>
              <w:t>またはそれ以前のバージョン</w:t>
            </w:r>
            <w:r w:rsidR="001F0816" w:rsidRPr="001F0816">
              <w:rPr>
                <w:rFonts w:ascii="Calibri" w:eastAsia="MS PGothic" w:hAnsi="Calibri" w:hint="eastAsia"/>
                <w:color w:val="000000"/>
                <w:szCs w:val="16"/>
              </w:rPr>
              <w:t>)</w:t>
            </w:r>
          </w:p>
        </w:tc>
        <w:tc>
          <w:tcPr>
            <w:tcW w:w="3402" w:type="dxa"/>
            <w:tcBorders>
              <w:top w:val="single" w:sz="4" w:space="0" w:color="auto"/>
              <w:left w:val="single" w:sz="4" w:space="0" w:color="auto"/>
            </w:tcBorders>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w:instrText>
            </w:r>
            <w:r w:rsidRPr="00127E07">
              <w:rPr>
                <w:rStyle w:val="ProductList-BodyChar"/>
                <w:rFonts w:ascii="Calibri" w:eastAsia="MS PGothic" w:hAnsi="Calibri" w:cs="Calibri"/>
                <w:color w:val="404040"/>
                <w:sz w:val="16"/>
                <w:szCs w:val="16"/>
              </w:rPr>
              <w:instrText xml:space="preserve"> \s NoStyle \t "</w:instrText>
            </w:r>
            <w:r w:rsidRPr="00127E07">
              <w:rPr>
                <w:rStyle w:val="ProductList-BodyChar"/>
                <w:rFonts w:ascii="Calibri" w:eastAsia="MS PGothic" w:hAnsi="Calibri" w:cs="Calibri"/>
                <w:color w:val="404040"/>
                <w:sz w:val="16"/>
                <w:szCs w:val="16"/>
              </w:rPr>
              <w:instrText>フェールオーバーの権利</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お客様に対し、フェールオーバー</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イベントに備え、</w:instrText>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AutoTextList  \s NoStyle \t " </w:instrText>
            </w:r>
            <w:r w:rsidRPr="00127E07">
              <w:rPr>
                <w:rFonts w:ascii="Calibri" w:eastAsia="MS PGothic" w:hAnsi="Calibri" w:cs="Calibri"/>
                <w:color w:val="404040"/>
                <w:szCs w:val="16"/>
              </w:rPr>
              <w:instrText>ライセンスが割り当てられた単一のサーバーを意味します。この定義において、ハードウェアのパーティションまたはブレードは、別個のサーバーと見なされます。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instrText>Licensed Server</w:instrTex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instrText>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フェールオーバーの権利</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お客様に対し、フェールオーバー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イベントに備え、ライセンスを取得したサーバー上で実行しているソフトウェアと共に製品のパッシブ</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フェールオーバー</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インスタンスを実行することを許可します</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完全な定義については用語集を参照してください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フェールオーバーの権利</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olor w:val="404040"/>
                <w:szCs w:val="16"/>
              </w:rPr>
              <w:t xml:space="preserve">: </w:t>
            </w:r>
            <w:r w:rsidRPr="00127E07">
              <w:rPr>
                <w:rFonts w:ascii="Calibri" w:eastAsia="MS PGothic" w:hAnsi="Calibri"/>
                <w:color w:val="404040"/>
                <w:szCs w:val="16"/>
              </w:rPr>
              <w:t>なし</w:t>
            </w:r>
          </w:p>
        </w:tc>
      </w:tr>
      <w:tr w:rsidR="0060741B" w:rsidRPr="00722FAC" w:rsidTr="0060741B">
        <w:tc>
          <w:tcPr>
            <w:tcW w:w="3539" w:type="dxa"/>
            <w:shd w:val="clear" w:color="auto" w:fill="BFBFBF"/>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404040"/>
                <w:szCs w:val="16"/>
              </w:rPr>
              <w:fldChar w:fldCharType="begin"/>
            </w:r>
            <w:r w:rsidRPr="00127E07">
              <w:rPr>
                <w:rStyle w:val="ProductList-BodyChar"/>
                <w:rFonts w:ascii="Calibri" w:eastAsia="MS PGothic" w:hAnsi="Calibri" w:cs="Calibri"/>
                <w:color w:val="404040"/>
                <w:sz w:val="16"/>
                <w:szCs w:val="16"/>
              </w:rPr>
              <w:instrText>AutoTextList  \s NoStyle \t "</w:instrText>
            </w:r>
            <w:r w:rsidRPr="00127E07">
              <w:rPr>
                <w:rStyle w:val="ProductList-BodyChar"/>
                <w:rFonts w:ascii="Calibri" w:eastAsia="MS PGothic" w:hAnsi="Calibri" w:cs="Calibri"/>
                <w:color w:val="404040"/>
                <w:sz w:val="16"/>
                <w:szCs w:val="16"/>
              </w:rPr>
              <w:instrText>含まれるテクノロジ</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製品に含まれるその他のマイクロソフト</w:instrText>
            </w:r>
            <w:r w:rsidRPr="00127E07">
              <w:rPr>
                <w:rStyle w:val="ProductList-BodyChar"/>
                <w:rFonts w:ascii="Calibri" w:eastAsia="MS PGothic" w:hAnsi="Calibri" w:cs="Calibri"/>
                <w:color w:val="404040"/>
                <w:sz w:val="16"/>
                <w:szCs w:val="16"/>
              </w:rPr>
              <w:instrText xml:space="preserve"> </w:instrText>
            </w:r>
            <w:r w:rsidRPr="00127E07">
              <w:rPr>
                <w:rStyle w:val="ProductList-BodyChar"/>
                <w:rFonts w:ascii="Calibri" w:eastAsia="MS PGothic" w:hAnsi="Calibri" w:cs="Calibri"/>
                <w:color w:val="404040"/>
                <w:sz w:val="16"/>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含まれるテクノロジ</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製品に含まれるその他のマイクロソフト</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コンポーネントを示します。詳細については、「共通のライセンス条項」の「含まれるテクノロジ」を参照してください。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含まれるテクノロジ</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544" w:type="dxa"/>
            <w:shd w:val="clear" w:color="auto" w:fill="BFBFBF"/>
          </w:tcPr>
          <w:p w:rsidR="0060741B" w:rsidRPr="00127E07" w:rsidRDefault="0060741B" w:rsidP="0060741B">
            <w:pPr>
              <w:pStyle w:val="ProductList-Offering"/>
              <w:tabs>
                <w:tab w:val="clear" w:pos="360"/>
                <w:tab w:val="clear" w:pos="720"/>
                <w:tab w:val="clear" w:pos="1080"/>
              </w:tabs>
              <w:spacing w:before="40" w:after="40"/>
              <w:ind w:left="0"/>
              <w:rPr>
                <w:rFonts w:ascii="Calibri" w:eastAsia="MS PGothic" w:hAnsi="Calibri"/>
                <w:szCs w:val="16"/>
              </w:rPr>
            </w:pPr>
            <w:r w:rsidRPr="00127E07">
              <w:rPr>
                <w:rFonts w:ascii="Calibri" w:eastAsia="MS PGothic" w:hAnsi="Calibri" w:cs="Calibri"/>
                <w:color w:val="404040"/>
                <w:szCs w:val="16"/>
              </w:rPr>
              <w:fldChar w:fldCharType="begin"/>
            </w:r>
            <w:r w:rsidRPr="00127E07">
              <w:rPr>
                <w:rFonts w:ascii="Calibri" w:eastAsia="MS PGothic" w:hAnsi="Calibri" w:cs="Calibri"/>
                <w:color w:val="404040"/>
                <w:szCs w:val="16"/>
              </w:rPr>
              <w:instrText xml:space="preserve"> AUTOTEXTLIST   \s NoStyle \t "</w:instrText>
            </w:r>
            <w:r w:rsidRPr="00127E07">
              <w:rPr>
                <w:rFonts w:ascii="Calibri" w:eastAsia="MS PGothic" w:hAnsi="Calibri" w:cs="Calibri"/>
                <w:color w:val="404040"/>
                <w:szCs w:val="16"/>
              </w:rPr>
              <w:instrText>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標準のスケジュール以外でライセンスを再割り当てすることを許可します。詳細については、共通のライセンス条項の「ライセンス</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instrText>モビリティ」を参照してください。</w:instrText>
            </w:r>
            <w:r w:rsidRPr="00127E07">
              <w:rPr>
                <w:rFonts w:ascii="Calibri" w:eastAsia="MS PGothic" w:hAnsi="Calibri" w:cs="Calibri"/>
                <w:color w:val="404040"/>
                <w:szCs w:val="16"/>
              </w:rPr>
              <w:instrText xml:space="preserve">" </w:instrText>
            </w:r>
            <w:r w:rsidRPr="00127E07">
              <w:rPr>
                <w:rFonts w:ascii="Calibri" w:eastAsia="MS PGothic" w:hAnsi="Calibri" w:cs="Calibri"/>
                <w:color w:val="404040"/>
                <w:szCs w:val="16"/>
              </w:rPr>
              <w:fldChar w:fldCharType="separate"/>
            </w:r>
            <w:r w:rsidRPr="00127E07">
              <w:rPr>
                <w:rFonts w:ascii="Calibri" w:eastAsia="MS PGothic" w:hAnsi="Calibri" w:cs="Calibri"/>
                <w:color w:val="404040"/>
                <w:szCs w:val="16"/>
              </w:rPr>
              <w:t>ライセンス</w:t>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モビリティ</w:t>
            </w:r>
            <w:r w:rsidRPr="00127E07">
              <w:rPr>
                <w:rFonts w:ascii="Calibri" w:eastAsia="MS PGothic" w:hAnsi="Calibri" w:cs="Calibri"/>
                <w:color w:val="404040"/>
                <w:szCs w:val="16"/>
              </w:rPr>
              <w:fldChar w:fldCharType="end"/>
            </w:r>
            <w:r w:rsidRPr="00127E07">
              <w:rPr>
                <w:rFonts w:ascii="Calibri" w:eastAsia="MS PGothic" w:hAnsi="Calibri" w:cs="Calibri"/>
                <w:color w:val="404040"/>
                <w:szCs w:val="16"/>
              </w:rPr>
              <w:t xml:space="preserve">: </w:t>
            </w:r>
            <w:r w:rsidRPr="00127E07">
              <w:rPr>
                <w:rFonts w:ascii="Calibri" w:eastAsia="MS PGothic" w:hAnsi="Calibri" w:cs="Calibri"/>
                <w:color w:val="404040"/>
                <w:szCs w:val="16"/>
              </w:rPr>
              <w:t>なし</w:t>
            </w:r>
          </w:p>
        </w:tc>
        <w:tc>
          <w:tcPr>
            <w:tcW w:w="3402" w:type="dxa"/>
          </w:tcPr>
          <w:p w:rsidR="0060741B" w:rsidRPr="00127E07" w:rsidRDefault="0060741B" w:rsidP="0060741B">
            <w:pPr>
              <w:pStyle w:val="ProductList-Offering"/>
              <w:tabs>
                <w:tab w:val="clear" w:pos="360"/>
                <w:tab w:val="clear" w:pos="720"/>
                <w:tab w:val="clear" w:pos="1080"/>
              </w:tabs>
              <w:spacing w:before="40" w:after="40"/>
              <w:rPr>
                <w:rFonts w:ascii="Calibri" w:eastAsia="MS PGothic" w:hAnsi="Calibri"/>
                <w:szCs w:val="16"/>
              </w:rPr>
            </w:pPr>
            <w:r w:rsidRPr="00127E07">
              <w:rPr>
                <w:rFonts w:ascii="Calibri" w:eastAsia="MS PGothic" w:hAnsi="Calibri" w:cs="Calibri"/>
                <w:color w:val="0563C1"/>
                <w:szCs w:val="16"/>
              </w:rPr>
              <w:fldChar w:fldCharType="begin"/>
            </w:r>
            <w:r w:rsidRPr="00127E07">
              <w:rPr>
                <w:rStyle w:val="ProductList-BodyChar"/>
                <w:rFonts w:ascii="Calibri" w:eastAsia="MS PGothic" w:hAnsi="Calibri" w:cs="Calibri"/>
                <w:color w:val="0563C1"/>
                <w:sz w:val="16"/>
                <w:szCs w:val="16"/>
              </w:rPr>
              <w:instrText>AutoTextList  \s NoStyle \t "</w:instrText>
            </w:r>
            <w:r w:rsidRPr="00127E07">
              <w:rPr>
                <w:rStyle w:val="ProductList-BodyChar"/>
                <w:rFonts w:ascii="Calibri" w:eastAsia="MS PGothic" w:hAnsi="Calibri" w:cs="Calibri"/>
                <w:color w:val="0563C1"/>
                <w:sz w:val="16"/>
                <w:szCs w:val="16"/>
              </w:rPr>
              <w:instrText>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w:instrText>
            </w:r>
            <w:r w:rsidRPr="00127E07">
              <w:rPr>
                <w:rStyle w:val="ProductList-BodyChar"/>
                <w:rFonts w:ascii="Calibri" w:eastAsia="MS PGothic" w:hAnsi="Calibri" w:cs="Calibri"/>
                <w:color w:val="0563C1"/>
                <w:sz w:val="16"/>
                <w:szCs w:val="16"/>
              </w:rPr>
              <w:instrText xml:space="preserve">: </w:instrText>
            </w:r>
            <w:r w:rsidRPr="00127E07">
              <w:rPr>
                <w:rStyle w:val="ProductList-BodyChar"/>
                <w:rFonts w:ascii="Calibri" w:eastAsia="MS PGothic" w:hAnsi="Calibri" w:cs="Calibri"/>
                <w:color w:val="0563C1"/>
                <w:sz w:val="16"/>
                <w:szCs w:val="16"/>
              </w:rPr>
              <w:instrText>製品に適用される注意</w:instrText>
            </w:r>
            <w:r w:rsidRPr="00127E07">
              <w:rPr>
                <w:rStyle w:val="ProductList-BodyChar"/>
                <w:rFonts w:ascii="Calibri" w:eastAsia="MS PGothic" w:hAnsi="Calibri" w:cs="Calibri"/>
                <w:color w:val="0563C1"/>
                <w:sz w:val="16"/>
                <w:szCs w:val="16"/>
              </w:rPr>
              <w:instrText>/</w:instrText>
            </w:r>
            <w:r w:rsidRPr="00127E07">
              <w:rPr>
                <w:rStyle w:val="ProductList-BodyChar"/>
                <w:rFonts w:ascii="Calibri" w:eastAsia="MS PGothic" w:hAnsi="Calibri" w:cs="Calibri"/>
                <w:color w:val="0563C1"/>
                <w:sz w:val="16"/>
                <w:szCs w:val="16"/>
              </w:rPr>
              <w:instrText>特記事項を示します。詳細については、</w:instrText>
            </w:r>
            <w:hyperlink w:anchor="_Sec537">
              <w:r w:rsidRPr="00127E07">
                <w:rPr>
                  <w:rFonts w:ascii="Calibri" w:eastAsia="MS PGothic" w:hAnsi="Calibri" w:cs="Calibri"/>
                  <w:color w:val="0563C1"/>
                  <w:szCs w:val="16"/>
                  <w:u w:val="single"/>
                </w:rPr>
                <w:instrText>共通のライセンス条項</w:instrText>
              </w:r>
            </w:hyperlink>
            <w:r w:rsidRPr="00127E07">
              <w:rPr>
                <w:rFonts w:ascii="Calibri" w:eastAsia="MS PGothic" w:hAnsi="Calibri" w:cs="Calibri"/>
                <w:color w:val="0563C1"/>
                <w:szCs w:val="16"/>
              </w:rPr>
              <w:instrText xml:space="preserve"> </w:instrText>
            </w:r>
            <w:r w:rsidRPr="00127E07">
              <w:rPr>
                <w:rFonts w:ascii="Calibri" w:eastAsia="MS PGothic" w:hAnsi="Calibri" w:cs="Calibri"/>
                <w:color w:val="0563C1"/>
                <w:szCs w:val="16"/>
              </w:rPr>
              <w:instrText>を参照してください。</w:instrText>
            </w:r>
            <w:r w:rsidRPr="00127E07">
              <w:rPr>
                <w:rFonts w:ascii="Calibri" w:eastAsia="MS PGothic" w:hAnsi="Calibri" w:cs="Calibri"/>
                <w:color w:val="0563C1"/>
                <w:szCs w:val="16"/>
              </w:rPr>
              <w:instrText>"</w:instrText>
            </w:r>
            <w:r w:rsidRPr="00127E07">
              <w:rPr>
                <w:rFonts w:ascii="Calibri" w:eastAsia="MS PGothic" w:hAnsi="Calibri" w:cs="Calibri"/>
                <w:color w:val="0563C1"/>
                <w:szCs w:val="16"/>
              </w:rPr>
              <w:fldChar w:fldCharType="separate"/>
            </w:r>
            <w:r w:rsidRPr="00127E07">
              <w:rPr>
                <w:rFonts w:ascii="Calibri" w:eastAsia="MS PGothic" w:hAnsi="Calibri" w:cs="Calibri"/>
                <w:szCs w:val="16"/>
              </w:rPr>
              <w:fldChar w:fldCharType="begin"/>
            </w:r>
            <w:r w:rsidRPr="00127E07">
              <w:rPr>
                <w:rFonts w:ascii="Calibri" w:eastAsia="MS PGothic" w:hAnsi="Calibri" w:cs="Calibri"/>
                <w:szCs w:val="16"/>
              </w:rPr>
              <w:instrText xml:space="preserve"> AutoTextList   \s NoStyle \t "</w:instrText>
            </w:r>
            <w:r w:rsidRPr="00127E07">
              <w:rPr>
                <w:rFonts w:ascii="Calibri" w:eastAsia="MS PGothic" w:hAnsi="Calibri" w:cs="Calibri"/>
                <w:szCs w:val="16"/>
              </w:rPr>
              <w:instrText>製品に適用される注意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特記事項を示します。詳細については、「共通のライセンス条項」の「注意</w:instrText>
            </w:r>
            <w:r w:rsidRPr="00127E07">
              <w:rPr>
                <w:rFonts w:ascii="Calibri" w:eastAsia="MS PGothic" w:hAnsi="Calibri" w:cs="Calibri"/>
                <w:szCs w:val="16"/>
              </w:rPr>
              <w:instrText>/</w:instrText>
            </w:r>
            <w:r w:rsidRPr="00127E07">
              <w:rPr>
                <w:rFonts w:ascii="Calibri" w:eastAsia="MS PGothic" w:hAnsi="Calibri" w:cs="Calibri"/>
                <w:szCs w:val="16"/>
              </w:rPr>
              <w:instrText>特記事項」を参照してください。</w:instrText>
            </w:r>
            <w:r w:rsidRPr="00127E07">
              <w:rPr>
                <w:rFonts w:ascii="Calibri" w:eastAsia="MS PGothic" w:hAnsi="Calibri" w:cs="Calibri"/>
                <w:szCs w:val="16"/>
              </w:rPr>
              <w:instrText xml:space="preserve">" </w:instrText>
            </w:r>
            <w:r w:rsidRPr="00127E07">
              <w:rPr>
                <w:rFonts w:ascii="Calibri" w:eastAsia="MS PGothic" w:hAnsi="Calibri" w:cs="Calibri"/>
                <w:szCs w:val="16"/>
              </w:rPr>
              <w:fldChar w:fldCharType="separate"/>
            </w:r>
            <w:r w:rsidRPr="00127E07">
              <w:rPr>
                <w:rFonts w:ascii="Calibri" w:eastAsia="MS PGothic" w:hAnsi="Calibri" w:cs="Calibri"/>
                <w:color w:val="0563C1"/>
                <w:szCs w:val="16"/>
              </w:rPr>
              <w:t>注意</w:t>
            </w:r>
            <w:r w:rsidRPr="00127E07">
              <w:rPr>
                <w:rFonts w:ascii="Calibri" w:eastAsia="MS PGothic" w:hAnsi="Calibri" w:cs="Calibri"/>
                <w:color w:val="0563C1"/>
                <w:szCs w:val="16"/>
              </w:rPr>
              <w:t>/</w:t>
            </w:r>
            <w:r w:rsidRPr="00127E07">
              <w:rPr>
                <w:rFonts w:ascii="Calibri" w:eastAsia="MS PGothic" w:hAnsi="Calibri" w:cs="Calibri"/>
                <w:color w:val="0563C1"/>
                <w:szCs w:val="16"/>
              </w:rPr>
              <w:t>特記事項</w:t>
            </w:r>
            <w:r w:rsidRPr="00127E07">
              <w:rPr>
                <w:rFonts w:ascii="Calibri" w:eastAsia="MS PGothic" w:hAnsi="Calibri" w:cs="Calibri"/>
                <w:szCs w:val="16"/>
              </w:rPr>
              <w:fldChar w:fldCharType="end"/>
            </w:r>
            <w:r w:rsidRPr="00127E07">
              <w:rPr>
                <w:rFonts w:ascii="Calibri" w:eastAsia="MS PGothic" w:hAnsi="Calibri" w:cs="Calibri"/>
                <w:color w:val="0563C1"/>
                <w:szCs w:val="16"/>
              </w:rPr>
              <w:fldChar w:fldCharType="end"/>
            </w:r>
            <w:r w:rsidRPr="00127E07">
              <w:rPr>
                <w:rFonts w:ascii="Calibri" w:eastAsia="MS PGothic" w:hAnsi="Calibri"/>
                <w:szCs w:val="16"/>
              </w:rPr>
              <w:t xml:space="preserve">: </w:t>
            </w:r>
            <w:r w:rsidRPr="00127E07">
              <w:rPr>
                <w:rFonts w:ascii="Calibri" w:eastAsia="MS PGothic" w:hAnsi="Calibri"/>
                <w:szCs w:val="16"/>
              </w:rPr>
              <w:t>インターネット</w:t>
            </w:r>
            <w:r w:rsidRPr="00127E07">
              <w:rPr>
                <w:rFonts w:ascii="Calibri" w:eastAsia="MS PGothic" w:hAnsi="Calibri"/>
                <w:szCs w:val="16"/>
              </w:rPr>
              <w:t xml:space="preserve"> </w:t>
            </w:r>
            <w:r w:rsidRPr="00127E07">
              <w:rPr>
                <w:rFonts w:ascii="Calibri" w:eastAsia="MS PGothic" w:hAnsi="Calibri"/>
                <w:szCs w:val="16"/>
              </w:rPr>
              <w:t>ベースの機能、</w:t>
            </w:r>
            <w:r w:rsidRPr="00127E07">
              <w:rPr>
                <w:rFonts w:ascii="Calibri" w:eastAsia="MS PGothic" w:hAnsi="Calibri"/>
                <w:szCs w:val="16"/>
              </w:rPr>
              <w:t xml:space="preserve">H.264/MPEG-4 AVC </w:t>
            </w:r>
            <w:r w:rsidRPr="00127E07">
              <w:rPr>
                <w:rFonts w:ascii="Calibri" w:eastAsia="MS PGothic" w:hAnsi="Calibri"/>
                <w:szCs w:val="16"/>
              </w:rPr>
              <w:t>および</w:t>
            </w:r>
            <w:r w:rsidRPr="00127E07">
              <w:rPr>
                <w:rFonts w:ascii="Calibri" w:eastAsia="MS PGothic" w:hAnsi="Calibri"/>
                <w:szCs w:val="16"/>
              </w:rPr>
              <w:t xml:space="preserve"> VC-1</w:t>
            </w:r>
          </w:p>
        </w:tc>
      </w:tr>
    </w:tbl>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680F19">
      <w:pPr>
        <w:pStyle w:val="ProductList-ClauseHeading"/>
        <w:keepNext/>
        <w:tabs>
          <w:tab w:val="clear" w:pos="360"/>
          <w:tab w:val="clear" w:pos="720"/>
          <w:tab w:val="clear" w:pos="1080"/>
        </w:tabs>
        <w:rPr>
          <w:rFonts w:eastAsia="MS PGothic" w:cs="Calibri"/>
        </w:rPr>
      </w:pPr>
      <w:r w:rsidRPr="00E645F1">
        <w:rPr>
          <w:rFonts w:eastAsia="MS PGothic" w:cs="Calibri"/>
        </w:rPr>
        <w:t xml:space="preserve">1. </w:t>
      </w:r>
      <w:r w:rsidRPr="00E645F1">
        <w:rPr>
          <w:rFonts w:eastAsia="MS PGothic" w:cs="Calibri"/>
        </w:rPr>
        <w:t>グラフィカル</w:t>
      </w:r>
      <w:r w:rsidRPr="00E645F1">
        <w:rPr>
          <w:rFonts w:eastAsia="MS PGothic" w:cs="Calibri"/>
        </w:rPr>
        <w:t xml:space="preserve"> </w:t>
      </w:r>
      <w:r w:rsidRPr="00E645F1">
        <w:rPr>
          <w:rFonts w:eastAsia="MS PGothic" w:cs="Calibri"/>
        </w:rPr>
        <w:t>ユーザー</w:t>
      </w:r>
      <w:r w:rsidRPr="00E645F1">
        <w:rPr>
          <w:rFonts w:eastAsia="MS PGothic" w:cs="Calibri"/>
        </w:rPr>
        <w:t xml:space="preserve"> </w:t>
      </w:r>
      <w:r w:rsidRPr="00E645F1">
        <w:rPr>
          <w:rFonts w:eastAsia="MS PGothic" w:cs="Calibri"/>
        </w:rPr>
        <w:t>インターフェイスのホストを目的とした</w:t>
      </w:r>
      <w:r w:rsidRPr="00E645F1">
        <w:rPr>
          <w:rFonts w:eastAsia="MS PGothic" w:cs="Calibri"/>
        </w:rPr>
        <w:t xml:space="preserve"> Windows Server </w:t>
      </w:r>
      <w:r w:rsidRPr="00E645F1">
        <w:rPr>
          <w:rFonts w:eastAsia="MS PGothic" w:cs="Calibri"/>
        </w:rPr>
        <w:t>の使用に関して必要な開示</w:t>
      </w:r>
    </w:p>
    <w:p w:rsidR="00A35FDB" w:rsidRPr="00E645F1" w:rsidRDefault="00AA32A7" w:rsidP="00A35FDB">
      <w:pPr>
        <w:pStyle w:val="ProductList-Body"/>
        <w:rPr>
          <w:rFonts w:eastAsia="MS PGothic" w:cs="Calibri"/>
        </w:rPr>
      </w:pPr>
      <w:r w:rsidRPr="00E645F1">
        <w:rPr>
          <w:rStyle w:val="ProductList-BodyChar"/>
          <w:rFonts w:eastAsia="MS PGothic" w:cs="Calibri"/>
        </w:rPr>
        <w:t>サービスとして提供されるデスクトップは、</w:t>
      </w:r>
      <w:r w:rsidRPr="00E645F1">
        <w:rPr>
          <w:rStyle w:val="ProductList-BodyChar"/>
          <w:rFonts w:eastAsia="MS PGothic" w:cs="Calibri"/>
        </w:rPr>
        <w:t xml:space="preserve">SPLA </w:t>
      </w:r>
      <w:r w:rsidRPr="00E645F1">
        <w:rPr>
          <w:rStyle w:val="ProductList-BodyChar"/>
          <w:rFonts w:eastAsia="MS PGothic" w:cs="Calibri"/>
        </w:rPr>
        <w:t>に基づき、</w:t>
      </w:r>
      <w:r w:rsidRPr="00E645F1">
        <w:rPr>
          <w:rStyle w:val="ProductList-BodyChar"/>
          <w:rFonts w:eastAsia="MS PGothic" w:cs="Calibri"/>
        </w:rPr>
        <w:t xml:space="preserve">Windows Server </w:t>
      </w:r>
      <w:r w:rsidRPr="00E645F1">
        <w:rPr>
          <w:rStyle w:val="ProductList-BodyChar"/>
          <w:rFonts w:eastAsia="MS PGothic" w:cs="Calibri"/>
        </w:rPr>
        <w:t>および</w:t>
      </w:r>
      <w:r w:rsidRPr="00E645F1">
        <w:rPr>
          <w:rStyle w:val="ProductList-BodyChar"/>
          <w:rFonts w:eastAsia="MS PGothic" w:cs="Calibri"/>
        </w:rPr>
        <w:t xml:space="preserve"> Remote Desktop Services (RDS) </w:t>
      </w:r>
      <w:r w:rsidRPr="00E645F1">
        <w:rPr>
          <w:rStyle w:val="ProductList-BodyChar"/>
          <w:rFonts w:eastAsia="MS PGothic" w:cs="Calibri"/>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E645F1">
        <w:rPr>
          <w:rStyle w:val="ProductList-BodyChar"/>
          <w:rFonts w:eastAsia="MS PGothic" w:cs="Calibri"/>
        </w:rPr>
        <w:t xml:space="preserve">Windows </w:t>
      </w:r>
      <w:r w:rsidRPr="00E645F1">
        <w:rPr>
          <w:rStyle w:val="ProductList-BodyChar"/>
          <w:rFonts w:eastAsia="MS PGothic" w:cs="Calibri"/>
        </w:rPr>
        <w:t>デスクトップ</w:t>
      </w:r>
      <w:r w:rsidRPr="00E645F1">
        <w:rPr>
          <w:rStyle w:val="ProductList-BodyChar"/>
          <w:rFonts w:eastAsia="MS PGothic" w:cs="Calibri"/>
        </w:rPr>
        <w:t xml:space="preserve"> </w:t>
      </w:r>
      <w:r w:rsidRPr="00E645F1">
        <w:rPr>
          <w:rStyle w:val="ProductList-BodyChar"/>
          <w:rFonts w:eastAsia="MS PGothic" w:cs="Calibri"/>
        </w:rPr>
        <w:t>オペレーティング</w:t>
      </w:r>
      <w:r w:rsidRPr="00E645F1">
        <w:rPr>
          <w:rStyle w:val="ProductList-BodyChar"/>
          <w:rFonts w:eastAsia="MS PGothic" w:cs="Calibri"/>
        </w:rPr>
        <w:t xml:space="preserve"> </w:t>
      </w:r>
      <w:r w:rsidRPr="00E645F1">
        <w:rPr>
          <w:rStyle w:val="ProductList-BodyChar"/>
          <w:rFonts w:eastAsia="MS PGothic" w:cs="Calibri"/>
        </w:rPr>
        <w:t>システム</w:t>
      </w:r>
      <w:r w:rsidRPr="00E645F1">
        <w:rPr>
          <w:rStyle w:val="ProductList-BodyChar"/>
          <w:rFonts w:eastAsia="MS PGothic" w:cs="Calibri"/>
        </w:rPr>
        <w:fldChar w:fldCharType="begin"/>
      </w:r>
      <w:r w:rsidRPr="00E645F1">
        <w:rPr>
          <w:rFonts w:eastAsia="MS PGothic" w:cs="Calibri"/>
        </w:rPr>
        <w:instrText xml:space="preserve"> XE "</w:instrText>
      </w:r>
      <w:r w:rsidRPr="00E645F1">
        <w:rPr>
          <w:rStyle w:val="ProductList-BodyChar"/>
          <w:rFonts w:eastAsia="MS PGothic" w:cs="Calibri"/>
        </w:rPr>
        <w:instrText xml:space="preserve">Windows </w:instrText>
      </w:r>
      <w:r w:rsidRPr="00E645F1">
        <w:rPr>
          <w:rStyle w:val="ProductList-BodyChar"/>
          <w:rFonts w:eastAsia="MS PGothic" w:cs="Calibri"/>
        </w:rPr>
        <w:instrText>デスクトップ</w:instrText>
      </w:r>
      <w:r w:rsidRPr="00E645F1">
        <w:rPr>
          <w:rStyle w:val="ProductList-BodyChar"/>
          <w:rFonts w:eastAsia="MS PGothic" w:cs="Calibri"/>
        </w:rPr>
        <w:instrText xml:space="preserve"> </w:instrText>
      </w:r>
      <w:r w:rsidRPr="00E645F1">
        <w:rPr>
          <w:rStyle w:val="ProductList-BodyChar"/>
          <w:rFonts w:eastAsia="MS PGothic" w:cs="Calibri"/>
        </w:rPr>
        <w:instrText>オペレーティング</w:instrText>
      </w:r>
      <w:r w:rsidRPr="00E645F1">
        <w:rPr>
          <w:rStyle w:val="ProductList-BodyChar"/>
          <w:rFonts w:eastAsia="MS PGothic" w:cs="Calibri"/>
        </w:rPr>
        <w:instrText xml:space="preserve"> </w:instrText>
      </w:r>
      <w:r w:rsidRPr="00E645F1">
        <w:rPr>
          <w:rStyle w:val="ProductList-BodyChar"/>
          <w:rFonts w:eastAsia="MS PGothic" w:cs="Calibri"/>
        </w:rPr>
        <w:instrText>システム</w:instrText>
      </w:r>
      <w:r w:rsidRPr="00E645F1">
        <w:rPr>
          <w:rFonts w:eastAsia="MS PGothic" w:cs="Calibri"/>
        </w:rPr>
        <w:instrText xml:space="preserve">" </w:instrText>
      </w:r>
      <w:r w:rsidRPr="00E645F1">
        <w:rPr>
          <w:rStyle w:val="ProductList-BodyChar"/>
          <w:rFonts w:eastAsia="MS PGothic" w:cs="Calibri"/>
        </w:rPr>
        <w:fldChar w:fldCharType="end"/>
      </w:r>
      <w:r w:rsidRPr="00E645F1">
        <w:rPr>
          <w:rStyle w:val="ProductList-BodyChar"/>
          <w:rFonts w:eastAsia="MS PGothic" w:cs="Calibri"/>
        </w:rPr>
        <w:t>は、ホストされたクライアント、ホストされたグラフィック</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インターフェイスまたはデスクトップを、サービスとして提供するために使用することはできません。</w:t>
      </w:r>
    </w:p>
    <w:p w:rsidR="00A35FDB" w:rsidRPr="00E645F1" w:rsidRDefault="00A35FDB" w:rsidP="00A35FDB">
      <w:pPr>
        <w:pStyle w:val="ProductList-Body"/>
        <w:rPr>
          <w:rFonts w:eastAsia="MS PGothic" w:cs="Calibri"/>
        </w:rPr>
      </w:pPr>
    </w:p>
    <w:p w:rsidR="00A35FDB" w:rsidRPr="00E645F1" w:rsidRDefault="00AA32A7" w:rsidP="00924E8C">
      <w:pPr>
        <w:pStyle w:val="ProductList-ClauseHeading"/>
        <w:keepNext/>
        <w:rPr>
          <w:rFonts w:eastAsia="MS PGothic" w:cs="Calibri"/>
        </w:rPr>
      </w:pPr>
      <w:r w:rsidRPr="00E645F1">
        <w:rPr>
          <w:rFonts w:eastAsia="MS PGothic" w:cs="Calibri"/>
        </w:rPr>
        <w:t xml:space="preserve">2. </w:t>
      </w:r>
      <w:r w:rsidRPr="00E645F1">
        <w:rPr>
          <w:rFonts w:eastAsia="MS PGothic" w:cs="Calibri"/>
        </w:rPr>
        <w:t>テスト、保守および管理のためのアクセス</w:t>
      </w:r>
      <w:r w:rsidR="007E0CAC" w:rsidRPr="00E645F1">
        <w:rPr>
          <w:rFonts w:eastAsia="MS PGothic" w:cs="Calibri"/>
        </w:rPr>
        <w:t xml:space="preserve"> – </w:t>
      </w:r>
      <w:r w:rsidRPr="00E645F1">
        <w:rPr>
          <w:rFonts w:eastAsia="MS PGothic" w:cs="Calibri"/>
        </w:rPr>
        <w:t xml:space="preserve">Windows Server Datacenter </w:t>
      </w:r>
      <w:r w:rsidRPr="00E645F1">
        <w:rPr>
          <w:rFonts w:eastAsia="MS PGothic" w:cs="Calibri"/>
        </w:rPr>
        <w:t>および</w:t>
      </w:r>
      <w:r w:rsidRPr="00E645F1">
        <w:rPr>
          <w:rFonts w:eastAsia="MS PGothic" w:cs="Calibri"/>
        </w:rPr>
        <w:t xml:space="preserve"> Standard</w:t>
      </w:r>
    </w:p>
    <w:p w:rsidR="00A35FDB" w:rsidRPr="00E645F1" w:rsidRDefault="00AA32A7" w:rsidP="00A35FDB">
      <w:pPr>
        <w:pStyle w:val="ProductList-Body"/>
        <w:rPr>
          <w:rFonts w:eastAsia="MS PGothic" w:cs="Calibri"/>
        </w:rPr>
      </w:pPr>
      <w:r w:rsidRPr="00E645F1">
        <w:rPr>
          <w:rStyle w:val="ProductList-BodyChar"/>
          <w:rFonts w:eastAsia="MS PGothic" w:cs="Calibri"/>
        </w:rPr>
        <w:t>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Style w:val="ProductList-BodyChar"/>
          <w:rFonts w:eastAsia="MS PGothic" w:cs="Calibri"/>
        </w:rPr>
        <w:t>上の</w:t>
      </w:r>
      <w:r w:rsidRPr="00E645F1">
        <w:rPr>
          <w:rStyle w:val="ProductList-BodyCha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の各</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Style w:val="ProductList-BodyChar"/>
          <w:rFonts w:eastAsia="MS PGothic" w:cs="Calibri"/>
        </w:rPr>
        <w:t>について、お客様の</w:t>
      </w:r>
      <w:r w:rsidRPr="00E645F1">
        <w:rPr>
          <w:rStyle w:val="ProductList-BodyChar"/>
          <w:rFonts w:eastAsia="MS PGothic" w:cs="Calibri"/>
        </w:rPr>
        <w:t xml:space="preserve"> SPLA </w:t>
      </w:r>
      <w:r w:rsidRPr="00E645F1">
        <w:rPr>
          <w:rStyle w:val="ProductList-BodyChar"/>
          <w:rFonts w:eastAsia="MS PGothic" w:cs="Calibri"/>
        </w:rPr>
        <w:t>の「サーバーの管理および保守」の項に規定する、お客様のデータセンターにおける管理ユーザーの一般的な許容人数に基づいて許可されるユーザーに加え、最大</w:t>
      </w:r>
      <w:r w:rsidRPr="00E645F1">
        <w:rPr>
          <w:rStyle w:val="ProductList-BodyChar"/>
          <w:rFonts w:eastAsia="MS PGothic" w:cs="Calibri"/>
        </w:rPr>
        <w:t xml:space="preserve"> 2 </w:t>
      </w:r>
      <w:r w:rsidRPr="00E645F1">
        <w:rPr>
          <w:rStyle w:val="ProductList-BodyChar"/>
          <w:rFonts w:eastAsia="MS PGothic" w:cs="Calibri"/>
        </w:rPr>
        <w:t>人までのユーザーに対し、グラフィカル</w:t>
      </w:r>
      <w:r w:rsidRPr="00E645F1">
        <w:rPr>
          <w:rStyle w:val="ProductList-BodyChar"/>
          <w:rFonts w:eastAsia="MS PGothic" w:cs="Calibri"/>
        </w:rPr>
        <w:t xml:space="preserve"> </w:t>
      </w:r>
      <w:r w:rsidRPr="00E645F1">
        <w:rPr>
          <w:rStyle w:val="ProductList-BodyChar"/>
          <w:rFonts w:eastAsia="MS PGothic" w:cs="Calibri"/>
        </w:rPr>
        <w:t>ユーザー</w:t>
      </w:r>
      <w:r w:rsidRPr="00E645F1">
        <w:rPr>
          <w:rStyle w:val="ProductList-BodyChar"/>
          <w:rFonts w:eastAsia="MS PGothic" w:cs="Calibri"/>
        </w:rPr>
        <w:t xml:space="preserve"> </w:t>
      </w:r>
      <w:r w:rsidRPr="00E645F1">
        <w:rPr>
          <w:rStyle w:val="ProductList-BodyChar"/>
          <w:rFonts w:eastAsia="MS PGothic" w:cs="Calibri"/>
        </w:rPr>
        <w:t>インターフェイスを直接または間接的にホストする目的で</w:t>
      </w:r>
      <w:r w:rsidRPr="00E645F1">
        <w:rPr>
          <w:rStyle w:val="ProductList-BodyChar"/>
          <w:rFonts w:eastAsia="MS PGothic" w:cs="Calibri"/>
        </w:rPr>
        <w:t xml:space="preserve"> Windows ServerRemote Desktop Services </w:t>
      </w:r>
      <w:r w:rsidRPr="00E645F1">
        <w:rPr>
          <w:rStyle w:val="ProductList-BodyChar"/>
          <w:rFonts w:eastAsia="MS PGothic" w:cs="Calibri"/>
        </w:rPr>
        <w:t>の機能またはその他のテクノロジを使用して本サーバー</w:t>
      </w:r>
      <w:r w:rsidRPr="00E645F1">
        <w:rPr>
          <w:rStyle w:val="ProductList-BodyChar"/>
          <w:rFonts w:eastAsia="MS PGothic" w:cs="Calibri"/>
        </w:rPr>
        <w:t xml:space="preserve"> </w:t>
      </w:r>
      <w:r w:rsidRPr="00E645F1">
        <w:rPr>
          <w:rStyle w:val="ProductList-BodyChar"/>
          <w:rFonts w:eastAsia="MS PGothic" w:cs="Calibri"/>
        </w:rPr>
        <w:t>ソフトウェアを使用すること、または本サーバー</w:t>
      </w:r>
      <w:r w:rsidRPr="00E645F1">
        <w:rPr>
          <w:rStyle w:val="ProductList-BodyChar"/>
          <w:rFonts w:eastAsia="MS PGothic" w:cs="Calibri"/>
        </w:rPr>
        <w:t xml:space="preserve"> </w:t>
      </w:r>
      <w:r w:rsidRPr="00E645F1">
        <w:rPr>
          <w:rStyle w:val="ProductList-BodyChar"/>
          <w:rFonts w:eastAsia="MS PGothic" w:cs="Calibri"/>
        </w:rPr>
        <w:t>ソフトウェアにアクセスすることを許可できるものとします。かかる使用は、お客様の</w:t>
      </w:r>
      <w:r w:rsidRPr="00E645F1">
        <w:rPr>
          <w:rStyle w:val="ProductList-BodyChar"/>
          <w:rFonts w:eastAsia="MS PGothic" w:cs="Calibri"/>
        </w:rPr>
        <w:t xml:space="preserve"> SPLA </w:t>
      </w:r>
      <w:r w:rsidRPr="00E645F1">
        <w:rPr>
          <w:rStyle w:val="ProductList-BodyChar"/>
          <w:rFonts w:eastAsia="MS PGothic" w:cs="Calibri"/>
        </w:rPr>
        <w:t>に基づいて使用許諾された本製品をテスト、保守、または管理する目的でのみ認められます。かかるユーザーには、</w:t>
      </w:r>
      <w:r w:rsidRPr="00E645F1">
        <w:rPr>
          <w:rStyle w:val="ProductList-BodyChar"/>
          <w:rFonts w:eastAsia="MS PGothic" w:cs="Calibri"/>
        </w:rPr>
        <w:t xml:space="preserve">Remote Desktop Services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Style w:val="ProductList-BodyChar"/>
          <w:rFonts w:eastAsia="MS PGothic" w:cs="Calibri"/>
        </w:rPr>
        <w:t xml:space="preserve"> </w:t>
      </w:r>
      <w:r w:rsidRPr="00E645F1">
        <w:rPr>
          <w:rStyle w:val="ProductList-BodyChar"/>
          <w:rFonts w:eastAsia="MS PGothic" w:cs="Calibri"/>
        </w:rPr>
        <w:t>は必要ありません。</w:t>
      </w:r>
    </w:p>
    <w:p w:rsidR="00A35FDB" w:rsidRPr="00E645F1" w:rsidRDefault="00A35FDB" w:rsidP="00A35FDB">
      <w:pPr>
        <w:pStyle w:val="ProductList-Body"/>
        <w:rPr>
          <w:rFonts w:eastAsia="MS PGothic" w:cs="Calibri"/>
        </w:rPr>
      </w:pPr>
    </w:p>
    <w:p w:rsidR="00A35FDB" w:rsidRPr="00E645F1" w:rsidRDefault="00AA32A7" w:rsidP="00A35FDB">
      <w:pPr>
        <w:pStyle w:val="ProductList-ClauseHeading"/>
        <w:tabs>
          <w:tab w:val="clear" w:pos="360"/>
          <w:tab w:val="clear" w:pos="720"/>
          <w:tab w:val="clear" w:pos="1080"/>
        </w:tabs>
        <w:rPr>
          <w:rFonts w:eastAsia="MS PGothic" w:cs="Calibri"/>
        </w:rPr>
      </w:pPr>
      <w:r w:rsidRPr="00E645F1">
        <w:rPr>
          <w:rFonts w:eastAsia="MS PGothic" w:cs="Calibri"/>
        </w:rPr>
        <w:t>3.</w:t>
      </w:r>
      <w:r w:rsidR="00863F55" w:rsidRPr="00E645F1">
        <w:rPr>
          <w:rFonts w:eastAsia="MS PGothic" w:cs="Calibri"/>
        </w:rPr>
        <w:t xml:space="preserve"> </w:t>
      </w:r>
      <w:r w:rsidRPr="00E645F1">
        <w:rPr>
          <w:rFonts w:eastAsia="MS PGothic" w:cs="Calibri"/>
        </w:rPr>
        <w:t xml:space="preserve">Windows Server Essentials </w:t>
      </w:r>
      <w:r w:rsidRPr="00E645F1">
        <w:rPr>
          <w:rFonts w:eastAsia="MS PGothic" w:cs="Calibri"/>
        </w:rPr>
        <w:t>の追加条件</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b/>
          <w:color w:val="0072C6"/>
        </w:rPr>
        <w:t xml:space="preserve">3.1 </w:t>
      </w:r>
      <w:r w:rsidRPr="00E645F1">
        <w:rPr>
          <w:rFonts w:eastAsia="MS PGothic" w:cs="Calibri"/>
          <w:b/>
          <w:color w:val="0072C6"/>
        </w:rPr>
        <w:t>実行インスタンス</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Pr="00E645F1">
        <w:rPr>
          <w:rFonts w:eastAsia="MS PGothic" w:cs="Calibri"/>
        </w:rPr>
        <w:t xml:space="preserve">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を使用することができます。ただし、</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で使用される</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が</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のホストと管理のみに使用される場合を除くものとし、この場合はお客様は、</w:t>
      </w:r>
      <w:r w:rsidR="006E3F07" w:rsidRPr="00E645F1">
        <w:rPr>
          <w:rFonts w:eastAsia="MS PGothic" w:cs="Calibri"/>
          <w:color w:val="0563C1"/>
          <w:szCs w:val="20"/>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OSE</w:instrText>
      </w:r>
      <w:r w:rsidR="006E3F07" w:rsidRPr="00E645F1">
        <w:rPr>
          <w:rFonts w:eastAsia="MS PGothic" w:cs="Calibri"/>
          <w:color w:val="0563C1"/>
          <w:szCs w:val="20"/>
        </w:rPr>
        <w:fldChar w:fldCharType="end"/>
      </w:r>
      <w:r w:rsidR="006E3F07" w:rsidRPr="00E645F1">
        <w:rPr>
          <w:rFonts w:eastAsia="MS PGothic" w:cs="Calibri"/>
          <w:color w:val="0563C1"/>
          <w:szCs w:val="20"/>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szCs w:val="20"/>
        </w:rPr>
        <w:fldChar w:fldCharType="begin"/>
      </w:r>
      <w:r w:rsidR="006E3F07" w:rsidRPr="00E645F1">
        <w:rPr>
          <w:rFonts w:eastAsia="MS PGothic" w:cs="Calibri"/>
          <w:color w:val="0563C1"/>
          <w:szCs w:val="20"/>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 xml:space="preserve">         "</w:instrText>
      </w:r>
      <w:r w:rsidR="006E3F07" w:rsidRPr="00E645F1">
        <w:rPr>
          <w:rFonts w:eastAsia="MS PGothic" w:cs="Calibri"/>
          <w:color w:val="0563C1"/>
          <w:szCs w:val="20"/>
        </w:rPr>
        <w:fldChar w:fldCharType="separate"/>
      </w:r>
      <w:r w:rsidR="006E3F07" w:rsidRPr="00E645F1">
        <w:rPr>
          <w:rFonts w:eastAsia="MS PGothic" w:cs="Calibri"/>
          <w:color w:val="0563C1"/>
          <w:szCs w:val="20"/>
        </w:rPr>
        <w:instrText>Physical OSE</w:instrText>
      </w:r>
      <w:r w:rsidR="006E3F07" w:rsidRPr="00E645F1">
        <w:rPr>
          <w:rFonts w:eastAsia="MS PGothic" w:cs="Calibri"/>
          <w:color w:val="0563C1"/>
          <w:szCs w:val="20"/>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szCs w:val="20"/>
        </w:rPr>
        <w:instrText>"</w:instrText>
      </w:r>
      <w:r w:rsidR="006E3F07" w:rsidRPr="00E645F1">
        <w:rPr>
          <w:rFonts w:eastAsia="MS PGothic" w:cs="Calibri"/>
          <w:color w:val="0563C1"/>
          <w:szCs w:val="20"/>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w:t>
      </w:r>
      <w:r w:rsidRPr="00E645F1">
        <w:rPr>
          <w:rFonts w:eastAsia="MS PGothic" w:cs="Calibri"/>
        </w:rPr>
        <w:t xml:space="preserve">1 </w:t>
      </w:r>
      <w:r w:rsidRPr="00E645F1">
        <w:rPr>
          <w:rFonts w:eastAsia="MS PGothic" w:cs="Calibri"/>
        </w:rPr>
        <w:t>つの</w:t>
      </w:r>
      <w:r w:rsidR="00514788" w:rsidRPr="00E645F1">
        <w:rPr>
          <w:rFonts w:eastAsia="MS PGothic" w:cs="Calibri"/>
          <w:color w:val="0563C1"/>
          <w:szCs w:val="20"/>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szCs w:val="20"/>
        </w:rPr>
        <w:fldChar w:fldCharType="begin"/>
      </w:r>
      <w:r w:rsidR="00514788" w:rsidRPr="00E645F1">
        <w:rPr>
          <w:rFonts w:eastAsia="MS PGothic" w:cs="Calibri"/>
          <w:color w:val="0563C1"/>
          <w:szCs w:val="20"/>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szCs w:val="20"/>
        </w:rPr>
        <w:instrText xml:space="preserve">         "</w:instrText>
      </w:r>
      <w:r w:rsidR="00514788" w:rsidRPr="00E645F1">
        <w:rPr>
          <w:rFonts w:eastAsia="MS PGothic" w:cs="Calibri"/>
          <w:color w:val="0563C1"/>
          <w:szCs w:val="20"/>
        </w:rPr>
        <w:fldChar w:fldCharType="separate"/>
      </w:r>
      <w:r w:rsidR="00514788" w:rsidRPr="00E645F1">
        <w:rPr>
          <w:rFonts w:eastAsia="MS PGothic" w:cs="Calibri"/>
          <w:color w:val="0563C1"/>
          <w:szCs w:val="20"/>
        </w:rPr>
        <w:instrText>OSE</w:instrText>
      </w:r>
      <w:r w:rsidR="00514788" w:rsidRPr="00E645F1">
        <w:rPr>
          <w:rFonts w:eastAsia="MS PGothic" w:cs="Calibri"/>
          <w:color w:val="0563C1"/>
          <w:szCs w:val="20"/>
        </w:rPr>
        <w:fldChar w:fldCharType="end"/>
      </w:r>
      <w:r w:rsidR="00514788" w:rsidRPr="00E645F1">
        <w:rPr>
          <w:rFonts w:eastAsia="MS PGothic" w:cs="Calibri"/>
          <w:color w:val="0563C1"/>
          <w:szCs w:val="20"/>
        </w:rPr>
        <w:instrText xml:space="preserve"> </w:instrText>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szCs w:val="20"/>
        </w:rPr>
        <w:instrText>"</w:instrText>
      </w:r>
      <w:r w:rsidR="00514788" w:rsidRPr="00E645F1">
        <w:rPr>
          <w:rFonts w:eastAsia="MS PGothic" w:cs="Calibri"/>
          <w:color w:val="0563C1"/>
          <w:szCs w:val="20"/>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szCs w:val="20"/>
        </w:rPr>
        <w:fldChar w:fldCharType="end"/>
      </w:r>
      <w:r w:rsidRPr="00E645F1">
        <w:rPr>
          <w:rFonts w:eastAsia="MS PGothic" w:cs="Calibri"/>
        </w:rPr>
        <w:t xml:space="preserve"> </w:t>
      </w:r>
      <w:r w:rsidRPr="00E645F1">
        <w:rPr>
          <w:rFonts w:eastAsia="MS PGothic" w:cs="Calibri"/>
        </w:rPr>
        <w:t>で</w:t>
      </w:r>
      <w:r w:rsidRPr="00E645F1">
        <w:rPr>
          <w:rFonts w:eastAsia="MS PGothic" w:cs="Calibri"/>
        </w:rPr>
        <w:t xml:space="preserve"> 1 </w:t>
      </w:r>
      <w:r w:rsidRPr="00E645F1">
        <w:rPr>
          <w:rFonts w:eastAsia="MS PGothic" w:cs="Calibri"/>
        </w:rPr>
        <w:t>つの</w:t>
      </w:r>
      <w:r w:rsidR="00612DCB" w:rsidRPr="00E645F1">
        <w:rPr>
          <w:rFonts w:eastAsia="MS PGothic" w:cs="Calibri"/>
          <w:color w:val="0563C1"/>
        </w:rPr>
        <w:fldChar w:fldCharType="begin"/>
      </w:r>
      <w:r w:rsidR="00612DCB" w:rsidRPr="00E645F1">
        <w:rPr>
          <w:rStyle w:val="ProductList-BodyChar"/>
          <w:rFonts w:eastAsia="MS PGothic" w:cs="Calibri"/>
          <w:color w:val="0563C1"/>
        </w:rPr>
        <w:instrText>AutoTextList  \s NoStyle \t "</w:instrText>
      </w:r>
      <w:r w:rsidR="00612DCB" w:rsidRPr="00E645F1">
        <w:rPr>
          <w:rStyle w:val="ProductList-BodyChar"/>
          <w:rFonts w:eastAsia="MS PGothic" w:cs="Calibri"/>
          <w:color w:val="0563C1"/>
        </w:rPr>
        <w:instrText>実行インスタンスとは、メモリにロードされ、その</w:instrText>
      </w:r>
      <w:r w:rsidR="00612DCB" w:rsidRPr="00E645F1">
        <w:rPr>
          <w:rStyle w:val="ProductList-BodyChar"/>
          <w:rFonts w:eastAsia="MS PGothic" w:cs="Calibri"/>
          <w:color w:val="0563C1"/>
        </w:rPr>
        <w:instrText xml:space="preserve"> 1 </w:instrText>
      </w:r>
      <w:r w:rsidR="00612DCB" w:rsidRPr="00E645F1">
        <w:rPr>
          <w:rStyle w:val="ProductList-BodyChar"/>
          <w:rFonts w:eastAsia="MS PGothic" w:cs="Calibri"/>
          <w:color w:val="0563C1"/>
        </w:rPr>
        <w:instrText>つまたは複数の指示が実行されているソフトウェアの</w:instrText>
      </w:r>
      <w:r w:rsidR="00612DCB" w:rsidRPr="00E645F1">
        <w:rPr>
          <w:rFonts w:eastAsia="MS PGothic" w:cs="Calibri"/>
          <w:color w:val="0563C1"/>
        </w:rPr>
        <w:fldChar w:fldCharType="begin"/>
      </w:r>
      <w:r w:rsidR="00612DCB" w:rsidRPr="00E645F1">
        <w:rPr>
          <w:rFonts w:eastAsia="MS PGothic" w:cs="Calibri"/>
          <w:color w:val="0563C1"/>
        </w:rPr>
        <w:instrText xml:space="preserve">AutoTextList  \s NoStyle \t " </w:instrText>
      </w:r>
      <w:r w:rsidR="00612DCB"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612DCB" w:rsidRPr="00E645F1">
        <w:rPr>
          <w:rFonts w:eastAsia="MS PGothic" w:cs="Calibri"/>
          <w:color w:val="0563C1"/>
        </w:rPr>
        <w:instrText xml:space="preserve">         "</w:instrText>
      </w:r>
      <w:r w:rsidR="00612DCB" w:rsidRPr="00E645F1">
        <w:rPr>
          <w:rFonts w:eastAsia="MS PGothic" w:cs="Calibri"/>
          <w:color w:val="0563C1"/>
        </w:rPr>
        <w:fldChar w:fldCharType="separate"/>
      </w:r>
      <w:r w:rsidR="00612DCB" w:rsidRPr="00E645F1">
        <w:rPr>
          <w:rFonts w:eastAsia="MS PGothic" w:cs="Calibri"/>
          <w:color w:val="0563C1"/>
        </w:rPr>
        <w:instrText>Instance</w:instrText>
      </w:r>
      <w:r w:rsidR="00612DCB" w:rsidRPr="00E645F1">
        <w:rPr>
          <w:rFonts w:eastAsia="MS PGothic" w:cs="Calibri"/>
          <w:color w:val="0563C1"/>
        </w:rPr>
        <w:fldChar w:fldCharType="end"/>
      </w:r>
      <w:r w:rsidR="00612DCB" w:rsidRPr="00E645F1">
        <w:rPr>
          <w:rFonts w:eastAsia="MS PGothic" w:cs="Calibri"/>
          <w:color w:val="0563C1"/>
        </w:rPr>
        <w:instrText>を意味します</w:instrText>
      </w:r>
      <w:r w:rsidR="00612DCB" w:rsidRPr="00E645F1">
        <w:rPr>
          <w:rFonts w:eastAsia="MS PGothic" w:cs="Calibri"/>
          <w:color w:val="0563C1"/>
        </w:rPr>
        <w:instrText xml:space="preserve"> (</w:instrText>
      </w:r>
      <w:r w:rsidR="00612DCB" w:rsidRPr="00E645F1">
        <w:rPr>
          <w:rFonts w:eastAsia="MS PGothic" w:cs="Calibri"/>
          <w:color w:val="0563C1"/>
        </w:rPr>
        <w:instrText>完全な定義については用語集を参照してください</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instrText>"</w:instrText>
      </w:r>
      <w:r w:rsidR="00612DCB" w:rsidRPr="00E645F1">
        <w:rPr>
          <w:rFonts w:eastAsia="MS PGothic" w:cs="Calibri"/>
          <w:color w:val="0563C1"/>
        </w:rPr>
        <w:fldChar w:fldCharType="separate"/>
      </w:r>
      <w:r w:rsidR="00612DCB" w:rsidRPr="00E645F1">
        <w:rPr>
          <w:rFonts w:eastAsia="MS PGothic" w:cs="Calibri"/>
        </w:rPr>
        <w:fldChar w:fldCharType="begin"/>
      </w:r>
      <w:r w:rsidR="00612DCB" w:rsidRPr="00E645F1">
        <w:rPr>
          <w:rFonts w:eastAsia="MS PGothic" w:cs="Calibri"/>
        </w:rPr>
        <w:instrText xml:space="preserve"> AutoTextList   \s NoStyle \t "</w:instrText>
      </w:r>
      <w:r w:rsidR="00612DCB" w:rsidRPr="00E645F1">
        <w:rPr>
          <w:rFonts w:eastAsia="MS PGothic" w:cs="Calibri"/>
        </w:rPr>
        <w:instrText>実行インスタンスとは、メモリにロードされ、その</w:instrText>
      </w:r>
      <w:r w:rsidR="00612DCB" w:rsidRPr="00E645F1">
        <w:rPr>
          <w:rFonts w:eastAsia="MS PGothic" w:cs="Calibri"/>
        </w:rPr>
        <w:instrText xml:space="preserve"> 1 </w:instrText>
      </w:r>
      <w:r w:rsidR="00612DCB" w:rsidRPr="00E645F1">
        <w:rPr>
          <w:rFonts w:eastAsia="MS PGothic" w:cs="Calibri"/>
        </w:rPr>
        <w:instrText>つまたは複数の指示が実行されているソフトウェアのインスタンスを意味します</w:instrText>
      </w:r>
      <w:r w:rsidR="00612DCB" w:rsidRPr="00E645F1">
        <w:rPr>
          <w:rFonts w:eastAsia="MS PGothic" w:cs="Calibri"/>
        </w:rPr>
        <w:instrText xml:space="preserve"> (</w:instrText>
      </w:r>
      <w:r w:rsidR="00612DCB" w:rsidRPr="00E645F1">
        <w:rPr>
          <w:rFonts w:eastAsia="MS PGothic" w:cs="Calibri"/>
        </w:rPr>
        <w:instrText>完全な定義については用語集を参照してください</w:instrText>
      </w:r>
      <w:r w:rsidR="00612DCB" w:rsidRPr="00E645F1">
        <w:rPr>
          <w:rFonts w:eastAsia="MS PGothic" w:cs="Calibri"/>
        </w:rPr>
        <w:instrText>)</w:instrText>
      </w:r>
      <w:r w:rsidR="00612DCB" w:rsidRPr="00E645F1">
        <w:rPr>
          <w:rFonts w:eastAsia="MS PGothic" w:cs="Calibri"/>
        </w:rPr>
        <w:instrText>。</w:instrText>
      </w:r>
      <w:r w:rsidR="00612DCB" w:rsidRPr="00E645F1">
        <w:rPr>
          <w:rFonts w:eastAsia="MS PGothic" w:cs="Calibri"/>
        </w:rPr>
        <w:instrText xml:space="preserve">" </w:instrText>
      </w:r>
      <w:r w:rsidR="00612DCB" w:rsidRPr="00E645F1">
        <w:rPr>
          <w:rFonts w:eastAsia="MS PGothic" w:cs="Calibri"/>
        </w:rPr>
        <w:fldChar w:fldCharType="separate"/>
      </w:r>
      <w:r w:rsidR="00612DCB" w:rsidRPr="00E645F1">
        <w:rPr>
          <w:rFonts w:eastAsia="MS PGothic" w:cs="Calibri"/>
          <w:color w:val="0563C1"/>
        </w:rPr>
        <w:t>実行インスタンス</w:t>
      </w:r>
      <w:r w:rsidR="00612DCB" w:rsidRPr="00E645F1">
        <w:rPr>
          <w:rFonts w:eastAsia="MS PGothic" w:cs="Calibri"/>
        </w:rPr>
        <w:fldChar w:fldCharType="end"/>
      </w:r>
      <w:r w:rsidR="00612DCB" w:rsidRPr="00E645F1">
        <w:rPr>
          <w:rFonts w:eastAsia="MS PGothic" w:cs="Calibri"/>
          <w:color w:val="0563C1"/>
        </w:rPr>
        <w:fldChar w:fldCharType="end"/>
      </w:r>
      <w:r w:rsidRPr="00E645F1">
        <w:rPr>
          <w:rFonts w:eastAsia="MS PGothic" w:cs="Calibri"/>
        </w:rPr>
        <w:t>を使用することができます。お客様は、</w:t>
      </w:r>
      <w:r w:rsidR="00F1444F" w:rsidRPr="00E645F1">
        <w:rPr>
          <w:rFonts w:eastAsia="MS PGothic" w:cs="Calibri"/>
          <w:color w:val="0563C1"/>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rPr>
        <w:fldChar w:fldCharType="begin"/>
      </w:r>
      <w:r w:rsidR="00F1444F" w:rsidRPr="00E645F1">
        <w:rPr>
          <w:rFonts w:eastAsia="MS PGothic" w:cs="Calibri"/>
          <w:color w:val="0563C1"/>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License</w:instrText>
      </w:r>
      <w:r w:rsidR="00F1444F" w:rsidRPr="00E645F1">
        <w:rPr>
          <w:rFonts w:eastAsia="MS PGothic" w:cs="Calibri"/>
          <w:color w:val="0563C1"/>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rPr>
        <w:fldChar w:fldCharType="begin"/>
      </w:r>
      <w:r w:rsidR="00F1444F" w:rsidRPr="00E645F1">
        <w:rPr>
          <w:rFonts w:eastAsia="MS PGothic" w:cs="Calibri"/>
          <w:color w:val="0563C1"/>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rPr>
        <w:instrText xml:space="preserve">        "</w:instrText>
      </w:r>
      <w:r w:rsidR="00F1444F" w:rsidRPr="00E645F1">
        <w:rPr>
          <w:rFonts w:eastAsia="MS PGothic" w:cs="Calibri"/>
          <w:color w:val="0563C1"/>
        </w:rPr>
        <w:fldChar w:fldCharType="separate"/>
      </w:r>
      <w:r w:rsidR="00F1444F" w:rsidRPr="00E645F1">
        <w:rPr>
          <w:rFonts w:eastAsia="MS PGothic" w:cs="Calibri"/>
          <w:color w:val="0563C1"/>
        </w:rPr>
        <w:instrText>Server</w:instrText>
      </w:r>
      <w:r w:rsidR="00F1444F" w:rsidRPr="00E645F1">
        <w:rPr>
          <w:rFonts w:eastAsia="MS PGothic" w:cs="Calibri"/>
          <w:color w:val="0563C1"/>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rPr>
        <w:instrText>"</w:instrText>
      </w:r>
      <w:r w:rsidR="00F1444F" w:rsidRPr="00E645F1">
        <w:rPr>
          <w:rFonts w:eastAsia="MS PGothic" w:cs="Calibri"/>
          <w:color w:val="0563C1"/>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rPr>
        <w:fldChar w:fldCharType="end"/>
      </w:r>
      <w:r w:rsidRPr="00E645F1">
        <w:rPr>
          <w:rFonts w:eastAsia="MS PGothic" w:cs="Calibri"/>
        </w:rPr>
        <w:t>の</w:t>
      </w:r>
      <w:r w:rsidRPr="00E645F1">
        <w:rPr>
          <w:rFonts w:eastAsia="MS PGothic" w:cs="Calibri"/>
        </w:rPr>
        <w:t xml:space="preserve"> Active Directory </w:t>
      </w:r>
      <w:r w:rsidRPr="00E645F1">
        <w:rPr>
          <w:rFonts w:eastAsia="MS PGothic" w:cs="Calibri"/>
        </w:rPr>
        <w:t>が以下のように構成されたドメイン内で、本サーバー</w:t>
      </w:r>
      <w:r w:rsidRPr="00E645F1">
        <w:rPr>
          <w:rFonts w:eastAsia="MS PGothic" w:cs="Calibri"/>
        </w:rPr>
        <w:t xml:space="preserve"> </w:t>
      </w:r>
      <w:r w:rsidRPr="00E645F1">
        <w:rPr>
          <w:rFonts w:eastAsia="MS PGothic" w:cs="Calibri"/>
        </w:rPr>
        <w:t>ソフトウェアを実行する必要があります。</w:t>
      </w:r>
      <w:r w:rsidRPr="00E645F1">
        <w:rPr>
          <w:rFonts w:eastAsia="MS PGothic" w:cs="Calibri"/>
        </w:rPr>
        <w:t xml:space="preserve">(i) </w:t>
      </w:r>
      <w:r w:rsidRPr="00E645F1">
        <w:rPr>
          <w:rFonts w:eastAsia="MS PGothic" w:cs="Calibri"/>
        </w:rPr>
        <w:t>ドメイン</w:t>
      </w:r>
      <w:r w:rsidRPr="00E645F1">
        <w:rPr>
          <w:rFonts w:eastAsia="MS PGothic" w:cs="Calibri"/>
        </w:rPr>
        <w:t xml:space="preserve"> </w:t>
      </w:r>
      <w:r w:rsidRPr="00E645F1">
        <w:rPr>
          <w:rFonts w:eastAsia="MS PGothic" w:cs="Calibri"/>
        </w:rPr>
        <w:t>コントローラー</w:t>
      </w:r>
      <w:r w:rsidRPr="00E645F1">
        <w:rPr>
          <w:rFonts w:eastAsia="MS PGothic" w:cs="Calibri"/>
        </w:rPr>
        <w:t xml:space="preserve"> (FSMO (Flexible Single Master Operations) </w:t>
      </w:r>
      <w:r w:rsidRPr="00E645F1">
        <w:rPr>
          <w:rFonts w:eastAsia="MS PGothic" w:cs="Calibri"/>
        </w:rPr>
        <w:t>の役割がすべて含まれている単一の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w:t>
      </w:r>
      <w:r w:rsidRPr="00E645F1">
        <w:rPr>
          <w:rFonts w:eastAsia="MS PGothic" w:cs="Calibri"/>
        </w:rPr>
        <w:t>、</w:t>
      </w:r>
      <w:r w:rsidRPr="00E645F1">
        <w:rPr>
          <w:rFonts w:eastAsia="MS PGothic" w:cs="Calibri"/>
        </w:rPr>
        <w:t xml:space="preserve">(ii) </w:t>
      </w:r>
      <w:r w:rsidRPr="00E645F1">
        <w:rPr>
          <w:rFonts w:eastAsia="MS PGothic" w:cs="Calibri"/>
        </w:rPr>
        <w:t>ドメイン</w:t>
      </w:r>
      <w:r w:rsidRPr="00E645F1">
        <w:rPr>
          <w:rFonts w:eastAsia="MS PGothic" w:cs="Calibri"/>
        </w:rPr>
        <w:t xml:space="preserve"> </w:t>
      </w:r>
      <w:r w:rsidRPr="00E645F1">
        <w:rPr>
          <w:rFonts w:eastAsia="MS PGothic" w:cs="Calibri"/>
        </w:rPr>
        <w:t>フォレストのルート、</w:t>
      </w:r>
      <w:r w:rsidRPr="00E645F1">
        <w:rPr>
          <w:rFonts w:eastAsia="MS PGothic" w:cs="Calibri"/>
        </w:rPr>
        <w:t xml:space="preserve">(iii) </w:t>
      </w:r>
      <w:r w:rsidRPr="00E645F1">
        <w:rPr>
          <w:rFonts w:eastAsia="MS PGothic" w:cs="Calibri"/>
        </w:rPr>
        <w:t>子ドメインにはならない、および</w:t>
      </w:r>
      <w:r w:rsidRPr="00E645F1">
        <w:rPr>
          <w:rFonts w:eastAsia="MS PGothic" w:cs="Calibri"/>
        </w:rPr>
        <w:t xml:space="preserve"> (iv) </w:t>
      </w:r>
      <w:r w:rsidRPr="00E645F1">
        <w:rPr>
          <w:rFonts w:eastAsia="MS PGothic" w:cs="Calibri"/>
        </w:rPr>
        <w:t>他のドメインとの信頼関係がない。</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 xml:space="preserve">3.2 </w:t>
      </w:r>
      <w:r w:rsidRPr="00E645F1">
        <w:rPr>
          <w:rFonts w:eastAsia="MS PGothic" w:cs="Calibri"/>
        </w:rPr>
        <w:t>サーバー</w:t>
      </w:r>
      <w:r w:rsidRPr="00E645F1">
        <w:rPr>
          <w:rFonts w:eastAsia="MS PGothic" w:cs="Calibri"/>
        </w:rPr>
        <w:t xml:space="preserve"> </w:t>
      </w:r>
      <w:r w:rsidRPr="00E645F1">
        <w:rPr>
          <w:rFonts w:eastAsia="MS PGothic" w:cs="Calibri"/>
        </w:rPr>
        <w:t>ソフトウェアの使用</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ユーザー</w:t>
      </w:r>
      <w:r w:rsidRPr="00E645F1">
        <w:rPr>
          <w:rFonts w:eastAsia="MS PGothic" w:cs="Calibri"/>
        </w:rPr>
        <w:t xml:space="preserve"> </w:t>
      </w:r>
      <w:r w:rsidRPr="00E645F1">
        <w:rPr>
          <w:rFonts w:eastAsia="MS PGothic" w:cs="Calibri"/>
        </w:rPr>
        <w:t>アカウントは、</w:t>
      </w:r>
      <w:r w:rsidRPr="00E645F1">
        <w:rPr>
          <w:rFonts w:eastAsia="MS PGothic" w:cs="Calibri"/>
        </w:rPr>
        <w:t xml:space="preserve">Windows Server Essentials Console </w:t>
      </w:r>
      <w:r w:rsidRPr="00E645F1">
        <w:rPr>
          <w:rFonts w:eastAsia="MS PGothic" w:cs="Calibri"/>
        </w:rPr>
        <w:t>コンソールを使用して作成された関連するパスワードを持つ一意のユーザー名です。使用できるユーザー</w:t>
      </w:r>
      <w:r w:rsidRPr="00E645F1">
        <w:rPr>
          <w:rFonts w:eastAsia="MS PGothic" w:cs="Calibri"/>
        </w:rPr>
        <w:t xml:space="preserve"> </w:t>
      </w:r>
      <w:r w:rsidRPr="00E645F1">
        <w:rPr>
          <w:rFonts w:eastAsia="MS PGothic" w:cs="Calibri"/>
        </w:rPr>
        <w:t>アカウントは最大で</w:t>
      </w:r>
      <w:r w:rsidRPr="00E645F1">
        <w:rPr>
          <w:rFonts w:eastAsia="MS PGothic" w:cs="Calibri"/>
        </w:rPr>
        <w:t xml:space="preserve"> 25 </w:t>
      </w:r>
      <w:r w:rsidRPr="00E645F1">
        <w:rPr>
          <w:rFonts w:eastAsia="MS PGothic" w:cs="Calibri"/>
        </w:rPr>
        <w:t>です。各ユーザー</w:t>
      </w:r>
      <w:r w:rsidRPr="00E645F1">
        <w:rPr>
          <w:rFonts w:eastAsia="MS PGothic" w:cs="Calibri"/>
        </w:rPr>
        <w:t xml:space="preserve"> </w:t>
      </w:r>
      <w:r w:rsidRPr="00E645F1">
        <w:rPr>
          <w:rFonts w:eastAsia="MS PGothic" w:cs="Calibri"/>
        </w:rPr>
        <w:t>アカウントは、指名されたユーザーに対し、その</w:t>
      </w:r>
      <w:r w:rsidR="0012298E" w:rsidRPr="00E645F1">
        <w:rPr>
          <w:rFonts w:eastAsia="MS PGothic" w:cs="Calibri"/>
          <w:color w:val="0563C1"/>
        </w:rPr>
        <w:fldChar w:fldCharType="begin"/>
      </w:r>
      <w:r w:rsidR="0012298E" w:rsidRPr="00E645F1">
        <w:rPr>
          <w:rFonts w:eastAsia="MS PGothic" w:cs="Calibri"/>
          <w:color w:val="0563C1"/>
        </w:rPr>
        <w:instrText xml:space="preserve"> AUTOTEXTLIST   \s NoStyle \t "</w:instrText>
      </w:r>
      <w:r w:rsidR="0012298E" w:rsidRPr="00E645F1">
        <w:rPr>
          <w:rFonts w:eastAsia="MS PGothic" w:cs="Calibri"/>
          <w:color w:val="0563C1"/>
        </w:rPr>
        <w:instrText>サーバーとは、サーバー</w:instrText>
      </w:r>
      <w:r w:rsidR="0012298E" w:rsidRPr="00E645F1">
        <w:rPr>
          <w:rFonts w:eastAsia="MS PGothic" w:cs="Calibri"/>
          <w:color w:val="0563C1"/>
        </w:rPr>
        <w:instrText xml:space="preserve"> </w:instrText>
      </w:r>
      <w:r w:rsidR="0012298E" w:rsidRPr="00E645F1">
        <w:rPr>
          <w:rFonts w:eastAsia="MS PGothic" w:cs="Calibri"/>
          <w:color w:val="0563C1"/>
        </w:rPr>
        <w:instrText>ソフトウェアを実行することができる物理ハードウェア</w:instrText>
      </w:r>
      <w:r w:rsidR="0012298E" w:rsidRPr="00E645F1">
        <w:rPr>
          <w:rFonts w:eastAsia="MS PGothic" w:cs="Calibri"/>
          <w:color w:val="0563C1"/>
        </w:rPr>
        <w:instrText xml:space="preserve"> </w:instrText>
      </w:r>
      <w:r w:rsidR="0012298E" w:rsidRPr="00E645F1">
        <w:rPr>
          <w:rFonts w:eastAsia="MS PGothic" w:cs="Calibri"/>
          <w:color w:val="0563C1"/>
        </w:rPr>
        <w:instrText>システムを意味します。</w:instrText>
      </w:r>
      <w:r w:rsidR="0012298E" w:rsidRPr="00E645F1">
        <w:rPr>
          <w:rFonts w:eastAsia="MS PGothic" w:cs="Calibri"/>
          <w:color w:val="0563C1"/>
        </w:rPr>
        <w:instrText xml:space="preserve">" </w:instrText>
      </w:r>
      <w:r w:rsidR="0012298E" w:rsidRPr="00E645F1">
        <w:rPr>
          <w:rFonts w:eastAsia="MS PGothic" w:cs="Calibri"/>
          <w:color w:val="0563C1"/>
        </w:rPr>
        <w:fldChar w:fldCharType="separate"/>
      </w:r>
      <w:r w:rsidR="0012298E" w:rsidRPr="00E645F1">
        <w:rPr>
          <w:rFonts w:eastAsia="MS PGothic" w:cs="Calibri"/>
          <w:color w:val="0563C1"/>
        </w:rPr>
        <w:t>サーバー</w:t>
      </w:r>
      <w:r w:rsidR="0012298E" w:rsidRPr="00E645F1">
        <w:rPr>
          <w:rFonts w:eastAsia="MS PGothic" w:cs="Calibri"/>
          <w:color w:val="0563C1"/>
        </w:rPr>
        <w:fldChar w:fldCharType="end"/>
      </w:r>
      <w:r w:rsidRPr="00E645F1">
        <w:rPr>
          <w:rFonts w:eastAsia="MS PGothic" w:cs="Calibri"/>
        </w:rPr>
        <w:t>上の本サーバー</w:t>
      </w:r>
      <w:r w:rsidRPr="00E645F1">
        <w:rPr>
          <w:rFonts w:eastAsia="MS PGothic" w:cs="Calibri"/>
        </w:rPr>
        <w:t xml:space="preserve"> </w:t>
      </w:r>
      <w:r w:rsidRPr="00E645F1">
        <w:rPr>
          <w:rFonts w:eastAsia="MS PGothic" w:cs="Calibri"/>
        </w:rPr>
        <w:t>ソフトウェアにアクセスして使用することを許諾します。お客様はユーザー</w:t>
      </w:r>
      <w:r w:rsidRPr="00E645F1">
        <w:rPr>
          <w:rFonts w:eastAsia="MS PGothic" w:cs="Calibri"/>
        </w:rPr>
        <w:t xml:space="preserve"> </w:t>
      </w:r>
      <w:r w:rsidRPr="00E645F1">
        <w:rPr>
          <w:rFonts w:eastAsia="MS PGothic" w:cs="Calibri"/>
        </w:rPr>
        <w:t>アカウントをあるユーザーから別のユーザーに再割り当てすることができますが、最後の割り当てから</w:t>
      </w:r>
      <w:r w:rsidRPr="00E645F1">
        <w:rPr>
          <w:rFonts w:eastAsia="MS PGothic" w:cs="Calibri"/>
        </w:rPr>
        <w:t xml:space="preserve"> 90 </w:t>
      </w:r>
      <w:r w:rsidRPr="00E645F1">
        <w:rPr>
          <w:rFonts w:eastAsia="MS PGothic" w:cs="Calibri"/>
        </w:rPr>
        <w:t>日以内に再割り当てすることはできません。</w:t>
      </w:r>
    </w:p>
    <w:p w:rsidR="00A35FDB" w:rsidRPr="00E645F1" w:rsidRDefault="00A35FDB" w:rsidP="00A35FDB">
      <w:pPr>
        <w:pStyle w:val="ProductList-Body"/>
        <w:tabs>
          <w:tab w:val="clear" w:pos="360"/>
          <w:tab w:val="clear" w:pos="720"/>
          <w:tab w:val="clear" w:pos="1080"/>
        </w:tabs>
        <w:ind w:left="360"/>
        <w:rPr>
          <w:rFonts w:eastAsia="MS PGothic" w:cs="Calibri"/>
        </w:rPr>
      </w:pPr>
    </w:p>
    <w:p w:rsidR="00A35FDB" w:rsidRPr="00E645F1" w:rsidRDefault="00AA32A7" w:rsidP="00A35FDB">
      <w:pPr>
        <w:pStyle w:val="ProductList-SubClauseHeading"/>
        <w:tabs>
          <w:tab w:val="clear" w:pos="360"/>
          <w:tab w:val="clear" w:pos="720"/>
          <w:tab w:val="clear" w:pos="1080"/>
        </w:tabs>
        <w:rPr>
          <w:rFonts w:eastAsia="MS PGothic" w:cs="Calibri"/>
        </w:rPr>
      </w:pPr>
      <w:r w:rsidRPr="00E645F1">
        <w:rPr>
          <w:rFonts w:eastAsia="MS PGothic" w:cs="Calibri"/>
        </w:rPr>
        <w:t>3.3 Windows Server Essentials Connector</w:t>
      </w:r>
    </w:p>
    <w:p w:rsidR="00A35FDB" w:rsidRPr="00E645F1" w:rsidRDefault="00AA32A7" w:rsidP="00A35FDB">
      <w:pPr>
        <w:pStyle w:val="ProductList-Body"/>
        <w:tabs>
          <w:tab w:val="clear" w:pos="360"/>
          <w:tab w:val="clear" w:pos="720"/>
          <w:tab w:val="clear" w:pos="1080"/>
        </w:tabs>
        <w:ind w:left="360"/>
        <w:rPr>
          <w:rFonts w:eastAsia="MS PGothic" w:cs="Calibri"/>
        </w:rPr>
      </w:pPr>
      <w:r w:rsidRPr="00E645F1">
        <w:rPr>
          <w:rFonts w:eastAsia="MS PGothic" w:cs="Calibri"/>
        </w:rPr>
        <w:t>お客様は、</w:t>
      </w:r>
      <w:r w:rsidR="00DA0B94" w:rsidRPr="00E645F1">
        <w:rPr>
          <w:rFonts w:eastAsia="MS PGothic" w:cs="Calibri"/>
        </w:rPr>
        <w:t xml:space="preserve">Windows </w:t>
      </w:r>
      <w:r w:rsidRPr="00E645F1">
        <w:rPr>
          <w:rFonts w:eastAsia="MS PGothic" w:cs="Calibri"/>
        </w:rPr>
        <w:t xml:space="preserve">Server Essentials Connector </w:t>
      </w:r>
      <w:r w:rsidRPr="00E645F1">
        <w:rPr>
          <w:rFonts w:eastAsia="MS PGothic" w:cs="Calibri"/>
        </w:rPr>
        <w:t>ソフトウェアを、一度に最大</w:t>
      </w:r>
      <w:r w:rsidRPr="00E645F1">
        <w:rPr>
          <w:rFonts w:eastAsia="MS PGothic" w:cs="Calibri"/>
        </w:rPr>
        <w:t xml:space="preserve"> 50 </w:t>
      </w:r>
      <w:r w:rsidRPr="00E645F1">
        <w:rPr>
          <w:rFonts w:eastAsia="MS PGothic" w:cs="Calibri"/>
        </w:rPr>
        <w:t>台のデバイスにインストールして使用することができます。お客様はこのソフトウェアを本サーバー</w:t>
      </w:r>
      <w:r w:rsidRPr="00E645F1">
        <w:rPr>
          <w:rFonts w:eastAsia="MS PGothic" w:cs="Calibri"/>
        </w:rPr>
        <w:t xml:space="preserve"> </w:t>
      </w:r>
      <w:r w:rsidRPr="00E645F1">
        <w:rPr>
          <w:rFonts w:eastAsia="MS PGothic" w:cs="Calibri"/>
        </w:rPr>
        <w:t>ソフトウェアと共にのみ使用することができます。</w:t>
      </w:r>
    </w:p>
    <w:p w:rsidR="00A35FDB" w:rsidRPr="00E645F1" w:rsidRDefault="00A35FDB" w:rsidP="00A35FDB">
      <w:pPr>
        <w:pStyle w:val="ProductList-Body"/>
        <w:tabs>
          <w:tab w:val="clear" w:pos="360"/>
          <w:tab w:val="clear" w:pos="720"/>
          <w:tab w:val="clear" w:pos="1080"/>
        </w:tabs>
        <w:rPr>
          <w:rFonts w:eastAsia="MS PGothic" w:cs="Calibri"/>
        </w:rPr>
      </w:pPr>
    </w:p>
    <w:p w:rsidR="0060741B" w:rsidRPr="006A21B4" w:rsidRDefault="0060741B" w:rsidP="0060741B">
      <w:pPr>
        <w:pStyle w:val="ProductList-ClauseHeading"/>
        <w:rPr>
          <w:rFonts w:eastAsia="MS PGothic"/>
          <w:szCs w:val="24"/>
        </w:rPr>
      </w:pPr>
      <w:r w:rsidRPr="00722FAC">
        <w:rPr>
          <w:rFonts w:eastAsia="MS PGothic"/>
          <w:szCs w:val="24"/>
        </w:rPr>
        <w:t xml:space="preserve">4. Windows Server 2016 Standard </w:t>
      </w:r>
      <w:r w:rsidRPr="00722FAC">
        <w:rPr>
          <w:rFonts w:eastAsia="MS PGothic"/>
          <w:szCs w:val="24"/>
        </w:rPr>
        <w:t>および</w:t>
      </w:r>
      <w:r w:rsidRPr="00722FAC">
        <w:rPr>
          <w:rFonts w:eastAsia="MS PGothic"/>
          <w:szCs w:val="24"/>
        </w:rPr>
        <w:t xml:space="preserve"> Datacenter </w:t>
      </w:r>
      <w:r>
        <w:rPr>
          <w:rFonts w:eastAsia="MS PGothic" w:hint="eastAsia"/>
          <w:szCs w:val="24"/>
        </w:rPr>
        <w:t>で</w:t>
      </w:r>
      <w:r w:rsidRPr="006A21B4">
        <w:rPr>
          <w:rFonts w:eastAsia="MS PGothic"/>
          <w:szCs w:val="24"/>
        </w:rPr>
        <w:t>の</w:t>
      </w:r>
      <w:r w:rsidRPr="006A21B4">
        <w:rPr>
          <w:rFonts w:eastAsia="MS PGothic"/>
          <w:szCs w:val="24"/>
        </w:rPr>
        <w:t xml:space="preserve"> Windows Server </w:t>
      </w:r>
      <w:r w:rsidRPr="006A21B4">
        <w:rPr>
          <w:rFonts w:eastAsia="MS PGothic"/>
          <w:szCs w:val="24"/>
        </w:rPr>
        <w:t>コンテナー</w:t>
      </w:r>
      <w:r>
        <w:rPr>
          <w:rFonts w:eastAsia="MS PGothic" w:hint="eastAsia"/>
          <w:szCs w:val="24"/>
        </w:rPr>
        <w:t>の</w:t>
      </w:r>
      <w:r>
        <w:rPr>
          <w:rFonts w:eastAsia="MS PGothic"/>
          <w:szCs w:val="24"/>
        </w:rPr>
        <w:t>使用</w:t>
      </w:r>
    </w:p>
    <w:p w:rsidR="0060741B" w:rsidRPr="00722FAC" w:rsidRDefault="0060741B" w:rsidP="0060741B">
      <w:pPr>
        <w:pStyle w:val="ProductList-Body"/>
        <w:rPr>
          <w:rFonts w:eastAsia="MS PGothic"/>
          <w:szCs w:val="24"/>
        </w:rPr>
      </w:pPr>
      <w:r w:rsidRPr="006A21B4">
        <w:rPr>
          <w:rFonts w:eastAsia="MS PGothic"/>
          <w:szCs w:val="24"/>
        </w:rPr>
        <w:t>お客様は、</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color w:val="0563C1"/>
          <w:szCs w:val="24"/>
        </w:rPr>
        <w:instrText>ライセンスを取得したサーバーとは、</w:instrText>
      </w:r>
      <w:r w:rsidRPr="006A21B4">
        <w:rPr>
          <w:rFonts w:eastAsia="MS PGothic"/>
          <w:color w:val="0563C1"/>
          <w:szCs w:val="24"/>
        </w:rPr>
        <w:fldChar w:fldCharType="begin"/>
      </w:r>
      <w:r w:rsidRPr="006A21B4">
        <w:rPr>
          <w:rFonts w:eastAsia="MS PGothic"/>
          <w:color w:val="0563C1"/>
          <w:szCs w:val="24"/>
        </w:rPr>
        <w:instrText xml:space="preserve">AutoTextList  \s NoStyle \t " </w:instrText>
      </w:r>
      <w:r w:rsidRPr="006A21B4">
        <w:rPr>
          <w:rFonts w:eastAsia="MS PGothic"/>
          <w:color w:val="0563C1"/>
          <w:szCs w:val="24"/>
        </w:rPr>
        <w:instrText>製品をダウンロード、インストール、アクセス、および使用する権利を意味します。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License</w:instrText>
      </w:r>
      <w:r w:rsidRPr="006A21B4">
        <w:rPr>
          <w:rFonts w:eastAsia="MS PGothic"/>
          <w:color w:val="0563C1"/>
          <w:szCs w:val="24"/>
        </w:rPr>
        <w:fldChar w:fldCharType="end"/>
      </w:r>
      <w:r w:rsidRPr="006A21B4">
        <w:rPr>
          <w:rFonts w:eastAsia="MS PGothic"/>
          <w:color w:val="0563C1"/>
          <w:szCs w:val="24"/>
        </w:rPr>
        <w:instrText>が割り当てられた単一の</w:instrText>
      </w:r>
      <w:r w:rsidRPr="006A21B4">
        <w:rPr>
          <w:rFonts w:eastAsia="MS PGothic"/>
          <w:color w:val="0563C1"/>
          <w:szCs w:val="24"/>
        </w:rPr>
        <w:fldChar w:fldCharType="begin"/>
      </w:r>
      <w:r w:rsidRPr="006A21B4">
        <w:rPr>
          <w:rFonts w:eastAsia="MS PGothic"/>
          <w:color w:val="0563C1"/>
          <w:szCs w:val="24"/>
        </w:rPr>
        <w:instrText>AutoTextList  \s NoStyle \t "</w:instrText>
      </w:r>
      <w:r w:rsidRPr="006A21B4">
        <w:rPr>
          <w:rFonts w:eastAsia="MS PGothic"/>
          <w:color w:val="0563C1"/>
          <w:szCs w:val="24"/>
        </w:rPr>
        <w:instrText>サーバー</w:instrText>
      </w:r>
      <w:r w:rsidRPr="006A21B4">
        <w:rPr>
          <w:rFonts w:eastAsia="MS PGothic"/>
          <w:color w:val="0563C1"/>
          <w:szCs w:val="24"/>
        </w:rPr>
        <w:instrText xml:space="preserve"> </w:instrText>
      </w:r>
      <w:r w:rsidRPr="006A21B4">
        <w:rPr>
          <w:rFonts w:eastAsia="MS PGothic"/>
          <w:color w:val="0563C1"/>
          <w:szCs w:val="24"/>
        </w:rPr>
        <w:instrText>ソフトウェアを実行することができる物理ハードウェア</w:instrText>
      </w:r>
      <w:r w:rsidRPr="006A21B4">
        <w:rPr>
          <w:rFonts w:eastAsia="MS PGothic"/>
          <w:color w:val="0563C1"/>
          <w:szCs w:val="24"/>
        </w:rPr>
        <w:instrText xml:space="preserve"> </w:instrText>
      </w:r>
      <w:r w:rsidRPr="006A21B4">
        <w:rPr>
          <w:rFonts w:eastAsia="MS PGothic"/>
          <w:color w:val="0563C1"/>
          <w:szCs w:val="24"/>
        </w:rPr>
        <w:instrText>システムを意味します。</w:instrText>
      </w:r>
      <w:r w:rsidRPr="006A21B4">
        <w:rPr>
          <w:rFonts w:eastAsia="MS PGothic"/>
          <w:color w:val="0563C1"/>
          <w:szCs w:val="24"/>
        </w:rPr>
        <w:instrText xml:space="preserve">        "</w:instrText>
      </w:r>
      <w:r w:rsidRPr="006A21B4">
        <w:rPr>
          <w:rFonts w:eastAsia="MS PGothic"/>
          <w:color w:val="0563C1"/>
          <w:szCs w:val="24"/>
        </w:rPr>
        <w:fldChar w:fldCharType="separate"/>
      </w:r>
      <w:r w:rsidRPr="006A21B4">
        <w:rPr>
          <w:rFonts w:eastAsia="MS PGothic"/>
          <w:color w:val="0563C1"/>
          <w:szCs w:val="24"/>
        </w:rPr>
        <w:instrText>Server</w:instrText>
      </w:r>
      <w:r w:rsidRPr="006A21B4">
        <w:rPr>
          <w:rFonts w:eastAsia="MS PGothic"/>
          <w:color w:val="0563C1"/>
          <w:szCs w:val="24"/>
        </w:rPr>
        <w:fldChar w:fldCharType="end"/>
      </w:r>
      <w:r w:rsidRPr="006A21B4">
        <w:rPr>
          <w:rFonts w:eastAsia="MS PGothic"/>
          <w:color w:val="0563C1"/>
          <w:szCs w:val="24"/>
        </w:rPr>
        <w:instrText>を意味します。この定義において、ハードウェアのパーティションまたはブレードは、別個のサーバーと見なされます。</w:instrText>
      </w:r>
      <w:r w:rsidRPr="006A21B4">
        <w:rPr>
          <w:rFonts w:eastAsia="MS PGothic"/>
          <w:color w:val="0563C1"/>
          <w:szCs w:val="24"/>
        </w:rPr>
        <w:instrText>"</w:instrText>
      </w:r>
      <w:r w:rsidRPr="006A21B4">
        <w:rPr>
          <w:rStyle w:val="ProductList-BodyChar"/>
          <w:rFonts w:eastAsia="MS PGothic"/>
          <w:color w:val="0563C1"/>
          <w:szCs w:val="24"/>
        </w:rPr>
        <w:fldChar w:fldCharType="separate"/>
      </w:r>
      <w:r w:rsidRPr="006A21B4">
        <w:rPr>
          <w:rFonts w:eastAsia="MS PGothic"/>
          <w:szCs w:val="24"/>
        </w:rPr>
        <w:fldChar w:fldCharType="begin"/>
      </w:r>
      <w:r w:rsidRPr="006A21B4">
        <w:rPr>
          <w:rFonts w:eastAsia="MS PGothic"/>
          <w:szCs w:val="24"/>
        </w:rPr>
        <w:instrText xml:space="preserve"> AutoTextList   \s NoStyle \t "</w:instrText>
      </w:r>
      <w:r w:rsidRPr="006A21B4">
        <w:rPr>
          <w:rFonts w:eastAsia="MS PGothic"/>
          <w:szCs w:val="24"/>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6A21B4">
        <w:rPr>
          <w:rFonts w:eastAsia="MS PGothic"/>
          <w:szCs w:val="24"/>
        </w:rPr>
        <w:instrText xml:space="preserve">" </w:instrText>
      </w:r>
      <w:r w:rsidRPr="006A21B4">
        <w:rPr>
          <w:rFonts w:eastAsia="MS PGothic"/>
          <w:szCs w:val="24"/>
        </w:rPr>
        <w:fldChar w:fldCharType="separate"/>
      </w:r>
      <w:r w:rsidRPr="006A21B4">
        <w:rPr>
          <w:rFonts w:eastAsia="MS PGothic"/>
          <w:color w:val="0563C1"/>
          <w:szCs w:val="24"/>
        </w:rPr>
        <w:t>ライセンスを取得したサーバー</w:t>
      </w:r>
      <w:r w:rsidRPr="006A21B4">
        <w:rPr>
          <w:rFonts w:eastAsia="MS PGothic"/>
          <w:szCs w:val="24"/>
        </w:rPr>
        <w:fldChar w:fldCharType="end"/>
      </w:r>
      <w:r w:rsidRPr="006A21B4">
        <w:rPr>
          <w:rStyle w:val="ProductList-BodyChar"/>
          <w:rFonts w:eastAsia="MS PGothic"/>
          <w:color w:val="0563C1"/>
          <w:szCs w:val="24"/>
        </w:rPr>
        <w:fldChar w:fldCharType="end"/>
      </w:r>
      <w:r w:rsidRPr="006A21B4">
        <w:rPr>
          <w:rFonts w:eastAsia="MS PGothic"/>
          <w:szCs w:val="24"/>
        </w:rPr>
        <w:t>で、</w:t>
      </w:r>
      <w:r w:rsidRPr="006A21B4">
        <w:rPr>
          <w:rStyle w:val="ProductList-BodyChar"/>
          <w:rFonts w:eastAsia="MS PGothic"/>
          <w:color w:val="0563C1"/>
          <w:szCs w:val="24"/>
        </w:rPr>
        <w:fldChar w:fldCharType="begin"/>
      </w:r>
      <w:r w:rsidRPr="006A21B4">
        <w:rPr>
          <w:rStyle w:val="ProductList-BodyChar"/>
          <w:rFonts w:eastAsia="MS PGothic"/>
          <w:color w:val="0563C1"/>
          <w:szCs w:val="24"/>
        </w:rPr>
        <w:instrText>AutoTextList  \s NoStyle \t "</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コンテナーは、</w:instrText>
      </w:r>
      <w:r w:rsidRPr="006A21B4">
        <w:rPr>
          <w:rStyle w:val="ProductList-BodyChar"/>
          <w:rFonts w:eastAsia="MS PGothic" w:hint="eastAsia"/>
          <w:color w:val="0563C1"/>
          <w:szCs w:val="24"/>
        </w:rPr>
        <w:instrText xml:space="preserve">Windows Server </w:instrText>
      </w:r>
      <w:r w:rsidRPr="006A21B4">
        <w:rPr>
          <w:rStyle w:val="ProductList-BodyChar"/>
          <w:rFonts w:eastAsia="MS PGothic" w:hint="eastAsia"/>
          <w:color w:val="0563C1"/>
          <w:szCs w:val="24"/>
        </w:rPr>
        <w:instrText>ソフトウェアの機能の</w:instrText>
      </w:r>
      <w:r w:rsidRPr="006A21B4">
        <w:rPr>
          <w:rStyle w:val="ProductList-BodyChar"/>
          <w:rFonts w:eastAsia="MS PGothic" w:hint="eastAsia"/>
          <w:color w:val="0563C1"/>
          <w:szCs w:val="24"/>
        </w:rPr>
        <w:instrText xml:space="preserve"> 1 </w:instrText>
      </w:r>
      <w:r w:rsidRPr="006A21B4">
        <w:rPr>
          <w:rStyle w:val="ProductList-BodyChar"/>
          <w:rFonts w:eastAsia="MS PGothic" w:hint="eastAsia"/>
          <w:color w:val="0563C1"/>
          <w:szCs w:val="24"/>
        </w:rPr>
        <w:instrText>つです。</w:instrText>
      </w:r>
      <w:r w:rsidRPr="006A21B4">
        <w:rPr>
          <w:rFonts w:eastAsia="MS PGothic"/>
          <w:color w:val="0563C1"/>
          <w:szCs w:val="24"/>
        </w:rPr>
        <w:instrText xml:space="preserve">" </w:instrText>
      </w:r>
      <w:r w:rsidRPr="006A21B4">
        <w:rPr>
          <w:rStyle w:val="ProductList-BodyChar"/>
          <w:rFonts w:eastAsia="MS PGothic"/>
          <w:color w:val="0563C1"/>
          <w:szCs w:val="24"/>
        </w:rPr>
        <w:fldChar w:fldCharType="separate"/>
      </w:r>
      <w:r w:rsidRPr="006A21B4">
        <w:rPr>
          <w:rFonts w:eastAsia="MS PGothic"/>
          <w:color w:val="0563C1"/>
          <w:szCs w:val="24"/>
        </w:rPr>
        <w:t xml:space="preserve">Windows Server </w:t>
      </w:r>
      <w:r>
        <w:rPr>
          <w:rFonts w:eastAsia="MS PGothic" w:hint="eastAsia"/>
          <w:color w:val="0563C1"/>
          <w:szCs w:val="24"/>
        </w:rPr>
        <w:t>コンテナー</w:t>
      </w:r>
      <w:r w:rsidRPr="006A21B4">
        <w:rPr>
          <w:rStyle w:val="ProductList-BodyChar"/>
          <w:rFonts w:eastAsia="MS PGothic"/>
          <w:color w:val="0563C1"/>
          <w:szCs w:val="24"/>
        </w:rPr>
        <w:fldChar w:fldCharType="end"/>
      </w:r>
      <w:r w:rsidRPr="006A21B4">
        <w:rPr>
          <w:rFonts w:eastAsia="MS PGothic"/>
          <w:szCs w:val="24"/>
        </w:rPr>
        <w:t>としてイン</w:t>
      </w:r>
      <w:r w:rsidRPr="00722FAC">
        <w:rPr>
          <w:rFonts w:eastAsia="MS PGothic"/>
          <w:szCs w:val="24"/>
        </w:rPr>
        <w:t>スタンス化された任意の数の</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システム環境とは、オペレーティング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インスタンスの全部もしくは一部、または仮想</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もしくはエミュレートされた</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オペレーティング</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システム</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インスタンスの全部もしくは一部を意味します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OSE</w:t>
      </w:r>
      <w:r w:rsidRPr="00722FAC">
        <w:rPr>
          <w:rStyle w:val="ProductList-BodyChar"/>
          <w:rFonts w:eastAsia="MS PGothic"/>
          <w:color w:val="0563C1"/>
          <w:szCs w:val="24"/>
        </w:rPr>
        <w:fldChar w:fldCharType="end"/>
      </w:r>
      <w:r w:rsidRPr="00722FAC">
        <w:rPr>
          <w:rFonts w:eastAsia="MS PGothic"/>
          <w:color w:val="0563C1"/>
          <w:szCs w:val="24"/>
        </w:rPr>
        <w:t xml:space="preserve"> </w:t>
      </w:r>
      <w:r w:rsidRPr="00722FAC">
        <w:rPr>
          <w:rFonts w:eastAsia="MS PGothic"/>
          <w:szCs w:val="24"/>
        </w:rPr>
        <w:t>を使用することができます。</w:t>
      </w:r>
    </w:p>
    <w:p w:rsidR="0060741B" w:rsidRPr="00722FAC" w:rsidRDefault="0060741B" w:rsidP="0060741B">
      <w:pPr>
        <w:pStyle w:val="ProductList-Body"/>
        <w:rPr>
          <w:rFonts w:eastAsia="MS PGothic"/>
          <w:szCs w:val="24"/>
        </w:rPr>
      </w:pPr>
    </w:p>
    <w:p w:rsidR="0060741B" w:rsidRPr="00722FAC" w:rsidRDefault="0060741B" w:rsidP="0060741B">
      <w:pPr>
        <w:pStyle w:val="ProductList-ClauseHeading"/>
        <w:rPr>
          <w:rFonts w:eastAsia="MS PGothic"/>
          <w:szCs w:val="24"/>
        </w:rPr>
      </w:pPr>
      <w:r w:rsidRPr="00722FAC">
        <w:rPr>
          <w:rFonts w:eastAsia="MS PGothic"/>
          <w:szCs w:val="24"/>
        </w:rPr>
        <w:t xml:space="preserve">5. </w:t>
      </w:r>
      <w:r w:rsidRPr="00722FAC">
        <w:rPr>
          <w:rFonts w:eastAsia="MS PGothic"/>
          <w:szCs w:val="24"/>
        </w:rPr>
        <w:t>サーバー</w:t>
      </w:r>
      <w:r w:rsidRPr="00722FAC">
        <w:rPr>
          <w:rFonts w:eastAsia="MS PGothic"/>
          <w:szCs w:val="24"/>
        </w:rPr>
        <w:t xml:space="preserve"> </w:t>
      </w:r>
      <w:r w:rsidRPr="00722FAC">
        <w:rPr>
          <w:rFonts w:eastAsia="MS PGothic"/>
          <w:szCs w:val="24"/>
        </w:rPr>
        <w:t>ソフトウェアへのアクセス</w:t>
      </w:r>
      <w:r w:rsidRPr="00722FAC">
        <w:rPr>
          <w:rFonts w:eastAsia="MS PGothic"/>
          <w:szCs w:val="24"/>
        </w:rPr>
        <w:t xml:space="preserve"> – Windows Server Datacenter </w:t>
      </w:r>
      <w:r w:rsidRPr="00722FAC">
        <w:rPr>
          <w:rFonts w:eastAsia="MS PGothic"/>
          <w:szCs w:val="24"/>
        </w:rPr>
        <w:t>および</w:t>
      </w:r>
      <w:r w:rsidRPr="00722FAC">
        <w:rPr>
          <w:rFonts w:eastAsia="MS PGothic"/>
          <w:szCs w:val="24"/>
        </w:rPr>
        <w:t xml:space="preserve"> Standard</w:t>
      </w:r>
    </w:p>
    <w:p w:rsidR="0060741B" w:rsidRPr="00722FAC" w:rsidRDefault="0060741B" w:rsidP="0060741B">
      <w:pPr>
        <w:pStyle w:val="ProductList-Body"/>
        <w:rPr>
          <w:rFonts w:eastAsia="MS PGothic"/>
          <w:szCs w:val="24"/>
        </w:rPr>
      </w:pPr>
      <w:r w:rsidRPr="00722FAC">
        <w:rPr>
          <w:rFonts w:eastAsia="MS PGothic"/>
          <w:szCs w:val="24"/>
        </w:rPr>
        <w:t>お客様は、必要なコア</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 AUTOTEXTLIST   \s NoStyle \t </w:instrText>
      </w:r>
      <w:r w:rsidRPr="00722FAC">
        <w:rPr>
          <w:rStyle w:val="ProductList-BodyChar"/>
          <w:rFonts w:eastAsia="MS PGothic"/>
          <w:color w:val="0563C1"/>
          <w:szCs w:val="24"/>
        </w:rPr>
        <w:instrText>ライセンスとは、製品をダウンロード、インストール、アクセス、および使用する権利を意味します。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fldChar w:fldCharType="separate"/>
      </w:r>
      <w:r w:rsidRPr="00722FAC">
        <w:rPr>
          <w:rStyle w:val="ProductList-BodyChar"/>
          <w:rFonts w:eastAsia="MS PGothic"/>
          <w:color w:val="0563C1"/>
          <w:szCs w:val="24"/>
        </w:rPr>
        <w:t>ライセンス</w:t>
      </w:r>
      <w:r w:rsidRPr="00722FAC">
        <w:rPr>
          <w:rStyle w:val="ProductList-BodyChar"/>
          <w:rFonts w:eastAsia="MS PGothic"/>
          <w:color w:val="0563C1"/>
          <w:szCs w:val="24"/>
        </w:rPr>
        <w:fldChar w:fldCharType="end"/>
      </w:r>
      <w:r w:rsidRPr="00722FAC">
        <w:rPr>
          <w:rStyle w:val="ProductList-BodyChar"/>
          <w:rFonts w:eastAsia="MS PGothic"/>
          <w:color w:val="0563C1"/>
          <w:szCs w:val="24"/>
        </w:rPr>
        <w:fldChar w:fldCharType="end"/>
      </w:r>
      <w:r w:rsidRPr="00722FAC">
        <w:rPr>
          <w:rFonts w:eastAsia="MS PGothic"/>
          <w:szCs w:val="24"/>
        </w:rPr>
        <w:t>に加え、以下の</w:t>
      </w:r>
      <w:r w:rsidRPr="00722FAC">
        <w:rPr>
          <w:rFonts w:eastAsia="MS PGothic"/>
          <w:szCs w:val="24"/>
        </w:rPr>
        <w:t xml:space="preserve"> 1 </w:t>
      </w:r>
      <w:r w:rsidRPr="00722FAC">
        <w:rPr>
          <w:rFonts w:eastAsia="MS PGothic"/>
          <w:szCs w:val="24"/>
        </w:rPr>
        <w:t>つ以上の機能へのアクセスを許可されたユーザーについて、対応する</w:t>
      </w:r>
      <w:r w:rsidRPr="00722FAC">
        <w:rPr>
          <w:rFonts w:eastAsia="MS PGothic"/>
          <w:szCs w:val="24"/>
        </w:rPr>
        <w:t xml:space="preserve"> </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を取得する必要があります。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Body"/>
        <w:tabs>
          <w:tab w:val="clear" w:pos="360"/>
          <w:tab w:val="clear" w:pos="720"/>
          <w:tab w:val="clear" w:pos="1080"/>
        </w:tabs>
        <w:ind w:left="360"/>
        <w:rPr>
          <w:rFonts w:eastAsia="MS PGothic"/>
          <w:b/>
          <w:color w:val="0072C6"/>
          <w:szCs w:val="24"/>
        </w:rPr>
      </w:pPr>
      <w:r w:rsidRPr="00722FAC">
        <w:rPr>
          <w:rFonts w:eastAsia="MS PGothic"/>
          <w:b/>
          <w:color w:val="0072C6"/>
          <w:szCs w:val="24"/>
        </w:rPr>
        <w:t xml:space="preserve">5.1 Windows Server Remote Desktop </w:t>
      </w:r>
      <w:r w:rsidRPr="00722FAC">
        <w:rPr>
          <w:rFonts w:eastAsia="MS PGothic"/>
          <w:b/>
          <w:color w:val="0072C6"/>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ind w:left="360"/>
        <w:rPr>
          <w:rFonts w:eastAsia="MS PGothic"/>
          <w:i/>
          <w:sz w:val="16"/>
          <w:szCs w:val="24"/>
        </w:rPr>
      </w:pPr>
      <w:r w:rsidRPr="00722FAC">
        <w:rPr>
          <w:rFonts w:eastAsia="MS PGothic"/>
          <w:i/>
          <w:color w:val="000000"/>
          <w:sz w:val="16"/>
          <w:szCs w:val="24"/>
          <w:vertAlign w:val="superscript"/>
        </w:rPr>
        <w:t>1</w:t>
      </w:r>
      <w:r w:rsidRPr="00722FAC">
        <w:rPr>
          <w:rFonts w:eastAsia="MS PGothic"/>
          <w:i/>
          <w:sz w:val="16"/>
          <w:szCs w:val="24"/>
        </w:rPr>
        <w:t xml:space="preserve">(Windows Server 2008 Remote Desktop Services </w:t>
      </w:r>
      <w:r w:rsidRPr="00722FAC">
        <w:rPr>
          <w:rFonts w:eastAsia="MS PGothic"/>
          <w:i/>
          <w:sz w:val="16"/>
          <w:szCs w:val="24"/>
        </w:rPr>
        <w:t>の機能またはその他のテクノロジを使用して</w:t>
      </w:r>
      <w:r w:rsidRPr="00722FAC">
        <w:rPr>
          <w:rFonts w:eastAsia="MS PGothic"/>
          <w:i/>
          <w:sz w:val="16"/>
          <w:szCs w:val="24"/>
        </w:rPr>
        <w:t xml:space="preserve">) </w:t>
      </w:r>
      <w:r w:rsidRPr="00722FAC">
        <w:rPr>
          <w:rFonts w:eastAsia="MS PGothic"/>
          <w:i/>
          <w:sz w:val="16"/>
          <w:szCs w:val="24"/>
        </w:rPr>
        <w:t>グラフィカル</w:t>
      </w:r>
      <w:r w:rsidRPr="00722FAC">
        <w:rPr>
          <w:rFonts w:eastAsia="MS PGothic"/>
          <w:i/>
          <w:sz w:val="16"/>
          <w:szCs w:val="24"/>
        </w:rPr>
        <w:t xml:space="preserve"> </w:t>
      </w:r>
      <w:r w:rsidRPr="00722FAC">
        <w:rPr>
          <w:rFonts w:eastAsia="MS PGothic"/>
          <w:i/>
          <w:sz w:val="16"/>
          <w:szCs w:val="24"/>
        </w:rPr>
        <w:t>ユーザー</w:t>
      </w:r>
      <w:r w:rsidRPr="00722FAC">
        <w:rPr>
          <w:rFonts w:eastAsia="MS PGothic"/>
          <w:i/>
          <w:sz w:val="16"/>
          <w:szCs w:val="24"/>
        </w:rPr>
        <w:t xml:space="preserve"> </w:t>
      </w:r>
      <w:r w:rsidRPr="00722FAC">
        <w:rPr>
          <w:rFonts w:eastAsia="MS PGothic"/>
          <w:i/>
          <w:sz w:val="16"/>
          <w:szCs w:val="24"/>
        </w:rPr>
        <w:t>インターフェイスのホストを目的として</w:t>
      </w:r>
      <w:r w:rsidRPr="00722FAC">
        <w:rPr>
          <w:rFonts w:eastAsia="MS PGothic"/>
          <w:i/>
          <w:sz w:val="16"/>
          <w:szCs w:val="24"/>
        </w:rPr>
        <w:t xml:space="preserve"> Windows Server </w:t>
      </w:r>
      <w:r w:rsidRPr="00722FAC">
        <w:rPr>
          <w:rFonts w:eastAsia="MS PGothic"/>
          <w:i/>
          <w:sz w:val="16"/>
          <w:szCs w:val="24"/>
        </w:rPr>
        <w:t>を使用する場合も必要です。</w:t>
      </w:r>
    </w:p>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5.2 Windows Server Active Directory Rights Management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 Active Directory Rights Management</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 Active Directory Rights Management"</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tabs>
          <w:tab w:val="clear" w:pos="360"/>
          <w:tab w:val="clear" w:pos="720"/>
          <w:tab w:val="clear" w:pos="1080"/>
        </w:tabs>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5.3 Microsoft Application Virtualization for Remote Desktop Services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Windows Server 2016</w:t>
            </w:r>
            <w:r>
              <w:rPr>
                <w:rFonts w:ascii="Calibri" w:eastAsia="MS PGothic" w:hAnsi="Calibri"/>
                <w:szCs w:val="24"/>
              </w:rPr>
              <w:t xml:space="preserve"> </w:t>
            </w:r>
            <w:r w:rsidRPr="00722FAC">
              <w:rPr>
                <w:rFonts w:ascii="Calibri" w:eastAsia="MS PGothic" w:hAnsi="Calibri"/>
                <w:szCs w:val="24"/>
              </w:rPr>
              <w:t>Remote Desktop Services</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"Windows Server 2016</w:instrText>
            </w:r>
            <w:r>
              <w:rPr>
                <w:rFonts w:ascii="Calibri" w:eastAsia="MS PGothic" w:hAnsi="Calibri"/>
                <w:szCs w:val="24"/>
              </w:rPr>
              <w:instrText xml:space="preserve"> </w:instrText>
            </w:r>
            <w:r w:rsidRPr="00722FAC">
              <w:rPr>
                <w:rFonts w:ascii="Calibri" w:eastAsia="MS PGothic" w:hAnsi="Calibri"/>
                <w:szCs w:val="24"/>
              </w:rPr>
              <w:instrText>Remote Desktop Services"</w:instrText>
            </w:r>
            <w:r w:rsidRPr="00722FAC">
              <w:rPr>
                <w:rFonts w:ascii="Calibri" w:eastAsia="MS PGothic" w:hAnsi="Calibri"/>
                <w:szCs w:val="24"/>
              </w:rPr>
              <w:fldChar w:fldCharType="end"/>
            </w:r>
            <w:r w:rsidRPr="00722FAC">
              <w:rPr>
                <w:rFonts w:ascii="Calibri" w:eastAsia="MS PGothic" w:hAnsi="Calibri"/>
                <w:szCs w:val="24"/>
              </w:rPr>
              <w:t xml:space="preserve"> SAL (</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5.4 Microsoft Identity Manager </w:t>
      </w:r>
      <w:r w:rsidRPr="00722FAC">
        <w:rPr>
          <w:rFonts w:eastAsia="MS PGothic"/>
          <w:szCs w:val="24"/>
        </w:rPr>
        <w:t>の機能</w:t>
      </w:r>
    </w:p>
    <w:tbl>
      <w:tblPr>
        <w:tblW w:w="10130" w:type="dxa"/>
        <w:tblInd w:w="355" w:type="dxa"/>
        <w:tblBorders>
          <w:top w:val="single" w:sz="4" w:space="0" w:color="0072C6"/>
          <w:left w:val="single" w:sz="4" w:space="0" w:color="000000"/>
          <w:bottom w:val="single" w:sz="4" w:space="0" w:color="auto"/>
          <w:right w:val="single" w:sz="4" w:space="0" w:color="0072C6"/>
          <w:insideH w:val="single" w:sz="4" w:space="0" w:color="auto"/>
          <w:insideV w:val="single" w:sz="4" w:space="0" w:color="auto"/>
        </w:tblBorders>
        <w:tblLayout w:type="fixed"/>
        <w:tblLook w:val="04A0" w:firstRow="1" w:lastRow="0" w:firstColumn="1" w:lastColumn="0" w:noHBand="0" w:noVBand="1"/>
      </w:tblPr>
      <w:tblGrid>
        <w:gridCol w:w="3240"/>
        <w:gridCol w:w="3913"/>
        <w:gridCol w:w="2977"/>
      </w:tblGrid>
      <w:tr w:rsidR="0060741B" w:rsidRPr="00722FAC" w:rsidTr="0060741B">
        <w:tc>
          <w:tcPr>
            <w:tcW w:w="3240" w:type="dxa"/>
            <w:tcBorders>
              <w:top w:val="single" w:sz="24" w:space="0" w:color="0072C6"/>
            </w:tcBorders>
            <w:shd w:val="clear" w:color="auto" w:fill="DEEAF6"/>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r w:rsidRPr="00722FAC">
              <w:rPr>
                <w:rFonts w:ascii="Calibri" w:eastAsia="MS PGothic" w:hAnsi="Calibri"/>
                <w:color w:val="000000"/>
                <w:szCs w:val="24"/>
              </w:rPr>
              <w:t>サブスクライバー</w:t>
            </w:r>
            <w:r w:rsidRPr="00722FAC">
              <w:rPr>
                <w:rFonts w:ascii="Calibri" w:eastAsia="MS PGothic" w:hAnsi="Calibri"/>
                <w:color w:val="000000"/>
                <w:szCs w:val="24"/>
              </w:rPr>
              <w:t xml:space="preserve"> </w:t>
            </w:r>
            <w:r w:rsidRPr="00722FAC">
              <w:rPr>
                <w:rFonts w:ascii="Calibri" w:eastAsia="MS PGothic" w:hAnsi="Calibri"/>
                <w:color w:val="000000"/>
                <w:szCs w:val="24"/>
              </w:rPr>
              <w:t>アクセス</w:t>
            </w:r>
            <w:r w:rsidRPr="00722FAC">
              <w:rPr>
                <w:rFonts w:ascii="Calibri" w:eastAsia="MS PGothic" w:hAnsi="Calibri"/>
                <w:color w:val="000000"/>
                <w:szCs w:val="24"/>
              </w:rPr>
              <w:t xml:space="preserve"> </w:t>
            </w:r>
            <w:r w:rsidRPr="00722FAC">
              <w:rPr>
                <w:rFonts w:ascii="Calibri" w:eastAsia="MS PGothic" w:hAnsi="Calibri"/>
                <w:color w:val="000000"/>
                <w:szCs w:val="24"/>
              </w:rPr>
              <w:t>ライセンス</w:t>
            </w:r>
          </w:p>
        </w:tc>
        <w:tc>
          <w:tcPr>
            <w:tcW w:w="3913" w:type="dxa"/>
            <w:tcBorders>
              <w:top w:val="single" w:sz="24" w:space="0" w:color="0072C6"/>
              <w:right w:val="nil"/>
            </w:tcBorders>
          </w:tcPr>
          <w:p w:rsidR="0060741B" w:rsidRPr="00722FAC" w:rsidRDefault="0060741B" w:rsidP="0060741B">
            <w:pPr>
              <w:pStyle w:val="ProductList-Offering"/>
              <w:tabs>
                <w:tab w:val="clear" w:pos="360"/>
                <w:tab w:val="clear" w:pos="720"/>
                <w:tab w:val="clear" w:pos="1080"/>
                <w:tab w:val="left" w:pos="956"/>
              </w:tabs>
              <w:spacing w:before="40" w:after="40"/>
              <w:rPr>
                <w:rFonts w:ascii="Calibri" w:eastAsia="MS PGothic" w:hAnsi="Calibri"/>
                <w:szCs w:val="24"/>
              </w:rPr>
            </w:pPr>
            <w:r w:rsidRPr="00722FAC">
              <w:rPr>
                <w:rFonts w:ascii="Calibri" w:eastAsia="MS PGothic" w:hAnsi="Calibri"/>
                <w:szCs w:val="24"/>
              </w:rPr>
              <w:t>Microsoft Identity Manager 2016</w:t>
            </w:r>
            <w:r w:rsidRPr="00722FAC">
              <w:rPr>
                <w:rFonts w:ascii="Calibri" w:eastAsia="MS PGothic" w:hAnsi="Calibri"/>
                <w:szCs w:val="24"/>
              </w:rPr>
              <w:fldChar w:fldCharType="begin"/>
            </w:r>
            <w:r>
              <w:rPr>
                <w:rFonts w:ascii="Calibri" w:eastAsia="MS PGothic" w:hAnsi="Calibri"/>
                <w:szCs w:val="24"/>
              </w:rPr>
              <w:instrText xml:space="preserve"> XE</w:instrText>
            </w:r>
            <w:r w:rsidRPr="00722FAC">
              <w:rPr>
                <w:rFonts w:ascii="Calibri" w:eastAsia="MS PGothic" w:hAnsi="Calibri"/>
                <w:szCs w:val="24"/>
              </w:rPr>
              <w:instrText xml:space="preserve"> "Microsoft Identity Manager 2016"</w:instrText>
            </w:r>
            <w:r w:rsidRPr="00722FAC">
              <w:rPr>
                <w:rFonts w:ascii="Calibri" w:eastAsia="MS PGothic" w:hAnsi="Calibri"/>
                <w:szCs w:val="24"/>
              </w:rPr>
              <w:fldChar w:fldCharType="end"/>
            </w:r>
            <w:r w:rsidRPr="00722FAC">
              <w:rPr>
                <w:rFonts w:ascii="Calibri" w:eastAsia="MS PGothic" w:hAnsi="Calibri"/>
                <w:szCs w:val="24"/>
              </w:rPr>
              <w:t xml:space="preserve"> SAL</w:t>
            </w:r>
            <w:r w:rsidRPr="00722FAC">
              <w:rPr>
                <w:rFonts w:ascii="Calibri" w:eastAsia="MS PGothic" w:hAnsi="Calibri"/>
                <w:szCs w:val="24"/>
                <w:vertAlign w:val="superscript"/>
              </w:rPr>
              <w:t xml:space="preserve">1 </w:t>
            </w:r>
            <w:r w:rsidRPr="00722FAC">
              <w:rPr>
                <w:rFonts w:ascii="Calibri" w:eastAsia="MS PGothic" w:hAnsi="Calibri"/>
                <w:szCs w:val="24"/>
              </w:rPr>
              <w:t>(</w:t>
            </w:r>
            <w:r w:rsidRPr="00722FAC">
              <w:rPr>
                <w:rFonts w:ascii="Calibri" w:eastAsia="MS PGothic" w:hAnsi="Calibri"/>
                <w:szCs w:val="24"/>
              </w:rPr>
              <w:t>ユーザー</w:t>
            </w:r>
            <w:r w:rsidRPr="00722FAC">
              <w:rPr>
                <w:rFonts w:ascii="Calibri" w:eastAsia="MS PGothic" w:hAnsi="Calibri"/>
                <w:szCs w:val="24"/>
              </w:rPr>
              <w:t>)</w:t>
            </w:r>
          </w:p>
        </w:tc>
        <w:tc>
          <w:tcPr>
            <w:tcW w:w="2977" w:type="dxa"/>
            <w:tcBorders>
              <w:top w:val="single" w:sz="24" w:space="0" w:color="0072C6"/>
              <w:left w:val="nil"/>
              <w:right w:val="single" w:sz="4" w:space="0" w:color="000000"/>
            </w:tcBorders>
          </w:tcPr>
          <w:p w:rsidR="0060741B" w:rsidRPr="00722FAC" w:rsidRDefault="0060741B" w:rsidP="0060741B">
            <w:pPr>
              <w:pStyle w:val="ProductList-Offering"/>
              <w:tabs>
                <w:tab w:val="clear" w:pos="360"/>
                <w:tab w:val="clear" w:pos="720"/>
                <w:tab w:val="clear" w:pos="1080"/>
              </w:tabs>
              <w:spacing w:before="40" w:after="40"/>
              <w:rPr>
                <w:rFonts w:ascii="Calibri" w:eastAsia="MS PGothic" w:hAnsi="Calibri"/>
                <w:szCs w:val="24"/>
              </w:rPr>
            </w:pPr>
          </w:p>
        </w:tc>
      </w:tr>
    </w:tbl>
    <w:p w:rsidR="0060741B" w:rsidRPr="00722FAC" w:rsidRDefault="0060741B" w:rsidP="0060741B">
      <w:pPr>
        <w:pStyle w:val="ProductList-Body"/>
        <w:ind w:left="360"/>
        <w:rPr>
          <w:rFonts w:eastAsia="MS PGothic"/>
          <w:i/>
          <w:szCs w:val="24"/>
        </w:rPr>
      </w:pPr>
      <w:r w:rsidRPr="00722FAC">
        <w:rPr>
          <w:rFonts w:eastAsia="MS PGothic"/>
          <w:i/>
          <w:szCs w:val="24"/>
          <w:vertAlign w:val="superscript"/>
        </w:rPr>
        <w:t>1</w:t>
      </w:r>
      <w:r w:rsidRPr="00722FAC">
        <w:rPr>
          <w:rFonts w:eastAsia="MS PGothic"/>
          <w:i/>
          <w:szCs w:val="24"/>
        </w:rPr>
        <w:t>本ソフトウェアで</w:t>
      </w:r>
      <w:r w:rsidRPr="00722FAC">
        <w:rPr>
          <w:rFonts w:eastAsia="MS PGothic"/>
          <w:i/>
          <w:szCs w:val="24"/>
        </w:rPr>
        <w:t xml:space="preserve"> ID </w:t>
      </w:r>
      <w:r w:rsidRPr="00722FAC">
        <w:rPr>
          <w:rFonts w:eastAsia="MS PGothic"/>
          <w:i/>
          <w:szCs w:val="24"/>
        </w:rPr>
        <w:t>情報を発行または管理するユーザーについては、</w:t>
      </w:r>
      <w:r w:rsidRPr="00722FAC">
        <w:rPr>
          <w:rStyle w:val="ProductList-BodyChar"/>
          <w:rFonts w:eastAsia="MS PGothic"/>
          <w:i/>
          <w:color w:val="0563C1"/>
          <w:szCs w:val="24"/>
        </w:rPr>
        <w:fldChar w:fldCharType="begin"/>
      </w:r>
      <w:r w:rsidRPr="00722FAC">
        <w:rPr>
          <w:rStyle w:val="ProductList-BodyChar"/>
          <w:rFonts w:eastAsia="MS PGothic"/>
          <w:i/>
          <w:color w:val="0563C1"/>
          <w:szCs w:val="24"/>
        </w:rPr>
        <w:instrText xml:space="preserve">AutoTextList  \s NoStyle \t "SAL </w:instrText>
      </w:r>
      <w:r w:rsidRPr="00722FAC">
        <w:rPr>
          <w:rStyle w:val="ProductList-BodyChar"/>
          <w:rFonts w:eastAsia="MS PGothic"/>
          <w:i/>
          <w:color w:val="0563C1"/>
          <w:szCs w:val="24"/>
        </w:rPr>
        <w:instrText>とはサブスクライバー</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アクセス</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ライセンスを意味し、必要に応じてユーザーまたはデバイス単位で割り当てることができます</w:instrText>
      </w:r>
      <w:r w:rsidRPr="00722FAC">
        <w:rPr>
          <w:rStyle w:val="ProductList-BodyChar"/>
          <w:rFonts w:eastAsia="MS PGothic"/>
          <w:i/>
          <w:color w:val="0563C1"/>
          <w:szCs w:val="24"/>
        </w:rPr>
        <w:instrText xml:space="preserve"> (</w:instrText>
      </w:r>
      <w:r w:rsidRPr="00722FAC">
        <w:rPr>
          <w:rStyle w:val="ProductList-BodyChar"/>
          <w:rFonts w:eastAsia="MS PGothic"/>
          <w:i/>
          <w:color w:val="0563C1"/>
          <w:szCs w:val="24"/>
        </w:rPr>
        <w:instrText>完全な定義については用語集を参照してください</w:instrText>
      </w:r>
      <w:r w:rsidRPr="00722FAC">
        <w:rPr>
          <w:rStyle w:val="ProductList-BodyChar"/>
          <w:rFonts w:eastAsia="MS PGothic"/>
          <w:i/>
          <w:color w:val="0563C1"/>
          <w:szCs w:val="24"/>
        </w:rPr>
        <w:instrText>)</w:instrText>
      </w:r>
      <w:r w:rsidRPr="00722FAC">
        <w:rPr>
          <w:rStyle w:val="ProductList-BodyChar"/>
          <w:rFonts w:eastAsia="MS PGothic"/>
          <w:i/>
          <w:color w:val="0563C1"/>
          <w:szCs w:val="24"/>
        </w:rPr>
        <w:instrText>。</w:instrText>
      </w:r>
      <w:r w:rsidRPr="00722FAC">
        <w:rPr>
          <w:rFonts w:eastAsia="MS PGothic"/>
          <w:i/>
          <w:color w:val="0563C1"/>
          <w:szCs w:val="24"/>
        </w:rPr>
        <w:instrText>"</w:instrText>
      </w:r>
      <w:r w:rsidRPr="00722FAC">
        <w:rPr>
          <w:rStyle w:val="ProductList-BodyChar"/>
          <w:rFonts w:eastAsia="MS PGothic"/>
          <w:i/>
          <w:color w:val="0563C1"/>
          <w:szCs w:val="24"/>
        </w:rPr>
        <w:fldChar w:fldCharType="separate"/>
      </w:r>
      <w:r w:rsidRPr="00722FAC">
        <w:rPr>
          <w:rFonts w:eastAsia="MS PGothic"/>
          <w:i/>
          <w:color w:val="0563C1"/>
          <w:szCs w:val="24"/>
        </w:rPr>
        <w:t>SAL</w:t>
      </w:r>
      <w:r w:rsidRPr="00722FAC">
        <w:rPr>
          <w:rStyle w:val="ProductList-BodyChar"/>
          <w:rFonts w:eastAsia="MS PGothic"/>
          <w:i/>
          <w:color w:val="0563C1"/>
          <w:szCs w:val="24"/>
        </w:rPr>
        <w:fldChar w:fldCharType="end"/>
      </w:r>
      <w:r w:rsidRPr="00722FAC">
        <w:rPr>
          <w:rFonts w:eastAsia="MS PGothic"/>
          <w:i/>
          <w:szCs w:val="24"/>
        </w:rPr>
        <w:t xml:space="preserve"> </w:t>
      </w:r>
      <w:r w:rsidRPr="00722FAC">
        <w:rPr>
          <w:rFonts w:eastAsia="MS PGothic"/>
          <w:i/>
          <w:szCs w:val="24"/>
        </w:rPr>
        <w:t>も取得する必要があります。</w:t>
      </w:r>
    </w:p>
    <w:p w:rsidR="0060741B" w:rsidRPr="00722FAC" w:rsidRDefault="0060741B" w:rsidP="0060741B">
      <w:pPr>
        <w:pStyle w:val="ProductList-Body"/>
        <w:rPr>
          <w:rFonts w:eastAsia="MS PGothic"/>
          <w:szCs w:val="24"/>
        </w:rPr>
      </w:pPr>
    </w:p>
    <w:p w:rsidR="0060741B" w:rsidRPr="00722FAC" w:rsidRDefault="0060741B" w:rsidP="0060741B">
      <w:pPr>
        <w:pStyle w:val="ProductList-SubClauseHeading"/>
        <w:rPr>
          <w:rFonts w:eastAsia="MS PGothic"/>
          <w:szCs w:val="24"/>
        </w:rPr>
      </w:pPr>
      <w:r w:rsidRPr="00722FAC">
        <w:rPr>
          <w:rFonts w:eastAsia="MS PGothic"/>
          <w:szCs w:val="24"/>
        </w:rPr>
        <w:t xml:space="preserve">5.5 </w:t>
      </w:r>
      <w:r w:rsidRPr="00722FAC">
        <w:rPr>
          <w:rFonts w:eastAsia="MS PGothic"/>
          <w:szCs w:val="24"/>
        </w:rPr>
        <w:t>同期サービスのみの使用</w:t>
      </w:r>
      <w:r w:rsidRPr="00722FAC">
        <w:rPr>
          <w:rFonts w:eastAsia="MS PGothic"/>
          <w:szCs w:val="24"/>
        </w:rPr>
        <w:t xml:space="preserve"> – Microsoft Identity Manager</w:t>
      </w:r>
    </w:p>
    <w:p w:rsidR="0060741B" w:rsidRPr="00722FAC" w:rsidRDefault="0060741B" w:rsidP="0060741B">
      <w:pPr>
        <w:pStyle w:val="ProductList-Body"/>
        <w:ind w:left="360"/>
        <w:rPr>
          <w:rFonts w:eastAsia="MS PGothic"/>
          <w:szCs w:val="24"/>
        </w:rPr>
      </w:pPr>
      <w:r w:rsidRPr="00722FAC">
        <w:rPr>
          <w:rFonts w:eastAsia="MS PGothic"/>
          <w:szCs w:val="24"/>
        </w:rPr>
        <w:t xml:space="preserve">Microsoft Identity Manager </w:t>
      </w:r>
      <w:r w:rsidRPr="00722FAC">
        <w:rPr>
          <w:rFonts w:eastAsia="MS PGothic"/>
          <w:szCs w:val="24"/>
        </w:rPr>
        <w:t>の同期サービスのみを使用する場合、</w:t>
      </w:r>
      <w:r w:rsidRPr="00722FAC">
        <w:rPr>
          <w:rStyle w:val="ProductList-BodyChar"/>
          <w:rFonts w:eastAsia="MS PGothic"/>
          <w:color w:val="0563C1"/>
          <w:szCs w:val="24"/>
        </w:rPr>
        <w:fldChar w:fldCharType="begin"/>
      </w:r>
      <w:r w:rsidRPr="00722FAC">
        <w:rPr>
          <w:rStyle w:val="ProductList-BodyChar"/>
          <w:rFonts w:eastAsia="MS PGothic"/>
          <w:color w:val="0563C1"/>
          <w:szCs w:val="24"/>
        </w:rPr>
        <w:instrText xml:space="preserve">AutoTextList  \s NoStyle \t "SAL </w:instrText>
      </w:r>
      <w:r w:rsidRPr="00722FAC">
        <w:rPr>
          <w:rStyle w:val="ProductList-BodyChar"/>
          <w:rFonts w:eastAsia="MS PGothic"/>
          <w:color w:val="0563C1"/>
          <w:szCs w:val="24"/>
        </w:rPr>
        <w:instrText>とはサブスクライバー</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アクセス</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ライセンスを意味し、必要に応じてユーザーまたはデバイス単位で割り当てることができます</w:instrText>
      </w:r>
      <w:r w:rsidRPr="00722FAC">
        <w:rPr>
          <w:rStyle w:val="ProductList-BodyChar"/>
          <w:rFonts w:eastAsia="MS PGothic"/>
          <w:color w:val="0563C1"/>
          <w:szCs w:val="24"/>
        </w:rPr>
        <w:instrText xml:space="preserve"> (</w:instrText>
      </w:r>
      <w:r w:rsidRPr="00722FAC">
        <w:rPr>
          <w:rStyle w:val="ProductList-BodyChar"/>
          <w:rFonts w:eastAsia="MS PGothic"/>
          <w:color w:val="0563C1"/>
          <w:szCs w:val="24"/>
        </w:rPr>
        <w:instrText>完全な定義については用語集を参照してください</w:instrText>
      </w:r>
      <w:r w:rsidRPr="00722FAC">
        <w:rPr>
          <w:rStyle w:val="ProductList-BodyChar"/>
          <w:rFonts w:eastAsia="MS PGothic"/>
          <w:color w:val="0563C1"/>
          <w:szCs w:val="24"/>
        </w:rPr>
        <w:instrText>)</w:instrText>
      </w:r>
      <w:r w:rsidRPr="00722FAC">
        <w:rPr>
          <w:rStyle w:val="ProductList-BodyChar"/>
          <w:rFonts w:eastAsia="MS PGothic"/>
          <w:color w:val="0563C1"/>
          <w:szCs w:val="24"/>
        </w:rPr>
        <w:instrText>。</w:instrText>
      </w:r>
      <w:r w:rsidRPr="00722FAC">
        <w:rPr>
          <w:rFonts w:eastAsia="MS PGothic"/>
          <w:color w:val="0563C1"/>
          <w:szCs w:val="24"/>
        </w:rPr>
        <w:instrText>"</w:instrText>
      </w:r>
      <w:r w:rsidRPr="00722FAC">
        <w:rPr>
          <w:rStyle w:val="ProductList-BodyChar"/>
          <w:rFonts w:eastAsia="MS PGothic"/>
          <w:color w:val="0563C1"/>
          <w:szCs w:val="24"/>
        </w:rPr>
        <w:fldChar w:fldCharType="separate"/>
      </w:r>
      <w:r w:rsidRPr="00722FAC">
        <w:rPr>
          <w:rFonts w:eastAsia="MS PGothic"/>
          <w:color w:val="0563C1"/>
          <w:szCs w:val="24"/>
        </w:rPr>
        <w:t>SAL</w:t>
      </w:r>
      <w:r w:rsidRPr="00722FAC">
        <w:rPr>
          <w:rStyle w:val="ProductList-BodyChar"/>
          <w:rFonts w:eastAsia="MS PGothic"/>
          <w:color w:val="0563C1"/>
          <w:szCs w:val="24"/>
        </w:rPr>
        <w:fldChar w:fldCharType="end"/>
      </w:r>
      <w:r w:rsidRPr="00722FAC">
        <w:rPr>
          <w:rFonts w:eastAsia="MS PGothic"/>
          <w:szCs w:val="24"/>
        </w:rPr>
        <w:t xml:space="preserve"> </w:t>
      </w:r>
      <w:r w:rsidRPr="00722FAC">
        <w:rPr>
          <w:rFonts w:eastAsia="MS PGothic"/>
          <w:szCs w:val="24"/>
        </w:rPr>
        <w:t>は不要です。</w:t>
      </w:r>
    </w:p>
    <w:p w:rsidR="0060741B" w:rsidRPr="00722FAC" w:rsidRDefault="0060741B" w:rsidP="0060741B">
      <w:pPr>
        <w:pStyle w:val="ProductList-Body"/>
        <w:rPr>
          <w:rFonts w:eastAsia="MS PGothic"/>
          <w:color w:val="00188F"/>
          <w:szCs w:val="24"/>
        </w:rPr>
      </w:pPr>
    </w:p>
    <w:p w:rsidR="0060741B" w:rsidRPr="00722FAC" w:rsidRDefault="0060741B" w:rsidP="0060741B">
      <w:pPr>
        <w:pStyle w:val="ProductList-ClauseHeading"/>
        <w:tabs>
          <w:tab w:val="clear" w:pos="360"/>
          <w:tab w:val="clear" w:pos="720"/>
          <w:tab w:val="clear" w:pos="1080"/>
        </w:tabs>
        <w:rPr>
          <w:rFonts w:eastAsia="MS PGothic"/>
          <w:szCs w:val="24"/>
        </w:rPr>
      </w:pPr>
      <w:r w:rsidRPr="00722FAC">
        <w:rPr>
          <w:rFonts w:eastAsia="MS PGothic"/>
          <w:szCs w:val="24"/>
        </w:rPr>
        <w:t xml:space="preserve">6. </w:t>
      </w:r>
      <w:r w:rsidRPr="00722FAC">
        <w:rPr>
          <w:rFonts w:eastAsia="MS PGothic"/>
          <w:szCs w:val="24"/>
        </w:rPr>
        <w:t>追加ソフトウェア</w:t>
      </w:r>
    </w:p>
    <w:tbl>
      <w:tblPr>
        <w:tblW w:w="10485" w:type="dxa"/>
        <w:tblBorders>
          <w:top w:val="single" w:sz="4" w:space="0" w:color="44546A"/>
          <w:bottom w:val="single" w:sz="4" w:space="0" w:color="44546A"/>
          <w:insideH w:val="single" w:sz="4" w:space="0" w:color="44546A"/>
          <w:insideV w:val="single" w:sz="4" w:space="0" w:color="44546A"/>
        </w:tblBorders>
        <w:tblLayout w:type="fixed"/>
        <w:tblCellMar>
          <w:top w:w="14" w:type="dxa"/>
          <w:left w:w="58" w:type="dxa"/>
          <w:bottom w:w="14" w:type="dxa"/>
          <w:right w:w="58" w:type="dxa"/>
        </w:tblCellMar>
        <w:tblLook w:val="04A0" w:firstRow="1" w:lastRow="0" w:firstColumn="1" w:lastColumn="0" w:noHBand="0" w:noVBand="1"/>
      </w:tblPr>
      <w:tblGrid>
        <w:gridCol w:w="3596"/>
        <w:gridCol w:w="3597"/>
        <w:gridCol w:w="3292"/>
      </w:tblGrid>
      <w:tr w:rsidR="0060741B" w:rsidRPr="00722FAC" w:rsidTr="0060741B">
        <w:tc>
          <w:tcPr>
            <w:tcW w:w="3596"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AD </w:t>
            </w:r>
            <w:r w:rsidRPr="00722FAC">
              <w:rPr>
                <w:rFonts w:ascii="Calibri" w:eastAsia="MS PGothic" w:hAnsi="Calibri" w:cs="Times New Roman"/>
                <w:color w:val="000000"/>
                <w:szCs w:val="24"/>
              </w:rPr>
              <w:t>移行ツール</w:t>
            </w:r>
          </w:p>
        </w:tc>
        <w:tc>
          <w:tcPr>
            <w:tcW w:w="3597"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szCs w:val="24"/>
              </w:rPr>
            </w:pPr>
            <w:r w:rsidRPr="00722FAC">
              <w:rPr>
                <w:rFonts w:ascii="Calibri" w:eastAsia="MS PGothic" w:hAnsi="Calibri" w:cs="Times New Roman"/>
                <w:color w:val="000000"/>
                <w:szCs w:val="24"/>
              </w:rPr>
              <w:t xml:space="preserve">GBUNIECN.EXE </w:t>
            </w:r>
            <w:r w:rsidRPr="00722FAC">
              <w:rPr>
                <w:rFonts w:ascii="Calibri" w:eastAsia="MS PGothic" w:hAnsi="Calibri" w:cs="Times New Roman"/>
                <w:color w:val="000000"/>
                <w:szCs w:val="24"/>
              </w:rPr>
              <w:t>ユーティリティ</w:t>
            </w:r>
          </w:p>
        </w:tc>
        <w:tc>
          <w:tcPr>
            <w:tcW w:w="3292" w:type="dxa"/>
            <w:tcBorders>
              <w:top w:val="single" w:sz="18" w:space="0" w:color="0072C6"/>
              <w:left w:val="single" w:sz="4" w:space="0" w:color="000000"/>
              <w:bottom w:val="single" w:sz="4" w:space="0" w:color="000000"/>
              <w:right w:val="single" w:sz="4" w:space="0" w:color="000000"/>
            </w:tcBorders>
          </w:tcPr>
          <w:p w:rsidR="0060741B" w:rsidRPr="00722FAC" w:rsidRDefault="0060741B" w:rsidP="0060741B">
            <w:pPr>
              <w:pStyle w:val="ProductList-TableBody"/>
              <w:rPr>
                <w:rFonts w:ascii="Calibri" w:eastAsia="MS PGothic" w:hAnsi="Calibri" w:cs="Times New Roman"/>
                <w:color w:val="000000"/>
                <w:szCs w:val="24"/>
              </w:rPr>
            </w:pPr>
          </w:p>
        </w:tc>
      </w:tr>
    </w:tbl>
    <w:p w:rsidR="00A35FDB" w:rsidRPr="00E645F1" w:rsidRDefault="00C104E8" w:rsidP="00924E8C">
      <w:pPr>
        <w:pStyle w:val="ProductList-Body"/>
        <w:shd w:val="clear" w:color="auto" w:fill="A6A6A6"/>
        <w:spacing w:before="120" w:after="240"/>
        <w:jc w:val="right"/>
        <w:rPr>
          <w:rFonts w:eastAsia="MS PGothic" w:cs="Calibri"/>
        </w:rPr>
      </w:pPr>
      <w:hyperlink w:anchor="TableofContents" w:history="1">
        <w:r w:rsidR="006A1CD2" w:rsidRPr="00E645F1">
          <w:rPr>
            <w:rStyle w:val="Hyperlink"/>
            <w:rFonts w:eastAsia="MS PGothic" w:cs="Calibri"/>
            <w:sz w:val="16"/>
          </w:rPr>
          <w:t>目次</w:t>
        </w:r>
      </w:hyperlink>
      <w:r w:rsidR="006A1CD2"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6A1CD2" w:rsidRPr="00E645F1">
        <w:rPr>
          <w:rFonts w:eastAsia="MS PGothic" w:cs="Calibri"/>
          <w:sz w:val="16"/>
        </w:rPr>
        <w:t xml:space="preserve"> / </w:t>
      </w:r>
      <w:hyperlink w:anchor="Index" w:history="1">
        <w:r w:rsidR="006A1CD2" w:rsidRPr="00E645F1">
          <w:rPr>
            <w:rStyle w:val="Hyperlink"/>
            <w:rFonts w:eastAsia="MS PGothic" w:cs="Calibri"/>
            <w:sz w:val="16"/>
          </w:rPr>
          <w:t>インデックス</w:t>
        </w:r>
      </w:hyperlink>
    </w:p>
    <w:p w:rsidR="003439A3" w:rsidRPr="00E645F1" w:rsidRDefault="003439A3" w:rsidP="00A35FDB">
      <w:pPr>
        <w:rPr>
          <w:rFonts w:eastAsia="MS PGothic" w:cs="Calibri"/>
        </w:rPr>
        <w:sectPr w:rsidR="003439A3" w:rsidRPr="00E645F1" w:rsidSect="00D468AC">
          <w:footerReference w:type="first" r:id="rId65"/>
          <w:type w:val="continuous"/>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35" w:name="_Toc433614816"/>
      <w:bookmarkStart w:id="136" w:name="_Toc480977353"/>
      <w:bookmarkStart w:id="137" w:name="Glossary"/>
      <w:bookmarkEnd w:id="18"/>
      <w:bookmarkEnd w:id="19"/>
      <w:r w:rsidRPr="00E645F1">
        <w:rPr>
          <w:rFonts w:ascii="Calibri" w:eastAsia="MS PGothic" w:hAnsi="Calibri" w:cs="Calibri"/>
        </w:rPr>
        <w:t>用語集</w:t>
      </w:r>
      <w:bookmarkEnd w:id="135"/>
      <w:bookmarkEnd w:id="136"/>
    </w:p>
    <w:p w:rsidR="00A35FDB" w:rsidRPr="00E645F1" w:rsidRDefault="00AA32A7" w:rsidP="00485E7C">
      <w:pPr>
        <w:pStyle w:val="ProductList-Offering1Heading"/>
      </w:pPr>
      <w:bookmarkStart w:id="138" w:name="_Toc433614817"/>
      <w:bookmarkStart w:id="139" w:name="_Toc480977354"/>
      <w:bookmarkEnd w:id="137"/>
      <w:r w:rsidRPr="00E645F1">
        <w:t>属性</w:t>
      </w:r>
      <w:bookmarkEnd w:id="138"/>
      <w:bookmarkEnd w:id="139"/>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各製品項目の表に記載されている以下の属性は、製品の取得または使用に適用される権利または条件を示しています。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05C86" w:rsidRPr="00E645F1">
        <w:rPr>
          <w:rStyle w:val="ProductList-BodyChar"/>
          <w:rFonts w:eastAsia="MS PGothic" w:cs="Calibri"/>
          <w:b/>
          <w:color w:val="00188F"/>
        </w:rPr>
        <w:instrText>アクセス</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ライセンス要件</w:instrText>
      </w:r>
      <w:r w:rsidR="00305C86" w:rsidRPr="00E645F1">
        <w:rPr>
          <w:rStyle w:val="ProductList-BodyChar"/>
          <w:rFonts w:eastAsia="MS PGothic" w:cs="Calibri"/>
          <w:b/>
          <w:color w:val="00188F"/>
        </w:rPr>
        <w:instrText xml:space="preserve">: </w:instrText>
      </w:r>
      <w:r w:rsidR="00305C86" w:rsidRPr="00E645F1">
        <w:rPr>
          <w:rStyle w:val="ProductList-BodyChar"/>
          <w:rFonts w:eastAsia="MS PGothic" w:cs="Calibri"/>
          <w:b/>
          <w:color w:val="00188F"/>
        </w:rPr>
        <w:instrText>ユーザーおよびデバイスがサーバー製品にアクセスする場合に</w:instrText>
      </w:r>
      <w:r w:rsidR="00305C86" w:rsidRPr="00E645F1">
        <w:rPr>
          <w:rStyle w:val="ProductList-BodyChar"/>
          <w:rFonts w:eastAsia="MS PGothic" w:cs="Calibri"/>
          <w:b/>
          <w:color w:val="00188F"/>
        </w:rPr>
        <w:instrText xml:space="preserve"> SAL </w:instrText>
      </w:r>
      <w:r w:rsidR="00305C86" w:rsidRPr="00E645F1">
        <w:rPr>
          <w:rStyle w:val="ProductList-BodyChar"/>
          <w:rFonts w:eastAsia="MS PGothic" w:cs="Calibri"/>
          <w:b/>
          <w:color w:val="00188F"/>
        </w:rPr>
        <w:instrText>が必要かどうかを示します。</w:instrText>
      </w:r>
      <w:r w:rsidRPr="00E645F1">
        <w:rPr>
          <w:rFonts w:eastAsia="MS PGothic" w:cs="Calibri"/>
          <w:b/>
          <w:color w:val="00188F"/>
        </w:rPr>
        <w:instrText>"</w:instrText>
      </w:r>
      <w:r w:rsidRPr="00E645F1">
        <w:rPr>
          <w:rFonts w:eastAsia="MS PGothic" w:cs="Calibri"/>
          <w:b/>
          <w:color w:val="00188F"/>
        </w:rPr>
        <w:fldChar w:fldCharType="separate"/>
      </w:r>
      <w:r w:rsidR="00C50B24" w:rsidRPr="00E645F1">
        <w:rPr>
          <w:rFonts w:eastAsia="MS PGothic" w:cs="Calibri"/>
          <w:b/>
          <w:color w:val="00188F"/>
        </w:rPr>
        <w:fldChar w:fldCharType="begin"/>
      </w:r>
      <w:r w:rsidR="00C50B24" w:rsidRPr="00E645F1">
        <w:rPr>
          <w:rFonts w:eastAsia="MS PGothic" w:cs="Calibri"/>
          <w:b/>
          <w:color w:val="00188F"/>
        </w:rPr>
        <w:instrText xml:space="preserve"> AUTOTEXTLIST   \s NoStyle \t "</w:instrText>
      </w:r>
      <w:r w:rsidR="00C50B24" w:rsidRPr="00E645F1">
        <w:rPr>
          <w:rFonts w:eastAsia="MS PGothic" w:cs="Calibri"/>
          <w:b/>
          <w:color w:val="00188F"/>
        </w:rPr>
        <w:instrText>アクセス</w:instrText>
      </w:r>
      <w:r w:rsidR="00C50B24" w:rsidRPr="00E645F1">
        <w:rPr>
          <w:rFonts w:eastAsia="MS PGothic" w:cs="Calibri"/>
          <w:b/>
          <w:color w:val="00188F"/>
        </w:rPr>
        <w:instrText xml:space="preserve"> </w:instrText>
      </w:r>
      <w:r w:rsidR="00C50B24" w:rsidRPr="00E645F1">
        <w:rPr>
          <w:rFonts w:eastAsia="MS PGothic" w:cs="Calibri"/>
          <w:b/>
          <w:color w:val="00188F"/>
        </w:rPr>
        <w:instrText>ライセンス要件</w:instrText>
      </w:r>
      <w:r w:rsidR="00C50B24" w:rsidRPr="00E645F1">
        <w:rPr>
          <w:rFonts w:eastAsia="MS PGothic" w:cs="Calibri"/>
          <w:b/>
          <w:color w:val="00188F"/>
        </w:rPr>
        <w:instrText xml:space="preserve">: </w:instrText>
      </w:r>
      <w:r w:rsidR="00C50B24" w:rsidRPr="00E645F1">
        <w:rPr>
          <w:rFonts w:eastAsia="MS PGothic" w:cs="Calibri"/>
          <w:b/>
          <w:color w:val="00188F"/>
        </w:rPr>
        <w:instrText>ユーザーおよびデバイスがサーバー製品にアクセスする場合に</w:instrText>
      </w:r>
      <w:r w:rsidR="00C50B24" w:rsidRPr="00E645F1">
        <w:rPr>
          <w:rFonts w:eastAsia="MS PGothic" w:cs="Calibri"/>
          <w:b/>
          <w:color w:val="00188F"/>
        </w:rPr>
        <w:instrText xml:space="preserve"> SAL </w:instrText>
      </w:r>
      <w:r w:rsidR="00C50B24" w:rsidRPr="00E645F1">
        <w:rPr>
          <w:rFonts w:eastAsia="MS PGothic" w:cs="Calibri"/>
          <w:b/>
          <w:color w:val="00188F"/>
        </w:rPr>
        <w:instrText>が必要かどうかを示します。</w:instrText>
      </w:r>
      <w:r w:rsidR="00C50B24" w:rsidRPr="00E645F1">
        <w:rPr>
          <w:rFonts w:eastAsia="MS PGothic" w:cs="Calibri"/>
          <w:b/>
          <w:color w:val="00188F"/>
        </w:rPr>
        <w:instrText xml:space="preserve">" </w:instrText>
      </w:r>
      <w:r w:rsidR="00C50B24" w:rsidRPr="00E645F1">
        <w:rPr>
          <w:rFonts w:eastAsia="MS PGothic" w:cs="Calibri"/>
          <w:b/>
          <w:color w:val="00188F"/>
        </w:rPr>
        <w:fldChar w:fldCharType="separate"/>
      </w:r>
      <w:r w:rsidR="00C50B24" w:rsidRPr="00E645F1">
        <w:rPr>
          <w:rFonts w:eastAsia="MS PGothic" w:cs="Calibri"/>
          <w:b/>
          <w:color w:val="00188F"/>
        </w:rPr>
        <w:t>アクセス</w:t>
      </w:r>
      <w:r w:rsidR="00C50B24" w:rsidRPr="00E645F1">
        <w:rPr>
          <w:rFonts w:eastAsia="MS PGothic" w:cs="Calibri"/>
          <w:b/>
          <w:color w:val="00188F"/>
        </w:rPr>
        <w:t xml:space="preserve"> </w:t>
      </w:r>
      <w:r w:rsidR="00C50B24" w:rsidRPr="00E645F1">
        <w:rPr>
          <w:rFonts w:eastAsia="MS PGothic" w:cs="Calibri"/>
          <w:b/>
          <w:color w:val="00188F"/>
        </w:rPr>
        <w:t>ライセンス要件</w:t>
      </w:r>
      <w:r w:rsidR="00C50B24"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またはデスクトップ</w:t>
      </w:r>
      <w:r w:rsidRPr="00E645F1">
        <w:rPr>
          <w:rFonts w:eastAsia="MS PGothic" w:cs="Calibri"/>
        </w:rPr>
        <w:t xml:space="preserve"> </w:t>
      </w:r>
      <w:r w:rsidRPr="00E645F1">
        <w:rPr>
          <w:rFonts w:eastAsia="MS PGothic" w:cs="Calibri"/>
        </w:rPr>
        <w:t>アプリケーション製品において、ユーザーおよびデバイスがアクセスする場合または</w:t>
      </w:r>
      <w:r w:rsidRPr="00E645F1">
        <w:rPr>
          <w:rFonts w:eastAsia="MS PGothic" w:cs="Calibri"/>
        </w:rPr>
        <w:t xml:space="preserve"> OSE </w:t>
      </w:r>
      <w:r w:rsidRPr="00E645F1">
        <w:rPr>
          <w:rFonts w:eastAsia="MS PGothic" w:cs="Calibri"/>
        </w:rPr>
        <w:t>を管理する場合に</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SAL</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が必要かどうかを示します。</w:t>
      </w:r>
    </w:p>
    <w:p w:rsidR="00A35FDB" w:rsidRPr="00E645F1" w:rsidRDefault="00353BAD"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追加ソフトウェア</w:instrText>
      </w:r>
      <w:r w:rsidRPr="00E645F1">
        <w:rPr>
          <w:rFonts w:eastAsia="MS PGothic" w:cs="Calibri"/>
          <w:b/>
          <w:color w:val="00188F"/>
        </w:rPr>
        <w:instrText xml:space="preserve">: </w:instrText>
      </w:r>
      <w:r w:rsidRPr="00E645F1">
        <w:rPr>
          <w:rFonts w:eastAsia="MS PGothic" w:cs="Calibri"/>
          <w:b/>
          <w:color w:val="00188F"/>
        </w:rPr>
        <w:instrText>お客様がサーバー</w:instrText>
      </w:r>
      <w:r w:rsidRPr="00E645F1">
        <w:rPr>
          <w:rFonts w:eastAsia="MS PGothic" w:cs="Calibri"/>
          <w:b/>
          <w:color w:val="00188F"/>
        </w:rPr>
        <w:instrText xml:space="preserve"> </w:instrText>
      </w:r>
      <w:r w:rsidRPr="00E645F1">
        <w:rPr>
          <w:rFonts w:eastAsia="MS PGothic" w:cs="Calibri"/>
          <w:b/>
          <w:color w:val="00188F"/>
        </w:rPr>
        <w:instrText>ソフトウェアと併用する場合に使用できるソフトウェア。</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追加ソフトウェア</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お客様がサーバー</w:t>
      </w:r>
      <w:r w:rsidR="00AA32A7" w:rsidRPr="00E645F1">
        <w:rPr>
          <w:rFonts w:eastAsia="MS PGothic" w:cs="Calibri"/>
        </w:rPr>
        <w:t xml:space="preserve"> </w:t>
      </w:r>
      <w:r w:rsidR="00AA32A7" w:rsidRPr="00E645F1">
        <w:rPr>
          <w:rFonts w:eastAsia="MS PGothic" w:cs="Calibri"/>
        </w:rPr>
        <w:t>ソフトウェアと併用する場合に任意のデバイスで使用できるソフトウェア。</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クライアント</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ソフトウェア</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お客様の</w:instrText>
      </w:r>
      <w:r w:rsidR="00331830" w:rsidRPr="00E645F1">
        <w:rPr>
          <w:rStyle w:val="ProductList-BodyChar"/>
          <w:rFonts w:eastAsia="MS PGothic" w:cs="Calibri"/>
          <w:b/>
          <w:color w:val="00188F"/>
        </w:rPr>
        <w:instrText xml:space="preserve"> SPLA </w:instrText>
      </w:r>
      <w:r w:rsidR="00331830" w:rsidRPr="00E645F1">
        <w:rPr>
          <w:rStyle w:val="ProductList-BodyChar"/>
          <w:rFonts w:eastAsia="MS PGothic" w:cs="Calibri"/>
          <w:b/>
          <w:color w:val="00188F"/>
        </w:rPr>
        <w:instrText>の定義によります</w:instrText>
      </w:r>
      <w:r w:rsidR="00331830" w:rsidRPr="00E645F1">
        <w:rPr>
          <w:rStyle w:val="ProductList-BodyChar"/>
          <w:rFonts w:eastAsia="MS PGothic" w:cs="Calibri"/>
          <w:b/>
          <w:color w:val="00188F"/>
        </w:rPr>
        <w:instrText xml:space="preserve">) </w:instrText>
      </w:r>
      <w:r w:rsidR="00331830" w:rsidRPr="00E645F1">
        <w:rPr>
          <w:rStyle w:val="ProductList-BodyChar"/>
          <w:rFonts w:eastAsia="MS PGothic" w:cs="Calibri"/>
          <w:b/>
          <w:color w:val="00188F"/>
        </w:rPr>
        <w:instrText>として使用許諾される製品のコンポーネントを示します。</w:instrText>
      </w:r>
      <w:r w:rsidRPr="00E645F1">
        <w:rPr>
          <w:rFonts w:eastAsia="MS PGothic" w:cs="Calibri"/>
          <w:b/>
          <w:color w:val="00188F"/>
        </w:rPr>
        <w:instrText>"</w:instrText>
      </w:r>
      <w:r w:rsidRPr="00E645F1">
        <w:rPr>
          <w:rFonts w:eastAsia="MS PGothic" w:cs="Calibri"/>
          <w:b/>
          <w:color w:val="00188F"/>
        </w:rPr>
        <w:fldChar w:fldCharType="separate"/>
      </w:r>
      <w:r w:rsidR="00B55DEF" w:rsidRPr="00E645F1">
        <w:rPr>
          <w:rFonts w:eastAsia="MS PGothic" w:cs="Calibri"/>
          <w:b/>
          <w:color w:val="00188F"/>
        </w:rPr>
        <w:fldChar w:fldCharType="begin"/>
      </w:r>
      <w:r w:rsidR="00B55DEF" w:rsidRPr="00E645F1">
        <w:rPr>
          <w:rFonts w:eastAsia="MS PGothic" w:cs="Calibri"/>
          <w:b/>
          <w:color w:val="00188F"/>
        </w:rPr>
        <w:instrText xml:space="preserve"> AUTOTEXTLIST   \s NoStyle \t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クライアント</w:instrText>
      </w:r>
      <w:r w:rsidR="00B55DEF" w:rsidRPr="00E645F1">
        <w:rPr>
          <w:rFonts w:eastAsia="MS PGothic" w:cs="Calibri"/>
          <w:b/>
          <w:color w:val="00188F"/>
        </w:rPr>
        <w:instrText xml:space="preserve"> </w:instrText>
      </w:r>
      <w:r w:rsidR="00B55DEF" w:rsidRPr="00E645F1">
        <w:rPr>
          <w:rFonts w:eastAsia="MS PGothic" w:cs="Calibri"/>
          <w:b/>
          <w:color w:val="00188F"/>
        </w:rPr>
        <w:instrText>ソフトウェア</w:instrText>
      </w:r>
      <w:r w:rsidR="00B55DEF" w:rsidRPr="00E645F1">
        <w:rPr>
          <w:rFonts w:eastAsia="MS PGothic" w:cs="Calibri"/>
          <w:b/>
          <w:color w:val="00188F"/>
        </w:rPr>
        <w:instrText xml:space="preserve"> (</w:instrText>
      </w:r>
      <w:r w:rsidR="00B55DEF" w:rsidRPr="00E645F1">
        <w:rPr>
          <w:rFonts w:eastAsia="MS PGothic" w:cs="Calibri"/>
          <w:b/>
          <w:color w:val="00188F"/>
        </w:rPr>
        <w:instrText>お客様の</w:instrText>
      </w:r>
      <w:r w:rsidR="00B55DEF" w:rsidRPr="00E645F1">
        <w:rPr>
          <w:rFonts w:eastAsia="MS PGothic" w:cs="Calibri"/>
          <w:b/>
          <w:color w:val="00188F"/>
        </w:rPr>
        <w:instrText xml:space="preserve"> SPLA </w:instrText>
      </w:r>
      <w:r w:rsidR="00B55DEF" w:rsidRPr="00E645F1">
        <w:rPr>
          <w:rFonts w:eastAsia="MS PGothic" w:cs="Calibri"/>
          <w:b/>
          <w:color w:val="00188F"/>
        </w:rPr>
        <w:instrText>の定義によります</w:instrText>
      </w:r>
      <w:r w:rsidR="00B55DEF" w:rsidRPr="00E645F1">
        <w:rPr>
          <w:rFonts w:eastAsia="MS PGothic" w:cs="Calibri"/>
          <w:b/>
          <w:color w:val="00188F"/>
        </w:rPr>
        <w:instrText xml:space="preserve">) </w:instrText>
      </w:r>
      <w:r w:rsidR="00B55DEF" w:rsidRPr="00E645F1">
        <w:rPr>
          <w:rFonts w:eastAsia="MS PGothic" w:cs="Calibri"/>
          <w:b/>
          <w:color w:val="00188F"/>
        </w:rPr>
        <w:instrText>として使用許諾される製品のコンポーネントを示します。</w:instrText>
      </w:r>
      <w:r w:rsidR="00B55DEF" w:rsidRPr="00E645F1">
        <w:rPr>
          <w:rFonts w:eastAsia="MS PGothic" w:cs="Calibri"/>
          <w:b/>
          <w:color w:val="00188F"/>
        </w:rPr>
        <w:instrText xml:space="preserve">" </w:instrText>
      </w:r>
      <w:r w:rsidR="00B55DEF" w:rsidRPr="00E645F1">
        <w:rPr>
          <w:rFonts w:eastAsia="MS PGothic" w:cs="Calibri"/>
          <w:b/>
          <w:color w:val="00188F"/>
        </w:rPr>
        <w:fldChar w:fldCharType="separate"/>
      </w:r>
      <w:r w:rsidR="00B55DEF" w:rsidRPr="00E645F1">
        <w:rPr>
          <w:rFonts w:eastAsia="MS PGothic" w:cs="Calibri"/>
          <w:b/>
          <w:color w:val="00188F"/>
        </w:rPr>
        <w:t>クライアント</w:t>
      </w:r>
      <w:r w:rsidR="00B55DEF" w:rsidRPr="00E645F1">
        <w:rPr>
          <w:rFonts w:eastAsia="MS PGothic" w:cs="Calibri"/>
          <w:b/>
          <w:color w:val="00188F"/>
        </w:rPr>
        <w:t xml:space="preserve"> </w:t>
      </w:r>
      <w:r w:rsidR="00B55DEF" w:rsidRPr="00E645F1">
        <w:rPr>
          <w:rFonts w:eastAsia="MS PGothic" w:cs="Calibri"/>
          <w:b/>
          <w:color w:val="00188F"/>
        </w:rPr>
        <w:t>ソフトウェア</w:t>
      </w:r>
      <w:r w:rsidR="00B55DEF"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クライアント</w:t>
      </w:r>
      <w:r w:rsidRPr="00E645F1">
        <w:rPr>
          <w:rFonts w:eastAsia="MS PGothic" w:cs="Calibri"/>
        </w:rPr>
        <w:t xml:space="preserve"> </w:t>
      </w:r>
      <w:r w:rsidRPr="00E645F1">
        <w:rPr>
          <w:rFonts w:eastAsia="MS PGothic" w:cs="Calibri"/>
        </w:rPr>
        <w:t>ソフトウェア</w:t>
      </w:r>
      <w:r w:rsidRPr="00E645F1">
        <w:rPr>
          <w:rFonts w:eastAsia="MS PGothic" w:cs="Calibri"/>
        </w:rPr>
        <w:t xml:space="preserve"> (</w:t>
      </w:r>
      <w:r w:rsidRPr="00E645F1">
        <w:rPr>
          <w:rFonts w:eastAsia="MS PGothic" w:cs="Calibri"/>
        </w:rPr>
        <w:t>お客様の</w:t>
      </w:r>
      <w:r w:rsidRPr="00E645F1">
        <w:rPr>
          <w:rFonts w:eastAsia="MS PGothic" w:cs="Calibri"/>
        </w:rPr>
        <w:t xml:space="preserve"> SPLA </w:t>
      </w:r>
      <w:r w:rsidRPr="00E645F1">
        <w:rPr>
          <w:rFonts w:eastAsia="MS PGothic" w:cs="Calibri"/>
        </w:rPr>
        <w:t>の定義によります</w:t>
      </w:r>
      <w:r w:rsidRPr="00E645F1">
        <w:rPr>
          <w:rFonts w:eastAsia="MS PGothic" w:cs="Calibri"/>
        </w:rPr>
        <w:t xml:space="preserve">) </w:t>
      </w:r>
      <w:r w:rsidRPr="00E645F1">
        <w:rPr>
          <w:rFonts w:eastAsia="MS PGothic" w:cs="Calibri"/>
        </w:rPr>
        <w:t>として使用許諾される製品のコンポーネントを示します。</w:t>
      </w:r>
    </w:p>
    <w:p w:rsidR="00A35FDB" w:rsidRPr="00E645F1" w:rsidRDefault="00AA32A7" w:rsidP="00A35FDB">
      <w:pPr>
        <w:pStyle w:val="ProductList-BodySpaced"/>
        <w:rPr>
          <w:rFonts w:eastAsia="MS PGothic" w:cs="Calibri"/>
          <w:b/>
          <w:color w:val="00188F"/>
        </w:rPr>
      </w:pPr>
      <w:r w:rsidRPr="00E645F1">
        <w:rPr>
          <w:rFonts w:eastAsia="MS PGothic" w:cs="Calibri"/>
          <w:b/>
          <w:color w:val="00188F"/>
        </w:rPr>
        <w:fldChar w:fldCharType="begin"/>
      </w:r>
      <w:r w:rsidRPr="00E645F1">
        <w:rPr>
          <w:rStyle w:val="ProductList-BodyChar"/>
          <w:rFonts w:eastAsia="MS PGothic" w:cs="Calibri"/>
          <w:b/>
          <w:color w:val="00188F"/>
        </w:rPr>
        <w:instrText>AutoTextList</w:instrText>
      </w:r>
      <w:r w:rsidRPr="00E645F1">
        <w:rPr>
          <w:rFonts w:eastAsia="MS PGothic" w:cs="Calibri"/>
          <w:b/>
          <w:color w:val="00188F"/>
        </w:rPr>
        <w:instrText xml:space="preserve">  \t "</w:instrText>
      </w:r>
      <w:r w:rsidR="0097212A" w:rsidRPr="00E645F1">
        <w:rPr>
          <w:rStyle w:val="ProductList-BodyChar"/>
          <w:rFonts w:eastAsia="MS PGothic" w:cs="Calibri"/>
          <w:b/>
          <w:color w:val="00188F"/>
        </w:rPr>
        <w:instrText>提供開始日</w:instrText>
      </w:r>
      <w:r w:rsidR="0097212A" w:rsidRPr="00E645F1">
        <w:rPr>
          <w:rStyle w:val="ProductList-BodyChar"/>
          <w:rFonts w:eastAsia="MS PGothic" w:cs="Calibri"/>
          <w:b/>
          <w:color w:val="00188F"/>
        </w:rPr>
        <w:instrText xml:space="preserve">: </w:instrText>
      </w:r>
      <w:r w:rsidR="0097212A" w:rsidRPr="00E645F1">
        <w:rPr>
          <w:rStyle w:val="ProductList-BodyChar"/>
          <w:rFonts w:eastAsia="MS PGothic" w:cs="Calibri"/>
          <w:b/>
          <w:color w:val="00188F"/>
        </w:rPr>
        <w:instrText>製品の提供開始日を月</w:instrText>
      </w:r>
      <w:r w:rsidR="0097212A" w:rsidRPr="00E645F1">
        <w:rPr>
          <w:rStyle w:val="ProductList-BodyChar"/>
          <w:rFonts w:eastAsia="MS PGothic" w:cs="Calibri"/>
          <w:b/>
          <w:color w:val="00188F"/>
        </w:rPr>
        <w:instrText>/</w:instrText>
      </w:r>
      <w:r w:rsidR="0097212A" w:rsidRPr="00E645F1">
        <w:rPr>
          <w:rStyle w:val="ProductList-BodyChar"/>
          <w:rFonts w:eastAsia="MS PGothic" w:cs="Calibri"/>
          <w:b/>
          <w:color w:val="00188F"/>
        </w:rPr>
        <w:instrText>年の形式で示しています。</w:instrText>
      </w:r>
      <w:r w:rsidR="0097212A"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520DFA" w:rsidRPr="00E645F1">
        <w:rPr>
          <w:rFonts w:eastAsia="MS PGothic" w:cs="Calibri"/>
          <w:b/>
          <w:color w:val="00188F"/>
        </w:rPr>
        <w:fldChar w:fldCharType="begin"/>
      </w:r>
      <w:r w:rsidR="00520DFA" w:rsidRPr="00E645F1">
        <w:rPr>
          <w:rFonts w:eastAsia="MS PGothic" w:cs="Calibri"/>
          <w:b/>
          <w:color w:val="00188F"/>
        </w:rPr>
        <w:instrText xml:space="preserve"> AUTOTEXTLIST   \t "</w:instrText>
      </w:r>
      <w:r w:rsidR="00520DFA" w:rsidRPr="00E645F1">
        <w:rPr>
          <w:rFonts w:eastAsia="MS PGothic" w:cs="Calibri"/>
          <w:b/>
          <w:color w:val="00188F"/>
        </w:rPr>
        <w:instrText>提供開始日</w:instrText>
      </w:r>
      <w:r w:rsidR="00520DFA" w:rsidRPr="00E645F1">
        <w:rPr>
          <w:rFonts w:eastAsia="MS PGothic" w:cs="Calibri"/>
          <w:b/>
          <w:color w:val="00188F"/>
        </w:rPr>
        <w:instrText xml:space="preserve">: </w:instrText>
      </w:r>
      <w:r w:rsidR="00520DFA" w:rsidRPr="00E645F1">
        <w:rPr>
          <w:rFonts w:eastAsia="MS PGothic" w:cs="Calibri"/>
          <w:b/>
          <w:color w:val="00188F"/>
        </w:rPr>
        <w:instrText>製品の提供開始日を月</w:instrText>
      </w:r>
      <w:r w:rsidR="00520DFA" w:rsidRPr="00E645F1">
        <w:rPr>
          <w:rFonts w:eastAsia="MS PGothic" w:cs="Calibri"/>
          <w:b/>
          <w:color w:val="00188F"/>
        </w:rPr>
        <w:instrText>/</w:instrText>
      </w:r>
      <w:r w:rsidR="00520DFA" w:rsidRPr="00E645F1">
        <w:rPr>
          <w:rFonts w:eastAsia="MS PGothic" w:cs="Calibri"/>
          <w:b/>
          <w:color w:val="00188F"/>
        </w:rPr>
        <w:instrText>年の形式で示しています。</w:instrText>
      </w:r>
      <w:r w:rsidR="00520DFA" w:rsidRPr="00E645F1">
        <w:rPr>
          <w:rFonts w:eastAsia="MS PGothic" w:cs="Calibri"/>
          <w:b/>
          <w:color w:val="00188F"/>
        </w:rPr>
        <w:instrText xml:space="preserve">" </w:instrText>
      </w:r>
      <w:r w:rsidR="00520DFA" w:rsidRPr="00E645F1">
        <w:rPr>
          <w:rFonts w:eastAsia="MS PGothic" w:cs="Calibri"/>
          <w:b/>
          <w:color w:val="00188F"/>
        </w:rPr>
        <w:fldChar w:fldCharType="separate"/>
      </w:r>
      <w:r w:rsidR="00520DFA" w:rsidRPr="00E645F1">
        <w:rPr>
          <w:rFonts w:eastAsia="MS PGothic" w:cs="Calibri"/>
          <w:b/>
          <w:color w:val="00188F"/>
        </w:rPr>
        <w:t>提供開始日</w:t>
      </w:r>
      <w:r w:rsidR="00520DF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製品の提供開始日を月</w:t>
      </w:r>
      <w:r w:rsidRPr="00E645F1">
        <w:rPr>
          <w:rFonts w:eastAsia="MS PGothic" w:cs="Calibri"/>
        </w:rPr>
        <w:t>/</w:t>
      </w:r>
      <w:r w:rsidRPr="00E645F1">
        <w:rPr>
          <w:rFonts w:eastAsia="MS PGothic" w:cs="Calibri"/>
        </w:rPr>
        <w:t>年の形式で示しています</w:t>
      </w:r>
      <w:r w:rsidR="00DA0B94" w:rsidRPr="00E645F1">
        <w:rPr>
          <w:rFonts w:eastAsia="MS PGothic" w:cs="Calibri"/>
        </w:rPr>
        <w:t>。</w:t>
      </w:r>
    </w:p>
    <w:p w:rsidR="00A35FDB" w:rsidRPr="00E645F1" w:rsidRDefault="00AA32A7"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6B167F" w:rsidRPr="00E645F1">
        <w:rPr>
          <w:rFonts w:eastAsia="MS PGothic" w:cs="Calibri"/>
          <w:b/>
          <w:color w:val="00188F"/>
        </w:rPr>
        <w:instrText xml:space="preserve">DCP </w:instrText>
      </w:r>
      <w:r w:rsidR="006B167F" w:rsidRPr="00E645F1">
        <w:rPr>
          <w:rFonts w:eastAsia="MS PGothic" w:cs="Calibri"/>
          <w:b/>
          <w:color w:val="00188F"/>
        </w:rPr>
        <w:instrText>対象</w:instrText>
      </w:r>
      <w:r w:rsidR="006B167F" w:rsidRPr="00E645F1">
        <w:rPr>
          <w:rFonts w:eastAsia="MS PGothic" w:cs="Calibri"/>
          <w:b/>
          <w:color w:val="00188F"/>
        </w:rPr>
        <w:instrText xml:space="preserve">: </w:instrText>
      </w:r>
      <w:r w:rsidR="006B167F" w:rsidRPr="00E645F1">
        <w:rPr>
          <w:rFonts w:eastAsia="MS PGothic" w:cs="Calibri"/>
          <w:b/>
          <w:color w:val="00188F"/>
        </w:rPr>
        <w:instrText>お客様は、</w:instrText>
      </w:r>
      <w:r w:rsidR="006B167F" w:rsidRPr="00E645F1">
        <w:rPr>
          <w:rFonts w:eastAsia="MS PGothic" w:cs="Calibri"/>
          <w:b/>
          <w:color w:val="00188F"/>
        </w:rPr>
        <w:instrText xml:space="preserve">SPLA </w:instrText>
      </w:r>
      <w:r w:rsidR="006B167F" w:rsidRPr="00E645F1">
        <w:rPr>
          <w:rFonts w:eastAsia="MS PGothic" w:cs="Calibri"/>
          <w:b/>
          <w:color w:val="00188F"/>
        </w:rPr>
        <w:instrText>に規定するとおり、ソフトウェア</w:instrText>
      </w:r>
      <w:r w:rsidR="006B167F" w:rsidRPr="00E645F1">
        <w:rPr>
          <w:rFonts w:eastAsia="MS PGothic" w:cs="Calibri"/>
          <w:b/>
          <w:color w:val="00188F"/>
        </w:rPr>
        <w:instrText xml:space="preserve"> </w:instrText>
      </w:r>
      <w:r w:rsidR="006B167F" w:rsidRPr="00E645F1">
        <w:rPr>
          <w:rFonts w:eastAsia="MS PGothic" w:cs="Calibri"/>
          <w:b/>
          <w:color w:val="00188F"/>
        </w:rPr>
        <w:instrText>サービスをエンド</w:instrText>
      </w:r>
      <w:r w:rsidR="006B167F" w:rsidRPr="00E645F1">
        <w:rPr>
          <w:rFonts w:eastAsia="MS PGothic" w:cs="Calibri"/>
          <w:b/>
          <w:color w:val="00188F"/>
        </w:rPr>
        <w:instrText xml:space="preserve"> </w:instrText>
      </w:r>
      <w:r w:rsidR="006B167F" w:rsidRPr="00E645F1">
        <w:rPr>
          <w:rFonts w:eastAsia="MS PGothic" w:cs="Calibri"/>
          <w:b/>
          <w:color w:val="00188F"/>
        </w:rPr>
        <w:instrText>ユーザーに提供する際にデータ</w:instrText>
      </w:r>
      <w:r w:rsidR="006B167F" w:rsidRPr="00E645F1">
        <w:rPr>
          <w:rFonts w:eastAsia="MS PGothic" w:cs="Calibri"/>
          <w:b/>
          <w:color w:val="00188F"/>
        </w:rPr>
        <w:instrText xml:space="preserve"> </w:instrText>
      </w:r>
      <w:r w:rsidR="006B167F" w:rsidRPr="00E645F1">
        <w:rPr>
          <w:rFonts w:eastAsia="MS PGothic" w:cs="Calibri"/>
          <w:b/>
          <w:color w:val="00188F"/>
        </w:rPr>
        <w:instrText>センター</w:instrText>
      </w:r>
      <w:r w:rsidR="006B167F" w:rsidRPr="00E645F1">
        <w:rPr>
          <w:rFonts w:eastAsia="MS PGothic" w:cs="Calibri"/>
          <w:b/>
          <w:color w:val="00188F"/>
        </w:rPr>
        <w:instrText xml:space="preserve"> </w:instrText>
      </w:r>
      <w:r w:rsidR="006B167F" w:rsidRPr="00E645F1">
        <w:rPr>
          <w:rFonts w:eastAsia="MS PGothic" w:cs="Calibri"/>
          <w:b/>
          <w:color w:val="00188F"/>
        </w:rPr>
        <w:instrText>プロバイダーを使用することができます。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00654295" w:rsidRPr="00E645F1">
        <w:rPr>
          <w:rFonts w:eastAsia="MS PGothic" w:cs="Calibri"/>
          <w:b/>
          <w:color w:val="00188F"/>
        </w:rPr>
        <w:fldChar w:fldCharType="begin"/>
      </w:r>
      <w:r w:rsidR="00654295" w:rsidRPr="00E645F1">
        <w:rPr>
          <w:rFonts w:eastAsia="MS PGothic" w:cs="Calibri"/>
          <w:b/>
          <w:color w:val="00188F"/>
        </w:rPr>
        <w:instrText xml:space="preserve"> AUTOTEXTLIST   \s NoStyle \t " DCP </w:instrText>
      </w:r>
      <w:r w:rsidR="00654295" w:rsidRPr="00E645F1">
        <w:rPr>
          <w:rFonts w:eastAsia="MS PGothic" w:cs="Calibri"/>
          <w:b/>
          <w:color w:val="00188F"/>
        </w:rPr>
        <w:instrText>対象</w:instrText>
      </w:r>
      <w:r w:rsidR="00654295" w:rsidRPr="00E645F1">
        <w:rPr>
          <w:rFonts w:eastAsia="MS PGothic" w:cs="Calibri"/>
          <w:b/>
          <w:color w:val="00188F"/>
        </w:rPr>
        <w:instrText xml:space="preserve">: </w:instrText>
      </w:r>
      <w:r w:rsidR="00654295" w:rsidRPr="00E645F1">
        <w:rPr>
          <w:rFonts w:eastAsia="MS PGothic" w:cs="Calibri"/>
          <w:b/>
          <w:color w:val="00188F"/>
        </w:rPr>
        <w:instrText>お客様は、</w:instrText>
      </w:r>
      <w:r w:rsidR="00654295" w:rsidRPr="00E645F1">
        <w:rPr>
          <w:rFonts w:eastAsia="MS PGothic" w:cs="Calibri"/>
          <w:b/>
          <w:color w:val="00188F"/>
        </w:rPr>
        <w:instrText xml:space="preserve">SPLA </w:instrText>
      </w:r>
      <w:r w:rsidR="00654295" w:rsidRPr="00E645F1">
        <w:rPr>
          <w:rFonts w:eastAsia="MS PGothic" w:cs="Calibri"/>
          <w:b/>
          <w:color w:val="00188F"/>
        </w:rPr>
        <w:instrText>に規定するとおり、ソフトウェア</w:instrText>
      </w:r>
      <w:r w:rsidR="00654295" w:rsidRPr="00E645F1">
        <w:rPr>
          <w:rFonts w:eastAsia="MS PGothic" w:cs="Calibri"/>
          <w:b/>
          <w:color w:val="00188F"/>
        </w:rPr>
        <w:instrText xml:space="preserve"> </w:instrText>
      </w:r>
      <w:r w:rsidR="00654295" w:rsidRPr="00E645F1">
        <w:rPr>
          <w:rFonts w:eastAsia="MS PGothic" w:cs="Calibri"/>
          <w:b/>
          <w:color w:val="00188F"/>
        </w:rPr>
        <w:instrText>サービスをエンド</w:instrText>
      </w:r>
      <w:r w:rsidR="00654295" w:rsidRPr="00E645F1">
        <w:rPr>
          <w:rFonts w:eastAsia="MS PGothic" w:cs="Calibri"/>
          <w:b/>
          <w:color w:val="00188F"/>
        </w:rPr>
        <w:instrText xml:space="preserve"> </w:instrText>
      </w:r>
      <w:r w:rsidR="00654295" w:rsidRPr="00E645F1">
        <w:rPr>
          <w:rFonts w:eastAsia="MS PGothic" w:cs="Calibri"/>
          <w:b/>
          <w:color w:val="00188F"/>
        </w:rPr>
        <w:instrText>ユーザーに提供する際にデータ</w:instrText>
      </w:r>
      <w:r w:rsidR="00654295" w:rsidRPr="00E645F1">
        <w:rPr>
          <w:rFonts w:eastAsia="MS PGothic" w:cs="Calibri"/>
          <w:b/>
          <w:color w:val="00188F"/>
        </w:rPr>
        <w:instrText xml:space="preserve"> </w:instrText>
      </w:r>
      <w:r w:rsidR="00654295" w:rsidRPr="00E645F1">
        <w:rPr>
          <w:rFonts w:eastAsia="MS PGothic" w:cs="Calibri"/>
          <w:b/>
          <w:color w:val="00188F"/>
        </w:rPr>
        <w:instrText>センター</w:instrText>
      </w:r>
      <w:r w:rsidR="00654295" w:rsidRPr="00E645F1">
        <w:rPr>
          <w:rFonts w:eastAsia="MS PGothic" w:cs="Calibri"/>
          <w:b/>
          <w:color w:val="00188F"/>
        </w:rPr>
        <w:instrText xml:space="preserve"> </w:instrText>
      </w:r>
      <w:r w:rsidR="00654295" w:rsidRPr="00E645F1">
        <w:rPr>
          <w:rFonts w:eastAsia="MS PGothic" w:cs="Calibri"/>
          <w:b/>
          <w:color w:val="00188F"/>
        </w:rPr>
        <w:instrText>プロバイダーを使用することができます。</w:instrText>
      </w:r>
      <w:r w:rsidR="00654295" w:rsidRPr="00E645F1">
        <w:rPr>
          <w:rFonts w:eastAsia="MS PGothic" w:cs="Calibri"/>
          <w:b/>
          <w:color w:val="00188F"/>
        </w:rPr>
        <w:instrText xml:space="preserve">" </w:instrText>
      </w:r>
      <w:r w:rsidR="00654295" w:rsidRPr="00E645F1">
        <w:rPr>
          <w:rFonts w:eastAsia="MS PGothic" w:cs="Calibri"/>
          <w:b/>
          <w:color w:val="00188F"/>
        </w:rPr>
        <w:fldChar w:fldCharType="separate"/>
      </w:r>
      <w:r w:rsidR="00654295" w:rsidRPr="00E645F1">
        <w:rPr>
          <w:rFonts w:eastAsia="MS PGothic" w:cs="Calibri"/>
          <w:b/>
          <w:color w:val="00188F"/>
        </w:rPr>
        <w:t xml:space="preserve">DCP </w:t>
      </w:r>
      <w:r w:rsidR="00654295" w:rsidRPr="00E645F1">
        <w:rPr>
          <w:rFonts w:eastAsia="MS PGothic" w:cs="Calibri"/>
          <w:b/>
          <w:color w:val="00188F"/>
        </w:rPr>
        <w:t>対象</w:t>
      </w:r>
      <w:r w:rsidR="00654295"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szCs w:val="20"/>
        </w:rPr>
        <w:t xml:space="preserve">: </w:t>
      </w:r>
      <w:r w:rsidRPr="00E645F1">
        <w:rPr>
          <w:rFonts w:eastAsia="MS PGothic" w:cs="Calibri"/>
        </w:rPr>
        <w:t>お客様は、</w:t>
      </w:r>
      <w:r w:rsidRPr="00E645F1">
        <w:rPr>
          <w:rFonts w:eastAsia="MS PGothic" w:cs="Calibri"/>
        </w:rPr>
        <w:t xml:space="preserve">SPLA </w:t>
      </w:r>
      <w:r w:rsidRPr="00E645F1">
        <w:rPr>
          <w:rFonts w:eastAsia="MS PGothic" w:cs="Calibri"/>
        </w:rPr>
        <w:t>に規定するとおり、ソフトウェア</w:t>
      </w:r>
      <w:r w:rsidRPr="00E645F1">
        <w:rPr>
          <w:rFonts w:eastAsia="MS PGothic" w:cs="Calibri"/>
        </w:rPr>
        <w:t xml:space="preserve"> </w:t>
      </w:r>
      <w:r w:rsidRPr="00E645F1">
        <w:rPr>
          <w:rFonts w:eastAsia="MS PGothic" w:cs="Calibri"/>
        </w:rPr>
        <w:t>サービスをエンド</w:t>
      </w:r>
      <w:r w:rsidRPr="00E645F1">
        <w:rPr>
          <w:rFonts w:eastAsia="MS PGothic" w:cs="Calibri"/>
        </w:rPr>
        <w:t xml:space="preserve"> </w:t>
      </w:r>
      <w:r w:rsidRPr="00E645F1">
        <w:rPr>
          <w:rFonts w:eastAsia="MS PGothic" w:cs="Calibri"/>
        </w:rPr>
        <w:t>ユーザーに提供する際に</w:t>
      </w:r>
      <w:r w:rsidR="0010443B" w:rsidRPr="00E645F1">
        <w:rPr>
          <w:rFonts w:eastAsia="MS PGothic" w:cs="Calibri"/>
          <w:color w:val="0563C1"/>
        </w:rPr>
        <w:fldChar w:fldCharType="begin"/>
      </w:r>
      <w:r w:rsidR="0010443B" w:rsidRPr="00E645F1">
        <w:rPr>
          <w:rFonts w:eastAsia="MS PGothic" w:cs="Calibri"/>
          <w:color w:val="0563C1"/>
        </w:rPr>
        <w:instrText xml:space="preserve"> AUTOTEXTLIST   \t "</w:instrText>
      </w:r>
      <w:r w:rsidR="0010443B" w:rsidRPr="00E645F1">
        <w:rPr>
          <w:rFonts w:eastAsia="MS PGothic" w:cs="Calibri"/>
          <w:color w:val="0563C1"/>
        </w:rPr>
        <w:instrText>データ</w:instrText>
      </w:r>
      <w:r w:rsidR="0010443B" w:rsidRPr="00E645F1">
        <w:rPr>
          <w:rFonts w:eastAsia="MS PGothic" w:cs="Calibri"/>
          <w:color w:val="0563C1"/>
        </w:rPr>
        <w:instrText xml:space="preserve"> </w:instrText>
      </w:r>
      <w:r w:rsidR="0010443B" w:rsidRPr="00E645F1">
        <w:rPr>
          <w:rFonts w:eastAsia="MS PGothic" w:cs="Calibri"/>
          <w:color w:val="0563C1"/>
        </w:rPr>
        <w:instrText>センター</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プロバイダーとは、自ら</w:instrText>
      </w:r>
      <w:r w:rsidR="0010443B" w:rsidRPr="00E645F1">
        <w:rPr>
          <w:rFonts w:eastAsia="MS PGothic" w:cs="Calibri"/>
          <w:color w:val="0563C1"/>
        </w:rPr>
        <w:instrText xml:space="preserve"> SPLA </w:instrText>
      </w:r>
      <w:r w:rsidR="0010443B" w:rsidRPr="00E645F1">
        <w:rPr>
          <w:rFonts w:eastAsia="MS PGothic" w:cs="Calibri"/>
          <w:color w:val="0563C1"/>
        </w:rPr>
        <w:instrText>を通じてマイクロソフトからライセンスされた本製品を使用して、他のサービス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プロバイダーに対してソフトウェア</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通常はインフラストラクチャ</w:instrText>
      </w:r>
      <w:r w:rsidR="0010443B" w:rsidRPr="00E645F1">
        <w:rPr>
          <w:rFonts w:eastAsia="MS PGothic" w:cs="Calibri"/>
          <w:color w:val="0563C1"/>
        </w:rPr>
        <w:instrText xml:space="preserve"> </w:instrText>
      </w:r>
      <w:r w:rsidR="0010443B" w:rsidRPr="00E645F1">
        <w:rPr>
          <w:rFonts w:eastAsia="MS PGothic" w:cs="Calibri"/>
          <w:color w:val="0563C1"/>
        </w:rPr>
        <w:instrText>サービス</w:instrText>
      </w:r>
      <w:r w:rsidR="0010443B" w:rsidRPr="00E645F1">
        <w:rPr>
          <w:rFonts w:eastAsia="MS PGothic" w:cs="Calibri"/>
          <w:color w:val="0563C1"/>
        </w:rPr>
        <w:instrText xml:space="preserve">) </w:instrText>
      </w:r>
      <w:r w:rsidR="0010443B" w:rsidRPr="00E645F1">
        <w:rPr>
          <w:rFonts w:eastAsia="MS PGothic" w:cs="Calibri"/>
          <w:color w:val="0563C1"/>
        </w:rPr>
        <w:instrText>を提供する法人を意味します。</w:instrText>
      </w:r>
      <w:r w:rsidR="0010443B" w:rsidRPr="00E645F1">
        <w:rPr>
          <w:rFonts w:eastAsia="MS PGothic" w:cs="Calibri"/>
          <w:color w:val="0563C1"/>
        </w:rPr>
        <w:instrText xml:space="preserve">" </w:instrText>
      </w:r>
      <w:r w:rsidR="0010443B" w:rsidRPr="00E645F1">
        <w:rPr>
          <w:rFonts w:eastAsia="MS PGothic" w:cs="Calibri"/>
          <w:color w:val="0563C1"/>
        </w:rPr>
        <w:fldChar w:fldCharType="separate"/>
      </w:r>
      <w:r w:rsidR="0010443B" w:rsidRPr="00E645F1">
        <w:rPr>
          <w:rFonts w:eastAsia="MS PGothic" w:cs="Calibri"/>
          <w:color w:val="0563C1"/>
        </w:rPr>
        <w:t>データ</w:t>
      </w:r>
      <w:r w:rsidR="0010443B" w:rsidRPr="00E645F1">
        <w:rPr>
          <w:rFonts w:eastAsia="MS PGothic" w:cs="Calibri"/>
          <w:color w:val="0563C1"/>
        </w:rPr>
        <w:t xml:space="preserve"> </w:t>
      </w:r>
      <w:r w:rsidR="0010443B" w:rsidRPr="00E645F1">
        <w:rPr>
          <w:rFonts w:eastAsia="MS PGothic" w:cs="Calibri"/>
          <w:color w:val="0563C1"/>
        </w:rPr>
        <w:t>センター</w:t>
      </w:r>
      <w:r w:rsidR="0010443B" w:rsidRPr="00E645F1">
        <w:rPr>
          <w:rFonts w:eastAsia="MS PGothic" w:cs="Calibri"/>
          <w:color w:val="0563C1"/>
        </w:rPr>
        <w:t xml:space="preserve"> </w:t>
      </w:r>
      <w:r w:rsidR="0010443B" w:rsidRPr="00E645F1">
        <w:rPr>
          <w:rFonts w:eastAsia="MS PGothic" w:cs="Calibri"/>
          <w:color w:val="0563C1"/>
        </w:rPr>
        <w:t>プロバイダー</w:t>
      </w:r>
      <w:r w:rsidR="0010443B" w:rsidRPr="00E645F1">
        <w:rPr>
          <w:rFonts w:eastAsia="MS PGothic" w:cs="Calibri"/>
          <w:color w:val="0563C1"/>
        </w:rPr>
        <w:fldChar w:fldCharType="end"/>
      </w:r>
      <w:r w:rsidRPr="00E645F1">
        <w:rPr>
          <w:rFonts w:eastAsia="MS PGothic" w:cs="Calibri"/>
        </w:rPr>
        <w:t>を使用することができます。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障害復旧</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お客様に提供される、条件付きで障害復旧を目的としてソフトウェアを使用するための権利。詳細については、</w:instrText>
      </w:r>
      <w:hyperlink w:anchor="LicenseTerms_Universal">
        <w:hyperlink w:anchor="LicenseTerms_Universal" w:history="1">
          <w:r w:rsidRPr="00E645F1">
            <w:rPr>
              <w:rStyle w:val="Hyperlink"/>
              <w:rFonts w:eastAsia="MS PGothic" w:cs="Calibri"/>
              <w:b/>
              <w:color w:val="00188F"/>
            </w:rPr>
            <w:instrText>共通のライセンス条項</w:instrText>
          </w:r>
        </w:hyperlink>
        <w:r w:rsidRPr="00E645F1">
          <w:rPr>
            <w:rFonts w:eastAsia="MS PGothic" w:cs="Calibri"/>
            <w:b/>
            <w:color w:val="00188F"/>
            <w:u w:val="single"/>
          </w:rPr>
          <w:instrText>、障害復旧の権利</w:instrText>
        </w:r>
      </w:hyperlink>
      <w:r w:rsidR="00A31908" w:rsidRPr="00E645F1">
        <w:rPr>
          <w:rFonts w:eastAsia="MS PGothic" w:cs="Calibri"/>
          <w:b/>
          <w:color w:val="00188F"/>
          <w:u w:val="single"/>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933B83" w:rsidRPr="00E645F1">
        <w:rPr>
          <w:rFonts w:eastAsia="MS PGothic" w:cs="Calibri"/>
          <w:b/>
          <w:color w:val="00188F"/>
        </w:rPr>
        <w:fldChar w:fldCharType="begin"/>
      </w:r>
      <w:r w:rsidR="00933B83" w:rsidRPr="00E645F1">
        <w:rPr>
          <w:rFonts w:eastAsia="MS PGothic" w:cs="Calibri"/>
          <w:b/>
          <w:color w:val="00188F"/>
        </w:rPr>
        <w:instrText xml:space="preserve"> AutoTextList   \s NoStyle \t "</w:instrText>
      </w:r>
      <w:r w:rsidR="00933B83" w:rsidRPr="00E645F1">
        <w:rPr>
          <w:rFonts w:eastAsia="MS PGothic" w:cs="Calibri"/>
          <w:b/>
          <w:color w:val="00188F"/>
        </w:rPr>
        <w:instrText>障害復旧</w:instrText>
      </w:r>
      <w:r w:rsidR="00933B83" w:rsidRPr="00E645F1">
        <w:rPr>
          <w:rFonts w:eastAsia="MS PGothic" w:cs="Calibri"/>
          <w:b/>
          <w:color w:val="00188F"/>
        </w:rPr>
        <w:instrText xml:space="preserve">: </w:instrText>
      </w:r>
      <w:r w:rsidR="00933B83" w:rsidRPr="00E645F1">
        <w:rPr>
          <w:rFonts w:eastAsia="MS PGothic" w:cs="Calibri"/>
          <w:b/>
          <w:color w:val="00188F"/>
        </w:rPr>
        <w:instrText>お客様に提供される、条件付きで障害復旧を目的としてソフトウェアを使用するための権利。詳細については、共通のライセンス条項の「障害復旧の権利」を参照してください。</w:instrText>
      </w:r>
      <w:r w:rsidR="00933B83" w:rsidRPr="00E645F1">
        <w:rPr>
          <w:rFonts w:eastAsia="MS PGothic" w:cs="Calibri"/>
          <w:b/>
          <w:color w:val="00188F"/>
        </w:rPr>
        <w:instrText xml:space="preserve">" </w:instrText>
      </w:r>
      <w:r w:rsidR="00933B83" w:rsidRPr="00E645F1">
        <w:rPr>
          <w:rFonts w:eastAsia="MS PGothic" w:cs="Calibri"/>
          <w:b/>
          <w:color w:val="00188F"/>
        </w:rPr>
        <w:fldChar w:fldCharType="separate"/>
      </w:r>
      <w:r w:rsidR="00933B83" w:rsidRPr="00E645F1">
        <w:rPr>
          <w:rFonts w:eastAsia="MS PGothic" w:cs="Calibri"/>
          <w:b/>
          <w:color w:val="00188F"/>
        </w:rPr>
        <w:t>障害復旧</w:t>
      </w:r>
      <w:r w:rsidR="00933B83"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お客様に提供される、条件付きで障害復旧を目的としてソフトウェアを使用するための権利。詳細については、</w:t>
      </w:r>
      <w:hyperlink w:anchor="LicenseTerms_Universal">
        <w:hyperlink w:anchor="LicenseTerms_Universal" w:history="1">
          <w:r w:rsidRPr="00E645F1">
            <w:rPr>
              <w:rStyle w:val="Hyperlink"/>
              <w:rFonts w:eastAsia="MS PGothic" w:cs="Calibri"/>
            </w:rPr>
            <w:t>共通のライセンス条項</w:t>
          </w:r>
        </w:hyperlink>
      </w:hyperlink>
      <w:r w:rsidR="009D13D6" w:rsidRPr="00E645F1">
        <w:rPr>
          <w:rFonts w:eastAsia="MS PGothic" w:cs="Calibri"/>
        </w:rPr>
        <w:t>の</w:t>
      </w:r>
      <w:hyperlink w:anchor="LicenseTerms_Universal_DisasterRecovery" w:history="1">
        <w:r w:rsidRPr="00E645F1">
          <w:rPr>
            <w:rStyle w:val="Hyperlink"/>
            <w:rFonts w:eastAsia="MS PGothic" w:cs="Calibri"/>
          </w:rPr>
          <w:t>障害復旧の権利</w:t>
        </w:r>
      </w:hyperlink>
      <w:r w:rsidRPr="00E645F1">
        <w:rPr>
          <w:rFonts w:eastAsia="MS PGothic" w:cs="Calibri"/>
        </w:rPr>
        <w:t>を参照してください。</w:t>
      </w:r>
    </w:p>
    <w:p w:rsidR="00A35FDB" w:rsidRPr="00E645F1" w:rsidRDefault="00860080"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ダウン</w:instrText>
      </w:r>
      <w:r w:rsidRPr="00E645F1">
        <w:rPr>
          <w:rFonts w:eastAsia="MS PGothic" w:cs="Calibri"/>
          <w:b/>
          <w:color w:val="00188F"/>
        </w:rPr>
        <w:instrText xml:space="preserve"> </w:instrText>
      </w:r>
      <w:r w:rsidRPr="00E645F1">
        <w:rPr>
          <w:rFonts w:eastAsia="MS PGothic" w:cs="Calibri"/>
          <w:b/>
          <w:color w:val="00188F"/>
        </w:rPr>
        <w:instrText>エディション</w:instrText>
      </w:r>
      <w:r w:rsidRPr="00E645F1">
        <w:rPr>
          <w:rFonts w:eastAsia="MS PGothic" w:cs="Calibri"/>
          <w:b/>
          <w:color w:val="00188F"/>
        </w:rPr>
        <w:instrText xml:space="preserve">: </w:instrText>
      </w:r>
      <w:r w:rsidRPr="00E645F1">
        <w:rPr>
          <w:rFonts w:eastAsia="MS PGothic" w:cs="Calibri"/>
          <w:b/>
          <w:color w:val="00188F"/>
        </w:rPr>
        <w:instrText>特定の上位エディションに対応する、許可された下位エディション。お客様は、共通のライセンス条項で許可されているとおり、ライセンスを取得した上位エディションの代わりに、許可された下位エディションを使用することができ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ダウン</w:t>
      </w:r>
      <w:r w:rsidRPr="00E645F1">
        <w:rPr>
          <w:rFonts w:eastAsia="MS PGothic" w:cs="Calibri"/>
          <w:b/>
          <w:color w:val="00188F"/>
        </w:rPr>
        <w:t xml:space="preserve"> </w:t>
      </w:r>
      <w:r w:rsidRPr="00E645F1">
        <w:rPr>
          <w:rFonts w:eastAsia="MS PGothic" w:cs="Calibri"/>
          <w:b/>
          <w:color w:val="00188F"/>
        </w:rPr>
        <w:t>エディション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特定の上位エディションに対応する、許可された下位エディション。お客様は、</w:t>
      </w:r>
      <w:hyperlink w:anchor="LicenseTerms_Universal" w:history="1">
        <w:r w:rsidR="00AA32A7" w:rsidRPr="00E645F1">
          <w:rPr>
            <w:rStyle w:val="Hyperlink"/>
            <w:rFonts w:eastAsia="MS PGothic" w:cs="Calibri"/>
          </w:rPr>
          <w:t>共通のライセンス条項</w:t>
        </w:r>
      </w:hyperlink>
      <w:r w:rsidR="00AA32A7" w:rsidRPr="00E645F1">
        <w:rPr>
          <w:rFonts w:eastAsia="MS PGothic" w:cs="Calibri"/>
        </w:rPr>
        <w:t>で許可されているとおり、ライセンスを取得した上位エディションの代わりに、許可された下位エディションを使用することができます。</w:t>
      </w:r>
    </w:p>
    <w:p w:rsidR="00A35FDB" w:rsidRPr="00E645F1" w:rsidRDefault="00C2731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フェールオーバーの権利</w:instrText>
      </w:r>
      <w:r w:rsidRPr="00E645F1">
        <w:rPr>
          <w:rFonts w:eastAsia="MS PGothic" w:cs="Calibri"/>
          <w:b/>
          <w:color w:val="00188F"/>
        </w:rPr>
        <w:instrText xml:space="preserve">: </w:instrText>
      </w:r>
      <w:r w:rsidRPr="00E645F1">
        <w:rPr>
          <w:rFonts w:eastAsia="MS PGothic" w:cs="Calibri"/>
          <w:b/>
          <w:color w:val="00188F"/>
        </w:rPr>
        <w:instrText>お客様に対し、フェールオーバー</w:instrText>
      </w:r>
      <w:r w:rsidRPr="00E645F1">
        <w:rPr>
          <w:rFonts w:eastAsia="MS PGothic" w:cs="Calibri"/>
          <w:b/>
          <w:color w:val="00188F"/>
        </w:rPr>
        <w:instrText xml:space="preserve"> </w:instrText>
      </w:r>
      <w:r w:rsidRPr="00E645F1">
        <w:rPr>
          <w:rFonts w:eastAsia="MS PGothic" w:cs="Calibri"/>
          <w:b/>
          <w:color w:val="00188F"/>
        </w:rPr>
        <w:instrText>イベントに備え、ライセンスを取得したサーバー上で実行しているソフトウェアと共に製品のパッシブ</w:instrText>
      </w:r>
      <w:r w:rsidRPr="00E645F1">
        <w:rPr>
          <w:rFonts w:eastAsia="MS PGothic" w:cs="Calibri"/>
          <w:b/>
          <w:color w:val="00188F"/>
        </w:rPr>
        <w:instrText xml:space="preserve"> </w:instrText>
      </w:r>
      <w:r w:rsidRPr="00E645F1">
        <w:rPr>
          <w:rFonts w:eastAsia="MS PGothic" w:cs="Calibri"/>
          <w:b/>
          <w:color w:val="00188F"/>
        </w:rPr>
        <w:instrText>フェールオーバー</w:instrText>
      </w:r>
      <w:r w:rsidRPr="00E645F1">
        <w:rPr>
          <w:rFonts w:eastAsia="MS PGothic" w:cs="Calibri"/>
          <w:b/>
          <w:color w:val="00188F"/>
        </w:rPr>
        <w:instrText xml:space="preserve"> </w:instrText>
      </w:r>
      <w:r w:rsidRPr="00E645F1">
        <w:rPr>
          <w:rFonts w:eastAsia="MS PGothic" w:cs="Calibri"/>
          <w:b/>
          <w:color w:val="00188F"/>
        </w:rPr>
        <w:instrText>インスタンスを実行することを許可します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フェールオーバーの権利</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お客様に対し、フェールオーバー</w:t>
      </w:r>
      <w:r w:rsidR="00AA32A7" w:rsidRPr="00E645F1">
        <w:rPr>
          <w:rFonts w:eastAsia="MS PGothic" w:cs="Calibri"/>
        </w:rPr>
        <w:t xml:space="preserve"> </w:t>
      </w:r>
      <w:r w:rsidR="00AA32A7" w:rsidRPr="00E645F1">
        <w:rPr>
          <w:rFonts w:eastAsia="MS PGothic" w:cs="Calibri"/>
        </w:rPr>
        <w:t>イベントに備え、</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上で実行しているソフトウェアと共に製品のパッシブ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を実行することを許可します</w:t>
      </w:r>
      <w:r w:rsidR="00283C1E" w:rsidRPr="00E645F1">
        <w:rPr>
          <w:rFonts w:eastAsia="MS PGothic" w:cs="Calibri"/>
        </w:rPr>
        <w:t>。</w:t>
      </w:r>
      <w:r w:rsidR="00AA32A7" w:rsidRPr="00E645F1">
        <w:rPr>
          <w:rFonts w:eastAsia="MS PGothic" w:cs="Calibri"/>
        </w:rPr>
        <w:t>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F1444F" w:rsidRPr="00E645F1">
        <w:rPr>
          <w:rFonts w:eastAsia="MS PGothic" w:cs="Calibri"/>
          <w:color w:val="0563C1"/>
          <w:szCs w:val="22"/>
        </w:rPr>
        <w:fldChar w:fldCharType="begin"/>
      </w:r>
      <w:r w:rsidR="00F1444F" w:rsidRPr="00E645F1">
        <w:rPr>
          <w:rStyle w:val="ProductList-BodyChar"/>
          <w:rFonts w:eastAsia="MS PGothic" w:cs="Calibri"/>
          <w:color w:val="0563C1"/>
        </w:rPr>
        <w:instrText>AutoTextList  \s NoStyle \t "</w:instrText>
      </w:r>
      <w:r w:rsidR="00F1444F" w:rsidRPr="00E645F1">
        <w:rPr>
          <w:rStyle w:val="ProductList-BodyChar"/>
          <w:rFonts w:eastAsia="MS PGothic" w:cs="Calibri"/>
          <w:color w:val="0563C1"/>
        </w:rPr>
        <w:instrText>ライセンスを取得したサーバーとは、</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 xml:space="preserve">AutoTextList  \s NoStyle \t " </w:instrText>
      </w:r>
      <w:r w:rsidR="00F1444F" w:rsidRPr="00E645F1">
        <w:rPr>
          <w:rFonts w:eastAsia="MS PGothic" w:cs="Calibri"/>
          <w:color w:val="0563C1"/>
        </w:rPr>
        <w:instrText>製品をダウンロード、インストール、アクセス、および使用する権利を意味します。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License</w:instrText>
      </w:r>
      <w:r w:rsidR="00F1444F" w:rsidRPr="00E645F1">
        <w:rPr>
          <w:rFonts w:eastAsia="MS PGothic" w:cs="Calibri"/>
          <w:color w:val="0563C1"/>
          <w:szCs w:val="22"/>
        </w:rPr>
        <w:fldChar w:fldCharType="end"/>
      </w:r>
      <w:r w:rsidR="00F1444F" w:rsidRPr="00E645F1">
        <w:rPr>
          <w:rFonts w:eastAsia="MS PGothic" w:cs="Calibri"/>
          <w:color w:val="0563C1"/>
        </w:rPr>
        <w:instrText>が割り当てられた単一の</w:instrText>
      </w:r>
      <w:r w:rsidR="00F1444F" w:rsidRPr="00E645F1">
        <w:rPr>
          <w:rFonts w:eastAsia="MS PGothic" w:cs="Calibri"/>
          <w:color w:val="0563C1"/>
          <w:szCs w:val="22"/>
        </w:rPr>
        <w:fldChar w:fldCharType="begin"/>
      </w:r>
      <w:r w:rsidR="00F1444F" w:rsidRPr="00E645F1">
        <w:rPr>
          <w:rFonts w:eastAsia="MS PGothic" w:cs="Calibri"/>
          <w:color w:val="0563C1"/>
          <w:szCs w:val="22"/>
        </w:rPr>
        <w:instrText>AutoTextList  \s NoStyle \t "</w:instrText>
      </w:r>
      <w:r w:rsidR="00F1444F" w:rsidRPr="00E645F1">
        <w:rPr>
          <w:rFonts w:eastAsia="MS PGothic" w:cs="Calibri"/>
          <w:color w:val="0563C1"/>
        </w:rPr>
        <w:instrText>サーバー</w:instrText>
      </w:r>
      <w:r w:rsidR="00F1444F" w:rsidRPr="00E645F1">
        <w:rPr>
          <w:rFonts w:eastAsia="MS PGothic" w:cs="Calibri"/>
          <w:color w:val="0563C1"/>
        </w:rPr>
        <w:instrText xml:space="preserve"> </w:instrText>
      </w:r>
      <w:r w:rsidR="00F1444F" w:rsidRPr="00E645F1">
        <w:rPr>
          <w:rFonts w:eastAsia="MS PGothic" w:cs="Calibri"/>
          <w:color w:val="0563C1"/>
        </w:rPr>
        <w:instrText>ソフトウェアを実行することができる物理ハードウェア</w:instrText>
      </w:r>
      <w:r w:rsidR="00F1444F" w:rsidRPr="00E645F1">
        <w:rPr>
          <w:rFonts w:eastAsia="MS PGothic" w:cs="Calibri"/>
          <w:color w:val="0563C1"/>
        </w:rPr>
        <w:instrText xml:space="preserve"> </w:instrText>
      </w:r>
      <w:r w:rsidR="00F1444F" w:rsidRPr="00E645F1">
        <w:rPr>
          <w:rFonts w:eastAsia="MS PGothic" w:cs="Calibri"/>
          <w:color w:val="0563C1"/>
        </w:rPr>
        <w:instrText>システムを意味します。</w:instrText>
      </w:r>
      <w:r w:rsidR="00F1444F" w:rsidRPr="00E645F1">
        <w:rPr>
          <w:rFonts w:eastAsia="MS PGothic" w:cs="Calibri"/>
          <w:color w:val="0563C1"/>
          <w:szCs w:val="22"/>
        </w:rPr>
        <w:instrText xml:space="preserve">        "</w:instrText>
      </w:r>
      <w:r w:rsidR="00F1444F" w:rsidRPr="00E645F1">
        <w:rPr>
          <w:rFonts w:eastAsia="MS PGothic" w:cs="Calibri"/>
          <w:color w:val="0563C1"/>
          <w:szCs w:val="22"/>
        </w:rPr>
        <w:fldChar w:fldCharType="separate"/>
      </w:r>
      <w:r w:rsidR="00F1444F" w:rsidRPr="00E645F1">
        <w:rPr>
          <w:rFonts w:eastAsia="MS PGothic" w:cs="Calibri"/>
          <w:color w:val="0563C1"/>
          <w:szCs w:val="22"/>
        </w:rPr>
        <w:instrText>Server</w:instrText>
      </w:r>
      <w:r w:rsidR="00F1444F" w:rsidRPr="00E645F1">
        <w:rPr>
          <w:rFonts w:eastAsia="MS PGothic" w:cs="Calibri"/>
          <w:color w:val="0563C1"/>
          <w:szCs w:val="22"/>
        </w:rPr>
        <w:fldChar w:fldCharType="end"/>
      </w:r>
      <w:r w:rsidR="00F1444F" w:rsidRPr="00E645F1">
        <w:rPr>
          <w:rFonts w:eastAsia="MS PGothic" w:cs="Calibri"/>
          <w:color w:val="0563C1"/>
        </w:rPr>
        <w:instrText>を意味します。この定義において、ハードウェアのパーティションまたはブレードは、別個のサーバーと見なされます。</w:instrText>
      </w:r>
      <w:r w:rsidR="00F1444F" w:rsidRPr="00E645F1">
        <w:rPr>
          <w:rFonts w:eastAsia="MS PGothic" w:cs="Calibri"/>
          <w:color w:val="0563C1"/>
          <w:szCs w:val="22"/>
        </w:rPr>
        <w:instrText>"</w:instrText>
      </w:r>
      <w:r w:rsidR="00F1444F" w:rsidRPr="00E645F1">
        <w:rPr>
          <w:rFonts w:eastAsia="MS PGothic" w:cs="Calibri"/>
          <w:color w:val="0563C1"/>
          <w:szCs w:val="22"/>
        </w:rPr>
        <w:fldChar w:fldCharType="separate"/>
      </w:r>
      <w:r w:rsidR="00F1444F" w:rsidRPr="00E645F1">
        <w:rPr>
          <w:rFonts w:eastAsia="MS PGothic" w:cs="Calibri"/>
        </w:rPr>
        <w:fldChar w:fldCharType="begin"/>
      </w:r>
      <w:r w:rsidR="00F1444F" w:rsidRPr="00E645F1">
        <w:rPr>
          <w:rFonts w:eastAsia="MS PGothic" w:cs="Calibri"/>
        </w:rPr>
        <w:instrText xml:space="preserve"> AutoTextList   \s NoStyle \t "</w:instrText>
      </w:r>
      <w:r w:rsidR="00F1444F" w:rsidRPr="00E645F1">
        <w:rPr>
          <w:rFonts w:eastAsia="MS PGothic" w:cs="Calibri"/>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00F1444F" w:rsidRPr="00E645F1">
        <w:rPr>
          <w:rFonts w:eastAsia="MS PGothic" w:cs="Calibri"/>
        </w:rPr>
        <w:instrText xml:space="preserve">" </w:instrText>
      </w:r>
      <w:r w:rsidR="00F1444F" w:rsidRPr="00E645F1">
        <w:rPr>
          <w:rFonts w:eastAsia="MS PGothic" w:cs="Calibri"/>
        </w:rPr>
        <w:fldChar w:fldCharType="separate"/>
      </w:r>
      <w:r w:rsidR="00F1444F" w:rsidRPr="00E645F1">
        <w:rPr>
          <w:rFonts w:eastAsia="MS PGothic" w:cs="Calibri"/>
          <w:color w:val="0563C1"/>
        </w:rPr>
        <w:t>ライセンスを取得したサーバー</w:t>
      </w:r>
      <w:r w:rsidR="00F1444F" w:rsidRPr="00E645F1">
        <w:rPr>
          <w:rFonts w:eastAsia="MS PGothic" w:cs="Calibri"/>
        </w:rPr>
        <w:fldChar w:fldCharType="end"/>
      </w:r>
      <w:r w:rsidR="00F1444F" w:rsidRPr="00E645F1">
        <w:rPr>
          <w:rFonts w:eastAsia="MS PGothic" w:cs="Calibri"/>
          <w:color w:val="0563C1"/>
          <w:szCs w:val="22"/>
        </w:rPr>
        <w:fldChar w:fldCharType="end"/>
      </w:r>
      <w:r w:rsidR="00AA32A7" w:rsidRPr="00E645F1">
        <w:rPr>
          <w:rFonts w:eastAsia="MS PGothic" w:cs="Calibri"/>
        </w:rPr>
        <w:t>上の別の</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、またはお客様による使用のみを目的とした別の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上で実行することができます。フェールオーバーの権利は、パッシブ</w:t>
      </w:r>
      <w:r w:rsidR="00AA32A7" w:rsidRPr="00E645F1">
        <w:rPr>
          <w:rFonts w:eastAsia="MS PGothic" w:cs="Calibri"/>
        </w:rPr>
        <w:t xml:space="preserve"> </w:t>
      </w:r>
      <w:r w:rsidR="00AA32A7" w:rsidRPr="00E645F1">
        <w:rPr>
          <w:rFonts w:eastAsia="MS PGothic" w:cs="Calibri"/>
        </w:rPr>
        <w:t>フェールオーバー</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を実行する際に必要となる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の数が、対応する実稼働</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の実行に必要な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の数を超えない場合に限り適用されます。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908" w:rsidRPr="00E645F1">
        <w:rPr>
          <w:rStyle w:val="ProductList-BodyChar"/>
          <w:rFonts w:eastAsia="MS PGothic" w:cs="Calibri"/>
          <w:b/>
          <w:color w:val="00188F"/>
        </w:rPr>
        <w:instrText>含まれるテクノロジ</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製品に含まれるその他のマイクロソフト</w:instrText>
      </w:r>
      <w:r w:rsidR="00A31908" w:rsidRPr="00E645F1">
        <w:rPr>
          <w:rStyle w:val="ProductList-BodyChar"/>
          <w:rFonts w:eastAsia="MS PGothic" w:cs="Calibri"/>
          <w:b/>
          <w:color w:val="00188F"/>
        </w:rPr>
        <w:instrText xml:space="preserve"> </w:instrText>
      </w:r>
      <w:r w:rsidR="00A31908" w:rsidRPr="00E645F1">
        <w:rPr>
          <w:rStyle w:val="ProductList-BodyChar"/>
          <w:rFonts w:eastAsia="MS PGothic" w:cs="Calibri"/>
          <w:b/>
          <w:color w:val="00188F"/>
        </w:rPr>
        <w:instrText>コンポーネントを示します。詳細については、「共通のライセンス条項」の「含まれるテクノロジ」を参照してください。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817F7A" w:rsidRPr="00E645F1">
        <w:rPr>
          <w:rFonts w:eastAsia="MS PGothic" w:cs="Calibri"/>
          <w:b/>
          <w:color w:val="00188F"/>
        </w:rPr>
        <w:fldChar w:fldCharType="begin"/>
      </w:r>
      <w:r w:rsidR="00817F7A" w:rsidRPr="00E645F1">
        <w:rPr>
          <w:rFonts w:eastAsia="MS PGothic" w:cs="Calibri"/>
          <w:b/>
          <w:color w:val="00188F"/>
        </w:rPr>
        <w:instrText xml:space="preserve"> AutoTextList   \s NoStyle \t "</w:instrText>
      </w:r>
      <w:r w:rsidR="00817F7A" w:rsidRPr="00E645F1">
        <w:rPr>
          <w:rFonts w:eastAsia="MS PGothic" w:cs="Calibri"/>
          <w:b/>
          <w:color w:val="00188F"/>
        </w:rPr>
        <w:instrText>含まれるテクノロジ</w:instrText>
      </w:r>
      <w:r w:rsidR="00817F7A" w:rsidRPr="00E645F1">
        <w:rPr>
          <w:rFonts w:eastAsia="MS PGothic" w:cs="Calibri"/>
          <w:b/>
          <w:color w:val="00188F"/>
        </w:rPr>
        <w:instrText xml:space="preserve">: </w:instrText>
      </w:r>
      <w:r w:rsidR="00817F7A" w:rsidRPr="00E645F1">
        <w:rPr>
          <w:rFonts w:eastAsia="MS PGothic" w:cs="Calibri"/>
          <w:b/>
          <w:color w:val="00188F"/>
        </w:rPr>
        <w:instrText>製品に含まれるその他のマイクロソフト</w:instrText>
      </w:r>
      <w:r w:rsidR="00817F7A" w:rsidRPr="00E645F1">
        <w:rPr>
          <w:rFonts w:eastAsia="MS PGothic" w:cs="Calibri"/>
          <w:b/>
          <w:color w:val="00188F"/>
        </w:rPr>
        <w:instrText xml:space="preserve"> </w:instrText>
      </w:r>
      <w:r w:rsidR="00817F7A" w:rsidRPr="00E645F1">
        <w:rPr>
          <w:rFonts w:eastAsia="MS PGothic" w:cs="Calibri"/>
          <w:b/>
          <w:color w:val="00188F"/>
        </w:rPr>
        <w:instrText>コンポーネントを示します。詳細については、「共通のライセンス条項」の「含まれるテクノロジ」を参照してください。</w:instrText>
      </w:r>
      <w:r w:rsidR="00817F7A" w:rsidRPr="00E645F1">
        <w:rPr>
          <w:rFonts w:eastAsia="MS PGothic" w:cs="Calibri"/>
          <w:b/>
          <w:color w:val="00188F"/>
        </w:rPr>
        <w:instrText xml:space="preserve">" </w:instrText>
      </w:r>
      <w:r w:rsidR="00817F7A" w:rsidRPr="00E645F1">
        <w:rPr>
          <w:rFonts w:eastAsia="MS PGothic" w:cs="Calibri"/>
          <w:b/>
          <w:color w:val="00188F"/>
        </w:rPr>
        <w:fldChar w:fldCharType="separate"/>
      </w:r>
      <w:r w:rsidR="00817F7A" w:rsidRPr="00E645F1">
        <w:rPr>
          <w:rFonts w:eastAsia="MS PGothic" w:cs="Calibri"/>
          <w:b/>
          <w:color w:val="00188F"/>
        </w:rPr>
        <w:t>含まれるテクノロジ</w:t>
      </w:r>
      <w:r w:rsidR="00817F7A" w:rsidRPr="00E645F1">
        <w:rPr>
          <w:rFonts w:eastAsia="MS PGothic" w:cs="Calibri"/>
          <w:b/>
          <w:color w:val="00188F"/>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製品に含まれるその他のマイクロソフト</w:t>
      </w:r>
      <w:r w:rsidRPr="00E645F1">
        <w:rPr>
          <w:rFonts w:eastAsia="MS PGothic" w:cs="Calibri"/>
        </w:rPr>
        <w:t xml:space="preserve"> </w:t>
      </w:r>
      <w:r w:rsidRPr="00E645F1">
        <w:rPr>
          <w:rFonts w:eastAsia="MS PGothic" w:cs="Calibri"/>
        </w:rPr>
        <w:t>コンポーネントを示します。詳細については、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の「含まれるテクノロジ」を参照してください。</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AutoTextList  \s NoStyle \t "</w:instrText>
      </w:r>
      <w:r w:rsidR="00FB1B37" w:rsidRPr="00E645F1">
        <w:rPr>
          <w:rFonts w:eastAsia="MS PGothic" w:cs="Calibri"/>
          <w:b/>
          <w:color w:val="00188F"/>
        </w:rPr>
        <w:instrText>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w:instrText>
      </w:r>
      <w:r w:rsidR="00FB1B37" w:rsidRPr="00E645F1">
        <w:rPr>
          <w:rFonts w:eastAsia="MS PGothic" w:cs="Calibri"/>
          <w:b/>
          <w:color w:val="00188F"/>
        </w:rPr>
        <w:instrText xml:space="preserve">: </w:instrText>
      </w:r>
      <w:r w:rsidR="00FB1B37" w:rsidRPr="00E645F1">
        <w:rPr>
          <w:rFonts w:eastAsia="MS PGothic" w:cs="Calibri"/>
          <w:b/>
          <w:color w:val="00188F"/>
        </w:rPr>
        <w:instrText>標準のスケジュール以外で</w:instrText>
      </w: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FB1B37" w:rsidRPr="00E645F1">
        <w:rPr>
          <w:rStyle w:val="ProductList-BodyChar"/>
          <w:rFonts w:eastAsia="MS PGothic" w:cs="Calibri"/>
          <w:b/>
          <w:color w:val="00188F"/>
        </w:rPr>
        <w:instrText>ライセンスとは、製品をダウンロード、インストール、アクセス、および使用する権利を意味します。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FB1B37" w:rsidRPr="00E645F1">
        <w:rPr>
          <w:rFonts w:eastAsia="MS PGothic" w:cs="Calibri"/>
          <w:b/>
          <w:color w:val="00188F"/>
        </w:rPr>
        <w:instrText>を再割り当てすることを許可します。詳細については、共通のライセンス条項の「ライセンス</w:instrText>
      </w:r>
      <w:r w:rsidR="00FB1B37" w:rsidRPr="00E645F1">
        <w:rPr>
          <w:rFonts w:eastAsia="MS PGothic" w:cs="Calibri"/>
          <w:b/>
          <w:color w:val="00188F"/>
        </w:rPr>
        <w:instrText xml:space="preserve"> </w:instrText>
      </w:r>
      <w:r w:rsidR="00FB1B37" w:rsidRPr="00E645F1">
        <w:rPr>
          <w:rFonts w:eastAsia="MS PGothic" w:cs="Calibri"/>
          <w:b/>
          <w:color w:val="00188F"/>
        </w:rPr>
        <w:instrText>モビリティ」を参照してください。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DB7FAC" w:rsidRPr="00E645F1">
        <w:rPr>
          <w:rFonts w:eastAsia="MS PGothic" w:cs="Calibri"/>
          <w:b/>
          <w:color w:val="00188F"/>
          <w:sz w:val="16"/>
          <w:szCs w:val="22"/>
        </w:rPr>
        <w:fldChar w:fldCharType="begin"/>
      </w:r>
      <w:r w:rsidR="00DB7FAC" w:rsidRPr="00E645F1">
        <w:rPr>
          <w:rFonts w:eastAsia="MS PGothic" w:cs="Calibri"/>
          <w:b/>
          <w:color w:val="00188F"/>
          <w:sz w:val="16"/>
          <w:szCs w:val="22"/>
        </w:rPr>
        <w:instrText>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w:instrText>
      </w:r>
      <w:r w:rsidR="00DB7FAC" w:rsidRPr="00E645F1">
        <w:rPr>
          <w:rFonts w:eastAsia="MS PGothic" w:cs="Calibri"/>
          <w:b/>
          <w:color w:val="00188F"/>
          <w:sz w:val="16"/>
          <w:szCs w:val="22"/>
        </w:rPr>
        <w:fldChar w:fldCharType="begin"/>
      </w:r>
      <w:r w:rsidR="00DB7FAC" w:rsidRPr="00E645F1">
        <w:rPr>
          <w:rStyle w:val="ProductList-BodyChar"/>
          <w:rFonts w:eastAsia="MS PGothic" w:cs="Calibri"/>
          <w:b/>
          <w:color w:val="00188F"/>
        </w:rPr>
        <w:instrText>AutoTextList  \s NoStyle \t "</w:instrText>
      </w:r>
      <w:r w:rsidR="00DB7FAC" w:rsidRPr="00E645F1">
        <w:rPr>
          <w:rStyle w:val="ProductList-BodyChar"/>
          <w:rFonts w:eastAsia="MS PGothic" w:cs="Calibri"/>
          <w:b/>
          <w:color w:val="00188F"/>
        </w:rPr>
        <w:instrText>ライセンスとは、製品をダウンロード、インストール、アクセス、および使用する権利を意味します。</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sz w:val="16"/>
          <w:szCs w:val="22"/>
        </w:rPr>
        <w:instrText>License</w:instrText>
      </w:r>
      <w:r w:rsidR="00DB7FAC" w:rsidRPr="00E645F1">
        <w:rPr>
          <w:rFonts w:eastAsia="MS PGothic" w:cs="Calibri"/>
          <w:b/>
          <w:color w:val="00188F"/>
          <w:sz w:val="16"/>
          <w:szCs w:val="22"/>
        </w:rPr>
        <w:fldChar w:fldCharType="end"/>
      </w:r>
      <w:r w:rsidR="00DB7FAC" w:rsidRPr="00E645F1">
        <w:rPr>
          <w:rFonts w:eastAsia="MS PGothic" w:cs="Calibri"/>
          <w:b/>
          <w:color w:val="00188F"/>
        </w:rPr>
        <w:instrText>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sz w:val="16"/>
          <w:szCs w:val="22"/>
        </w:rPr>
        <w:instrText>"</w:instrText>
      </w:r>
      <w:r w:rsidR="00DB7FAC" w:rsidRPr="00E645F1">
        <w:rPr>
          <w:rFonts w:eastAsia="MS PGothic" w:cs="Calibri"/>
          <w:b/>
          <w:color w:val="00188F"/>
          <w:sz w:val="16"/>
          <w:szCs w:val="22"/>
        </w:rPr>
        <w:fldChar w:fldCharType="separate"/>
      </w:r>
      <w:r w:rsidR="00DB7FAC" w:rsidRPr="00E645F1">
        <w:rPr>
          <w:rFonts w:eastAsia="MS PGothic" w:cs="Calibri"/>
          <w:b/>
          <w:color w:val="00188F"/>
        </w:rPr>
        <w:fldChar w:fldCharType="begin"/>
      </w:r>
      <w:r w:rsidR="00DB7FAC" w:rsidRPr="00E645F1">
        <w:rPr>
          <w:rFonts w:eastAsia="MS PGothic" w:cs="Calibri"/>
          <w:b/>
          <w:color w:val="00188F"/>
        </w:rPr>
        <w:instrText xml:space="preserve"> AUTOTEXTLIST   \s NoStyle \t "</w:instrText>
      </w:r>
      <w:r w:rsidR="00DB7FAC" w:rsidRPr="00E645F1">
        <w:rPr>
          <w:rFonts w:eastAsia="MS PGothic" w:cs="Calibri"/>
          <w:b/>
          <w:color w:val="00188F"/>
        </w:rPr>
        <w:instrText>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w:instrText>
      </w:r>
      <w:r w:rsidR="00DB7FAC" w:rsidRPr="00E645F1">
        <w:rPr>
          <w:rFonts w:eastAsia="MS PGothic" w:cs="Calibri"/>
          <w:b/>
          <w:color w:val="00188F"/>
        </w:rPr>
        <w:instrText xml:space="preserve">: </w:instrText>
      </w:r>
      <w:r w:rsidR="00DB7FAC" w:rsidRPr="00E645F1">
        <w:rPr>
          <w:rFonts w:eastAsia="MS PGothic" w:cs="Calibri"/>
          <w:b/>
          <w:color w:val="00188F"/>
        </w:rPr>
        <w:instrText>標準のスケジュール以外でライセンスを再割り当てすることを許可します。詳細については、共通のライセンス条項の「ライセンス</w:instrText>
      </w:r>
      <w:r w:rsidR="00DB7FAC" w:rsidRPr="00E645F1">
        <w:rPr>
          <w:rFonts w:eastAsia="MS PGothic" w:cs="Calibri"/>
          <w:b/>
          <w:color w:val="00188F"/>
        </w:rPr>
        <w:instrText xml:space="preserve"> </w:instrText>
      </w:r>
      <w:r w:rsidR="00DB7FAC" w:rsidRPr="00E645F1">
        <w:rPr>
          <w:rFonts w:eastAsia="MS PGothic" w:cs="Calibri"/>
          <w:b/>
          <w:color w:val="00188F"/>
        </w:rPr>
        <w:instrText>モビリティ」を参照してください。</w:instrText>
      </w:r>
      <w:r w:rsidR="00DB7FAC" w:rsidRPr="00E645F1">
        <w:rPr>
          <w:rFonts w:eastAsia="MS PGothic" w:cs="Calibri"/>
          <w:b/>
          <w:color w:val="00188F"/>
        </w:rPr>
        <w:instrText xml:space="preserve">" </w:instrText>
      </w:r>
      <w:r w:rsidR="00DB7FAC" w:rsidRPr="00E645F1">
        <w:rPr>
          <w:rFonts w:eastAsia="MS PGothic" w:cs="Calibri"/>
          <w:b/>
          <w:color w:val="00188F"/>
        </w:rPr>
        <w:fldChar w:fldCharType="separate"/>
      </w:r>
      <w:r w:rsidR="00DB7FAC" w:rsidRPr="00E645F1">
        <w:rPr>
          <w:rFonts w:eastAsia="MS PGothic" w:cs="Calibri"/>
          <w:b/>
          <w:color w:val="00188F"/>
        </w:rPr>
        <w:t>ライセンス</w:t>
      </w:r>
      <w:r w:rsidR="00DB7FAC" w:rsidRPr="00E645F1">
        <w:rPr>
          <w:rFonts w:eastAsia="MS PGothic" w:cs="Calibri"/>
          <w:b/>
          <w:color w:val="00188F"/>
        </w:rPr>
        <w:t xml:space="preserve"> </w:t>
      </w:r>
      <w:r w:rsidR="00DB7FAC" w:rsidRPr="00E645F1">
        <w:rPr>
          <w:rFonts w:eastAsia="MS PGothic" w:cs="Calibri"/>
          <w:b/>
          <w:color w:val="00188F"/>
        </w:rPr>
        <w:t>モビリティ</w:t>
      </w:r>
      <w:r w:rsidR="00DB7FAC" w:rsidRPr="00E645F1">
        <w:rPr>
          <w:rFonts w:eastAsia="MS PGothic" w:cs="Calibri"/>
          <w:b/>
          <w:color w:val="00188F"/>
        </w:rPr>
        <w:fldChar w:fldCharType="end"/>
      </w:r>
      <w:r w:rsidR="00DB7FAC" w:rsidRPr="00E645F1">
        <w:rPr>
          <w:rFonts w:eastAsia="MS PGothic" w:cs="Calibri"/>
          <w:b/>
          <w:color w:val="00188F"/>
          <w:sz w:val="16"/>
          <w:szCs w:val="22"/>
        </w:rPr>
        <w:fldChar w:fldCharType="end"/>
      </w:r>
      <w:r w:rsidRPr="00E645F1">
        <w:rPr>
          <w:rFonts w:eastAsia="MS PGothic" w:cs="Calibri"/>
          <w:b/>
          <w:color w:val="00188F"/>
        </w:rPr>
        <w:fldChar w:fldCharType="end"/>
      </w:r>
      <w:r w:rsidR="00C81294" w:rsidRPr="00E645F1">
        <w:rPr>
          <w:rFonts w:eastAsia="MS PGothic" w:cs="Calibri"/>
        </w:rPr>
        <w:t xml:space="preserve">: </w:t>
      </w:r>
      <w:r w:rsidRPr="00E645F1">
        <w:rPr>
          <w:rFonts w:eastAsia="MS PGothic" w:cs="Calibri"/>
        </w:rPr>
        <w:t>同じ暦月中に同じ</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Pr="00E645F1">
        <w:rPr>
          <w:rFonts w:eastAsia="MS PGothic" w:cs="Calibri"/>
          <w:color w:val="0563C1"/>
        </w:rPr>
        <w:fldChar w:fldCharType="end"/>
      </w:r>
      <w:r w:rsidRPr="00E645F1">
        <w:rPr>
          <w:rFonts w:eastAsia="MS PGothic" w:cs="Calibri"/>
        </w:rPr>
        <w:t>内のお客様の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Pr="00E645F1">
        <w:rPr>
          <w:rFonts w:eastAsia="MS PGothic" w:cs="Calibri"/>
        </w:rPr>
        <w:t>間で</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を再割り当てすることを許可します。</w:t>
      </w:r>
    </w:p>
    <w:p w:rsidR="00A35FDB" w:rsidRPr="00E645F1" w:rsidRDefault="006E5FA2" w:rsidP="00A35FDB">
      <w:pPr>
        <w:pStyle w:val="ProductList-BodySpaced"/>
        <w:rPr>
          <w:rFonts w:eastAsia="MS PGothic" w:cs="Calibri"/>
        </w:rPr>
      </w:pPr>
      <w:r w:rsidRPr="00E645F1">
        <w:rPr>
          <w:rStyle w:val="ProductList-BodyChar"/>
          <w:rFonts w:eastAsia="MS PGothic" w:cs="Calibri"/>
          <w:b/>
          <w:noProof/>
          <w:color w:val="00188F"/>
          <w:szCs w:val="24"/>
        </w:rPr>
        <w:fldChar w:fldCharType="begin"/>
      </w:r>
      <w:r w:rsidRPr="00E645F1">
        <w:rPr>
          <w:rStyle w:val="ProductList-BodyChar"/>
          <w:rFonts w:eastAsia="MS PGothic" w:cs="Calibri"/>
          <w:b/>
          <w:noProof/>
          <w:color w:val="00188F"/>
          <w:szCs w:val="24"/>
        </w:rPr>
        <w:instrText>AutoTextList  \s NoStyle \t "</w:instrText>
      </w:r>
      <w:r w:rsidRPr="00E645F1">
        <w:rPr>
          <w:rStyle w:val="ProductList-BodyChar"/>
          <w:rFonts w:eastAsia="MS PGothic" w:cs="Calibri"/>
          <w:b/>
          <w:noProof/>
          <w:color w:val="00188F"/>
          <w:szCs w:val="24"/>
        </w:rPr>
        <w:instrText>ライセンス条項</w:instrText>
      </w:r>
      <w:r w:rsidRPr="00E645F1">
        <w:rPr>
          <w:rStyle w:val="ProductList-BodyChar"/>
          <w:rFonts w:eastAsia="MS PGothic" w:cs="Calibri"/>
          <w:b/>
          <w:noProof/>
          <w:color w:val="00188F"/>
          <w:szCs w:val="24"/>
        </w:rPr>
        <w:instrText xml:space="preserve">: </w:instrText>
      </w:r>
      <w:r w:rsidRPr="00E645F1">
        <w:rPr>
          <w:rStyle w:val="ProductList-BodyChar"/>
          <w:rFonts w:eastAsia="MS PGothic" w:cs="Calibri"/>
          <w:b/>
          <w:noProof/>
          <w:color w:val="00188F"/>
          <w:szCs w:val="24"/>
        </w:rPr>
        <w:instrText>製品の導入と使用に適用される条件および条項。</w:instrText>
      </w:r>
      <w:r w:rsidRPr="00E645F1">
        <w:rPr>
          <w:rFonts w:eastAsia="MS PGothic" w:cs="Calibri"/>
          <w:b/>
          <w:noProof/>
          <w:color w:val="00188F"/>
          <w:sz w:val="16"/>
          <w:szCs w:val="24"/>
        </w:rPr>
        <w:instrText>"</w:instrText>
      </w:r>
      <w:r w:rsidRPr="00E645F1">
        <w:rPr>
          <w:rStyle w:val="ProductList-BodyChar"/>
          <w:rFonts w:eastAsia="MS PGothic" w:cs="Calibri"/>
          <w:b/>
          <w:noProof/>
          <w:color w:val="00188F"/>
          <w:szCs w:val="24"/>
        </w:rPr>
        <w:fldChar w:fldCharType="separate"/>
      </w:r>
      <w:r w:rsidRPr="00E645F1">
        <w:rPr>
          <w:rStyle w:val="ProductList-BodyChar"/>
          <w:rFonts w:eastAsia="MS PGothic" w:cs="Calibri"/>
          <w:b/>
          <w:color w:val="00188F"/>
          <w:szCs w:val="24"/>
        </w:rPr>
        <w:t>ライセンス条項</w:t>
      </w:r>
      <w:r w:rsidRPr="00E645F1">
        <w:rPr>
          <w:rStyle w:val="ProductList-BodyChar"/>
          <w:rFonts w:eastAsia="MS PGothic" w:cs="Calibri"/>
          <w:b/>
          <w:noProof/>
          <w:color w:val="00188F"/>
          <w:szCs w:val="24"/>
        </w:rPr>
        <w:fldChar w:fldCharType="end"/>
      </w:r>
      <w:r w:rsidR="00C81294" w:rsidRPr="00E645F1">
        <w:rPr>
          <w:rFonts w:eastAsia="MS PGothic" w:cs="Calibri"/>
        </w:rPr>
        <w:t xml:space="preserve">: </w:t>
      </w:r>
      <w:r w:rsidR="00AA32A7" w:rsidRPr="00E645F1">
        <w:rPr>
          <w:rFonts w:eastAsia="MS PGothic" w:cs="Calibri"/>
        </w:rPr>
        <w:t>製品の導入と使用に適用される条件および条項。</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31D65" w:rsidRPr="00E645F1">
        <w:rPr>
          <w:rStyle w:val="ProductList-BodyChar"/>
          <w:rFonts w:eastAsia="MS PGothic" w:cs="Calibri"/>
          <w:b/>
          <w:color w:val="00188F"/>
        </w:rPr>
        <w:instrText>前提条件</w:instrText>
      </w:r>
      <w:r w:rsidR="00A31D65" w:rsidRPr="00E645F1">
        <w:rPr>
          <w:rStyle w:val="ProductList-BodyChar"/>
          <w:rFonts w:eastAsia="MS PGothic" w:cs="Calibri"/>
          <w:b/>
          <w:color w:val="00188F"/>
        </w:rPr>
        <w:instrText xml:space="preserve">: </w:instrText>
      </w:r>
      <w:r w:rsidR="00A31D65" w:rsidRPr="00E645F1">
        <w:rPr>
          <w:rStyle w:val="ProductList-BodyChar"/>
          <w:rFonts w:eastAsia="MS PGothic" w:cs="Calibri"/>
          <w:b/>
          <w:color w:val="00188F"/>
        </w:rPr>
        <w:instrText>製品のライセンスを購入するためには一定の追加条件を満たす必要があることを示します。</w:instrText>
      </w:r>
      <w:r w:rsidRPr="00E645F1">
        <w:rPr>
          <w:rFonts w:eastAsia="MS PGothic" w:cs="Calibri"/>
          <w:b/>
          <w:color w:val="00188F"/>
        </w:rPr>
        <w:instrText>"</w:instrText>
      </w:r>
      <w:r w:rsidRPr="00E645F1">
        <w:rPr>
          <w:rFonts w:eastAsia="MS PGothic" w:cs="Calibri"/>
          <w:b/>
          <w:color w:val="00188F"/>
        </w:rPr>
        <w:fldChar w:fldCharType="separate"/>
      </w:r>
      <w:r w:rsidR="00646317" w:rsidRPr="00E645F1">
        <w:rPr>
          <w:rFonts w:eastAsia="MS PGothic" w:cs="Calibri"/>
          <w:b/>
          <w:color w:val="00188F"/>
        </w:rPr>
        <w:fldChar w:fldCharType="begin"/>
      </w:r>
      <w:r w:rsidR="00646317" w:rsidRPr="00E645F1">
        <w:rPr>
          <w:rFonts w:eastAsia="MS PGothic" w:cs="Calibri"/>
          <w:b/>
          <w:color w:val="00188F"/>
        </w:rPr>
        <w:instrText xml:space="preserve"> AUTOTEXTLIST   \s NoStyle \t "</w:instrText>
      </w:r>
      <w:r w:rsidR="00646317" w:rsidRPr="00E645F1">
        <w:rPr>
          <w:rFonts w:eastAsia="MS PGothic" w:cs="Calibri"/>
          <w:b/>
          <w:color w:val="00188F"/>
        </w:rPr>
        <w:instrText>前提条件</w:instrText>
      </w:r>
      <w:r w:rsidR="00646317" w:rsidRPr="00E645F1">
        <w:rPr>
          <w:rFonts w:eastAsia="MS PGothic" w:cs="Calibri"/>
          <w:b/>
          <w:color w:val="00188F"/>
        </w:rPr>
        <w:instrText xml:space="preserve">: </w:instrText>
      </w:r>
      <w:r w:rsidR="00646317" w:rsidRPr="00E645F1">
        <w:rPr>
          <w:rFonts w:eastAsia="MS PGothic" w:cs="Calibri"/>
          <w:b/>
          <w:color w:val="00188F"/>
        </w:rPr>
        <w:instrText>製品のライセンスを購入するためには一定の追加条件を満たす必要があることを示します。</w:instrText>
      </w:r>
      <w:r w:rsidR="00646317" w:rsidRPr="00E645F1">
        <w:rPr>
          <w:rFonts w:eastAsia="MS PGothic" w:cs="Calibri"/>
          <w:b/>
          <w:color w:val="00188F"/>
        </w:rPr>
        <w:instrText xml:space="preserve">" </w:instrText>
      </w:r>
      <w:r w:rsidR="00646317" w:rsidRPr="00E645F1">
        <w:rPr>
          <w:rFonts w:eastAsia="MS PGothic" w:cs="Calibri"/>
          <w:b/>
          <w:color w:val="00188F"/>
        </w:rPr>
        <w:fldChar w:fldCharType="separate"/>
      </w:r>
      <w:r w:rsidR="00646317" w:rsidRPr="00E645F1">
        <w:rPr>
          <w:rFonts w:eastAsia="MS PGothic" w:cs="Calibri"/>
          <w:b/>
          <w:color w:val="00188F"/>
        </w:rPr>
        <w:t>前提条件</w:t>
      </w:r>
      <w:r w:rsidR="00646317" w:rsidRPr="00E645F1">
        <w:rPr>
          <w:rFonts w:eastAsia="MS PGothic" w:cs="Calibri"/>
          <w:b/>
          <w:color w:val="00188F"/>
        </w:rPr>
        <w:fldChar w:fldCharType="end"/>
      </w:r>
      <w:r w:rsidRPr="00E645F1">
        <w:rPr>
          <w:rFonts w:eastAsia="MS PGothic" w:cs="Calibri"/>
          <w:b/>
          <w:color w:val="00188F"/>
        </w:rPr>
        <w:fldChar w:fldCharType="end"/>
      </w:r>
      <w:r w:rsidR="00532136" w:rsidRPr="00E645F1">
        <w:rPr>
          <w:rFonts w:eastAsia="MS PGothic" w:cs="Calibri"/>
        </w:rPr>
        <w:t xml:space="preserve">: </w:t>
      </w:r>
      <w:r w:rsidRPr="00E645F1">
        <w:rPr>
          <w:rFonts w:eastAsia="MS PGothic" w:cs="Calibri"/>
        </w:rPr>
        <w:t>製品の</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Pr="00E645F1">
        <w:rPr>
          <w:rFonts w:eastAsia="MS PGothic" w:cs="Calibri"/>
          <w:color w:val="0563C1"/>
        </w:rPr>
        <w:instrText>"</w:instrText>
      </w:r>
      <w:r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Pr="00E645F1">
        <w:rPr>
          <w:rFonts w:eastAsia="MS PGothic" w:cs="Calibri"/>
          <w:color w:val="0563C1"/>
        </w:rPr>
        <w:fldChar w:fldCharType="end"/>
      </w:r>
      <w:r w:rsidRPr="00E645F1">
        <w:rPr>
          <w:rFonts w:eastAsia="MS PGothic" w:cs="Calibri"/>
        </w:rPr>
        <w:t>を購入するためには一定の追加条件を満たす必要があることを示します。</w:t>
      </w:r>
    </w:p>
    <w:p w:rsidR="00A35FDB" w:rsidRPr="00E645F1" w:rsidRDefault="002014F9"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旧バージョン</w:instrText>
      </w:r>
      <w:r w:rsidRPr="00E645F1">
        <w:rPr>
          <w:rFonts w:eastAsia="MS PGothic" w:cs="Calibri"/>
          <w:b/>
          <w:color w:val="00188F"/>
        </w:rPr>
        <w:instrText xml:space="preserve">: </w:instrText>
      </w:r>
      <w:r w:rsidRPr="00E645F1">
        <w:rPr>
          <w:rFonts w:eastAsia="MS PGothic" w:cs="Calibri"/>
          <w:b/>
          <w:color w:val="00188F"/>
        </w:rPr>
        <w:instrText>製品の旧バージョン。</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旧バージョン</w:t>
      </w:r>
      <w:r w:rsidRPr="00E645F1">
        <w:rPr>
          <w:rFonts w:eastAsia="MS PGothic" w:cs="Calibri"/>
          <w:b/>
          <w:color w:val="00188F"/>
        </w:rPr>
        <w:fldChar w:fldCharType="end"/>
      </w:r>
      <w:r w:rsidR="00C81294" w:rsidRPr="00E645F1">
        <w:rPr>
          <w:rFonts w:eastAsia="MS PGothic" w:cs="Calibri"/>
        </w:rPr>
        <w:t xml:space="preserve">: </w:t>
      </w:r>
      <w:r w:rsidR="00AA32A7" w:rsidRPr="00E645F1">
        <w:rPr>
          <w:rFonts w:eastAsia="MS PGothic" w:cs="Calibri"/>
        </w:rPr>
        <w:t>製品の旧バージョン。</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0A02" w:rsidRPr="00E645F1">
        <w:rPr>
          <w:rStyle w:val="ProductList-BodyChar"/>
          <w:rFonts w:eastAsia="MS PGothic" w:cs="Calibri"/>
          <w:b/>
          <w:color w:val="00188F"/>
        </w:rPr>
        <w:instrText>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w:instrText>
      </w:r>
      <w:r w:rsidR="00A00A02" w:rsidRPr="00E645F1">
        <w:rPr>
          <w:rStyle w:val="ProductList-BodyChar"/>
          <w:rFonts w:eastAsia="MS PGothic" w:cs="Calibri"/>
          <w:b/>
          <w:color w:val="00188F"/>
        </w:rPr>
        <w:instrText xml:space="preserve">: </w:instrText>
      </w:r>
      <w:r w:rsidR="00A00A02" w:rsidRPr="00E645F1">
        <w:rPr>
          <w:rStyle w:val="ProductList-BodyChar"/>
          <w:rFonts w:eastAsia="MS PGothic" w:cs="Calibri"/>
          <w:b/>
          <w:color w:val="00188F"/>
        </w:rPr>
        <w:instrText>製品に適用される注意</w:instrText>
      </w:r>
      <w:r w:rsidR="00A00A02" w:rsidRPr="00E645F1">
        <w:rPr>
          <w:rStyle w:val="ProductList-BodyChar"/>
          <w:rFonts w:eastAsia="MS PGothic" w:cs="Calibri"/>
          <w:b/>
          <w:color w:val="00188F"/>
        </w:rPr>
        <w:instrText>/</w:instrText>
      </w:r>
      <w:r w:rsidR="00A00A02" w:rsidRPr="00E645F1">
        <w:rPr>
          <w:rStyle w:val="ProductList-BodyChar"/>
          <w:rFonts w:eastAsia="MS PGothic" w:cs="Calibri"/>
          <w:b/>
          <w:color w:val="00188F"/>
        </w:rPr>
        <w:instrText>特記事項を示します。詳細については、</w:instrText>
      </w:r>
      <w:hyperlink w:anchor="_Sec537">
        <w:r w:rsidRPr="00E645F1">
          <w:rPr>
            <w:rFonts w:eastAsia="MS PGothic" w:cs="Calibri"/>
            <w:b/>
            <w:color w:val="00188F"/>
            <w:u w:val="single"/>
          </w:rPr>
          <w:instrText>共通のライセンス条項</w:instrText>
        </w:r>
      </w:hyperlink>
      <w:r w:rsidRPr="00E645F1">
        <w:rPr>
          <w:rFonts w:eastAsia="MS PGothic" w:cs="Calibri"/>
          <w:b/>
          <w:color w:val="00188F"/>
        </w:rPr>
        <w:instrText xml:space="preserve"> </w:instrText>
      </w:r>
      <w:r w:rsidR="00A00A02" w:rsidRPr="00E645F1">
        <w:rPr>
          <w:rFonts w:eastAsia="MS PGothic" w:cs="Calibri"/>
          <w:b/>
          <w:color w:val="00188F"/>
        </w:rPr>
        <w:instrText>を参照してください。</w:instrText>
      </w:r>
      <w:r w:rsidRPr="00E645F1">
        <w:rPr>
          <w:rFonts w:eastAsia="MS PGothic" w:cs="Calibri"/>
          <w:b/>
          <w:color w:val="00188F"/>
        </w:rPr>
        <w:instrText>"</w:instrText>
      </w:r>
      <w:r w:rsidRPr="00E645F1">
        <w:rPr>
          <w:rFonts w:eastAsia="MS PGothic" w:cs="Calibri"/>
          <w:b/>
          <w:color w:val="00188F"/>
        </w:rPr>
        <w:fldChar w:fldCharType="separate"/>
      </w:r>
      <w:r w:rsidR="00622CAC" w:rsidRPr="00E645F1">
        <w:rPr>
          <w:rFonts w:eastAsia="MS PGothic" w:cs="Calibri"/>
          <w:b/>
          <w:color w:val="00188F"/>
        </w:rPr>
        <w:fldChar w:fldCharType="begin"/>
      </w:r>
      <w:r w:rsidR="00622CAC" w:rsidRPr="00E645F1">
        <w:rPr>
          <w:rFonts w:eastAsia="MS PGothic" w:cs="Calibri"/>
          <w:b/>
          <w:color w:val="00188F"/>
        </w:rPr>
        <w:instrText xml:space="preserve"> AutoTextList   \s NoStyle \t "</w:instrText>
      </w:r>
      <w:r w:rsidR="00622CAC" w:rsidRPr="00E645F1">
        <w:rPr>
          <w:rFonts w:eastAsia="MS PGothic" w:cs="Calibri"/>
          <w:b/>
          <w:color w:val="00188F"/>
        </w:rPr>
        <w:instrText>製品に適用される注意</w:instrText>
      </w:r>
      <w:r w:rsidR="00622CAC" w:rsidRPr="00E645F1">
        <w:rPr>
          <w:rFonts w:eastAsia="MS PGothic" w:cs="Calibri"/>
          <w:b/>
          <w:color w:val="00188F"/>
        </w:rPr>
        <w:instrText>/</w:instrText>
      </w:r>
      <w:r w:rsidR="00622CAC" w:rsidRPr="00E645F1">
        <w:rPr>
          <w:rFonts w:eastAsia="MS PGothic" w:cs="Calibri"/>
          <w:b/>
          <w:color w:val="00188F"/>
        </w:rPr>
        <w:instrText>特記事項を示します。詳細については、「共通のライセンス条項」の「注意</w:instrText>
      </w:r>
      <w:r w:rsidR="00622CAC" w:rsidRPr="00E645F1">
        <w:rPr>
          <w:rFonts w:eastAsia="MS PGothic" w:cs="Calibri"/>
          <w:b/>
          <w:color w:val="00188F"/>
        </w:rPr>
        <w:instrText>/</w:instrText>
      </w:r>
      <w:r w:rsidR="00622CAC" w:rsidRPr="00E645F1">
        <w:rPr>
          <w:rFonts w:eastAsia="MS PGothic" w:cs="Calibri"/>
          <w:b/>
          <w:color w:val="00188F"/>
        </w:rPr>
        <w:instrText>特記事項」を参照してください。</w:instrText>
      </w:r>
      <w:r w:rsidR="00622CAC" w:rsidRPr="00E645F1">
        <w:rPr>
          <w:rFonts w:eastAsia="MS PGothic" w:cs="Calibri"/>
          <w:b/>
          <w:color w:val="00188F"/>
        </w:rPr>
        <w:instrText xml:space="preserve">" </w:instrText>
      </w:r>
      <w:r w:rsidR="00622CAC" w:rsidRPr="00E645F1">
        <w:rPr>
          <w:rFonts w:eastAsia="MS PGothic" w:cs="Calibri"/>
          <w:b/>
          <w:color w:val="00188F"/>
        </w:rPr>
        <w:fldChar w:fldCharType="separate"/>
      </w:r>
      <w:r w:rsidR="00622CAC" w:rsidRPr="00E645F1">
        <w:rPr>
          <w:rFonts w:eastAsia="MS PGothic" w:cs="Calibri"/>
          <w:b/>
          <w:color w:val="00188F"/>
        </w:rPr>
        <w:t>注意</w:t>
      </w:r>
      <w:r w:rsidR="00622CAC" w:rsidRPr="00E645F1">
        <w:rPr>
          <w:rFonts w:eastAsia="MS PGothic" w:cs="Calibri"/>
          <w:b/>
          <w:color w:val="00188F"/>
        </w:rPr>
        <w:t>/</w:t>
      </w:r>
      <w:r w:rsidR="00622CAC" w:rsidRPr="00E645F1">
        <w:rPr>
          <w:rFonts w:eastAsia="MS PGothic" w:cs="Calibri"/>
          <w:b/>
          <w:color w:val="00188F"/>
        </w:rPr>
        <w:t>特記事項</w:t>
      </w:r>
      <w:r w:rsidR="00622CAC"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製品に適用される注意</w:t>
      </w:r>
      <w:r w:rsidRPr="00E645F1">
        <w:rPr>
          <w:rFonts w:eastAsia="MS PGothic" w:cs="Calibri"/>
        </w:rPr>
        <w:t>/</w:t>
      </w:r>
      <w:r w:rsidRPr="00E645F1">
        <w:rPr>
          <w:rFonts w:eastAsia="MS PGothic" w:cs="Calibri"/>
        </w:rPr>
        <w:t>特記事項を示します。詳細については、</w:t>
      </w:r>
      <w:hyperlink w:anchor="LicenseTerms_Universal" w:history="1">
        <w:r w:rsidRPr="00E645F1">
          <w:rPr>
            <w:rStyle w:val="Hyperlink"/>
            <w:rFonts w:eastAsia="MS PGothic" w:cs="Calibri"/>
          </w:rPr>
          <w:t>共通のライセンス条項</w:t>
        </w:r>
      </w:hyperlink>
      <w:r w:rsidRPr="00E645F1">
        <w:rPr>
          <w:rFonts w:eastAsia="MS PGothic" w:cs="Calibri"/>
        </w:rPr>
        <w:t>の「注意</w:t>
      </w:r>
      <w:r w:rsidRPr="00E645F1">
        <w:rPr>
          <w:rFonts w:eastAsia="MS PGothic" w:cs="Calibri"/>
        </w:rPr>
        <w:t>/</w:t>
      </w:r>
      <w:r w:rsidRPr="00E645F1">
        <w:rPr>
          <w:rFonts w:eastAsia="MS PGothic" w:cs="Calibri"/>
        </w:rPr>
        <w:t>特記事項」を参照してください。</w:t>
      </w:r>
    </w:p>
    <w:p w:rsidR="00A35FDB" w:rsidRPr="00E645F1" w:rsidRDefault="00353BAD" w:rsidP="00A35FDB">
      <w:pPr>
        <w:pStyle w:val="ProductList-BodySpaced"/>
        <w:rPr>
          <w:rFonts w:eastAsia="MS PGothic" w:cs="Calibri"/>
        </w:rPr>
      </w:pPr>
      <w:r w:rsidRPr="00E645F1">
        <w:rPr>
          <w:rFonts w:eastAsia="MS PGothic" w:cs="Calibri"/>
          <w:b/>
          <w:color w:val="00188F"/>
          <w:sz w:val="16"/>
          <w:szCs w:val="22"/>
        </w:rPr>
        <w:fldChar w:fldCharType="begin"/>
      </w:r>
      <w:r w:rsidRPr="00E645F1">
        <w:rPr>
          <w:rStyle w:val="ProductList-BodyChar"/>
          <w:rFonts w:eastAsia="MS PGothic" w:cs="Calibri"/>
          <w:b/>
          <w:color w:val="00188F"/>
        </w:rPr>
        <w:instrText>AutoTextList  \s NoStyle \t "</w:instrText>
      </w:r>
      <w:r w:rsidR="006C6A9F" w:rsidRPr="00E645F1">
        <w:rPr>
          <w:rStyle w:val="ProductList-BodyChar"/>
          <w:rFonts w:eastAsia="MS PGothic" w:cs="Calibri"/>
          <w:b/>
          <w:color w:val="00188F"/>
        </w:rPr>
        <w:instrText>製品固有のライセンス条項</w:instrText>
      </w:r>
      <w:r w:rsidR="006C6A9F" w:rsidRPr="00E645F1">
        <w:rPr>
          <w:rStyle w:val="ProductList-BodyChar"/>
          <w:rFonts w:eastAsia="MS PGothic" w:cs="Calibri"/>
          <w:b/>
          <w:color w:val="00188F"/>
        </w:rPr>
        <w:instrText xml:space="preserve">: </w:instrText>
      </w:r>
      <w:r w:rsidR="006C6A9F" w:rsidRPr="00E645F1">
        <w:rPr>
          <w:rStyle w:val="ProductList-BodyChar"/>
          <w:rFonts w:eastAsia="MS PGothic" w:cs="Calibri"/>
          <w:b/>
          <w:color w:val="00188F"/>
        </w:rPr>
        <w:instrText>製品の導入と使用に適用される製品固有の条件を示します。</w:instrText>
      </w:r>
      <w:r w:rsidRPr="00E645F1">
        <w:rPr>
          <w:rFonts w:eastAsia="MS PGothic" w:cs="Calibri"/>
          <w:b/>
          <w:color w:val="00188F"/>
          <w:sz w:val="16"/>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製品固有のライセンス条項</w:instrText>
      </w:r>
      <w:r w:rsidRPr="00E645F1">
        <w:rPr>
          <w:rFonts w:eastAsia="MS PGothic" w:cs="Calibri"/>
          <w:b/>
          <w:color w:val="00188F"/>
        </w:rPr>
        <w:instrText xml:space="preserve">: </w:instrText>
      </w:r>
      <w:r w:rsidRPr="00E645F1">
        <w:rPr>
          <w:rFonts w:eastAsia="MS PGothic" w:cs="Calibri"/>
          <w:b/>
          <w:color w:val="00188F"/>
        </w:rPr>
        <w:instrText>製品の導入と使用に適用される製品固有の条件を示します。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製品固有のライセンス条項</w:t>
      </w:r>
      <w:r w:rsidRPr="00E645F1">
        <w:rPr>
          <w:rFonts w:eastAsia="MS PGothic" w:cs="Calibri"/>
          <w:b/>
          <w:color w:val="00188F"/>
        </w:rPr>
        <w:fldChar w:fldCharType="end"/>
      </w:r>
      <w:r w:rsidRPr="00E645F1">
        <w:rPr>
          <w:rFonts w:eastAsia="MS PGothic" w:cs="Calibri"/>
          <w:b/>
          <w:color w:val="00188F"/>
          <w:sz w:val="16"/>
          <w:szCs w:val="22"/>
        </w:rPr>
        <w:fldChar w:fldCharType="end"/>
      </w:r>
      <w:r w:rsidR="00C81294" w:rsidRPr="00E645F1">
        <w:rPr>
          <w:rFonts w:eastAsia="MS PGothic" w:cs="Calibri"/>
        </w:rPr>
        <w:t xml:space="preserve">: </w:t>
      </w:r>
      <w:r w:rsidR="00AA32A7" w:rsidRPr="00E645F1">
        <w:rPr>
          <w:rFonts w:eastAsia="MS PGothic" w:cs="Calibri"/>
        </w:rPr>
        <w:t>製品の導入と使用に適用される製品固有の条件を示します。</w:t>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w:t>
      </w:r>
      <w:hyperlink w:anchor="Index" w:history="1">
        <w:r w:rsidR="00AA32A7" w:rsidRPr="00E645F1">
          <w:rPr>
            <w:rStyle w:val="Hyperlink"/>
            <w:rFonts w:eastAsia="MS PGothic" w:cs="Calibri"/>
            <w:sz w:val="16"/>
          </w:rPr>
          <w:t>インデックス</w:t>
        </w:r>
      </w:hyperlink>
    </w:p>
    <w:p w:rsidR="00A35FDB" w:rsidRPr="00E645F1" w:rsidRDefault="00AA32A7" w:rsidP="00485E7C">
      <w:pPr>
        <w:pStyle w:val="ProductList-Offering1Heading"/>
      </w:pPr>
      <w:bookmarkStart w:id="140" w:name="Glossary_Definitions"/>
      <w:bookmarkStart w:id="141" w:name="_Toc433614818"/>
      <w:bookmarkStart w:id="142" w:name="_Toc480977355"/>
      <w:r w:rsidRPr="00E645F1">
        <w:t>定義</w:t>
      </w:r>
      <w:bookmarkEnd w:id="140"/>
      <w:bookmarkEnd w:id="141"/>
      <w:bookmarkEnd w:id="142"/>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t xml:space="preserve">SPUR </w:t>
      </w:r>
      <w:r w:rsidRPr="00E645F1">
        <w:rPr>
          <w:rFonts w:eastAsia="MS PGothic" w:cs="Calibri"/>
        </w:rPr>
        <w:t>で使用されている用語のうち定義のないものについては、</w:t>
      </w:r>
      <w:r w:rsidRPr="00E645F1">
        <w:rPr>
          <w:rFonts w:eastAsia="MS PGothic" w:cs="Calibri"/>
        </w:rPr>
        <w:t xml:space="preserve">SPLA </w:t>
      </w:r>
      <w:r w:rsidRPr="00E645F1">
        <w:rPr>
          <w:rFonts w:eastAsia="MS PGothic" w:cs="Calibri"/>
        </w:rPr>
        <w:t>における定義が適用されます。また、以下の定義も適用されます。</w:t>
      </w:r>
    </w:p>
    <w:p w:rsidR="00A35FDB" w:rsidRPr="00E645F1" w:rsidRDefault="00A35FDB" w:rsidP="00A35FDB">
      <w:pPr>
        <w:pStyle w:val="ProductList-Body"/>
        <w:tabs>
          <w:tab w:val="clear" w:pos="360"/>
          <w:tab w:val="clear" w:pos="720"/>
          <w:tab w:val="clear" w:pos="1080"/>
        </w:tabs>
        <w:rPr>
          <w:rFonts w:eastAsia="MS PGothic" w:cs="Calibri"/>
        </w:rPr>
      </w:pP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A54DFE" w:rsidRPr="00E645F1">
        <w:rPr>
          <w:rStyle w:val="ProductList-BodyChar"/>
          <w:rFonts w:eastAsia="MS PGothic" w:cs="Calibri"/>
        </w:rPr>
        <w:instrText>クライアント</w:instrText>
      </w:r>
      <w:r w:rsidR="00A54DFE" w:rsidRPr="00E645F1">
        <w:rPr>
          <w:rStyle w:val="ProductList-BodyChar"/>
          <w:rFonts w:eastAsia="MS PGothic" w:cs="Calibri"/>
        </w:rPr>
        <w:instrText xml:space="preserve"> OSE </w:instrText>
      </w:r>
      <w:r w:rsidR="00A54DFE" w:rsidRPr="00E645F1">
        <w:rPr>
          <w:rStyle w:val="ProductList-BodyChar"/>
          <w:rFonts w:eastAsia="MS PGothic" w:cs="Calibri"/>
        </w:rPr>
        <w:instrText>とは、クライアント</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オペレーティング</w:instrText>
      </w:r>
      <w:r w:rsidR="00A54DFE" w:rsidRPr="00E645F1">
        <w:rPr>
          <w:rStyle w:val="ProductList-BodyChar"/>
          <w:rFonts w:eastAsia="MS PGothic" w:cs="Calibri"/>
        </w:rPr>
        <w:instrText xml:space="preserve"> </w:instrText>
      </w:r>
      <w:r w:rsidR="00A54DFE" w:rsidRPr="00E645F1">
        <w:rPr>
          <w:rStyle w:val="ProductList-BodyChar"/>
          <w:rFonts w:eastAsia="MS PGothic" w:cs="Calibri"/>
        </w:rPr>
        <w:instrText>システムを実行する</w:instrText>
      </w:r>
      <w:r w:rsidR="00A54DFE" w:rsidRPr="00E645F1">
        <w:rPr>
          <w:rStyle w:val="ProductList-BodyChar"/>
          <w:rFonts w:eastAsia="MS PGothic" w:cs="Calibri"/>
        </w:rPr>
        <w:instrText xml:space="preserve"> </w:instrText>
      </w:r>
      <w:r w:rsidRPr="00E645F1">
        <w:rPr>
          <w:rFonts w:eastAsia="MS PGothic" w:cs="Calibri"/>
          <w:color w:val="0563C1"/>
        </w:rPr>
        <w:fldChar w:fldCharType="begin"/>
      </w:r>
      <w:r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instrText>OSE</w:instrText>
      </w:r>
      <w:r w:rsidRPr="00E645F1">
        <w:rPr>
          <w:rFonts w:eastAsia="MS PGothic" w:cs="Calibri"/>
          <w:color w:val="0563C1"/>
        </w:rPr>
        <w:fldChar w:fldCharType="end"/>
      </w:r>
      <w:r w:rsidRPr="00E645F1">
        <w:rPr>
          <w:rFonts w:eastAsia="MS PGothic" w:cs="Calibri"/>
        </w:rPr>
        <w:instrText xml:space="preserve"> </w:instrText>
      </w:r>
      <w:r w:rsidR="00A54DFE" w:rsidRPr="00E645F1">
        <w:rPr>
          <w:rFonts w:eastAsia="MS PGothic" w:cs="Calibri"/>
        </w:rPr>
        <w:instrText xml:space="preserve"> </w:instrText>
      </w:r>
      <w:r w:rsidR="00A54DFE" w:rsidRPr="00E645F1">
        <w:rPr>
          <w:rFonts w:eastAsia="MS PGothic" w:cs="Calibri"/>
        </w:rPr>
        <w:instrText>をいいます。</w:instrText>
      </w:r>
      <w:r w:rsidRPr="00E645F1">
        <w:rPr>
          <w:rFonts w:eastAsia="MS PGothic" w:cs="Calibri"/>
        </w:rPr>
        <w:instrText>"</w:instrText>
      </w:r>
      <w:r w:rsidRPr="00E645F1">
        <w:rPr>
          <w:rFonts w:eastAsia="MS PGothic" w:cs="Calibri"/>
          <w:b/>
          <w:color w:val="00188F"/>
        </w:rPr>
        <w:fldChar w:fldCharType="separate"/>
      </w:r>
      <w:r w:rsidR="00095B83" w:rsidRPr="00E645F1">
        <w:rPr>
          <w:rFonts w:eastAsia="MS PGothic" w:cs="Calibri"/>
          <w:b/>
          <w:color w:val="00188F"/>
        </w:rPr>
        <w:t>クライアント</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とは、クライアント</w:t>
      </w:r>
      <w:r w:rsidRPr="00E645F1">
        <w:rPr>
          <w:rFonts w:eastAsia="MS PGothic" w:cs="Calibri"/>
        </w:rPr>
        <w:t xml:space="preserve"> </w:t>
      </w:r>
      <w:r w:rsidRPr="00E645F1">
        <w:rPr>
          <w:rFonts w:eastAsia="MS PGothic" w:cs="Calibri"/>
        </w:rPr>
        <w:t>オペレーティング</w:t>
      </w:r>
      <w:r w:rsidRPr="00E645F1">
        <w:rPr>
          <w:rFonts w:eastAsia="MS PGothic" w:cs="Calibri"/>
        </w:rPr>
        <w:t xml:space="preserve"> </w:t>
      </w:r>
      <w:r w:rsidRPr="00E645F1">
        <w:rPr>
          <w:rFonts w:eastAsia="MS PGothic" w:cs="Calibri"/>
        </w:rPr>
        <w:t>システムを実行する</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をいいます。</w:t>
      </w:r>
    </w:p>
    <w:p w:rsidR="00A35FDB" w:rsidRPr="00E645F1" w:rsidRDefault="00F22096" w:rsidP="00A35FDB">
      <w:pPr>
        <w:pStyle w:val="ProductList-BodySpaced"/>
        <w:rPr>
          <w:rFonts w:eastAsia="MS PGothic" w:cs="Calibri"/>
        </w:rPr>
      </w:pPr>
      <w:r w:rsidRPr="00E645F1">
        <w:rPr>
          <w:rFonts w:eastAsia="MS PGothic" w:cs="Calibri"/>
          <w:b/>
          <w:color w:val="00188F"/>
        </w:rPr>
        <w:t>コア係数</w:t>
      </w:r>
      <w:r w:rsidR="00AA32A7" w:rsidRPr="00E645F1">
        <w:rPr>
          <w:rFonts w:eastAsia="MS PGothic" w:cs="Calibri"/>
        </w:rPr>
        <w:t>とは、</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上のすべての</w:t>
      </w:r>
      <w:r w:rsidR="00153408" w:rsidRPr="00E645F1">
        <w:rPr>
          <w:rFonts w:eastAsia="MS PGothic" w:cs="Calibri"/>
          <w:color w:val="0563C1"/>
          <w:szCs w:val="22"/>
        </w:rPr>
        <w:fldChar w:fldCharType="begin"/>
      </w:r>
      <w:r w:rsidR="00153408" w:rsidRPr="00E645F1">
        <w:rPr>
          <w:rStyle w:val="ProductList-BodyChar"/>
          <w:rFonts w:eastAsia="MS PGothic" w:cs="Calibri"/>
          <w:color w:val="0563C1"/>
        </w:rPr>
        <w:instrText>AutoTextList  \s NoStyle \t "</w:instrText>
      </w:r>
      <w:r w:rsidR="00153408" w:rsidRPr="00E645F1">
        <w:rPr>
          <w:rStyle w:val="ProductList-BodyChar"/>
          <w:rFonts w:eastAsia="MS PGothic" w:cs="Calibri"/>
          <w:color w:val="0563C1"/>
        </w:rPr>
        <w:instrText>物理コアとは、</w:instrText>
      </w:r>
      <w:r w:rsidR="00153408" w:rsidRPr="00E645F1">
        <w:rPr>
          <w:rFonts w:eastAsia="MS PGothic" w:cs="Calibri"/>
          <w:color w:val="0563C1"/>
          <w:szCs w:val="22"/>
        </w:rPr>
        <w:fldChar w:fldCharType="begin"/>
      </w:r>
      <w:r w:rsidR="00153408" w:rsidRPr="00E645F1">
        <w:rPr>
          <w:rFonts w:eastAsia="MS PGothic" w:cs="Calibri"/>
          <w:color w:val="0563C1"/>
          <w:szCs w:val="22"/>
        </w:rPr>
        <w:instrText xml:space="preserve">AutoTextList  \s NoStyle \t " </w:instrText>
      </w:r>
      <w:r w:rsidR="00153408" w:rsidRPr="00E645F1">
        <w:rPr>
          <w:rFonts w:eastAsia="MS PGothic" w:cs="Calibri"/>
          <w:color w:val="0563C1"/>
        </w:rPr>
        <w:instrText>物理ハードウェア</w:instrText>
      </w:r>
      <w:r w:rsidR="00153408" w:rsidRPr="00E645F1">
        <w:rPr>
          <w:rFonts w:eastAsia="MS PGothic" w:cs="Calibri"/>
          <w:color w:val="0563C1"/>
        </w:rPr>
        <w:instrText xml:space="preserve"> </w:instrText>
      </w:r>
      <w:r w:rsidR="00153408" w:rsidRPr="00E645F1">
        <w:rPr>
          <w:rFonts w:eastAsia="MS PGothic" w:cs="Calibri"/>
          <w:color w:val="0563C1"/>
        </w:rPr>
        <w:instrText>システム上のプロセッサを意味します。</w:instrText>
      </w:r>
      <w:r w:rsidR="00153408" w:rsidRPr="00E645F1">
        <w:rPr>
          <w:rFonts w:eastAsia="MS PGothic" w:cs="Calibri"/>
          <w:color w:val="0563C1"/>
          <w:szCs w:val="22"/>
        </w:rPr>
        <w:instrText xml:space="preserve">        "</w:instrText>
      </w:r>
      <w:r w:rsidR="00153408" w:rsidRPr="00E645F1">
        <w:rPr>
          <w:rFonts w:eastAsia="MS PGothic" w:cs="Calibri"/>
          <w:color w:val="0563C1"/>
          <w:szCs w:val="22"/>
        </w:rPr>
        <w:fldChar w:fldCharType="separate"/>
      </w:r>
      <w:r w:rsidR="00153408" w:rsidRPr="00E645F1">
        <w:rPr>
          <w:rFonts w:eastAsia="MS PGothic" w:cs="Calibri"/>
          <w:color w:val="0563C1"/>
          <w:szCs w:val="22"/>
        </w:rPr>
        <w:instrText>Physical Processor</w:instrText>
      </w:r>
      <w:r w:rsidR="00153408" w:rsidRPr="00E645F1">
        <w:rPr>
          <w:rFonts w:eastAsia="MS PGothic" w:cs="Calibri"/>
          <w:color w:val="0563C1"/>
          <w:szCs w:val="22"/>
        </w:rPr>
        <w:fldChar w:fldCharType="end"/>
      </w:r>
      <w:r w:rsidR="00153408" w:rsidRPr="00E645F1">
        <w:rPr>
          <w:rFonts w:eastAsia="MS PGothic" w:cs="Calibri"/>
          <w:color w:val="0563C1"/>
        </w:rPr>
        <w:instrText>のコアを意味します。</w:instrText>
      </w:r>
      <w:r w:rsidR="00153408" w:rsidRPr="00E645F1">
        <w:rPr>
          <w:rFonts w:eastAsia="MS PGothic" w:cs="Calibri"/>
          <w:color w:val="0563C1"/>
          <w:szCs w:val="22"/>
        </w:rPr>
        <w:instrText>"</w:instrText>
      </w:r>
      <w:r w:rsidR="00153408" w:rsidRPr="00E645F1">
        <w:rPr>
          <w:rFonts w:eastAsia="MS PGothic" w:cs="Calibri"/>
          <w:color w:val="0563C1"/>
          <w:szCs w:val="22"/>
        </w:rPr>
        <w:fldChar w:fldCharType="separate"/>
      </w:r>
      <w:r w:rsidR="00153408" w:rsidRPr="00E645F1">
        <w:rPr>
          <w:rFonts w:eastAsia="MS PGothic" w:cs="Calibri"/>
        </w:rPr>
        <w:fldChar w:fldCharType="begin"/>
      </w:r>
      <w:r w:rsidR="00153408" w:rsidRPr="00E645F1">
        <w:rPr>
          <w:rFonts w:eastAsia="MS PGothic" w:cs="Calibri"/>
        </w:rPr>
        <w:instrText xml:space="preserve"> AutoTextList   \s NoStyle \t "</w:instrText>
      </w:r>
      <w:r w:rsidR="00153408" w:rsidRPr="00E645F1">
        <w:rPr>
          <w:rFonts w:eastAsia="MS PGothic" w:cs="Calibri"/>
        </w:rPr>
        <w:instrText>物理コアとは、物理プロセッサのコアを意味します。</w:instrText>
      </w:r>
      <w:r w:rsidR="00153408" w:rsidRPr="00E645F1">
        <w:rPr>
          <w:rFonts w:eastAsia="MS PGothic" w:cs="Calibri"/>
        </w:rPr>
        <w:instrText xml:space="preserve">" </w:instrText>
      </w:r>
      <w:r w:rsidR="00153408" w:rsidRPr="00E645F1">
        <w:rPr>
          <w:rFonts w:eastAsia="MS PGothic" w:cs="Calibri"/>
        </w:rPr>
        <w:fldChar w:fldCharType="separate"/>
      </w:r>
      <w:r w:rsidR="00153408" w:rsidRPr="00E645F1">
        <w:rPr>
          <w:rFonts w:eastAsia="MS PGothic" w:cs="Calibri"/>
          <w:color w:val="0563C1"/>
        </w:rPr>
        <w:t>物理コア</w:t>
      </w:r>
      <w:r w:rsidR="00153408" w:rsidRPr="00E645F1">
        <w:rPr>
          <w:rFonts w:eastAsia="MS PGothic" w:cs="Calibri"/>
        </w:rPr>
        <w:fldChar w:fldCharType="end"/>
      </w:r>
      <w:r w:rsidR="00153408" w:rsidRPr="00E645F1">
        <w:rPr>
          <w:rFonts w:eastAsia="MS PGothic" w:cs="Calibri"/>
          <w:color w:val="0563C1"/>
          <w:szCs w:val="22"/>
        </w:rPr>
        <w:fldChar w:fldCharType="end"/>
      </w:r>
      <w:r w:rsidR="00AA32A7" w:rsidRPr="00E645F1">
        <w:rPr>
          <w:rFonts w:eastAsia="MS PGothic" w:cs="Calibri"/>
        </w:rPr>
        <w:t>にライセンスを適用するために必要な</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の数を判断することを目的として、特定の</w: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 Physical Processor means a processor in a physical hardware system."</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に関連付けられた数値を意味します。</w:t>
      </w:r>
    </w:p>
    <w:p w:rsidR="00A35FDB" w:rsidRPr="00E645F1" w:rsidRDefault="00A54DFE" w:rsidP="00A35FDB">
      <w:pPr>
        <w:pStyle w:val="ProductList-BodySpaced"/>
        <w:rPr>
          <w:rFonts w:eastAsia="MS PGothic" w:cs="Calibri"/>
          <w:b/>
          <w:color w:val="00188F"/>
        </w:rPr>
      </w:pPr>
      <w:r w:rsidRPr="00E645F1">
        <w:rPr>
          <w:rFonts w:eastAsia="MS PGothic" w:cs="Calibri"/>
          <w:b/>
          <w:color w:val="00188F"/>
        </w:rPr>
        <w:fldChar w:fldCharType="begin"/>
      </w:r>
      <w:r w:rsidRPr="00E645F1">
        <w:rPr>
          <w:rFonts w:eastAsia="MS PGothic" w:cs="Calibri"/>
          <w:b/>
          <w:color w:val="00188F"/>
        </w:rPr>
        <w:instrText xml:space="preserve"> AUTOTEXTLIST   \t "</w:instrText>
      </w:r>
      <w:r w:rsidRPr="00E645F1">
        <w:rPr>
          <w:rFonts w:eastAsia="MS PGothic" w:cs="Calibri"/>
          <w:b/>
          <w:color w:val="00188F"/>
        </w:rPr>
        <w:instrText>データ</w:instrText>
      </w:r>
      <w:r w:rsidRPr="00E645F1">
        <w:rPr>
          <w:rFonts w:eastAsia="MS PGothic" w:cs="Calibri"/>
          <w:b/>
          <w:color w:val="00188F"/>
        </w:rPr>
        <w:instrText xml:space="preserve"> </w:instrText>
      </w:r>
      <w:r w:rsidRPr="00E645F1">
        <w:rPr>
          <w:rFonts w:eastAsia="MS PGothic" w:cs="Calibri"/>
          <w:b/>
          <w:color w:val="00188F"/>
        </w:rPr>
        <w:instrText>センター</w:instrText>
      </w:r>
      <w:r w:rsidRPr="00E645F1">
        <w:rPr>
          <w:rFonts w:eastAsia="MS PGothic" w:cs="Calibri"/>
          <w:b/>
          <w:color w:val="00188F"/>
        </w:rPr>
        <w:instrText xml:space="preserve"> </w:instrText>
      </w:r>
      <w:r w:rsidRPr="00E645F1">
        <w:rPr>
          <w:rFonts w:eastAsia="MS PGothic" w:cs="Calibri"/>
          <w:b/>
          <w:color w:val="00188F"/>
        </w:rPr>
        <w:instrText>プロバイダーとは、自ら</w:instrText>
      </w:r>
      <w:r w:rsidRPr="00E645F1">
        <w:rPr>
          <w:rFonts w:eastAsia="MS PGothic" w:cs="Calibri"/>
          <w:b/>
          <w:color w:val="00188F"/>
        </w:rPr>
        <w:instrText xml:space="preserve"> SPLA </w:instrText>
      </w:r>
      <w:r w:rsidRPr="00E645F1">
        <w:rPr>
          <w:rFonts w:eastAsia="MS PGothic" w:cs="Calibri"/>
          <w:b/>
          <w:color w:val="00188F"/>
        </w:rPr>
        <w:instrText>を通じてマイクロソフトからライセンスされた本製品を使用して、他のサービス</w:instrText>
      </w:r>
      <w:r w:rsidRPr="00E645F1">
        <w:rPr>
          <w:rFonts w:eastAsia="MS PGothic" w:cs="Calibri"/>
          <w:b/>
          <w:color w:val="00188F"/>
        </w:rPr>
        <w:instrText xml:space="preserve"> </w:instrText>
      </w:r>
      <w:r w:rsidRPr="00E645F1">
        <w:rPr>
          <w:rFonts w:eastAsia="MS PGothic" w:cs="Calibri"/>
          <w:b/>
          <w:color w:val="00188F"/>
        </w:rPr>
        <w:instrText>プロバイダーに対してソフトウェア</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通常はインフラストラクチャ</w:instrText>
      </w:r>
      <w:r w:rsidRPr="00E645F1">
        <w:rPr>
          <w:rFonts w:eastAsia="MS PGothic" w:cs="Calibri"/>
          <w:b/>
          <w:color w:val="00188F"/>
        </w:rPr>
        <w:instrText xml:space="preserve"> </w:instrText>
      </w:r>
      <w:r w:rsidRPr="00E645F1">
        <w:rPr>
          <w:rFonts w:eastAsia="MS PGothic" w:cs="Calibri"/>
          <w:b/>
          <w:color w:val="00188F"/>
        </w:rPr>
        <w:instrText>サービス</w:instrText>
      </w:r>
      <w:r w:rsidRPr="00E645F1">
        <w:rPr>
          <w:rFonts w:eastAsia="MS PGothic" w:cs="Calibri"/>
          <w:b/>
          <w:color w:val="00188F"/>
        </w:rPr>
        <w:instrText xml:space="preserve">) </w:instrText>
      </w:r>
      <w:r w:rsidRPr="00E645F1">
        <w:rPr>
          <w:rFonts w:eastAsia="MS PGothic" w:cs="Calibri"/>
          <w:b/>
          <w:color w:val="00188F"/>
        </w:rPr>
        <w:instrText>を提供する法人を意味します。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データ</w:t>
      </w:r>
      <w:r w:rsidRPr="00E645F1">
        <w:rPr>
          <w:rFonts w:eastAsia="MS PGothic" w:cs="Calibri"/>
          <w:b/>
          <w:color w:val="00188F"/>
        </w:rPr>
        <w:t xml:space="preserve"> </w:t>
      </w:r>
      <w:r w:rsidRPr="00E645F1">
        <w:rPr>
          <w:rFonts w:eastAsia="MS PGothic" w:cs="Calibri"/>
          <w:b/>
          <w:color w:val="00188F"/>
        </w:rPr>
        <w:t>センター</w:t>
      </w:r>
      <w:r w:rsidRPr="00E645F1">
        <w:rPr>
          <w:rFonts w:eastAsia="MS PGothic" w:cs="Calibri"/>
          <w:b/>
          <w:color w:val="00188F"/>
        </w:rPr>
        <w:t xml:space="preserve"> </w:t>
      </w:r>
      <w:r w:rsidRPr="00E645F1">
        <w:rPr>
          <w:rFonts w:eastAsia="MS PGothic" w:cs="Calibri"/>
          <w:b/>
          <w:color w:val="00188F"/>
        </w:rPr>
        <w:t>プロバイダー</w:t>
      </w:r>
      <w:r w:rsidRPr="00E645F1">
        <w:rPr>
          <w:rFonts w:eastAsia="MS PGothic" w:cs="Calibri"/>
          <w:b/>
          <w:color w:val="00188F"/>
        </w:rPr>
        <w:fldChar w:fldCharType="end"/>
      </w:r>
      <w:r w:rsidR="00AA32A7" w:rsidRPr="00E645F1">
        <w:rPr>
          <w:rFonts w:eastAsia="MS PGothic" w:cs="Calibri"/>
        </w:rPr>
        <w:t>とは、自ら</w:t>
      </w:r>
      <w:r w:rsidR="00AA32A7" w:rsidRPr="00E645F1">
        <w:rPr>
          <w:rFonts w:eastAsia="MS PGothic" w:cs="Calibri"/>
        </w:rPr>
        <w:t xml:space="preserve"> SPLA </w:t>
      </w:r>
      <w:r w:rsidR="00AA32A7" w:rsidRPr="00E645F1">
        <w:rPr>
          <w:rFonts w:eastAsia="MS PGothic" w:cs="Calibri"/>
        </w:rPr>
        <w:t>を通じてマイクロソフトからライセンスされた本製品を使用して、他のサービス</w:t>
      </w:r>
      <w:r w:rsidR="00AA32A7" w:rsidRPr="00E645F1">
        <w:rPr>
          <w:rFonts w:eastAsia="MS PGothic" w:cs="Calibri"/>
        </w:rPr>
        <w:t xml:space="preserve"> </w:t>
      </w:r>
      <w:r w:rsidR="00AA32A7" w:rsidRPr="00E645F1">
        <w:rPr>
          <w:rFonts w:eastAsia="MS PGothic" w:cs="Calibri"/>
        </w:rPr>
        <w:t>プロバイダーに対してソフトウェア</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通常はインフラストラクチャ</w:t>
      </w:r>
      <w:r w:rsidR="00AA32A7" w:rsidRPr="00E645F1">
        <w:rPr>
          <w:rFonts w:eastAsia="MS PGothic" w:cs="Calibri"/>
        </w:rPr>
        <w:t xml:space="preserve"> </w:t>
      </w:r>
      <w:r w:rsidR="00AA32A7" w:rsidRPr="00E645F1">
        <w:rPr>
          <w:rFonts w:eastAsia="MS PGothic" w:cs="Calibri"/>
        </w:rPr>
        <w:t>サービス</w:t>
      </w:r>
      <w:r w:rsidR="00AA32A7" w:rsidRPr="00E645F1">
        <w:rPr>
          <w:rFonts w:eastAsia="MS PGothic" w:cs="Calibri"/>
        </w:rPr>
        <w:t xml:space="preserve">) </w:t>
      </w:r>
      <w:r w:rsidR="00AA32A7" w:rsidRPr="00E645F1">
        <w:rPr>
          <w:rFonts w:eastAsia="MS PGothic" w:cs="Calibri"/>
        </w:rPr>
        <w:t>を提供する法人を意味します。</w:t>
      </w:r>
    </w:p>
    <w:p w:rsidR="00A35FDB" w:rsidRPr="00E645F1" w:rsidRDefault="007D52C4" w:rsidP="00A35FDB">
      <w:pPr>
        <w:pStyle w:val="ProductList-BodySpaced"/>
        <w:rPr>
          <w:rFonts w:eastAsia="MS PGothic" w:cs="Calibri"/>
          <w:b/>
          <w:color w:val="00188F"/>
          <w:szCs w:val="18"/>
        </w:rPr>
      </w:pPr>
      <w:r w:rsidRPr="00E645F1">
        <w:rPr>
          <w:rStyle w:val="ProductList-BodyChar"/>
          <w:rFonts w:eastAsia="MS PGothic" w:cs="Calibri"/>
          <w:b/>
          <w:color w:val="00188F"/>
        </w:rPr>
        <w:fldChar w:fldCharType="begin"/>
      </w:r>
      <w:r w:rsidRPr="00E645F1">
        <w:rPr>
          <w:rStyle w:val="ProductList-BodyChar"/>
          <w:rFonts w:eastAsia="MS PGothic" w:cs="Calibri"/>
          <w:b/>
          <w:color w:val="00188F"/>
        </w:rPr>
        <w:instrText xml:space="preserve"> AUTOTEXTLIST   \s NoStyle \t "ERP </w:instrText>
      </w:r>
      <w:r w:rsidRPr="00E645F1">
        <w:rPr>
          <w:rStyle w:val="ProductList-BodyChar"/>
          <w:rFonts w:eastAsia="MS PGothic" w:cs="Calibri"/>
          <w:b/>
          <w:color w:val="00188F"/>
        </w:rPr>
        <w:instrText>ソリューションとは、お客様のエンド</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ユーザーのユーザーおよび財務報告部門の情報を管理する本ソフトウェアのコンポーネントを意味します。</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fldChar w:fldCharType="separate"/>
      </w:r>
      <w:r w:rsidRPr="00E645F1">
        <w:rPr>
          <w:rStyle w:val="ProductList-BodyChar"/>
          <w:rFonts w:eastAsia="MS PGothic" w:cs="Calibri"/>
          <w:b/>
          <w:color w:val="00188F"/>
        </w:rPr>
        <w:t xml:space="preserve">ERP </w:t>
      </w:r>
      <w:r w:rsidRPr="00E645F1">
        <w:rPr>
          <w:rStyle w:val="ProductList-BodyChar"/>
          <w:rFonts w:eastAsia="MS PGothic" w:cs="Calibri"/>
          <w:b/>
          <w:color w:val="00188F"/>
        </w:rPr>
        <w:t>ソリューション</w:t>
      </w:r>
      <w:r w:rsidRPr="00E645F1">
        <w:rPr>
          <w:rStyle w:val="ProductList-BodyChar"/>
          <w:rFonts w:eastAsia="MS PGothic" w:cs="Calibri"/>
          <w:b/>
          <w:color w:val="00188F"/>
        </w:rPr>
        <w:fldChar w:fldCharType="end"/>
      </w:r>
      <w:r w:rsidR="00AA32A7" w:rsidRPr="00E645F1">
        <w:rPr>
          <w:rStyle w:val="ProductList-BodyChar"/>
          <w:rFonts w:eastAsia="MS PGothic" w:cs="Calibri"/>
        </w:rPr>
        <w:t>とは、お客様のエンド</w:t>
      </w:r>
      <w:r w:rsidR="00AA32A7" w:rsidRPr="00E645F1">
        <w:rPr>
          <w:rStyle w:val="ProductList-BodyChar"/>
          <w:rFonts w:eastAsia="MS PGothic" w:cs="Calibri"/>
        </w:rPr>
        <w:t xml:space="preserve"> </w:t>
      </w:r>
      <w:r w:rsidR="00AA32A7" w:rsidRPr="00E645F1">
        <w:rPr>
          <w:rStyle w:val="ProductList-BodyChar"/>
          <w:rFonts w:eastAsia="MS PGothic" w:cs="Calibri"/>
        </w:rPr>
        <w:t>ユ</w:t>
      </w:r>
      <w:r w:rsidR="00AA32A7" w:rsidRPr="00E645F1">
        <w:rPr>
          <w:rStyle w:val="ProductList-BodyChar"/>
          <w:rFonts w:eastAsia="MS PGothic" w:cs="Calibri"/>
          <w:szCs w:val="18"/>
        </w:rPr>
        <w:t>ーザーのユーザーおよび財務報告部門の情報を管理する本ソフトウェアのコンポーネントを意味します。</w:t>
      </w:r>
    </w:p>
    <w:p w:rsidR="00A35FDB" w:rsidRPr="00E645F1" w:rsidRDefault="007D52C4"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外部ユーザーとは、お客様のエンド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ユーザーまたはその関連会社の従業員ではないユーザー、またはお客様のエンド</w:instrText>
      </w:r>
      <w:r w:rsidRPr="00E645F1">
        <w:rPr>
          <w:rFonts w:eastAsia="MS PGothic" w:cs="Calibri"/>
          <w:b/>
          <w:color w:val="00188F"/>
          <w:szCs w:val="18"/>
        </w:rPr>
        <w:instrText xml:space="preserve"> </w:instrText>
      </w:r>
      <w:r w:rsidRPr="00E645F1">
        <w:rPr>
          <w:rFonts w:eastAsia="MS PGothic" w:cs="Calibri"/>
          <w:b/>
          <w:color w:val="00188F"/>
          <w:szCs w:val="18"/>
        </w:rPr>
        <w:instrText>ユーザーまたはその関連会社のオンサイトの契約業者またはオンサイトの代理店ではないユーザーを意味します。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外部ユーザー</w:t>
      </w:r>
      <w:r w:rsidRPr="00E645F1">
        <w:rPr>
          <w:rFonts w:eastAsia="MS PGothic" w:cs="Calibri"/>
          <w:b/>
          <w:color w:val="00188F"/>
          <w:szCs w:val="18"/>
        </w:rPr>
        <w:fldChar w:fldCharType="end"/>
      </w:r>
      <w:r w:rsidR="00AA32A7" w:rsidRPr="00E645F1">
        <w:rPr>
          <w:rFonts w:eastAsia="MS PGothic" w:cs="Calibri"/>
          <w:szCs w:val="18"/>
        </w:rPr>
        <w:t>とは、お客様のエンド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ユーザーまたはその関連会社の従業員ではないユーザー、またはお客様のエンド</w:t>
      </w:r>
      <w:r w:rsidR="00AA32A7" w:rsidRPr="00E645F1">
        <w:rPr>
          <w:rFonts w:eastAsia="MS PGothic" w:cs="Calibri"/>
          <w:szCs w:val="18"/>
        </w:rPr>
        <w:t xml:space="preserve"> </w:t>
      </w:r>
      <w:r w:rsidR="00AA32A7" w:rsidRPr="00E645F1">
        <w:rPr>
          <w:rFonts w:eastAsia="MS PGothic" w:cs="Calibri"/>
          <w:szCs w:val="18"/>
        </w:rPr>
        <w:t>ユーザーまたはその関連会社のオンサイトの契約業者またはオンサイトの代理店ではないユーザーを意味します。</w:t>
      </w:r>
    </w:p>
    <w:p w:rsidR="00A35FDB" w:rsidRPr="00E645F1" w:rsidRDefault="00E72BF1" w:rsidP="00A35FDB">
      <w:pPr>
        <w:pStyle w:val="ProductList-Body"/>
        <w:spacing w:after="40"/>
        <w:rPr>
          <w:rFonts w:eastAsia="MS PGothic" w:cs="Calibri"/>
          <w:szCs w:val="18"/>
        </w:rPr>
      </w:pPr>
      <w:r w:rsidRPr="00E645F1">
        <w:rPr>
          <w:rFonts w:eastAsia="MS PGothic" w:cs="Calibri"/>
          <w:b/>
          <w:color w:val="00188F"/>
          <w:szCs w:val="18"/>
        </w:rPr>
        <w:fldChar w:fldCharType="begin"/>
      </w:r>
      <w:r w:rsidRPr="00E645F1">
        <w:rPr>
          <w:rFonts w:eastAsia="MS PGothic" w:cs="Calibri"/>
          <w:b/>
          <w:color w:val="00188F"/>
          <w:szCs w:val="18"/>
        </w:rPr>
        <w:instrText>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物理プロセッサのコアを意味します。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Core</w:instrText>
      </w:r>
      <w:r w:rsidRPr="00E645F1">
        <w:rPr>
          <w:rFonts w:eastAsia="MS PGothic" w:cs="Calibri"/>
          <w:b/>
          <w:color w:val="00188F"/>
          <w:szCs w:val="18"/>
        </w:rPr>
        <w:fldChar w:fldCharType="end"/>
      </w:r>
      <w:r w:rsidRPr="00E645F1">
        <w:rPr>
          <w:rFonts w:eastAsia="MS PGothic" w:cs="Calibri"/>
          <w:b/>
          <w:color w:val="00188F"/>
          <w:szCs w:val="18"/>
        </w:rPr>
        <w:instrText>、または</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Pr="00E645F1">
        <w:rPr>
          <w:rFonts w:eastAsia="MS PGothic" w:cs="Calibri"/>
          <w:b/>
          <w:color w:val="00188F"/>
          <w:szCs w:val="18"/>
        </w:rPr>
        <w:instrText>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システム上のプロセッサを意味します。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Physical Processor</w:instrText>
      </w:r>
      <w:r w:rsidRPr="00E645F1">
        <w:rPr>
          <w:rFonts w:eastAsia="MS PGothic" w:cs="Calibri"/>
          <w:b/>
          <w:color w:val="00188F"/>
          <w:szCs w:val="18"/>
        </w:rPr>
        <w:fldChar w:fldCharType="end"/>
      </w:r>
      <w:r w:rsidRPr="00E645F1">
        <w:rPr>
          <w:rFonts w:eastAsia="MS PGothic" w:cs="Calibri"/>
          <w:b/>
          <w:color w:val="00188F"/>
          <w:szCs w:val="18"/>
        </w:rPr>
        <w:instrText>内のハイパースレッドを意味します。</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スレッドとは、物理コア、または物理プロセッサ内のハイパースレッドを意味します。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ハードウェア</w:t>
      </w:r>
      <w:r w:rsidRPr="00E645F1">
        <w:rPr>
          <w:rFonts w:eastAsia="MS PGothic" w:cs="Calibri"/>
          <w:b/>
          <w:color w:val="00188F"/>
          <w:szCs w:val="18"/>
        </w:rPr>
        <w:t xml:space="preserve"> </w:t>
      </w:r>
      <w:r w:rsidRPr="00E645F1">
        <w:rPr>
          <w:rFonts w:eastAsia="MS PGothic" w:cs="Calibri"/>
          <w:b/>
          <w:color w:val="00188F"/>
          <w:szCs w:val="18"/>
        </w:rPr>
        <w:t>スレッド</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153408" w:rsidRPr="00E645F1">
        <w:rPr>
          <w:rStyle w:val="ProductList-BodyChar"/>
          <w:rFonts w:eastAsia="MS PGothic" w:cs="Calibri"/>
          <w:color w:val="0563C1"/>
          <w:szCs w:val="18"/>
        </w:rPr>
        <w:instrText>物理コアとは、</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Pr="00E645F1">
        <w:rPr>
          <w:rFonts w:eastAsia="MS PGothic" w:cs="Calibri"/>
          <w:color w:val="0563C1"/>
          <w:szCs w:val="18"/>
        </w:rPr>
        <w:instrText>物理ハードウェア</w:instrText>
      </w:r>
      <w:r w:rsidRPr="00E645F1">
        <w:rPr>
          <w:rFonts w:eastAsia="MS PGothic" w:cs="Calibri"/>
          <w:color w:val="0563C1"/>
          <w:szCs w:val="18"/>
        </w:rPr>
        <w:instrText xml:space="preserve"> </w:instrText>
      </w:r>
      <w:r w:rsidRPr="00E645F1">
        <w:rPr>
          <w:rFonts w:eastAsia="MS PGothic" w:cs="Calibri"/>
          <w:color w:val="0563C1"/>
          <w:szCs w:val="18"/>
        </w:rPr>
        <w:instrText>システム上のプロセッサを意味します。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Physical Processor</w:instrText>
      </w:r>
      <w:r w:rsidR="00AA32A7" w:rsidRPr="00E645F1">
        <w:rPr>
          <w:rFonts w:eastAsia="MS PGothic" w:cs="Calibri"/>
          <w:color w:val="0563C1"/>
          <w:szCs w:val="18"/>
        </w:rPr>
        <w:fldChar w:fldCharType="end"/>
      </w:r>
      <w:r w:rsidR="00153408" w:rsidRPr="00E645F1">
        <w:rPr>
          <w:rFonts w:eastAsia="MS PGothic" w:cs="Calibri"/>
          <w:color w:val="0563C1"/>
          <w:szCs w:val="18"/>
        </w:rPr>
        <w:instrText>のコアを意味します。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374D21" w:rsidRPr="00E645F1">
        <w:rPr>
          <w:rFonts w:eastAsia="MS PGothic" w:cs="Calibri"/>
          <w:szCs w:val="18"/>
        </w:rPr>
        <w:fldChar w:fldCharType="begin"/>
      </w:r>
      <w:r w:rsidR="00374D21" w:rsidRPr="00E645F1">
        <w:rPr>
          <w:rFonts w:eastAsia="MS PGothic" w:cs="Calibri"/>
          <w:szCs w:val="18"/>
        </w:rPr>
        <w:instrText xml:space="preserve"> AutoTextList   \s NoStyle \t "</w:instrText>
      </w:r>
      <w:r w:rsidR="00374D21" w:rsidRPr="00E645F1">
        <w:rPr>
          <w:rFonts w:eastAsia="MS PGothic" w:cs="Calibri"/>
          <w:szCs w:val="18"/>
        </w:rPr>
        <w:instrText>物理コアとは、物理プロセッサのコアを意味します。</w:instrText>
      </w:r>
      <w:r w:rsidR="00374D21" w:rsidRPr="00E645F1">
        <w:rPr>
          <w:rFonts w:eastAsia="MS PGothic" w:cs="Calibri"/>
          <w:szCs w:val="18"/>
        </w:rPr>
        <w:instrText xml:space="preserve">" </w:instrText>
      </w:r>
      <w:r w:rsidR="00374D21" w:rsidRPr="00E645F1">
        <w:rPr>
          <w:rFonts w:eastAsia="MS PGothic" w:cs="Calibri"/>
          <w:szCs w:val="18"/>
        </w:rPr>
        <w:fldChar w:fldCharType="separate"/>
      </w:r>
      <w:r w:rsidR="00374D21" w:rsidRPr="00E645F1">
        <w:rPr>
          <w:rFonts w:eastAsia="MS PGothic" w:cs="Calibri"/>
          <w:color w:val="0563C1"/>
          <w:szCs w:val="18"/>
        </w:rPr>
        <w:t>物理コア</w:t>
      </w:r>
      <w:r w:rsidR="00374D21"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、または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 xml:space="preserve">AutoTextList  \s NoStyle \t " </w:instrText>
      </w:r>
      <w:r w:rsidR="003364C5" w:rsidRPr="00E645F1">
        <w:rPr>
          <w:rStyle w:val="ProductList-BodyChar"/>
          <w:rFonts w:eastAsia="MS PGothic" w:cs="Calibri"/>
          <w:color w:val="0563C1"/>
          <w:szCs w:val="18"/>
        </w:rPr>
        <w:instrText>物理プロセッサとは、物理ハードウェア</w:instrText>
      </w:r>
      <w:r w:rsidR="003364C5" w:rsidRPr="00E645F1">
        <w:rPr>
          <w:rStyle w:val="ProductList-BodyChar"/>
          <w:rFonts w:eastAsia="MS PGothic" w:cs="Calibri"/>
          <w:color w:val="0563C1"/>
          <w:szCs w:val="18"/>
        </w:rPr>
        <w:instrText xml:space="preserve"> </w:instrText>
      </w:r>
      <w:r w:rsidR="003364C5" w:rsidRPr="00E645F1">
        <w:rPr>
          <w:rStyle w:val="ProductList-BodyChar"/>
          <w:rFonts w:eastAsia="MS PGothic" w:cs="Calibri"/>
          <w:color w:val="0563C1"/>
          <w:szCs w:val="18"/>
        </w:rPr>
        <w:instrText>システム上のプロセッサを意味します。</w:instrText>
      </w:r>
      <w:r w:rsidR="00AA32A7" w:rsidRPr="00E645F1">
        <w:rPr>
          <w:rStyle w:val="ProductList-BodyChar"/>
          <w:rFonts w:eastAsia="MS PGothic" w:cs="Calibri"/>
          <w:color w:val="0563C1"/>
          <w:szCs w:val="18"/>
        </w:rPr>
        <w:instrText>"</w:instrText>
      </w:r>
      <w:r w:rsidR="00AA32A7" w:rsidRPr="00E645F1">
        <w:rPr>
          <w:rFonts w:eastAsia="MS PGothic" w:cs="Calibri"/>
          <w:color w:val="0563C1"/>
          <w:szCs w:val="18"/>
        </w:rPr>
        <w:fldChar w:fldCharType="separate"/>
      </w:r>
      <w:r w:rsidR="002335FE" w:rsidRPr="00E645F1">
        <w:rPr>
          <w:rFonts w:eastAsia="MS PGothic" w:cs="Calibri"/>
          <w:szCs w:val="18"/>
        </w:rPr>
        <w:fldChar w:fldCharType="begin"/>
      </w:r>
      <w:r w:rsidR="002335FE" w:rsidRPr="00E645F1">
        <w:rPr>
          <w:rFonts w:eastAsia="MS PGothic" w:cs="Calibri"/>
          <w:szCs w:val="18"/>
        </w:rPr>
        <w:instrText xml:space="preserve"> AutoTextList   \s NoStyle \t "</w:instrText>
      </w:r>
      <w:r w:rsidR="002335FE" w:rsidRPr="00E645F1">
        <w:rPr>
          <w:rFonts w:eastAsia="MS PGothic" w:cs="Calibri"/>
          <w:szCs w:val="18"/>
        </w:rPr>
        <w:instrText>物理プロセッサとは、物理ハードウェア</w:instrText>
      </w:r>
      <w:r w:rsidR="002335FE" w:rsidRPr="00E645F1">
        <w:rPr>
          <w:rFonts w:eastAsia="MS PGothic" w:cs="Calibri"/>
          <w:szCs w:val="18"/>
        </w:rPr>
        <w:instrText xml:space="preserve"> </w:instrText>
      </w:r>
      <w:r w:rsidR="002335FE" w:rsidRPr="00E645F1">
        <w:rPr>
          <w:rFonts w:eastAsia="MS PGothic" w:cs="Calibri"/>
          <w:szCs w:val="18"/>
        </w:rPr>
        <w:instrText>システム上のプロセッサを意味します。</w:instrText>
      </w:r>
      <w:r w:rsidR="002335FE" w:rsidRPr="00E645F1">
        <w:rPr>
          <w:rFonts w:eastAsia="MS PGothic" w:cs="Calibri"/>
          <w:szCs w:val="18"/>
        </w:rPr>
        <w:instrText xml:space="preserve">" </w:instrText>
      </w:r>
      <w:r w:rsidR="002335FE" w:rsidRPr="00E645F1">
        <w:rPr>
          <w:rFonts w:eastAsia="MS PGothic" w:cs="Calibri"/>
          <w:szCs w:val="18"/>
        </w:rPr>
        <w:fldChar w:fldCharType="separate"/>
      </w:r>
      <w:r w:rsidR="002335FE" w:rsidRPr="00E645F1">
        <w:rPr>
          <w:rFonts w:eastAsia="MS PGothic" w:cs="Calibri"/>
          <w:color w:val="0563C1"/>
          <w:szCs w:val="18"/>
        </w:rPr>
        <w:t>物理プロセッサ</w:t>
      </w:r>
      <w:r w:rsidR="002335FE" w:rsidRPr="00E645F1">
        <w:rPr>
          <w:rFonts w:eastAsia="MS PGothic" w:cs="Calibri"/>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内のハイパースレッドを意味します。</w:t>
      </w:r>
    </w:p>
    <w:p w:rsidR="00A35FDB" w:rsidRDefault="00AA32A7" w:rsidP="00A35FDB">
      <w:pPr>
        <w:pStyle w:val="PURBody-Indented"/>
        <w:spacing w:after="40"/>
        <w:ind w:left="0"/>
        <w:rPr>
          <w:rFonts w:eastAsia="MS PGothic" w:cs="Calibri"/>
          <w:sz w:val="18"/>
          <w:szCs w:val="18"/>
        </w:rPr>
      </w:pPr>
      <w:r w:rsidRPr="00E645F1">
        <w:rPr>
          <w:rFonts w:eastAsia="MS PGothic" w:cs="Calibri"/>
          <w:b/>
          <w:color w:val="00188F"/>
          <w:sz w:val="18"/>
          <w:szCs w:val="18"/>
        </w:rPr>
        <w:fldChar w:fldCharType="begin"/>
      </w:r>
      <w:r w:rsidRPr="00E645F1">
        <w:rPr>
          <w:rStyle w:val="ProductList-BodyChar"/>
          <w:rFonts w:eastAsia="MS PGothic" w:cs="Calibri"/>
          <w:b/>
          <w:color w:val="00188F"/>
          <w:szCs w:val="18"/>
        </w:rPr>
        <w:instrText>AutoTextList  \s NoStyle \t "</w:instrText>
      </w:r>
      <w:r w:rsidR="001B13D0" w:rsidRPr="00E645F1">
        <w:rPr>
          <w:rStyle w:val="ProductList-BodyChar"/>
          <w:rFonts w:eastAsia="MS PGothic" w:cs="Calibri"/>
          <w:b/>
          <w:color w:val="00188F"/>
          <w:szCs w:val="18"/>
        </w:rPr>
        <w:instrText>ホスト</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ファブリックとは、仮想化、ネットワーク、管理およびファイル</w:instrText>
      </w:r>
      <w:r w:rsidR="001B13D0" w:rsidRPr="00E645F1">
        <w:rPr>
          <w:rStyle w:val="ProductList-BodyChar"/>
          <w:rFonts w:eastAsia="MS PGothic" w:cs="Calibri"/>
          <w:b/>
          <w:color w:val="00188F"/>
          <w:szCs w:val="18"/>
        </w:rPr>
        <w:instrText xml:space="preserve"> </w:instrText>
      </w:r>
      <w:r w:rsidR="001B13D0" w:rsidRPr="00E645F1">
        <w:rPr>
          <w:rStyle w:val="ProductList-BodyChar"/>
          <w:rFonts w:eastAsia="MS PGothic" w:cs="Calibri"/>
          <w:b/>
          <w:color w:val="00188F"/>
          <w:szCs w:val="18"/>
        </w:rPr>
        <w:instrText>サービスを提供するために</w:instrText>
      </w:r>
      <w:r w:rsidR="001B13D0" w:rsidRPr="00E645F1">
        <w:rPr>
          <w:rStyle w:val="ProductList-BodyChar"/>
          <w:rFonts w:eastAsia="MS PGothic" w:cs="Calibri"/>
          <w:b/>
          <w:color w:val="00188F"/>
          <w:szCs w:val="18"/>
        </w:rPr>
        <w:instrText xml:space="preserve"> 1 </w:instrText>
      </w:r>
      <w:r w:rsidR="001B13D0" w:rsidRPr="00E645F1">
        <w:rPr>
          <w:rStyle w:val="ProductList-BodyChar"/>
          <w:rFonts w:eastAsia="MS PGothic" w:cs="Calibri"/>
          <w:b/>
          <w:color w:val="00188F"/>
          <w:szCs w:val="18"/>
        </w:rPr>
        <w:instrText>つの単位として構成および運用される物理および仮想</w:instrText>
      </w:r>
      <w:r w:rsidR="001B13D0" w:rsidRPr="00E645F1">
        <w:rPr>
          <w:rStyle w:val="ProductList-BodyChar"/>
          <w:rFonts w:eastAsia="MS PGothic" w:cs="Calibri"/>
          <w:b/>
          <w:color w:val="00188F"/>
          <w:szCs w:val="18"/>
        </w:rPr>
        <w:instrText xml:space="preserve"> OSE </w:instrText>
      </w:r>
      <w:r w:rsidR="001B13D0" w:rsidRPr="00E645F1">
        <w:rPr>
          <w:rStyle w:val="ProductList-BodyChar"/>
          <w:rFonts w:eastAsia="MS PGothic" w:cs="Calibri"/>
          <w:b/>
          <w:color w:val="00188F"/>
          <w:szCs w:val="18"/>
        </w:rPr>
        <w:instrText>の集合を意味します。</w:instrText>
      </w:r>
      <w:r w:rsidRPr="00E645F1">
        <w:rPr>
          <w:rFonts w:eastAsia="MS PGothic" w:cs="Calibri"/>
          <w:b/>
          <w:color w:val="00188F"/>
          <w:sz w:val="18"/>
          <w:szCs w:val="18"/>
        </w:rPr>
        <w:instrText>"</w:instrText>
      </w:r>
      <w:r w:rsidRPr="00E645F1">
        <w:rPr>
          <w:rFonts w:eastAsia="MS PGothic" w:cs="Calibri"/>
          <w:b/>
          <w:color w:val="00188F"/>
          <w:sz w:val="18"/>
          <w:szCs w:val="18"/>
        </w:rPr>
        <w:fldChar w:fldCharType="separate"/>
      </w:r>
      <w:r w:rsidR="000B095A" w:rsidRPr="00E645F1">
        <w:rPr>
          <w:rFonts w:eastAsia="MS PGothic" w:cs="Calibri"/>
          <w:b/>
          <w:color w:val="00188F"/>
          <w:sz w:val="18"/>
          <w:szCs w:val="18"/>
        </w:rPr>
        <w:fldChar w:fldCharType="begin"/>
      </w:r>
      <w:r w:rsidR="000B095A" w:rsidRPr="00E645F1">
        <w:rPr>
          <w:rFonts w:eastAsia="MS PGothic" w:cs="Calibri"/>
          <w:b/>
          <w:color w:val="00188F"/>
          <w:sz w:val="18"/>
          <w:szCs w:val="18"/>
        </w:rPr>
        <w:instrText xml:space="preserve"> AUTOTEXTLIST   \s NoStyle \t "</w:instrText>
      </w:r>
      <w:r w:rsidR="000B095A" w:rsidRPr="00E645F1">
        <w:rPr>
          <w:rFonts w:eastAsia="MS PGothic" w:cs="Calibri"/>
          <w:b/>
          <w:color w:val="00188F"/>
          <w:sz w:val="18"/>
          <w:szCs w:val="18"/>
        </w:rPr>
        <w:instrText>ホスト</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ファブリックとは、仮想化、ネットワーク、管理およびファイル</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instrText>サービスを提供するために</w:instrText>
      </w:r>
      <w:r w:rsidR="000B095A" w:rsidRPr="00E645F1">
        <w:rPr>
          <w:rFonts w:eastAsia="MS PGothic" w:cs="Calibri"/>
          <w:b/>
          <w:color w:val="00188F"/>
          <w:sz w:val="18"/>
          <w:szCs w:val="18"/>
        </w:rPr>
        <w:instrText xml:space="preserve"> 1 </w:instrText>
      </w:r>
      <w:r w:rsidR="000B095A" w:rsidRPr="00E645F1">
        <w:rPr>
          <w:rFonts w:eastAsia="MS PGothic" w:cs="Calibri"/>
          <w:b/>
          <w:color w:val="00188F"/>
          <w:sz w:val="18"/>
          <w:szCs w:val="18"/>
        </w:rPr>
        <w:instrText>つの単位として構成および運用される物理および仮想</w:instrText>
      </w:r>
      <w:r w:rsidR="000B095A" w:rsidRPr="00E645F1">
        <w:rPr>
          <w:rFonts w:eastAsia="MS PGothic" w:cs="Calibri"/>
          <w:b/>
          <w:color w:val="00188F"/>
          <w:sz w:val="18"/>
          <w:szCs w:val="18"/>
        </w:rPr>
        <w:instrText xml:space="preserve"> OSE </w:instrText>
      </w:r>
      <w:r w:rsidR="000B095A" w:rsidRPr="00E645F1">
        <w:rPr>
          <w:rFonts w:eastAsia="MS PGothic" w:cs="Calibri"/>
          <w:b/>
          <w:color w:val="00188F"/>
          <w:sz w:val="18"/>
          <w:szCs w:val="18"/>
        </w:rPr>
        <w:instrText>の集合を意味します。</w:instrText>
      </w:r>
      <w:r w:rsidR="000B095A" w:rsidRPr="00E645F1">
        <w:rPr>
          <w:rFonts w:eastAsia="MS PGothic" w:cs="Calibri"/>
          <w:b/>
          <w:color w:val="00188F"/>
          <w:sz w:val="18"/>
          <w:szCs w:val="18"/>
        </w:rPr>
        <w:instrText xml:space="preserve">" </w:instrText>
      </w:r>
      <w:r w:rsidR="000B095A" w:rsidRPr="00E645F1">
        <w:rPr>
          <w:rFonts w:eastAsia="MS PGothic" w:cs="Calibri"/>
          <w:b/>
          <w:color w:val="00188F"/>
          <w:sz w:val="18"/>
          <w:szCs w:val="18"/>
        </w:rPr>
        <w:fldChar w:fldCharType="separate"/>
      </w:r>
      <w:r w:rsidR="000B095A" w:rsidRPr="00E645F1">
        <w:rPr>
          <w:rFonts w:eastAsia="MS PGothic" w:cs="Calibri"/>
          <w:b/>
          <w:color w:val="00188F"/>
          <w:sz w:val="18"/>
          <w:szCs w:val="18"/>
        </w:rPr>
        <w:t>ホスト</w:t>
      </w:r>
      <w:r w:rsidR="000B095A" w:rsidRPr="00E645F1">
        <w:rPr>
          <w:rFonts w:eastAsia="MS PGothic" w:cs="Calibri"/>
          <w:b/>
          <w:color w:val="00188F"/>
          <w:sz w:val="18"/>
          <w:szCs w:val="18"/>
        </w:rPr>
        <w:t xml:space="preserve"> </w:t>
      </w:r>
      <w:r w:rsidR="000B095A" w:rsidRPr="00E645F1">
        <w:rPr>
          <w:rFonts w:eastAsia="MS PGothic" w:cs="Calibri"/>
          <w:b/>
          <w:color w:val="00188F"/>
          <w:sz w:val="18"/>
          <w:szCs w:val="18"/>
        </w:rPr>
        <w:t>ファブリック</w:t>
      </w:r>
      <w:r w:rsidR="000B095A" w:rsidRPr="00E645F1">
        <w:rPr>
          <w:rFonts w:eastAsia="MS PGothic" w:cs="Calibri"/>
          <w:b/>
          <w:color w:val="00188F"/>
          <w:sz w:val="18"/>
          <w:szCs w:val="18"/>
        </w:rPr>
        <w:fldChar w:fldCharType="end"/>
      </w:r>
      <w:r w:rsidRPr="00E645F1">
        <w:rPr>
          <w:rFonts w:eastAsia="MS PGothic" w:cs="Calibri"/>
          <w:b/>
          <w:color w:val="00188F"/>
          <w:sz w:val="18"/>
          <w:szCs w:val="18"/>
        </w:rPr>
        <w:fldChar w:fldCharType="end"/>
      </w:r>
      <w:r w:rsidRPr="00E645F1">
        <w:rPr>
          <w:rFonts w:eastAsia="MS PGothic" w:cs="Calibri"/>
          <w:sz w:val="18"/>
          <w:szCs w:val="18"/>
        </w:rPr>
        <w:t>とは、仮想化、ネットワーク、管理およびファイル</w:t>
      </w:r>
      <w:r w:rsidRPr="00E645F1">
        <w:rPr>
          <w:rFonts w:eastAsia="MS PGothic" w:cs="Calibri"/>
          <w:sz w:val="18"/>
          <w:szCs w:val="18"/>
        </w:rPr>
        <w:t xml:space="preserve"> </w:t>
      </w:r>
      <w:r w:rsidRPr="00E645F1">
        <w:rPr>
          <w:rFonts w:eastAsia="MS PGothic" w:cs="Calibri"/>
          <w:sz w:val="18"/>
          <w:szCs w:val="18"/>
        </w:rPr>
        <w:t>サービスを提供するために</w:t>
      </w:r>
      <w:r w:rsidRPr="00E645F1">
        <w:rPr>
          <w:rFonts w:eastAsia="MS PGothic" w:cs="Calibri"/>
          <w:sz w:val="18"/>
          <w:szCs w:val="18"/>
        </w:rPr>
        <w:t xml:space="preserve"> 1 </w:t>
      </w:r>
      <w:r w:rsidRPr="00E645F1">
        <w:rPr>
          <w:rFonts w:eastAsia="MS PGothic" w:cs="Calibri"/>
          <w:sz w:val="18"/>
          <w:szCs w:val="18"/>
        </w:rPr>
        <w:t>つの単位として構成および運用される</w:t>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w:instrText>
      </w:r>
      <w:r w:rsidR="006E3F07" w:rsidRPr="00E645F1">
        <w:rPr>
          <w:rStyle w:val="ProductList-BodyChar"/>
          <w:rFonts w:eastAsia="MS PGothic" w:cs="Calibri"/>
          <w:color w:val="0563C1"/>
          <w:szCs w:val="18"/>
        </w:rPr>
        <w:instrText>物理</w:instrText>
      </w:r>
      <w:r w:rsidR="006E3F07" w:rsidRPr="00E645F1">
        <w:rPr>
          <w:rStyle w:val="ProductList-BodyChar"/>
          <w:rFonts w:eastAsia="MS PGothic" w:cs="Calibri"/>
          <w:color w:val="0563C1"/>
          <w:szCs w:val="18"/>
        </w:rPr>
        <w:instrText xml:space="preserve"> OSE </w:instrText>
      </w:r>
      <w:r w:rsidR="006E3F07" w:rsidRPr="00E645F1">
        <w:rPr>
          <w:rStyle w:val="ProductList-BodyChar"/>
          <w:rFonts w:eastAsia="MS PGothic" w:cs="Calibri"/>
          <w:color w:val="0563C1"/>
          <w:szCs w:val="18"/>
        </w:rPr>
        <w:instrText>とは、物理ハードウェア</w:instrText>
      </w:r>
      <w:r w:rsidR="006E3F07" w:rsidRPr="00E645F1">
        <w:rPr>
          <w:rStyle w:val="ProductList-BodyChar"/>
          <w:rFonts w:eastAsia="MS PGothic" w:cs="Calibri"/>
          <w:color w:val="0563C1"/>
          <w:szCs w:val="18"/>
        </w:rPr>
        <w:instrText xml:space="preserve"> </w:instrText>
      </w:r>
      <w:r w:rsidR="006E3F07" w:rsidRPr="00E645F1">
        <w:rPr>
          <w:rStyle w:val="ProductList-BodyChar"/>
          <w:rFonts w:eastAsia="MS PGothic" w:cs="Calibri"/>
          <w:color w:val="0563C1"/>
          <w:szCs w:val="18"/>
        </w:rPr>
        <w:instrText>システム上で直接作動するように構成されている</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インスタンスの全部もしくは一部、または仮想</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もしくはエミュレートされた</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インスタンスの全部もしくは一部を意味します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完全な定義については用語集を参照してください</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 xml:space="preserve">AutoTextList  \s NoStyle \t " </w:instrText>
      </w:r>
      <w:r w:rsidR="006E3F07" w:rsidRPr="00E645F1">
        <w:rPr>
          <w:rFonts w:eastAsia="MS PGothic" w:cs="Calibri"/>
          <w:color w:val="0563C1"/>
          <w:sz w:val="18"/>
          <w:szCs w:val="18"/>
        </w:rPr>
        <w:instrText>物理ハードウェア</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システム上で直接作動するように構成されている</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システム</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インスタンスは、物理</w:instrText>
      </w:r>
      <w:r w:rsidR="006E3F07" w:rsidRPr="00E645F1">
        <w:rPr>
          <w:rFonts w:eastAsia="MS PGothic" w:cs="Calibri"/>
          <w:color w:val="0563C1"/>
          <w:sz w:val="18"/>
          <w:szCs w:val="18"/>
        </w:rPr>
        <w:instrText xml:space="preserve"> OSE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w:instrText>
      </w:r>
      <w:r w:rsidR="006E3F07" w:rsidRPr="00E645F1">
        <w:rPr>
          <w:rFonts w:eastAsia="MS PGothic" w:cs="Calibri"/>
          <w:color w:val="0563C1"/>
          <w:sz w:val="18"/>
          <w:szCs w:val="18"/>
        </w:rPr>
        <w:instrText>の一部と見なされます。</w:instrText>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 w:val="18"/>
          <w:szCs w:val="18"/>
        </w:rPr>
        <w:instrText xml:space="preserve">ns an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 w:val="18"/>
          <w:szCs w:val="18"/>
        </w:rPr>
        <w:fldChar w:fldCharType="begin"/>
      </w:r>
      <w:r w:rsidR="006E3F07" w:rsidRPr="00E645F1">
        <w:rPr>
          <w:rFonts w:eastAsia="MS PGothic" w:cs="Calibri"/>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 w:val="18"/>
          <w:szCs w:val="18"/>
        </w:rPr>
        <w:fldChar w:fldCharType="separate"/>
      </w:r>
      <w:r w:rsidR="006E3F07" w:rsidRPr="00E645F1">
        <w:rPr>
          <w:rFonts w:eastAsia="MS PGothic" w:cs="Calibri"/>
          <w:color w:val="0563C1"/>
          <w:sz w:val="18"/>
          <w:szCs w:val="18"/>
        </w:rPr>
        <w:instrText>Physical OSE</w:instrText>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instrText>."</w:instrText>
      </w:r>
      <w:r w:rsidR="006E3F07" w:rsidRPr="00E645F1">
        <w:rPr>
          <w:rFonts w:eastAsia="MS PGothic" w:cs="Calibri"/>
          <w:color w:val="0563C1"/>
          <w:sz w:val="18"/>
          <w:szCs w:val="18"/>
        </w:rPr>
        <w:fldChar w:fldCharType="separate"/>
      </w:r>
      <w:r w:rsidR="006E3F07" w:rsidRPr="00E645F1">
        <w:rPr>
          <w:rFonts w:eastAsia="MS PGothic" w:cs="Calibri"/>
          <w:sz w:val="18"/>
          <w:szCs w:val="18"/>
        </w:rPr>
        <w:fldChar w:fldCharType="begin"/>
      </w:r>
      <w:r w:rsidR="006E3F07" w:rsidRPr="00E645F1">
        <w:rPr>
          <w:rFonts w:eastAsia="MS PGothic" w:cs="Calibri"/>
          <w:sz w:val="18"/>
          <w:szCs w:val="18"/>
        </w:rPr>
        <w:instrText xml:space="preserve"> AutoTextList   \s NoStyle \t "</w:instrText>
      </w:r>
      <w:r w:rsidR="006E3F07" w:rsidRPr="00E645F1">
        <w:rPr>
          <w:rFonts w:eastAsia="MS PGothic" w:cs="Calibri"/>
          <w:sz w:val="18"/>
          <w:szCs w:val="18"/>
        </w:rPr>
        <w:instrText>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とは、物理ハードウェア</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システム上で直接作動するように構成されている</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システム</w:instrText>
      </w:r>
      <w:r w:rsidR="006E3F07" w:rsidRPr="00E645F1">
        <w:rPr>
          <w:rFonts w:eastAsia="MS PGothic" w:cs="Calibri"/>
          <w:sz w:val="18"/>
          <w:szCs w:val="18"/>
        </w:rPr>
        <w:instrText xml:space="preserve"> </w:instrText>
      </w:r>
      <w:r w:rsidR="006E3F07" w:rsidRPr="00E645F1">
        <w:rPr>
          <w:rFonts w:eastAsia="MS PGothic" w:cs="Calibri"/>
          <w:sz w:val="18"/>
          <w:szCs w:val="18"/>
        </w:rPr>
        <w:instrText>インスタンスは、物理</w:instrText>
      </w:r>
      <w:r w:rsidR="006E3F07" w:rsidRPr="00E645F1">
        <w:rPr>
          <w:rFonts w:eastAsia="MS PGothic" w:cs="Calibri"/>
          <w:sz w:val="18"/>
          <w:szCs w:val="18"/>
        </w:rPr>
        <w:instrText xml:space="preserve"> OSE </w:instrText>
      </w:r>
      <w:r w:rsidR="006E3F07" w:rsidRPr="00E645F1">
        <w:rPr>
          <w:rFonts w:eastAsia="MS PGothic" w:cs="Calibri"/>
          <w:sz w:val="18"/>
          <w:szCs w:val="18"/>
        </w:rPr>
        <w:instrText>の一部と見なされます。</w:instrText>
      </w:r>
      <w:r w:rsidR="006E3F07" w:rsidRPr="00E645F1">
        <w:rPr>
          <w:rFonts w:eastAsia="MS PGothic" w:cs="Calibri"/>
          <w:sz w:val="18"/>
          <w:szCs w:val="18"/>
        </w:rPr>
        <w:instrText xml:space="preserve">" </w:instrText>
      </w:r>
      <w:r w:rsidR="006E3F07" w:rsidRPr="00E645F1">
        <w:rPr>
          <w:rFonts w:eastAsia="MS PGothic" w:cs="Calibri"/>
          <w:sz w:val="18"/>
          <w:szCs w:val="18"/>
        </w:rPr>
        <w:fldChar w:fldCharType="separate"/>
      </w:r>
      <w:r w:rsidR="006E3F07" w:rsidRPr="00E645F1">
        <w:rPr>
          <w:rFonts w:eastAsia="MS PGothic" w:cs="Calibri"/>
          <w:color w:val="0563C1"/>
          <w:sz w:val="18"/>
          <w:szCs w:val="18"/>
        </w:rPr>
        <w:t>物理</w:t>
      </w:r>
      <w:r w:rsidR="006E3F07" w:rsidRPr="00E645F1">
        <w:rPr>
          <w:rFonts w:eastAsia="MS PGothic" w:cs="Calibri"/>
          <w:color w:val="0563C1"/>
          <w:sz w:val="18"/>
          <w:szCs w:val="18"/>
        </w:rPr>
        <w:t xml:space="preserve"> OSE</w:t>
      </w:r>
      <w:r w:rsidR="006E3F07" w:rsidRPr="00E645F1">
        <w:rPr>
          <w:rFonts w:eastAsia="MS PGothic" w:cs="Calibri"/>
          <w:sz w:val="18"/>
          <w:szCs w:val="18"/>
        </w:rPr>
        <w:fldChar w:fldCharType="end"/>
      </w:r>
      <w:r w:rsidR="006E3F07" w:rsidRPr="00E645F1">
        <w:rPr>
          <w:rFonts w:eastAsia="MS PGothic" w:cs="Calibri"/>
          <w:color w:val="0563C1"/>
          <w:sz w:val="18"/>
          <w:szCs w:val="18"/>
        </w:rPr>
        <w:fldChar w:fldCharType="end"/>
      </w:r>
      <w:r w:rsidR="006E3F07"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および</w:t>
      </w:r>
      <w:r w:rsidR="00514788" w:rsidRPr="00E645F1">
        <w:rPr>
          <w:rFonts w:eastAsia="MS PGothic" w:cs="Calibri"/>
          <w:color w:val="0563C1"/>
          <w:sz w:val="18"/>
          <w:szCs w:val="18"/>
        </w:rPr>
        <w:fldChar w:fldCharType="begin"/>
      </w:r>
      <w:r w:rsidR="00514788" w:rsidRPr="00E645F1">
        <w:rPr>
          <w:rStyle w:val="ProductList-BodyChar"/>
          <w:rFonts w:eastAsia="MS PGothic" w:cs="Calibri"/>
          <w:color w:val="0563C1"/>
          <w:szCs w:val="18"/>
        </w:rPr>
        <w:instrText>AutoTextList  \s NoStyle \t "</w:instrText>
      </w:r>
      <w:r w:rsidR="00514788" w:rsidRPr="00E645F1">
        <w:rPr>
          <w:rStyle w:val="ProductList-BodyChar"/>
          <w:rFonts w:eastAsia="MS PGothic" w:cs="Calibri"/>
          <w:color w:val="0563C1"/>
          <w:szCs w:val="18"/>
        </w:rPr>
        <w:instrText>仮想</w:instrText>
      </w:r>
      <w:r w:rsidR="00514788" w:rsidRPr="00E645F1">
        <w:rPr>
          <w:rStyle w:val="ProductList-BodyChar"/>
          <w:rFonts w:eastAsia="MS PGothic" w:cs="Calibri"/>
          <w:color w:val="0563C1"/>
          <w:szCs w:val="18"/>
        </w:rPr>
        <w:instrText xml:space="preserve"> OSE </w:instrText>
      </w:r>
      <w:r w:rsidR="00514788" w:rsidRPr="00E645F1">
        <w:rPr>
          <w:rStyle w:val="ProductList-BodyChar"/>
          <w:rFonts w:eastAsia="MS PGothic" w:cs="Calibri"/>
          <w:color w:val="0563C1"/>
          <w:szCs w:val="18"/>
        </w:rPr>
        <w:instrText>とは、仮想ハードウェア</w:instrText>
      </w:r>
      <w:r w:rsidR="00514788" w:rsidRPr="00E645F1">
        <w:rPr>
          <w:rStyle w:val="ProductList-BodyChar"/>
          <w:rFonts w:eastAsia="MS PGothic" w:cs="Calibri"/>
          <w:color w:val="0563C1"/>
          <w:szCs w:val="18"/>
        </w:rPr>
        <w:instrText xml:space="preserve"> </w:instrText>
      </w:r>
      <w:r w:rsidR="00514788" w:rsidRPr="00E645F1">
        <w:rPr>
          <w:rStyle w:val="ProductList-BodyChar"/>
          <w:rFonts w:eastAsia="MS PGothic" w:cs="Calibri"/>
          <w:color w:val="0563C1"/>
          <w:szCs w:val="18"/>
        </w:rPr>
        <w:instrText>システム上で作動するように構成されている</w:instrText>
      </w:r>
      <w:r w:rsidR="00514788" w:rsidRPr="00E645F1">
        <w:rPr>
          <w:rStyle w:val="ProductList-BodyChar"/>
          <w:rFonts w:eastAsia="MS PGothic" w:cs="Calibri"/>
          <w:color w:val="0563C1"/>
          <w:szCs w:val="18"/>
        </w:rPr>
        <w:instrText xml:space="preserve"> </w:instrText>
      </w:r>
      <w:r w:rsidR="00514788" w:rsidRPr="00E645F1">
        <w:rPr>
          <w:rFonts w:eastAsia="MS PGothic" w:cs="Calibri"/>
          <w:color w:val="0563C1"/>
          <w:sz w:val="18"/>
          <w:szCs w:val="18"/>
        </w:rPr>
        <w:fldChar w:fldCharType="begin"/>
      </w:r>
      <w:r w:rsidR="00514788" w:rsidRPr="00E645F1">
        <w:rPr>
          <w:rFonts w:eastAsia="MS PGothic" w:cs="Calibri"/>
          <w:color w:val="0563C1"/>
          <w:sz w:val="18"/>
          <w:szCs w:val="18"/>
        </w:rPr>
        <w:instrText xml:space="preserve">AutoTextList  \s NoStyle \t "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インスタンスの全部もしくは一部、または仮想</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もしくはエミュレートされた</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オペレーティング</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システム</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インスタンスの全部もしくは一部を意味します</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完全な定義については用語集を参照してください</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fldChar w:fldCharType="separate"/>
      </w:r>
      <w:r w:rsidR="00514788" w:rsidRPr="00E645F1">
        <w:rPr>
          <w:rFonts w:eastAsia="MS PGothic" w:cs="Calibri"/>
          <w:color w:val="0563C1"/>
          <w:sz w:val="18"/>
          <w:szCs w:val="18"/>
        </w:rPr>
        <w:instrText>OSE</w:instrText>
      </w:r>
      <w:r w:rsidR="00514788" w:rsidRPr="00E645F1">
        <w:rPr>
          <w:rFonts w:eastAsia="MS PGothic" w:cs="Calibri"/>
          <w:color w:val="0563C1"/>
          <w:sz w:val="18"/>
          <w:szCs w:val="18"/>
        </w:rPr>
        <w:fldChar w:fldCharType="end"/>
      </w:r>
      <w:r w:rsidR="00514788" w:rsidRPr="00E645F1">
        <w:rPr>
          <w:rFonts w:eastAsia="MS PGothic" w:cs="Calibri"/>
          <w:color w:val="0563C1"/>
          <w:sz w:val="18"/>
          <w:szCs w:val="18"/>
        </w:rPr>
        <w:instrText xml:space="preserve">  </w:instrText>
      </w:r>
      <w:r w:rsidR="00514788" w:rsidRPr="00E645F1">
        <w:rPr>
          <w:rFonts w:eastAsia="MS PGothic" w:cs="Calibri"/>
          <w:color w:val="0563C1"/>
          <w:sz w:val="18"/>
          <w:szCs w:val="18"/>
        </w:rPr>
        <w:instrText>を意味します。</w:instrText>
      </w:r>
      <w:r w:rsidR="00514788" w:rsidRPr="00E645F1">
        <w:rPr>
          <w:rFonts w:eastAsia="MS PGothic" w:cs="Calibri"/>
          <w:color w:val="0563C1"/>
          <w:sz w:val="18"/>
          <w:szCs w:val="18"/>
        </w:rPr>
        <w:instrText>"</w:instrText>
      </w:r>
      <w:r w:rsidR="00514788" w:rsidRPr="00E645F1">
        <w:rPr>
          <w:rFonts w:eastAsia="MS PGothic" w:cs="Calibri"/>
          <w:color w:val="0563C1"/>
          <w:sz w:val="18"/>
          <w:szCs w:val="18"/>
        </w:rPr>
        <w:fldChar w:fldCharType="separate"/>
      </w:r>
      <w:r w:rsidR="00514788" w:rsidRPr="00E645F1">
        <w:rPr>
          <w:rFonts w:eastAsia="MS PGothic" w:cs="Calibri"/>
          <w:sz w:val="18"/>
          <w:szCs w:val="18"/>
        </w:rPr>
        <w:fldChar w:fldCharType="begin"/>
      </w:r>
      <w:r w:rsidR="00514788" w:rsidRPr="00E645F1">
        <w:rPr>
          <w:rFonts w:eastAsia="MS PGothic" w:cs="Calibri"/>
          <w:sz w:val="18"/>
          <w:szCs w:val="18"/>
        </w:rPr>
        <w:instrText xml:space="preserve"> AutoTextList   \s NoStyle \t "</w:instrText>
      </w:r>
      <w:r w:rsidR="00514788" w:rsidRPr="00E645F1">
        <w:rPr>
          <w:rFonts w:eastAsia="MS PGothic" w:cs="Calibri"/>
          <w:sz w:val="18"/>
          <w:szCs w:val="18"/>
        </w:rPr>
        <w:instrText>仮想</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とは、仮想ハードウェア</w:instrText>
      </w:r>
      <w:r w:rsidR="00514788" w:rsidRPr="00E645F1">
        <w:rPr>
          <w:rFonts w:eastAsia="MS PGothic" w:cs="Calibri"/>
          <w:sz w:val="18"/>
          <w:szCs w:val="18"/>
        </w:rPr>
        <w:instrText xml:space="preserve"> </w:instrText>
      </w:r>
      <w:r w:rsidR="00514788" w:rsidRPr="00E645F1">
        <w:rPr>
          <w:rFonts w:eastAsia="MS PGothic" w:cs="Calibri"/>
          <w:sz w:val="18"/>
          <w:szCs w:val="18"/>
        </w:rPr>
        <w:instrText>システム上で作動するように構成されている</w:instrText>
      </w:r>
      <w:r w:rsidR="00514788" w:rsidRPr="00E645F1">
        <w:rPr>
          <w:rFonts w:eastAsia="MS PGothic" w:cs="Calibri"/>
          <w:sz w:val="18"/>
          <w:szCs w:val="18"/>
        </w:rPr>
        <w:instrText xml:space="preserve"> OSE </w:instrText>
      </w:r>
      <w:r w:rsidR="00514788" w:rsidRPr="00E645F1">
        <w:rPr>
          <w:rFonts w:eastAsia="MS PGothic" w:cs="Calibri"/>
          <w:sz w:val="18"/>
          <w:szCs w:val="18"/>
        </w:rPr>
        <w:instrText>を意味します。</w:instrText>
      </w:r>
      <w:r w:rsidR="00514788" w:rsidRPr="00E645F1">
        <w:rPr>
          <w:rFonts w:eastAsia="MS PGothic" w:cs="Calibri"/>
          <w:sz w:val="18"/>
          <w:szCs w:val="18"/>
        </w:rPr>
        <w:instrText xml:space="preserve">" </w:instrText>
      </w:r>
      <w:r w:rsidR="00514788" w:rsidRPr="00E645F1">
        <w:rPr>
          <w:rFonts w:eastAsia="MS PGothic" w:cs="Calibri"/>
          <w:sz w:val="18"/>
          <w:szCs w:val="18"/>
        </w:rPr>
        <w:fldChar w:fldCharType="separate"/>
      </w:r>
      <w:r w:rsidR="00514788" w:rsidRPr="00E645F1">
        <w:rPr>
          <w:rFonts w:eastAsia="MS PGothic" w:cs="Calibri"/>
          <w:color w:val="0563C1"/>
          <w:sz w:val="18"/>
          <w:szCs w:val="18"/>
        </w:rPr>
        <w:t>仮想</w:t>
      </w:r>
      <w:r w:rsidR="00514788" w:rsidRPr="00E645F1">
        <w:rPr>
          <w:rFonts w:eastAsia="MS PGothic" w:cs="Calibri"/>
          <w:color w:val="0563C1"/>
          <w:sz w:val="18"/>
          <w:szCs w:val="18"/>
        </w:rPr>
        <w:t xml:space="preserve"> OSE</w:t>
      </w:r>
      <w:r w:rsidR="00514788" w:rsidRPr="00E645F1">
        <w:rPr>
          <w:rFonts w:eastAsia="MS PGothic" w:cs="Calibri"/>
          <w:sz w:val="18"/>
          <w:szCs w:val="18"/>
        </w:rPr>
        <w:fldChar w:fldCharType="end"/>
      </w:r>
      <w:r w:rsidR="00514788" w:rsidRPr="00E645F1">
        <w:rPr>
          <w:rFonts w:eastAsia="MS PGothic" w:cs="Calibri"/>
          <w:color w:val="0563C1"/>
          <w:sz w:val="18"/>
          <w:szCs w:val="18"/>
        </w:rPr>
        <w:fldChar w:fldCharType="end"/>
      </w:r>
      <w:r w:rsidRPr="00E645F1">
        <w:rPr>
          <w:rFonts w:eastAsia="MS PGothic" w:cs="Calibri"/>
          <w:sz w:val="18"/>
          <w:szCs w:val="18"/>
        </w:rPr>
        <w:t xml:space="preserve"> </w:t>
      </w:r>
      <w:r w:rsidRPr="00E645F1">
        <w:rPr>
          <w:rFonts w:eastAsia="MS PGothic" w:cs="Calibri"/>
          <w:sz w:val="18"/>
          <w:szCs w:val="18"/>
        </w:rPr>
        <w:t>の集合を意味します。</w:t>
      </w:r>
    </w:p>
    <w:p w:rsidR="0060741B" w:rsidRPr="00722FAC" w:rsidRDefault="0060741B" w:rsidP="0060741B">
      <w:pPr>
        <w:pStyle w:val="PURBody-Indented"/>
        <w:spacing w:after="40"/>
        <w:ind w:left="0"/>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Hyper-V </w:instrText>
      </w:r>
      <w:r w:rsidRPr="00AC3615">
        <w:rPr>
          <w:rStyle w:val="ProductList-BodyChar"/>
          <w:rFonts w:eastAsia="MS PGothic" w:hint="eastAsia"/>
          <w:szCs w:val="24"/>
        </w:rPr>
        <w:instrText>コンテナーとは、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つの仮想オペレーティング</w:instrText>
      </w:r>
      <w:r w:rsidRPr="00AC3615">
        <w:rPr>
          <w:rStyle w:val="ProductList-BodyChar"/>
          <w:rFonts w:eastAsia="MS PGothic" w:hint="eastAsia"/>
          <w:szCs w:val="24"/>
        </w:rPr>
        <w:instrText xml:space="preserve"> </w:instrText>
      </w:r>
      <w:r w:rsidRPr="00AC3615">
        <w:rPr>
          <w:rStyle w:val="ProductList-BodyChar"/>
          <w:rFonts w:eastAsia="MS PGothic" w:hint="eastAsia"/>
          <w:szCs w:val="24"/>
        </w:rPr>
        <w:instrText>システム環境を利用する</w:instrText>
      </w:r>
      <w:r w:rsidRPr="00AC3615">
        <w:rPr>
          <w:rStyle w:val="ProductList-BodyChar"/>
          <w:rFonts w:eastAsia="MS PGothic" w:hint="eastAsia"/>
          <w:szCs w:val="24"/>
        </w:rPr>
        <w:instrText xml:space="preserve"> Windows Server </w:instrText>
      </w:r>
      <w:r w:rsidRPr="00AC3615">
        <w:rPr>
          <w:rStyle w:val="ProductList-BodyChar"/>
          <w:rFonts w:eastAsia="MS PGothic" w:hint="eastAsia"/>
          <w:szCs w:val="24"/>
        </w:rPr>
        <w:instrText>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つです。各</w:instrText>
      </w:r>
      <w:r w:rsidRPr="00AC3615">
        <w:rPr>
          <w:rStyle w:val="ProductList-BodyChar"/>
          <w:rFonts w:eastAsia="MS PGothic" w:hint="eastAsia"/>
          <w:szCs w:val="24"/>
        </w:rPr>
        <w:instrText xml:space="preserve"> Hyper-V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1 </w:instrText>
      </w:r>
      <w:r w:rsidRPr="00AC3615">
        <w:rPr>
          <w:rStyle w:val="ProductList-BodyChar"/>
          <w:rFonts w:eastAsia="MS PGothic" w:hint="eastAsia"/>
          <w:szCs w:val="24"/>
        </w:rPr>
        <w:instrText>つの仮想</w:instrText>
      </w:r>
      <w:r w:rsidRPr="00AC3615">
        <w:rPr>
          <w:rStyle w:val="ProductList-BodyChar"/>
          <w:rFonts w:eastAsia="MS PGothic" w:hint="eastAsia"/>
          <w:szCs w:val="24"/>
        </w:rPr>
        <w:instrText xml:space="preserve"> OSE </w:instrText>
      </w:r>
      <w:r w:rsidRPr="00AC3615">
        <w:rPr>
          <w:rStyle w:val="ProductList-BodyChar"/>
          <w:rFonts w:eastAsia="MS PGothic" w:hint="eastAsia"/>
          <w:szCs w:val="24"/>
        </w:rPr>
        <w:instrText>と見なされます。</w:instrText>
      </w:r>
      <w:r w:rsidRPr="00722FAC">
        <w:rPr>
          <w:rStyle w:val="ProductList-BodyChar"/>
          <w:rFonts w:eastAsia="MS PGothic"/>
          <w:szCs w:val="24"/>
        </w:rPr>
        <w:instrText xml:space="preserve">" </w:instrText>
      </w:r>
      <w:r w:rsidRPr="00722FAC">
        <w:rPr>
          <w:rStyle w:val="ProductList-BodyChar"/>
          <w:rFonts w:eastAsia="MS PGothic"/>
          <w:szCs w:val="24"/>
        </w:rPr>
        <w:fldChar w:fldCharType="separate"/>
      </w:r>
      <w:r>
        <w:rPr>
          <w:rFonts w:eastAsia="MS PGothic"/>
          <w:b/>
          <w:color w:val="00188F"/>
          <w:sz w:val="18"/>
          <w:szCs w:val="24"/>
        </w:rPr>
        <w:t xml:space="preserve">Hyper-V </w:t>
      </w:r>
      <w:r>
        <w:rPr>
          <w:rFonts w:eastAsia="MS PGothic" w:hint="eastAsia"/>
          <w:b/>
          <w:color w:val="00188F"/>
          <w:sz w:val="18"/>
          <w:szCs w:val="24"/>
        </w:rPr>
        <w:t>コンテナー</w:t>
      </w:r>
      <w:r w:rsidRPr="00722FAC">
        <w:rPr>
          <w:rStyle w:val="ProductList-BodyChar"/>
          <w:rFonts w:eastAsia="MS PGothic"/>
          <w:szCs w:val="24"/>
        </w:rPr>
        <w:fldChar w:fldCharType="end"/>
      </w:r>
      <w:r w:rsidRPr="00722FAC">
        <w:rPr>
          <w:rFonts w:eastAsia="MS PGothic"/>
          <w:sz w:val="18"/>
          <w:szCs w:val="24"/>
        </w:rPr>
        <w:t>とは、</w:t>
      </w:r>
      <w:r w:rsidRPr="00722FAC">
        <w:rPr>
          <w:rFonts w:eastAsia="MS PGothic"/>
          <w:sz w:val="18"/>
          <w:szCs w:val="24"/>
        </w:rPr>
        <w:t xml:space="preserve">1 </w:t>
      </w:r>
      <w:r w:rsidRPr="00722FAC">
        <w:rPr>
          <w:rFonts w:eastAsia="MS PGothic"/>
          <w:sz w:val="18"/>
          <w:szCs w:val="24"/>
        </w:rPr>
        <w:t>つの仮想オペレーティング</w:t>
      </w:r>
      <w:r w:rsidRPr="00722FAC">
        <w:rPr>
          <w:rFonts w:eastAsia="MS PGothic"/>
          <w:sz w:val="18"/>
          <w:szCs w:val="24"/>
        </w:rPr>
        <w:t xml:space="preserve"> </w:t>
      </w:r>
      <w:r w:rsidRPr="00722FAC">
        <w:rPr>
          <w:rFonts w:eastAsia="MS PGothic"/>
          <w:sz w:val="18"/>
          <w:szCs w:val="24"/>
        </w:rPr>
        <w:t>システム環境を利用する</w:t>
      </w:r>
      <w:r w:rsidRPr="00722FAC">
        <w:rPr>
          <w:rFonts w:eastAsia="MS PGothic"/>
          <w:sz w:val="18"/>
          <w:szCs w:val="24"/>
        </w:rPr>
        <w:t xml:space="preserve"> Windows Server </w:t>
      </w:r>
      <w:r w:rsidRPr="00722FAC">
        <w:rPr>
          <w:rFonts w:eastAsia="MS PGothic"/>
          <w:sz w:val="18"/>
          <w:szCs w:val="24"/>
        </w:rPr>
        <w:t>の機能の</w:t>
      </w:r>
      <w:r w:rsidRPr="00722FAC">
        <w:rPr>
          <w:rFonts w:eastAsia="MS PGothic"/>
          <w:sz w:val="18"/>
          <w:szCs w:val="24"/>
        </w:rPr>
        <w:t xml:space="preserve"> 1 </w:t>
      </w:r>
      <w:r w:rsidRPr="00722FAC">
        <w:rPr>
          <w:rFonts w:eastAsia="MS PGothic"/>
          <w:sz w:val="18"/>
          <w:szCs w:val="24"/>
        </w:rPr>
        <w:t>つです。各</w:t>
      </w:r>
      <w:r w:rsidRPr="00722FAC">
        <w:rPr>
          <w:rFonts w:eastAsia="MS PGothic"/>
          <w:sz w:val="18"/>
          <w:szCs w:val="24"/>
        </w:rPr>
        <w:t xml:space="preserve"> Hyper-V </w:t>
      </w:r>
      <w:r w:rsidRPr="00722FAC">
        <w:rPr>
          <w:rFonts w:eastAsia="MS PGothic"/>
          <w:sz w:val="18"/>
          <w:szCs w:val="24"/>
        </w:rPr>
        <w:t>コンテナーは、</w:t>
      </w:r>
      <w:r w:rsidRPr="00722FAC">
        <w:rPr>
          <w:rFonts w:eastAsia="MS PGothic"/>
          <w:sz w:val="18"/>
          <w:szCs w:val="24"/>
        </w:rPr>
        <w:t xml:space="preserve">1 </w:t>
      </w:r>
      <w:r w:rsidRPr="00722FAC">
        <w:rPr>
          <w:rFonts w:eastAsia="MS PGothic"/>
          <w:sz w:val="18"/>
          <w:szCs w:val="24"/>
        </w:rPr>
        <w:t>つの仮想</w:t>
      </w:r>
      <w:r w:rsidRPr="00722FAC">
        <w:rPr>
          <w:rFonts w:eastAsia="MS PGothic"/>
          <w:sz w:val="18"/>
          <w:szCs w:val="24"/>
        </w:rPr>
        <w:t xml:space="preserve"> OSE </w:t>
      </w:r>
      <w:r w:rsidRPr="00722FAC">
        <w:rPr>
          <w:rFonts w:eastAsia="MS PGothic"/>
          <w:sz w:val="18"/>
          <w:szCs w:val="24"/>
        </w:rPr>
        <w:t>と見なされます。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2E2676"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AutoTextList  \s NoStyle \t " </w:instrText>
      </w:r>
      <w:r w:rsidR="002E2676" w:rsidRPr="00E645F1">
        <w:rPr>
          <w:rFonts w:eastAsia="MS PGothic" w:cs="Calibri"/>
          <w:b/>
          <w:color w:val="00188F"/>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instrText>Instance</w:instrText>
      </w:r>
      <w:r w:rsidRPr="00E645F1">
        <w:rPr>
          <w:rFonts w:eastAsia="MS PGothic" w:cs="Calibri"/>
          <w:b/>
          <w:color w:val="00188F"/>
          <w:szCs w:val="18"/>
        </w:rPr>
        <w:fldChar w:fldCharType="end"/>
      </w:r>
      <w:r w:rsidR="002E2676"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Pr="00E645F1">
        <w:rPr>
          <w:rStyle w:val="ProductList-BodyChar"/>
          <w:rFonts w:eastAsia="MS PGothic" w:cs="Calibri"/>
          <w:b/>
          <w:color w:val="00188F"/>
          <w:szCs w:val="18"/>
        </w:rPr>
        <w:instrText>インスタンスとは、ソフトウェアのセットアップまたはインストール手順を実行すること、または既存の</w:instrText>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 </w:instrText>
      </w:r>
      <w:r w:rsidRPr="00E645F1">
        <w:rPr>
          <w:rFonts w:eastAsia="MS PGothic" w:cs="Calibri"/>
          <w:b/>
          <w:color w:val="00188F"/>
          <w:szCs w:val="18"/>
        </w:rPr>
        <w:instrText>ソフトウェアのセットアップまたはインストール手順を実行すること、または既存のインスタンスを複製することにより作成されるソフトウェアのイメージを意味します。</w:instrText>
      </w:r>
      <w:r w:rsidRPr="00E645F1">
        <w:rPr>
          <w:rFonts w:eastAsia="MS PGothic" w:cs="Calibri"/>
          <w:b/>
          <w:color w:val="00188F"/>
          <w:szCs w:val="18"/>
        </w:rPr>
        <w:instrText xml:space="preserve">         " </w:instrText>
      </w:r>
      <w:r w:rsidRPr="00E645F1">
        <w:rPr>
          <w:rFonts w:eastAsia="MS PGothic" w:cs="Calibri"/>
          <w:b/>
          <w:color w:val="00188F"/>
          <w:szCs w:val="18"/>
        </w:rPr>
        <w:fldChar w:fldCharType="separate"/>
      </w:r>
      <w:r w:rsidRPr="00E645F1">
        <w:rPr>
          <w:rFonts w:eastAsia="MS PGothic" w:cs="Calibri"/>
          <w:b/>
          <w:color w:val="00188F"/>
          <w:szCs w:val="18"/>
        </w:rPr>
        <w:instrText>インスタンス</w:instrText>
      </w:r>
      <w:r w:rsidRPr="00E645F1">
        <w:rPr>
          <w:rFonts w:eastAsia="MS PGothic" w:cs="Calibri"/>
          <w:b/>
          <w:color w:val="00188F"/>
          <w:szCs w:val="18"/>
        </w:rPr>
        <w:fldChar w:fldCharType="end"/>
      </w:r>
      <w:r w:rsidRPr="00E645F1">
        <w:rPr>
          <w:rFonts w:eastAsia="MS PGothic" w:cs="Calibri"/>
          <w:b/>
          <w:color w:val="00188F"/>
          <w:szCs w:val="18"/>
        </w:rPr>
        <w:instrText>を複製することにより作成されるソフトウェアのイメージを意味します。</w:instrText>
      </w:r>
      <w:r w:rsidRPr="00E645F1">
        <w:rPr>
          <w:rFonts w:eastAsia="MS PGothic" w:cs="Calibri"/>
          <w:b/>
          <w:color w:val="00188F"/>
          <w:szCs w:val="18"/>
        </w:rPr>
        <w:instrText>"</w:instrText>
      </w:r>
      <w:r w:rsidRPr="00E645F1">
        <w:rPr>
          <w:rStyle w:val="ProductList-BodyChar"/>
          <w:rFonts w:eastAsia="MS PGothic" w:cs="Calibri"/>
          <w:b/>
          <w:color w:val="00188F"/>
          <w:szCs w:val="18"/>
        </w:rPr>
        <w:fldChar w:fldCharType="separate"/>
      </w:r>
      <w:r w:rsidRPr="00E645F1">
        <w:rPr>
          <w:rFonts w:eastAsia="MS PGothic" w:cs="Calibri"/>
          <w:b/>
          <w:color w:val="00188F"/>
          <w:szCs w:val="18"/>
        </w:rPr>
        <w:t>インスタンス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とは、ソフトウェアのセットアップまたはインストール手順を実行すること、または既存の</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2E2676"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AA32A7" w:rsidRPr="00E645F1">
        <w:rPr>
          <w:rFonts w:eastAsia="MS PGothic" w:cs="Calibri"/>
          <w:color w:val="0563C1"/>
          <w:szCs w:val="18"/>
        </w:rPr>
        <w:fldChar w:fldCharType="begin"/>
      </w:r>
      <w:r w:rsidR="00AA32A7" w:rsidRPr="00E645F1">
        <w:rPr>
          <w:rFonts w:eastAsia="MS PGothic" w:cs="Calibri"/>
          <w:color w:val="0563C1"/>
          <w:szCs w:val="18"/>
        </w:rPr>
        <w:instrText xml:space="preserve">AutoTextList  \s NoStyle \t " </w:instrText>
      </w:r>
      <w:r w:rsidR="002E2676" w:rsidRPr="00E645F1">
        <w:rPr>
          <w:rFonts w:eastAsia="MS PGothic" w:cs="Calibri"/>
          <w:color w:val="0563C1"/>
          <w:szCs w:val="18"/>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szCs w:val="18"/>
        </w:rPr>
        <w:instrText xml:space="preserve">         "</w:instrText>
      </w:r>
      <w:r w:rsidR="00AA32A7" w:rsidRPr="00E645F1">
        <w:rPr>
          <w:rFonts w:eastAsia="MS PGothic" w:cs="Calibri"/>
          <w:color w:val="0563C1"/>
          <w:szCs w:val="18"/>
        </w:rPr>
        <w:fldChar w:fldCharType="separate"/>
      </w:r>
      <w:r w:rsidR="00AA32A7" w:rsidRPr="00E645F1">
        <w:rPr>
          <w:rFonts w:eastAsia="MS PGothic" w:cs="Calibri"/>
          <w:color w:val="0563C1"/>
          <w:szCs w:val="18"/>
        </w:rPr>
        <w:instrText>Instance</w:instrText>
      </w:r>
      <w:r w:rsidR="00AA32A7" w:rsidRPr="00E645F1">
        <w:rPr>
          <w:rFonts w:eastAsia="MS PGothic" w:cs="Calibri"/>
          <w:color w:val="0563C1"/>
          <w:szCs w:val="18"/>
        </w:rPr>
        <w:fldChar w:fldCharType="end"/>
      </w:r>
      <w:r w:rsidR="002E2676" w:rsidRPr="00E645F1">
        <w:rPr>
          <w:rFonts w:eastAsia="MS PGothic" w:cs="Calibri"/>
          <w:color w:val="0563C1"/>
          <w:szCs w:val="18"/>
        </w:rPr>
        <w:instrText>を複製することにより作成されるソフトウェアのイメージを意味します。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8C5FAF" w:rsidRPr="00E645F1">
        <w:rPr>
          <w:rStyle w:val="ProductList-BodyChar"/>
          <w:rFonts w:eastAsia="MS PGothic" w:cs="Calibri"/>
          <w:color w:val="0563C1"/>
          <w:szCs w:val="18"/>
        </w:rPr>
        <w:fldChar w:fldCharType="begin"/>
      </w:r>
      <w:r w:rsidR="008C5FAF" w:rsidRPr="00E645F1">
        <w:rPr>
          <w:rStyle w:val="ProductList-BodyChar"/>
          <w:rFonts w:eastAsia="MS PGothic" w:cs="Calibri"/>
          <w:color w:val="0563C1"/>
          <w:szCs w:val="18"/>
        </w:rPr>
        <w:instrText>AutoTextList  \s NoStyle \t "</w:instrText>
      </w:r>
      <w:r w:rsidR="008C5FAF" w:rsidRPr="00E645F1">
        <w:rPr>
          <w:rStyle w:val="ProductList-BodyChar"/>
          <w:rFonts w:eastAsia="MS PGothic" w:cs="Calibri"/>
          <w:color w:val="0563C1"/>
          <w:szCs w:val="18"/>
        </w:rPr>
        <w:instrText>インスタンスとは、ソフトウェアのセットアップまたはインストール手順を実行すること、または既存の</w:instrText>
      </w:r>
      <w:r w:rsidR="008C5FAF" w:rsidRPr="00E645F1">
        <w:rPr>
          <w:rFonts w:eastAsia="MS PGothic" w:cs="Calibri"/>
          <w:color w:val="0563C1"/>
          <w:szCs w:val="18"/>
        </w:rPr>
        <w:fldChar w:fldCharType="begin"/>
      </w:r>
      <w:r w:rsidR="008C5FAF" w:rsidRPr="00E645F1">
        <w:rPr>
          <w:rFonts w:eastAsia="MS PGothic" w:cs="Calibri"/>
          <w:color w:val="0563C1"/>
          <w:szCs w:val="18"/>
        </w:rPr>
        <w:instrText xml:space="preserve"> AUTOTEXTLIST   \s NoStyle \t " </w:instrText>
      </w:r>
      <w:r w:rsidR="008C5FAF" w:rsidRPr="00E645F1">
        <w:rPr>
          <w:rFonts w:eastAsia="MS PGothic" w:cs="Calibri"/>
          <w:color w:val="0563C1"/>
          <w:szCs w:val="18"/>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18"/>
        </w:rPr>
        <w:instrText xml:space="preserve">         " </w:instrText>
      </w:r>
      <w:r w:rsidR="008C5FAF" w:rsidRPr="00E645F1">
        <w:rPr>
          <w:rFonts w:eastAsia="MS PGothic" w:cs="Calibri"/>
          <w:color w:val="0563C1"/>
          <w:szCs w:val="18"/>
        </w:rPr>
        <w:fldChar w:fldCharType="separate"/>
      </w:r>
      <w:r w:rsidR="008C5FAF" w:rsidRPr="00E645F1">
        <w:rPr>
          <w:rFonts w:eastAsia="MS PGothic" w:cs="Calibri"/>
          <w:color w:val="0563C1"/>
          <w:szCs w:val="18"/>
        </w:rPr>
        <w:instrText>インスタンス</w:instrText>
      </w:r>
      <w:r w:rsidR="008C5FAF" w:rsidRPr="00E645F1">
        <w:rPr>
          <w:rFonts w:eastAsia="MS PGothic" w:cs="Calibri"/>
          <w:color w:val="0563C1"/>
          <w:szCs w:val="18"/>
        </w:rPr>
        <w:fldChar w:fldCharType="end"/>
      </w:r>
      <w:r w:rsidR="008C5FAF" w:rsidRPr="00E645F1">
        <w:rPr>
          <w:rFonts w:eastAsia="MS PGothic" w:cs="Calibri"/>
          <w:color w:val="0563C1"/>
          <w:szCs w:val="18"/>
        </w:rPr>
        <w:instrText>を複製することにより作成されるソフトウェアのイメージを意味します。</w:instrText>
      </w:r>
      <w:r w:rsidR="008C5FAF" w:rsidRPr="00E645F1">
        <w:rPr>
          <w:rFonts w:eastAsia="MS PGothic" w:cs="Calibri"/>
          <w:color w:val="0563C1"/>
          <w:szCs w:val="18"/>
        </w:rPr>
        <w:instrText>"</w:instrText>
      </w:r>
      <w:r w:rsidR="008C5FAF" w:rsidRPr="00E645F1">
        <w:rPr>
          <w:rStyle w:val="ProductList-BodyChar"/>
          <w:rFonts w:eastAsia="MS PGothic" w:cs="Calibri"/>
          <w:color w:val="0563C1"/>
          <w:szCs w:val="18"/>
        </w:rPr>
        <w:fldChar w:fldCharType="separate"/>
      </w:r>
      <w:r w:rsidR="008C5FAF" w:rsidRPr="00E645F1">
        <w:rPr>
          <w:rFonts w:eastAsia="MS PGothic" w:cs="Calibri"/>
          <w:color w:val="0563C1"/>
          <w:szCs w:val="18"/>
        </w:rPr>
        <w:t>インスタンス</w:t>
      </w:r>
      <w:r w:rsidR="008C5FAF"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color w:val="000000"/>
          <w:szCs w:val="18"/>
        </w:rPr>
        <w:t>を複製することにより作成されるソフトウェアのイメージを意味します。</w:t>
      </w:r>
    </w:p>
    <w:p w:rsidR="00A35FDB" w:rsidRPr="00E645F1" w:rsidRDefault="00353BAD" w:rsidP="00A35FDB">
      <w:pPr>
        <w:pStyle w:val="ProductList-BodySpaced"/>
        <w:rPr>
          <w:rFonts w:eastAsia="MS PGothic" w:cs="Calibri"/>
          <w:szCs w:val="18"/>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FB1B37"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Style w:val="ProductList-BodyChar"/>
          <w:rFonts w:eastAsia="MS PGothic" w:cs="Calibri"/>
          <w:b/>
          <w:color w:val="00188F"/>
          <w:szCs w:val="18"/>
        </w:rPr>
        <w:fldChar w:fldCharType="begin"/>
      </w:r>
      <w:r w:rsidRPr="00E645F1">
        <w:rPr>
          <w:rStyle w:val="ProductList-BodyChar"/>
          <w:rFonts w:eastAsia="MS PGothic" w:cs="Calibri"/>
          <w:b/>
          <w:color w:val="00188F"/>
          <w:szCs w:val="18"/>
        </w:rPr>
        <w:instrText xml:space="preserve"> AUTOTEXTLIST   \s NoStyle \t </w:instrText>
      </w:r>
      <w:r w:rsidRPr="00E645F1">
        <w:rPr>
          <w:rStyle w:val="ProductList-BodyChar"/>
          <w:rFonts w:eastAsia="MS PGothic" w:cs="Calibri"/>
          <w:b/>
          <w:color w:val="00188F"/>
          <w:szCs w:val="18"/>
        </w:rPr>
        <w:instrText>ライセンスとは、製品をダウンロード、インストール、アクセス、および使用する権利を意味します。</w:instrText>
      </w:r>
      <w:r w:rsidRPr="00E645F1">
        <w:rPr>
          <w:rStyle w:val="ProductList-BodyChar"/>
          <w:rFonts w:eastAsia="MS PGothic" w:cs="Calibri"/>
          <w:b/>
          <w:color w:val="00188F"/>
          <w:szCs w:val="18"/>
        </w:rPr>
        <w:instrText xml:space="preserve"> </w:instrText>
      </w:r>
      <w:r w:rsidRPr="00E645F1">
        <w:rPr>
          <w:rStyle w:val="ProductList-BodyChar"/>
          <w:rFonts w:eastAsia="MS PGothic" w:cs="Calibri"/>
          <w:b/>
          <w:color w:val="00188F"/>
          <w:szCs w:val="18"/>
        </w:rPr>
        <w:fldChar w:fldCharType="separate"/>
      </w:r>
      <w:r w:rsidRPr="00E645F1">
        <w:rPr>
          <w:rStyle w:val="ProductList-BodyChar"/>
          <w:rFonts w:eastAsia="MS PGothic" w:cs="Calibri"/>
          <w:b/>
          <w:color w:val="00188F"/>
          <w:szCs w:val="18"/>
        </w:rPr>
        <w:t>ライセンス</w:t>
      </w:r>
      <w:r w:rsidRPr="00E645F1">
        <w:rPr>
          <w:rStyle w:val="ProductList-BodyCha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とは、製品をダウンロード、インストール、アクセス、および使用する権利を意味します。</w:t>
      </w:r>
    </w:p>
    <w:p w:rsidR="00A35FDB" w:rsidRPr="00E645F1" w:rsidRDefault="002B3613" w:rsidP="00A35FDB">
      <w:pPr>
        <w:pStyle w:val="ProductList-BodySpaced"/>
        <w:rPr>
          <w:rFonts w:eastAsia="MS PGothic" w:cs="Calibri"/>
        </w:rPr>
      </w:pP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w:instrText>
      </w:r>
      <w:r w:rsidR="009F7E87" w:rsidRPr="00E645F1">
        <w:rPr>
          <w:rStyle w:val="ProductList-BodyChar"/>
          <w:rFonts w:eastAsia="MS PGothic" w:cs="Calibri"/>
          <w:b/>
          <w:color w:val="00188F"/>
          <w:szCs w:val="18"/>
        </w:rPr>
        <w:instrText>ライセンスを取得したデバイスとは、ライセンスが割り当てられた単一の物理ハードウェア</w:instrText>
      </w:r>
      <w:r w:rsidR="009F7E87" w:rsidRPr="00E645F1">
        <w:rPr>
          <w:rStyle w:val="ProductList-BodyChar"/>
          <w:rFonts w:eastAsia="MS PGothic" w:cs="Calibri"/>
          <w:b/>
          <w:color w:val="00188F"/>
          <w:szCs w:val="18"/>
        </w:rPr>
        <w:instrText xml:space="preserve"> </w:instrText>
      </w:r>
      <w:r w:rsidR="009F7E87" w:rsidRPr="00E645F1">
        <w:rPr>
          <w:rStyle w:val="ProductList-BodyCha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ライセンスを取得したデバイスとは、ライセンスが割り当てられた単一の物理ハードウェア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システムを意味します。この定義において、ハードウェアのパーティションまたはブレードは、別個のデバイスと見なされます。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ライセンスを取得したデバイス</w:t>
      </w:r>
      <w:r w:rsidRPr="00E645F1">
        <w:rPr>
          <w:rFonts w:eastAsia="MS PGothic" w:cs="Calibri"/>
          <w:b/>
          <w:color w:val="00188F"/>
          <w:szCs w:val="18"/>
        </w:rPr>
        <w:fldChar w:fldCharType="end"/>
      </w:r>
      <w:r w:rsidRPr="00E645F1">
        <w:rPr>
          <w:rFonts w:eastAsia="MS PGothic" w:cs="Calibri"/>
          <w:b/>
          <w:color w:val="00188F"/>
          <w:szCs w:val="18"/>
        </w:rPr>
        <w:fldChar w:fldCharType="end"/>
      </w:r>
      <w:r w:rsidR="00AA32A7" w:rsidRPr="00E645F1">
        <w:rPr>
          <w:rFonts w:eastAsia="MS PGothic" w:cs="Calibri"/>
          <w:szCs w:val="18"/>
        </w:rPr>
        <w:t>とは、</w:t>
      </w:r>
      <w:r w:rsidR="00AA32A7" w:rsidRPr="00E645F1">
        <w:rPr>
          <w:rFonts w:eastAsia="MS PGothic" w:cs="Calibri"/>
          <w:color w:val="0563C1"/>
          <w:szCs w:val="18"/>
        </w:rPr>
        <w:fldChar w:fldCharType="begin"/>
      </w:r>
      <w:r w:rsidR="00AA32A7" w:rsidRPr="00E645F1">
        <w:rPr>
          <w:rStyle w:val="ProductList-BodyChar"/>
          <w:rFonts w:eastAsia="MS PGothic" w:cs="Calibri"/>
          <w:color w:val="0563C1"/>
          <w:szCs w:val="18"/>
        </w:rPr>
        <w:instrText>AutoTextList  \s NoStyle \t "</w:instrText>
      </w:r>
      <w:r w:rsidR="00FB1B37"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AA32A7" w:rsidRPr="00E645F1">
        <w:rPr>
          <w:rFonts w:eastAsia="MS PGothic" w:cs="Calibri"/>
          <w:color w:val="0563C1"/>
          <w:szCs w:val="18"/>
        </w:rPr>
        <w:instrText>"</w:instrText>
      </w:r>
      <w:r w:rsidR="00AA32A7" w:rsidRPr="00E645F1">
        <w:rPr>
          <w:rFonts w:eastAsia="MS PGothic" w:cs="Calibri"/>
          <w:color w:val="0563C1"/>
          <w:szCs w:val="18"/>
        </w:rPr>
        <w:fldChar w:fldCharType="separate"/>
      </w:r>
      <w:r w:rsidR="00554B55" w:rsidRPr="00E645F1">
        <w:rPr>
          <w:rStyle w:val="ProductList-BodyChar"/>
          <w:rFonts w:eastAsia="MS PGothic" w:cs="Calibri"/>
          <w:color w:val="0563C1"/>
          <w:szCs w:val="18"/>
        </w:rPr>
        <w:fldChar w:fldCharType="begin"/>
      </w:r>
      <w:r w:rsidR="00554B55" w:rsidRPr="00E645F1">
        <w:rPr>
          <w:rStyle w:val="ProductList-BodyChar"/>
          <w:rFonts w:eastAsia="MS PGothic" w:cs="Calibri"/>
          <w:color w:val="0563C1"/>
          <w:szCs w:val="18"/>
        </w:rPr>
        <w:instrText xml:space="preserve"> AUTOTEXTLIST   \s NoStyle \t </w:instrText>
      </w:r>
      <w:r w:rsidR="00554B55" w:rsidRPr="00E645F1">
        <w:rPr>
          <w:rStyle w:val="ProductList-BodyChar"/>
          <w:rFonts w:eastAsia="MS PGothic" w:cs="Calibri"/>
          <w:color w:val="0563C1"/>
          <w:szCs w:val="18"/>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18"/>
        </w:rPr>
        <w:instrText xml:space="preserve"> </w:instrText>
      </w:r>
      <w:r w:rsidR="00554B55" w:rsidRPr="00E645F1">
        <w:rPr>
          <w:rStyle w:val="ProductList-BodyChar"/>
          <w:rFonts w:eastAsia="MS PGothic" w:cs="Calibri"/>
          <w:color w:val="0563C1"/>
          <w:szCs w:val="18"/>
        </w:rPr>
        <w:fldChar w:fldCharType="separate"/>
      </w:r>
      <w:r w:rsidR="00554B55" w:rsidRPr="00E645F1">
        <w:rPr>
          <w:rStyle w:val="ProductList-BodyChar"/>
          <w:rFonts w:eastAsia="MS PGothic" w:cs="Calibri"/>
          <w:color w:val="0563C1"/>
          <w:szCs w:val="18"/>
        </w:rPr>
        <w:t>ライセンス</w:t>
      </w:r>
      <w:r w:rsidR="00554B55" w:rsidRPr="00E645F1">
        <w:rPr>
          <w:rStyle w:val="ProductList-BodyChar"/>
          <w:rFonts w:eastAsia="MS PGothic" w:cs="Calibri"/>
          <w:color w:val="0563C1"/>
          <w:szCs w:val="18"/>
        </w:rPr>
        <w:fldChar w:fldCharType="end"/>
      </w:r>
      <w:r w:rsidR="00AA32A7" w:rsidRPr="00E645F1">
        <w:rPr>
          <w:rFonts w:eastAsia="MS PGothic" w:cs="Calibri"/>
          <w:color w:val="0563C1"/>
          <w:szCs w:val="18"/>
        </w:rPr>
        <w:fldChar w:fldCharType="end"/>
      </w:r>
      <w:r w:rsidR="00AA32A7" w:rsidRPr="00E645F1">
        <w:rPr>
          <w:rFonts w:eastAsia="MS PGothic" w:cs="Calibri"/>
          <w:szCs w:val="18"/>
        </w:rPr>
        <w:t>が割り当てられた単一の物理ハードウェア</w:t>
      </w:r>
      <w:r w:rsidR="00AA32A7" w:rsidRPr="00E645F1">
        <w:rPr>
          <w:rFonts w:eastAsia="MS PGothic" w:cs="Calibri"/>
          <w:szCs w:val="18"/>
        </w:rPr>
        <w:t xml:space="preserve"> </w:t>
      </w:r>
      <w:r w:rsidR="00AA32A7" w:rsidRPr="00E645F1">
        <w:rPr>
          <w:rFonts w:eastAsia="MS PGothic" w:cs="Calibri"/>
          <w:szCs w:val="18"/>
        </w:rPr>
        <w:t>システムを意味します。この定義において、ハードウェアのパーティションまたはブレードは、別個のデバイスと見なされ</w:t>
      </w:r>
      <w:r w:rsidR="00AA32A7" w:rsidRPr="00E645F1">
        <w:rPr>
          <w:rFonts w:eastAsia="MS PGothic" w:cs="Calibri"/>
        </w:rPr>
        <w:t>ます。</w:t>
      </w:r>
    </w:p>
    <w:p w:rsidR="00A35FDB" w:rsidRPr="00E645F1" w:rsidRDefault="00580C9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サーバーとは、ライセンスが割り当てられた、お客様の使用のみを目的とした単一のサーバーを意味します。この定義において、ハードウェアのパーティションまたはブレードは、別個のサーバー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ライセンスを取得したサーバー</w:t>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が割り当てられた単一の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を意味します。この定義において、ハードウェアのパーティションまたはブレードは、別個の</w:t>
      </w:r>
      <w:r w:rsidR="00283C1E" w:rsidRPr="00E645F1">
        <w:rPr>
          <w:rFonts w:eastAsia="MS PGothic" w:cs="Calibri"/>
          <w:color w:val="0563C1"/>
        </w:rPr>
        <w:fldChar w:fldCharType="begin"/>
      </w:r>
      <w:r w:rsidR="00283C1E" w:rsidRPr="00E645F1">
        <w:rPr>
          <w:rFonts w:eastAsia="MS PGothic" w:cs="Calibri"/>
          <w:color w:val="0563C1"/>
        </w:rPr>
        <w:instrText xml:space="preserve"> AUTOTEXTLIST   \s NoStyle \t "</w:instrText>
      </w:r>
      <w:r w:rsidR="00283C1E" w:rsidRPr="00E645F1">
        <w:rPr>
          <w:rFonts w:eastAsia="MS PGothic" w:cs="Calibri"/>
          <w:color w:val="0563C1"/>
        </w:rPr>
        <w:instrText>サーバーとは、サーバー</w:instrText>
      </w:r>
      <w:r w:rsidR="00283C1E" w:rsidRPr="00E645F1">
        <w:rPr>
          <w:rFonts w:eastAsia="MS PGothic" w:cs="Calibri"/>
          <w:color w:val="0563C1"/>
        </w:rPr>
        <w:instrText xml:space="preserve"> </w:instrText>
      </w:r>
      <w:r w:rsidR="00283C1E" w:rsidRPr="00E645F1">
        <w:rPr>
          <w:rFonts w:eastAsia="MS PGothic" w:cs="Calibri"/>
          <w:color w:val="0563C1"/>
        </w:rPr>
        <w:instrText>ソフトウェアを実行することができる物理ハードウェア</w:instrText>
      </w:r>
      <w:r w:rsidR="00283C1E" w:rsidRPr="00E645F1">
        <w:rPr>
          <w:rFonts w:eastAsia="MS PGothic" w:cs="Calibri"/>
          <w:color w:val="0563C1"/>
        </w:rPr>
        <w:instrText xml:space="preserve"> </w:instrText>
      </w:r>
      <w:r w:rsidR="00283C1E" w:rsidRPr="00E645F1">
        <w:rPr>
          <w:rFonts w:eastAsia="MS PGothic" w:cs="Calibri"/>
          <w:color w:val="0563C1"/>
        </w:rPr>
        <w:instrText>システムを意味します。</w:instrText>
      </w:r>
      <w:r w:rsidR="00283C1E" w:rsidRPr="00E645F1">
        <w:rPr>
          <w:rFonts w:eastAsia="MS PGothic" w:cs="Calibri"/>
          <w:color w:val="0563C1"/>
        </w:rPr>
        <w:instrText xml:space="preserve">" </w:instrText>
      </w:r>
      <w:r w:rsidR="00283C1E" w:rsidRPr="00E645F1">
        <w:rPr>
          <w:rFonts w:eastAsia="MS PGothic" w:cs="Calibri"/>
          <w:color w:val="0563C1"/>
        </w:rPr>
        <w:fldChar w:fldCharType="separate"/>
      </w:r>
      <w:r w:rsidR="00283C1E" w:rsidRPr="00E645F1">
        <w:rPr>
          <w:rFonts w:eastAsia="MS PGothic" w:cs="Calibri"/>
          <w:color w:val="0563C1"/>
        </w:rPr>
        <w:t>サーバー</w:t>
      </w:r>
      <w:r w:rsidR="00283C1E" w:rsidRPr="00E645F1">
        <w:rPr>
          <w:rFonts w:eastAsia="MS PGothic" w:cs="Calibri"/>
          <w:color w:val="0563C1"/>
        </w:rPr>
        <w:fldChar w:fldCharType="end"/>
      </w:r>
      <w:r w:rsidR="00AA32A7" w:rsidRPr="00E645F1">
        <w:rPr>
          <w:rFonts w:eastAsia="MS PGothic" w:cs="Calibri"/>
        </w:rPr>
        <w:t>と見なされます。</w:t>
      </w:r>
    </w:p>
    <w:p w:rsidR="00A35FDB" w:rsidRPr="00E645F1" w:rsidRDefault="002B3613"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A023C7" w:rsidRPr="00E645F1">
        <w:rPr>
          <w:rStyle w:val="ProductList-BodyChar"/>
          <w:rFonts w:eastAsia="MS PGothic" w:cs="Calibri"/>
          <w:b/>
          <w:color w:val="00188F"/>
        </w:rPr>
        <w:instrText>ライセンスを取得したユーザーとは、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0A1FC4" w:rsidRPr="00E645F1">
        <w:rPr>
          <w:rFonts w:eastAsia="MS PGothic" w:cs="Calibri"/>
          <w:b/>
          <w:color w:val="00188F"/>
        </w:rPr>
        <w:instrText>製品をダウンロード、インストール、アクセス、および使用する権利を意味します。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License</w:instrText>
      </w:r>
      <w:r w:rsidRPr="00E645F1">
        <w:rPr>
          <w:rFonts w:eastAsia="MS PGothic" w:cs="Calibri"/>
          <w:b/>
          <w:color w:val="00188F"/>
        </w:rPr>
        <w:fldChar w:fldCharType="end"/>
      </w:r>
      <w:r w:rsidR="00430FE3" w:rsidRPr="00E645F1">
        <w:rPr>
          <w:rFonts w:eastAsia="MS PGothic" w:cs="Calibri"/>
          <w:b/>
          <w:color w:val="00188F"/>
        </w:rPr>
        <w:instrText>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ライセンスを取得したユーザーとは、ライセンスが割り当てられた個人を意味します。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ライセンスを取得したユーザー</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が割り当てられた個人を意味します。</w:t>
      </w:r>
    </w:p>
    <w:p w:rsidR="00A35FDB" w:rsidRPr="00E645F1" w:rsidRDefault="007B7079" w:rsidP="00A35FDB">
      <w:pPr>
        <w:pStyle w:val="ProductList-BodySpaced"/>
        <w:rPr>
          <w:rFonts w:eastAsia="MS PGothic" w:cs="Calibri"/>
        </w:rPr>
      </w:pPr>
      <w:r w:rsidRPr="00E645F1">
        <w:rPr>
          <w:rFonts w:eastAsia="MS PGothic" w:cs="Calibri"/>
          <w:b/>
          <w:color w:val="00188F"/>
        </w:rPr>
        <w:t xml:space="preserve">OSE </w:t>
      </w:r>
      <w:r w:rsidRPr="00E645F1">
        <w:rPr>
          <w:rFonts w:eastAsia="MS PGothic" w:cs="Calibri"/>
          <w:b/>
          <w:color w:val="00188F"/>
        </w:rPr>
        <w:t>を管理する</w:t>
      </w:r>
      <w:r w:rsidR="00AA32A7" w:rsidRPr="00E645F1">
        <w:rPr>
          <w:rFonts w:eastAsia="MS PGothic" w:cs="Calibri"/>
        </w:rPr>
        <w:t>とは、直接または間接的に</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と関連付けられているハードウェアまたはソフトウェアに関するデータを収集もしくは受信すること、その設定を行うこと、またはそれらに指示を与えることを意味します。デバイスまたは</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の所在を探知することは含まれません。</w:t>
      </w:r>
    </w:p>
    <w:p w:rsidR="00A35FDB" w:rsidRPr="00E645F1" w:rsidRDefault="001E02F8"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システム環境とは、オペレーティング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オペレーティング</w:t>
      </w:r>
      <w:r w:rsidRPr="00E645F1">
        <w:rPr>
          <w:rFonts w:eastAsia="MS PGothic" w:cs="Calibri"/>
          <w:b/>
          <w:color w:val="00188F"/>
        </w:rPr>
        <w:t xml:space="preserve"> </w:t>
      </w:r>
      <w:r w:rsidRPr="00E645F1">
        <w:rPr>
          <w:rFonts w:eastAsia="MS PGothic" w:cs="Calibri"/>
          <w:b/>
          <w:color w:val="00188F"/>
        </w:rPr>
        <w:t>システム環境</w:t>
      </w:r>
      <w:r w:rsidRPr="00E645F1">
        <w:rPr>
          <w:rFonts w:eastAsia="MS PGothic" w:cs="Calibri"/>
          <w:b/>
          <w:color w:val="00188F"/>
        </w:rPr>
        <w:t xml:space="preserve"> (OSE)</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とは、独立したコンピューターの</w:t>
      </w:r>
      <w:r w:rsidR="00AA32A7" w:rsidRPr="00E645F1">
        <w:rPr>
          <w:rFonts w:eastAsia="MS PGothic" w:cs="Calibri"/>
        </w:rPr>
        <w:t xml:space="preserve"> ID (</w:t>
      </w:r>
      <w:r w:rsidR="00AA32A7" w:rsidRPr="00E645F1">
        <w:rPr>
          <w:rFonts w:eastAsia="MS PGothic" w:cs="Calibri"/>
        </w:rPr>
        <w:t>主要コンピューター名もしくは類似の一意の識別子</w:t>
      </w:r>
      <w:r w:rsidR="00AA32A7" w:rsidRPr="00E645F1">
        <w:rPr>
          <w:rFonts w:eastAsia="MS PGothic" w:cs="Calibri"/>
        </w:rPr>
        <w:t xml:space="preserve">) </w:t>
      </w:r>
      <w:r w:rsidR="00AA32A7" w:rsidRPr="00E645F1">
        <w:rPr>
          <w:rFonts w:eastAsia="MS PGothic" w:cs="Calibri"/>
        </w:rPr>
        <w:t>または独立した管理権を可能にする、オペレーティング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の全部あるいは一部、または仮想</w:t>
      </w:r>
      <w:r w:rsidR="00AA32A7" w:rsidRPr="00E645F1">
        <w:rPr>
          <w:rFonts w:eastAsia="MS PGothic" w:cs="Calibri"/>
        </w:rPr>
        <w:t xml:space="preserve"> (</w:t>
      </w:r>
      <w:r w:rsidR="00AA32A7" w:rsidRPr="00E645F1">
        <w:rPr>
          <w:rFonts w:eastAsia="MS PGothic" w:cs="Calibri"/>
        </w:rPr>
        <w:t>もしくはエミュレートされた</w:t>
      </w:r>
      <w:r w:rsidR="00AA32A7" w:rsidRPr="00E645F1">
        <w:rPr>
          <w:rFonts w:eastAsia="MS PGothic" w:cs="Calibri"/>
        </w:rPr>
        <w:t xml:space="preserve">) </w:t>
      </w:r>
      <w:r w:rsidR="00AA32A7" w:rsidRPr="00E645F1">
        <w:rPr>
          <w:rFonts w:eastAsia="MS PGothic" w:cs="Calibri"/>
        </w:rPr>
        <w:t>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の全体あるいは一部、ならびに上に規定したオペレーティング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またはその一部の上で作動するよう構成されたアプリケーションがある場合は、そのインスタンスをいいます。物理ハードウェア</w:t>
      </w:r>
      <w:r w:rsidR="00AA32A7" w:rsidRPr="00E645F1">
        <w:rPr>
          <w:rFonts w:eastAsia="MS PGothic" w:cs="Calibri"/>
        </w:rPr>
        <w:t xml:space="preserve"> </w:t>
      </w:r>
      <w:r w:rsidR="00AA32A7" w:rsidRPr="00E645F1">
        <w:rPr>
          <w:rFonts w:eastAsia="MS PGothic" w:cs="Calibri"/>
        </w:rPr>
        <w:t>システムには、</w:t>
      </w:r>
      <w:r w:rsidR="00AA32A7" w:rsidRPr="00E645F1">
        <w:rPr>
          <w:rFonts w:eastAsia="MS PGothic" w:cs="Calibri"/>
        </w:rPr>
        <w:t xml:space="preserve">1 </w:t>
      </w:r>
      <w:r w:rsidR="00AA32A7" w:rsidRPr="00E645F1">
        <w:rPr>
          <w:rFonts w:eastAsia="MS PGothic" w:cs="Calibri"/>
        </w:rPr>
        <w:t>つの</w:t>
      </w:r>
      <w:r w:rsidR="006E3F07" w:rsidRPr="00E645F1">
        <w:rPr>
          <w:rFonts w:eastAsia="MS PGothic" w:cs="Calibri"/>
          <w:color w:val="0563C1"/>
        </w:rPr>
        <w:fldChar w:fldCharType="begin"/>
      </w:r>
      <w:r w:rsidR="006E3F07" w:rsidRPr="00E645F1">
        <w:rPr>
          <w:rStyle w:val="ProductList-BodyChar"/>
          <w:rFonts w:eastAsia="MS PGothic" w:cs="Calibri"/>
          <w:color w:val="0563C1"/>
        </w:rPr>
        <w:instrText>AutoTextList  \s NoStyle \t "</w:instrText>
      </w:r>
      <w:r w:rsidR="006E3F07" w:rsidRPr="00E645F1">
        <w:rPr>
          <w:rStyle w:val="ProductList-BodyChar"/>
          <w:rFonts w:eastAsia="MS PGothic" w:cs="Calibri"/>
          <w:color w:val="0563C1"/>
        </w:rPr>
        <w:instrText>物理</w:instrText>
      </w:r>
      <w:r w:rsidR="006E3F07" w:rsidRPr="00E645F1">
        <w:rPr>
          <w:rStyle w:val="ProductList-BodyChar"/>
          <w:rFonts w:eastAsia="MS PGothic" w:cs="Calibri"/>
          <w:color w:val="0563C1"/>
        </w:rPr>
        <w:instrText xml:space="preserve"> OSE </w:instrText>
      </w:r>
      <w:r w:rsidR="006E3F07" w:rsidRPr="00E645F1">
        <w:rPr>
          <w:rStyle w:val="ProductList-BodyChar"/>
          <w:rFonts w:eastAsia="MS PGothic" w:cs="Calibri"/>
          <w:color w:val="0563C1"/>
        </w:rPr>
        <w:instrText>とは、物理ハードウェア</w:instrText>
      </w:r>
      <w:r w:rsidR="006E3F07" w:rsidRPr="00E645F1">
        <w:rPr>
          <w:rStyle w:val="ProductList-BodyChar"/>
          <w:rFonts w:eastAsia="MS PGothic" w:cs="Calibri"/>
          <w:color w:val="0563C1"/>
        </w:rPr>
        <w:instrText xml:space="preserve"> </w:instrText>
      </w:r>
      <w:r w:rsidR="006E3F07" w:rsidRPr="00E645F1">
        <w:rPr>
          <w:rStyle w:val="ProductList-BodyCha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インスタンスの全部もしくは一部、または仮想</w:instrText>
      </w:r>
      <w:r w:rsidR="006E3F07" w:rsidRPr="00E645F1">
        <w:rPr>
          <w:rFonts w:eastAsia="MS PGothic" w:cs="Calibri"/>
          <w:color w:val="0563C1"/>
        </w:rPr>
        <w:instrText xml:space="preserve"> (</w:instrText>
      </w:r>
      <w:r w:rsidR="006E3F07" w:rsidRPr="00E645F1">
        <w:rPr>
          <w:rFonts w:eastAsia="MS PGothic" w:cs="Calibri"/>
          <w:color w:val="0563C1"/>
        </w:rPr>
        <w:instrText>もしくはエミュレートされた</w:instrText>
      </w:r>
      <w:r w:rsidR="006E3F07" w:rsidRPr="00E645F1">
        <w:rPr>
          <w:rFonts w:eastAsia="MS PGothic" w:cs="Calibri"/>
          <w:color w:val="0563C1"/>
        </w:rPr>
        <w:instrText xml:space="preserve">) </w:instrText>
      </w:r>
      <w:r w:rsidR="006E3F07" w:rsidRPr="00E645F1">
        <w:rPr>
          <w:rFonts w:eastAsia="MS PGothic" w:cs="Calibri"/>
          <w:color w:val="0563C1"/>
        </w:rPr>
        <w:instrText>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インスタンスの全部もしくは一部を意味します</w:instrText>
      </w:r>
      <w:r w:rsidR="006E3F07" w:rsidRPr="00E645F1">
        <w:rPr>
          <w:rFonts w:eastAsia="MS PGothic" w:cs="Calibri"/>
          <w:color w:val="0563C1"/>
        </w:rPr>
        <w:instrText xml:space="preserve"> (</w:instrText>
      </w:r>
      <w:r w:rsidR="006E3F07" w:rsidRPr="00E645F1">
        <w:rPr>
          <w:rFonts w:eastAsia="MS PGothic" w:cs="Calibri"/>
          <w:color w:val="0563C1"/>
        </w:rPr>
        <w:instrText>完全な定義については用語集を参照してください</w:instrText>
      </w:r>
      <w:r w:rsidR="006E3F07" w:rsidRPr="00E645F1">
        <w:rPr>
          <w:rFonts w:eastAsia="MS PGothic" w:cs="Calibri"/>
          <w:color w:val="0563C1"/>
        </w:rPr>
        <w:instrText>)</w:instrText>
      </w:r>
      <w:r w:rsidR="006E3F07" w:rsidRPr="00E645F1">
        <w:rPr>
          <w:rFonts w:eastAsia="MS PGothic" w:cs="Calibri"/>
          <w:color w:val="0563C1"/>
        </w:rPr>
        <w:instrText>。</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w:instrText>
      </w:r>
      <w:r w:rsidR="006E3F07" w:rsidRPr="00E645F1">
        <w:rPr>
          <w:rFonts w:eastAsia="MS PGothic" w:cs="Calibri"/>
          <w:color w:val="0563C1"/>
        </w:rPr>
        <w:fldChar w:fldCharType="begin"/>
      </w:r>
      <w:r w:rsidR="006E3F07" w:rsidRPr="00E645F1">
        <w:rPr>
          <w:rFonts w:eastAsia="MS PGothic" w:cs="Calibri"/>
          <w:color w:val="0563C1"/>
        </w:rPr>
        <w:instrText xml:space="preserve">AutoTextList  \s NoStyle \t " </w:instrText>
      </w:r>
      <w:r w:rsidR="006E3F07" w:rsidRPr="00E645F1">
        <w:rPr>
          <w:rFonts w:eastAsia="MS PGothic" w:cs="Calibri"/>
          <w:color w:val="0563C1"/>
        </w:rPr>
        <w:instrText>物理ハードウェア</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システム上で直接作動するように構成されている</w:instrText>
      </w:r>
      <w:r w:rsidR="006E3F07" w:rsidRPr="00E645F1">
        <w:rPr>
          <w:rFonts w:eastAsia="MS PGothic" w:cs="Calibri"/>
          <w:color w:val="0563C1"/>
        </w:rPr>
        <w:instrText xml:space="preserve"> OSE </w:instrText>
      </w:r>
      <w:r w:rsidR="006E3F07"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color w:val="0563C1"/>
        </w:rPr>
        <w:instrText xml:space="preserve"> </w:instrText>
      </w:r>
      <w:r w:rsidR="006E3F07" w:rsidRPr="00E645F1">
        <w:rPr>
          <w:rFonts w:eastAsia="MS PGothic" w:cs="Calibri"/>
          <w:color w:val="0563C1"/>
        </w:rPr>
        <w:instrText>システム</w:instrText>
      </w:r>
      <w:r w:rsidR="006E3F07" w:rsidRPr="00E645F1">
        <w:rPr>
          <w:rFonts w:eastAsia="MS PGothic" w:cs="Calibri"/>
          <w:color w:val="0563C1"/>
        </w:rPr>
        <w:instrText xml:space="preserve"> </w:instrText>
      </w:r>
      <w:r w:rsidR="006E3F07" w:rsidRPr="00E645F1">
        <w:rPr>
          <w:rFonts w:eastAsia="MS PGothic" w:cs="Calibri"/>
          <w:color w:val="0563C1"/>
        </w:rPr>
        <w:instrText>インスタンスは、物理</w:instrText>
      </w:r>
      <w:r w:rsidR="006E3F07" w:rsidRPr="00E645F1">
        <w:rPr>
          <w:rFonts w:eastAsia="MS PGothic" w:cs="Calibri"/>
          <w:color w:val="0563C1"/>
        </w:rPr>
        <w:instrText xml:space="preserve"> OSE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 xml:space="preserve">         "</w:instrText>
      </w:r>
      <w:r w:rsidR="006E3F07" w:rsidRPr="00E645F1">
        <w:rPr>
          <w:rFonts w:eastAsia="MS PGothic" w:cs="Calibri"/>
          <w:color w:val="0563C1"/>
        </w:rPr>
        <w:fldChar w:fldCharType="separate"/>
      </w:r>
      <w:r w:rsidR="006E3F07" w:rsidRPr="00E645F1">
        <w:rPr>
          <w:rFonts w:eastAsia="MS PGothic" w:cs="Calibri"/>
          <w:color w:val="0563C1"/>
        </w:rPr>
        <w:instrText>Physical OSE</w:instrText>
      </w:r>
      <w:r w:rsidR="006E3F07" w:rsidRPr="00E645F1">
        <w:rPr>
          <w:rFonts w:eastAsia="MS PGothic" w:cs="Calibri"/>
          <w:color w:val="0563C1"/>
        </w:rPr>
        <w:fldChar w:fldCharType="end"/>
      </w:r>
      <w:r w:rsidR="006E3F07" w:rsidRPr="00E645F1">
        <w:rPr>
          <w:rFonts w:eastAsia="MS PGothic" w:cs="Calibri"/>
          <w:color w:val="0563C1"/>
        </w:rPr>
        <w:instrText xml:space="preserve"> </w:instrText>
      </w:r>
      <w:r w:rsidR="006E3F07" w:rsidRPr="00E645F1">
        <w:rPr>
          <w:rFonts w:eastAsia="MS PGothic" w:cs="Calibri"/>
          <w:color w:val="0563C1"/>
        </w:rPr>
        <w:instrText>の一部と見なされます。</w:instrText>
      </w:r>
      <w:r w:rsidR="006E3F07" w:rsidRPr="00E645F1">
        <w:rPr>
          <w:rFonts w:eastAsia="MS PGothic" w:cs="Calibri"/>
          <w:color w:val="0563C1"/>
        </w:rPr>
        <w:instrText>"</w:instrText>
      </w:r>
      <w:r w:rsidR="006E3F07" w:rsidRPr="00E645F1">
        <w:rPr>
          <w:rFonts w:eastAsia="MS PGothic" w:cs="Calibri"/>
          <w:color w:val="0563C1"/>
        </w:rPr>
        <w:fldChar w:fldCharType="separate"/>
      </w:r>
      <w:r w:rsidR="006E3F07" w:rsidRPr="00E645F1">
        <w:rPr>
          <w:rFonts w:eastAsia="MS PGothic" w:cs="Calibri"/>
          <w:color w:val="0563C1"/>
          <w:szCs w:val="18"/>
        </w:rPr>
        <w:fldChar w:fldCharType="begin"/>
      </w:r>
      <w:r w:rsidR="006E3F07" w:rsidRPr="00E645F1">
        <w:rPr>
          <w:rStyle w:val="ProductList-BodyChar"/>
          <w:rFonts w:eastAsia="MS PGothic" w:cs="Calibri"/>
          <w:color w:val="0563C1"/>
          <w:szCs w:val="18"/>
        </w:rPr>
        <w:instrText>AutoTextList  \s NoStyle \t "Physical OSE mea</w:instrText>
      </w:r>
      <w:r w:rsidR="006E3F07" w:rsidRPr="00E645F1">
        <w:rPr>
          <w:rFonts w:eastAsia="MS PGothic" w:cs="Calibri"/>
          <w:color w:val="0563C1"/>
          <w:szCs w:val="18"/>
        </w:rPr>
        <w:instrText xml:space="preserve">ns an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6E3F07" w:rsidRPr="00E645F1">
        <w:rPr>
          <w:rFonts w:eastAsia="MS PGothic" w:cs="Calibri"/>
          <w:color w:val="0563C1"/>
          <w:szCs w:val="18"/>
        </w:rPr>
        <w:fldChar w:fldCharType="begin"/>
      </w:r>
      <w:r w:rsidR="006E3F07"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6E3F07" w:rsidRPr="00E645F1">
        <w:rPr>
          <w:rFonts w:eastAsia="MS PGothic" w:cs="Calibri"/>
          <w:color w:val="0563C1"/>
          <w:szCs w:val="18"/>
        </w:rPr>
        <w:fldChar w:fldCharType="separate"/>
      </w:r>
      <w:r w:rsidR="006E3F07" w:rsidRPr="00E645F1">
        <w:rPr>
          <w:rFonts w:eastAsia="MS PGothic" w:cs="Calibri"/>
          <w:color w:val="0563C1"/>
          <w:szCs w:val="18"/>
        </w:rPr>
        <w:instrText>Physical OSE</w:instrText>
      </w:r>
      <w:r w:rsidR="006E3F07" w:rsidRPr="00E645F1">
        <w:rPr>
          <w:rFonts w:eastAsia="MS PGothic" w:cs="Calibri"/>
          <w:color w:val="0563C1"/>
          <w:szCs w:val="18"/>
        </w:rPr>
        <w:fldChar w:fldCharType="end"/>
      </w:r>
      <w:r w:rsidR="006E3F07" w:rsidRPr="00E645F1">
        <w:rPr>
          <w:rFonts w:eastAsia="MS PGothic" w:cs="Calibri"/>
          <w:color w:val="0563C1"/>
          <w:szCs w:val="18"/>
        </w:rPr>
        <w:instrText>."</w:instrText>
      </w:r>
      <w:r w:rsidR="006E3F07" w:rsidRPr="00E645F1">
        <w:rPr>
          <w:rFonts w:eastAsia="MS PGothic" w:cs="Calibri"/>
          <w:color w:val="0563C1"/>
          <w:szCs w:val="18"/>
        </w:rPr>
        <w:fldChar w:fldCharType="separate"/>
      </w:r>
      <w:r w:rsidR="006E3F07" w:rsidRPr="00E645F1">
        <w:rPr>
          <w:rFonts w:eastAsia="MS PGothic" w:cs="Calibri"/>
          <w:szCs w:val="18"/>
        </w:rPr>
        <w:fldChar w:fldCharType="begin"/>
      </w:r>
      <w:r w:rsidR="006E3F07" w:rsidRPr="00E645F1">
        <w:rPr>
          <w:rFonts w:eastAsia="MS PGothic" w:cs="Calibri"/>
          <w:szCs w:val="18"/>
        </w:rPr>
        <w:instrText xml:space="preserve"> AutoTextList   \s NoStyle \t "</w:instrText>
      </w:r>
      <w:r w:rsidR="006E3F07" w:rsidRPr="00E645F1">
        <w:rPr>
          <w:rFonts w:eastAsia="MS PGothic" w:cs="Calibri"/>
          <w:szCs w:val="18"/>
        </w:rPr>
        <w:instrText>物理</w:instrText>
      </w:r>
      <w:r w:rsidR="006E3F07" w:rsidRPr="00E645F1">
        <w:rPr>
          <w:rFonts w:eastAsia="MS PGothic" w:cs="Calibri"/>
          <w:szCs w:val="18"/>
        </w:rPr>
        <w:instrText xml:space="preserve"> OSE </w:instrText>
      </w:r>
      <w:r w:rsidR="006E3F07" w:rsidRPr="00E645F1">
        <w:rPr>
          <w:rFonts w:eastAsia="MS PGothic" w:cs="Calibri"/>
          <w:szCs w:val="18"/>
        </w:rPr>
        <w:instrText>とは、物理ハードウェア</w:instrText>
      </w:r>
      <w:r w:rsidR="006E3F07" w:rsidRPr="00E645F1">
        <w:rPr>
          <w:rFonts w:eastAsia="MS PGothic" w:cs="Calibri"/>
          <w:szCs w:val="18"/>
        </w:rPr>
        <w:instrText xml:space="preserve"> </w:instrText>
      </w:r>
      <w:r w:rsidR="006E3F07" w:rsidRPr="00E645F1">
        <w:rPr>
          <w:rFonts w:eastAsia="MS PGothic" w:cs="Calibri"/>
          <w:szCs w:val="18"/>
        </w:rPr>
        <w:instrText>システム上で直接作動するように構成されている</w:instrText>
      </w:r>
      <w:r w:rsidR="006E3F07" w:rsidRPr="00E645F1">
        <w:rPr>
          <w:rFonts w:eastAsia="MS PGothic" w:cs="Calibri"/>
          <w:szCs w:val="18"/>
        </w:rPr>
        <w:instrText xml:space="preserve"> OSE </w:instrText>
      </w:r>
      <w:r w:rsidR="006E3F07"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6E3F07" w:rsidRPr="00E645F1">
        <w:rPr>
          <w:rFonts w:eastAsia="MS PGothic" w:cs="Calibri"/>
          <w:szCs w:val="18"/>
        </w:rPr>
        <w:instrText xml:space="preserve"> </w:instrText>
      </w:r>
      <w:r w:rsidR="006E3F07" w:rsidRPr="00E645F1">
        <w:rPr>
          <w:rFonts w:eastAsia="MS PGothic" w:cs="Calibri"/>
          <w:szCs w:val="18"/>
        </w:rPr>
        <w:instrText>システム</w:instrText>
      </w:r>
      <w:r w:rsidR="006E3F07" w:rsidRPr="00E645F1">
        <w:rPr>
          <w:rFonts w:eastAsia="MS PGothic" w:cs="Calibri"/>
          <w:szCs w:val="18"/>
        </w:rPr>
        <w:instrText xml:space="preserve"> </w:instrText>
      </w:r>
      <w:r w:rsidR="006E3F07" w:rsidRPr="00E645F1">
        <w:rPr>
          <w:rFonts w:eastAsia="MS PGothic" w:cs="Calibri"/>
          <w:szCs w:val="18"/>
        </w:rPr>
        <w:instrText>インスタンスは、物理</w:instrText>
      </w:r>
      <w:r w:rsidR="006E3F07" w:rsidRPr="00E645F1">
        <w:rPr>
          <w:rFonts w:eastAsia="MS PGothic" w:cs="Calibri"/>
          <w:szCs w:val="18"/>
        </w:rPr>
        <w:instrText xml:space="preserve"> OSE </w:instrText>
      </w:r>
      <w:r w:rsidR="006E3F07" w:rsidRPr="00E645F1">
        <w:rPr>
          <w:rFonts w:eastAsia="MS PGothic" w:cs="Calibri"/>
          <w:szCs w:val="18"/>
        </w:rPr>
        <w:instrText>の一部と見なされます。</w:instrText>
      </w:r>
      <w:r w:rsidR="006E3F07" w:rsidRPr="00E645F1">
        <w:rPr>
          <w:rFonts w:eastAsia="MS PGothic" w:cs="Calibri"/>
          <w:szCs w:val="18"/>
        </w:rPr>
        <w:instrText xml:space="preserve">" </w:instrText>
      </w:r>
      <w:r w:rsidR="006E3F07" w:rsidRPr="00E645F1">
        <w:rPr>
          <w:rFonts w:eastAsia="MS PGothic" w:cs="Calibri"/>
          <w:szCs w:val="18"/>
        </w:rPr>
        <w:fldChar w:fldCharType="separate"/>
      </w:r>
      <w:r w:rsidR="006E3F07" w:rsidRPr="00E645F1">
        <w:rPr>
          <w:rFonts w:eastAsia="MS PGothic" w:cs="Calibri"/>
          <w:color w:val="0563C1"/>
          <w:szCs w:val="18"/>
        </w:rPr>
        <w:t>物理</w:t>
      </w:r>
      <w:r w:rsidR="006E3F07" w:rsidRPr="00E645F1">
        <w:rPr>
          <w:rFonts w:eastAsia="MS PGothic" w:cs="Calibri"/>
          <w:color w:val="0563C1"/>
          <w:szCs w:val="18"/>
        </w:rPr>
        <w:t xml:space="preserve"> OSE</w:t>
      </w:r>
      <w:r w:rsidR="006E3F07" w:rsidRPr="00E645F1">
        <w:rPr>
          <w:rFonts w:eastAsia="MS PGothic" w:cs="Calibri"/>
          <w:szCs w:val="18"/>
        </w:rPr>
        <w:fldChar w:fldCharType="end"/>
      </w:r>
      <w:r w:rsidR="006E3F07" w:rsidRPr="00E645F1">
        <w:rPr>
          <w:rFonts w:eastAsia="MS PGothic" w:cs="Calibri"/>
          <w:color w:val="0563C1"/>
          <w:szCs w:val="18"/>
        </w:rPr>
        <w:fldChar w:fldCharType="end"/>
      </w:r>
      <w:r w:rsidR="006E3F0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と</w:t>
      </w:r>
      <w:r w:rsidR="00AA32A7" w:rsidRPr="00E645F1">
        <w:rPr>
          <w:rFonts w:eastAsia="MS PGothic" w:cs="Calibri"/>
        </w:rPr>
        <w:t xml:space="preserve"> 1 </w:t>
      </w:r>
      <w:r w:rsidR="00AA32A7" w:rsidRPr="00E645F1">
        <w:rPr>
          <w:rFonts w:eastAsia="MS PGothic" w:cs="Calibri"/>
        </w:rPr>
        <w:t>つ以上の</w:t>
      </w:r>
      <w:r w:rsidR="00514788" w:rsidRPr="00E645F1">
        <w:rPr>
          <w:rFonts w:eastAsia="MS PGothic" w:cs="Calibri"/>
          <w:color w:val="0563C1"/>
        </w:rPr>
        <w:fldChar w:fldCharType="begin"/>
      </w:r>
      <w:r w:rsidR="00514788" w:rsidRPr="00E645F1">
        <w:rPr>
          <w:rStyle w:val="ProductList-BodyChar"/>
          <w:rFonts w:eastAsia="MS PGothic" w:cs="Calibri"/>
          <w:color w:val="0563C1"/>
        </w:rPr>
        <w:instrText>AutoTextList  \s NoStyle \t "</w:instrText>
      </w:r>
      <w:r w:rsidR="00514788" w:rsidRPr="00E645F1">
        <w:rPr>
          <w:rStyle w:val="ProductList-BodyChar"/>
          <w:rFonts w:eastAsia="MS PGothic" w:cs="Calibri"/>
          <w:color w:val="0563C1"/>
        </w:rPr>
        <w:instrText>仮想</w:instrText>
      </w:r>
      <w:r w:rsidR="00514788" w:rsidRPr="00E645F1">
        <w:rPr>
          <w:rStyle w:val="ProductList-BodyChar"/>
          <w:rFonts w:eastAsia="MS PGothic" w:cs="Calibri"/>
          <w:color w:val="0563C1"/>
        </w:rPr>
        <w:instrText xml:space="preserve"> OSE </w:instrText>
      </w:r>
      <w:r w:rsidR="00514788" w:rsidRPr="00E645F1">
        <w:rPr>
          <w:rStyle w:val="ProductList-BodyChar"/>
          <w:rFonts w:eastAsia="MS PGothic" w:cs="Calibri"/>
          <w:color w:val="0563C1"/>
        </w:rPr>
        <w:instrText>とは、仮想ハードウェア</w:instrText>
      </w:r>
      <w:r w:rsidR="00514788" w:rsidRPr="00E645F1">
        <w:rPr>
          <w:rStyle w:val="ProductList-BodyChar"/>
          <w:rFonts w:eastAsia="MS PGothic" w:cs="Calibri"/>
          <w:color w:val="0563C1"/>
        </w:rPr>
        <w:instrText xml:space="preserve"> </w:instrText>
      </w:r>
      <w:r w:rsidR="00514788" w:rsidRPr="00E645F1">
        <w:rPr>
          <w:rStyle w:val="ProductList-BodyChar"/>
          <w:rFonts w:eastAsia="MS PGothic" w:cs="Calibri"/>
          <w:color w:val="0563C1"/>
        </w:rPr>
        <w:instrText>システム上で作動するように構成されている</w:instrText>
      </w:r>
      <w:r w:rsidR="00514788" w:rsidRPr="00E645F1">
        <w:rPr>
          <w:rStyle w:val="ProductList-BodyChar"/>
          <w:rFonts w:eastAsia="MS PGothic" w:cs="Calibri"/>
          <w:color w:val="0563C1"/>
        </w:rPr>
        <w:instrText xml:space="preserve"> </w:instrText>
      </w:r>
      <w:r w:rsidR="00514788" w:rsidRPr="00E645F1">
        <w:rPr>
          <w:rFonts w:eastAsia="MS PGothic" w:cs="Calibri"/>
          <w:color w:val="0563C1"/>
        </w:rPr>
        <w:fldChar w:fldCharType="begin"/>
      </w:r>
      <w:r w:rsidR="00514788" w:rsidRPr="00E645F1">
        <w:rPr>
          <w:rFonts w:eastAsia="MS PGothic" w:cs="Calibri"/>
          <w:color w:val="0563C1"/>
        </w:rPr>
        <w:instrText xml:space="preserve">AutoTextList  \s NoStyle \t "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インスタンスの全部もしくは一部、または仮想</w:instrText>
      </w:r>
      <w:r w:rsidR="00514788" w:rsidRPr="00E645F1">
        <w:rPr>
          <w:rFonts w:eastAsia="MS PGothic" w:cs="Calibri"/>
          <w:color w:val="0563C1"/>
        </w:rPr>
        <w:instrText xml:space="preserve"> (</w:instrText>
      </w:r>
      <w:r w:rsidR="00514788" w:rsidRPr="00E645F1">
        <w:rPr>
          <w:rFonts w:eastAsia="MS PGothic" w:cs="Calibri"/>
          <w:color w:val="0563C1"/>
        </w:rPr>
        <w:instrText>もしくはエミュレートされた</w:instrText>
      </w:r>
      <w:r w:rsidR="00514788" w:rsidRPr="00E645F1">
        <w:rPr>
          <w:rFonts w:eastAsia="MS PGothic" w:cs="Calibri"/>
          <w:color w:val="0563C1"/>
        </w:rPr>
        <w:instrText xml:space="preserve">) </w:instrText>
      </w:r>
      <w:r w:rsidR="00514788" w:rsidRPr="00E645F1">
        <w:rPr>
          <w:rFonts w:eastAsia="MS PGothic" w:cs="Calibri"/>
          <w:color w:val="0563C1"/>
        </w:rPr>
        <w:instrText>オペレーティング</w:instrText>
      </w:r>
      <w:r w:rsidR="00514788" w:rsidRPr="00E645F1">
        <w:rPr>
          <w:rFonts w:eastAsia="MS PGothic" w:cs="Calibri"/>
          <w:color w:val="0563C1"/>
        </w:rPr>
        <w:instrText xml:space="preserve"> </w:instrText>
      </w:r>
      <w:r w:rsidR="00514788" w:rsidRPr="00E645F1">
        <w:rPr>
          <w:rFonts w:eastAsia="MS PGothic" w:cs="Calibri"/>
          <w:color w:val="0563C1"/>
        </w:rPr>
        <w:instrText>システム</w:instrText>
      </w:r>
      <w:r w:rsidR="00514788" w:rsidRPr="00E645F1">
        <w:rPr>
          <w:rFonts w:eastAsia="MS PGothic" w:cs="Calibri"/>
          <w:color w:val="0563C1"/>
        </w:rPr>
        <w:instrText xml:space="preserve"> </w:instrText>
      </w:r>
      <w:r w:rsidR="00514788" w:rsidRPr="00E645F1">
        <w:rPr>
          <w:rFonts w:eastAsia="MS PGothic" w:cs="Calibri"/>
          <w:color w:val="0563C1"/>
        </w:rPr>
        <w:instrText>インスタンスの全部もしくは一部を意味します</w:instrText>
      </w:r>
      <w:r w:rsidR="00514788" w:rsidRPr="00E645F1">
        <w:rPr>
          <w:rFonts w:eastAsia="MS PGothic" w:cs="Calibri"/>
          <w:color w:val="0563C1"/>
        </w:rPr>
        <w:instrText xml:space="preserve"> (</w:instrText>
      </w:r>
      <w:r w:rsidR="00514788" w:rsidRPr="00E645F1">
        <w:rPr>
          <w:rFonts w:eastAsia="MS PGothic" w:cs="Calibri"/>
          <w:color w:val="0563C1"/>
        </w:rPr>
        <w:instrText>完全な定義については用語集を参照してください</w:instrText>
      </w:r>
      <w:r w:rsidR="00514788" w:rsidRPr="00E645F1">
        <w:rPr>
          <w:rFonts w:eastAsia="MS PGothic" w:cs="Calibri"/>
          <w:color w:val="0563C1"/>
        </w:rPr>
        <w:instrText>)</w:instrText>
      </w:r>
      <w:r w:rsidR="00514788" w:rsidRPr="00E645F1">
        <w:rPr>
          <w:rFonts w:eastAsia="MS PGothic" w:cs="Calibri"/>
          <w:color w:val="0563C1"/>
        </w:rPr>
        <w:instrText>。</w:instrText>
      </w:r>
      <w:r w:rsidR="00514788" w:rsidRPr="00E645F1">
        <w:rPr>
          <w:rFonts w:eastAsia="MS PGothic" w:cs="Calibri"/>
          <w:color w:val="0563C1"/>
        </w:rPr>
        <w:instrText xml:space="preserve">         "</w:instrText>
      </w:r>
      <w:r w:rsidR="00514788" w:rsidRPr="00E645F1">
        <w:rPr>
          <w:rFonts w:eastAsia="MS PGothic" w:cs="Calibri"/>
          <w:color w:val="0563C1"/>
        </w:rPr>
        <w:fldChar w:fldCharType="separate"/>
      </w:r>
      <w:r w:rsidR="00514788" w:rsidRPr="00E645F1">
        <w:rPr>
          <w:rFonts w:eastAsia="MS PGothic" w:cs="Calibri"/>
          <w:color w:val="0563C1"/>
        </w:rPr>
        <w:instrText>OSE</w:instrText>
      </w:r>
      <w:r w:rsidR="00514788" w:rsidRPr="00E645F1">
        <w:rPr>
          <w:rFonts w:eastAsia="MS PGothic" w:cs="Calibri"/>
          <w:color w:val="0563C1"/>
        </w:rPr>
        <w:fldChar w:fldCharType="end"/>
      </w:r>
      <w:r w:rsidR="00514788" w:rsidRPr="00E645F1">
        <w:rPr>
          <w:rFonts w:eastAsia="MS PGothic" w:cs="Calibri"/>
          <w:color w:val="0563C1"/>
        </w:rPr>
        <w:instrText xml:space="preserve">  </w:instrText>
      </w:r>
      <w:r w:rsidR="00514788" w:rsidRPr="00E645F1">
        <w:rPr>
          <w:rFonts w:eastAsia="MS PGothic" w:cs="Calibri"/>
          <w:color w:val="0563C1"/>
        </w:rPr>
        <w:instrText>を意味します。</w:instrText>
      </w:r>
      <w:r w:rsidR="00514788" w:rsidRPr="00E645F1">
        <w:rPr>
          <w:rFonts w:eastAsia="MS PGothic" w:cs="Calibri"/>
          <w:color w:val="0563C1"/>
        </w:rPr>
        <w:instrText>"</w:instrText>
      </w:r>
      <w:r w:rsidR="00514788" w:rsidRPr="00E645F1">
        <w:rPr>
          <w:rFonts w:eastAsia="MS PGothic" w:cs="Calibri"/>
          <w:color w:val="0563C1"/>
        </w:rPr>
        <w:fldChar w:fldCharType="separate"/>
      </w:r>
      <w:r w:rsidR="00514788" w:rsidRPr="00E645F1">
        <w:rPr>
          <w:rFonts w:eastAsia="MS PGothic" w:cs="Calibri"/>
        </w:rPr>
        <w:fldChar w:fldCharType="begin"/>
      </w:r>
      <w:r w:rsidR="00514788" w:rsidRPr="00E645F1">
        <w:rPr>
          <w:rFonts w:eastAsia="MS PGothic" w:cs="Calibri"/>
        </w:rPr>
        <w:instrText xml:space="preserve"> AutoTextList   \s NoStyle \t "</w:instrText>
      </w:r>
      <w:r w:rsidR="00514788" w:rsidRPr="00E645F1">
        <w:rPr>
          <w:rFonts w:eastAsia="MS PGothic" w:cs="Calibri"/>
        </w:rPr>
        <w:instrText>仮想</w:instrText>
      </w:r>
      <w:r w:rsidR="00514788" w:rsidRPr="00E645F1">
        <w:rPr>
          <w:rFonts w:eastAsia="MS PGothic" w:cs="Calibri"/>
        </w:rPr>
        <w:instrText xml:space="preserve"> OSE </w:instrText>
      </w:r>
      <w:r w:rsidR="00514788" w:rsidRPr="00E645F1">
        <w:rPr>
          <w:rFonts w:eastAsia="MS PGothic" w:cs="Calibri"/>
        </w:rPr>
        <w:instrText>とは、仮想ハードウェア</w:instrText>
      </w:r>
      <w:r w:rsidR="00514788" w:rsidRPr="00E645F1">
        <w:rPr>
          <w:rFonts w:eastAsia="MS PGothic" w:cs="Calibri"/>
        </w:rPr>
        <w:instrText xml:space="preserve"> </w:instrText>
      </w:r>
      <w:r w:rsidR="00514788" w:rsidRPr="00E645F1">
        <w:rPr>
          <w:rFonts w:eastAsia="MS PGothic" w:cs="Calibri"/>
        </w:rPr>
        <w:instrText>システム上で作動するように構成されている</w:instrText>
      </w:r>
      <w:r w:rsidR="00514788" w:rsidRPr="00E645F1">
        <w:rPr>
          <w:rFonts w:eastAsia="MS PGothic" w:cs="Calibri"/>
        </w:rPr>
        <w:instrText xml:space="preserve"> OSE </w:instrText>
      </w:r>
      <w:r w:rsidR="00514788" w:rsidRPr="00E645F1">
        <w:rPr>
          <w:rFonts w:eastAsia="MS PGothic" w:cs="Calibri"/>
        </w:rPr>
        <w:instrText>を意味します。</w:instrText>
      </w:r>
      <w:r w:rsidR="00514788" w:rsidRPr="00E645F1">
        <w:rPr>
          <w:rFonts w:eastAsia="MS PGothic" w:cs="Calibri"/>
        </w:rPr>
        <w:instrText xml:space="preserve">" </w:instrText>
      </w:r>
      <w:r w:rsidR="00514788" w:rsidRPr="00E645F1">
        <w:rPr>
          <w:rFonts w:eastAsia="MS PGothic" w:cs="Calibri"/>
        </w:rPr>
        <w:fldChar w:fldCharType="separate"/>
      </w:r>
      <w:r w:rsidR="00514788" w:rsidRPr="00E645F1">
        <w:rPr>
          <w:rFonts w:eastAsia="MS PGothic" w:cs="Calibri"/>
          <w:color w:val="0563C1"/>
        </w:rPr>
        <w:t>仮想</w:t>
      </w:r>
      <w:r w:rsidR="00514788" w:rsidRPr="00E645F1">
        <w:rPr>
          <w:rFonts w:eastAsia="MS PGothic" w:cs="Calibri"/>
          <w:color w:val="0563C1"/>
        </w:rPr>
        <w:t xml:space="preserve"> OSE</w:t>
      </w:r>
      <w:r w:rsidR="00514788" w:rsidRPr="00E645F1">
        <w:rPr>
          <w:rFonts w:eastAsia="MS PGothic" w:cs="Calibri"/>
        </w:rPr>
        <w:fldChar w:fldCharType="end"/>
      </w:r>
      <w:r w:rsidR="00514788"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を含めることができます。</w:t>
      </w:r>
    </w:p>
    <w:p w:rsidR="00A35FDB" w:rsidRPr="00E645F1" w:rsidRDefault="00153408" w:rsidP="00A35FDB">
      <w:pPr>
        <w:pStyle w:val="ProductList-BodySpaced"/>
        <w:rPr>
          <w:rFonts w:eastAsia="MS PGothic" w:cs="Calibri"/>
        </w:rPr>
      </w:pPr>
      <w:r w:rsidRPr="00E645F1">
        <w:rPr>
          <w:rFonts w:eastAsia="MS PGothic" w:cs="Calibri"/>
          <w:b/>
          <w:color w:val="00188F"/>
          <w:szCs w:val="22"/>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物理コアとは、</w:instrText>
      </w:r>
      <w:r w:rsidRPr="00E645F1">
        <w:rPr>
          <w:rFonts w:eastAsia="MS PGothic" w:cs="Calibri"/>
          <w:b/>
          <w:color w:val="00188F"/>
          <w:szCs w:val="22"/>
        </w:rPr>
        <w:fldChar w:fldCharType="begin"/>
      </w:r>
      <w:r w:rsidRPr="00E645F1">
        <w:rPr>
          <w:rFonts w:eastAsia="MS PGothic" w:cs="Calibri"/>
          <w:b/>
          <w:color w:val="00188F"/>
          <w:szCs w:val="22"/>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システム上のプロセッサを意味します。</w:instrText>
      </w:r>
      <w:r w:rsidRPr="00E645F1">
        <w:rPr>
          <w:rFonts w:eastAsia="MS PGothic" w:cs="Calibri"/>
          <w:b/>
          <w:color w:val="00188F"/>
          <w:szCs w:val="22"/>
        </w:rPr>
        <w:instrText xml:space="preserve">        "</w:instrText>
      </w:r>
      <w:r w:rsidRPr="00E645F1">
        <w:rPr>
          <w:rFonts w:eastAsia="MS PGothic" w:cs="Calibri"/>
          <w:b/>
          <w:color w:val="00188F"/>
          <w:szCs w:val="22"/>
        </w:rPr>
        <w:fldChar w:fldCharType="separate"/>
      </w:r>
      <w:r w:rsidRPr="00E645F1">
        <w:rPr>
          <w:rFonts w:eastAsia="MS PGothic" w:cs="Calibri"/>
          <w:b/>
          <w:color w:val="00188F"/>
          <w:szCs w:val="22"/>
        </w:rPr>
        <w:instrText>Physical Processor</w:instrText>
      </w:r>
      <w:r w:rsidRPr="00E645F1">
        <w:rPr>
          <w:rFonts w:eastAsia="MS PGothic" w:cs="Calibri"/>
          <w:b/>
          <w:color w:val="00188F"/>
          <w:szCs w:val="22"/>
        </w:rPr>
        <w:fldChar w:fldCharType="end"/>
      </w:r>
      <w:r w:rsidRPr="00E645F1">
        <w:rPr>
          <w:rFonts w:eastAsia="MS PGothic" w:cs="Calibri"/>
          <w:b/>
          <w:color w:val="00188F"/>
        </w:rPr>
        <w:instrText>のコアを意味します。</w:instrText>
      </w:r>
      <w:r w:rsidRPr="00E645F1">
        <w:rPr>
          <w:rFonts w:eastAsia="MS PGothic" w:cs="Calibri"/>
          <w:b/>
          <w:color w:val="00188F"/>
          <w:szCs w:val="22"/>
        </w:rPr>
        <w:instrText>"</w:instrText>
      </w:r>
      <w:r w:rsidRPr="00E645F1">
        <w:rPr>
          <w:rFonts w:eastAsia="MS PGothic" w:cs="Calibri"/>
          <w:b/>
          <w:color w:val="00188F"/>
          <w:szCs w:val="22"/>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物理コアとは、物理プロセッサのコアを意味します。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物理コア</w:t>
      </w:r>
      <w:r w:rsidRPr="00E645F1">
        <w:rPr>
          <w:rFonts w:eastAsia="MS PGothic" w:cs="Calibri"/>
          <w:b/>
          <w:color w:val="00188F"/>
        </w:rPr>
        <w:fldChar w:fldCharType="end"/>
      </w:r>
      <w:r w:rsidRPr="00E645F1">
        <w:rPr>
          <w:rFonts w:eastAsia="MS PGothic" w:cs="Calibri"/>
          <w:b/>
          <w:color w:val="00188F"/>
          <w:szCs w:val="22"/>
        </w:rPr>
        <w:fldChar w:fldCharType="end"/>
      </w:r>
      <w:r w:rsidR="00AA32A7" w:rsidRPr="00E645F1">
        <w:rPr>
          <w:rFonts w:eastAsia="MS PGothic" w:cs="Calibri"/>
        </w:rPr>
        <w:t>とは、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 xml:space="preserve">AutoTextList  \s NoStyle \t " </w:instrText>
      </w:r>
      <w:r w:rsidR="003364C5" w:rsidRPr="00E645F1">
        <w:rPr>
          <w:rStyle w:val="ProductList-BodyChar"/>
          <w:rFonts w:eastAsia="MS PGothic" w:cs="Calibri"/>
          <w:color w:val="0563C1"/>
        </w:rPr>
        <w:instrText>物理プロセッサとは、物理ハードウェア</w:instrText>
      </w:r>
      <w:r w:rsidR="003364C5" w:rsidRPr="00E645F1">
        <w:rPr>
          <w:rStyle w:val="ProductList-BodyChar"/>
          <w:rFonts w:eastAsia="MS PGothic" w:cs="Calibri"/>
          <w:color w:val="0563C1"/>
        </w:rPr>
        <w:instrText xml:space="preserve"> </w:instrText>
      </w:r>
      <w:r w:rsidR="003364C5" w:rsidRPr="00E645F1">
        <w:rPr>
          <w:rStyle w:val="ProductList-BodyChar"/>
          <w:rFonts w:eastAsia="MS PGothic" w:cs="Calibri"/>
          <w:color w:val="0563C1"/>
        </w:rPr>
        <w:instrText>システム上のプロセッサを意味します。</w:instrText>
      </w:r>
      <w:r w:rsidR="00AA32A7" w:rsidRPr="00E645F1">
        <w:rPr>
          <w:rStyle w:val="ProductList-BodyChar"/>
          <w:rFonts w:eastAsia="MS PGothic" w:cs="Calibri"/>
          <w:color w:val="0563C1"/>
        </w:rPr>
        <w:instrText>"</w:instrText>
      </w:r>
      <w:r w:rsidR="00AA32A7" w:rsidRPr="00E645F1">
        <w:rPr>
          <w:rFonts w:eastAsia="MS PGothic" w:cs="Calibri"/>
          <w:color w:val="0563C1"/>
        </w:rPr>
        <w:fldChar w:fldCharType="separate"/>
      </w:r>
      <w:r w:rsidR="002335FE" w:rsidRPr="00E645F1">
        <w:rPr>
          <w:rFonts w:eastAsia="MS PGothic" w:cs="Calibri"/>
        </w:rPr>
        <w:fldChar w:fldCharType="begin"/>
      </w:r>
      <w:r w:rsidR="002335FE" w:rsidRPr="00E645F1">
        <w:rPr>
          <w:rFonts w:eastAsia="MS PGothic" w:cs="Calibri"/>
        </w:rPr>
        <w:instrText xml:space="preserve"> AutoTextList   \s NoStyle \t "</w:instrText>
      </w:r>
      <w:r w:rsidR="002335FE" w:rsidRPr="00E645F1">
        <w:rPr>
          <w:rFonts w:eastAsia="MS PGothic" w:cs="Calibri"/>
        </w:rPr>
        <w:instrText>物理プロセッサとは、物理ハードウェア</w:instrText>
      </w:r>
      <w:r w:rsidR="002335FE" w:rsidRPr="00E645F1">
        <w:rPr>
          <w:rFonts w:eastAsia="MS PGothic" w:cs="Calibri"/>
        </w:rPr>
        <w:instrText xml:space="preserve"> </w:instrText>
      </w:r>
      <w:r w:rsidR="002335FE" w:rsidRPr="00E645F1">
        <w:rPr>
          <w:rFonts w:eastAsia="MS PGothic" w:cs="Calibri"/>
        </w:rPr>
        <w:instrText>システム上のプロセッサを意味します。</w:instrText>
      </w:r>
      <w:r w:rsidR="002335FE" w:rsidRPr="00E645F1">
        <w:rPr>
          <w:rFonts w:eastAsia="MS PGothic" w:cs="Calibri"/>
        </w:rPr>
        <w:instrText xml:space="preserve">" </w:instrText>
      </w:r>
      <w:r w:rsidR="002335FE" w:rsidRPr="00E645F1">
        <w:rPr>
          <w:rFonts w:eastAsia="MS PGothic" w:cs="Calibri"/>
        </w:rPr>
        <w:fldChar w:fldCharType="separate"/>
      </w:r>
      <w:r w:rsidR="002335FE" w:rsidRPr="00E645F1">
        <w:rPr>
          <w:rFonts w:eastAsia="MS PGothic" w:cs="Calibri"/>
          <w:color w:val="0563C1"/>
        </w:rPr>
        <w:t>物理プロセッサ</w:t>
      </w:r>
      <w:r w:rsidR="002335FE"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のコアを意味します。</w:t>
      </w:r>
    </w:p>
    <w:p w:rsidR="00A35FDB" w:rsidRPr="00E645F1" w:rsidRDefault="006E3F0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Pr="00E645F1">
        <w:rPr>
          <w:rStyle w:val="ProductList-BodyChar"/>
          <w:rFonts w:eastAsia="MS PGothic" w:cs="Calibri"/>
          <w:b/>
          <w:color w:val="00188F"/>
        </w:rPr>
        <w:instrText>物理</w:instrText>
      </w:r>
      <w:r w:rsidRPr="00E645F1">
        <w:rPr>
          <w:rStyle w:val="ProductList-BodyChar"/>
          <w:rFonts w:eastAsia="MS PGothic" w:cs="Calibri"/>
          <w:b/>
          <w:color w:val="00188F"/>
        </w:rPr>
        <w:instrText xml:space="preserve"> OSE </w:instrText>
      </w:r>
      <w:r w:rsidRPr="00E645F1">
        <w:rPr>
          <w:rStyle w:val="ProductList-BodyChar"/>
          <w:rFonts w:eastAsia="MS PGothic" w:cs="Calibri"/>
          <w:b/>
          <w:color w:val="00188F"/>
        </w:rPr>
        <w:instrText>とは、物理ハードウェア</w:instrText>
      </w:r>
      <w:r w:rsidRPr="00E645F1">
        <w:rPr>
          <w:rStyle w:val="ProductList-BodyChar"/>
          <w:rFonts w:eastAsia="MS PGothic" w:cs="Calibri"/>
          <w:b/>
          <w:color w:val="00188F"/>
        </w:rPr>
        <w:instrText xml:space="preserve"> </w:instrText>
      </w:r>
      <w:r w:rsidRPr="00E645F1">
        <w:rPr>
          <w:rStyle w:val="ProductList-BodyChar"/>
          <w:rFonts w:eastAsia="MS PGothic" w:cs="Calibri"/>
          <w:b/>
          <w:color w:val="00188F"/>
        </w:rPr>
        <w:instrText>システム上で直接作動するように構成されている</w:instrText>
      </w:r>
      <w:r w:rsidRPr="00E645F1">
        <w:rP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インスタンスの全部もしくは一部、または仮想</w:instrText>
      </w:r>
      <w:r w:rsidRPr="00E645F1">
        <w:rPr>
          <w:rFonts w:eastAsia="MS PGothic" w:cs="Calibri"/>
          <w:b/>
          <w:color w:val="00188F"/>
        </w:rPr>
        <w:instrText xml:space="preserve"> (</w:instrText>
      </w:r>
      <w:r w:rsidRPr="00E645F1">
        <w:rPr>
          <w:rFonts w:eastAsia="MS PGothic" w:cs="Calibri"/>
          <w:b/>
          <w:color w:val="00188F"/>
        </w:rPr>
        <w:instrText>もしくはエミュレートされた</w:instrText>
      </w:r>
      <w:r w:rsidRPr="00E645F1">
        <w:rPr>
          <w:rFonts w:eastAsia="MS PGothic" w:cs="Calibri"/>
          <w:b/>
          <w:color w:val="00188F"/>
        </w:rPr>
        <w:instrText xml:space="preserve">) </w:instrText>
      </w:r>
      <w:r w:rsidRPr="00E645F1">
        <w:rPr>
          <w:rFonts w:eastAsia="MS PGothic" w:cs="Calibri"/>
          <w:b/>
          <w:color w:val="00188F"/>
        </w:rPr>
        <w:instrText>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インスタンスの全部もしくは一部を意味します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Pr="00E645F1">
        <w:rPr>
          <w:rFonts w:eastAsia="MS PGothic" w:cs="Calibri"/>
          <w:b/>
          <w:color w:val="00188F"/>
        </w:rPr>
        <w:instrText>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システム上で直接作動するように構成されている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rPr>
        <w:instrText xml:space="preserve"> </w:instrText>
      </w:r>
      <w:r w:rsidRPr="00E645F1">
        <w:rPr>
          <w:rFonts w:eastAsia="MS PGothic" w:cs="Calibri"/>
          <w:b/>
          <w:color w:val="00188F"/>
        </w:rPr>
        <w:instrText>システム</w:instrText>
      </w:r>
      <w:r w:rsidRPr="00E645F1">
        <w:rPr>
          <w:rFonts w:eastAsia="MS PGothic" w:cs="Calibri"/>
          <w:b/>
          <w:color w:val="00188F"/>
        </w:rPr>
        <w:instrText xml:space="preserve"> </w:instrText>
      </w:r>
      <w:r w:rsidRPr="00E645F1">
        <w:rPr>
          <w:rFonts w:eastAsia="MS PGothic" w:cs="Calibri"/>
          <w:b/>
          <w:color w:val="00188F"/>
        </w:rPr>
        <w:instrText>インスタンスは、物理</w:instrText>
      </w:r>
      <w:r w:rsidRPr="00E645F1">
        <w:rPr>
          <w:rFonts w:eastAsia="MS PGothic" w:cs="Calibri"/>
          <w:b/>
          <w:color w:val="00188F"/>
        </w:rPr>
        <w:instrText xml:space="preserve"> OSE </w:instrText>
      </w:r>
      <w:r w:rsidRPr="00E645F1">
        <w:rPr>
          <w:rFonts w:eastAsia="MS PGothic" w:cs="Calibri"/>
          <w:b/>
          <w:color w:val="00188F"/>
        </w:rPr>
        <w:instrText>の一部と見なされます。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Physical OSE</w:instrText>
      </w:r>
      <w:r w:rsidRPr="00E645F1">
        <w:rPr>
          <w:rFonts w:eastAsia="MS PGothic" w:cs="Calibri"/>
          <w:b/>
          <w:color w:val="00188F"/>
        </w:rPr>
        <w:fldChar w:fldCharType="end"/>
      </w:r>
      <w:r w:rsidRPr="00E645F1">
        <w:rPr>
          <w:rFonts w:eastAsia="MS PGothic" w:cs="Calibri"/>
          <w:b/>
          <w:color w:val="00188F"/>
        </w:rPr>
        <w:instrText xml:space="preserve"> </w:instrText>
      </w:r>
      <w:r w:rsidRPr="00E645F1">
        <w:rPr>
          <w:rFonts w:eastAsia="MS PGothic" w:cs="Calibri"/>
          <w:b/>
          <w:color w:val="00188F"/>
        </w:rPr>
        <w:instrText>の一部と見なされます。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szCs w:val="18"/>
        </w:rPr>
        <w:fldChar w:fldCharType="begin"/>
      </w:r>
      <w:r w:rsidRPr="00E645F1">
        <w:rPr>
          <w:rStyle w:val="ProductList-BodyChar"/>
          <w:rFonts w:eastAsia="MS PGothic" w:cs="Calibri"/>
          <w:b/>
          <w:color w:val="00188F"/>
          <w:szCs w:val="18"/>
        </w:rPr>
        <w:instrText>AutoTextList  \s NoStyle \t "Physical OSE mea</w:instrText>
      </w:r>
      <w:r w:rsidRPr="00E645F1">
        <w:rPr>
          <w:rFonts w:eastAsia="MS PGothic" w:cs="Calibri"/>
          <w:b/>
          <w:color w:val="00188F"/>
          <w:szCs w:val="18"/>
        </w:rPr>
        <w:instrText xml:space="preserve">ns an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all or part of an operating system Instance, or all or part of a virtual (or otherwise emulated) operating system Instance...(Refer Glossary for full definition)         "</w:instrText>
      </w:r>
      <w:r w:rsidRPr="00E645F1">
        <w:rPr>
          <w:rFonts w:eastAsia="MS PGothic" w:cs="Calibri"/>
          <w:b/>
          <w:color w:val="00188F"/>
          <w:szCs w:val="18"/>
        </w:rPr>
        <w:fldChar w:fldCharType="separate"/>
      </w:r>
      <w:r w:rsidRPr="00E645F1">
        <w:rPr>
          <w:rFonts w:eastAsia="MS PGothic" w:cs="Calibri"/>
          <w:b/>
          <w:color w:val="00188F"/>
          <w:szCs w:val="18"/>
        </w:rPr>
        <w:instrText>OSE</w:instrText>
      </w:r>
      <w:r w:rsidRPr="00E645F1">
        <w:rPr>
          <w:rFonts w:eastAsia="MS PGothic" w:cs="Calibri"/>
          <w:b/>
          <w:color w:val="00188F"/>
          <w:szCs w:val="18"/>
        </w:rPr>
        <w:fldChar w:fldCharType="end"/>
      </w:r>
      <w:r w:rsidRPr="00E645F1">
        <w:rPr>
          <w:rFonts w:eastAsia="MS PGothic" w:cs="Calibri"/>
          <w:b/>
          <w:color w:val="00188F"/>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Pr="00E645F1">
        <w:rPr>
          <w:rFonts w:eastAsia="MS PGothic" w:cs="Calibri"/>
          <w:b/>
          <w:color w:val="00188F"/>
          <w:szCs w:val="18"/>
        </w:rPr>
        <w:fldChar w:fldCharType="begin"/>
      </w:r>
      <w:r w:rsidRPr="00E645F1">
        <w:rPr>
          <w:rFonts w:eastAsia="MS PGothic" w:cs="Calibri"/>
          <w:b/>
          <w:color w:val="00188F"/>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E645F1">
        <w:rPr>
          <w:rFonts w:eastAsia="MS PGothic" w:cs="Calibri"/>
          <w:b/>
          <w:color w:val="00188F"/>
          <w:szCs w:val="18"/>
        </w:rPr>
        <w:fldChar w:fldCharType="separate"/>
      </w:r>
      <w:r w:rsidRPr="00E645F1">
        <w:rPr>
          <w:rFonts w:eastAsia="MS PGothic" w:cs="Calibri"/>
          <w:b/>
          <w:color w:val="00188F"/>
          <w:szCs w:val="18"/>
        </w:rPr>
        <w:instrText>Physical OSE</w:instrText>
      </w:r>
      <w:r w:rsidRPr="00E645F1">
        <w:rPr>
          <w:rFonts w:eastAsia="MS PGothic" w:cs="Calibri"/>
          <w:b/>
          <w:color w:val="00188F"/>
          <w:szCs w:val="18"/>
        </w:rPr>
        <w:fldChar w:fldCharType="end"/>
      </w:r>
      <w:r w:rsidRPr="00E645F1">
        <w:rPr>
          <w:rFonts w:eastAsia="MS PGothic" w:cs="Calibri"/>
          <w:b/>
          <w:color w:val="00188F"/>
          <w:szCs w:val="18"/>
        </w:rPr>
        <w:instrText>."</w:instrText>
      </w:r>
      <w:r w:rsidRPr="00E645F1">
        <w:rPr>
          <w:rFonts w:eastAsia="MS PGothic" w:cs="Calibri"/>
          <w:b/>
          <w:color w:val="00188F"/>
          <w:szCs w:val="18"/>
        </w:rPr>
        <w:fldChar w:fldCharType="separate"/>
      </w:r>
      <w:r w:rsidRPr="00E645F1">
        <w:rPr>
          <w:rFonts w:eastAsia="MS PGothic" w:cs="Calibri"/>
          <w:b/>
          <w:color w:val="00188F"/>
          <w:szCs w:val="18"/>
        </w:rPr>
        <w:fldChar w:fldCharType="begin"/>
      </w:r>
      <w:r w:rsidRPr="00E645F1">
        <w:rPr>
          <w:rFonts w:eastAsia="MS PGothic" w:cs="Calibri"/>
          <w:b/>
          <w:color w:val="00188F"/>
          <w:szCs w:val="18"/>
        </w:rPr>
        <w:instrText xml:space="preserve"> AutoTextList   \s NoStyle \t "</w:instrText>
      </w:r>
      <w:r w:rsidRPr="00E645F1">
        <w:rPr>
          <w:rFonts w:eastAsia="MS PGothic" w:cs="Calibri"/>
          <w:b/>
          <w:color w:val="00188F"/>
          <w:szCs w:val="18"/>
        </w:rPr>
        <w:instrText>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とは、物理ハードウェア</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システム上で直接作動するように構成されている</w:instrText>
      </w:r>
      <w:r w:rsidRPr="00E645F1">
        <w:rPr>
          <w:rFonts w:eastAsia="MS PGothic" w:cs="Calibri"/>
          <w:b/>
          <w:color w:val="00188F"/>
          <w:szCs w:val="18"/>
        </w:rPr>
        <w:instrText xml:space="preserve"> OSE </w:instrText>
      </w:r>
      <w:r w:rsidRPr="00E645F1">
        <w:rPr>
          <w:rFonts w:eastAsia="MS PGothic" w:cs="Calibri"/>
          <w:b/>
          <w:color w:val="00188F"/>
          <w:szCs w:val="18"/>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b/>
          <w:color w:val="00188F"/>
          <w:szCs w:val="18"/>
        </w:rPr>
        <w:instrText xml:space="preserve"> </w:instrText>
      </w:r>
      <w:r w:rsidRPr="00E645F1">
        <w:rPr>
          <w:rFonts w:eastAsia="MS PGothic" w:cs="Calibri"/>
          <w:b/>
          <w:color w:val="00188F"/>
          <w:szCs w:val="18"/>
        </w:rPr>
        <w:instrText>システム</w:instrText>
      </w:r>
      <w:r w:rsidRPr="00E645F1">
        <w:rPr>
          <w:rFonts w:eastAsia="MS PGothic" w:cs="Calibri"/>
          <w:b/>
          <w:color w:val="00188F"/>
          <w:szCs w:val="18"/>
        </w:rPr>
        <w:instrText xml:space="preserve"> </w:instrText>
      </w:r>
      <w:r w:rsidRPr="00E645F1">
        <w:rPr>
          <w:rFonts w:eastAsia="MS PGothic" w:cs="Calibri"/>
          <w:b/>
          <w:color w:val="00188F"/>
          <w:szCs w:val="18"/>
        </w:rPr>
        <w:instrText>インスタンスは、物理</w:instrText>
      </w:r>
      <w:r w:rsidRPr="00E645F1">
        <w:rPr>
          <w:rFonts w:eastAsia="MS PGothic" w:cs="Calibri"/>
          <w:b/>
          <w:color w:val="00188F"/>
          <w:szCs w:val="18"/>
        </w:rPr>
        <w:instrText xml:space="preserve"> OSE </w:instrText>
      </w:r>
      <w:r w:rsidRPr="00E645F1">
        <w:rPr>
          <w:rFonts w:eastAsia="MS PGothic" w:cs="Calibri"/>
          <w:b/>
          <w:color w:val="00188F"/>
          <w:szCs w:val="18"/>
        </w:rPr>
        <w:instrText>の一部と見なされます。</w:instrText>
      </w:r>
      <w:r w:rsidRPr="00E645F1">
        <w:rPr>
          <w:rFonts w:eastAsia="MS PGothic" w:cs="Calibri"/>
          <w:b/>
          <w:color w:val="00188F"/>
          <w:szCs w:val="18"/>
        </w:rPr>
        <w:instrText xml:space="preserve">" </w:instrText>
      </w:r>
      <w:r w:rsidRPr="00E645F1">
        <w:rPr>
          <w:rFonts w:eastAsia="MS PGothic" w:cs="Calibri"/>
          <w:b/>
          <w:color w:val="00188F"/>
          <w:szCs w:val="18"/>
        </w:rPr>
        <w:fldChar w:fldCharType="separate"/>
      </w:r>
      <w:r w:rsidRPr="00E645F1">
        <w:rPr>
          <w:rFonts w:eastAsia="MS PGothic" w:cs="Calibri"/>
          <w:b/>
          <w:color w:val="00188F"/>
          <w:szCs w:val="18"/>
        </w:rPr>
        <w:t>物理</w:t>
      </w:r>
      <w:r w:rsidRPr="00E645F1">
        <w:rPr>
          <w:rFonts w:eastAsia="MS PGothic" w:cs="Calibri"/>
          <w:b/>
          <w:color w:val="00188F"/>
          <w:szCs w:val="18"/>
        </w:rPr>
        <w:t xml:space="preserve"> OSE</w:t>
      </w:r>
      <w:r w:rsidRPr="00E645F1">
        <w:rPr>
          <w:rFonts w:eastAsia="MS PGothic" w:cs="Calibri"/>
          <w:b/>
          <w:color w:val="00188F"/>
          <w:szCs w:val="18"/>
        </w:rPr>
        <w:fldChar w:fldCharType="end"/>
      </w:r>
      <w:r w:rsidRPr="00E645F1">
        <w:rPr>
          <w:rFonts w:eastAsia="MS PGothic" w:cs="Calibri"/>
          <w:b/>
          <w:color w:val="00188F"/>
          <w:szCs w:val="18"/>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とは、物理ハードウェア</w:t>
      </w:r>
      <w:r w:rsidR="00AA32A7" w:rsidRPr="00E645F1">
        <w:rPr>
          <w:rFonts w:eastAsia="MS PGothic" w:cs="Calibri"/>
        </w:rPr>
        <w:t xml:space="preserve"> </w:t>
      </w:r>
      <w:r w:rsidR="00AA32A7" w:rsidRPr="00E645F1">
        <w:rPr>
          <w:rFonts w:eastAsia="MS PGothic" w:cs="Calibri"/>
        </w:rPr>
        <w:t>システム上で直接作動するように構成されている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を意味します。ハードウェア仮想化ソフトウェアを実行するため、またはハードウェア仮想化サービスを提供するために使用されるオペレーティング</w:t>
      </w:r>
      <w:r w:rsidR="00AA32A7" w:rsidRPr="00E645F1">
        <w:rPr>
          <w:rFonts w:eastAsia="MS PGothic" w:cs="Calibri"/>
        </w:rPr>
        <w:t xml:space="preserve"> </w:t>
      </w:r>
      <w:r w:rsidR="00AA32A7" w:rsidRPr="00E645F1">
        <w:rPr>
          <w:rFonts w:eastAsia="MS PGothic" w:cs="Calibri"/>
        </w:rPr>
        <w:t>システム</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Pr="00E645F1">
        <w:rPr>
          <w:rStyle w:val="ProductList-BodyChar"/>
          <w:rFonts w:eastAsia="MS PGothic" w:cs="Calibri"/>
          <w:color w:val="0563C1"/>
        </w:rPr>
        <w:instrText>物理</w:instrText>
      </w:r>
      <w:r w:rsidRPr="00E645F1">
        <w:rPr>
          <w:rStyle w:val="ProductList-BodyChar"/>
          <w:rFonts w:eastAsia="MS PGothic" w:cs="Calibri"/>
          <w:color w:val="0563C1"/>
        </w:rPr>
        <w:instrText xml:space="preserve"> OSE </w:instrText>
      </w:r>
      <w:r w:rsidRPr="00E645F1">
        <w:rPr>
          <w:rStyle w:val="ProductList-BodyChar"/>
          <w:rFonts w:eastAsia="MS PGothic" w:cs="Calibri"/>
          <w:color w:val="0563C1"/>
        </w:rPr>
        <w:instrText>とは、物理ハードウェア</w:instrText>
      </w:r>
      <w:r w:rsidRPr="00E645F1">
        <w:rPr>
          <w:rStyle w:val="ProductList-BodyChar"/>
          <w:rFonts w:eastAsia="MS PGothic" w:cs="Calibri"/>
          <w:color w:val="0563C1"/>
        </w:rPr>
        <w:instrText xml:space="preserve"> </w:instrText>
      </w:r>
      <w:r w:rsidRPr="00E645F1">
        <w:rPr>
          <w:rStyle w:val="ProductList-BodyChar"/>
          <w:rFonts w:eastAsia="MS PGothic" w:cs="Calibri"/>
          <w:color w:val="0563C1"/>
        </w:rPr>
        <w:instrText>システム上で直接作動するように構成されている</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インスタンスの全部もしくは一部、または仮想</w:instrText>
      </w:r>
      <w:r w:rsidR="002E64AB" w:rsidRPr="00E645F1">
        <w:rPr>
          <w:rFonts w:eastAsia="MS PGothic" w:cs="Calibri"/>
          <w:color w:val="0563C1"/>
        </w:rPr>
        <w:instrText xml:space="preserve"> (</w:instrText>
      </w:r>
      <w:r w:rsidR="002E64AB" w:rsidRPr="00E645F1">
        <w:rPr>
          <w:rFonts w:eastAsia="MS PGothic" w:cs="Calibri"/>
          <w:color w:val="0563C1"/>
        </w:rPr>
        <w:instrText>もしくはエミュレートされた</w:instrText>
      </w:r>
      <w:r w:rsidR="002E64AB" w:rsidRPr="00E645F1">
        <w:rPr>
          <w:rFonts w:eastAsia="MS PGothic" w:cs="Calibri"/>
          <w:color w:val="0563C1"/>
        </w:rPr>
        <w:instrText xml:space="preserve">) </w:instrText>
      </w:r>
      <w:r w:rsidR="002E64AB" w:rsidRPr="00E645F1">
        <w:rPr>
          <w:rFonts w:eastAsia="MS PGothic" w:cs="Calibri"/>
          <w:color w:val="0563C1"/>
        </w:rPr>
        <w:instrText>オペレーティング</w:instrText>
      </w:r>
      <w:r w:rsidR="002E64AB" w:rsidRPr="00E645F1">
        <w:rPr>
          <w:rFonts w:eastAsia="MS PGothic" w:cs="Calibri"/>
          <w:color w:val="0563C1"/>
        </w:rPr>
        <w:instrText xml:space="preserve"> </w:instrText>
      </w:r>
      <w:r w:rsidR="002E64AB" w:rsidRPr="00E645F1">
        <w:rPr>
          <w:rFonts w:eastAsia="MS PGothic" w:cs="Calibri"/>
          <w:color w:val="0563C1"/>
        </w:rPr>
        <w:instrText>システム</w:instrText>
      </w:r>
      <w:r w:rsidR="002E64AB" w:rsidRPr="00E645F1">
        <w:rPr>
          <w:rFonts w:eastAsia="MS PGothic" w:cs="Calibri"/>
          <w:color w:val="0563C1"/>
        </w:rPr>
        <w:instrText xml:space="preserve"> </w:instrText>
      </w:r>
      <w:r w:rsidR="002E64AB" w:rsidRPr="00E645F1">
        <w:rPr>
          <w:rFonts w:eastAsia="MS PGothic" w:cs="Calibri"/>
          <w:color w:val="0563C1"/>
        </w:rPr>
        <w:instrText>インスタンスの全部もしくは一部を意味します</w:instrText>
      </w:r>
      <w:r w:rsidR="002E64AB" w:rsidRPr="00E645F1">
        <w:rPr>
          <w:rFonts w:eastAsia="MS PGothic" w:cs="Calibri"/>
          <w:color w:val="0563C1"/>
        </w:rPr>
        <w:instrText xml:space="preserve"> (</w:instrText>
      </w:r>
      <w:r w:rsidR="002E64AB" w:rsidRPr="00E645F1">
        <w:rPr>
          <w:rFonts w:eastAsia="MS PGothic" w:cs="Calibri"/>
          <w:color w:val="0563C1"/>
        </w:rPr>
        <w:instrText>完全な定義については用語集を参照してください</w:instrText>
      </w:r>
      <w:r w:rsidR="002E64AB" w:rsidRPr="00E645F1">
        <w:rPr>
          <w:rFonts w:eastAsia="MS PGothic" w:cs="Calibri"/>
          <w:color w:val="0563C1"/>
        </w:rPr>
        <w:instrText>)</w:instrText>
      </w:r>
      <w:r w:rsidR="002E64AB" w:rsidRPr="00E645F1">
        <w:rPr>
          <w:rFonts w:eastAsia="MS PGothic" w:cs="Calibri"/>
          <w:color w:val="0563C1"/>
        </w:rPr>
        <w:instrText>。</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OSE</w:instrText>
      </w:r>
      <w:r w:rsidR="00AA32A7" w:rsidRPr="00E645F1">
        <w:rPr>
          <w:rFonts w:eastAsia="MS PGothic" w:cs="Calibri"/>
          <w:color w:val="0563C1"/>
        </w:rPr>
        <w:fldChar w:fldCharType="end"/>
      </w:r>
      <w:r w:rsidR="00AA32A7" w:rsidRPr="00E645F1">
        <w:rPr>
          <w:rFonts w:eastAsia="MS PGothic" w:cs="Calibri"/>
          <w:color w:val="0563C1"/>
        </w:rPr>
        <w:instrText xml:space="preserv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Pr="00E645F1">
        <w:rPr>
          <w:rFonts w:eastAsia="MS PGothic" w:cs="Calibri"/>
          <w:color w:val="0563C1"/>
        </w:rPr>
        <w:instrText>物理ハードウェア</w:instrText>
      </w:r>
      <w:r w:rsidRPr="00E645F1">
        <w:rPr>
          <w:rFonts w:eastAsia="MS PGothic" w:cs="Calibri"/>
          <w:color w:val="0563C1"/>
        </w:rPr>
        <w:instrText xml:space="preserve"> </w:instrText>
      </w:r>
      <w:r w:rsidRPr="00E645F1">
        <w:rPr>
          <w:rFonts w:eastAsia="MS PGothic" w:cs="Calibri"/>
          <w:color w:val="0563C1"/>
        </w:rPr>
        <w:instrText>システム上で直接作動するように構成されている</w:instrText>
      </w:r>
      <w:r w:rsidRPr="00E645F1">
        <w:rPr>
          <w:rFonts w:eastAsia="MS PGothic" w:cs="Calibri"/>
          <w:color w:val="0563C1"/>
        </w:rPr>
        <w:instrText xml:space="preserve"> OSE </w:instrText>
      </w:r>
      <w:r w:rsidRPr="00E645F1">
        <w:rPr>
          <w:rFonts w:eastAsia="MS PGothic" w:cs="Calibri"/>
          <w:color w:val="0563C1"/>
        </w:rPr>
        <w:instrText>を意味します。ハードウェア仮想化ソフトウェアを実行するため、またはハードウェア仮想化サービスを提供するために使用されるオペレーティング</w:instrText>
      </w:r>
      <w:r w:rsidRPr="00E645F1">
        <w:rPr>
          <w:rFonts w:eastAsia="MS PGothic" w:cs="Calibri"/>
          <w:color w:val="0563C1"/>
        </w:rPr>
        <w:instrText xml:space="preserve"> </w:instrText>
      </w:r>
      <w:r w:rsidRPr="00E645F1">
        <w:rPr>
          <w:rFonts w:eastAsia="MS PGothic" w:cs="Calibri"/>
          <w:color w:val="0563C1"/>
        </w:rPr>
        <w:instrText>システム</w:instrText>
      </w:r>
      <w:r w:rsidRPr="00E645F1">
        <w:rPr>
          <w:rFonts w:eastAsia="MS PGothic" w:cs="Calibri"/>
          <w:color w:val="0563C1"/>
        </w:rPr>
        <w:instrText xml:space="preserve"> </w:instrText>
      </w:r>
      <w:r w:rsidRPr="00E645F1">
        <w:rPr>
          <w:rFonts w:eastAsia="MS PGothic" w:cs="Calibri"/>
          <w:color w:val="0563C1"/>
        </w:rPr>
        <w:instrText>インスタンスは、物理</w:instrText>
      </w:r>
      <w:r w:rsidRPr="00E645F1">
        <w:rPr>
          <w:rFonts w:eastAsia="MS PGothic" w:cs="Calibri"/>
          <w:color w:val="0563C1"/>
        </w:rPr>
        <w:instrText xml:space="preserve"> OSE </w:instrText>
      </w:r>
      <w:r w:rsidRPr="00E645F1">
        <w:rPr>
          <w:rFonts w:eastAsia="MS PGothic" w:cs="Calibri"/>
          <w:color w:val="0563C1"/>
        </w:rPr>
        <w:instrText>の一部と見なされます。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OSE</w:instrText>
      </w:r>
      <w:r w:rsidR="00AA32A7" w:rsidRPr="00E645F1">
        <w:rPr>
          <w:rFonts w:eastAsia="MS PGothic" w:cs="Calibri"/>
          <w:color w:val="0563C1"/>
        </w:rPr>
        <w:fldChar w:fldCharType="end"/>
      </w:r>
      <w:r w:rsidRPr="00E645F1">
        <w:rPr>
          <w:rFonts w:eastAsia="MS PGothic" w:cs="Calibri"/>
          <w:color w:val="0563C1"/>
        </w:rPr>
        <w:instrText xml:space="preserve"> </w:instrText>
      </w:r>
      <w:r w:rsidRPr="00E645F1">
        <w:rPr>
          <w:rFonts w:eastAsia="MS PGothic" w:cs="Calibri"/>
          <w:color w:val="0563C1"/>
        </w:rPr>
        <w:instrText>の一部と見なされます。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862BA" w:rsidRPr="00E645F1">
        <w:rPr>
          <w:rFonts w:eastAsia="MS PGothic" w:cs="Calibri"/>
          <w:color w:val="0563C1"/>
          <w:szCs w:val="18"/>
        </w:rPr>
        <w:fldChar w:fldCharType="begin"/>
      </w:r>
      <w:r w:rsidR="008862BA" w:rsidRPr="00E645F1">
        <w:rPr>
          <w:rStyle w:val="ProductList-BodyChar"/>
          <w:rFonts w:eastAsia="MS PGothic" w:cs="Calibri"/>
          <w:color w:val="0563C1"/>
          <w:szCs w:val="18"/>
        </w:rPr>
        <w:instrText>AutoTextList  \s NoStyle \t "Physical OSE mea</w:instrText>
      </w:r>
      <w:r w:rsidR="008862BA" w:rsidRPr="00E645F1">
        <w:rPr>
          <w:rFonts w:eastAsia="MS PGothic" w:cs="Calibri"/>
          <w:color w:val="0563C1"/>
          <w:szCs w:val="18"/>
        </w:rPr>
        <w:instrText xml:space="preserve">ns an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all or part of an operating system Instance, or all or part of a virtual (or otherwise emulated) operating system Instance...(Refer Glossary for full definition)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862BA" w:rsidRPr="00E645F1">
        <w:rPr>
          <w:rFonts w:eastAsia="MS PGothic" w:cs="Calibri"/>
          <w:color w:val="0563C1"/>
          <w:szCs w:val="18"/>
        </w:rPr>
        <w:fldChar w:fldCharType="begin"/>
      </w:r>
      <w:r w:rsidR="008862BA" w:rsidRPr="00E645F1">
        <w:rPr>
          <w:rFonts w:eastAsia="MS PGothic" w:cs="Calibri"/>
          <w:color w:val="0563C1"/>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862BA" w:rsidRPr="00E645F1">
        <w:rPr>
          <w:rFonts w:eastAsia="MS PGothic" w:cs="Calibri"/>
          <w:color w:val="0563C1"/>
          <w:szCs w:val="18"/>
        </w:rPr>
        <w:fldChar w:fldCharType="separate"/>
      </w:r>
      <w:r w:rsidR="008862BA" w:rsidRPr="00E645F1">
        <w:rPr>
          <w:rFonts w:eastAsia="MS PGothic" w:cs="Calibri"/>
          <w:color w:val="0563C1"/>
          <w:szCs w:val="18"/>
        </w:rPr>
        <w:instrText>Physical OSE</w:instrText>
      </w:r>
      <w:r w:rsidR="008862BA" w:rsidRPr="00E645F1">
        <w:rPr>
          <w:rFonts w:eastAsia="MS PGothic" w:cs="Calibri"/>
          <w:color w:val="0563C1"/>
          <w:szCs w:val="18"/>
        </w:rPr>
        <w:fldChar w:fldCharType="end"/>
      </w:r>
      <w:r w:rsidR="008862BA" w:rsidRPr="00E645F1">
        <w:rPr>
          <w:rFonts w:eastAsia="MS PGothic" w:cs="Calibri"/>
          <w:color w:val="0563C1"/>
          <w:szCs w:val="18"/>
        </w:rPr>
        <w:instrText>."</w:instrText>
      </w:r>
      <w:r w:rsidR="008862BA" w:rsidRPr="00E645F1">
        <w:rPr>
          <w:rFonts w:eastAsia="MS PGothic" w:cs="Calibri"/>
          <w:color w:val="0563C1"/>
          <w:szCs w:val="18"/>
        </w:rPr>
        <w:fldChar w:fldCharType="separate"/>
      </w:r>
      <w:r w:rsidR="008862BA" w:rsidRPr="00E645F1">
        <w:rPr>
          <w:rFonts w:eastAsia="MS PGothic" w:cs="Calibri"/>
          <w:szCs w:val="18"/>
        </w:rPr>
        <w:fldChar w:fldCharType="begin"/>
      </w:r>
      <w:r w:rsidR="008862BA" w:rsidRPr="00E645F1">
        <w:rPr>
          <w:rFonts w:eastAsia="MS PGothic" w:cs="Calibri"/>
          <w:szCs w:val="18"/>
        </w:rPr>
        <w:instrText xml:space="preserve"> AutoTextList   \s NoStyle \t "</w:instrText>
      </w:r>
      <w:r w:rsidR="008862BA" w:rsidRPr="00E645F1">
        <w:rPr>
          <w:rFonts w:eastAsia="MS PGothic" w:cs="Calibri"/>
          <w:szCs w:val="18"/>
        </w:rPr>
        <w:instrText>物理</w:instrText>
      </w:r>
      <w:r w:rsidR="008862BA" w:rsidRPr="00E645F1">
        <w:rPr>
          <w:rFonts w:eastAsia="MS PGothic" w:cs="Calibri"/>
          <w:szCs w:val="18"/>
        </w:rPr>
        <w:instrText xml:space="preserve"> OSE </w:instrText>
      </w:r>
      <w:r w:rsidR="008862BA" w:rsidRPr="00E645F1">
        <w:rPr>
          <w:rFonts w:eastAsia="MS PGothic" w:cs="Calibri"/>
          <w:szCs w:val="18"/>
        </w:rPr>
        <w:instrText>とは、物理ハードウェア</w:instrText>
      </w:r>
      <w:r w:rsidR="008862BA" w:rsidRPr="00E645F1">
        <w:rPr>
          <w:rFonts w:eastAsia="MS PGothic" w:cs="Calibri"/>
          <w:szCs w:val="18"/>
        </w:rPr>
        <w:instrText xml:space="preserve"> </w:instrText>
      </w:r>
      <w:r w:rsidR="008862BA" w:rsidRPr="00E645F1">
        <w:rPr>
          <w:rFonts w:eastAsia="MS PGothic" w:cs="Calibri"/>
          <w:szCs w:val="18"/>
        </w:rPr>
        <w:instrText>システム上で直接作動するように構成されている</w:instrText>
      </w:r>
      <w:r w:rsidR="008862BA" w:rsidRPr="00E645F1">
        <w:rPr>
          <w:rFonts w:eastAsia="MS PGothic" w:cs="Calibri"/>
          <w:szCs w:val="18"/>
        </w:rPr>
        <w:instrText xml:space="preserve"> OSE </w:instrText>
      </w:r>
      <w:r w:rsidR="008862BA" w:rsidRPr="00E645F1">
        <w:rPr>
          <w:rFonts w:eastAsia="MS PGothic" w:cs="Calibri"/>
          <w:szCs w:val="18"/>
        </w:rPr>
        <w:instrText>を意味します。ハードウェア仮想化ソフトウェアを実行するため、またはハードウェア仮想化サービスを提供するために使用されるオペレーティング</w:instrText>
      </w:r>
      <w:r w:rsidR="008862BA" w:rsidRPr="00E645F1">
        <w:rPr>
          <w:rFonts w:eastAsia="MS PGothic" w:cs="Calibri"/>
          <w:szCs w:val="18"/>
        </w:rPr>
        <w:instrText xml:space="preserve"> </w:instrText>
      </w:r>
      <w:r w:rsidR="008862BA" w:rsidRPr="00E645F1">
        <w:rPr>
          <w:rFonts w:eastAsia="MS PGothic" w:cs="Calibri"/>
          <w:szCs w:val="18"/>
        </w:rPr>
        <w:instrText>システム</w:instrText>
      </w:r>
      <w:r w:rsidR="008862BA" w:rsidRPr="00E645F1">
        <w:rPr>
          <w:rFonts w:eastAsia="MS PGothic" w:cs="Calibri"/>
          <w:szCs w:val="18"/>
        </w:rPr>
        <w:instrText xml:space="preserve"> </w:instrText>
      </w:r>
      <w:r w:rsidR="008862BA" w:rsidRPr="00E645F1">
        <w:rPr>
          <w:rFonts w:eastAsia="MS PGothic" w:cs="Calibri"/>
          <w:szCs w:val="18"/>
        </w:rPr>
        <w:instrText>インスタンスは、物理</w:instrText>
      </w:r>
      <w:r w:rsidR="008862BA" w:rsidRPr="00E645F1">
        <w:rPr>
          <w:rFonts w:eastAsia="MS PGothic" w:cs="Calibri"/>
          <w:szCs w:val="18"/>
        </w:rPr>
        <w:instrText xml:space="preserve"> OSE </w:instrText>
      </w:r>
      <w:r w:rsidR="008862BA" w:rsidRPr="00E645F1">
        <w:rPr>
          <w:rFonts w:eastAsia="MS PGothic" w:cs="Calibri"/>
          <w:szCs w:val="18"/>
        </w:rPr>
        <w:instrText>の一部と見なされます。</w:instrText>
      </w:r>
      <w:r w:rsidR="008862BA" w:rsidRPr="00E645F1">
        <w:rPr>
          <w:rFonts w:eastAsia="MS PGothic" w:cs="Calibri"/>
          <w:szCs w:val="18"/>
        </w:rPr>
        <w:instrText xml:space="preserve">" </w:instrText>
      </w:r>
      <w:r w:rsidR="008862BA" w:rsidRPr="00E645F1">
        <w:rPr>
          <w:rFonts w:eastAsia="MS PGothic" w:cs="Calibri"/>
          <w:szCs w:val="18"/>
        </w:rPr>
        <w:fldChar w:fldCharType="separate"/>
      </w:r>
      <w:r w:rsidR="008862BA" w:rsidRPr="00E645F1">
        <w:rPr>
          <w:rFonts w:eastAsia="MS PGothic" w:cs="Calibri"/>
          <w:color w:val="0563C1"/>
          <w:szCs w:val="18"/>
        </w:rPr>
        <w:t>物理</w:t>
      </w:r>
      <w:r w:rsidR="008862BA" w:rsidRPr="00E645F1">
        <w:rPr>
          <w:rFonts w:eastAsia="MS PGothic" w:cs="Calibri"/>
          <w:color w:val="0563C1"/>
          <w:szCs w:val="18"/>
        </w:rPr>
        <w:t xml:space="preserve"> OSE</w:t>
      </w:r>
      <w:r w:rsidR="008862BA" w:rsidRPr="00E645F1">
        <w:rPr>
          <w:rFonts w:eastAsia="MS PGothic" w:cs="Calibri"/>
          <w:szCs w:val="18"/>
        </w:rPr>
        <w:fldChar w:fldCharType="end"/>
      </w:r>
      <w:r w:rsidR="008862BA" w:rsidRPr="00E645F1">
        <w:rPr>
          <w:rFonts w:eastAsia="MS PGothic" w:cs="Calibri"/>
          <w:color w:val="0563C1"/>
          <w:szCs w:val="18"/>
        </w:rPr>
        <w:fldChar w:fldCharType="end"/>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の一部と見なされます。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 xml:space="preserve">AutoTextList  \s NoStyle \t " </w:instrText>
      </w:r>
      <w:r w:rsidR="003364C5" w:rsidRPr="00E645F1">
        <w:rPr>
          <w:rStyle w:val="ProductList-BodyChar"/>
          <w:rFonts w:eastAsia="MS PGothic" w:cs="Calibri"/>
          <w:b/>
          <w:color w:val="00188F"/>
        </w:rPr>
        <w:instrText>物理プロセッサとは、物理ハードウェア</w:instrText>
      </w:r>
      <w:r w:rsidR="003364C5" w:rsidRPr="00E645F1">
        <w:rPr>
          <w:rStyle w:val="ProductList-BodyChar"/>
          <w:rFonts w:eastAsia="MS PGothic" w:cs="Calibri"/>
          <w:b/>
          <w:color w:val="00188F"/>
        </w:rPr>
        <w:instrText xml:space="preserve"> </w:instrText>
      </w:r>
      <w:r w:rsidR="003364C5" w:rsidRPr="00E645F1">
        <w:rPr>
          <w:rStyle w:val="ProductList-BodyChar"/>
          <w:rFonts w:eastAsia="MS PGothic" w:cs="Calibri"/>
          <w:b/>
          <w:color w:val="00188F"/>
        </w:rPr>
        <w:instrText>システム上のプロセッサを意味します。</w:instrText>
      </w:r>
      <w:r w:rsidRPr="00E645F1">
        <w:rPr>
          <w:rStyle w:val="ProductList-BodyChar"/>
          <w:rFonts w:eastAsia="MS PGothic" w:cs="Calibri"/>
          <w:b/>
          <w:color w:val="00188F"/>
        </w:rPr>
        <w:instrText>"</w:instrText>
      </w:r>
      <w:r w:rsidRPr="00E645F1">
        <w:rPr>
          <w:rFonts w:eastAsia="MS PGothic" w:cs="Calibri"/>
          <w:b/>
          <w:color w:val="00188F"/>
        </w:rPr>
        <w:fldChar w:fldCharType="separate"/>
      </w:r>
      <w:r w:rsidR="002335FE" w:rsidRPr="00E645F1">
        <w:rPr>
          <w:rFonts w:eastAsia="MS PGothic" w:cs="Calibri"/>
          <w:b/>
          <w:color w:val="00188F"/>
        </w:rPr>
        <w:fldChar w:fldCharType="begin"/>
      </w:r>
      <w:r w:rsidR="002335FE" w:rsidRPr="00E645F1">
        <w:rPr>
          <w:rFonts w:eastAsia="MS PGothic" w:cs="Calibri"/>
          <w:b/>
          <w:color w:val="00188F"/>
        </w:rPr>
        <w:instrText xml:space="preserve"> AutoTextList   \s NoStyle \t "</w:instrText>
      </w:r>
      <w:r w:rsidR="002335FE" w:rsidRPr="00E645F1">
        <w:rPr>
          <w:rFonts w:eastAsia="MS PGothic" w:cs="Calibri"/>
          <w:b/>
          <w:color w:val="00188F"/>
        </w:rPr>
        <w:instrText>物理プロセッサとは、物理ハードウェア</w:instrText>
      </w:r>
      <w:r w:rsidR="002335FE" w:rsidRPr="00E645F1">
        <w:rPr>
          <w:rFonts w:eastAsia="MS PGothic" w:cs="Calibri"/>
          <w:b/>
          <w:color w:val="00188F"/>
        </w:rPr>
        <w:instrText xml:space="preserve"> </w:instrText>
      </w:r>
      <w:r w:rsidR="002335FE" w:rsidRPr="00E645F1">
        <w:rPr>
          <w:rFonts w:eastAsia="MS PGothic" w:cs="Calibri"/>
          <w:b/>
          <w:color w:val="00188F"/>
        </w:rPr>
        <w:instrText>システム上のプロセッサを意味します。</w:instrText>
      </w:r>
      <w:r w:rsidR="002335FE" w:rsidRPr="00E645F1">
        <w:rPr>
          <w:rFonts w:eastAsia="MS PGothic" w:cs="Calibri"/>
          <w:b/>
          <w:color w:val="00188F"/>
        </w:rPr>
        <w:instrText xml:space="preserve">" </w:instrText>
      </w:r>
      <w:r w:rsidR="002335FE" w:rsidRPr="00E645F1">
        <w:rPr>
          <w:rFonts w:eastAsia="MS PGothic" w:cs="Calibri"/>
          <w:b/>
          <w:color w:val="00188F"/>
        </w:rPr>
        <w:fldChar w:fldCharType="separate"/>
      </w:r>
      <w:r w:rsidR="002335FE" w:rsidRPr="00E645F1">
        <w:rPr>
          <w:rFonts w:eastAsia="MS PGothic" w:cs="Calibri"/>
          <w:b/>
          <w:color w:val="00188F"/>
        </w:rPr>
        <w:t>物理プロセッサ</w:t>
      </w:r>
      <w:r w:rsidR="002335FE" w:rsidRPr="00E645F1">
        <w:rPr>
          <w:rFonts w:eastAsia="MS PGothic" w:cs="Calibri"/>
          <w:b/>
          <w:color w:val="00188F"/>
        </w:rPr>
        <w:fldChar w:fldCharType="end"/>
      </w:r>
      <w:r w:rsidRPr="00E645F1">
        <w:rPr>
          <w:rFonts w:eastAsia="MS PGothic" w:cs="Calibri"/>
          <w:b/>
          <w:color w:val="00188F"/>
        </w:rPr>
        <w:fldChar w:fldCharType="end"/>
      </w:r>
      <w:r w:rsidRPr="00E645F1">
        <w:rPr>
          <w:rFonts w:eastAsia="MS PGothic" w:cs="Calibri"/>
        </w:rPr>
        <w:t>とは、物理ハードウェア</w:t>
      </w:r>
      <w:r w:rsidRPr="00E645F1">
        <w:rPr>
          <w:rFonts w:eastAsia="MS PGothic" w:cs="Calibri"/>
        </w:rPr>
        <w:t xml:space="preserve"> </w:t>
      </w:r>
      <w:r w:rsidRPr="00E645F1">
        <w:rPr>
          <w:rFonts w:eastAsia="MS PGothic" w:cs="Calibri"/>
        </w:rPr>
        <w:t>システム上のプロセッサを意味します。</w:t>
      </w:r>
    </w:p>
    <w:p w:rsidR="00A35FDB" w:rsidRPr="00E645F1" w:rsidRDefault="00241200" w:rsidP="00A35FDB">
      <w:pPr>
        <w:pStyle w:val="ProductList-BodySpaced"/>
        <w:rPr>
          <w:rFonts w:eastAsia="MS PGothic" w:cs="Calibri"/>
        </w:rPr>
      </w:pPr>
      <w:r w:rsidRPr="00E645F1">
        <w:rPr>
          <w:rFonts w:eastAsia="MS PGothic" w:cs="Calibri"/>
          <w:b/>
          <w:color w:val="00188F"/>
        </w:rPr>
        <w:t>実行インスタンス</w:t>
      </w:r>
      <w:r w:rsidR="00AA32A7" w:rsidRPr="00E645F1">
        <w:rPr>
          <w:rFonts w:eastAsia="MS PGothic" w:cs="Calibri"/>
        </w:rPr>
        <w:t>とは、メモリにロードされ、その</w:t>
      </w:r>
      <w:r w:rsidR="00AA32A7" w:rsidRPr="00E645F1">
        <w:rPr>
          <w:rFonts w:eastAsia="MS PGothic" w:cs="Calibri"/>
        </w:rPr>
        <w:t xml:space="preserve"> 1 </w:t>
      </w:r>
      <w:r w:rsidR="00AA32A7" w:rsidRPr="00E645F1">
        <w:rPr>
          <w:rFonts w:eastAsia="MS PGothic" w:cs="Calibri"/>
        </w:rPr>
        <w:t>つまたは複数の指示が実行されているソフトウェアの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を意味します</w:t>
      </w:r>
      <w:r w:rsidR="00AA32A7" w:rsidRPr="00E645F1">
        <w:rPr>
          <w:rFonts w:eastAsia="MS PGothic" w:cs="Calibri"/>
        </w:rPr>
        <w:t xml:space="preserve"> (</w:t>
      </w:r>
      <w:r w:rsidR="00AA32A7" w:rsidRPr="00E645F1">
        <w:rPr>
          <w:rFonts w:eastAsia="MS PGothic" w:cs="Calibri"/>
        </w:rPr>
        <w:t>お客様は、ソフトウェアをメモリにロードし、その</w:t>
      </w:r>
      <w:r w:rsidR="00AA32A7" w:rsidRPr="00E645F1">
        <w:rPr>
          <w:rFonts w:eastAsia="MS PGothic" w:cs="Calibri"/>
        </w:rPr>
        <w:t xml:space="preserve"> 1 </w:t>
      </w:r>
      <w:r w:rsidR="00AA32A7" w:rsidRPr="00E645F1">
        <w:rPr>
          <w:rFonts w:eastAsia="MS PGothic" w:cs="Calibri"/>
        </w:rPr>
        <w:t>つまたは複数の指示を実行することにより、ソフトウェアの「インスタンスを実行」したものと見なされます</w:t>
      </w:r>
      <w:r w:rsidR="00AA32A7" w:rsidRPr="00E645F1">
        <w:rPr>
          <w:rFonts w:eastAsia="MS PGothic" w:cs="Calibri"/>
        </w:rPr>
        <w:t>)</w:t>
      </w:r>
      <w:r w:rsidR="00AA32A7" w:rsidRPr="00E645F1">
        <w:rPr>
          <w:rFonts w:eastAsia="MS PGothic" w:cs="Calibri"/>
        </w:rPr>
        <w:t>。一度あるインスタンスを実行すると、その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2E2676" w:rsidRPr="00E645F1">
        <w:rPr>
          <w:rStyle w:val="ProductList-BodyChar"/>
          <w:rFonts w:eastAsia="MS PGothic" w:cs="Calibri"/>
          <w:color w:val="0563C1"/>
        </w:rPr>
        <w:instrText>インスタンスとは、ソフトウェアのセットアップまたはインストール手順を実行すること、または既存の</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2E2676" w:rsidRPr="00E645F1">
        <w:rPr>
          <w:rFonts w:eastAsia="MS PGothic" w:cs="Calibri"/>
          <w:color w:val="0563C1"/>
        </w:rPr>
        <w:instrText>インスタンスとは、ソフトウェアのセットアップまたはインストール手順を実行すること、または既存のインスタンスを複製することにより作成されるソフトウェアのイメージを意味します。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Instance</w:instrText>
      </w:r>
      <w:r w:rsidR="00AA32A7" w:rsidRPr="00E645F1">
        <w:rPr>
          <w:rFonts w:eastAsia="MS PGothic" w:cs="Calibri"/>
          <w:color w:val="0563C1"/>
        </w:rPr>
        <w:fldChar w:fldCharType="end"/>
      </w:r>
      <w:r w:rsidR="002E2676" w:rsidRPr="00E645F1">
        <w:rPr>
          <w:rFonts w:eastAsia="MS PGothic" w:cs="Calibri"/>
          <w:color w:val="0563C1"/>
        </w:rPr>
        <w:instrText>を複製することにより作成されるソフトウェアのイメージを意味します。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8C5FAF" w:rsidRPr="00E645F1">
        <w:rPr>
          <w:rStyle w:val="ProductList-BodyChar"/>
          <w:rFonts w:eastAsia="MS PGothic" w:cs="Calibri"/>
          <w:color w:val="0563C1"/>
          <w:szCs w:val="24"/>
        </w:rPr>
        <w:fldChar w:fldCharType="begin"/>
      </w:r>
      <w:r w:rsidR="008C5FAF" w:rsidRPr="00E645F1">
        <w:rPr>
          <w:rStyle w:val="ProductList-BodyChar"/>
          <w:rFonts w:eastAsia="MS PGothic" w:cs="Calibri"/>
          <w:color w:val="0563C1"/>
          <w:szCs w:val="24"/>
        </w:rPr>
        <w:instrText>AutoTextList  \s NoStyle \t "</w:instrText>
      </w:r>
      <w:r w:rsidR="008C5FAF" w:rsidRPr="00E645F1">
        <w:rPr>
          <w:rStyle w:val="ProductList-BodyChar"/>
          <w:rFonts w:eastAsia="MS PGothic" w:cs="Calibri"/>
          <w:color w:val="0563C1"/>
          <w:szCs w:val="24"/>
        </w:rPr>
        <w:instrText>インスタンスとは、ソフトウェアのセットアップまたはインストール手順を実行すること、または既存の</w:instrText>
      </w:r>
      <w:r w:rsidR="008C5FAF" w:rsidRPr="00E645F1">
        <w:rPr>
          <w:rFonts w:eastAsia="MS PGothic" w:cs="Calibri"/>
          <w:color w:val="0563C1"/>
          <w:szCs w:val="24"/>
        </w:rPr>
        <w:fldChar w:fldCharType="begin"/>
      </w:r>
      <w:r w:rsidR="008C5FAF" w:rsidRPr="00E645F1">
        <w:rPr>
          <w:rFonts w:eastAsia="MS PGothic" w:cs="Calibri"/>
          <w:color w:val="0563C1"/>
          <w:szCs w:val="24"/>
        </w:rPr>
        <w:instrText xml:space="preserve"> AUTOTEXTLIST   \s NoStyle \t " </w:instrText>
      </w:r>
      <w:r w:rsidR="008C5FAF" w:rsidRPr="00E645F1">
        <w:rPr>
          <w:rFonts w:eastAsia="MS PGothic" w:cs="Calibri"/>
          <w:color w:val="0563C1"/>
          <w:szCs w:val="24"/>
        </w:rPr>
        <w:instrText>ソフトウェアのセットアップまたはインストール手順を実行すること、または既存のインスタンスを複製することにより作成されるソフトウェアのイメージを意味します。</w:instrText>
      </w:r>
      <w:r w:rsidR="008C5FAF" w:rsidRPr="00E645F1">
        <w:rPr>
          <w:rFonts w:eastAsia="MS PGothic" w:cs="Calibri"/>
          <w:color w:val="0563C1"/>
          <w:szCs w:val="24"/>
        </w:rPr>
        <w:instrText xml:space="preserve">         " </w:instrText>
      </w:r>
      <w:r w:rsidR="008C5FAF" w:rsidRPr="00E645F1">
        <w:rPr>
          <w:rFonts w:eastAsia="MS PGothic" w:cs="Calibri"/>
          <w:color w:val="0563C1"/>
          <w:szCs w:val="24"/>
        </w:rPr>
        <w:fldChar w:fldCharType="separate"/>
      </w:r>
      <w:r w:rsidR="008C5FAF" w:rsidRPr="00E645F1">
        <w:rPr>
          <w:rFonts w:eastAsia="MS PGothic" w:cs="Calibri"/>
          <w:color w:val="0563C1"/>
          <w:szCs w:val="24"/>
        </w:rPr>
        <w:instrText>インスタンス</w:instrText>
      </w:r>
      <w:r w:rsidR="008C5FAF" w:rsidRPr="00E645F1">
        <w:rPr>
          <w:rFonts w:eastAsia="MS PGothic" w:cs="Calibri"/>
          <w:color w:val="0563C1"/>
          <w:szCs w:val="24"/>
        </w:rPr>
        <w:fldChar w:fldCharType="end"/>
      </w:r>
      <w:r w:rsidR="008C5FAF" w:rsidRPr="00E645F1">
        <w:rPr>
          <w:rFonts w:eastAsia="MS PGothic" w:cs="Calibri"/>
          <w:color w:val="0563C1"/>
          <w:szCs w:val="24"/>
        </w:rPr>
        <w:instrText>を複製することにより作成されるソフトウェアのイメージを意味します。</w:instrText>
      </w:r>
      <w:r w:rsidR="008C5FAF" w:rsidRPr="00E645F1">
        <w:rPr>
          <w:rFonts w:eastAsia="MS PGothic" w:cs="Calibri"/>
          <w:color w:val="0563C1"/>
          <w:szCs w:val="24"/>
        </w:rPr>
        <w:instrText>"</w:instrText>
      </w:r>
      <w:r w:rsidR="008C5FAF" w:rsidRPr="00E645F1">
        <w:rPr>
          <w:rStyle w:val="ProductList-BodyChar"/>
          <w:rFonts w:eastAsia="MS PGothic" w:cs="Calibri"/>
          <w:color w:val="0563C1"/>
          <w:szCs w:val="24"/>
        </w:rPr>
        <w:fldChar w:fldCharType="separate"/>
      </w:r>
      <w:r w:rsidR="008C5FAF" w:rsidRPr="00E645F1">
        <w:rPr>
          <w:rFonts w:eastAsia="MS PGothic" w:cs="Calibri"/>
          <w:color w:val="0563C1"/>
          <w:szCs w:val="24"/>
        </w:rPr>
        <w:t>インスタンス</w:t>
      </w:r>
      <w:r w:rsidR="008C5FAF"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w:t>
      </w:r>
      <w:r w:rsidR="00AA32A7" w:rsidRPr="00E645F1">
        <w:rPr>
          <w:rFonts w:eastAsia="MS PGothic" w:cs="Calibri"/>
        </w:rPr>
        <w:t>その指示の実行が継続されているか否かにかかわらず</w:t>
      </w:r>
      <w:r w:rsidR="00AA32A7" w:rsidRPr="00E645F1">
        <w:rPr>
          <w:rFonts w:eastAsia="MS PGothic" w:cs="Calibri"/>
        </w:rPr>
        <w:t xml:space="preserve">) </w:t>
      </w:r>
      <w:r w:rsidR="00AA32A7" w:rsidRPr="00E645F1">
        <w:rPr>
          <w:rFonts w:eastAsia="MS PGothic" w:cs="Calibri"/>
        </w:rPr>
        <w:t>それがメモリから削除される時点まで実行されているものと見なされます。</w:t>
      </w:r>
    </w:p>
    <w:p w:rsidR="00A35FDB" w:rsidRPr="00E645F1" w:rsidRDefault="00AA32A7"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rPr>
        <w:instrText>AutoTextList  \s NoStyle \t "</w:instrText>
      </w:r>
      <w:r w:rsidR="00EB2D25" w:rsidRPr="00E645F1">
        <w:rPr>
          <w:rStyle w:val="ProductList-BodyChar"/>
          <w:rFonts w:eastAsia="MS PGothic" w:cs="Calibri"/>
        </w:rPr>
        <w:instrText xml:space="preserve">SAL </w:instrText>
      </w:r>
      <w:r w:rsidR="00EB2D25" w:rsidRPr="00E645F1">
        <w:rPr>
          <w:rStyle w:val="ProductList-BodyChar"/>
          <w:rFonts w:eastAsia="MS PGothic" w:cs="Calibri"/>
        </w:rPr>
        <w:instrText>とはサブスクライバー</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アクセス</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ライセンスを意味し、必要に応じてユーザーまたはデバイス単位で割り当てることができます</w:instrText>
      </w:r>
      <w:r w:rsidR="00EB2D25" w:rsidRPr="00E645F1">
        <w:rPr>
          <w:rStyle w:val="ProductList-BodyChar"/>
          <w:rFonts w:eastAsia="MS PGothic" w:cs="Calibri"/>
        </w:rPr>
        <w:instrText xml:space="preserve"> (</w:instrText>
      </w:r>
      <w:r w:rsidR="00EB2D25" w:rsidRPr="00E645F1">
        <w:rPr>
          <w:rStyle w:val="ProductList-BodyChar"/>
          <w:rFonts w:eastAsia="MS PGothic" w:cs="Calibri"/>
        </w:rPr>
        <w:instrText>完全な定義については用語集を参照してください</w:instrText>
      </w:r>
      <w:r w:rsidR="00EB2D25" w:rsidRPr="00E645F1">
        <w:rPr>
          <w:rStyle w:val="ProductList-BodyChar"/>
          <w:rFonts w:eastAsia="MS PGothic" w:cs="Calibri"/>
        </w:rPr>
        <w:instrText>)</w:instrText>
      </w:r>
      <w:r w:rsidR="00EB2D25" w:rsidRPr="00E645F1">
        <w:rPr>
          <w:rStyle w:val="ProductList-BodyChar"/>
          <w:rFonts w:eastAsia="MS PGothic" w:cs="Calibri"/>
        </w:rPr>
        <w:instrText>。</w:instrText>
      </w:r>
      <w:r w:rsidRPr="00E645F1">
        <w:rPr>
          <w:rFonts w:eastAsia="MS PGothic" w:cs="Calibri"/>
        </w:rPr>
        <w:instrText>"</w:instrText>
      </w:r>
      <w:r w:rsidRPr="00E645F1">
        <w:rPr>
          <w:rFonts w:eastAsia="MS PGothic" w:cs="Calibri"/>
          <w:b/>
          <w:color w:val="00188F"/>
        </w:rPr>
        <w:fldChar w:fldCharType="separate"/>
      </w:r>
      <w:r w:rsidRPr="00E645F1">
        <w:rPr>
          <w:rFonts w:eastAsia="MS PGothic" w:cs="Calibri"/>
          <w:b/>
          <w:color w:val="00188F"/>
        </w:rPr>
        <w:t>SAL</w:t>
      </w:r>
      <w:r w:rsidRPr="00E645F1">
        <w:rPr>
          <w:rFonts w:eastAsia="MS PGothic" w:cs="Calibri"/>
          <w:b/>
          <w:color w:val="00188F"/>
        </w:rPr>
        <w:fldChar w:fldCharType="end"/>
      </w:r>
      <w:r w:rsidRPr="00E645F1">
        <w:rPr>
          <w:rFonts w:eastAsia="MS PGothic" w:cs="Calibri"/>
        </w:rPr>
        <w:t xml:space="preserve"> </w:t>
      </w:r>
      <w:r w:rsidRPr="00E645F1">
        <w:rPr>
          <w:rFonts w:eastAsia="MS PGothic" w:cs="Calibri"/>
        </w:rPr>
        <w:t>とはサブスクライバー</w:t>
      </w:r>
      <w:r w:rsidRPr="00E645F1">
        <w:rPr>
          <w:rFonts w:eastAsia="MS PGothic" w:cs="Calibri"/>
        </w:rPr>
        <w:t xml:space="preserve"> </w:t>
      </w:r>
      <w:r w:rsidRPr="00E645F1">
        <w:rPr>
          <w:rFonts w:eastAsia="MS PGothic" w:cs="Calibri"/>
        </w:rPr>
        <w:t>アクセス</w:t>
      </w:r>
      <w:r w:rsidRPr="00E645F1">
        <w:rPr>
          <w:rFonts w:eastAsia="MS PGothic" w:cs="Calibri"/>
        </w:rPr>
        <w:t xml:space="preserve"> </w:t>
      </w:r>
      <w:r w:rsidRPr="00E645F1">
        <w:rPr>
          <w:rFonts w:eastAsia="MS PGothic" w:cs="Calibri"/>
        </w:rPr>
        <w:t>ライセンスを意味し、必要に応じてユーザーまたはデバイス単位で割り当てることができます。ユーザー</w:t>
      </w:r>
      <w:r w:rsidRPr="00E645F1">
        <w:rPr>
          <w:rFonts w:eastAsia="MS PGothic" w:cs="Calibri"/>
        </w:rPr>
        <w:t xml:space="preserve"> SAL </w:t>
      </w:r>
      <w:r w:rsidRPr="00E645F1">
        <w:rPr>
          <w:rFonts w:eastAsia="MS PGothic" w:cs="Calibri"/>
        </w:rPr>
        <w:t>では、</w:t>
      </w:r>
      <w:r w:rsidRPr="00E645F1">
        <w:rPr>
          <w:rFonts w:eastAsia="MS PGothic" w:cs="Calibri"/>
        </w:rPr>
        <w:t xml:space="preserve">1 </w:t>
      </w:r>
      <w:r w:rsidRPr="00E645F1">
        <w:rPr>
          <w:rFonts w:eastAsia="MS PGothic" w:cs="Calibri"/>
        </w:rPr>
        <w:t>名のユーザーが任意のデバイスから対応するソフトウェアにアクセスでき、また、</w:t>
      </w:r>
      <w:r w:rsidRPr="00E645F1">
        <w:rPr>
          <w:rFonts w:eastAsia="MS PGothic" w:cs="Calibri"/>
        </w:rPr>
        <w:t xml:space="preserve">1 </w:t>
      </w:r>
      <w:r w:rsidRPr="00E645F1">
        <w:rPr>
          <w:rFonts w:eastAsia="MS PGothic" w:cs="Calibri"/>
        </w:rPr>
        <w:t>名のユーザーが使用するクライアント</w:t>
      </w:r>
      <w:r w:rsidRPr="00E645F1">
        <w:rPr>
          <w:rFonts w:eastAsia="MS PGothic" w:cs="Calibri"/>
        </w:rPr>
        <w:t xml:space="preserve"> OSE </w:t>
      </w:r>
      <w:r w:rsidRPr="00E645F1">
        <w:rPr>
          <w:rFonts w:eastAsia="MS PGothic" w:cs="Calibri"/>
        </w:rPr>
        <w:t>を管理できます。デバイス</w:t>
      </w:r>
      <w:r w:rsidRPr="00E645F1">
        <w:rPr>
          <w:rFonts w:eastAsia="MS PGothic" w:cs="Calibri"/>
        </w:rPr>
        <w:t xml:space="preserve"> SAL </w:t>
      </w:r>
      <w:r w:rsidRPr="00E645F1">
        <w:rPr>
          <w:rFonts w:eastAsia="MS PGothic" w:cs="Calibri"/>
        </w:rPr>
        <w:t>では、任意のユーザーが</w:t>
      </w:r>
      <w:r w:rsidRPr="00E645F1">
        <w:rPr>
          <w:rFonts w:eastAsia="MS PGothic" w:cs="Calibri"/>
        </w:rPr>
        <w:t xml:space="preserve"> 1 </w:t>
      </w:r>
      <w:r w:rsidRPr="00E645F1">
        <w:rPr>
          <w:rFonts w:eastAsia="MS PGothic" w:cs="Calibri"/>
        </w:rPr>
        <w:t>台のデバイスから対応するソフトウェアにアクセスできます。</w:t>
      </w:r>
      <w:r w:rsidRPr="00E645F1">
        <w:rPr>
          <w:rFonts w:eastAsia="MS PGothic" w:cs="Calibri"/>
        </w:rPr>
        <w:t xml:space="preserve">1 </w:t>
      </w:r>
      <w:r w:rsidRPr="00E645F1">
        <w:rPr>
          <w:rFonts w:eastAsia="MS PGothic" w:cs="Calibri"/>
        </w:rPr>
        <w:t>つの</w:t>
      </w:r>
      <w:r w:rsidRPr="00E645F1">
        <w:rPr>
          <w:rFonts w:eastAsia="MS PGothic" w:cs="Calibri"/>
        </w:rPr>
        <w:t xml:space="preserve"> OSE SAL </w:t>
      </w:r>
      <w:r w:rsidRPr="00E645F1">
        <w:rPr>
          <w:rFonts w:eastAsia="MS PGothic" w:cs="Calibri"/>
        </w:rPr>
        <w:t>により、任意のユーザーがアクセスする</w:t>
      </w:r>
      <w:r w:rsidRPr="00E645F1">
        <w:rPr>
          <w:rFonts w:eastAsia="MS PGothic" w:cs="Calibri"/>
        </w:rPr>
        <w:t xml:space="preserve"> 1 </w:t>
      </w:r>
      <w:r w:rsidRPr="00E645F1">
        <w:rPr>
          <w:rFonts w:eastAsia="MS PGothic" w:cs="Calibri"/>
        </w:rPr>
        <w:t>つの</w:t>
      </w:r>
      <w:r w:rsidRPr="00E645F1">
        <w:rPr>
          <w:rFonts w:eastAsia="MS PGothic" w:cs="Calibri"/>
        </w:rPr>
        <w:t xml:space="preserve"> </w:t>
      </w:r>
      <w:r w:rsidRPr="00E645F1">
        <w:rPr>
          <w:rFonts w:eastAsia="MS PGothic" w:cs="Calibri"/>
          <w:color w:val="0563C1"/>
        </w:rPr>
        <w:fldChar w:fldCharType="begin"/>
      </w:r>
      <w:r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fldChar w:fldCharType="separate"/>
      </w:r>
      <w:r w:rsidRPr="00E645F1">
        <w:rPr>
          <w:rFonts w:eastAsia="MS PGothic" w:cs="Calibri"/>
          <w:color w:val="0563C1"/>
        </w:rPr>
        <w:t>OSE</w:t>
      </w:r>
      <w:r w:rsidRPr="00E645F1">
        <w:rPr>
          <w:rFonts w:eastAsia="MS PGothic" w:cs="Calibri"/>
          <w:color w:val="0563C1"/>
        </w:rPr>
        <w:fldChar w:fldCharType="end"/>
      </w:r>
      <w:r w:rsidRPr="00E645F1">
        <w:rPr>
          <w:rFonts w:eastAsia="MS PGothic" w:cs="Calibri"/>
        </w:rPr>
        <w:t xml:space="preserve"> </w:t>
      </w:r>
      <w:r w:rsidRPr="00E645F1">
        <w:rPr>
          <w:rFonts w:eastAsia="MS PGothic" w:cs="Calibri"/>
        </w:rPr>
        <w:t>を管理できます。</w:t>
      </w:r>
      <w:r w:rsidRPr="00E645F1">
        <w:rPr>
          <w:rFonts w:eastAsia="MS PGothic" w:cs="Calibri"/>
        </w:rPr>
        <w:t xml:space="preserve">Student SAL </w:t>
      </w:r>
      <w:r w:rsidRPr="00E645F1">
        <w:rPr>
          <w:rFonts w:eastAsia="MS PGothic" w:cs="Calibri"/>
        </w:rPr>
        <w:t>は、</w:t>
      </w:r>
      <w:r w:rsidRPr="00E645F1">
        <w:rPr>
          <w:rFonts w:eastAsia="MS PGothic" w:cs="Calibri"/>
        </w:rPr>
        <w:t xml:space="preserve">Qualified Educational Customer Addendum </w:t>
      </w:r>
      <w:r w:rsidRPr="00E645F1">
        <w:rPr>
          <w:rFonts w:eastAsia="MS PGothic" w:cs="Calibri"/>
        </w:rPr>
        <w:t>に定義する適格教育エンド</w:t>
      </w:r>
      <w:r w:rsidRPr="00E645F1">
        <w:rPr>
          <w:rFonts w:eastAsia="MS PGothic" w:cs="Calibri"/>
        </w:rPr>
        <w:t xml:space="preserve"> </w:t>
      </w:r>
      <w:r w:rsidRPr="00E645F1">
        <w:rPr>
          <w:rFonts w:eastAsia="MS PGothic" w:cs="Calibri"/>
        </w:rPr>
        <w:t>ユーザーに割り当てることができます。</w:t>
      </w:r>
      <w:r w:rsidRPr="00E645F1">
        <w:rPr>
          <w:rFonts w:eastAsia="MS PGothic" w:cs="Calibri"/>
        </w:rPr>
        <w:t>.</w:t>
      </w:r>
    </w:p>
    <w:p w:rsidR="00A35FDB" w:rsidRPr="00E645F1" w:rsidRDefault="008E154E" w:rsidP="00A35FDB">
      <w:pPr>
        <w:pStyle w:val="ProductList-Body"/>
        <w:spacing w:after="40"/>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"SA </w:instrText>
      </w:r>
      <w:r w:rsidRPr="00E645F1">
        <w:rPr>
          <w:rFonts w:eastAsia="MS PGothic" w:cs="Calibri"/>
          <w:b/>
          <w:color w:val="00188F"/>
        </w:rPr>
        <w:instrText>用</w:instrText>
      </w:r>
      <w:r w:rsidRPr="00E645F1">
        <w:rPr>
          <w:rFonts w:eastAsia="MS PGothic" w:cs="Calibri"/>
          <w:b/>
          <w:color w:val="00188F"/>
        </w:rPr>
        <w:instrText xml:space="preserve"> SAL </w:instrText>
      </w:r>
      <w:r w:rsidRPr="00E645F1">
        <w:rPr>
          <w:rFonts w:eastAsia="MS PGothic" w:cs="Calibri"/>
          <w:b/>
          <w:color w:val="00188F"/>
        </w:rPr>
        <w:instrText>とは、有効なソフトウェア</w:instrText>
      </w:r>
      <w:r w:rsidRPr="00E645F1">
        <w:rPr>
          <w:rFonts w:eastAsia="MS PGothic" w:cs="Calibri"/>
          <w:b/>
          <w:color w:val="00188F"/>
        </w:rPr>
        <w:instrText xml:space="preserve"> </w:instrText>
      </w:r>
      <w:r w:rsidRPr="00E645F1">
        <w:rPr>
          <w:rFonts w:eastAsia="MS PGothic" w:cs="Calibri"/>
          <w:b/>
          <w:color w:val="00188F"/>
        </w:rPr>
        <w:instrText>アシュアランス</w:instrText>
      </w:r>
      <w:r w:rsidRPr="00E645F1">
        <w:rPr>
          <w:rFonts w:eastAsia="MS PGothic" w:cs="Calibri"/>
          <w:b/>
          <w:color w:val="00188F"/>
        </w:rPr>
        <w:instrText xml:space="preserve"> (SA) </w:instrText>
      </w:r>
      <w:r w:rsidRPr="00E645F1">
        <w:rPr>
          <w:rFonts w:eastAsia="MS PGothic" w:cs="Calibri"/>
          <w:b/>
          <w:color w:val="00188F"/>
        </w:rPr>
        <w:instrText>付きの対象クライアント</w:instrText>
      </w:r>
      <w:r w:rsidRPr="00E645F1">
        <w:rPr>
          <w:rFonts w:eastAsia="MS PGothic" w:cs="Calibri"/>
          <w:b/>
          <w:color w:val="00188F"/>
        </w:rPr>
        <w:instrText xml:space="preserve"> </w:instrText>
      </w:r>
      <w:r w:rsidRPr="00E645F1">
        <w:rPr>
          <w:rFonts w:eastAsia="MS PGothic" w:cs="Calibri"/>
          <w:b/>
          <w:color w:val="00188F"/>
        </w:rPr>
        <w:instrText>アクセス</w:instrText>
      </w:r>
      <w:r w:rsidRPr="00E645F1">
        <w:rPr>
          <w:rFonts w:eastAsia="MS PGothic" w:cs="Calibri"/>
          <w:b/>
          <w:color w:val="00188F"/>
        </w:rPr>
        <w:instrText xml:space="preserve"> </w:instrText>
      </w:r>
      <w:r w:rsidRPr="00E645F1">
        <w:rPr>
          <w:rFonts w:eastAsia="MS PGothic" w:cs="Calibri"/>
          <w:b/>
          <w:color w:val="00188F"/>
        </w:rPr>
        <w:instrText>ライセンス</w:instrText>
      </w:r>
      <w:r w:rsidRPr="00E645F1">
        <w:rPr>
          <w:rFonts w:eastAsia="MS PGothic" w:cs="Calibri"/>
          <w:b/>
          <w:color w:val="00188F"/>
        </w:rPr>
        <w:instrText xml:space="preserve"> (CAL) </w:instrText>
      </w:r>
      <w:r w:rsidRPr="00E645F1">
        <w:rPr>
          <w:rFonts w:eastAsia="MS PGothic" w:cs="Calibri"/>
          <w:b/>
          <w:color w:val="00188F"/>
        </w:rPr>
        <w:instrText>を割り当てられているユーザー向けに取得し、割り当てることができる</w:instrText>
      </w:r>
      <w:r w:rsidRPr="00E645F1">
        <w:rPr>
          <w:rFonts w:eastAsia="MS PGothic" w:cs="Calibri"/>
          <w:b/>
          <w:color w:val="00188F"/>
        </w:rPr>
        <w:instrText xml:space="preserve"> SAL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SA </w:t>
      </w:r>
      <w:r w:rsidRPr="00E645F1">
        <w:rPr>
          <w:rFonts w:eastAsia="MS PGothic" w:cs="Calibri"/>
          <w:b/>
          <w:color w:val="00188F"/>
        </w:rPr>
        <w:t>用</w:t>
      </w:r>
      <w:r w:rsidRPr="00E645F1">
        <w:rPr>
          <w:rFonts w:eastAsia="MS PGothic" w:cs="Calibri"/>
          <w:b/>
          <w:color w:val="00188F"/>
        </w:rPr>
        <w:t xml:space="preserve"> SAL</w:t>
      </w:r>
      <w:r w:rsidRPr="00E645F1">
        <w:rPr>
          <w:rFonts w:eastAsia="MS PGothic" w:cs="Calibri"/>
          <w:b/>
          <w:color w:val="00188F"/>
        </w:rPr>
        <w:fldChar w:fldCharType="end"/>
      </w:r>
      <w:r w:rsidR="00AA32A7" w:rsidRPr="00E645F1">
        <w:rPr>
          <w:rFonts w:eastAsia="MS PGothic" w:cs="Calibri"/>
        </w:rPr>
        <w:t xml:space="preserve"> </w:t>
      </w:r>
      <w:r w:rsidR="00AA32A7" w:rsidRPr="00E645F1">
        <w:rPr>
          <w:rFonts w:eastAsia="MS PGothic" w:cs="Calibri"/>
        </w:rPr>
        <w:t>とは、マイクロソフト</w:t>
      </w:r>
      <w:r w:rsidR="00AA32A7" w:rsidRPr="00E645F1">
        <w:rPr>
          <w:rFonts w:eastAsia="MS PGothic" w:cs="Calibri"/>
        </w:rPr>
        <w:t xml:space="preserve"> </w:t>
      </w:r>
      <w:r w:rsidR="00AA32A7" w:rsidRPr="00E645F1">
        <w:rPr>
          <w:rFonts w:eastAsia="MS PGothic" w:cs="Calibri"/>
        </w:rPr>
        <w:t>ボリューム</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w:t>
      </w:r>
      <w:r w:rsidR="00AA32A7" w:rsidRPr="00E645F1">
        <w:rPr>
          <w:rFonts w:eastAsia="MS PGothic" w:cs="Calibri"/>
        </w:rPr>
        <w:t>プログラムに基づいて取得した有効なソフトウェア</w:t>
      </w:r>
      <w:r w:rsidR="00AA32A7" w:rsidRPr="00E645F1">
        <w:rPr>
          <w:rFonts w:eastAsia="MS PGothic" w:cs="Calibri"/>
        </w:rPr>
        <w:t xml:space="preserve"> </w:t>
      </w:r>
      <w:r w:rsidR="00AA32A7" w:rsidRPr="00E645F1">
        <w:rPr>
          <w:rFonts w:eastAsia="MS PGothic" w:cs="Calibri"/>
        </w:rPr>
        <w:t>アシュアランス</w:t>
      </w:r>
      <w:r w:rsidR="00AA32A7" w:rsidRPr="00E645F1">
        <w:rPr>
          <w:rFonts w:eastAsia="MS PGothic" w:cs="Calibri"/>
        </w:rPr>
        <w:t xml:space="preserve"> (SA) </w:t>
      </w:r>
      <w:r w:rsidR="00AA32A7" w:rsidRPr="00E645F1">
        <w:rPr>
          <w:rFonts w:eastAsia="MS PGothic" w:cs="Calibri"/>
        </w:rPr>
        <w:t>付きの対象クライアント</w:t>
      </w:r>
      <w:r w:rsidR="00AA32A7" w:rsidRPr="00E645F1">
        <w:rPr>
          <w:rFonts w:eastAsia="MS PGothic" w:cs="Calibri"/>
        </w:rPr>
        <w:t xml:space="preserve"> </w:t>
      </w:r>
      <w:r w:rsidR="00AA32A7" w:rsidRPr="00E645F1">
        <w:rPr>
          <w:rFonts w:eastAsia="MS PGothic" w:cs="Calibri"/>
        </w:rPr>
        <w:t>アクセス</w:t>
      </w:r>
      <w:r w:rsidR="00AA32A7" w:rsidRPr="00E645F1">
        <w:rPr>
          <w:rFonts w:eastAsia="MS PGothic" w:cs="Calibri"/>
        </w:rPr>
        <w:t xml:space="preserve"> </w:t>
      </w:r>
      <w:r w:rsidR="00AA32A7" w:rsidRPr="00E645F1">
        <w:rPr>
          <w:rFonts w:eastAsia="MS PGothic" w:cs="Calibri"/>
        </w:rPr>
        <w:t>ライセンス</w:t>
      </w:r>
      <w:r w:rsidR="00AA32A7" w:rsidRPr="00E645F1">
        <w:rPr>
          <w:rFonts w:eastAsia="MS PGothic" w:cs="Calibri"/>
        </w:rPr>
        <w:t xml:space="preserve"> (CAL) </w:t>
      </w:r>
      <w:r w:rsidR="00AA32A7" w:rsidRPr="00E645F1">
        <w:rPr>
          <w:rFonts w:eastAsia="MS PGothic" w:cs="Calibri"/>
        </w:rPr>
        <w:t>を割り当てられているユーザー、または有効な</w:t>
      </w:r>
      <w:r w:rsidR="00AA32A7" w:rsidRPr="00E645F1">
        <w:rPr>
          <w:rFonts w:eastAsia="MS PGothic" w:cs="Calibri"/>
        </w:rPr>
        <w:t xml:space="preserve"> SA </w:t>
      </w:r>
      <w:r w:rsidR="00AA32A7" w:rsidRPr="00E645F1">
        <w:rPr>
          <w:rFonts w:eastAsia="MS PGothic" w:cs="Calibri"/>
        </w:rPr>
        <w:t>付きの対象デバイス</w:t>
      </w:r>
      <w:r w:rsidR="00AA32A7" w:rsidRPr="00E645F1">
        <w:rPr>
          <w:rFonts w:eastAsia="MS PGothic" w:cs="Calibri"/>
        </w:rPr>
        <w:t xml:space="preserve"> CAL </w:t>
      </w:r>
      <w:r w:rsidR="00AA32A7" w:rsidRPr="00E645F1">
        <w:rPr>
          <w:rFonts w:eastAsia="MS PGothic" w:cs="Calibri"/>
        </w:rPr>
        <w:t>を割り当てられているデバイスを使用するユーザー向けに取得し、割り当てることができる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r w:rsidR="00AA32A7" w:rsidRPr="00E645F1">
        <w:rPr>
          <w:rFonts w:eastAsia="MS PGothic" w:cs="Calibri"/>
        </w:rPr>
        <w:t xml:space="preserve">SA </w:t>
      </w:r>
      <w:r w:rsidR="00AA32A7" w:rsidRPr="00E645F1">
        <w:rPr>
          <w:rFonts w:eastAsia="MS PGothic" w:cs="Calibri"/>
        </w:rPr>
        <w:t>用</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B2D25" w:rsidRPr="00E645F1">
        <w:rPr>
          <w:rStyle w:val="ProductList-BodyChar"/>
          <w:rFonts w:eastAsia="MS PGothic" w:cs="Calibri"/>
          <w:color w:val="0563C1"/>
        </w:rPr>
        <w:instrText xml:space="preserve">SAL </w:instrText>
      </w:r>
      <w:r w:rsidR="00EB2D25" w:rsidRPr="00E645F1">
        <w:rPr>
          <w:rStyle w:val="ProductList-BodyChar"/>
          <w:rFonts w:eastAsia="MS PGothic" w:cs="Calibri"/>
          <w:color w:val="0563C1"/>
        </w:rPr>
        <w:instrText>とはサブスクライバー</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アクセス</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ライセンスを意味し、必要に応じてユーザーまたはデバイス単位で割り当てることができます</w:instrText>
      </w:r>
      <w:r w:rsidR="00EB2D25" w:rsidRPr="00E645F1">
        <w:rPr>
          <w:rStyle w:val="ProductList-BodyChar"/>
          <w:rFonts w:eastAsia="MS PGothic" w:cs="Calibri"/>
          <w:color w:val="0563C1"/>
        </w:rPr>
        <w:instrText xml:space="preserve"> (</w:instrText>
      </w:r>
      <w:r w:rsidR="00EB2D25" w:rsidRPr="00E645F1">
        <w:rPr>
          <w:rStyle w:val="ProductList-BodyChar"/>
          <w:rFonts w:eastAsia="MS PGothic" w:cs="Calibri"/>
          <w:color w:val="0563C1"/>
        </w:rPr>
        <w:instrText>完全な定義については用語集を参照してください</w:instrText>
      </w:r>
      <w:r w:rsidR="00EB2D25" w:rsidRPr="00E645F1">
        <w:rPr>
          <w:rStyle w:val="ProductList-BodyChar"/>
          <w:rFonts w:eastAsia="MS PGothic" w:cs="Calibri"/>
          <w:color w:val="0563C1"/>
        </w:rPr>
        <w:instrText>)</w:instrText>
      </w:r>
      <w:r w:rsidR="00EB2D25"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SAL</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をユーザーまたはデバイスに割り当てる権利は、対象</w:t>
      </w:r>
      <w:r w:rsidR="00AA32A7" w:rsidRPr="00E645F1">
        <w:rPr>
          <w:rFonts w:eastAsia="MS PGothic" w:cs="Calibri"/>
        </w:rPr>
        <w:t xml:space="preserve"> CAL </w:t>
      </w:r>
      <w:r w:rsidR="00AA32A7" w:rsidRPr="00E645F1">
        <w:rPr>
          <w:rFonts w:eastAsia="MS PGothic" w:cs="Calibri"/>
        </w:rPr>
        <w:t>用の</w:t>
      </w:r>
      <w:r w:rsidR="00AA32A7" w:rsidRPr="00E645F1">
        <w:rPr>
          <w:rFonts w:eastAsia="MS PGothic" w:cs="Calibri"/>
        </w:rPr>
        <w:t xml:space="preserve"> SA </w:t>
      </w:r>
      <w:r w:rsidR="00AA32A7" w:rsidRPr="00E645F1">
        <w:rPr>
          <w:rFonts w:eastAsia="MS PGothic" w:cs="Calibri"/>
        </w:rPr>
        <w:t>の有効期間満了と共に無効になります。</w:t>
      </w:r>
      <w:r w:rsidR="004E1A49" w:rsidRPr="00E645F1">
        <w:rPr>
          <w:rFonts w:eastAsia="MS PGothic" w:cs="Calibri"/>
          <w:color w:val="0563C1"/>
        </w:rPr>
        <w:fldChar w:fldCharType="begin"/>
      </w:r>
      <w:r w:rsidR="004E1A49" w:rsidRPr="00E645F1">
        <w:rPr>
          <w:rFonts w:eastAsia="MS PGothic" w:cs="Calibri"/>
          <w:color w:val="0563C1"/>
        </w:rPr>
        <w:instrText xml:space="preserve"> AUTOTEXTLIST   \s NoStyle \t "SA </w:instrText>
      </w:r>
      <w:r w:rsidR="004E1A49" w:rsidRPr="00E645F1">
        <w:rPr>
          <w:rFonts w:eastAsia="MS PGothic" w:cs="Calibri"/>
          <w:color w:val="0563C1"/>
        </w:rPr>
        <w:instrText>用</w:instrText>
      </w:r>
      <w:r w:rsidR="004E1A49" w:rsidRPr="00E645F1">
        <w:rPr>
          <w:rFonts w:eastAsia="MS PGothic" w:cs="Calibri"/>
          <w:color w:val="0563C1"/>
        </w:rPr>
        <w:instrText xml:space="preserve"> SAL </w:instrText>
      </w:r>
      <w:r w:rsidR="004E1A49" w:rsidRPr="00E645F1">
        <w:rPr>
          <w:rFonts w:eastAsia="MS PGothic" w:cs="Calibri"/>
          <w:color w:val="0563C1"/>
        </w:rPr>
        <w:instrText>とは、有効なソフトウェア</w:instrText>
      </w:r>
      <w:r w:rsidR="004E1A49" w:rsidRPr="00E645F1">
        <w:rPr>
          <w:rFonts w:eastAsia="MS PGothic" w:cs="Calibri"/>
          <w:color w:val="0563C1"/>
        </w:rPr>
        <w:instrText xml:space="preserve"> </w:instrText>
      </w:r>
      <w:r w:rsidR="004E1A49" w:rsidRPr="00E645F1">
        <w:rPr>
          <w:rFonts w:eastAsia="MS PGothic" w:cs="Calibri"/>
          <w:color w:val="0563C1"/>
        </w:rPr>
        <w:instrText>アシュアランス</w:instrText>
      </w:r>
      <w:r w:rsidR="004E1A49" w:rsidRPr="00E645F1">
        <w:rPr>
          <w:rFonts w:eastAsia="MS PGothic" w:cs="Calibri"/>
          <w:color w:val="0563C1"/>
        </w:rPr>
        <w:instrText xml:space="preserve"> (SA) </w:instrText>
      </w:r>
      <w:r w:rsidR="004E1A49" w:rsidRPr="00E645F1">
        <w:rPr>
          <w:rFonts w:eastAsia="MS PGothic" w:cs="Calibri"/>
          <w:color w:val="0563C1"/>
        </w:rPr>
        <w:instrText>付きの対象クライアント</w:instrText>
      </w:r>
      <w:r w:rsidR="004E1A49" w:rsidRPr="00E645F1">
        <w:rPr>
          <w:rFonts w:eastAsia="MS PGothic" w:cs="Calibri"/>
          <w:color w:val="0563C1"/>
        </w:rPr>
        <w:instrText xml:space="preserve"> </w:instrText>
      </w:r>
      <w:r w:rsidR="004E1A49" w:rsidRPr="00E645F1">
        <w:rPr>
          <w:rFonts w:eastAsia="MS PGothic" w:cs="Calibri"/>
          <w:color w:val="0563C1"/>
        </w:rPr>
        <w:instrText>アクセス</w:instrText>
      </w:r>
      <w:r w:rsidR="004E1A49" w:rsidRPr="00E645F1">
        <w:rPr>
          <w:rFonts w:eastAsia="MS PGothic" w:cs="Calibri"/>
          <w:color w:val="0563C1"/>
        </w:rPr>
        <w:instrText xml:space="preserve"> </w:instrText>
      </w:r>
      <w:r w:rsidR="004E1A49" w:rsidRPr="00E645F1">
        <w:rPr>
          <w:rFonts w:eastAsia="MS PGothic" w:cs="Calibri"/>
          <w:color w:val="0563C1"/>
        </w:rPr>
        <w:instrText>ライセンス</w:instrText>
      </w:r>
      <w:r w:rsidR="004E1A49" w:rsidRPr="00E645F1">
        <w:rPr>
          <w:rFonts w:eastAsia="MS PGothic" w:cs="Calibri"/>
          <w:color w:val="0563C1"/>
        </w:rPr>
        <w:instrText xml:space="preserve"> (CAL) </w:instrText>
      </w:r>
      <w:r w:rsidR="004E1A49" w:rsidRPr="00E645F1">
        <w:rPr>
          <w:rFonts w:eastAsia="MS PGothic" w:cs="Calibri"/>
          <w:color w:val="0563C1"/>
        </w:rPr>
        <w:instrText>を割り当てられているユーザー向けに取得し、割り当てることができる</w:instrText>
      </w:r>
      <w:r w:rsidR="004E1A49" w:rsidRPr="00E645F1">
        <w:rPr>
          <w:rFonts w:eastAsia="MS PGothic" w:cs="Calibri"/>
          <w:color w:val="0563C1"/>
        </w:rPr>
        <w:instrText xml:space="preserve"> SAL </w:instrText>
      </w:r>
      <w:r w:rsidR="004E1A49" w:rsidRPr="00E645F1">
        <w:rPr>
          <w:rFonts w:eastAsia="MS PGothic" w:cs="Calibri"/>
          <w:color w:val="0563C1"/>
        </w:rPr>
        <w:instrText>を意味します</w:instrText>
      </w:r>
      <w:r w:rsidR="004E1A49" w:rsidRPr="00E645F1">
        <w:rPr>
          <w:rFonts w:eastAsia="MS PGothic" w:cs="Calibri"/>
          <w:color w:val="0563C1"/>
        </w:rPr>
        <w:instrText xml:space="preserve"> (</w:instrText>
      </w:r>
      <w:r w:rsidR="004E1A49" w:rsidRPr="00E645F1">
        <w:rPr>
          <w:rFonts w:eastAsia="MS PGothic" w:cs="Calibri"/>
          <w:color w:val="0563C1"/>
        </w:rPr>
        <w:instrText>完全な定義については用語集を参照してください</w:instrText>
      </w:r>
      <w:r w:rsidR="004E1A49" w:rsidRPr="00E645F1">
        <w:rPr>
          <w:rFonts w:eastAsia="MS PGothic" w:cs="Calibri"/>
          <w:color w:val="0563C1"/>
        </w:rPr>
        <w:instrText>)</w:instrText>
      </w:r>
      <w:r w:rsidR="004E1A49" w:rsidRPr="00E645F1">
        <w:rPr>
          <w:rFonts w:eastAsia="MS PGothic" w:cs="Calibri"/>
          <w:color w:val="0563C1"/>
        </w:rPr>
        <w:instrText>。</w:instrText>
      </w:r>
      <w:r w:rsidR="004E1A49" w:rsidRPr="00E645F1">
        <w:rPr>
          <w:rFonts w:eastAsia="MS PGothic" w:cs="Calibri"/>
          <w:color w:val="0563C1"/>
        </w:rPr>
        <w:instrText xml:space="preserve">" </w:instrText>
      </w:r>
      <w:r w:rsidR="004E1A49" w:rsidRPr="00E645F1">
        <w:rPr>
          <w:rFonts w:eastAsia="MS PGothic" w:cs="Calibri"/>
          <w:color w:val="0563C1"/>
        </w:rPr>
        <w:fldChar w:fldCharType="separate"/>
      </w:r>
      <w:r w:rsidR="004E1A49" w:rsidRPr="00E645F1">
        <w:rPr>
          <w:rFonts w:eastAsia="MS PGothic" w:cs="Calibri"/>
          <w:color w:val="0563C1"/>
        </w:rPr>
        <w:t xml:space="preserve">SA </w:t>
      </w:r>
      <w:r w:rsidR="004E1A49" w:rsidRPr="00E645F1">
        <w:rPr>
          <w:rFonts w:eastAsia="MS PGothic" w:cs="Calibri"/>
          <w:color w:val="0563C1"/>
        </w:rPr>
        <w:t>用</w:t>
      </w:r>
      <w:r w:rsidR="004E1A49" w:rsidRPr="00E645F1">
        <w:rPr>
          <w:rFonts w:eastAsia="MS PGothic" w:cs="Calibri"/>
          <w:color w:val="0563C1"/>
        </w:rPr>
        <w:t xml:space="preserve"> SAL</w:t>
      </w:r>
      <w:r w:rsidR="004E1A49" w:rsidRPr="00E645F1">
        <w:rPr>
          <w:rFonts w:eastAsia="MS PGothic" w:cs="Calibri"/>
          <w:color w:val="0563C1"/>
        </w:rPr>
        <w:fldChar w:fldCharType="end"/>
      </w:r>
      <w:r w:rsidR="004E1A49" w:rsidRPr="00E645F1">
        <w:rPr>
          <w:rFonts w:eastAsia="MS PGothic" w:cs="Calibri"/>
          <w:color w:val="0563C1"/>
        </w:rPr>
        <w:t xml:space="preserve"> </w:t>
      </w:r>
      <w:r w:rsidR="00AA32A7" w:rsidRPr="00E645F1">
        <w:rPr>
          <w:rFonts w:eastAsia="MS PGothic" w:cs="Calibri"/>
        </w:rPr>
        <w:t>は、対象</w:t>
      </w:r>
      <w:r w:rsidR="00AA32A7" w:rsidRPr="00E645F1">
        <w:rPr>
          <w:rFonts w:eastAsia="MS PGothic" w:cs="Calibri"/>
        </w:rPr>
        <w:t xml:space="preserve"> CAL </w:t>
      </w:r>
      <w:r w:rsidR="00AA32A7" w:rsidRPr="00E645F1">
        <w:rPr>
          <w:rFonts w:eastAsia="MS PGothic" w:cs="Calibri"/>
        </w:rPr>
        <w:t>を再割り当てした場合にのみ再割り当てすることができます</w:t>
      </w:r>
      <w:r w:rsidR="00AA32A7" w:rsidRPr="00E645F1">
        <w:rPr>
          <w:rFonts w:eastAsia="MS PGothic" w:cs="Calibri"/>
        </w:rPr>
        <w:t xml:space="preserve"> (</w:t>
      </w:r>
      <w:r w:rsidR="00AA32A7" w:rsidRPr="00E645F1">
        <w:rPr>
          <w:rFonts w:eastAsia="MS PGothic" w:cs="Calibri"/>
        </w:rPr>
        <w:t>また、再割り当てする必要があります</w:t>
      </w:r>
      <w:r w:rsidR="00AA32A7" w:rsidRPr="00E645F1">
        <w:rPr>
          <w:rFonts w:eastAsia="MS PGothic" w:cs="Calibri"/>
        </w:rPr>
        <w:t>)</w:t>
      </w:r>
      <w:r w:rsidR="00DA0B94" w:rsidRPr="00E645F1">
        <w:rPr>
          <w:rFonts w:eastAsia="MS PGothic" w:cs="Calibri"/>
        </w:rPr>
        <w:t>。</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サーバーとは、サーバー</w:instrText>
      </w:r>
      <w:r w:rsidRPr="00E645F1">
        <w:rPr>
          <w:rFonts w:eastAsia="MS PGothic" w:cs="Calibri"/>
          <w:b/>
          <w:color w:val="00188F"/>
        </w:rPr>
        <w:instrText xml:space="preserve"> </w:instrText>
      </w:r>
      <w:r w:rsidRPr="00E645F1">
        <w:rPr>
          <w:rFonts w:eastAsia="MS PGothic" w:cs="Calibri"/>
          <w:b/>
          <w:color w:val="00188F"/>
        </w:rPr>
        <w:instrText>ソフトウェアを実行することができる物理ハードウェア</w:instrText>
      </w:r>
      <w:r w:rsidRPr="00E645F1">
        <w:rPr>
          <w:rFonts w:eastAsia="MS PGothic" w:cs="Calibri"/>
          <w:b/>
          <w:color w:val="00188F"/>
        </w:rPr>
        <w:instrText xml:space="preserve"> </w:instrText>
      </w:r>
      <w:r w:rsidRPr="00E645F1">
        <w:rPr>
          <w:rFonts w:eastAsia="MS PGothic" w:cs="Calibri"/>
          <w:b/>
          <w:color w:val="00188F"/>
        </w:rPr>
        <w:instrText>システムを意味します。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fldChar w:fldCharType="end"/>
      </w:r>
      <w:r w:rsidR="00AA32A7" w:rsidRPr="00E645F1">
        <w:rPr>
          <w:rFonts w:eastAsia="MS PGothic" w:cs="Calibri"/>
        </w:rPr>
        <w:t>とは、サーバー</w:t>
      </w:r>
      <w:r w:rsidR="00AA32A7" w:rsidRPr="00E645F1">
        <w:rPr>
          <w:rFonts w:eastAsia="MS PGothic" w:cs="Calibri"/>
        </w:rPr>
        <w:t xml:space="preserve"> </w:t>
      </w:r>
      <w:r w:rsidR="00AA32A7" w:rsidRPr="00E645F1">
        <w:rPr>
          <w:rFonts w:eastAsia="MS PGothic" w:cs="Calibri"/>
        </w:rPr>
        <w:t>ソフトウェアを実行することができる物理ハードウェア</w:t>
      </w:r>
      <w:r w:rsidR="00AA32A7" w:rsidRPr="00E645F1">
        <w:rPr>
          <w:rFonts w:eastAsia="MS PGothic" w:cs="Calibri"/>
        </w:rPr>
        <w:t xml:space="preserve"> </w:t>
      </w:r>
      <w:r w:rsidR="00AA32A7" w:rsidRPr="00E645F1">
        <w:rPr>
          <w:rFonts w:eastAsia="MS PGothic" w:cs="Calibri"/>
        </w:rPr>
        <w:t>システムを意味します。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サーバー</w:instrText>
      </w:r>
      <w:r w:rsidRPr="00E645F1">
        <w:rPr>
          <w:rFonts w:eastAsia="MS PGothic" w:cs="Calibri"/>
          <w:b/>
          <w:color w:val="00188F"/>
        </w:rPr>
        <w:instrText xml:space="preserve"> </w:instrText>
      </w:r>
      <w:r w:rsidRPr="00E645F1">
        <w:rPr>
          <w:rFonts w:eastAsia="MS PGothic" w:cs="Calibri"/>
          <w:b/>
          <w:color w:val="00188F"/>
        </w:rPr>
        <w:instrText>ファームとは、単一のデータ</w:instrText>
      </w:r>
      <w:r w:rsidRPr="00E645F1">
        <w:rPr>
          <w:rFonts w:eastAsia="MS PGothic" w:cs="Calibri"/>
          <w:b/>
          <w:color w:val="00188F"/>
        </w:rPr>
        <w:instrText xml:space="preserve"> </w:instrText>
      </w:r>
      <w:r w:rsidRPr="00E645F1">
        <w:rPr>
          <w:rFonts w:eastAsia="MS PGothic" w:cs="Calibri"/>
          <w:b/>
          <w:color w:val="00188F"/>
        </w:rPr>
        <w:instrText>センター、または両者のタイム</w:instrText>
      </w:r>
      <w:r w:rsidRPr="00E645F1">
        <w:rPr>
          <w:rFonts w:eastAsia="MS PGothic" w:cs="Calibri"/>
          <w:b/>
          <w:color w:val="00188F"/>
        </w:rPr>
        <w:instrText xml:space="preserve"> </w:instrText>
      </w:r>
      <w:r w:rsidRPr="00E645F1">
        <w:rPr>
          <w:rFonts w:eastAsia="MS PGothic" w:cs="Calibri"/>
          <w:b/>
          <w:color w:val="00188F"/>
        </w:rPr>
        <w:instrText>ゾーンの時差が</w:instrText>
      </w:r>
      <w:r w:rsidRPr="00E645F1">
        <w:rPr>
          <w:rFonts w:eastAsia="MS PGothic" w:cs="Calibri"/>
          <w:b/>
          <w:color w:val="00188F"/>
        </w:rPr>
        <w:instrText xml:space="preserve"> 4 </w:instrText>
      </w:r>
      <w:r w:rsidRPr="00E645F1">
        <w:rPr>
          <w:rFonts w:eastAsia="MS PGothic" w:cs="Calibri"/>
          <w:b/>
          <w:color w:val="00188F"/>
        </w:rPr>
        <w:instrText>時間以内の場所または欧州連合もしくは欧州自由貿易連合の域内に物理的に配置された、</w:instrText>
      </w:r>
      <w:r w:rsidRPr="00E645F1">
        <w:rPr>
          <w:rFonts w:eastAsia="MS PGothic" w:cs="Calibri"/>
          <w:b/>
          <w:color w:val="00188F"/>
        </w:rPr>
        <w:instrText xml:space="preserve">2 </w:instrText>
      </w:r>
      <w:r w:rsidRPr="00E645F1">
        <w:rPr>
          <w:rFonts w:eastAsia="MS PGothic" w:cs="Calibri"/>
          <w:b/>
          <w:color w:val="00188F"/>
        </w:rPr>
        <w:instrText>つのデータ</w:instrText>
      </w:r>
      <w:r w:rsidRPr="00E645F1">
        <w:rPr>
          <w:rFonts w:eastAsia="MS PGothic" w:cs="Calibri"/>
          <w:b/>
          <w:color w:val="00188F"/>
        </w:rPr>
        <w:instrText xml:space="preserve"> </w:instrText>
      </w:r>
      <w:r w:rsidRPr="00E645F1">
        <w:rPr>
          <w:rFonts w:eastAsia="MS PGothic" w:cs="Calibri"/>
          <w:b/>
          <w:color w:val="00188F"/>
        </w:rPr>
        <w:instrText>センターを意味します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サーバー</w:t>
      </w:r>
      <w:r w:rsidRPr="00E645F1">
        <w:rPr>
          <w:rFonts w:eastAsia="MS PGothic" w:cs="Calibri"/>
          <w:b/>
          <w:color w:val="00188F"/>
        </w:rPr>
        <w:t xml:space="preserve"> </w:t>
      </w:r>
      <w:r w:rsidRPr="00E645F1">
        <w:rPr>
          <w:rFonts w:eastAsia="MS PGothic" w:cs="Calibri"/>
          <w:b/>
          <w:color w:val="00188F"/>
        </w:rPr>
        <w:t>ファーム</w:t>
      </w:r>
      <w:r w:rsidRPr="00E645F1">
        <w:rPr>
          <w:rFonts w:eastAsia="MS PGothic" w:cs="Calibri"/>
          <w:b/>
          <w:color w:val="00188F"/>
        </w:rPr>
        <w:fldChar w:fldCharType="end"/>
      </w:r>
      <w:r w:rsidR="00AA32A7" w:rsidRPr="00E645F1">
        <w:rPr>
          <w:rFonts w:eastAsia="MS PGothic" w:cs="Calibri"/>
        </w:rPr>
        <w:t>とは、単一のデータ</w:t>
      </w:r>
      <w:r w:rsidR="00AA32A7" w:rsidRPr="00E645F1">
        <w:rPr>
          <w:rFonts w:eastAsia="MS PGothic" w:cs="Calibri"/>
        </w:rPr>
        <w:t xml:space="preserve"> </w:t>
      </w:r>
      <w:r w:rsidR="00AA32A7" w:rsidRPr="00E645F1">
        <w:rPr>
          <w:rFonts w:eastAsia="MS PGothic" w:cs="Calibri"/>
        </w:rPr>
        <w:t>センター、または両者のタイム</w:t>
      </w:r>
      <w:r w:rsidR="00AA32A7" w:rsidRPr="00E645F1">
        <w:rPr>
          <w:rFonts w:eastAsia="MS PGothic" w:cs="Calibri"/>
        </w:rPr>
        <w:t xml:space="preserve"> </w:t>
      </w:r>
      <w:r w:rsidR="00AA32A7" w:rsidRPr="00E645F1">
        <w:rPr>
          <w:rFonts w:eastAsia="MS PGothic" w:cs="Calibri"/>
        </w:rPr>
        <w:t>ゾーンの時差が</w:t>
      </w:r>
      <w:r w:rsidR="00AA32A7" w:rsidRPr="00E645F1">
        <w:rPr>
          <w:rFonts w:eastAsia="MS PGothic" w:cs="Calibri"/>
        </w:rPr>
        <w:t xml:space="preserve"> 4 </w:t>
      </w:r>
      <w:r w:rsidR="00AA32A7" w:rsidRPr="00E645F1">
        <w:rPr>
          <w:rFonts w:eastAsia="MS PGothic" w:cs="Calibri"/>
        </w:rPr>
        <w:t>時間以内の場所または欧州連合</w:t>
      </w:r>
      <w:r w:rsidR="00AA32A7" w:rsidRPr="00E645F1">
        <w:rPr>
          <w:rFonts w:eastAsia="MS PGothic" w:cs="Calibri"/>
        </w:rPr>
        <w:t xml:space="preserve"> (EU) </w:t>
      </w:r>
      <w:r w:rsidR="00AA32A7" w:rsidRPr="00E645F1">
        <w:rPr>
          <w:rFonts w:eastAsia="MS PGothic" w:cs="Calibri"/>
        </w:rPr>
        <w:t>もしくは欧州自由貿易連合</w:t>
      </w:r>
      <w:r w:rsidR="00AA32A7" w:rsidRPr="00E645F1">
        <w:rPr>
          <w:rFonts w:eastAsia="MS PGothic" w:cs="Calibri"/>
        </w:rPr>
        <w:t xml:space="preserve"> (EFTA) </w:t>
      </w:r>
      <w:r w:rsidR="00AA32A7" w:rsidRPr="00E645F1">
        <w:rPr>
          <w:rFonts w:eastAsia="MS PGothic" w:cs="Calibri"/>
        </w:rPr>
        <w:t>の域内に物理的に配置された、</w:t>
      </w:r>
      <w:r w:rsidR="00AA32A7" w:rsidRPr="00E645F1">
        <w:rPr>
          <w:rFonts w:eastAsia="MS PGothic" w:cs="Calibri"/>
        </w:rPr>
        <w:t xml:space="preserve">2 </w:t>
      </w:r>
      <w:r w:rsidR="00AA32A7" w:rsidRPr="00E645F1">
        <w:rPr>
          <w:rFonts w:eastAsia="MS PGothic" w:cs="Calibri"/>
        </w:rPr>
        <w:t>つのデータ</w:t>
      </w:r>
      <w:r w:rsidR="00AA32A7" w:rsidRPr="00E645F1">
        <w:rPr>
          <w:rFonts w:eastAsia="MS PGothic" w:cs="Calibri"/>
        </w:rPr>
        <w:t xml:space="preserve"> </w:t>
      </w:r>
      <w:r w:rsidR="00AA32A7" w:rsidRPr="00E645F1">
        <w:rPr>
          <w:rFonts w:eastAsia="MS PGothic" w:cs="Calibri"/>
        </w:rPr>
        <w:t>センターを意味します。データ</w:t>
      </w:r>
      <w:r w:rsidR="00AA32A7" w:rsidRPr="00E645F1">
        <w:rPr>
          <w:rFonts w:eastAsia="MS PGothic" w:cs="Calibri"/>
        </w:rPr>
        <w:t xml:space="preserve"> </w:t>
      </w:r>
      <w:r w:rsidR="00AA32A7" w:rsidRPr="00E645F1">
        <w:rPr>
          <w:rFonts w:eastAsia="MS PGothic" w:cs="Calibri"/>
        </w:rPr>
        <w:t>センターをある</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673BE2" w:rsidRPr="00E645F1">
        <w:rPr>
          <w:rStyle w:val="ProductList-BodyChar"/>
          <w:rFonts w:eastAsia="MS PGothic" w:cs="Calibri"/>
          <w:color w:val="0563C1"/>
        </w:rPr>
        <w:instrText>サーバー</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ファームとは、単一のデータ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センター、または両者のタイム</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ゾーンの時差が</w:instrText>
      </w:r>
      <w:r w:rsidR="00673BE2" w:rsidRPr="00E645F1">
        <w:rPr>
          <w:rStyle w:val="ProductList-BodyChar"/>
          <w:rFonts w:eastAsia="MS PGothic" w:cs="Calibri"/>
          <w:color w:val="0563C1"/>
        </w:rPr>
        <w:instrText xml:space="preserve"> 4 </w:instrText>
      </w:r>
      <w:r w:rsidR="00673BE2" w:rsidRPr="00E645F1">
        <w:rPr>
          <w:rStyle w:val="ProductList-BodyChar"/>
          <w:rFonts w:eastAsia="MS PGothic" w:cs="Calibri"/>
          <w:color w:val="0563C1"/>
        </w:rPr>
        <w:instrText>時間以内の場所または欧州連合もしくは欧州自由貿易連合の域内に物理的に配置された、</w:instrText>
      </w:r>
      <w:r w:rsidR="00673BE2" w:rsidRPr="00E645F1">
        <w:rPr>
          <w:rStyle w:val="ProductList-BodyChar"/>
          <w:rFonts w:eastAsia="MS PGothic" w:cs="Calibri"/>
          <w:color w:val="0563C1"/>
        </w:rPr>
        <w:instrText xml:space="preserve">2 </w:instrText>
      </w:r>
      <w:r w:rsidR="00673BE2" w:rsidRPr="00E645F1">
        <w:rPr>
          <w:rStyle w:val="ProductList-BodyChar"/>
          <w:rFonts w:eastAsia="MS PGothic" w:cs="Calibri"/>
          <w:color w:val="0563C1"/>
        </w:rPr>
        <w:instrText>つのデータ</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センターを意味します</w:instrText>
      </w:r>
      <w:r w:rsidR="00673BE2" w:rsidRPr="00E645F1">
        <w:rPr>
          <w:rStyle w:val="ProductList-BodyChar"/>
          <w:rFonts w:eastAsia="MS PGothic" w:cs="Calibri"/>
          <w:color w:val="0563C1"/>
        </w:rPr>
        <w:instrText xml:space="preserve"> (</w:instrText>
      </w:r>
      <w:r w:rsidR="00673BE2" w:rsidRPr="00E645F1">
        <w:rPr>
          <w:rStyle w:val="ProductList-BodyChar"/>
          <w:rFonts w:eastAsia="MS PGothic" w:cs="Calibri"/>
          <w:color w:val="0563C1"/>
        </w:rPr>
        <w:instrText>完全な定義については用語集を参照してください</w:instrText>
      </w:r>
      <w:r w:rsidR="00673BE2" w:rsidRPr="00E645F1">
        <w:rPr>
          <w:rStyle w:val="ProductList-BodyChar"/>
          <w:rFonts w:eastAsia="MS PGothic" w:cs="Calibri"/>
          <w:color w:val="0563C1"/>
        </w:rPr>
        <w:instrText>)</w:instrText>
      </w:r>
      <w:r w:rsidR="00673BE2"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B31477" w:rsidRPr="00E645F1">
        <w:rPr>
          <w:rFonts w:eastAsia="MS PGothic" w:cs="Calibri"/>
          <w:color w:val="0563C1"/>
        </w:rPr>
        <w:fldChar w:fldCharType="begin"/>
      </w:r>
      <w:r w:rsidR="00B31477" w:rsidRPr="00E645F1">
        <w:rPr>
          <w:rFonts w:eastAsia="MS PGothic" w:cs="Calibri"/>
          <w:color w:val="0563C1"/>
        </w:rPr>
        <w:instrText xml:space="preserve"> AUTOTEXTLIST   \s NoStyle \t "</w:instrText>
      </w:r>
      <w:r w:rsidR="00B31477" w:rsidRPr="00E645F1">
        <w:rPr>
          <w:rFonts w:eastAsia="MS PGothic" w:cs="Calibri"/>
          <w:color w:val="0563C1"/>
        </w:rPr>
        <w:instrText>サーバー</w:instrText>
      </w:r>
      <w:r w:rsidR="00B31477" w:rsidRPr="00E645F1">
        <w:rPr>
          <w:rFonts w:eastAsia="MS PGothic" w:cs="Calibri"/>
          <w:color w:val="0563C1"/>
        </w:rPr>
        <w:instrText xml:space="preserve"> </w:instrText>
      </w:r>
      <w:r w:rsidR="00B31477" w:rsidRPr="00E645F1">
        <w:rPr>
          <w:rFonts w:eastAsia="MS PGothic" w:cs="Calibri"/>
          <w:color w:val="0563C1"/>
        </w:rPr>
        <w:instrText>ファームとは、単一のデータ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センター、または両者のタイム</w:instrText>
      </w:r>
      <w:r w:rsidR="00B31477" w:rsidRPr="00E645F1">
        <w:rPr>
          <w:rFonts w:eastAsia="MS PGothic" w:cs="Calibri"/>
          <w:color w:val="0563C1"/>
        </w:rPr>
        <w:instrText xml:space="preserve"> </w:instrText>
      </w:r>
      <w:r w:rsidR="00B31477" w:rsidRPr="00E645F1">
        <w:rPr>
          <w:rFonts w:eastAsia="MS PGothic" w:cs="Calibri"/>
          <w:color w:val="0563C1"/>
        </w:rPr>
        <w:instrText>ゾーンの時差が</w:instrText>
      </w:r>
      <w:r w:rsidR="00B31477" w:rsidRPr="00E645F1">
        <w:rPr>
          <w:rFonts w:eastAsia="MS PGothic" w:cs="Calibri"/>
          <w:color w:val="0563C1"/>
        </w:rPr>
        <w:instrText xml:space="preserve"> 4 </w:instrText>
      </w:r>
      <w:r w:rsidR="00B31477" w:rsidRPr="00E645F1">
        <w:rPr>
          <w:rFonts w:eastAsia="MS PGothic" w:cs="Calibri"/>
          <w:color w:val="0563C1"/>
        </w:rPr>
        <w:instrText>時間以内の場所または欧州連合もしくは欧州自由貿易連合の域内に物理的に配置された、</w:instrText>
      </w:r>
      <w:r w:rsidR="00B31477" w:rsidRPr="00E645F1">
        <w:rPr>
          <w:rFonts w:eastAsia="MS PGothic" w:cs="Calibri"/>
          <w:color w:val="0563C1"/>
        </w:rPr>
        <w:instrText xml:space="preserve">2 </w:instrText>
      </w:r>
      <w:r w:rsidR="00B31477" w:rsidRPr="00E645F1">
        <w:rPr>
          <w:rFonts w:eastAsia="MS PGothic" w:cs="Calibri"/>
          <w:color w:val="0563C1"/>
        </w:rPr>
        <w:instrText>つのデータ</w:instrText>
      </w:r>
      <w:r w:rsidR="00B31477" w:rsidRPr="00E645F1">
        <w:rPr>
          <w:rFonts w:eastAsia="MS PGothic" w:cs="Calibri"/>
          <w:color w:val="0563C1"/>
        </w:rPr>
        <w:instrText xml:space="preserve"> </w:instrText>
      </w:r>
      <w:r w:rsidR="00B31477" w:rsidRPr="00E645F1">
        <w:rPr>
          <w:rFonts w:eastAsia="MS PGothic" w:cs="Calibri"/>
          <w:color w:val="0563C1"/>
        </w:rPr>
        <w:instrText>センターを意味します</w:instrText>
      </w:r>
      <w:r w:rsidR="00B31477" w:rsidRPr="00E645F1">
        <w:rPr>
          <w:rFonts w:eastAsia="MS PGothic" w:cs="Calibri"/>
          <w:color w:val="0563C1"/>
        </w:rPr>
        <w:instrText xml:space="preserve"> (</w:instrText>
      </w:r>
      <w:r w:rsidR="00B31477" w:rsidRPr="00E645F1">
        <w:rPr>
          <w:rFonts w:eastAsia="MS PGothic" w:cs="Calibri"/>
          <w:color w:val="0563C1"/>
        </w:rPr>
        <w:instrText>完全な定義については用語集を参照してください</w:instrText>
      </w:r>
      <w:r w:rsidR="00B31477" w:rsidRPr="00E645F1">
        <w:rPr>
          <w:rFonts w:eastAsia="MS PGothic" w:cs="Calibri"/>
          <w:color w:val="0563C1"/>
        </w:rPr>
        <w:instrText>)</w:instrText>
      </w:r>
      <w:r w:rsidR="00B31477" w:rsidRPr="00E645F1">
        <w:rPr>
          <w:rFonts w:eastAsia="MS PGothic" w:cs="Calibri"/>
          <w:color w:val="0563C1"/>
        </w:rPr>
        <w:instrText>。</w:instrText>
      </w:r>
      <w:r w:rsidR="00B31477" w:rsidRPr="00E645F1">
        <w:rPr>
          <w:rFonts w:eastAsia="MS PGothic" w:cs="Calibri"/>
          <w:color w:val="0563C1"/>
        </w:rPr>
        <w:instrText xml:space="preserve">" </w:instrText>
      </w:r>
      <w:r w:rsidR="00B31477" w:rsidRPr="00E645F1">
        <w:rPr>
          <w:rFonts w:eastAsia="MS PGothic" w:cs="Calibri"/>
          <w:color w:val="0563C1"/>
        </w:rPr>
        <w:fldChar w:fldCharType="separate"/>
      </w:r>
      <w:r w:rsidR="00B31477" w:rsidRPr="00E645F1">
        <w:rPr>
          <w:rFonts w:eastAsia="MS PGothic" w:cs="Calibri"/>
          <w:color w:val="0563C1"/>
        </w:rPr>
        <w:t>サーバー</w:t>
      </w:r>
      <w:r w:rsidR="00B31477" w:rsidRPr="00E645F1">
        <w:rPr>
          <w:rFonts w:eastAsia="MS PGothic" w:cs="Calibri"/>
          <w:color w:val="0563C1"/>
        </w:rPr>
        <w:t xml:space="preserve"> </w:t>
      </w:r>
      <w:r w:rsidR="00B31477" w:rsidRPr="00E645F1">
        <w:rPr>
          <w:rFonts w:eastAsia="MS PGothic" w:cs="Calibri"/>
          <w:color w:val="0563C1"/>
        </w:rPr>
        <w:t>ファーム</w:t>
      </w:r>
      <w:r w:rsidR="00B31477" w:rsidRPr="00E645F1">
        <w:rPr>
          <w:rFonts w:eastAsia="MS PGothic" w:cs="Calibri"/>
          <w:color w:val="0563C1"/>
        </w:rPr>
        <w:fldChar w:fldCharType="end"/>
      </w:r>
      <w:r w:rsidR="00AA32A7" w:rsidRPr="00E645F1">
        <w:rPr>
          <w:rFonts w:eastAsia="MS PGothic" w:cs="Calibri"/>
          <w:color w:val="0563C1"/>
        </w:rPr>
        <w:fldChar w:fldCharType="end"/>
      </w:r>
      <w:r w:rsidR="00AA32A7" w:rsidRPr="00E645F1">
        <w:rPr>
          <w:rFonts w:eastAsia="MS PGothic" w:cs="Calibri"/>
        </w:rPr>
        <w:t>から別のサーバー</w:t>
      </w:r>
      <w:r w:rsidR="00AA32A7" w:rsidRPr="00E645F1">
        <w:rPr>
          <w:rFonts w:eastAsia="MS PGothic" w:cs="Calibri"/>
        </w:rPr>
        <w:t xml:space="preserve"> </w:t>
      </w:r>
      <w:r w:rsidR="00AA32A7" w:rsidRPr="00E645F1">
        <w:rPr>
          <w:rFonts w:eastAsia="MS PGothic" w:cs="Calibri"/>
        </w:rPr>
        <w:t>ファームに移動することはできますが、短期間で移動することはできません</w:t>
      </w:r>
      <w:r w:rsidR="00AA32A7" w:rsidRPr="00E645F1">
        <w:rPr>
          <w:rFonts w:eastAsia="MS PGothic" w:cs="Calibri"/>
        </w:rPr>
        <w:t xml:space="preserve"> </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スイートとは、個別にライセンスを取得することもできるコンポーネントで構成される製品を意味します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スイート</w:t>
      </w:r>
      <w:r w:rsidRPr="00E645F1">
        <w:rPr>
          <w:rFonts w:eastAsia="MS PGothic" w:cs="Calibri"/>
          <w:b/>
          <w:color w:val="00188F"/>
        </w:rPr>
        <w:fldChar w:fldCharType="end"/>
      </w:r>
      <w:r w:rsidR="00AA32A7" w:rsidRPr="00E645F1">
        <w:rPr>
          <w:rFonts w:eastAsia="MS PGothic" w:cs="Calibri"/>
        </w:rPr>
        <w:t>とは、個別にライセンスを取得することもできるコンポーネントで構成される製品を意味します。</w:t>
      </w:r>
      <w:r w:rsidRPr="00E645F1">
        <w:rPr>
          <w:rFonts w:eastAsia="MS PGothic" w:cs="Calibri"/>
          <w:color w:val="0563C1"/>
        </w:rPr>
        <w:fldChar w:fldCharType="begin"/>
      </w:r>
      <w:r w:rsidRPr="00E645F1">
        <w:rPr>
          <w:rFonts w:eastAsia="MS PGothic" w:cs="Calibri"/>
          <w:color w:val="0563C1"/>
        </w:rPr>
        <w:instrText xml:space="preserve"> AUTOTEXTLIST   \s NoStyle \t "</w:instrText>
      </w:r>
      <w:r w:rsidRPr="00E645F1">
        <w:rPr>
          <w:rFonts w:eastAsia="MS PGothic" w:cs="Calibri"/>
          <w:color w:val="0563C1"/>
        </w:rPr>
        <w:instrText>スイートとは、個別にライセンスを取得することもできるコンポーネントで構成される製品を意味します</w:instrText>
      </w:r>
      <w:r w:rsidRPr="00E645F1">
        <w:rPr>
          <w:rFonts w:eastAsia="MS PGothic" w:cs="Calibri"/>
          <w:color w:val="0563C1"/>
        </w:rPr>
        <w:instrText xml:space="preserve"> (</w:instrText>
      </w:r>
      <w:r w:rsidRPr="00E645F1">
        <w:rPr>
          <w:rFonts w:eastAsia="MS PGothic" w:cs="Calibri"/>
          <w:color w:val="0563C1"/>
        </w:rPr>
        <w:instrText>完全な定義については用語集を参照してください</w:instrText>
      </w:r>
      <w:r w:rsidRPr="00E645F1">
        <w:rPr>
          <w:rFonts w:eastAsia="MS PGothic" w:cs="Calibri"/>
          <w:color w:val="0563C1"/>
        </w:rPr>
        <w:instrText>)</w:instrText>
      </w:r>
      <w:r w:rsidRPr="00E645F1">
        <w:rPr>
          <w:rFonts w:eastAsia="MS PGothic" w:cs="Calibri"/>
          <w:color w:val="0563C1"/>
        </w:rPr>
        <w:instrText>。</w:instrText>
      </w:r>
      <w:r w:rsidRPr="00E645F1">
        <w:rPr>
          <w:rFonts w:eastAsia="MS PGothic" w:cs="Calibri"/>
          <w:color w:val="0563C1"/>
        </w:rPr>
        <w:instrText xml:space="preserve">" </w:instrText>
      </w:r>
      <w:r w:rsidRPr="00E645F1">
        <w:rPr>
          <w:rFonts w:eastAsia="MS PGothic" w:cs="Calibri"/>
          <w:color w:val="0563C1"/>
        </w:rPr>
        <w:fldChar w:fldCharType="separate"/>
      </w:r>
      <w:r w:rsidRPr="00E645F1">
        <w:rPr>
          <w:rFonts w:eastAsia="MS PGothic" w:cs="Calibri"/>
          <w:color w:val="0563C1"/>
        </w:rPr>
        <w:t>スイート</w:t>
      </w:r>
      <w:r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人のユーザーまたは</w:t>
      </w:r>
      <w:r w:rsidR="00AA32A7" w:rsidRPr="00E645F1">
        <w:rPr>
          <w:rFonts w:eastAsia="MS PGothic" w:cs="Calibri"/>
        </w:rPr>
        <w:t xml:space="preserve"> 1 </w:t>
      </w:r>
      <w:r w:rsidR="00AA32A7" w:rsidRPr="00E645F1">
        <w:rPr>
          <w:rFonts w:eastAsia="MS PGothic" w:cs="Calibri"/>
        </w:rPr>
        <w:t>台のデバイスに割り当てられる</w:t>
      </w:r>
      <w:r w:rsidR="00AA32A7" w:rsidRPr="00E645F1">
        <w:rPr>
          <w:rFonts w:eastAsia="MS PGothic" w:cs="Calibri"/>
        </w:rPr>
        <w:t xml:space="preserve"> 1 </w:t>
      </w:r>
      <w:r w:rsidR="00AA32A7" w:rsidRPr="00E645F1">
        <w:rPr>
          <w:rFonts w:eastAsia="MS PGothic" w:cs="Calibri"/>
        </w:rPr>
        <w:t>つの</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FB1B37" w:rsidRPr="00E645F1">
        <w:rPr>
          <w:rStyle w:val="ProductList-BodyChar"/>
          <w:rFonts w:eastAsia="MS PGothic" w:cs="Calibri"/>
          <w:color w:val="0563C1"/>
        </w:rPr>
        <w:instrText>ライセンスとは、製品をダウンロード、インストール、アクセス、および使用する権利を意味します。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554B55" w:rsidRPr="00E645F1">
        <w:rPr>
          <w:rStyle w:val="ProductList-BodyChar"/>
          <w:rFonts w:eastAsia="MS PGothic" w:cs="Calibri"/>
          <w:color w:val="0563C1"/>
          <w:szCs w:val="24"/>
        </w:rPr>
        <w:fldChar w:fldCharType="begin"/>
      </w:r>
      <w:r w:rsidR="00554B55" w:rsidRPr="00E645F1">
        <w:rPr>
          <w:rStyle w:val="ProductList-BodyChar"/>
          <w:rFonts w:eastAsia="MS PGothic" w:cs="Calibri"/>
          <w:color w:val="0563C1"/>
          <w:szCs w:val="24"/>
        </w:rPr>
        <w:instrText xml:space="preserve"> AUTOTEXTLIST   \s NoStyle \t </w:instrText>
      </w:r>
      <w:r w:rsidR="00554B55" w:rsidRPr="00E645F1">
        <w:rPr>
          <w:rStyle w:val="ProductList-BodyChar"/>
          <w:rFonts w:eastAsia="MS PGothic" w:cs="Calibri"/>
          <w:color w:val="0563C1"/>
          <w:szCs w:val="24"/>
        </w:rPr>
        <w:instrText>ライセンスとは、製品をダウンロード、インストール、アクセス、および使用する権利を意味します。</w:instrText>
      </w:r>
      <w:r w:rsidR="00554B55" w:rsidRPr="00E645F1">
        <w:rPr>
          <w:rStyle w:val="ProductList-BodyChar"/>
          <w:rFonts w:eastAsia="MS PGothic" w:cs="Calibri"/>
          <w:color w:val="0563C1"/>
          <w:szCs w:val="24"/>
        </w:rPr>
        <w:instrText xml:space="preserve"> </w:instrText>
      </w:r>
      <w:r w:rsidR="00554B55" w:rsidRPr="00E645F1">
        <w:rPr>
          <w:rStyle w:val="ProductList-BodyChar"/>
          <w:rFonts w:eastAsia="MS PGothic" w:cs="Calibri"/>
          <w:color w:val="0563C1"/>
          <w:szCs w:val="24"/>
        </w:rPr>
        <w:fldChar w:fldCharType="separate"/>
      </w:r>
      <w:r w:rsidR="00554B55" w:rsidRPr="00E645F1">
        <w:rPr>
          <w:rStyle w:val="ProductList-BodyChar"/>
          <w:rFonts w:eastAsia="MS PGothic" w:cs="Calibri"/>
          <w:color w:val="0563C1"/>
          <w:szCs w:val="24"/>
        </w:rPr>
        <w:t>ライセンス</w:t>
      </w:r>
      <w:r w:rsidR="00554B55" w:rsidRPr="00E645F1">
        <w:rPr>
          <w:rStyle w:val="ProductList-BodyChar"/>
          <w:rFonts w:eastAsia="MS PGothic" w:cs="Calibri"/>
          <w:color w:val="0563C1"/>
          <w:szCs w:val="24"/>
        </w:rPr>
        <w:fldChar w:fldCharType="end"/>
      </w:r>
      <w:r w:rsidR="00AA32A7" w:rsidRPr="00E645F1">
        <w:rPr>
          <w:rFonts w:eastAsia="MS PGothic" w:cs="Calibri"/>
          <w:color w:val="0563C1"/>
        </w:rPr>
        <w:fldChar w:fldCharType="end"/>
      </w:r>
      <w:r w:rsidR="00AA32A7" w:rsidRPr="00E645F1">
        <w:rPr>
          <w:rFonts w:eastAsia="MS PGothic" w:cs="Calibri"/>
        </w:rPr>
        <w:t>に基づいて使用許諾されるものであり、ライセンスが割り当てられた</w:t>
      </w:r>
      <w:r w:rsidR="00AA32A7" w:rsidRPr="00E645F1">
        <w:rPr>
          <w:rFonts w:eastAsia="MS PGothic" w:cs="Calibri"/>
        </w:rPr>
        <w:t xml:space="preserve"> 1 </w:t>
      </w:r>
      <w:r w:rsidR="00AA32A7" w:rsidRPr="00E645F1">
        <w:rPr>
          <w:rFonts w:eastAsia="MS PGothic" w:cs="Calibri"/>
        </w:rPr>
        <w:t>台のデバイスでまたは</w:t>
      </w:r>
      <w:r w:rsidR="00AA32A7" w:rsidRPr="00E645F1">
        <w:rPr>
          <w:rFonts w:eastAsia="MS PGothic" w:cs="Calibri"/>
        </w:rPr>
        <w:t xml:space="preserve"> 1 </w:t>
      </w:r>
      <w:r w:rsidR="00AA32A7" w:rsidRPr="00E645F1">
        <w:rPr>
          <w:rFonts w:eastAsia="MS PGothic" w:cs="Calibri"/>
        </w:rPr>
        <w:t>人のユーザーがそのすべてのコンポーネントを使用することができます。</w:t>
      </w:r>
      <w:r w:rsidR="00F64FA3" w:rsidRPr="00E645F1">
        <w:rPr>
          <w:rFonts w:eastAsia="MS PGothic" w:cs="Calibri"/>
          <w:color w:val="0563C1"/>
        </w:rPr>
        <w:fldChar w:fldCharType="begin"/>
      </w:r>
      <w:r w:rsidR="00F64FA3" w:rsidRPr="00E645F1">
        <w:rPr>
          <w:rFonts w:eastAsia="MS PGothic" w:cs="Calibri"/>
          <w:color w:val="0563C1"/>
        </w:rPr>
        <w:instrText xml:space="preserve"> AUTOTEXTLIST   \s NoStyle \t "</w:instrText>
      </w:r>
      <w:r w:rsidR="00F64FA3" w:rsidRPr="00E645F1">
        <w:rPr>
          <w:rFonts w:eastAsia="MS PGothic" w:cs="Calibri"/>
          <w:color w:val="0563C1"/>
        </w:rPr>
        <w:instrText>スイートとは、個別にライセンスを取得することもできるコンポーネントで構成される製品を意味します</w:instrText>
      </w:r>
      <w:r w:rsidR="00F64FA3" w:rsidRPr="00E645F1">
        <w:rPr>
          <w:rFonts w:eastAsia="MS PGothic" w:cs="Calibri"/>
          <w:color w:val="0563C1"/>
        </w:rPr>
        <w:instrText xml:space="preserve"> (</w:instrText>
      </w:r>
      <w:r w:rsidR="00F64FA3" w:rsidRPr="00E645F1">
        <w:rPr>
          <w:rFonts w:eastAsia="MS PGothic" w:cs="Calibri"/>
          <w:color w:val="0563C1"/>
        </w:rPr>
        <w:instrText>完全な定義については用語集を参照してください</w:instrText>
      </w:r>
      <w:r w:rsidR="00F64FA3" w:rsidRPr="00E645F1">
        <w:rPr>
          <w:rFonts w:eastAsia="MS PGothic" w:cs="Calibri"/>
          <w:color w:val="0563C1"/>
        </w:rPr>
        <w:instrText>)</w:instrText>
      </w:r>
      <w:r w:rsidR="00F64FA3" w:rsidRPr="00E645F1">
        <w:rPr>
          <w:rFonts w:eastAsia="MS PGothic" w:cs="Calibri"/>
          <w:color w:val="0563C1"/>
        </w:rPr>
        <w:instrText>。</w:instrText>
      </w:r>
      <w:r w:rsidR="00F64FA3" w:rsidRPr="00E645F1">
        <w:rPr>
          <w:rFonts w:eastAsia="MS PGothic" w:cs="Calibri"/>
          <w:color w:val="0563C1"/>
        </w:rPr>
        <w:instrText xml:space="preserve">" </w:instrText>
      </w:r>
      <w:r w:rsidR="00F64FA3" w:rsidRPr="00E645F1">
        <w:rPr>
          <w:rFonts w:eastAsia="MS PGothic" w:cs="Calibri"/>
          <w:color w:val="0563C1"/>
        </w:rPr>
        <w:fldChar w:fldCharType="separate"/>
      </w:r>
      <w:r w:rsidR="00F64FA3" w:rsidRPr="00E645F1">
        <w:rPr>
          <w:rFonts w:eastAsia="MS PGothic" w:cs="Calibri"/>
          <w:color w:val="0563C1"/>
        </w:rPr>
        <w:t>スイート</w:t>
      </w:r>
      <w:r w:rsidR="00F64FA3" w:rsidRPr="00E645F1">
        <w:rPr>
          <w:rFonts w:eastAsia="MS PGothic" w:cs="Calibri"/>
          <w:color w:val="0563C1"/>
        </w:rPr>
        <w:fldChar w:fldCharType="end"/>
      </w:r>
      <w:r w:rsidR="00AA32A7" w:rsidRPr="00E645F1">
        <w:rPr>
          <w:rFonts w:eastAsia="MS PGothic" w:cs="Calibri"/>
        </w:rPr>
        <w:t>のコンポーネントを分離することはできず、また、別々のデバイスでまたは別々のユーザーによって使用することもできません</w:t>
      </w:r>
      <w:r w:rsidR="00DA0B94" w:rsidRPr="00E645F1">
        <w:rPr>
          <w:rFonts w:eastAsia="MS PGothic" w:cs="Calibri"/>
        </w:rPr>
        <w:t>。</w:t>
      </w:r>
    </w:p>
    <w:p w:rsidR="00A35FDB" w:rsidRPr="00E645F1" w:rsidRDefault="00C423A2"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仮想コアとは、仮想ハードウェア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システムの処理能力の単位を意味します。仮想コアは、</w:instrText>
      </w:r>
      <w:r w:rsidRPr="00E645F1">
        <w:rPr>
          <w:rFonts w:eastAsia="MS PGothic" w:cs="Calibri"/>
          <w:b/>
          <w:color w:val="00188F"/>
        </w:rPr>
        <w:instrText xml:space="preserve">1 </w:instrText>
      </w:r>
      <w:r w:rsidRPr="00E645F1">
        <w:rPr>
          <w:rFonts w:eastAsia="MS PGothic" w:cs="Calibri"/>
          <w:b/>
          <w:color w:val="00188F"/>
        </w:rPr>
        <w:instrText>つまたは複数のハードウェア</w:instrText>
      </w:r>
      <w:r w:rsidRPr="00E645F1">
        <w:rPr>
          <w:rFonts w:eastAsia="MS PGothic" w:cs="Calibri"/>
          <w:b/>
          <w:color w:val="00188F"/>
        </w:rPr>
        <w:instrText xml:space="preserve"> </w:instrText>
      </w:r>
      <w:r w:rsidRPr="00E645F1">
        <w:rPr>
          <w:rFonts w:eastAsia="MS PGothic" w:cs="Calibri"/>
          <w:b/>
          <w:color w:val="00188F"/>
        </w:rPr>
        <w:instrText>スレッドを仮想的に表したものです。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仮想コア</w:t>
      </w:r>
      <w:r w:rsidRPr="00E645F1">
        <w:rPr>
          <w:rFonts w:eastAsia="MS PGothic" w:cs="Calibri"/>
          <w:b/>
          <w:color w:val="00188F"/>
        </w:rPr>
        <w:fldChar w:fldCharType="end"/>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システムの処理能力の単位を意味します。</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E92F38" w:rsidRPr="00E645F1">
        <w:rPr>
          <w:rStyle w:val="ProductList-BodyChar"/>
          <w:rFonts w:eastAsia="MS PGothic" w:cs="Calibri"/>
          <w:color w:val="0563C1"/>
        </w:rPr>
        <w:instrText>仮想コアとは、仮想ハードウェア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システムの処理能力の単位を意味します。仮想コアは、</w:instrText>
      </w:r>
      <w:r w:rsidR="00E92F38" w:rsidRPr="00E645F1">
        <w:rPr>
          <w:rStyle w:val="ProductList-BodyChar"/>
          <w:rFonts w:eastAsia="MS PGothic" w:cs="Calibri"/>
          <w:color w:val="0563C1"/>
        </w:rPr>
        <w:instrText xml:space="preserve">1 </w:instrText>
      </w:r>
      <w:r w:rsidR="00E92F38" w:rsidRPr="00E645F1">
        <w:rPr>
          <w:rStyle w:val="ProductList-BodyChar"/>
          <w:rFonts w:eastAsia="MS PGothic" w:cs="Calibri"/>
          <w:color w:val="0563C1"/>
        </w:rPr>
        <w:instrText>つまたは複数のハードウェア</w:instrText>
      </w:r>
      <w:r w:rsidR="00E92F38" w:rsidRPr="00E645F1">
        <w:rPr>
          <w:rStyle w:val="ProductList-BodyChar"/>
          <w:rFonts w:eastAsia="MS PGothic" w:cs="Calibri"/>
          <w:color w:val="0563C1"/>
        </w:rPr>
        <w:instrText xml:space="preserve"> </w:instrText>
      </w:r>
      <w:r w:rsidR="00E92F38" w:rsidRPr="00E645F1">
        <w:rPr>
          <w:rStyle w:val="ProductList-BodyChar"/>
          <w:rFonts w:eastAsia="MS PGothic" w:cs="Calibri"/>
          <w:color w:val="0563C1"/>
        </w:rPr>
        <w:instrText>スレッドを仮想的に表したものです。</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90695C" w:rsidRPr="00E645F1">
        <w:rPr>
          <w:rFonts w:eastAsia="MS PGothic" w:cs="Calibri"/>
        </w:rPr>
        <w:fldChar w:fldCharType="begin"/>
      </w:r>
      <w:r w:rsidR="0090695C" w:rsidRPr="00E645F1">
        <w:rPr>
          <w:rFonts w:eastAsia="MS PGothic" w:cs="Calibri"/>
        </w:rPr>
        <w:instrText xml:space="preserve"> AutoTextList   \s NoStyle \t "</w:instrText>
      </w:r>
      <w:r w:rsidR="0090695C" w:rsidRPr="00E645F1">
        <w:rPr>
          <w:rFonts w:eastAsia="MS PGothic" w:cs="Calibri"/>
        </w:rPr>
        <w:instrText>仮想コアとは、仮想ハードウェア</w:instrText>
      </w:r>
      <w:r w:rsidR="0090695C" w:rsidRPr="00E645F1">
        <w:rPr>
          <w:rFonts w:eastAsia="MS PGothic" w:cs="Calibri"/>
        </w:rPr>
        <w:instrText xml:space="preserve"> </w:instrText>
      </w:r>
      <w:r w:rsidR="0090695C" w:rsidRPr="00E645F1">
        <w:rPr>
          <w:rFonts w:eastAsia="MS PGothic" w:cs="Calibri"/>
        </w:rPr>
        <w:instrText>システムの処理能力の単位を意味します。仮想コアは、</w:instrText>
      </w:r>
      <w:r w:rsidR="0090695C" w:rsidRPr="00E645F1">
        <w:rPr>
          <w:rFonts w:eastAsia="MS PGothic" w:cs="Calibri"/>
        </w:rPr>
        <w:instrText xml:space="preserve">1 </w:instrText>
      </w:r>
      <w:r w:rsidR="0090695C" w:rsidRPr="00E645F1">
        <w:rPr>
          <w:rFonts w:eastAsia="MS PGothic" w:cs="Calibri"/>
        </w:rPr>
        <w:instrText>つまたは複数のハードウェア</w:instrText>
      </w:r>
      <w:r w:rsidR="0090695C" w:rsidRPr="00E645F1">
        <w:rPr>
          <w:rFonts w:eastAsia="MS PGothic" w:cs="Calibri"/>
        </w:rPr>
        <w:instrText xml:space="preserve"> </w:instrText>
      </w:r>
      <w:r w:rsidR="0090695C" w:rsidRPr="00E645F1">
        <w:rPr>
          <w:rFonts w:eastAsia="MS PGothic" w:cs="Calibri"/>
        </w:rPr>
        <w:instrText>スレッドを仮想的に表したものです。</w:instrText>
      </w:r>
      <w:r w:rsidR="0090695C" w:rsidRPr="00E645F1">
        <w:rPr>
          <w:rFonts w:eastAsia="MS PGothic" w:cs="Calibri"/>
        </w:rPr>
        <w:instrText xml:space="preserve">" </w:instrText>
      </w:r>
      <w:r w:rsidR="0090695C" w:rsidRPr="00E645F1">
        <w:rPr>
          <w:rFonts w:eastAsia="MS PGothic" w:cs="Calibri"/>
        </w:rPr>
        <w:fldChar w:fldCharType="separate"/>
      </w:r>
      <w:r w:rsidR="0090695C" w:rsidRPr="00E645F1">
        <w:rPr>
          <w:rFonts w:eastAsia="MS PGothic" w:cs="Calibri"/>
          <w:color w:val="0563C1"/>
        </w:rPr>
        <w:t>仮想コア</w:t>
      </w:r>
      <w:r w:rsidR="0090695C"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は、</w:t>
      </w:r>
      <w:r w:rsidR="00AA32A7" w:rsidRPr="00E645F1">
        <w:rPr>
          <w:rFonts w:eastAsia="MS PGothic" w:cs="Calibri"/>
        </w:rPr>
        <w:t xml:space="preserve">1 </w:t>
      </w:r>
      <w:r w:rsidR="00AA32A7" w:rsidRPr="00E645F1">
        <w:rPr>
          <w:rFonts w:eastAsia="MS PGothic" w:cs="Calibri"/>
        </w:rPr>
        <w:t>つまたは複数の</w:t>
      </w:r>
      <w:r w:rsidR="00AA32A7" w:rsidRPr="00E645F1">
        <w:rPr>
          <w:rFonts w:eastAsia="MS PGothic" w:cs="Calibri"/>
          <w:color w:val="0563C1"/>
        </w:rPr>
        <w:fldChar w:fldCharType="begin"/>
      </w:r>
      <w:r w:rsidR="00AA32A7" w:rsidRPr="00E645F1">
        <w:rPr>
          <w:rFonts w:eastAsia="MS PGothic" w:cs="Calibri"/>
          <w:color w:val="0563C1"/>
        </w:rPr>
        <w:instrText>AutoTextList  \s NoStyle \t "</w:instrText>
      </w:r>
      <w:r w:rsidR="00E72BF1" w:rsidRPr="00E645F1">
        <w:rPr>
          <w:rFonts w:eastAsia="MS PGothic" w:cs="Calibri"/>
          <w:color w:val="0563C1"/>
        </w:rPr>
        <w:instrText>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スレッドとは、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514788" w:rsidRPr="00E645F1">
        <w:rPr>
          <w:rFonts w:eastAsia="MS PGothic" w:cs="Calibri"/>
          <w:color w:val="0563C1"/>
        </w:rPr>
        <w:instrText>物理プロセッサのコアを意味します。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Core</w:instrText>
      </w:r>
      <w:r w:rsidR="00AA32A7" w:rsidRPr="00E645F1">
        <w:rPr>
          <w:rFonts w:eastAsia="MS PGothic" w:cs="Calibri"/>
          <w:color w:val="0563C1"/>
        </w:rPr>
        <w:fldChar w:fldCharType="end"/>
      </w:r>
      <w:r w:rsidR="00E72BF1" w:rsidRPr="00E645F1">
        <w:rPr>
          <w:rFonts w:eastAsia="MS PGothic" w:cs="Calibri"/>
          <w:color w:val="0563C1"/>
        </w:rPr>
        <w:instrText>、または</w:instrText>
      </w:r>
      <w:r w:rsidR="00AA32A7" w:rsidRPr="00E645F1">
        <w:rPr>
          <w:rFonts w:eastAsia="MS PGothic" w:cs="Calibri"/>
          <w:color w:val="0563C1"/>
        </w:rPr>
        <w:fldChar w:fldCharType="begin"/>
      </w:r>
      <w:r w:rsidR="00AA32A7" w:rsidRPr="00E645F1">
        <w:rPr>
          <w:rFonts w:eastAsia="MS PGothic" w:cs="Calibri"/>
          <w:color w:val="0563C1"/>
        </w:rPr>
        <w:instrText xml:space="preserve">AutoTextList  \s NoStyle \t " </w:instrText>
      </w:r>
      <w:r w:rsidR="00E72BF1" w:rsidRPr="00E645F1">
        <w:rPr>
          <w:rFonts w:eastAsia="MS PGothic" w:cs="Calibri"/>
          <w:color w:val="0563C1"/>
        </w:rPr>
        <w:instrText>物理ハードウェア</w:instrText>
      </w:r>
      <w:r w:rsidR="00E72BF1" w:rsidRPr="00E645F1">
        <w:rPr>
          <w:rFonts w:eastAsia="MS PGothic" w:cs="Calibri"/>
          <w:color w:val="0563C1"/>
        </w:rPr>
        <w:instrText xml:space="preserve"> </w:instrText>
      </w:r>
      <w:r w:rsidR="00E72BF1" w:rsidRPr="00E645F1">
        <w:rPr>
          <w:rFonts w:eastAsia="MS PGothic" w:cs="Calibri"/>
          <w:color w:val="0563C1"/>
        </w:rPr>
        <w:instrText>システム上のプロセッサを意味します。</w:instrText>
      </w:r>
      <w:r w:rsidR="00AA32A7" w:rsidRPr="00E645F1">
        <w:rPr>
          <w:rFonts w:eastAsia="MS PGothic" w:cs="Calibri"/>
          <w:color w:val="0563C1"/>
        </w:rPr>
        <w:instrText xml:space="preserve">        "</w:instrText>
      </w:r>
      <w:r w:rsidR="00AA32A7" w:rsidRPr="00E645F1">
        <w:rPr>
          <w:rFonts w:eastAsia="MS PGothic" w:cs="Calibri"/>
          <w:color w:val="0563C1"/>
        </w:rPr>
        <w:fldChar w:fldCharType="separate"/>
      </w:r>
      <w:r w:rsidR="00AA32A7" w:rsidRPr="00E645F1">
        <w:rPr>
          <w:rFonts w:eastAsia="MS PGothic" w:cs="Calibri"/>
          <w:color w:val="0563C1"/>
        </w:rPr>
        <w:instrText>Physical Processor</w:instrText>
      </w:r>
      <w:r w:rsidR="00AA32A7" w:rsidRPr="00E645F1">
        <w:rPr>
          <w:rFonts w:eastAsia="MS PGothic" w:cs="Calibri"/>
          <w:color w:val="0563C1"/>
        </w:rPr>
        <w:fldChar w:fldCharType="end"/>
      </w:r>
      <w:r w:rsidR="00E72BF1" w:rsidRPr="00E645F1">
        <w:rPr>
          <w:rFonts w:eastAsia="MS PGothic" w:cs="Calibri"/>
          <w:color w:val="0563C1"/>
        </w:rPr>
        <w:instrText>内のハイパースレッドを意味します。</w:instrText>
      </w:r>
      <w:r w:rsidR="00AA32A7" w:rsidRPr="00E645F1">
        <w:rPr>
          <w:rFonts w:eastAsia="MS PGothic" w:cs="Calibri"/>
          <w:color w:val="0563C1"/>
        </w:rPr>
        <w:fldChar w:fldCharType="separate"/>
      </w:r>
      <w:r w:rsidR="00300FC1" w:rsidRPr="00E645F1">
        <w:rPr>
          <w:rFonts w:eastAsia="MS PGothic" w:cs="Calibri"/>
        </w:rPr>
        <w:fldChar w:fldCharType="begin"/>
      </w:r>
      <w:r w:rsidR="00300FC1" w:rsidRPr="00E645F1">
        <w:rPr>
          <w:rFonts w:eastAsia="MS PGothic" w:cs="Calibri"/>
        </w:rPr>
        <w:instrText xml:space="preserve"> AutoTextList   \s NoStyle \t "</w:instrText>
      </w:r>
      <w:r w:rsidR="00300FC1" w:rsidRPr="00E645F1">
        <w:rPr>
          <w:rFonts w:eastAsia="MS PGothic" w:cs="Calibri"/>
        </w:rPr>
        <w:instrText>ハードウェア</w:instrText>
      </w:r>
      <w:r w:rsidR="00300FC1" w:rsidRPr="00E645F1">
        <w:rPr>
          <w:rFonts w:eastAsia="MS PGothic" w:cs="Calibri"/>
        </w:rPr>
        <w:instrText xml:space="preserve"> </w:instrText>
      </w:r>
      <w:r w:rsidR="00300FC1" w:rsidRPr="00E645F1">
        <w:rPr>
          <w:rFonts w:eastAsia="MS PGothic" w:cs="Calibri"/>
        </w:rPr>
        <w:instrText>スレッドとは、物理コア、または物理プロセッサ内のハイパースレッドを意味します。</w:instrText>
      </w:r>
      <w:r w:rsidR="00300FC1" w:rsidRPr="00E645F1">
        <w:rPr>
          <w:rFonts w:eastAsia="MS PGothic" w:cs="Calibri"/>
        </w:rPr>
        <w:instrText xml:space="preserve">" </w:instrText>
      </w:r>
      <w:r w:rsidR="00300FC1" w:rsidRPr="00E645F1">
        <w:rPr>
          <w:rFonts w:eastAsia="MS PGothic" w:cs="Calibri"/>
        </w:rPr>
        <w:fldChar w:fldCharType="separate"/>
      </w:r>
      <w:r w:rsidR="00300FC1" w:rsidRPr="00E645F1">
        <w:rPr>
          <w:rFonts w:eastAsia="MS PGothic" w:cs="Calibri"/>
          <w:color w:val="0563C1"/>
        </w:rPr>
        <w:t>ハードウェア</w:t>
      </w:r>
      <w:r w:rsidR="00300FC1" w:rsidRPr="00E645F1">
        <w:rPr>
          <w:rFonts w:eastAsia="MS PGothic" w:cs="Calibri"/>
          <w:color w:val="0563C1"/>
        </w:rPr>
        <w:t xml:space="preserve"> </w:t>
      </w:r>
      <w:r w:rsidR="00300FC1" w:rsidRPr="00E645F1">
        <w:rPr>
          <w:rFonts w:eastAsia="MS PGothic" w:cs="Calibri"/>
          <w:color w:val="0563C1"/>
        </w:rPr>
        <w:t>スレッド</w:t>
      </w:r>
      <w:r w:rsidR="00300FC1" w:rsidRPr="00E645F1">
        <w:rPr>
          <w:rFonts w:eastAsia="MS PGothic" w:cs="Calibri"/>
        </w:rPr>
        <w:fldChar w:fldCharType="end"/>
      </w:r>
      <w:r w:rsidR="00AA32A7" w:rsidRPr="00E645F1">
        <w:rPr>
          <w:rFonts w:eastAsia="MS PGothic" w:cs="Calibri"/>
          <w:color w:val="0563C1"/>
        </w:rPr>
        <w:fldChar w:fldCharType="end"/>
      </w:r>
      <w:r w:rsidR="00AA32A7" w:rsidRPr="00E645F1">
        <w:rPr>
          <w:rFonts w:eastAsia="MS PGothic" w:cs="Calibri"/>
        </w:rPr>
        <w:t>を仮想的に表したものです。</w:t>
      </w:r>
    </w:p>
    <w:p w:rsidR="00A35FDB" w:rsidRDefault="00353BAD" w:rsidP="00A35FDB">
      <w:pPr>
        <w:pStyle w:val="ProductList-BodySpaced"/>
        <w:rPr>
          <w:rFonts w:eastAsia="MS PGothic" w:cs="Calibri"/>
        </w:rPr>
      </w:pPr>
      <w:r w:rsidRPr="00E645F1">
        <w:rPr>
          <w:rFonts w:eastAsia="MS PGothic" w:cs="Calibri"/>
          <w:b/>
          <w:color w:val="00188F"/>
        </w:rPr>
        <w:fldChar w:fldCharType="begin"/>
      </w:r>
      <w:r w:rsidRPr="00E645F1">
        <w:rPr>
          <w:rStyle w:val="ProductList-BodyChar"/>
          <w:rFonts w:eastAsia="MS PGothic" w:cs="Calibri"/>
          <w:b/>
          <w:color w:val="00188F"/>
        </w:rPr>
        <w:instrText>AutoTextList  \s NoStyle \t "</w:instrText>
      </w:r>
      <w:r w:rsidR="00514788" w:rsidRPr="00E645F1">
        <w:rPr>
          <w:rStyle w:val="ProductList-BodyChar"/>
          <w:rFonts w:eastAsia="MS PGothic" w:cs="Calibri"/>
          <w:b/>
          <w:color w:val="00188F"/>
        </w:rPr>
        <w:instrText>仮想</w:instrText>
      </w:r>
      <w:r w:rsidR="00514788" w:rsidRPr="00E645F1">
        <w:rPr>
          <w:rStyle w:val="ProductList-BodyChar"/>
          <w:rFonts w:eastAsia="MS PGothic" w:cs="Calibri"/>
          <w:b/>
          <w:color w:val="00188F"/>
        </w:rPr>
        <w:instrText xml:space="preserve"> OSE </w:instrText>
      </w:r>
      <w:r w:rsidR="00514788" w:rsidRPr="00E645F1">
        <w:rPr>
          <w:rStyle w:val="ProductList-BodyChar"/>
          <w:rFonts w:eastAsia="MS PGothic" w:cs="Calibri"/>
          <w:b/>
          <w:color w:val="00188F"/>
        </w:rPr>
        <w:instrText>とは、仮想ハードウェア</w:instrText>
      </w:r>
      <w:r w:rsidR="00514788" w:rsidRPr="00E645F1">
        <w:rPr>
          <w:rStyle w:val="ProductList-BodyChar"/>
          <w:rFonts w:eastAsia="MS PGothic" w:cs="Calibri"/>
          <w:b/>
          <w:color w:val="00188F"/>
        </w:rPr>
        <w:instrText xml:space="preserve"> </w:instrText>
      </w:r>
      <w:r w:rsidR="00514788" w:rsidRPr="00E645F1">
        <w:rPr>
          <w:rStyle w:val="ProductList-BodyChar"/>
          <w:rFonts w:eastAsia="MS PGothic" w:cs="Calibri"/>
          <w:b/>
          <w:color w:val="00188F"/>
        </w:rPr>
        <w:instrText>システム上で作動するように構成されている</w:instrText>
      </w:r>
      <w:r w:rsidR="00514788" w:rsidRPr="00E645F1">
        <w:rPr>
          <w:rStyle w:val="ProductList-BodyChar"/>
          <w:rFonts w:eastAsia="MS PGothic" w:cs="Calibri"/>
          <w:b/>
          <w:color w:val="00188F"/>
        </w:rPr>
        <w:instrText xml:space="preserve"> </w:instrText>
      </w:r>
      <w:r w:rsidRPr="00E645F1">
        <w:rPr>
          <w:rFonts w:eastAsia="MS PGothic" w:cs="Calibri"/>
          <w:b/>
          <w:color w:val="00188F"/>
        </w:rPr>
        <w:fldChar w:fldCharType="begin"/>
      </w:r>
      <w:r w:rsidRPr="00E645F1">
        <w:rPr>
          <w:rFonts w:eastAsia="MS PGothic" w:cs="Calibri"/>
          <w:b/>
          <w:color w:val="00188F"/>
        </w:rPr>
        <w:instrText xml:space="preserve">AutoTextList  \s NoStyle \t "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インスタンスの全部もしくは一部、または仮想</w:instrText>
      </w:r>
      <w:r w:rsidR="002E64AB" w:rsidRPr="00E645F1">
        <w:rPr>
          <w:rFonts w:eastAsia="MS PGothic" w:cs="Calibri"/>
          <w:b/>
          <w:color w:val="00188F"/>
        </w:rPr>
        <w:instrText xml:space="preserve"> (</w:instrText>
      </w:r>
      <w:r w:rsidR="002E64AB" w:rsidRPr="00E645F1">
        <w:rPr>
          <w:rFonts w:eastAsia="MS PGothic" w:cs="Calibri"/>
          <w:b/>
          <w:color w:val="00188F"/>
        </w:rPr>
        <w:instrText>もしくはエミュレートされた</w:instrText>
      </w:r>
      <w:r w:rsidR="002E64AB" w:rsidRPr="00E645F1">
        <w:rPr>
          <w:rFonts w:eastAsia="MS PGothic" w:cs="Calibri"/>
          <w:b/>
          <w:color w:val="00188F"/>
        </w:rPr>
        <w:instrText xml:space="preserve">) </w:instrText>
      </w:r>
      <w:r w:rsidR="002E64AB" w:rsidRPr="00E645F1">
        <w:rPr>
          <w:rFonts w:eastAsia="MS PGothic" w:cs="Calibri"/>
          <w:b/>
          <w:color w:val="00188F"/>
        </w:rPr>
        <w:instrText>オペレーティング</w:instrText>
      </w:r>
      <w:r w:rsidR="002E64AB" w:rsidRPr="00E645F1">
        <w:rPr>
          <w:rFonts w:eastAsia="MS PGothic" w:cs="Calibri"/>
          <w:b/>
          <w:color w:val="00188F"/>
        </w:rPr>
        <w:instrText xml:space="preserve"> </w:instrText>
      </w:r>
      <w:r w:rsidR="002E64AB" w:rsidRPr="00E645F1">
        <w:rPr>
          <w:rFonts w:eastAsia="MS PGothic" w:cs="Calibri"/>
          <w:b/>
          <w:color w:val="00188F"/>
        </w:rPr>
        <w:instrText>システム</w:instrText>
      </w:r>
      <w:r w:rsidR="002E64AB" w:rsidRPr="00E645F1">
        <w:rPr>
          <w:rFonts w:eastAsia="MS PGothic" w:cs="Calibri"/>
          <w:b/>
          <w:color w:val="00188F"/>
        </w:rPr>
        <w:instrText xml:space="preserve"> </w:instrText>
      </w:r>
      <w:r w:rsidR="002E64AB" w:rsidRPr="00E645F1">
        <w:rPr>
          <w:rFonts w:eastAsia="MS PGothic" w:cs="Calibri"/>
          <w:b/>
          <w:color w:val="00188F"/>
        </w:rPr>
        <w:instrText>インスタンスの全部もしくは一部を意味します</w:instrText>
      </w:r>
      <w:r w:rsidR="002E64AB" w:rsidRPr="00E645F1">
        <w:rPr>
          <w:rFonts w:eastAsia="MS PGothic" w:cs="Calibri"/>
          <w:b/>
          <w:color w:val="00188F"/>
        </w:rPr>
        <w:instrText xml:space="preserve"> (</w:instrText>
      </w:r>
      <w:r w:rsidR="002E64AB" w:rsidRPr="00E645F1">
        <w:rPr>
          <w:rFonts w:eastAsia="MS PGothic" w:cs="Calibri"/>
          <w:b/>
          <w:color w:val="00188F"/>
        </w:rPr>
        <w:instrText>完全な定義については用語集を参照してください</w:instrText>
      </w:r>
      <w:r w:rsidR="002E64AB" w:rsidRPr="00E645F1">
        <w:rPr>
          <w:rFonts w:eastAsia="MS PGothic" w:cs="Calibri"/>
          <w:b/>
          <w:color w:val="00188F"/>
        </w:rPr>
        <w:instrText>)</w:instrText>
      </w:r>
      <w:r w:rsidR="002E64AB"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instrText>OSE</w:instrText>
      </w:r>
      <w:r w:rsidRPr="00E645F1">
        <w:rPr>
          <w:rFonts w:eastAsia="MS PGothic" w:cs="Calibri"/>
          <w:b/>
          <w:color w:val="00188F"/>
        </w:rPr>
        <w:fldChar w:fldCharType="end"/>
      </w:r>
      <w:r w:rsidRPr="00E645F1">
        <w:rPr>
          <w:rFonts w:eastAsia="MS PGothic" w:cs="Calibri"/>
          <w:b/>
          <w:color w:val="00188F"/>
        </w:rPr>
        <w:instrText xml:space="preserve"> </w:instrText>
      </w:r>
      <w:r w:rsidR="00514788" w:rsidRPr="00E645F1">
        <w:rPr>
          <w:rFonts w:eastAsia="MS PGothic" w:cs="Calibri"/>
          <w:b/>
          <w:color w:val="00188F"/>
        </w:rPr>
        <w:instrText xml:space="preserve"> </w:instrText>
      </w:r>
      <w:r w:rsidR="00514788" w:rsidRPr="00E645F1">
        <w:rPr>
          <w:rFonts w:eastAsia="MS PGothic" w:cs="Calibri"/>
          <w:b/>
          <w:color w:val="00188F"/>
        </w:rPr>
        <w:instrText>を意味します。</w:instrText>
      </w:r>
      <w:r w:rsidRPr="00E645F1">
        <w:rPr>
          <w:rFonts w:eastAsia="MS PGothic" w:cs="Calibri"/>
          <w:b/>
          <w:color w:val="00188F"/>
        </w:rPr>
        <w:instrText>"</w:instrText>
      </w:r>
      <w:r w:rsidRPr="00E645F1">
        <w:rPr>
          <w:rFonts w:eastAsia="MS PGothic" w:cs="Calibri"/>
          <w:b/>
          <w:color w:val="00188F"/>
        </w:rPr>
        <w:fldChar w:fldCharType="separate"/>
      </w:r>
      <w:r w:rsidRPr="00E645F1">
        <w:rPr>
          <w:rFonts w:eastAsia="MS PGothic" w:cs="Calibri"/>
          <w:b/>
          <w:color w:val="00188F"/>
        </w:rPr>
        <w:fldChar w:fldCharType="begin"/>
      </w:r>
      <w:r w:rsidRPr="00E645F1">
        <w:rPr>
          <w:rFonts w:eastAsia="MS PGothic" w:cs="Calibri"/>
          <w:b/>
          <w:color w:val="00188F"/>
        </w:rPr>
        <w:instrText xml:space="preserve"> AutoTextList   \s NoStyle \t "</w:instrText>
      </w:r>
      <w:r w:rsidRPr="00E645F1">
        <w:rPr>
          <w:rFonts w:eastAsia="MS PGothic" w:cs="Calibri"/>
          <w:b/>
          <w:color w:val="00188F"/>
        </w:rPr>
        <w:instrText>仮想</w:instrText>
      </w:r>
      <w:r w:rsidRPr="00E645F1">
        <w:rPr>
          <w:rFonts w:eastAsia="MS PGothic" w:cs="Calibri"/>
          <w:b/>
          <w:color w:val="00188F"/>
        </w:rPr>
        <w:instrText xml:space="preserve"> OSE </w:instrText>
      </w:r>
      <w:r w:rsidRPr="00E645F1">
        <w:rPr>
          <w:rFonts w:eastAsia="MS PGothic" w:cs="Calibri"/>
          <w:b/>
          <w:color w:val="00188F"/>
        </w:rPr>
        <w:instrText>とは、仮想ハードウェア</w:instrText>
      </w:r>
      <w:r w:rsidRPr="00E645F1">
        <w:rPr>
          <w:rFonts w:eastAsia="MS PGothic" w:cs="Calibri"/>
          <w:b/>
          <w:color w:val="00188F"/>
        </w:rPr>
        <w:instrText xml:space="preserve"> </w:instrText>
      </w:r>
      <w:r w:rsidRPr="00E645F1">
        <w:rPr>
          <w:rFonts w:eastAsia="MS PGothic" w:cs="Calibri"/>
          <w:b/>
          <w:color w:val="00188F"/>
        </w:rPr>
        <w:instrText>システム上で作動するように構成されている</w:instrText>
      </w:r>
      <w:r w:rsidRPr="00E645F1">
        <w:rPr>
          <w:rFonts w:eastAsia="MS PGothic" w:cs="Calibri"/>
          <w:b/>
          <w:color w:val="00188F"/>
        </w:rPr>
        <w:instrText xml:space="preserve"> OSE </w:instrText>
      </w:r>
      <w:r w:rsidRPr="00E645F1">
        <w:rPr>
          <w:rFonts w:eastAsia="MS PGothic" w:cs="Calibri"/>
          <w:b/>
          <w:color w:val="00188F"/>
        </w:rPr>
        <w:instrText>を意味します。</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仮想</w:t>
      </w:r>
      <w:r w:rsidRPr="00E645F1">
        <w:rPr>
          <w:rFonts w:eastAsia="MS PGothic" w:cs="Calibri"/>
          <w:b/>
          <w:color w:val="00188F"/>
        </w:rPr>
        <w:t xml:space="preserve"> OSE</w:t>
      </w:r>
      <w:r w:rsidRPr="00E645F1">
        <w:rPr>
          <w:rFonts w:eastAsia="MS PGothic" w:cs="Calibri"/>
          <w:b/>
          <w:color w:val="00188F"/>
        </w:rPr>
        <w:fldChar w:fldCharType="end"/>
      </w:r>
      <w:r w:rsidRPr="00E645F1">
        <w:rPr>
          <w:rFonts w:eastAsia="MS PGothic" w:cs="Calibri"/>
          <w:b/>
          <w:color w:val="00188F"/>
        </w:rPr>
        <w:fldChar w:fldCharType="end"/>
      </w:r>
      <w:r w:rsidR="00AA32A7" w:rsidRPr="00E645F1">
        <w:rPr>
          <w:rFonts w:eastAsia="MS PGothic" w:cs="Calibri"/>
          <w:b/>
          <w:color w:val="00188F"/>
        </w:rPr>
        <w:t xml:space="preserve"> </w:t>
      </w:r>
      <w:r w:rsidR="00AA32A7" w:rsidRPr="00E645F1">
        <w:rPr>
          <w:rFonts w:eastAsia="MS PGothic" w:cs="Calibri"/>
        </w:rPr>
        <w:t>とは、仮想ハードウェア</w:t>
      </w:r>
      <w:r w:rsidR="00AA32A7" w:rsidRPr="00E645F1">
        <w:rPr>
          <w:rFonts w:eastAsia="MS PGothic" w:cs="Calibri"/>
        </w:rPr>
        <w:t xml:space="preserve"> </w:t>
      </w:r>
      <w:r w:rsidR="00AA32A7" w:rsidRPr="00E645F1">
        <w:rPr>
          <w:rFonts w:eastAsia="MS PGothic" w:cs="Calibri"/>
        </w:rPr>
        <w:t>システム上で作動するように構成されている</w:t>
      </w:r>
      <w:r w:rsidR="00AA32A7" w:rsidRPr="00E645F1">
        <w:rPr>
          <w:rFonts w:eastAsia="MS PGothic" w:cs="Calibri"/>
        </w:rPr>
        <w:t xml:space="preserve"> </w:t>
      </w:r>
      <w:r w:rsidR="00AA32A7" w:rsidRPr="00E645F1">
        <w:rPr>
          <w:rFonts w:eastAsia="MS PGothic" w:cs="Calibri"/>
          <w:color w:val="0563C1"/>
        </w:rPr>
        <w:fldChar w:fldCharType="begin"/>
      </w:r>
      <w:r w:rsidR="00AA32A7" w:rsidRPr="00E645F1">
        <w:rPr>
          <w:rStyle w:val="ProductList-BodyChar"/>
          <w:rFonts w:eastAsia="MS PGothic" w:cs="Calibri"/>
          <w:color w:val="0563C1"/>
        </w:rPr>
        <w:instrText>AutoTextList  \s NoStyle \t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システム環境とは、オペレーティング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インスタンスの全部もしくは一部、または仮想</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もしくはエミュレートされた</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オペレーティング</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システム</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インスタンスの全部もしくは一部を意味します</w:instrText>
      </w:r>
      <w:r w:rsidR="00166A76" w:rsidRPr="00E645F1">
        <w:rPr>
          <w:rStyle w:val="ProductList-BodyChar"/>
          <w:rFonts w:eastAsia="MS PGothic" w:cs="Calibri"/>
          <w:color w:val="0563C1"/>
        </w:rPr>
        <w:instrText xml:space="preserve"> (</w:instrText>
      </w:r>
      <w:r w:rsidR="00166A76" w:rsidRPr="00E645F1">
        <w:rPr>
          <w:rStyle w:val="ProductList-BodyChar"/>
          <w:rFonts w:eastAsia="MS PGothic" w:cs="Calibri"/>
          <w:color w:val="0563C1"/>
        </w:rPr>
        <w:instrText>完全な定義については用語集を参照してください</w:instrText>
      </w:r>
      <w:r w:rsidR="00166A76" w:rsidRPr="00E645F1">
        <w:rPr>
          <w:rStyle w:val="ProductList-BodyChar"/>
          <w:rFonts w:eastAsia="MS PGothic" w:cs="Calibri"/>
          <w:color w:val="0563C1"/>
        </w:rPr>
        <w:instrText>)</w:instrText>
      </w:r>
      <w:r w:rsidR="00166A76" w:rsidRPr="00E645F1">
        <w:rPr>
          <w:rStyle w:val="ProductList-BodyChar"/>
          <w:rFonts w:eastAsia="MS PGothic" w:cs="Calibri"/>
          <w:color w:val="0563C1"/>
        </w:rPr>
        <w:instrText>。</w:instrText>
      </w:r>
      <w:r w:rsidR="00AA32A7" w:rsidRPr="00E645F1">
        <w:rPr>
          <w:rFonts w:eastAsia="MS PGothic" w:cs="Calibri"/>
          <w:color w:val="0563C1"/>
        </w:rPr>
        <w:instrText>"</w:instrText>
      </w:r>
      <w:r w:rsidR="00AA32A7" w:rsidRPr="00E645F1">
        <w:rPr>
          <w:rFonts w:eastAsia="MS PGothic" w:cs="Calibri"/>
          <w:color w:val="0563C1"/>
        </w:rPr>
        <w:fldChar w:fldCharType="separate"/>
      </w:r>
      <w:r w:rsidR="00AA32A7" w:rsidRPr="00E645F1">
        <w:rPr>
          <w:rFonts w:eastAsia="MS PGothic" w:cs="Calibri"/>
          <w:color w:val="0563C1"/>
        </w:rPr>
        <w:t>OSE</w:t>
      </w:r>
      <w:r w:rsidR="00AA32A7" w:rsidRPr="00E645F1">
        <w:rPr>
          <w:rFonts w:eastAsia="MS PGothic" w:cs="Calibri"/>
          <w:color w:val="0563C1"/>
        </w:rPr>
        <w:fldChar w:fldCharType="end"/>
      </w:r>
      <w:r w:rsidR="00AA32A7" w:rsidRPr="00E645F1">
        <w:rPr>
          <w:rFonts w:eastAsia="MS PGothic" w:cs="Calibri"/>
        </w:rPr>
        <w:t xml:space="preserve"> </w:t>
      </w:r>
      <w:r w:rsidR="00AA32A7" w:rsidRPr="00E645F1">
        <w:rPr>
          <w:rFonts w:eastAsia="MS PGothic" w:cs="Calibri"/>
        </w:rPr>
        <w:t>を意味します。</w:t>
      </w:r>
    </w:p>
    <w:p w:rsidR="0060741B" w:rsidRPr="00722FAC" w:rsidRDefault="0060741B" w:rsidP="0060741B">
      <w:pPr>
        <w:pStyle w:val="ProductList-BodySpaced"/>
        <w:rPr>
          <w:rFonts w:eastAsia="MS PGothic"/>
          <w:szCs w:val="24"/>
        </w:rPr>
      </w:pPr>
      <w:r w:rsidRPr="00722FAC">
        <w:rPr>
          <w:rStyle w:val="ProductList-BodyChar"/>
          <w:rFonts w:eastAsia="MS PGothic"/>
          <w:szCs w:val="24"/>
        </w:rPr>
        <w:fldChar w:fldCharType="begin"/>
      </w:r>
      <w:r w:rsidRPr="00722FAC">
        <w:rPr>
          <w:rStyle w:val="ProductList-BodyChar"/>
          <w:rFonts w:eastAsia="MS PGothic"/>
          <w:szCs w:val="24"/>
        </w:rPr>
        <w:instrText>AutoTextList  \s NoStyle \t "</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コンテナーは、</w:instrText>
      </w:r>
      <w:r w:rsidRPr="00AC3615">
        <w:rPr>
          <w:rStyle w:val="ProductList-BodyChar"/>
          <w:rFonts w:eastAsia="MS PGothic" w:hint="eastAsia"/>
          <w:szCs w:val="24"/>
        </w:rPr>
        <w:instrText xml:space="preserve">Windows Server </w:instrText>
      </w:r>
      <w:r w:rsidRPr="00AC3615">
        <w:rPr>
          <w:rStyle w:val="ProductList-BodyChar"/>
          <w:rFonts w:eastAsia="MS PGothic" w:hint="eastAsia"/>
          <w:szCs w:val="24"/>
        </w:rPr>
        <w:instrText>ソフトウェアの機能の</w:instrText>
      </w:r>
      <w:r w:rsidRPr="00AC3615">
        <w:rPr>
          <w:rStyle w:val="ProductList-BodyChar"/>
          <w:rFonts w:eastAsia="MS PGothic" w:hint="eastAsia"/>
          <w:szCs w:val="24"/>
        </w:rPr>
        <w:instrText xml:space="preserve"> 1 </w:instrText>
      </w:r>
      <w:r w:rsidRPr="00AC3615">
        <w:rPr>
          <w:rStyle w:val="ProductList-BodyChar"/>
          <w:rFonts w:eastAsia="MS PGothic" w:hint="eastAsia"/>
          <w:szCs w:val="24"/>
        </w:rPr>
        <w:instrText>つです。</w:instrText>
      </w:r>
      <w:r w:rsidRPr="00722FAC">
        <w:rPr>
          <w:rFonts w:eastAsia="MS PGothic"/>
          <w:szCs w:val="24"/>
        </w:rPr>
        <w:instrText>"</w:instrText>
      </w:r>
      <w:r w:rsidRPr="00722FAC">
        <w:rPr>
          <w:rFonts w:eastAsia="MS PGothic"/>
          <w:b/>
          <w:color w:val="00188F"/>
          <w:szCs w:val="24"/>
        </w:rPr>
        <w:instrText xml:space="preserve"> </w:instrText>
      </w:r>
      <w:r w:rsidRPr="00722FAC">
        <w:rPr>
          <w:rStyle w:val="ProductList-BodyChar"/>
          <w:rFonts w:eastAsia="MS PGothic"/>
          <w:szCs w:val="24"/>
        </w:rPr>
        <w:fldChar w:fldCharType="separate"/>
      </w:r>
      <w:r w:rsidRPr="00722FAC">
        <w:rPr>
          <w:rFonts w:eastAsia="MS PGothic"/>
          <w:b/>
          <w:color w:val="00188F"/>
          <w:szCs w:val="24"/>
        </w:rPr>
        <w:t xml:space="preserve">Windows Server </w:t>
      </w:r>
      <w:r>
        <w:rPr>
          <w:rFonts w:eastAsia="MS PGothic" w:hint="eastAsia"/>
          <w:b/>
          <w:color w:val="00188F"/>
          <w:szCs w:val="24"/>
        </w:rPr>
        <w:t>コンテナー</w:t>
      </w:r>
      <w:r w:rsidRPr="00722FAC">
        <w:rPr>
          <w:rStyle w:val="ProductList-BodyChar"/>
          <w:rFonts w:eastAsia="MS PGothic"/>
          <w:szCs w:val="24"/>
        </w:rPr>
        <w:fldChar w:fldCharType="end"/>
      </w:r>
      <w:r w:rsidRPr="00722FAC">
        <w:rPr>
          <w:rFonts w:eastAsia="MS PGothic"/>
          <w:szCs w:val="24"/>
        </w:rPr>
        <w:t>は、</w:t>
      </w:r>
      <w:r w:rsidRPr="00722FAC">
        <w:rPr>
          <w:rFonts w:eastAsia="MS PGothic"/>
          <w:szCs w:val="24"/>
        </w:rPr>
        <w:t xml:space="preserve">Windows Server </w:t>
      </w:r>
      <w:r w:rsidRPr="00722FAC">
        <w:rPr>
          <w:rFonts w:eastAsia="MS PGothic"/>
          <w:szCs w:val="24"/>
        </w:rPr>
        <w:t>ソフトウェアの機能の</w:t>
      </w:r>
      <w:r w:rsidRPr="00722FAC">
        <w:rPr>
          <w:rFonts w:eastAsia="MS PGothic"/>
          <w:szCs w:val="24"/>
        </w:rPr>
        <w:t xml:space="preserve"> 1 </w:t>
      </w:r>
      <w:r w:rsidRPr="00722FAC">
        <w:rPr>
          <w:rFonts w:eastAsia="MS PGothic"/>
          <w:szCs w:val="24"/>
        </w:rPr>
        <w:t>つです。</w:t>
      </w:r>
    </w:p>
    <w:p w:rsidR="00A35FDB" w:rsidRPr="00E645F1" w:rsidRDefault="008E154E" w:rsidP="00A35FDB">
      <w:pPr>
        <w:pStyle w:val="ProductList-BodySpaced"/>
        <w:rPr>
          <w:rFonts w:eastAsia="MS PGothic" w:cs="Calibri"/>
        </w:rPr>
      </w:pPr>
      <w:r w:rsidRPr="00E645F1">
        <w:rPr>
          <w:rFonts w:eastAsia="MS PGothic" w:cs="Calibri"/>
          <w:b/>
          <w:color w:val="00188F"/>
        </w:rPr>
        <w:fldChar w:fldCharType="begin"/>
      </w:r>
      <w:r w:rsidRPr="00E645F1">
        <w:rPr>
          <w:rFonts w:eastAsia="MS PGothic" w:cs="Calibri"/>
          <w:b/>
          <w:color w:val="00188F"/>
        </w:rPr>
        <w:instrText xml:space="preserve"> AUTOTEXTLIST   \s NoStyle \t "Windows </w:instrText>
      </w:r>
      <w:r w:rsidRPr="00E645F1">
        <w:rPr>
          <w:rFonts w:eastAsia="MS PGothic" w:cs="Calibri"/>
          <w:b/>
          <w:color w:val="00188F"/>
        </w:rPr>
        <w:instrText>ソフトウェア</w:instrText>
      </w:r>
      <w:r w:rsidRPr="00E645F1">
        <w:rPr>
          <w:rFonts w:eastAsia="MS PGothic" w:cs="Calibri"/>
          <w:b/>
          <w:color w:val="00188F"/>
        </w:rPr>
        <w:instrText xml:space="preserve"> </w:instrText>
      </w:r>
      <w:r w:rsidRPr="00E645F1">
        <w:rPr>
          <w:rFonts w:eastAsia="MS PGothic" w:cs="Calibri"/>
          <w:b/>
          <w:color w:val="00188F"/>
        </w:rPr>
        <w:instrText>コンポーネントとは、</w:instrText>
      </w:r>
      <w:r w:rsidRPr="00E645F1">
        <w:rPr>
          <w:rFonts w:eastAsia="MS PGothic" w:cs="Calibri"/>
          <w:b/>
          <w:color w:val="00188F"/>
        </w:rPr>
        <w:instrText>Microsoft .NET Framework</w:instrText>
      </w:r>
      <w:r w:rsidRPr="00E645F1">
        <w:rPr>
          <w:rFonts w:eastAsia="MS PGothic" w:cs="Calibri"/>
          <w:b/>
          <w:color w:val="00188F"/>
        </w:rPr>
        <w:instrText>、</w:instrText>
      </w:r>
      <w:r w:rsidRPr="00E645F1">
        <w:rPr>
          <w:rFonts w:eastAsia="MS PGothic" w:cs="Calibri"/>
          <w:b/>
          <w:color w:val="00188F"/>
        </w:rPr>
        <w:instrText>Microsoft Data Access Components</w:instrText>
      </w:r>
      <w:r w:rsidRPr="00E645F1">
        <w:rPr>
          <w:rFonts w:eastAsia="MS PGothic" w:cs="Calibri"/>
          <w:b/>
          <w:color w:val="00188F"/>
        </w:rPr>
        <w:instrText>、</w:instrText>
      </w:r>
      <w:r w:rsidRPr="00E645F1">
        <w:rPr>
          <w:rFonts w:eastAsia="MS PGothic" w:cs="Calibri"/>
          <w:b/>
          <w:color w:val="00188F"/>
        </w:rPr>
        <w:instrText xml:space="preserve">PowerShell </w:instrText>
      </w:r>
      <w:r w:rsidRPr="00E645F1">
        <w:rPr>
          <w:rFonts w:eastAsia="MS PGothic" w:cs="Calibri"/>
          <w:b/>
          <w:color w:val="00188F"/>
        </w:rPr>
        <w:instrText>ソフトウェア、および特定の</w:instrText>
      </w:r>
      <w:r w:rsidRPr="00E645F1">
        <w:rPr>
          <w:rFonts w:eastAsia="MS PGothic" w:cs="Calibri"/>
          <w:b/>
          <w:color w:val="00188F"/>
        </w:rPr>
        <w:instrText xml:space="preserve"> .dll </w:instrText>
      </w:r>
      <w:r w:rsidRPr="00E645F1">
        <w:rPr>
          <w:rFonts w:eastAsia="MS PGothic" w:cs="Calibri"/>
          <w:b/>
          <w:color w:val="00188F"/>
        </w:rPr>
        <w:instrText>を含む、</w:instrText>
      </w:r>
      <w:r w:rsidRPr="00E645F1">
        <w:rPr>
          <w:rFonts w:eastAsia="MS PGothic" w:cs="Calibri"/>
          <w:b/>
          <w:color w:val="00188F"/>
        </w:rPr>
        <w:instrText xml:space="preserve">Windows </w:instrText>
      </w:r>
      <w:r w:rsidRPr="00E645F1">
        <w:rPr>
          <w:rFonts w:eastAsia="MS PGothic" w:cs="Calibri"/>
          <w:b/>
          <w:color w:val="00188F"/>
        </w:rPr>
        <w:instrText>ソフトウェアのコンポーネントを意味します</w:instrText>
      </w:r>
      <w:r w:rsidRPr="00E645F1">
        <w:rPr>
          <w:rFonts w:eastAsia="MS PGothic" w:cs="Calibri"/>
          <w:b/>
          <w:color w:val="00188F"/>
        </w:rPr>
        <w:instrText xml:space="preserve"> (</w:instrText>
      </w:r>
      <w:r w:rsidRPr="00E645F1">
        <w:rPr>
          <w:rFonts w:eastAsia="MS PGothic" w:cs="Calibri"/>
          <w:b/>
          <w:color w:val="00188F"/>
        </w:rPr>
        <w:instrText>完全な定義については用語集を参照してください</w:instrText>
      </w:r>
      <w:r w:rsidRPr="00E645F1">
        <w:rPr>
          <w:rFonts w:eastAsia="MS PGothic" w:cs="Calibri"/>
          <w:b/>
          <w:color w:val="00188F"/>
        </w:rPr>
        <w:instrText>)</w:instrText>
      </w:r>
      <w:r w:rsidRPr="00E645F1">
        <w:rPr>
          <w:rFonts w:eastAsia="MS PGothic" w:cs="Calibri"/>
          <w:b/>
          <w:color w:val="00188F"/>
        </w:rPr>
        <w:instrText>。</w:instrText>
      </w:r>
      <w:r w:rsidRPr="00E645F1">
        <w:rPr>
          <w:rFonts w:eastAsia="MS PGothic" w:cs="Calibri"/>
          <w:b/>
          <w:color w:val="00188F"/>
        </w:rPr>
        <w:instrText xml:space="preserve">" </w:instrText>
      </w:r>
      <w:r w:rsidRPr="00E645F1">
        <w:rPr>
          <w:rFonts w:eastAsia="MS PGothic" w:cs="Calibri"/>
          <w:b/>
          <w:color w:val="00188F"/>
        </w:rPr>
        <w:fldChar w:fldCharType="separate"/>
      </w:r>
      <w:r w:rsidRPr="00E645F1">
        <w:rPr>
          <w:rFonts w:eastAsia="MS PGothic" w:cs="Calibri"/>
          <w:b/>
          <w:color w:val="00188F"/>
        </w:rPr>
        <w:t xml:space="preserve">Windows </w:t>
      </w:r>
      <w:r w:rsidRPr="00E645F1">
        <w:rPr>
          <w:rFonts w:eastAsia="MS PGothic" w:cs="Calibri"/>
          <w:b/>
          <w:color w:val="00188F"/>
        </w:rPr>
        <w:t>ソフトウェア</w:t>
      </w:r>
      <w:r w:rsidRPr="00E645F1">
        <w:rPr>
          <w:rFonts w:eastAsia="MS PGothic" w:cs="Calibri"/>
          <w:b/>
          <w:color w:val="00188F"/>
        </w:rPr>
        <w:t xml:space="preserve"> </w:t>
      </w:r>
      <w:r w:rsidRPr="00E645F1">
        <w:rPr>
          <w:rFonts w:eastAsia="MS PGothic" w:cs="Calibri"/>
          <w:b/>
          <w:color w:val="00188F"/>
        </w:rPr>
        <w:t>コンポーネント</w:t>
      </w:r>
      <w:r w:rsidRPr="00E645F1">
        <w:rPr>
          <w:rFonts w:eastAsia="MS PGothic" w:cs="Calibri"/>
          <w:b/>
          <w:color w:val="00188F"/>
        </w:rPr>
        <w:fldChar w:fldCharType="end"/>
      </w:r>
      <w:r w:rsidR="008E60FF" w:rsidRPr="00E645F1">
        <w:rPr>
          <w:rFonts w:eastAsia="MS PGothic" w:cs="Calibri"/>
        </w:rPr>
        <w:t>とは、</w:t>
      </w:r>
      <w:r w:rsidR="00AA32A7" w:rsidRPr="00E645F1">
        <w:rPr>
          <w:rFonts w:eastAsia="MS PGothic" w:cs="Calibri"/>
        </w:rPr>
        <w:t>Microsoft .NET Framework</w:t>
      </w:r>
      <w:r w:rsidR="00AA32A7" w:rsidRPr="00E645F1">
        <w:rPr>
          <w:rFonts w:eastAsia="MS PGothic" w:cs="Calibri"/>
        </w:rPr>
        <w:t>、</w:t>
      </w:r>
      <w:r w:rsidR="00AA32A7" w:rsidRPr="00E645F1">
        <w:rPr>
          <w:rFonts w:eastAsia="MS PGothic" w:cs="Calibri"/>
        </w:rPr>
        <w:t>Microsoft Data Access Components</w:t>
      </w:r>
      <w:r w:rsidR="00AA32A7" w:rsidRPr="00E645F1">
        <w:rPr>
          <w:rFonts w:eastAsia="MS PGothic" w:cs="Calibri"/>
        </w:rPr>
        <w:t>、</w:t>
      </w:r>
      <w:r w:rsidR="00AA32A7" w:rsidRPr="00E645F1">
        <w:rPr>
          <w:rFonts w:eastAsia="MS PGothic" w:cs="Calibri"/>
        </w:rPr>
        <w:t xml:space="preserve">PowerShell </w:t>
      </w:r>
      <w:r w:rsidR="00AA32A7" w:rsidRPr="00E645F1">
        <w:rPr>
          <w:rFonts w:eastAsia="MS PGothic" w:cs="Calibri"/>
        </w:rPr>
        <w:t>ソフトウェア、ならびに</w:t>
      </w:r>
      <w:r w:rsidR="00AA32A7" w:rsidRPr="00E645F1">
        <w:rPr>
          <w:rFonts w:eastAsia="MS PGothic" w:cs="Calibri"/>
        </w:rPr>
        <w:t xml:space="preserve"> Microsoft Build</w:t>
      </w:r>
      <w:r w:rsidR="00AA32A7" w:rsidRPr="00E645F1">
        <w:rPr>
          <w:rFonts w:eastAsia="MS PGothic" w:cs="Calibri"/>
        </w:rPr>
        <w:t>、</w:t>
      </w:r>
      <w:r w:rsidR="00AA32A7" w:rsidRPr="00E645F1">
        <w:rPr>
          <w:rFonts w:eastAsia="MS PGothic" w:cs="Calibri"/>
        </w:rPr>
        <w:t>Windows Identity Foundation</w:t>
      </w:r>
      <w:r w:rsidR="00AA32A7" w:rsidRPr="00E645F1">
        <w:rPr>
          <w:rFonts w:eastAsia="MS PGothic" w:cs="Calibri"/>
        </w:rPr>
        <w:t>、</w:t>
      </w:r>
      <w:r w:rsidR="00AA32A7" w:rsidRPr="00E645F1">
        <w:rPr>
          <w:rFonts w:eastAsia="MS PGothic" w:cs="Calibri"/>
        </w:rPr>
        <w:t xml:space="preserve">JavaScript </w:t>
      </w:r>
      <w:r w:rsidR="00AA32A7" w:rsidRPr="00E645F1">
        <w:rPr>
          <w:rFonts w:eastAsia="MS PGothic" w:cs="Calibri"/>
        </w:rPr>
        <w:t>用</w:t>
      </w:r>
      <w:r w:rsidR="00AA32A7" w:rsidRPr="00E645F1">
        <w:rPr>
          <w:rFonts w:eastAsia="MS PGothic" w:cs="Calibri"/>
        </w:rPr>
        <w:t xml:space="preserve"> Windows </w:t>
      </w:r>
      <w:r w:rsidR="00AA32A7" w:rsidRPr="00E645F1">
        <w:rPr>
          <w:rFonts w:eastAsia="MS PGothic" w:cs="Calibri"/>
        </w:rPr>
        <w:t>ライブラリ、</w:t>
      </w:r>
      <w:r w:rsidR="00AA32A7" w:rsidRPr="00E645F1">
        <w:rPr>
          <w:rFonts w:eastAsia="MS PGothic" w:cs="Calibri"/>
        </w:rPr>
        <w:t xml:space="preserve">Debghelp.dll </w:t>
      </w:r>
      <w:r w:rsidR="00AA32A7" w:rsidRPr="00E645F1">
        <w:rPr>
          <w:rFonts w:eastAsia="MS PGothic" w:cs="Calibri"/>
        </w:rPr>
        <w:t>および</w:t>
      </w:r>
      <w:r w:rsidR="00AA32A7" w:rsidRPr="00E645F1">
        <w:rPr>
          <w:rFonts w:eastAsia="MS PGothic" w:cs="Calibri"/>
        </w:rPr>
        <w:t xml:space="preserve"> Web Deploy </w:t>
      </w:r>
      <w:r w:rsidR="00AA32A7" w:rsidRPr="00E645F1">
        <w:rPr>
          <w:rFonts w:eastAsia="MS PGothic" w:cs="Calibri"/>
        </w:rPr>
        <w:t>の各テクノロジに関連する特定の</w:t>
      </w:r>
      <w:r w:rsidR="00AA32A7" w:rsidRPr="00E645F1">
        <w:rPr>
          <w:rFonts w:eastAsia="MS PGothic" w:cs="Calibri"/>
        </w:rPr>
        <w:t xml:space="preserve"> .dll </w:t>
      </w:r>
      <w:r w:rsidR="00AA32A7" w:rsidRPr="00E645F1">
        <w:rPr>
          <w:rFonts w:eastAsia="MS PGothic" w:cs="Calibri"/>
        </w:rPr>
        <w:t>を含む、</w:t>
      </w:r>
      <w:r w:rsidR="00AA32A7" w:rsidRPr="00E645F1">
        <w:rPr>
          <w:rFonts w:eastAsia="MS PGothic" w:cs="Calibri"/>
        </w:rPr>
        <w:t xml:space="preserve">Windows </w:t>
      </w:r>
      <w:r w:rsidR="00AA32A7" w:rsidRPr="00E645F1">
        <w:rPr>
          <w:rFonts w:eastAsia="MS PGothic" w:cs="Calibri"/>
        </w:rPr>
        <w:t>ソフトウェアのコンポーネントを意味します。</w:t>
      </w:r>
    </w:p>
    <w:p w:rsidR="00A35FDB" w:rsidRPr="00E645F1" w:rsidRDefault="00C104E8" w:rsidP="00A35FDB">
      <w:pPr>
        <w:pStyle w:val="ProductList-Body"/>
        <w:shd w:val="clear" w:color="auto" w:fill="A6A6A6"/>
        <w:spacing w:before="120" w:after="240"/>
        <w:jc w:val="right"/>
        <w:rPr>
          <w:rFonts w:eastAsia="MS PGothic" w:cs="Calibri"/>
          <w:sz w:val="16"/>
          <w:szCs w:val="16"/>
        </w:rPr>
      </w:pPr>
      <w:hyperlink w:anchor="TableofContents" w:history="1">
        <w:r w:rsidR="00AA32A7" w:rsidRPr="00E645F1">
          <w:rPr>
            <w:rStyle w:val="Hyperlink"/>
            <w:rFonts w:eastAsia="MS PGothic" w:cs="Calibri"/>
            <w:sz w:val="16"/>
          </w:rPr>
          <w:t>目次</w:t>
        </w:r>
      </w:hyperlink>
      <w:r w:rsidR="00AA32A7" w:rsidRPr="00E645F1">
        <w:rPr>
          <w:rFonts w:eastAsia="MS PGothic" w:cs="Calibri"/>
          <w:sz w:val="16"/>
        </w:rPr>
        <w:t xml:space="preserve"> / </w:t>
      </w:r>
      <w:hyperlink w:anchor="LicenseTerms_Universal" w:history="1">
        <w:r w:rsidR="006A1CD2" w:rsidRPr="00E645F1">
          <w:rPr>
            <w:rStyle w:val="Hyperlink"/>
            <w:rFonts w:eastAsia="MS PGothic" w:cs="Calibri"/>
            <w:sz w:val="16"/>
          </w:rPr>
          <w:t>共通のライセンス条項</w:t>
        </w:r>
      </w:hyperlink>
      <w:r w:rsidR="00AA32A7" w:rsidRPr="00E645F1">
        <w:rPr>
          <w:rFonts w:eastAsia="MS PGothic" w:cs="Calibri"/>
          <w:sz w:val="16"/>
        </w:rPr>
        <w:t xml:space="preserve"> / </w:t>
      </w:r>
      <w:hyperlink w:anchor="Index" w:history="1">
        <w:r w:rsidR="00AA32A7" w:rsidRPr="00E645F1">
          <w:rPr>
            <w:rStyle w:val="Hyperlink"/>
            <w:rFonts w:eastAsia="MS PGothic" w:cs="Calibri"/>
            <w:sz w:val="16"/>
          </w:rPr>
          <w:t>インデックス</w:t>
        </w:r>
      </w:hyperlink>
    </w:p>
    <w:p w:rsidR="00012FF8" w:rsidRPr="00E645F1" w:rsidRDefault="00012FF8" w:rsidP="00A35FDB">
      <w:pPr>
        <w:pStyle w:val="ProductList-Body"/>
        <w:tabs>
          <w:tab w:val="clear" w:pos="360"/>
          <w:tab w:val="clear" w:pos="720"/>
          <w:tab w:val="clear" w:pos="1080"/>
        </w:tabs>
        <w:spacing w:after="40"/>
        <w:rPr>
          <w:rFonts w:eastAsia="MS PGothic" w:cs="Calibri"/>
        </w:rPr>
        <w:sectPr w:rsidR="00012FF8" w:rsidRPr="00E645F1" w:rsidSect="00D468AC">
          <w:footerReference w:type="default" r:id="rId66"/>
          <w:footerReference w:type="first" r:id="rId67"/>
          <w:pgSz w:w="11907" w:h="16840" w:code="9"/>
          <w:pgMar w:top="1168" w:right="720" w:bottom="720" w:left="720" w:header="720" w:footer="720" w:gutter="0"/>
          <w:cols w:space="720"/>
          <w:titlePg/>
          <w:docGrid w:linePitch="360"/>
        </w:sectPr>
      </w:pPr>
    </w:p>
    <w:p w:rsidR="00A35FDB" w:rsidRPr="00E645F1" w:rsidRDefault="00A35FDB" w:rsidP="00A35FDB">
      <w:pPr>
        <w:pStyle w:val="ProductList-Body"/>
        <w:tabs>
          <w:tab w:val="clear" w:pos="360"/>
          <w:tab w:val="clear" w:pos="720"/>
          <w:tab w:val="clear" w:pos="1080"/>
        </w:tabs>
        <w:spacing w:after="40"/>
        <w:rPr>
          <w:rFonts w:eastAsia="MS PGothic" w:cs="Calibri"/>
        </w:rPr>
      </w:pPr>
    </w:p>
    <w:p w:rsidR="003439A3" w:rsidRPr="00E645F1" w:rsidRDefault="003439A3" w:rsidP="00A35FDB">
      <w:pPr>
        <w:pStyle w:val="ProductList-Body"/>
        <w:tabs>
          <w:tab w:val="clear" w:pos="360"/>
          <w:tab w:val="clear" w:pos="720"/>
          <w:tab w:val="clear" w:pos="1080"/>
        </w:tabs>
        <w:rPr>
          <w:rFonts w:eastAsia="MS PGothic" w:cs="Calibri"/>
        </w:rPr>
        <w:sectPr w:rsidR="003439A3" w:rsidRPr="00E645F1" w:rsidSect="00D468AC">
          <w:footerReference w:type="first" r:id="rId68"/>
          <w:pgSz w:w="11907" w:h="16840" w:code="9"/>
          <w:pgMar w:top="1168" w:right="720" w:bottom="720" w:left="720" w:header="720" w:footer="720" w:gutter="0"/>
          <w:cols w:space="720"/>
          <w:titlePg/>
          <w:docGrid w:linePitch="360"/>
        </w:sectPr>
      </w:pPr>
    </w:p>
    <w:p w:rsidR="00A35FDB" w:rsidRPr="00E645F1" w:rsidRDefault="00AA32A7" w:rsidP="00A35FDB">
      <w:pPr>
        <w:pStyle w:val="ProductList-SectionHeading"/>
        <w:tabs>
          <w:tab w:val="clear" w:pos="360"/>
          <w:tab w:val="clear" w:pos="720"/>
          <w:tab w:val="clear" w:pos="1080"/>
        </w:tabs>
        <w:outlineLvl w:val="0"/>
        <w:rPr>
          <w:rFonts w:ascii="Calibri" w:eastAsia="MS PGothic" w:hAnsi="Calibri" w:cs="Calibri"/>
        </w:rPr>
      </w:pPr>
      <w:bookmarkStart w:id="143" w:name="_Toc433614819"/>
      <w:bookmarkStart w:id="144" w:name="_Toc480977356"/>
      <w:bookmarkStart w:id="145" w:name="Index"/>
      <w:r w:rsidRPr="00E645F1">
        <w:rPr>
          <w:rFonts w:ascii="Calibri" w:eastAsia="MS PGothic" w:hAnsi="Calibri" w:cs="Calibri"/>
        </w:rPr>
        <w:t>インデックス</w:t>
      </w:r>
      <w:bookmarkEnd w:id="143"/>
      <w:bookmarkEnd w:id="144"/>
    </w:p>
    <w:bookmarkEnd w:id="145"/>
    <w:p w:rsidR="005C5D0B" w:rsidRDefault="00AA32A7" w:rsidP="00A35FDB">
      <w:pPr>
        <w:pStyle w:val="ProductList-Body"/>
        <w:tabs>
          <w:tab w:val="clear" w:pos="360"/>
          <w:tab w:val="clear" w:pos="720"/>
          <w:tab w:val="clear" w:pos="1080"/>
        </w:tabs>
        <w:rPr>
          <w:rFonts w:eastAsia="MS PGothic" w:cs="Calibri"/>
          <w:noProof/>
        </w:rPr>
        <w:sectPr w:rsidR="005C5D0B" w:rsidSect="005C5D0B">
          <w:footerReference w:type="default" r:id="rId69"/>
          <w:footerReference w:type="first" r:id="rId70"/>
          <w:type w:val="continuous"/>
          <w:pgSz w:w="11907" w:h="16840" w:code="9"/>
          <w:pgMar w:top="1168" w:right="720" w:bottom="720" w:left="720" w:header="720" w:footer="720" w:gutter="0"/>
          <w:cols w:space="720"/>
          <w:titlePg/>
          <w:docGrid w:linePitch="360"/>
        </w:sectPr>
      </w:pPr>
      <w:r w:rsidRPr="00E645F1">
        <w:rPr>
          <w:rFonts w:eastAsia="MS PGothic" w:cs="Calibri"/>
        </w:rPr>
        <w:fldChar w:fldCharType="begin"/>
      </w:r>
      <w:r w:rsidRPr="00E645F1">
        <w:rPr>
          <w:rFonts w:eastAsia="MS PGothic" w:cs="Calibri"/>
        </w:rPr>
        <w:instrText xml:space="preserve"> INDEX \c "2" \z "1033" </w:instrText>
      </w:r>
      <w:r w:rsidRPr="00E645F1">
        <w:rPr>
          <w:rFonts w:eastAsia="MS PGothic" w:cs="Calibri"/>
        </w:rPr>
        <w:fldChar w:fldCharType="separate"/>
      </w:r>
    </w:p>
    <w:p w:rsidR="005C5D0B" w:rsidRDefault="005C5D0B">
      <w:pPr>
        <w:pStyle w:val="Index1"/>
        <w:tabs>
          <w:tab w:val="right" w:leader="dot" w:pos="4863"/>
        </w:tabs>
        <w:rPr>
          <w:noProof/>
        </w:rPr>
      </w:pPr>
      <w:r w:rsidRPr="009732E3">
        <w:rPr>
          <w:rFonts w:eastAsia="MS PGothic" w:cs="Calibri"/>
          <w:noProof/>
        </w:rPr>
        <w:t>Advanced Threat Analytics 2016</w:t>
      </w:r>
      <w:r>
        <w:rPr>
          <w:noProof/>
        </w:rPr>
        <w:t>, 10</w:t>
      </w:r>
    </w:p>
    <w:p w:rsidR="005C5D0B" w:rsidRDefault="005C5D0B">
      <w:pPr>
        <w:pStyle w:val="Index1"/>
        <w:tabs>
          <w:tab w:val="right" w:leader="dot" w:pos="4863"/>
        </w:tabs>
        <w:rPr>
          <w:noProof/>
        </w:rPr>
      </w:pPr>
      <w:r w:rsidRPr="009732E3">
        <w:rPr>
          <w:rFonts w:eastAsia="MS PGothic" w:cs="Calibri"/>
          <w:noProof/>
        </w:rPr>
        <w:t>BizTalk Server 2013 R2</w:t>
      </w:r>
      <w:r>
        <w:rPr>
          <w:noProof/>
        </w:rPr>
        <w:t>, 10</w:t>
      </w:r>
    </w:p>
    <w:p w:rsidR="005C5D0B" w:rsidRDefault="005C5D0B">
      <w:pPr>
        <w:pStyle w:val="Index1"/>
        <w:tabs>
          <w:tab w:val="right" w:leader="dot" w:pos="4863"/>
        </w:tabs>
        <w:rPr>
          <w:noProof/>
        </w:rPr>
      </w:pPr>
      <w:r w:rsidRPr="009732E3">
        <w:rPr>
          <w:rFonts w:eastAsia="MS PGothic" w:cs="Calibri"/>
          <w:noProof/>
        </w:rPr>
        <w:t>BizTalk Server 2016 Branch</w:t>
      </w:r>
      <w:r>
        <w:rPr>
          <w:noProof/>
        </w:rPr>
        <w:t>, 10</w:t>
      </w:r>
    </w:p>
    <w:p w:rsidR="005C5D0B" w:rsidRDefault="005C5D0B">
      <w:pPr>
        <w:pStyle w:val="Index1"/>
        <w:tabs>
          <w:tab w:val="right" w:leader="dot" w:pos="4863"/>
        </w:tabs>
        <w:rPr>
          <w:noProof/>
        </w:rPr>
      </w:pPr>
      <w:r w:rsidRPr="009732E3">
        <w:rPr>
          <w:rFonts w:eastAsia="MS PGothic" w:cs="Calibri"/>
          <w:noProof/>
        </w:rPr>
        <w:t>BizTalk Server 2016 Enterprise</w:t>
      </w:r>
      <w:r>
        <w:rPr>
          <w:noProof/>
        </w:rPr>
        <w:t>, 10</w:t>
      </w:r>
    </w:p>
    <w:p w:rsidR="005C5D0B" w:rsidRDefault="005C5D0B">
      <w:pPr>
        <w:pStyle w:val="Index1"/>
        <w:tabs>
          <w:tab w:val="right" w:leader="dot" w:pos="4863"/>
        </w:tabs>
        <w:rPr>
          <w:noProof/>
        </w:rPr>
      </w:pPr>
      <w:r w:rsidRPr="009732E3">
        <w:rPr>
          <w:rFonts w:eastAsia="MS PGothic" w:cs="Calibri"/>
          <w:noProof/>
        </w:rPr>
        <w:t>BizTalk Server 2016 Standard</w:t>
      </w:r>
      <w:r>
        <w:rPr>
          <w:noProof/>
        </w:rPr>
        <w:t>, 10</w:t>
      </w:r>
    </w:p>
    <w:p w:rsidR="005C5D0B" w:rsidRDefault="005C5D0B">
      <w:pPr>
        <w:pStyle w:val="Index1"/>
        <w:tabs>
          <w:tab w:val="right" w:leader="dot" w:pos="4863"/>
        </w:tabs>
        <w:rPr>
          <w:noProof/>
        </w:rPr>
      </w:pPr>
      <w:r w:rsidRPr="009732E3">
        <w:rPr>
          <w:rFonts w:eastAsia="MS PGothic" w:cs="Calibri"/>
          <w:noProof/>
        </w:rPr>
        <w:t>BizTalk Server Branch</w:t>
      </w:r>
      <w:r>
        <w:rPr>
          <w:noProof/>
        </w:rPr>
        <w:t>, 10</w:t>
      </w:r>
    </w:p>
    <w:p w:rsidR="005C5D0B" w:rsidRDefault="005C5D0B">
      <w:pPr>
        <w:pStyle w:val="Index1"/>
        <w:tabs>
          <w:tab w:val="right" w:leader="dot" w:pos="4863"/>
        </w:tabs>
        <w:rPr>
          <w:noProof/>
        </w:rPr>
      </w:pPr>
      <w:r w:rsidRPr="009732E3">
        <w:rPr>
          <w:rFonts w:eastAsia="MS PGothic" w:cs="Calibri"/>
          <w:noProof/>
        </w:rPr>
        <w:t>Cloud Platform Guest</w:t>
      </w:r>
      <w:r>
        <w:rPr>
          <w:noProof/>
        </w:rPr>
        <w:t>, 23, 24</w:t>
      </w:r>
    </w:p>
    <w:p w:rsidR="005C5D0B" w:rsidRDefault="005C5D0B">
      <w:pPr>
        <w:pStyle w:val="Index1"/>
        <w:tabs>
          <w:tab w:val="right" w:leader="dot" w:pos="4863"/>
        </w:tabs>
        <w:rPr>
          <w:noProof/>
        </w:rPr>
      </w:pPr>
      <w:r w:rsidRPr="009732E3">
        <w:rPr>
          <w:rFonts w:eastAsia="MS PGothic" w:cs="Calibri"/>
          <w:noProof/>
        </w:rPr>
        <w:t>Cloud Platform Suite</w:t>
      </w:r>
      <w:r>
        <w:rPr>
          <w:noProof/>
        </w:rPr>
        <w:t>, 9, 23, 24</w:t>
      </w:r>
    </w:p>
    <w:p w:rsidR="005C5D0B" w:rsidRDefault="005C5D0B">
      <w:pPr>
        <w:pStyle w:val="Index1"/>
        <w:tabs>
          <w:tab w:val="right" w:leader="dot" w:pos="4863"/>
        </w:tabs>
        <w:rPr>
          <w:noProof/>
        </w:rPr>
      </w:pPr>
      <w:r w:rsidRPr="009732E3">
        <w:rPr>
          <w:rFonts w:eastAsia="MS PGothic" w:cs="Calibri"/>
          <w:noProof/>
        </w:rPr>
        <w:t>Core CAL</w:t>
      </w:r>
      <w:r>
        <w:rPr>
          <w:noProof/>
        </w:rPr>
        <w:t>, 19, 20, 22, 25</w:t>
      </w:r>
    </w:p>
    <w:p w:rsidR="005C5D0B" w:rsidRDefault="005C5D0B">
      <w:pPr>
        <w:pStyle w:val="Index1"/>
        <w:tabs>
          <w:tab w:val="right" w:leader="dot" w:pos="4863"/>
        </w:tabs>
        <w:rPr>
          <w:noProof/>
        </w:rPr>
      </w:pPr>
      <w:r w:rsidRPr="009732E3">
        <w:rPr>
          <w:rFonts w:eastAsia="MS PGothic" w:cs="Calibri"/>
          <w:noProof/>
          <w:lang w:val="fr-FR"/>
        </w:rPr>
        <w:t>Core Infrastructure Server Suite Datacenter</w:t>
      </w:r>
      <w:r>
        <w:rPr>
          <w:noProof/>
        </w:rPr>
        <w:t>, 11</w:t>
      </w:r>
    </w:p>
    <w:p w:rsidR="005C5D0B" w:rsidRDefault="005C5D0B">
      <w:pPr>
        <w:pStyle w:val="Index1"/>
        <w:tabs>
          <w:tab w:val="right" w:leader="dot" w:pos="4863"/>
        </w:tabs>
        <w:rPr>
          <w:noProof/>
        </w:rPr>
      </w:pPr>
      <w:r w:rsidRPr="009732E3">
        <w:rPr>
          <w:rFonts w:eastAsia="MS PGothic" w:cs="Calibri"/>
          <w:noProof/>
          <w:lang w:val="fr-FR"/>
        </w:rPr>
        <w:t>Core Infrastructure Server Suite Standard</w:t>
      </w:r>
      <w:r>
        <w:rPr>
          <w:noProof/>
        </w:rPr>
        <w:t>, 11</w:t>
      </w:r>
    </w:p>
    <w:p w:rsidR="005C5D0B" w:rsidRDefault="005C5D0B">
      <w:pPr>
        <w:pStyle w:val="Index1"/>
        <w:tabs>
          <w:tab w:val="right" w:leader="dot" w:pos="4863"/>
        </w:tabs>
        <w:rPr>
          <w:noProof/>
        </w:rPr>
      </w:pPr>
      <w:r w:rsidRPr="009732E3">
        <w:rPr>
          <w:rFonts w:eastAsia="MS PGothic" w:cs="Calibri"/>
          <w:noProof/>
        </w:rPr>
        <w:t>Dynamics AX 2012 R2</w:t>
      </w:r>
      <w:r>
        <w:rPr>
          <w:noProof/>
        </w:rPr>
        <w:t>, 12</w:t>
      </w:r>
    </w:p>
    <w:p w:rsidR="005C5D0B" w:rsidRDefault="005C5D0B">
      <w:pPr>
        <w:pStyle w:val="Index1"/>
        <w:tabs>
          <w:tab w:val="right" w:leader="dot" w:pos="4863"/>
        </w:tabs>
        <w:rPr>
          <w:noProof/>
        </w:rPr>
      </w:pPr>
      <w:r w:rsidRPr="009732E3">
        <w:rPr>
          <w:rFonts w:eastAsia="MS PGothic" w:cs="Calibri"/>
          <w:noProof/>
        </w:rPr>
        <w:t>Dynamics NAV 2013 R2</w:t>
      </w:r>
      <w:r>
        <w:rPr>
          <w:noProof/>
        </w:rPr>
        <w:t>, 27</w:t>
      </w:r>
    </w:p>
    <w:p w:rsidR="005C5D0B" w:rsidRDefault="005C5D0B">
      <w:pPr>
        <w:pStyle w:val="Index1"/>
        <w:tabs>
          <w:tab w:val="right" w:leader="dot" w:pos="4863"/>
        </w:tabs>
        <w:rPr>
          <w:noProof/>
        </w:rPr>
      </w:pPr>
      <w:r w:rsidRPr="009732E3">
        <w:rPr>
          <w:rFonts w:eastAsia="MS PGothic" w:cs="Calibri"/>
          <w:noProof/>
        </w:rPr>
        <w:t>Enterprise CAL</w:t>
      </w:r>
      <w:r>
        <w:rPr>
          <w:noProof/>
        </w:rPr>
        <w:t>, 19, 20, 22, 25</w:t>
      </w:r>
    </w:p>
    <w:p w:rsidR="005C5D0B" w:rsidRDefault="005C5D0B">
      <w:pPr>
        <w:pStyle w:val="Index1"/>
        <w:tabs>
          <w:tab w:val="right" w:leader="dot" w:pos="4863"/>
        </w:tabs>
        <w:rPr>
          <w:noProof/>
        </w:rPr>
      </w:pPr>
      <w:r w:rsidRPr="009732E3">
        <w:rPr>
          <w:rFonts w:eastAsia="MS PGothic" w:cs="Calibri"/>
          <w:noProof/>
        </w:rPr>
        <w:t>Exchange Server 2013</w:t>
      </w:r>
      <w:r>
        <w:rPr>
          <w:noProof/>
        </w:rPr>
        <w:t>, 18</w:t>
      </w:r>
    </w:p>
    <w:p w:rsidR="005C5D0B" w:rsidRDefault="005C5D0B">
      <w:pPr>
        <w:pStyle w:val="Index1"/>
        <w:tabs>
          <w:tab w:val="right" w:leader="dot" w:pos="4863"/>
        </w:tabs>
        <w:rPr>
          <w:noProof/>
        </w:rPr>
      </w:pPr>
      <w:r w:rsidRPr="009732E3">
        <w:rPr>
          <w:rFonts w:eastAsia="MS PGothic" w:cs="Calibri"/>
          <w:noProof/>
        </w:rPr>
        <w:t>Exchange Server 2016 Basic</w:t>
      </w:r>
      <w:r>
        <w:rPr>
          <w:noProof/>
        </w:rPr>
        <w:t>, 18</w:t>
      </w:r>
    </w:p>
    <w:p w:rsidR="005C5D0B" w:rsidRDefault="005C5D0B">
      <w:pPr>
        <w:pStyle w:val="Index1"/>
        <w:tabs>
          <w:tab w:val="right" w:leader="dot" w:pos="4863"/>
        </w:tabs>
        <w:rPr>
          <w:noProof/>
        </w:rPr>
      </w:pPr>
      <w:r w:rsidRPr="009732E3">
        <w:rPr>
          <w:rFonts w:eastAsia="MS PGothic" w:cs="Calibri"/>
          <w:noProof/>
        </w:rPr>
        <w:t>Exchange Server 2016 Enterprise</w:t>
      </w:r>
      <w:r>
        <w:rPr>
          <w:noProof/>
        </w:rPr>
        <w:t>, 18, 19</w:t>
      </w:r>
    </w:p>
    <w:p w:rsidR="005C5D0B" w:rsidRDefault="005C5D0B">
      <w:pPr>
        <w:pStyle w:val="Index1"/>
        <w:tabs>
          <w:tab w:val="right" w:leader="dot" w:pos="4863"/>
        </w:tabs>
        <w:rPr>
          <w:noProof/>
        </w:rPr>
      </w:pPr>
      <w:r w:rsidRPr="009732E3">
        <w:rPr>
          <w:rFonts w:eastAsia="MS PGothic" w:cs="Calibri"/>
          <w:noProof/>
        </w:rPr>
        <w:t>Exchange Server 2016 Standard</w:t>
      </w:r>
      <w:r>
        <w:rPr>
          <w:noProof/>
        </w:rPr>
        <w:t>, 18, 19</w:t>
      </w:r>
    </w:p>
    <w:p w:rsidR="005C5D0B" w:rsidRDefault="005C5D0B">
      <w:pPr>
        <w:pStyle w:val="Index1"/>
        <w:tabs>
          <w:tab w:val="right" w:leader="dot" w:pos="4863"/>
        </w:tabs>
        <w:rPr>
          <w:noProof/>
        </w:rPr>
      </w:pPr>
      <w:r w:rsidRPr="009732E3">
        <w:rPr>
          <w:rFonts w:eastAsia="MS PGothic" w:cs="Calibri"/>
          <w:noProof/>
        </w:rPr>
        <w:t>Hosted Exchange Standard SAL</w:t>
      </w:r>
      <w:r>
        <w:rPr>
          <w:noProof/>
        </w:rPr>
        <w:t>, 19, 25</w:t>
      </w:r>
    </w:p>
    <w:p w:rsidR="005C5D0B" w:rsidRDefault="005C5D0B">
      <w:pPr>
        <w:pStyle w:val="Index1"/>
        <w:tabs>
          <w:tab w:val="right" w:leader="dot" w:pos="4863"/>
        </w:tabs>
        <w:rPr>
          <w:noProof/>
        </w:rPr>
      </w:pPr>
      <w:r w:rsidRPr="009732E3">
        <w:rPr>
          <w:rFonts w:eastAsia="MS PGothic" w:cs="Calibri"/>
          <w:noProof/>
        </w:rPr>
        <w:t>Lync for Mac 2011</w:t>
      </w:r>
      <w:r>
        <w:rPr>
          <w:noProof/>
        </w:rPr>
        <w:t>, 22</w:t>
      </w:r>
    </w:p>
    <w:p w:rsidR="005C5D0B" w:rsidRDefault="005C5D0B">
      <w:pPr>
        <w:pStyle w:val="Index1"/>
        <w:tabs>
          <w:tab w:val="right" w:leader="dot" w:pos="4863"/>
        </w:tabs>
        <w:rPr>
          <w:noProof/>
        </w:rPr>
      </w:pPr>
      <w:r w:rsidRPr="009732E3">
        <w:rPr>
          <w:rFonts w:eastAsia="MS PGothic" w:cs="Calibri"/>
          <w:noProof/>
        </w:rPr>
        <w:t>Lync Server 2013</w:t>
      </w:r>
      <w:r>
        <w:rPr>
          <w:noProof/>
        </w:rPr>
        <w:t>, 21</w:t>
      </w:r>
    </w:p>
    <w:p w:rsidR="005C5D0B" w:rsidRDefault="005C5D0B">
      <w:pPr>
        <w:pStyle w:val="Index1"/>
        <w:tabs>
          <w:tab w:val="right" w:leader="dot" w:pos="4863"/>
        </w:tabs>
        <w:rPr>
          <w:noProof/>
        </w:rPr>
      </w:pPr>
      <w:r>
        <w:rPr>
          <w:noProof/>
        </w:rPr>
        <w:t>Microsoft Application Virtualization Hosting for Desktops, 27</w:t>
      </w:r>
    </w:p>
    <w:p w:rsidR="005C5D0B" w:rsidRDefault="005C5D0B">
      <w:pPr>
        <w:pStyle w:val="Index1"/>
        <w:tabs>
          <w:tab w:val="right" w:leader="dot" w:pos="4863"/>
        </w:tabs>
        <w:rPr>
          <w:noProof/>
        </w:rPr>
      </w:pPr>
      <w:r w:rsidRPr="009732E3">
        <w:rPr>
          <w:rFonts w:eastAsia="MS PGothic"/>
          <w:noProof/>
        </w:rPr>
        <w:t>Microsoft Dynamics 365 Services Provider</w:t>
      </w:r>
      <w:r>
        <w:rPr>
          <w:noProof/>
        </w:rPr>
        <w:t>, 13</w:t>
      </w:r>
    </w:p>
    <w:p w:rsidR="005C5D0B" w:rsidRDefault="005C5D0B">
      <w:pPr>
        <w:pStyle w:val="Index1"/>
        <w:tabs>
          <w:tab w:val="right" w:leader="dot" w:pos="4863"/>
        </w:tabs>
        <w:rPr>
          <w:noProof/>
        </w:rPr>
      </w:pPr>
      <w:r w:rsidRPr="009732E3">
        <w:rPr>
          <w:rFonts w:eastAsia="MS PGothic" w:cs="Calibri"/>
          <w:noProof/>
        </w:rPr>
        <w:t>Microsoft Dynamics AX 2012 R2</w:t>
      </w:r>
      <w:r>
        <w:rPr>
          <w:noProof/>
        </w:rPr>
        <w:t>, 12</w:t>
      </w:r>
    </w:p>
    <w:p w:rsidR="005C5D0B" w:rsidRDefault="005C5D0B">
      <w:pPr>
        <w:pStyle w:val="Index1"/>
        <w:tabs>
          <w:tab w:val="right" w:leader="dot" w:pos="4863"/>
        </w:tabs>
        <w:rPr>
          <w:noProof/>
        </w:rPr>
      </w:pPr>
      <w:r w:rsidRPr="009732E3">
        <w:rPr>
          <w:rFonts w:eastAsia="MS PGothic" w:cs="Calibri"/>
          <w:noProof/>
        </w:rPr>
        <w:t>Microsoft Dynamics AX 2012 R3</w:t>
      </w:r>
      <w:r>
        <w:rPr>
          <w:noProof/>
        </w:rPr>
        <w:t>, 12, 13</w:t>
      </w:r>
    </w:p>
    <w:p w:rsidR="005C5D0B" w:rsidRDefault="005C5D0B">
      <w:pPr>
        <w:pStyle w:val="Index1"/>
        <w:tabs>
          <w:tab w:val="right" w:leader="dot" w:pos="4863"/>
        </w:tabs>
        <w:rPr>
          <w:noProof/>
        </w:rPr>
      </w:pPr>
      <w:r w:rsidRPr="009732E3">
        <w:rPr>
          <w:rFonts w:eastAsia="MS PGothic" w:cs="Calibri"/>
          <w:noProof/>
          <w:lang w:val="fr-FR"/>
        </w:rPr>
        <w:t>Microsoft Dynamics AX 2012 R3 Standard Commerce Server Core</w:t>
      </w:r>
      <w:r>
        <w:rPr>
          <w:noProof/>
        </w:rPr>
        <w:t>, 12</w:t>
      </w:r>
    </w:p>
    <w:p w:rsidR="005C5D0B" w:rsidRDefault="005C5D0B">
      <w:pPr>
        <w:pStyle w:val="Index1"/>
        <w:tabs>
          <w:tab w:val="right" w:leader="dot" w:pos="4863"/>
        </w:tabs>
        <w:rPr>
          <w:noProof/>
        </w:rPr>
      </w:pPr>
      <w:r w:rsidRPr="009732E3">
        <w:rPr>
          <w:rFonts w:eastAsia="MS PGothic"/>
          <w:noProof/>
        </w:rPr>
        <w:t>Microsoft Dynamics CRM 2016</w:t>
      </w:r>
      <w:r>
        <w:rPr>
          <w:noProof/>
        </w:rPr>
        <w:t>, 13</w:t>
      </w:r>
    </w:p>
    <w:p w:rsidR="005C5D0B" w:rsidRDefault="005C5D0B">
      <w:pPr>
        <w:pStyle w:val="Index1"/>
        <w:tabs>
          <w:tab w:val="right" w:leader="dot" w:pos="4863"/>
        </w:tabs>
        <w:rPr>
          <w:noProof/>
        </w:rPr>
      </w:pPr>
      <w:r w:rsidRPr="009732E3">
        <w:rPr>
          <w:rFonts w:eastAsia="MS PGothic"/>
          <w:noProof/>
        </w:rPr>
        <w:t>Microsoft Dynamics GP 2015 R2</w:t>
      </w:r>
      <w:r>
        <w:rPr>
          <w:noProof/>
        </w:rPr>
        <w:t>, 15</w:t>
      </w:r>
    </w:p>
    <w:p w:rsidR="005C5D0B" w:rsidRDefault="005C5D0B">
      <w:pPr>
        <w:pStyle w:val="Index1"/>
        <w:tabs>
          <w:tab w:val="right" w:leader="dot" w:pos="4863"/>
        </w:tabs>
        <w:rPr>
          <w:noProof/>
        </w:rPr>
      </w:pPr>
      <w:r w:rsidRPr="009732E3">
        <w:rPr>
          <w:rFonts w:eastAsia="MS PGothic"/>
          <w:noProof/>
        </w:rPr>
        <w:t>Microsoft Dynamics GP 2016</w:t>
      </w:r>
      <w:r>
        <w:rPr>
          <w:noProof/>
        </w:rPr>
        <w:t>, 15, 16</w:t>
      </w:r>
    </w:p>
    <w:p w:rsidR="005C5D0B" w:rsidRDefault="005C5D0B">
      <w:pPr>
        <w:pStyle w:val="Index1"/>
        <w:tabs>
          <w:tab w:val="right" w:leader="dot" w:pos="4863"/>
        </w:tabs>
        <w:rPr>
          <w:noProof/>
        </w:rPr>
      </w:pPr>
      <w:r w:rsidRPr="009732E3">
        <w:rPr>
          <w:rFonts w:eastAsia="MS PGothic" w:cs="Calibri"/>
          <w:noProof/>
        </w:rPr>
        <w:t>Microsoft Dynamics NAV 2015</w:t>
      </w:r>
      <w:r>
        <w:rPr>
          <w:noProof/>
        </w:rPr>
        <w:t>, 14</w:t>
      </w:r>
    </w:p>
    <w:p w:rsidR="005C5D0B" w:rsidRDefault="005C5D0B">
      <w:pPr>
        <w:pStyle w:val="Index1"/>
        <w:tabs>
          <w:tab w:val="right" w:leader="dot" w:pos="4863"/>
        </w:tabs>
        <w:rPr>
          <w:noProof/>
        </w:rPr>
      </w:pPr>
      <w:r w:rsidRPr="009732E3">
        <w:rPr>
          <w:rFonts w:eastAsia="MS PGothic" w:cs="Calibri"/>
          <w:noProof/>
        </w:rPr>
        <w:t>Microsoft Dynamics NAV 2016</w:t>
      </w:r>
      <w:r>
        <w:rPr>
          <w:noProof/>
        </w:rPr>
        <w:t>, 14</w:t>
      </w:r>
    </w:p>
    <w:p w:rsidR="005C5D0B" w:rsidRDefault="005C5D0B">
      <w:pPr>
        <w:pStyle w:val="Index1"/>
        <w:tabs>
          <w:tab w:val="right" w:leader="dot" w:pos="4863"/>
        </w:tabs>
        <w:rPr>
          <w:noProof/>
        </w:rPr>
      </w:pPr>
      <w:r w:rsidRPr="009732E3">
        <w:rPr>
          <w:rFonts w:eastAsia="MS PGothic" w:cs="Calibri"/>
          <w:noProof/>
        </w:rPr>
        <w:t>Microsoft Dynamics SL 2011</w:t>
      </w:r>
      <w:r>
        <w:rPr>
          <w:noProof/>
        </w:rPr>
        <w:t>, 16</w:t>
      </w:r>
    </w:p>
    <w:p w:rsidR="005C5D0B" w:rsidRDefault="005C5D0B">
      <w:pPr>
        <w:pStyle w:val="Index1"/>
        <w:tabs>
          <w:tab w:val="right" w:leader="dot" w:pos="4863"/>
        </w:tabs>
        <w:rPr>
          <w:noProof/>
        </w:rPr>
      </w:pPr>
      <w:r w:rsidRPr="009732E3">
        <w:rPr>
          <w:rFonts w:eastAsia="MS PGothic" w:cs="Calibri"/>
          <w:noProof/>
          <w:lang w:val="pt-BR"/>
        </w:rPr>
        <w:t>Microsoft Dynamics SL 2015</w:t>
      </w:r>
      <w:r>
        <w:rPr>
          <w:noProof/>
        </w:rPr>
        <w:t>, 16</w:t>
      </w:r>
    </w:p>
    <w:p w:rsidR="005C5D0B" w:rsidRDefault="005C5D0B">
      <w:pPr>
        <w:pStyle w:val="Index1"/>
        <w:tabs>
          <w:tab w:val="right" w:leader="dot" w:pos="4863"/>
        </w:tabs>
        <w:rPr>
          <w:noProof/>
        </w:rPr>
      </w:pPr>
      <w:r w:rsidRPr="009732E3">
        <w:rPr>
          <w:rFonts w:eastAsia="MS PGothic"/>
          <w:noProof/>
        </w:rPr>
        <w:t>Microsoft Identity Manager 2016</w:t>
      </w:r>
      <w:r>
        <w:rPr>
          <w:noProof/>
        </w:rPr>
        <w:t>, 29, 30</w:t>
      </w:r>
    </w:p>
    <w:p w:rsidR="005C5D0B" w:rsidRDefault="005C5D0B">
      <w:pPr>
        <w:pStyle w:val="Index1"/>
        <w:tabs>
          <w:tab w:val="right" w:leader="dot" w:pos="4863"/>
        </w:tabs>
        <w:rPr>
          <w:noProof/>
        </w:rPr>
      </w:pPr>
      <w:r>
        <w:rPr>
          <w:noProof/>
        </w:rPr>
        <w:t>Microsoft User Experience Virtualization Hosting for Desktops, 27</w:t>
      </w:r>
    </w:p>
    <w:p w:rsidR="005C5D0B" w:rsidRDefault="005C5D0B">
      <w:pPr>
        <w:pStyle w:val="Index1"/>
        <w:tabs>
          <w:tab w:val="right" w:leader="dot" w:pos="4863"/>
        </w:tabs>
        <w:rPr>
          <w:noProof/>
        </w:rPr>
      </w:pPr>
      <w:r w:rsidRPr="009732E3">
        <w:rPr>
          <w:rFonts w:eastAsia="MS PGothic"/>
          <w:noProof/>
        </w:rPr>
        <w:t>Office 2013</w:t>
      </w:r>
      <w:r>
        <w:rPr>
          <w:noProof/>
        </w:rPr>
        <w:t>, 17</w:t>
      </w:r>
    </w:p>
    <w:p w:rsidR="005C5D0B" w:rsidRDefault="005C5D0B">
      <w:pPr>
        <w:pStyle w:val="Index1"/>
        <w:tabs>
          <w:tab w:val="right" w:leader="dot" w:pos="4863"/>
        </w:tabs>
        <w:rPr>
          <w:noProof/>
        </w:rPr>
      </w:pPr>
      <w:r>
        <w:rPr>
          <w:noProof/>
        </w:rPr>
        <w:t>Office 365 Enterprise, 22</w:t>
      </w:r>
    </w:p>
    <w:p w:rsidR="005C5D0B" w:rsidRDefault="005C5D0B">
      <w:pPr>
        <w:pStyle w:val="Index1"/>
        <w:tabs>
          <w:tab w:val="right" w:leader="dot" w:pos="4863"/>
        </w:tabs>
        <w:rPr>
          <w:noProof/>
        </w:rPr>
      </w:pPr>
      <w:r w:rsidRPr="009732E3">
        <w:rPr>
          <w:rFonts w:eastAsia="MS PGothic"/>
          <w:noProof/>
        </w:rPr>
        <w:t>Office Multi Language Pack 2013</w:t>
      </w:r>
      <w:r>
        <w:rPr>
          <w:noProof/>
        </w:rPr>
        <w:t>, 17</w:t>
      </w:r>
    </w:p>
    <w:p w:rsidR="005C5D0B" w:rsidRDefault="005C5D0B">
      <w:pPr>
        <w:pStyle w:val="Index1"/>
        <w:tabs>
          <w:tab w:val="right" w:leader="dot" w:pos="4863"/>
        </w:tabs>
        <w:rPr>
          <w:noProof/>
        </w:rPr>
      </w:pPr>
      <w:r w:rsidRPr="009732E3">
        <w:rPr>
          <w:rFonts w:eastAsia="MS PGothic"/>
          <w:noProof/>
        </w:rPr>
        <w:t>Office Online Server</w:t>
      </w:r>
      <w:r>
        <w:rPr>
          <w:noProof/>
        </w:rPr>
        <w:t>, 17</w:t>
      </w:r>
    </w:p>
    <w:p w:rsidR="005C5D0B" w:rsidRDefault="005C5D0B">
      <w:pPr>
        <w:pStyle w:val="Index1"/>
        <w:tabs>
          <w:tab w:val="right" w:leader="dot" w:pos="4863"/>
        </w:tabs>
        <w:rPr>
          <w:noProof/>
        </w:rPr>
      </w:pPr>
      <w:r w:rsidRPr="009732E3">
        <w:rPr>
          <w:rFonts w:eastAsia="MS PGothic"/>
          <w:noProof/>
          <w:lang w:val="fr-FR"/>
        </w:rPr>
        <w:t>Office Professional Plus 2016</w:t>
      </w:r>
      <w:r>
        <w:rPr>
          <w:noProof/>
        </w:rPr>
        <w:t>, 17</w:t>
      </w:r>
    </w:p>
    <w:p w:rsidR="005C5D0B" w:rsidRDefault="005C5D0B">
      <w:pPr>
        <w:pStyle w:val="Index1"/>
        <w:tabs>
          <w:tab w:val="right" w:leader="dot" w:pos="4863"/>
        </w:tabs>
        <w:rPr>
          <w:noProof/>
        </w:rPr>
      </w:pPr>
      <w:r w:rsidRPr="009732E3">
        <w:rPr>
          <w:rFonts w:eastAsia="MS PGothic"/>
          <w:noProof/>
        </w:rPr>
        <w:t>Office Standard 2016</w:t>
      </w:r>
      <w:r>
        <w:rPr>
          <w:noProof/>
        </w:rPr>
        <w:t>, 17</w:t>
      </w:r>
    </w:p>
    <w:p w:rsidR="005C5D0B" w:rsidRDefault="005C5D0B">
      <w:pPr>
        <w:pStyle w:val="Index1"/>
        <w:tabs>
          <w:tab w:val="right" w:leader="dot" w:pos="4863"/>
        </w:tabs>
        <w:rPr>
          <w:noProof/>
        </w:rPr>
      </w:pPr>
      <w:r w:rsidRPr="009732E3">
        <w:rPr>
          <w:rFonts w:eastAsia="MS PGothic" w:cs="Calibri"/>
          <w:noProof/>
        </w:rPr>
        <w:t>Office Web Apps</w:t>
      </w:r>
      <w:r>
        <w:rPr>
          <w:noProof/>
        </w:rPr>
        <w:t>, 3</w:t>
      </w:r>
    </w:p>
    <w:p w:rsidR="005C5D0B" w:rsidRDefault="005C5D0B">
      <w:pPr>
        <w:pStyle w:val="Index1"/>
        <w:tabs>
          <w:tab w:val="right" w:leader="dot" w:pos="4863"/>
        </w:tabs>
        <w:rPr>
          <w:noProof/>
        </w:rPr>
      </w:pPr>
      <w:r w:rsidRPr="009732E3">
        <w:rPr>
          <w:rFonts w:eastAsia="MS PGothic" w:cs="Calibri"/>
          <w:noProof/>
        </w:rPr>
        <w:t>Productivity Suite</w:t>
      </w:r>
      <w:r>
        <w:rPr>
          <w:noProof/>
        </w:rPr>
        <w:t>, 19, 20, 21, 24, 25</w:t>
      </w:r>
    </w:p>
    <w:p w:rsidR="005C5D0B" w:rsidRDefault="005C5D0B">
      <w:pPr>
        <w:pStyle w:val="Index1"/>
        <w:tabs>
          <w:tab w:val="right" w:leader="dot" w:pos="4863"/>
        </w:tabs>
        <w:rPr>
          <w:noProof/>
        </w:rPr>
      </w:pPr>
      <w:r w:rsidRPr="009732E3">
        <w:rPr>
          <w:rFonts w:eastAsia="MS PGothic" w:cs="Calibri"/>
          <w:noProof/>
        </w:rPr>
        <w:t>Project 2013</w:t>
      </w:r>
      <w:r>
        <w:rPr>
          <w:noProof/>
        </w:rPr>
        <w:t>, 17</w:t>
      </w:r>
    </w:p>
    <w:p w:rsidR="005C5D0B" w:rsidRDefault="005C5D0B">
      <w:pPr>
        <w:pStyle w:val="Index1"/>
        <w:tabs>
          <w:tab w:val="right" w:leader="dot" w:pos="4863"/>
        </w:tabs>
        <w:rPr>
          <w:noProof/>
        </w:rPr>
      </w:pPr>
      <w:r w:rsidRPr="009732E3">
        <w:rPr>
          <w:rFonts w:eastAsia="MS PGothic" w:cs="Calibri"/>
          <w:noProof/>
        </w:rPr>
        <w:t>Project 2016 Professional</w:t>
      </w:r>
      <w:r>
        <w:rPr>
          <w:noProof/>
        </w:rPr>
        <w:t>, 17</w:t>
      </w:r>
    </w:p>
    <w:p w:rsidR="005C5D0B" w:rsidRDefault="005C5D0B">
      <w:pPr>
        <w:pStyle w:val="Index1"/>
        <w:tabs>
          <w:tab w:val="right" w:leader="dot" w:pos="4863"/>
        </w:tabs>
        <w:rPr>
          <w:noProof/>
        </w:rPr>
      </w:pPr>
      <w:r w:rsidRPr="009732E3">
        <w:rPr>
          <w:rFonts w:eastAsia="MS PGothic" w:cs="Calibri"/>
          <w:noProof/>
        </w:rPr>
        <w:t>Project 2016 Standard</w:t>
      </w:r>
      <w:r>
        <w:rPr>
          <w:noProof/>
        </w:rPr>
        <w:t>, 17</w:t>
      </w:r>
    </w:p>
    <w:p w:rsidR="005C5D0B" w:rsidRDefault="005C5D0B">
      <w:pPr>
        <w:pStyle w:val="Index1"/>
        <w:tabs>
          <w:tab w:val="right" w:leader="dot" w:pos="4863"/>
        </w:tabs>
        <w:rPr>
          <w:noProof/>
        </w:rPr>
      </w:pPr>
      <w:r w:rsidRPr="009732E3">
        <w:rPr>
          <w:rFonts w:eastAsia="MS PGothic" w:cs="Calibri"/>
          <w:noProof/>
        </w:rPr>
        <w:t>Project Server 2013</w:t>
      </w:r>
      <w:r>
        <w:rPr>
          <w:noProof/>
        </w:rPr>
        <w:t>, 19</w:t>
      </w:r>
    </w:p>
    <w:p w:rsidR="005C5D0B" w:rsidRDefault="005C5D0B">
      <w:pPr>
        <w:pStyle w:val="Index1"/>
        <w:tabs>
          <w:tab w:val="right" w:leader="dot" w:pos="4863"/>
        </w:tabs>
        <w:rPr>
          <w:noProof/>
        </w:rPr>
      </w:pPr>
      <w:r w:rsidRPr="009732E3">
        <w:rPr>
          <w:rFonts w:eastAsia="MS PGothic" w:cs="Calibri"/>
          <w:noProof/>
        </w:rPr>
        <w:t>Project Server 2016</w:t>
      </w:r>
      <w:r>
        <w:rPr>
          <w:noProof/>
        </w:rPr>
        <w:t>, 19</w:t>
      </w:r>
    </w:p>
    <w:p w:rsidR="005C5D0B" w:rsidRDefault="005C5D0B">
      <w:pPr>
        <w:pStyle w:val="Index1"/>
        <w:tabs>
          <w:tab w:val="right" w:leader="dot" w:pos="4863"/>
        </w:tabs>
        <w:rPr>
          <w:noProof/>
        </w:rPr>
      </w:pPr>
      <w:r w:rsidRPr="009732E3">
        <w:rPr>
          <w:rFonts w:eastAsia="MS PGothic"/>
          <w:noProof/>
        </w:rPr>
        <w:t>R Server 2016 Hadoop</w:t>
      </w:r>
      <w:r>
        <w:rPr>
          <w:noProof/>
        </w:rPr>
        <w:t>, 22</w:t>
      </w:r>
    </w:p>
    <w:p w:rsidR="005C5D0B" w:rsidRDefault="005C5D0B">
      <w:pPr>
        <w:pStyle w:val="Index1"/>
        <w:tabs>
          <w:tab w:val="right" w:leader="dot" w:pos="4863"/>
        </w:tabs>
        <w:rPr>
          <w:noProof/>
        </w:rPr>
      </w:pPr>
      <w:r w:rsidRPr="009732E3">
        <w:rPr>
          <w:rFonts w:eastAsia="MS PGothic"/>
          <w:noProof/>
        </w:rPr>
        <w:t>R Server 2016 on Linux</w:t>
      </w:r>
      <w:r>
        <w:rPr>
          <w:noProof/>
        </w:rPr>
        <w:t>, 22</w:t>
      </w:r>
    </w:p>
    <w:p w:rsidR="005C5D0B" w:rsidRDefault="005C5D0B">
      <w:pPr>
        <w:pStyle w:val="Index1"/>
        <w:tabs>
          <w:tab w:val="right" w:leader="dot" w:pos="4863"/>
        </w:tabs>
        <w:rPr>
          <w:noProof/>
        </w:rPr>
      </w:pPr>
      <w:r w:rsidRPr="009732E3">
        <w:rPr>
          <w:rFonts w:eastAsia="MS PGothic" w:cs="Calibri"/>
          <w:noProof/>
        </w:rPr>
        <w:t>SharePoint 2016 Hosting</w:t>
      </w:r>
      <w:r>
        <w:rPr>
          <w:noProof/>
        </w:rPr>
        <w:t>, 20</w:t>
      </w:r>
    </w:p>
    <w:p w:rsidR="005C5D0B" w:rsidRDefault="005C5D0B">
      <w:pPr>
        <w:pStyle w:val="Index1"/>
        <w:tabs>
          <w:tab w:val="right" w:leader="dot" w:pos="4863"/>
        </w:tabs>
        <w:rPr>
          <w:noProof/>
        </w:rPr>
      </w:pPr>
      <w:r w:rsidRPr="009732E3">
        <w:rPr>
          <w:rFonts w:eastAsia="MS PGothic" w:cs="Calibri"/>
          <w:noProof/>
        </w:rPr>
        <w:t>SharePoint Server 2013</w:t>
      </w:r>
      <w:r>
        <w:rPr>
          <w:noProof/>
        </w:rPr>
        <w:t>, 20</w:t>
      </w:r>
    </w:p>
    <w:p w:rsidR="005C5D0B" w:rsidRDefault="005C5D0B">
      <w:pPr>
        <w:pStyle w:val="Index1"/>
        <w:tabs>
          <w:tab w:val="right" w:leader="dot" w:pos="4863"/>
        </w:tabs>
        <w:rPr>
          <w:noProof/>
        </w:rPr>
      </w:pPr>
      <w:r w:rsidRPr="009732E3">
        <w:rPr>
          <w:rFonts w:eastAsia="MS PGothic" w:cs="Calibri"/>
          <w:noProof/>
        </w:rPr>
        <w:t>SharePoint Server 2016 Standard</w:t>
      </w:r>
      <w:r>
        <w:rPr>
          <w:noProof/>
        </w:rPr>
        <w:t>, 19, 20, 25</w:t>
      </w:r>
    </w:p>
    <w:p w:rsidR="005C5D0B" w:rsidRDefault="005C5D0B">
      <w:pPr>
        <w:pStyle w:val="Index1"/>
        <w:tabs>
          <w:tab w:val="right" w:leader="dot" w:pos="4863"/>
        </w:tabs>
        <w:rPr>
          <w:noProof/>
        </w:rPr>
      </w:pPr>
      <w:r w:rsidRPr="009732E3">
        <w:rPr>
          <w:rFonts w:eastAsia="MS PGothic" w:cs="Calibri"/>
          <w:noProof/>
        </w:rPr>
        <w:t>SharePoint Server Standard</w:t>
      </w:r>
      <w:r>
        <w:rPr>
          <w:noProof/>
        </w:rPr>
        <w:t>, 20</w:t>
      </w:r>
    </w:p>
    <w:p w:rsidR="005C5D0B" w:rsidRDefault="005C5D0B">
      <w:pPr>
        <w:pStyle w:val="Index1"/>
        <w:tabs>
          <w:tab w:val="right" w:leader="dot" w:pos="4863"/>
        </w:tabs>
        <w:rPr>
          <w:noProof/>
        </w:rPr>
      </w:pPr>
      <w:r w:rsidRPr="009732E3">
        <w:rPr>
          <w:rFonts w:eastAsia="MS PGothic" w:cs="Calibri"/>
          <w:noProof/>
        </w:rPr>
        <w:t>Skype for Business 2015 Enterprise Plus</w:t>
      </w:r>
      <w:r>
        <w:rPr>
          <w:noProof/>
        </w:rPr>
        <w:t>, 21</w:t>
      </w:r>
    </w:p>
    <w:p w:rsidR="005C5D0B" w:rsidRDefault="005C5D0B">
      <w:pPr>
        <w:pStyle w:val="Index1"/>
        <w:tabs>
          <w:tab w:val="right" w:leader="dot" w:pos="4863"/>
        </w:tabs>
        <w:rPr>
          <w:noProof/>
        </w:rPr>
      </w:pPr>
      <w:r w:rsidRPr="009732E3">
        <w:rPr>
          <w:rFonts w:eastAsia="MS PGothic" w:cs="Calibri"/>
          <w:noProof/>
        </w:rPr>
        <w:t>Skype for Business Server 2015 Enterprise</w:t>
      </w:r>
      <w:r>
        <w:rPr>
          <w:noProof/>
        </w:rPr>
        <w:t>, 21</w:t>
      </w:r>
    </w:p>
    <w:p w:rsidR="005C5D0B" w:rsidRDefault="005C5D0B">
      <w:pPr>
        <w:pStyle w:val="Index1"/>
        <w:tabs>
          <w:tab w:val="right" w:leader="dot" w:pos="4863"/>
        </w:tabs>
        <w:rPr>
          <w:noProof/>
        </w:rPr>
      </w:pPr>
      <w:r>
        <w:rPr>
          <w:noProof/>
        </w:rPr>
        <w:t>Skype For Business Server 2015 Enterprise CAL, 22</w:t>
      </w:r>
    </w:p>
    <w:p w:rsidR="005C5D0B" w:rsidRDefault="005C5D0B">
      <w:pPr>
        <w:pStyle w:val="Index1"/>
        <w:tabs>
          <w:tab w:val="right" w:leader="dot" w:pos="4863"/>
        </w:tabs>
        <w:rPr>
          <w:noProof/>
        </w:rPr>
      </w:pPr>
      <w:r w:rsidRPr="009732E3">
        <w:rPr>
          <w:rFonts w:eastAsia="MS PGothic" w:cs="Calibri"/>
          <w:noProof/>
        </w:rPr>
        <w:t>Skype for Business Server 2015 Plus</w:t>
      </w:r>
      <w:r>
        <w:rPr>
          <w:noProof/>
        </w:rPr>
        <w:t>, 21</w:t>
      </w:r>
    </w:p>
    <w:p w:rsidR="005C5D0B" w:rsidRDefault="005C5D0B">
      <w:pPr>
        <w:pStyle w:val="Index1"/>
        <w:tabs>
          <w:tab w:val="right" w:leader="dot" w:pos="4863"/>
        </w:tabs>
        <w:rPr>
          <w:noProof/>
        </w:rPr>
      </w:pPr>
      <w:r>
        <w:rPr>
          <w:noProof/>
        </w:rPr>
        <w:t>Skype For Business Server 2015 Plus CAL, 22</w:t>
      </w:r>
    </w:p>
    <w:p w:rsidR="005C5D0B" w:rsidRDefault="005C5D0B">
      <w:pPr>
        <w:pStyle w:val="Index1"/>
        <w:tabs>
          <w:tab w:val="right" w:leader="dot" w:pos="4863"/>
        </w:tabs>
        <w:rPr>
          <w:noProof/>
        </w:rPr>
      </w:pPr>
      <w:r w:rsidRPr="009732E3">
        <w:rPr>
          <w:rFonts w:eastAsia="MS PGothic" w:cs="Calibri"/>
          <w:noProof/>
        </w:rPr>
        <w:t>Skype for Business Server 2015 Standard</w:t>
      </w:r>
      <w:r>
        <w:rPr>
          <w:noProof/>
        </w:rPr>
        <w:t>, 21, 25</w:t>
      </w:r>
    </w:p>
    <w:p w:rsidR="005C5D0B" w:rsidRDefault="005C5D0B">
      <w:pPr>
        <w:pStyle w:val="Index1"/>
        <w:tabs>
          <w:tab w:val="right" w:leader="dot" w:pos="4863"/>
        </w:tabs>
        <w:rPr>
          <w:noProof/>
        </w:rPr>
      </w:pPr>
      <w:r>
        <w:rPr>
          <w:noProof/>
        </w:rPr>
        <w:t>Skype For Business Server 2015 Standard CAL, 21, 22</w:t>
      </w:r>
    </w:p>
    <w:p w:rsidR="005C5D0B" w:rsidRDefault="005C5D0B">
      <w:pPr>
        <w:pStyle w:val="Index1"/>
        <w:tabs>
          <w:tab w:val="right" w:leader="dot" w:pos="4863"/>
        </w:tabs>
        <w:rPr>
          <w:noProof/>
        </w:rPr>
      </w:pPr>
      <w:r w:rsidRPr="009732E3">
        <w:rPr>
          <w:rFonts w:eastAsia="MS PGothic" w:cs="Calibri"/>
          <w:noProof/>
        </w:rPr>
        <w:t>SQL Server 2012</w:t>
      </w:r>
      <w:r>
        <w:rPr>
          <w:noProof/>
        </w:rPr>
        <w:t>, 23, 24</w:t>
      </w:r>
    </w:p>
    <w:p w:rsidR="005C5D0B" w:rsidRDefault="005C5D0B">
      <w:pPr>
        <w:pStyle w:val="Index1"/>
        <w:tabs>
          <w:tab w:val="right" w:leader="dot" w:pos="4863"/>
        </w:tabs>
        <w:rPr>
          <w:noProof/>
        </w:rPr>
      </w:pPr>
      <w:r w:rsidRPr="009732E3">
        <w:rPr>
          <w:rFonts w:eastAsia="MS PGothic"/>
          <w:noProof/>
        </w:rPr>
        <w:t>SQL Server 2014</w:t>
      </w:r>
      <w:r>
        <w:rPr>
          <w:noProof/>
        </w:rPr>
        <w:t>, 22</w:t>
      </w:r>
    </w:p>
    <w:p w:rsidR="005C5D0B" w:rsidRDefault="005C5D0B">
      <w:pPr>
        <w:pStyle w:val="Index1"/>
        <w:tabs>
          <w:tab w:val="right" w:leader="dot" w:pos="4863"/>
        </w:tabs>
        <w:rPr>
          <w:noProof/>
        </w:rPr>
      </w:pPr>
      <w:r w:rsidRPr="009732E3">
        <w:rPr>
          <w:rFonts w:eastAsia="MS PGothic"/>
          <w:noProof/>
        </w:rPr>
        <w:t>SQL Server 2016 Enterprise Core</w:t>
      </w:r>
      <w:r>
        <w:rPr>
          <w:noProof/>
        </w:rPr>
        <w:t>, 22</w:t>
      </w:r>
    </w:p>
    <w:p w:rsidR="005C5D0B" w:rsidRDefault="005C5D0B">
      <w:pPr>
        <w:pStyle w:val="Index1"/>
        <w:tabs>
          <w:tab w:val="right" w:leader="dot" w:pos="4863"/>
        </w:tabs>
        <w:rPr>
          <w:noProof/>
        </w:rPr>
      </w:pPr>
      <w:r w:rsidRPr="009732E3">
        <w:rPr>
          <w:rFonts w:eastAsia="MS PGothic"/>
          <w:noProof/>
        </w:rPr>
        <w:t>SQL Server 2016 Standard</w:t>
      </w:r>
      <w:r>
        <w:rPr>
          <w:noProof/>
        </w:rPr>
        <w:t>, 22</w:t>
      </w:r>
    </w:p>
    <w:p w:rsidR="005C5D0B" w:rsidRDefault="005C5D0B">
      <w:pPr>
        <w:pStyle w:val="Index1"/>
        <w:tabs>
          <w:tab w:val="right" w:leader="dot" w:pos="4863"/>
        </w:tabs>
        <w:rPr>
          <w:noProof/>
        </w:rPr>
      </w:pPr>
      <w:r w:rsidRPr="009732E3">
        <w:rPr>
          <w:rFonts w:eastAsia="MS PGothic"/>
          <w:noProof/>
        </w:rPr>
        <w:t>SQL Server 2016 Standard Core</w:t>
      </w:r>
      <w:r>
        <w:rPr>
          <w:noProof/>
        </w:rPr>
        <w:t>, 22</w:t>
      </w:r>
    </w:p>
    <w:p w:rsidR="005C5D0B" w:rsidRDefault="005C5D0B">
      <w:pPr>
        <w:pStyle w:val="Index1"/>
        <w:tabs>
          <w:tab w:val="right" w:leader="dot" w:pos="4863"/>
        </w:tabs>
        <w:rPr>
          <w:noProof/>
        </w:rPr>
      </w:pPr>
      <w:r w:rsidRPr="009732E3">
        <w:rPr>
          <w:rFonts w:eastAsia="MS PGothic"/>
          <w:noProof/>
        </w:rPr>
        <w:t>SQL Server 2016 Web Core</w:t>
      </w:r>
      <w:r>
        <w:rPr>
          <w:noProof/>
        </w:rPr>
        <w:t>, 22</w:t>
      </w:r>
    </w:p>
    <w:p w:rsidR="005C5D0B" w:rsidRDefault="005C5D0B">
      <w:pPr>
        <w:pStyle w:val="Index1"/>
        <w:tabs>
          <w:tab w:val="right" w:leader="dot" w:pos="4863"/>
        </w:tabs>
        <w:rPr>
          <w:noProof/>
        </w:rPr>
      </w:pPr>
      <w:r w:rsidRPr="009732E3">
        <w:rPr>
          <w:rFonts w:eastAsia="MS PGothic" w:cs="Calibri"/>
          <w:noProof/>
        </w:rPr>
        <w:t>System Center 2012 R2</w:t>
      </w:r>
      <w:r>
        <w:rPr>
          <w:noProof/>
        </w:rPr>
        <w:t>, 24, 25</w:t>
      </w:r>
    </w:p>
    <w:p w:rsidR="005C5D0B" w:rsidRDefault="005C5D0B">
      <w:pPr>
        <w:pStyle w:val="Index1"/>
        <w:tabs>
          <w:tab w:val="right" w:leader="dot" w:pos="4863"/>
        </w:tabs>
        <w:rPr>
          <w:noProof/>
        </w:rPr>
      </w:pPr>
      <w:r w:rsidRPr="009732E3">
        <w:rPr>
          <w:rFonts w:eastAsia="MS PGothic"/>
          <w:noProof/>
        </w:rPr>
        <w:t>System Center 2016 Data Protection Manager</w:t>
      </w:r>
      <w:r>
        <w:rPr>
          <w:noProof/>
        </w:rPr>
        <w:t>, 25, 26</w:t>
      </w:r>
    </w:p>
    <w:p w:rsidR="005C5D0B" w:rsidRDefault="005C5D0B">
      <w:pPr>
        <w:pStyle w:val="Index1"/>
        <w:tabs>
          <w:tab w:val="right" w:leader="dot" w:pos="4863"/>
        </w:tabs>
        <w:rPr>
          <w:noProof/>
        </w:rPr>
      </w:pPr>
      <w:r w:rsidRPr="009732E3">
        <w:rPr>
          <w:rFonts w:eastAsia="MS PGothic"/>
          <w:noProof/>
        </w:rPr>
        <w:t>System Center 2016 Datacenter</w:t>
      </w:r>
      <w:r>
        <w:rPr>
          <w:noProof/>
        </w:rPr>
        <w:t>, 25, 26</w:t>
      </w:r>
    </w:p>
    <w:p w:rsidR="005C5D0B" w:rsidRDefault="005C5D0B">
      <w:pPr>
        <w:pStyle w:val="Index1"/>
        <w:tabs>
          <w:tab w:val="right" w:leader="dot" w:pos="4863"/>
        </w:tabs>
        <w:rPr>
          <w:noProof/>
        </w:rPr>
      </w:pPr>
      <w:r w:rsidRPr="009732E3">
        <w:rPr>
          <w:rFonts w:eastAsia="MS PGothic"/>
          <w:noProof/>
        </w:rPr>
        <w:t>System Center 2016 Operations Manager</w:t>
      </w:r>
      <w:r>
        <w:rPr>
          <w:noProof/>
        </w:rPr>
        <w:t>, 25, 26</w:t>
      </w:r>
    </w:p>
    <w:p w:rsidR="005C5D0B" w:rsidRDefault="005C5D0B">
      <w:pPr>
        <w:pStyle w:val="Index1"/>
        <w:tabs>
          <w:tab w:val="right" w:leader="dot" w:pos="4863"/>
        </w:tabs>
        <w:rPr>
          <w:noProof/>
        </w:rPr>
      </w:pPr>
      <w:r w:rsidRPr="009732E3">
        <w:rPr>
          <w:rFonts w:eastAsia="MS PGothic"/>
          <w:noProof/>
        </w:rPr>
        <w:t>System Center 2016 Orchestrator</w:t>
      </w:r>
      <w:r>
        <w:rPr>
          <w:noProof/>
        </w:rPr>
        <w:t>, 25, 26</w:t>
      </w:r>
    </w:p>
    <w:p w:rsidR="005C5D0B" w:rsidRDefault="005C5D0B">
      <w:pPr>
        <w:pStyle w:val="Index1"/>
        <w:tabs>
          <w:tab w:val="right" w:leader="dot" w:pos="4863"/>
        </w:tabs>
        <w:rPr>
          <w:noProof/>
        </w:rPr>
      </w:pPr>
      <w:r w:rsidRPr="009732E3">
        <w:rPr>
          <w:rFonts w:eastAsia="MS PGothic"/>
          <w:noProof/>
        </w:rPr>
        <w:t>System Center 2016 Service Manager</w:t>
      </w:r>
      <w:r>
        <w:rPr>
          <w:noProof/>
        </w:rPr>
        <w:t>, 25, 26</w:t>
      </w:r>
    </w:p>
    <w:p w:rsidR="005C5D0B" w:rsidRDefault="005C5D0B">
      <w:pPr>
        <w:pStyle w:val="Index1"/>
        <w:tabs>
          <w:tab w:val="right" w:leader="dot" w:pos="4863"/>
        </w:tabs>
        <w:rPr>
          <w:noProof/>
        </w:rPr>
      </w:pPr>
      <w:r w:rsidRPr="009732E3">
        <w:rPr>
          <w:rFonts w:eastAsia="MS PGothic"/>
          <w:noProof/>
        </w:rPr>
        <w:t>System Center 2016 Standard</w:t>
      </w:r>
      <w:r>
        <w:rPr>
          <w:noProof/>
        </w:rPr>
        <w:t>, 25, 26</w:t>
      </w:r>
    </w:p>
    <w:p w:rsidR="005C5D0B" w:rsidRDefault="005C5D0B">
      <w:pPr>
        <w:pStyle w:val="Index1"/>
        <w:tabs>
          <w:tab w:val="right" w:leader="dot" w:pos="4863"/>
        </w:tabs>
        <w:rPr>
          <w:noProof/>
        </w:rPr>
      </w:pPr>
      <w:r w:rsidRPr="009732E3">
        <w:rPr>
          <w:rFonts w:eastAsia="MS PGothic"/>
          <w:noProof/>
        </w:rPr>
        <w:t>System Center Configuration Manager 1606</w:t>
      </w:r>
      <w:r>
        <w:rPr>
          <w:noProof/>
        </w:rPr>
        <w:t>, 25</w:t>
      </w:r>
    </w:p>
    <w:p w:rsidR="005C5D0B" w:rsidRDefault="005C5D0B">
      <w:pPr>
        <w:pStyle w:val="Index1"/>
        <w:tabs>
          <w:tab w:val="right" w:leader="dot" w:pos="4863"/>
        </w:tabs>
        <w:rPr>
          <w:noProof/>
        </w:rPr>
      </w:pPr>
      <w:r w:rsidRPr="009732E3">
        <w:rPr>
          <w:rFonts w:eastAsia="MS PGothic"/>
          <w:noProof/>
        </w:rPr>
        <w:t>System Center Datacenter</w:t>
      </w:r>
      <w:r>
        <w:rPr>
          <w:noProof/>
        </w:rPr>
        <w:t>, 11</w:t>
      </w:r>
    </w:p>
    <w:p w:rsidR="005C5D0B" w:rsidRDefault="005C5D0B">
      <w:pPr>
        <w:pStyle w:val="Index1"/>
        <w:tabs>
          <w:tab w:val="right" w:leader="dot" w:pos="4863"/>
        </w:tabs>
        <w:rPr>
          <w:noProof/>
        </w:rPr>
      </w:pPr>
      <w:r w:rsidRPr="009732E3">
        <w:rPr>
          <w:rFonts w:eastAsia="MS PGothic"/>
          <w:noProof/>
        </w:rPr>
        <w:t>System Center Endpoint Protection</w:t>
      </w:r>
      <w:r>
        <w:rPr>
          <w:noProof/>
        </w:rPr>
        <w:t>, 25, 26</w:t>
      </w:r>
    </w:p>
    <w:p w:rsidR="005C5D0B" w:rsidRDefault="005C5D0B">
      <w:pPr>
        <w:pStyle w:val="Index1"/>
        <w:tabs>
          <w:tab w:val="right" w:leader="dot" w:pos="4863"/>
        </w:tabs>
        <w:rPr>
          <w:noProof/>
        </w:rPr>
      </w:pPr>
      <w:r w:rsidRPr="009732E3">
        <w:rPr>
          <w:rFonts w:eastAsia="MS PGothic"/>
          <w:noProof/>
        </w:rPr>
        <w:t>System Center Endpoint Protection 1606</w:t>
      </w:r>
      <w:r>
        <w:rPr>
          <w:noProof/>
        </w:rPr>
        <w:t>, 25, 26</w:t>
      </w:r>
    </w:p>
    <w:p w:rsidR="005C5D0B" w:rsidRDefault="005C5D0B">
      <w:pPr>
        <w:pStyle w:val="Index1"/>
        <w:tabs>
          <w:tab w:val="right" w:leader="dot" w:pos="4863"/>
        </w:tabs>
        <w:rPr>
          <w:noProof/>
        </w:rPr>
      </w:pPr>
      <w:r w:rsidRPr="009732E3">
        <w:rPr>
          <w:rFonts w:eastAsia="MS PGothic"/>
          <w:noProof/>
        </w:rPr>
        <w:t>System Center Standard</w:t>
      </w:r>
      <w:r>
        <w:rPr>
          <w:noProof/>
        </w:rPr>
        <w:t>, 11</w:t>
      </w:r>
    </w:p>
    <w:p w:rsidR="005C5D0B" w:rsidRDefault="005C5D0B">
      <w:pPr>
        <w:pStyle w:val="Index1"/>
        <w:tabs>
          <w:tab w:val="right" w:leader="dot" w:pos="4863"/>
        </w:tabs>
        <w:rPr>
          <w:noProof/>
        </w:rPr>
      </w:pPr>
      <w:r w:rsidRPr="009732E3">
        <w:rPr>
          <w:rFonts w:eastAsia="MS PGothic" w:cs="Calibri"/>
          <w:noProof/>
        </w:rPr>
        <w:t>Visio 2013</w:t>
      </w:r>
      <w:r>
        <w:rPr>
          <w:noProof/>
        </w:rPr>
        <w:t>, 18</w:t>
      </w:r>
    </w:p>
    <w:p w:rsidR="005C5D0B" w:rsidRDefault="005C5D0B">
      <w:pPr>
        <w:pStyle w:val="Index1"/>
        <w:tabs>
          <w:tab w:val="right" w:leader="dot" w:pos="4863"/>
        </w:tabs>
        <w:rPr>
          <w:noProof/>
        </w:rPr>
      </w:pPr>
      <w:r w:rsidRPr="009732E3">
        <w:rPr>
          <w:rFonts w:eastAsia="MS PGothic" w:cs="Calibri"/>
          <w:noProof/>
          <w:lang w:val="it-IT"/>
        </w:rPr>
        <w:t>Visio 2016 Professional</w:t>
      </w:r>
      <w:r>
        <w:rPr>
          <w:noProof/>
        </w:rPr>
        <w:t>, 18</w:t>
      </w:r>
    </w:p>
    <w:p w:rsidR="005C5D0B" w:rsidRDefault="005C5D0B">
      <w:pPr>
        <w:pStyle w:val="Index1"/>
        <w:tabs>
          <w:tab w:val="right" w:leader="dot" w:pos="4863"/>
        </w:tabs>
        <w:rPr>
          <w:noProof/>
        </w:rPr>
      </w:pPr>
      <w:r w:rsidRPr="009732E3">
        <w:rPr>
          <w:rFonts w:eastAsia="MS PGothic" w:cs="Calibri"/>
          <w:noProof/>
          <w:lang w:val="it-IT"/>
        </w:rPr>
        <w:t>Visio 2016 Standard</w:t>
      </w:r>
      <w:r>
        <w:rPr>
          <w:noProof/>
        </w:rPr>
        <w:t>, 18</w:t>
      </w:r>
    </w:p>
    <w:p w:rsidR="005C5D0B" w:rsidRDefault="005C5D0B">
      <w:pPr>
        <w:pStyle w:val="Index1"/>
        <w:tabs>
          <w:tab w:val="right" w:leader="dot" w:pos="4863"/>
        </w:tabs>
        <w:rPr>
          <w:noProof/>
        </w:rPr>
      </w:pPr>
      <w:r w:rsidRPr="009732E3">
        <w:rPr>
          <w:rFonts w:eastAsia="MS PGothic" w:cs="Calibri"/>
          <w:noProof/>
        </w:rPr>
        <w:t>Visual Studio 2015</w:t>
      </w:r>
      <w:r>
        <w:rPr>
          <w:noProof/>
        </w:rPr>
        <w:t>, 28</w:t>
      </w:r>
    </w:p>
    <w:p w:rsidR="005C5D0B" w:rsidRDefault="005C5D0B">
      <w:pPr>
        <w:pStyle w:val="Index1"/>
        <w:tabs>
          <w:tab w:val="right" w:leader="dot" w:pos="4863"/>
        </w:tabs>
        <w:rPr>
          <w:noProof/>
        </w:rPr>
      </w:pPr>
      <w:r w:rsidRPr="009732E3">
        <w:rPr>
          <w:rFonts w:eastAsia="MS PGothic" w:cs="Calibri"/>
          <w:noProof/>
        </w:rPr>
        <w:t>Visual Studio Enterprise 2017</w:t>
      </w:r>
      <w:r>
        <w:rPr>
          <w:noProof/>
        </w:rPr>
        <w:t>, 28, 29</w:t>
      </w:r>
    </w:p>
    <w:p w:rsidR="005C5D0B" w:rsidRDefault="005C5D0B">
      <w:pPr>
        <w:pStyle w:val="Index1"/>
        <w:tabs>
          <w:tab w:val="right" w:leader="dot" w:pos="4863"/>
        </w:tabs>
        <w:rPr>
          <w:noProof/>
        </w:rPr>
      </w:pPr>
      <w:r w:rsidRPr="009732E3">
        <w:rPr>
          <w:rFonts w:eastAsia="MS PGothic" w:cs="Calibri"/>
          <w:noProof/>
        </w:rPr>
        <w:t>Visual Studio Professional 2017</w:t>
      </w:r>
      <w:r>
        <w:rPr>
          <w:noProof/>
        </w:rPr>
        <w:t>, 28</w:t>
      </w:r>
    </w:p>
    <w:p w:rsidR="005C5D0B" w:rsidRDefault="005C5D0B">
      <w:pPr>
        <w:pStyle w:val="Index1"/>
        <w:tabs>
          <w:tab w:val="right" w:leader="dot" w:pos="4863"/>
        </w:tabs>
        <w:rPr>
          <w:noProof/>
        </w:rPr>
      </w:pPr>
      <w:r w:rsidRPr="009732E3">
        <w:rPr>
          <w:rFonts w:eastAsia="MS PGothic" w:cs="Calibri"/>
          <w:noProof/>
        </w:rPr>
        <w:t>Visual Studio Team Foundation Server 2015</w:t>
      </w:r>
      <w:r>
        <w:rPr>
          <w:noProof/>
        </w:rPr>
        <w:t>, 28</w:t>
      </w:r>
    </w:p>
    <w:p w:rsidR="005C5D0B" w:rsidRDefault="005C5D0B">
      <w:pPr>
        <w:pStyle w:val="Index1"/>
        <w:tabs>
          <w:tab w:val="right" w:leader="dot" w:pos="4863"/>
        </w:tabs>
        <w:rPr>
          <w:noProof/>
        </w:rPr>
      </w:pPr>
      <w:r w:rsidRPr="009732E3">
        <w:rPr>
          <w:rFonts w:eastAsia="MS PGothic" w:cs="Calibri"/>
          <w:noProof/>
        </w:rPr>
        <w:t>Visual Studio Team Foundation Server 2017</w:t>
      </w:r>
      <w:r>
        <w:rPr>
          <w:noProof/>
        </w:rPr>
        <w:t>, 28, 29</w:t>
      </w:r>
    </w:p>
    <w:p w:rsidR="005C5D0B" w:rsidRDefault="005C5D0B">
      <w:pPr>
        <w:pStyle w:val="Index1"/>
        <w:tabs>
          <w:tab w:val="right" w:leader="dot" w:pos="4863"/>
        </w:tabs>
        <w:rPr>
          <w:noProof/>
        </w:rPr>
      </w:pPr>
      <w:r w:rsidRPr="009732E3">
        <w:rPr>
          <w:rFonts w:eastAsia="MS PGothic" w:cs="Calibri"/>
          <w:noProof/>
        </w:rPr>
        <w:t>Visual Studio Test Professional</w:t>
      </w:r>
      <w:r>
        <w:rPr>
          <w:noProof/>
        </w:rPr>
        <w:t>, 28</w:t>
      </w:r>
    </w:p>
    <w:p w:rsidR="005C5D0B" w:rsidRDefault="005C5D0B">
      <w:pPr>
        <w:pStyle w:val="Index1"/>
        <w:tabs>
          <w:tab w:val="right" w:leader="dot" w:pos="4863"/>
        </w:tabs>
        <w:rPr>
          <w:noProof/>
        </w:rPr>
      </w:pPr>
      <w:r w:rsidRPr="009732E3">
        <w:rPr>
          <w:rFonts w:eastAsia="MS PGothic" w:cs="Calibri"/>
          <w:noProof/>
        </w:rPr>
        <w:t>Visual Studio Test Professional 2017</w:t>
      </w:r>
      <w:r>
        <w:rPr>
          <w:noProof/>
        </w:rPr>
        <w:t>, 28, 29</w:t>
      </w:r>
    </w:p>
    <w:p w:rsidR="005C5D0B" w:rsidRDefault="005C5D0B">
      <w:pPr>
        <w:pStyle w:val="Index1"/>
        <w:tabs>
          <w:tab w:val="right" w:leader="dot" w:pos="4863"/>
        </w:tabs>
        <w:rPr>
          <w:noProof/>
        </w:rPr>
      </w:pPr>
      <w:r w:rsidRPr="009732E3">
        <w:rPr>
          <w:rFonts w:eastAsia="MS PGothic"/>
          <w:noProof/>
        </w:rPr>
        <w:t>Windows Server 2012</w:t>
      </w:r>
      <w:r>
        <w:rPr>
          <w:noProof/>
        </w:rPr>
        <w:t>, 29</w:t>
      </w:r>
    </w:p>
    <w:p w:rsidR="005C5D0B" w:rsidRDefault="005C5D0B">
      <w:pPr>
        <w:pStyle w:val="Index1"/>
        <w:tabs>
          <w:tab w:val="right" w:leader="dot" w:pos="4863"/>
        </w:tabs>
        <w:rPr>
          <w:noProof/>
        </w:rPr>
      </w:pPr>
      <w:r w:rsidRPr="009732E3">
        <w:rPr>
          <w:rFonts w:eastAsia="MS PGothic" w:cs="Calibri"/>
          <w:noProof/>
        </w:rPr>
        <w:t>Windows Server 2012 R2</w:t>
      </w:r>
      <w:r>
        <w:rPr>
          <w:noProof/>
        </w:rPr>
        <w:t>, 24, 29</w:t>
      </w:r>
    </w:p>
    <w:p w:rsidR="005C5D0B" w:rsidRDefault="005C5D0B">
      <w:pPr>
        <w:pStyle w:val="Index1"/>
        <w:tabs>
          <w:tab w:val="right" w:leader="dot" w:pos="4863"/>
        </w:tabs>
        <w:rPr>
          <w:noProof/>
        </w:rPr>
      </w:pPr>
      <w:r w:rsidRPr="009732E3">
        <w:rPr>
          <w:rFonts w:eastAsia="MS PGothic"/>
          <w:noProof/>
        </w:rPr>
        <w:t>Windows Server 2016 Active Directory Rights Management</w:t>
      </w:r>
      <w:r>
        <w:rPr>
          <w:noProof/>
        </w:rPr>
        <w:t>, 29, 30</w:t>
      </w:r>
    </w:p>
    <w:p w:rsidR="005C5D0B" w:rsidRDefault="005C5D0B">
      <w:pPr>
        <w:pStyle w:val="Index1"/>
        <w:tabs>
          <w:tab w:val="right" w:leader="dot" w:pos="4863"/>
        </w:tabs>
        <w:rPr>
          <w:noProof/>
        </w:rPr>
      </w:pPr>
      <w:r w:rsidRPr="009732E3">
        <w:rPr>
          <w:rFonts w:eastAsia="MS PGothic"/>
          <w:noProof/>
        </w:rPr>
        <w:t>Windows Server 2016 Datacenter</w:t>
      </w:r>
      <w:r>
        <w:rPr>
          <w:noProof/>
        </w:rPr>
        <w:t>, 29</w:t>
      </w:r>
    </w:p>
    <w:p w:rsidR="005C5D0B" w:rsidRDefault="005C5D0B">
      <w:pPr>
        <w:pStyle w:val="Index1"/>
        <w:tabs>
          <w:tab w:val="right" w:leader="dot" w:pos="4863"/>
        </w:tabs>
        <w:rPr>
          <w:noProof/>
        </w:rPr>
      </w:pPr>
      <w:r w:rsidRPr="009732E3">
        <w:rPr>
          <w:rFonts w:eastAsia="MS PGothic"/>
          <w:noProof/>
        </w:rPr>
        <w:t>Windows Server 2016 Essentials</w:t>
      </w:r>
      <w:r>
        <w:rPr>
          <w:noProof/>
        </w:rPr>
        <w:t>, 29</w:t>
      </w:r>
    </w:p>
    <w:p w:rsidR="005C5D0B" w:rsidRDefault="005C5D0B">
      <w:pPr>
        <w:pStyle w:val="Index1"/>
        <w:tabs>
          <w:tab w:val="right" w:leader="dot" w:pos="4863"/>
        </w:tabs>
        <w:rPr>
          <w:noProof/>
        </w:rPr>
      </w:pPr>
      <w:r w:rsidRPr="009732E3">
        <w:rPr>
          <w:rFonts w:eastAsia="MS PGothic"/>
          <w:noProof/>
        </w:rPr>
        <w:t>Windows Server 2016 Remote Desktop Services</w:t>
      </w:r>
      <w:r>
        <w:rPr>
          <w:noProof/>
        </w:rPr>
        <w:t>, 29, 30</w:t>
      </w:r>
    </w:p>
    <w:p w:rsidR="005C5D0B" w:rsidRDefault="005C5D0B">
      <w:pPr>
        <w:pStyle w:val="Index1"/>
        <w:tabs>
          <w:tab w:val="right" w:leader="dot" w:pos="4863"/>
        </w:tabs>
        <w:rPr>
          <w:noProof/>
        </w:rPr>
      </w:pPr>
      <w:r w:rsidRPr="009732E3">
        <w:rPr>
          <w:rFonts w:eastAsia="MS PGothic"/>
          <w:noProof/>
        </w:rPr>
        <w:t>Windows Server 2016 Standard</w:t>
      </w:r>
      <w:r>
        <w:rPr>
          <w:noProof/>
        </w:rPr>
        <w:t>, 29</w:t>
      </w:r>
    </w:p>
    <w:p w:rsidR="005C5D0B" w:rsidRDefault="005C5D0B">
      <w:pPr>
        <w:pStyle w:val="Index1"/>
        <w:tabs>
          <w:tab w:val="right" w:leader="dot" w:pos="4863"/>
        </w:tabs>
        <w:rPr>
          <w:noProof/>
        </w:rPr>
      </w:pPr>
      <w:r w:rsidRPr="009732E3">
        <w:rPr>
          <w:rFonts w:eastAsia="MS PGothic"/>
          <w:noProof/>
        </w:rPr>
        <w:t>Windows Server Datacenter</w:t>
      </w:r>
      <w:r>
        <w:rPr>
          <w:noProof/>
        </w:rPr>
        <w:t>, 11, 23</w:t>
      </w:r>
    </w:p>
    <w:p w:rsidR="005C5D0B" w:rsidRDefault="005C5D0B">
      <w:pPr>
        <w:pStyle w:val="Index1"/>
        <w:tabs>
          <w:tab w:val="right" w:leader="dot" w:pos="4863"/>
        </w:tabs>
        <w:rPr>
          <w:noProof/>
        </w:rPr>
      </w:pPr>
      <w:r w:rsidRPr="009732E3">
        <w:rPr>
          <w:rFonts w:eastAsia="MS PGothic"/>
          <w:noProof/>
        </w:rPr>
        <w:t>Windows Server Standard</w:t>
      </w:r>
      <w:r>
        <w:rPr>
          <w:noProof/>
        </w:rPr>
        <w:t>, 11, 23</w:t>
      </w:r>
    </w:p>
    <w:p w:rsidR="005C5D0B" w:rsidRDefault="005C5D0B">
      <w:pPr>
        <w:pStyle w:val="Index1"/>
        <w:tabs>
          <w:tab w:val="right" w:leader="dot" w:pos="4863"/>
        </w:tabs>
        <w:rPr>
          <w:noProof/>
        </w:rPr>
      </w:pPr>
      <w:r w:rsidRPr="009732E3">
        <w:rPr>
          <w:rFonts w:eastAsia="MS PGothic" w:cs="Calibri"/>
          <w:noProof/>
        </w:rPr>
        <w:t xml:space="preserve">Windows Server </w:t>
      </w:r>
      <w:r w:rsidRPr="009732E3">
        <w:rPr>
          <w:rFonts w:eastAsia="MS PGothic" w:cs="Calibri" w:hint="eastAsia"/>
          <w:noProof/>
        </w:rPr>
        <w:t>用</w:t>
      </w:r>
      <w:r w:rsidRPr="009732E3">
        <w:rPr>
          <w:rFonts w:eastAsia="MS PGothic" w:cs="Calibri"/>
          <w:noProof/>
        </w:rPr>
        <w:t xml:space="preserve"> Windows Azure </w:t>
      </w:r>
      <w:r w:rsidRPr="009732E3">
        <w:rPr>
          <w:rFonts w:eastAsia="MS PGothic" w:cs="Calibri" w:hint="eastAsia"/>
          <w:noProof/>
        </w:rPr>
        <w:t>パック</w:t>
      </w:r>
      <w:r>
        <w:rPr>
          <w:noProof/>
        </w:rPr>
        <w:t>, 24</w:t>
      </w:r>
    </w:p>
    <w:p w:rsidR="005C5D0B" w:rsidRDefault="005C5D0B">
      <w:pPr>
        <w:pStyle w:val="Index1"/>
        <w:tabs>
          <w:tab w:val="right" w:leader="dot" w:pos="4863"/>
        </w:tabs>
        <w:rPr>
          <w:noProof/>
        </w:rPr>
      </w:pPr>
      <w:r w:rsidRPr="009732E3">
        <w:rPr>
          <w:rFonts w:eastAsia="MS PGothic" w:cs="Calibri"/>
          <w:noProof/>
        </w:rPr>
        <w:t xml:space="preserve">Windows </w:t>
      </w:r>
      <w:r w:rsidRPr="009732E3">
        <w:rPr>
          <w:rFonts w:eastAsia="MS PGothic" w:cs="Calibri" w:hint="eastAsia"/>
          <w:noProof/>
        </w:rPr>
        <w:t>デスクトップ</w:t>
      </w:r>
      <w:r w:rsidRPr="009732E3">
        <w:rPr>
          <w:rFonts w:eastAsia="MS PGothic" w:cs="Calibri"/>
          <w:noProof/>
        </w:rPr>
        <w:t xml:space="preserve"> </w:t>
      </w:r>
      <w:r w:rsidRPr="009732E3">
        <w:rPr>
          <w:rFonts w:eastAsia="MS PGothic" w:cs="Calibri" w:hint="eastAsia"/>
          <w:noProof/>
        </w:rPr>
        <w:t>オペレーティング</w:t>
      </w:r>
      <w:r w:rsidRPr="009732E3">
        <w:rPr>
          <w:rFonts w:eastAsia="MS PGothic" w:cs="Calibri"/>
          <w:noProof/>
        </w:rPr>
        <w:t xml:space="preserve"> </w:t>
      </w:r>
      <w:r w:rsidRPr="009732E3">
        <w:rPr>
          <w:rFonts w:eastAsia="MS PGothic" w:cs="Calibri" w:hint="eastAsia"/>
          <w:noProof/>
        </w:rPr>
        <w:t>システム</w:t>
      </w:r>
      <w:r>
        <w:rPr>
          <w:noProof/>
        </w:rPr>
        <w:t>, 29</w:t>
      </w:r>
    </w:p>
    <w:p w:rsidR="005C5D0B" w:rsidRDefault="005C5D0B" w:rsidP="00A35FDB">
      <w:pPr>
        <w:pStyle w:val="ProductList-Body"/>
        <w:tabs>
          <w:tab w:val="clear" w:pos="360"/>
          <w:tab w:val="clear" w:pos="720"/>
          <w:tab w:val="clear" w:pos="1080"/>
        </w:tabs>
        <w:rPr>
          <w:rFonts w:eastAsia="MS PGothic" w:cs="Calibri"/>
          <w:noProof/>
        </w:rPr>
        <w:sectPr w:rsidR="005C5D0B" w:rsidSect="005C5D0B">
          <w:type w:val="continuous"/>
          <w:pgSz w:w="11907" w:h="16840" w:code="9"/>
          <w:pgMar w:top="1168" w:right="720" w:bottom="720" w:left="720" w:header="720" w:footer="720" w:gutter="0"/>
          <w:cols w:num="2" w:space="720"/>
          <w:titlePg/>
          <w:docGrid w:linePitch="360"/>
        </w:sectPr>
      </w:pPr>
    </w:p>
    <w:p w:rsidR="00A35FDB" w:rsidRPr="00E645F1" w:rsidRDefault="00AA32A7" w:rsidP="00A35FDB">
      <w:pPr>
        <w:pStyle w:val="ProductList-Body"/>
        <w:tabs>
          <w:tab w:val="clear" w:pos="360"/>
          <w:tab w:val="clear" w:pos="720"/>
          <w:tab w:val="clear" w:pos="1080"/>
        </w:tabs>
        <w:rPr>
          <w:rFonts w:eastAsia="MS PGothic" w:cs="Calibri"/>
        </w:rPr>
      </w:pPr>
      <w:r w:rsidRPr="00E645F1">
        <w:rPr>
          <w:rFonts w:eastAsia="MS PGothic" w:cs="Calibri"/>
        </w:rPr>
        <w:fldChar w:fldCharType="end"/>
      </w:r>
    </w:p>
    <w:sectPr w:rsidR="00A35FDB" w:rsidRPr="00E645F1" w:rsidSect="005C5D0B">
      <w:type w:val="continuous"/>
      <w:pgSz w:w="11907" w:h="16840" w:code="9"/>
      <w:pgMar w:top="1168"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4E8" w:rsidRDefault="00C104E8" w:rsidP="00A35FDB">
      <w:pPr>
        <w:spacing w:after="0" w:line="240" w:lineRule="auto"/>
      </w:pPr>
      <w:r>
        <w:separator/>
      </w:r>
    </w:p>
  </w:endnote>
  <w:endnote w:type="continuationSeparator" w:id="0">
    <w:p w:rsidR="00C104E8" w:rsidRDefault="00C104E8" w:rsidP="00A35FDB">
      <w:pPr>
        <w:spacing w:after="0" w:line="240" w:lineRule="auto"/>
      </w:pPr>
      <w:r>
        <w:continuationSeparator/>
      </w:r>
    </w:p>
  </w:endnote>
  <w:endnote w:type="continuationNotice" w:id="1">
    <w:p w:rsidR="00C104E8" w:rsidRDefault="00C104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roma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Yu Gothic"/>
    <w:panose1 w:val="02010600030101010101"/>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8C5" w:rsidRDefault="007A38C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E37B44" w:rsidTr="006A3E18">
      <w:tc>
        <w:tcPr>
          <w:tcW w:w="1705" w:type="dxa"/>
          <w:shd w:val="clear" w:color="auto" w:fill="F2F2F2"/>
          <w:vAlign w:val="center"/>
        </w:tcPr>
        <w:p w:rsidR="00E37B44" w:rsidRPr="00E37B44" w:rsidRDefault="00C104E8" w:rsidP="00A35FDB">
          <w:pPr>
            <w:pStyle w:val="ProductList-OfferingBody"/>
            <w:ind w:left="-77" w:right="-73"/>
            <w:jc w:val="center"/>
            <w:rPr>
              <w:rFonts w:ascii="MS PGothic" w:eastAsia="MS PGothic" w:hAnsi="MS PGothic"/>
              <w:color w:val="808080"/>
              <w:sz w:val="14"/>
              <w:szCs w:val="14"/>
            </w:rPr>
          </w:pPr>
          <w:hyperlink w:anchor="TableOfContents" w:history="1">
            <w:r w:rsidR="00E37B44" w:rsidRPr="00E37B44">
              <w:rPr>
                <w:rStyle w:val="Hyperlink"/>
                <w:rFonts w:ascii="MS PGothic" w:eastAsia="MS PGothic" w:hAnsi="MS PGothic"/>
                <w:sz w:val="14"/>
              </w:rPr>
              <w:t>目次</w:t>
            </w:r>
          </w:hyperlink>
        </w:p>
      </w:tc>
      <w:tc>
        <w:tcPr>
          <w:tcW w:w="181" w:type="dxa"/>
          <w:tcBorders>
            <w:top w:val="nil"/>
            <w:bottom w:val="nil"/>
          </w:tcBorders>
          <w:vAlign w:val="center"/>
        </w:tcPr>
        <w:p w:rsidR="00E37B44" w:rsidRPr="00E37B44" w:rsidRDefault="00E37B44"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troduction" w:history="1">
            <w:r w:rsidR="00E37B44" w:rsidRPr="00E37B44">
              <w:rPr>
                <w:rStyle w:val="Hyperlink"/>
                <w:rFonts w:ascii="MS PGothic" w:eastAsia="MS PGothic" w:hAnsi="MS PGothic"/>
                <w:sz w:val="14"/>
              </w:rPr>
              <w:t>はじめに</w:t>
            </w:r>
          </w:hyperlink>
        </w:p>
      </w:tc>
      <w:tc>
        <w:tcPr>
          <w:tcW w:w="182" w:type="dxa"/>
          <w:tcBorders>
            <w:top w:val="nil"/>
            <w:bottom w:val="nil"/>
          </w:tcBorders>
          <w:vAlign w:val="center"/>
        </w:tcPr>
        <w:p w:rsidR="00E37B44" w:rsidRPr="00E37B44" w:rsidRDefault="00E37B44"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E37B44" w:rsidRPr="00E37B44" w:rsidRDefault="00C104E8" w:rsidP="00A35FDB">
          <w:pPr>
            <w:pStyle w:val="ProductList-OfferingBody"/>
            <w:ind w:left="-72" w:right="-75"/>
            <w:jc w:val="center"/>
            <w:rPr>
              <w:rFonts w:ascii="MS PGothic" w:eastAsia="MS PGothic" w:hAnsi="MS PGothic"/>
              <w:color w:val="808080"/>
              <w:sz w:val="14"/>
              <w:szCs w:val="14"/>
            </w:rPr>
          </w:pPr>
          <w:hyperlink w:anchor="LicenseTerms" w:history="1">
            <w:r w:rsidR="00E37B44"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E37B44" w:rsidRDefault="00E37B44"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E37B44" w:rsidRPr="00E37B44" w:rsidRDefault="00C104E8" w:rsidP="00A35FDB">
          <w:pPr>
            <w:pStyle w:val="ProductList-OfferingBody"/>
            <w:ind w:left="-72" w:right="-77"/>
            <w:jc w:val="center"/>
            <w:rPr>
              <w:rFonts w:ascii="MS PGothic" w:eastAsia="MS PGothic" w:hAnsi="MS PGothic"/>
              <w:color w:val="808080"/>
              <w:sz w:val="14"/>
              <w:szCs w:val="14"/>
            </w:rPr>
          </w:pPr>
          <w:hyperlink w:anchor="ProductLicensing" w:history="1">
            <w:r w:rsidR="00E37B44" w:rsidRPr="00E37B44">
              <w:rPr>
                <w:rStyle w:val="Hyperlink"/>
                <w:rFonts w:ascii="MS PGothic" w:eastAsia="MS PGothic" w:hAnsi="MS PGothic"/>
                <w:sz w:val="14"/>
              </w:rPr>
              <w:t>製品項目</w:t>
            </w:r>
          </w:hyperlink>
        </w:p>
      </w:tc>
      <w:tc>
        <w:tcPr>
          <w:tcW w:w="185" w:type="dxa"/>
          <w:tcBorders>
            <w:top w:val="nil"/>
            <w:bottom w:val="nil"/>
          </w:tcBorders>
          <w:vAlign w:val="center"/>
        </w:tcPr>
        <w:p w:rsidR="00E37B44" w:rsidRPr="00E37B44" w:rsidRDefault="00E37B44"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E37B44" w:rsidRPr="00E37B44" w:rsidRDefault="00C104E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E37B44" w:rsidRDefault="00E37B44"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dex" w:history="1">
            <w:r w:rsidR="00E37B44" w:rsidRPr="00E37B44">
              <w:rPr>
                <w:rStyle w:val="Hyperlink"/>
                <w:rFonts w:ascii="MS PGothic" w:eastAsia="MS PGothic" w:hAnsi="MS PGothic"/>
                <w:sz w:val="14"/>
              </w:rPr>
              <w:t>インデックス</w:t>
            </w:r>
          </w:hyperlink>
        </w:p>
      </w:tc>
    </w:tr>
  </w:tbl>
  <w:p w:rsidR="00E37B44" w:rsidRPr="00383BC7" w:rsidRDefault="00E37B44" w:rsidP="00A35FDB">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3969B2" w:rsidTr="00A35FDB">
      <w:tc>
        <w:tcPr>
          <w:tcW w:w="170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ProductLicensing" w:history="1">
            <w:r w:rsidR="00E37B44">
              <w:rPr>
                <w:rStyle w:val="Hyperlink"/>
                <w:sz w:val="14"/>
              </w:rPr>
              <w:t>製品項目</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E37B44">
                <w:rPr>
                  <w:rStyle w:val="Hyperlink"/>
                  <w:sz w:val="14"/>
                </w:rPr>
                <w:t>用語集</w:t>
              </w:r>
            </w:hyperlink>
          </w:hyperlink>
          <w:hyperlink w:anchor="Services" w:history="1"/>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Pr="00383BC7" w:rsidRDefault="00E37B44" w:rsidP="00A35FDB">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E37B44" w:rsidTr="00A35FDB">
      <w:tc>
        <w:tcPr>
          <w:tcW w:w="1705" w:type="dxa"/>
          <w:shd w:val="clear" w:color="auto" w:fill="F2F2F2"/>
          <w:vAlign w:val="center"/>
        </w:tcPr>
        <w:p w:rsidR="00E37B44" w:rsidRPr="00E37B44" w:rsidRDefault="00C104E8" w:rsidP="00A35FDB">
          <w:pPr>
            <w:pStyle w:val="ProductList-OfferingBody"/>
            <w:ind w:left="-77" w:right="-73"/>
            <w:jc w:val="center"/>
            <w:rPr>
              <w:rFonts w:ascii="MS PGothic" w:eastAsia="MS PGothic" w:hAnsi="MS PGothic"/>
              <w:color w:val="808080"/>
              <w:sz w:val="14"/>
              <w:szCs w:val="14"/>
            </w:rPr>
          </w:pPr>
          <w:hyperlink w:anchor="TableOfContents" w:history="1">
            <w:r w:rsidR="00E37B44" w:rsidRPr="00E37B44">
              <w:rPr>
                <w:rStyle w:val="Hyperlink"/>
                <w:rFonts w:ascii="MS PGothic" w:eastAsia="MS PGothic" w:hAnsi="MS PGothic"/>
                <w:sz w:val="14"/>
              </w:rPr>
              <w:t>目次</w:t>
            </w:r>
          </w:hyperlink>
        </w:p>
      </w:tc>
      <w:tc>
        <w:tcPr>
          <w:tcW w:w="181" w:type="dxa"/>
          <w:tcBorders>
            <w:top w:val="nil"/>
            <w:bottom w:val="nil"/>
          </w:tcBorders>
          <w:vAlign w:val="center"/>
        </w:tcPr>
        <w:p w:rsidR="00E37B44" w:rsidRPr="00E37B44" w:rsidRDefault="00E37B44"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troduction" w:history="1">
            <w:r w:rsidR="00E37B44" w:rsidRPr="00E37B44">
              <w:rPr>
                <w:rStyle w:val="Hyperlink"/>
                <w:rFonts w:ascii="MS PGothic" w:eastAsia="MS PGothic" w:hAnsi="MS PGothic"/>
                <w:sz w:val="14"/>
              </w:rPr>
              <w:t>はじめに</w:t>
            </w:r>
          </w:hyperlink>
        </w:p>
      </w:tc>
      <w:tc>
        <w:tcPr>
          <w:tcW w:w="182" w:type="dxa"/>
          <w:tcBorders>
            <w:top w:val="nil"/>
            <w:bottom w:val="nil"/>
          </w:tcBorders>
          <w:vAlign w:val="center"/>
        </w:tcPr>
        <w:p w:rsidR="00E37B44" w:rsidRPr="00E37B44" w:rsidRDefault="00E37B44"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E37B44" w:rsidRPr="00E37B44" w:rsidRDefault="00C104E8" w:rsidP="00A35FDB">
          <w:pPr>
            <w:pStyle w:val="ProductList-OfferingBody"/>
            <w:ind w:left="-72" w:right="-75"/>
            <w:jc w:val="center"/>
            <w:rPr>
              <w:rFonts w:ascii="MS PGothic" w:eastAsia="MS PGothic" w:hAnsi="MS PGothic"/>
              <w:color w:val="808080"/>
              <w:sz w:val="14"/>
              <w:szCs w:val="14"/>
            </w:rPr>
          </w:pPr>
          <w:hyperlink w:anchor="LicenseTerms" w:history="1">
            <w:r w:rsidR="00E37B44"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E37B44" w:rsidRDefault="00E37B44"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E37B44" w:rsidRPr="00E37B44" w:rsidRDefault="00C104E8" w:rsidP="00A35FDB">
          <w:pPr>
            <w:pStyle w:val="ProductList-OfferingBody"/>
            <w:ind w:left="-72" w:right="-77"/>
            <w:jc w:val="center"/>
            <w:rPr>
              <w:rFonts w:ascii="MS PGothic" w:eastAsia="MS PGothic" w:hAnsi="MS PGothic"/>
              <w:color w:val="808080"/>
              <w:sz w:val="14"/>
              <w:szCs w:val="14"/>
            </w:rPr>
          </w:pPr>
          <w:hyperlink w:anchor="ProductLicensing" w:history="1">
            <w:r w:rsidR="00E37B44" w:rsidRPr="00E37B44">
              <w:rPr>
                <w:rStyle w:val="Hyperlink"/>
                <w:rFonts w:ascii="MS PGothic" w:eastAsia="MS PGothic" w:hAnsi="MS PGothic"/>
                <w:sz w:val="14"/>
              </w:rPr>
              <w:t>製品項目</w:t>
            </w:r>
          </w:hyperlink>
        </w:p>
      </w:tc>
      <w:tc>
        <w:tcPr>
          <w:tcW w:w="185" w:type="dxa"/>
          <w:tcBorders>
            <w:top w:val="nil"/>
            <w:bottom w:val="nil"/>
          </w:tcBorders>
          <w:vAlign w:val="center"/>
        </w:tcPr>
        <w:p w:rsidR="00E37B44" w:rsidRPr="00E37B44" w:rsidRDefault="00E37B44"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E37B44" w:rsidRPr="00E37B44" w:rsidRDefault="00C104E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E37B44" w:rsidRDefault="00E37B44"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dex" w:history="1">
            <w:r w:rsidR="00E37B44" w:rsidRPr="00E37B44">
              <w:rPr>
                <w:rStyle w:val="Hyperlink"/>
                <w:rFonts w:ascii="MS PGothic" w:eastAsia="MS PGothic" w:hAnsi="MS PGothic"/>
                <w:sz w:val="14"/>
              </w:rPr>
              <w:t>インデックス</w:t>
            </w:r>
          </w:hyperlink>
        </w:p>
      </w:tc>
    </w:tr>
  </w:tbl>
  <w:p w:rsidR="00E37B44" w:rsidRPr="00383BC7" w:rsidRDefault="00E37B44" w:rsidP="00A35FDB">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3969B2" w:rsidTr="00A35FDB">
      <w:tc>
        <w:tcPr>
          <w:tcW w:w="170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ProductLicensing" w:history="1">
            <w:r w:rsidR="00E37B44">
              <w:rPr>
                <w:rStyle w:val="Hyperlink"/>
                <w:sz w:val="14"/>
              </w:rPr>
              <w:t>製品項目</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E37B44">
                <w:rPr>
                  <w:rStyle w:val="Hyperlink"/>
                  <w:sz w:val="14"/>
                </w:rPr>
                <w:t>用語集</w:t>
              </w:r>
            </w:hyperlink>
          </w:hyperlink>
          <w:hyperlink w:anchor="Services" w:history="1"/>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BFBFBF"/>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E37B44" w:rsidTr="00A35FDB">
      <w:tc>
        <w:tcPr>
          <w:tcW w:w="1705" w:type="dxa"/>
          <w:shd w:val="clear" w:color="auto" w:fill="F2F2F2"/>
          <w:vAlign w:val="center"/>
        </w:tcPr>
        <w:p w:rsidR="00E37B44" w:rsidRPr="00E37B44" w:rsidRDefault="00C104E8" w:rsidP="00A35FDB">
          <w:pPr>
            <w:pStyle w:val="ProductList-OfferingBody"/>
            <w:ind w:left="-77" w:right="-73"/>
            <w:jc w:val="center"/>
            <w:rPr>
              <w:rFonts w:ascii="MS PGothic" w:eastAsia="MS PGothic" w:hAnsi="MS PGothic"/>
              <w:color w:val="808080"/>
              <w:sz w:val="14"/>
              <w:szCs w:val="14"/>
            </w:rPr>
          </w:pPr>
          <w:hyperlink w:anchor="TableOfContents" w:history="1">
            <w:r w:rsidR="00E37B44" w:rsidRPr="00E37B44">
              <w:rPr>
                <w:rStyle w:val="Hyperlink"/>
                <w:rFonts w:ascii="MS PGothic" w:eastAsia="MS PGothic" w:hAnsi="MS PGothic"/>
                <w:sz w:val="14"/>
              </w:rPr>
              <w:t>目次</w:t>
            </w:r>
          </w:hyperlink>
        </w:p>
      </w:tc>
      <w:tc>
        <w:tcPr>
          <w:tcW w:w="181" w:type="dxa"/>
          <w:tcBorders>
            <w:top w:val="nil"/>
            <w:bottom w:val="nil"/>
          </w:tcBorders>
          <w:vAlign w:val="center"/>
        </w:tcPr>
        <w:p w:rsidR="00E37B44" w:rsidRPr="00E37B44" w:rsidRDefault="00E37B44"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troduction" w:history="1">
            <w:r w:rsidR="00E37B44" w:rsidRPr="00E37B44">
              <w:rPr>
                <w:rStyle w:val="Hyperlink"/>
                <w:rFonts w:ascii="MS PGothic" w:eastAsia="MS PGothic" w:hAnsi="MS PGothic"/>
                <w:sz w:val="14"/>
              </w:rPr>
              <w:t>はじめに</w:t>
            </w:r>
          </w:hyperlink>
        </w:p>
      </w:tc>
      <w:tc>
        <w:tcPr>
          <w:tcW w:w="182" w:type="dxa"/>
          <w:tcBorders>
            <w:top w:val="nil"/>
            <w:bottom w:val="nil"/>
          </w:tcBorders>
          <w:vAlign w:val="center"/>
        </w:tcPr>
        <w:p w:rsidR="00E37B44" w:rsidRPr="00E37B44" w:rsidRDefault="00E37B44"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E37B44" w:rsidRPr="00E37B44" w:rsidRDefault="00C104E8" w:rsidP="00A35FDB">
          <w:pPr>
            <w:pStyle w:val="ProductList-OfferingBody"/>
            <w:ind w:left="-72" w:right="-75"/>
            <w:jc w:val="center"/>
            <w:rPr>
              <w:rFonts w:ascii="MS PGothic" w:eastAsia="MS PGothic" w:hAnsi="MS PGothic"/>
              <w:color w:val="808080"/>
              <w:sz w:val="14"/>
              <w:szCs w:val="14"/>
            </w:rPr>
          </w:pPr>
          <w:hyperlink w:anchor="LicenseTerms" w:history="1">
            <w:r w:rsidR="00E37B44"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E37B44" w:rsidRDefault="00E37B44"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BFBFBF"/>
          <w:vAlign w:val="center"/>
        </w:tcPr>
        <w:p w:rsidR="00E37B44" w:rsidRPr="00E37B44" w:rsidRDefault="00C104E8" w:rsidP="00A35FDB">
          <w:pPr>
            <w:pStyle w:val="ProductList-OfferingBody"/>
            <w:ind w:left="-72" w:right="-77"/>
            <w:jc w:val="center"/>
            <w:rPr>
              <w:rFonts w:ascii="MS PGothic" w:eastAsia="MS PGothic" w:hAnsi="MS PGothic"/>
              <w:color w:val="808080"/>
              <w:sz w:val="14"/>
              <w:szCs w:val="14"/>
            </w:rPr>
          </w:pPr>
          <w:hyperlink w:anchor="ProductLicensing" w:history="1">
            <w:r w:rsidR="00E37B44" w:rsidRPr="00E37B44">
              <w:rPr>
                <w:rStyle w:val="Hyperlink"/>
                <w:rFonts w:ascii="MS PGothic" w:eastAsia="MS PGothic" w:hAnsi="MS PGothic"/>
                <w:sz w:val="14"/>
              </w:rPr>
              <w:t>製品項目</w:t>
            </w:r>
          </w:hyperlink>
        </w:p>
      </w:tc>
      <w:tc>
        <w:tcPr>
          <w:tcW w:w="185" w:type="dxa"/>
          <w:tcBorders>
            <w:top w:val="nil"/>
            <w:bottom w:val="nil"/>
          </w:tcBorders>
          <w:vAlign w:val="center"/>
        </w:tcPr>
        <w:p w:rsidR="00E37B44" w:rsidRPr="00E37B44" w:rsidRDefault="00E37B44"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E37B44" w:rsidRPr="00E37B44" w:rsidRDefault="00C104E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E37B44" w:rsidRDefault="00E37B44"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dex" w:history="1">
            <w:r w:rsidR="00E37B44" w:rsidRPr="00E37B44">
              <w:rPr>
                <w:rStyle w:val="Hyperlink"/>
                <w:rFonts w:ascii="MS PGothic" w:eastAsia="MS PGothic" w:hAnsi="MS PGothic"/>
                <w:sz w:val="14"/>
              </w:rPr>
              <w:t>インデックス</w:t>
            </w:r>
          </w:hyperlink>
        </w:p>
      </w:tc>
    </w:tr>
  </w:tbl>
  <w:p w:rsidR="00E37B44" w:rsidRPr="00383BC7" w:rsidRDefault="00E37B44" w:rsidP="00A35FDB">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tc>
        <w:tcPr>
          <w:tcW w:w="1705" w:type="dxa"/>
          <w:shd w:val="clear" w:color="auto" w:fill="F2F2F2"/>
          <w:vAlign w:val="center"/>
        </w:tcPr>
        <w:p w:rsidR="00E37B44" w:rsidRDefault="00C104E8">
          <w:pPr>
            <w:pStyle w:val="ProductList-OfferingBody"/>
            <w:ind w:left="-77" w:right="-73"/>
            <w:jc w:val="center"/>
            <w:rPr>
              <w:color w:val="808080"/>
              <w:sz w:val="14"/>
              <w:szCs w:val="24"/>
            </w:rPr>
          </w:pPr>
          <w:hyperlink w:anchor="TableOfContents" w:history="1">
            <w:r w:rsidR="00E37B44">
              <w:rPr>
                <w:rStyle w:val="Hyperlink"/>
                <w:noProof/>
                <w:sz w:val="14"/>
                <w:szCs w:val="24"/>
              </w:rPr>
              <w:t>Table of Contents</w:t>
            </w:r>
          </w:hyperlink>
        </w:p>
      </w:tc>
      <w:tc>
        <w:tcPr>
          <w:tcW w:w="181" w:type="dxa"/>
          <w:tcBorders>
            <w:top w:val="nil"/>
            <w:bottom w:val="nil"/>
          </w:tcBorders>
          <w:vAlign w:val="center"/>
        </w:tcPr>
        <w:p w:rsidR="00E37B44" w:rsidRDefault="00E37B44">
          <w:pPr>
            <w:pStyle w:val="ProductList-OfferingBody"/>
            <w:ind w:left="-71"/>
            <w:rPr>
              <w:color w:val="808080"/>
              <w:sz w:val="14"/>
              <w:szCs w:val="24"/>
            </w:rPr>
          </w:pPr>
          <w:r>
            <w:rPr>
              <w:rFonts w:ascii="Wingdings" w:hAnsi="Wingdings"/>
              <w:noProof/>
              <w:color w:val="808080"/>
              <w:sz w:val="14"/>
              <w:szCs w:val="24"/>
            </w:rPr>
            <w:t></w:t>
          </w:r>
        </w:p>
      </w:tc>
      <w:tc>
        <w:tcPr>
          <w:tcW w:w="1619" w:type="dxa"/>
          <w:shd w:val="clear" w:color="auto" w:fill="F2F2F2"/>
          <w:vAlign w:val="center"/>
        </w:tcPr>
        <w:p w:rsidR="00E37B44" w:rsidRDefault="00C104E8">
          <w:pPr>
            <w:pStyle w:val="ProductList-OfferingBody"/>
            <w:ind w:left="-72" w:right="-74"/>
            <w:jc w:val="center"/>
            <w:rPr>
              <w:color w:val="808080"/>
              <w:sz w:val="14"/>
              <w:szCs w:val="24"/>
            </w:rPr>
          </w:pPr>
          <w:hyperlink w:anchor="Introduction" w:history="1">
            <w:r w:rsidR="00E37B44">
              <w:rPr>
                <w:rStyle w:val="Hyperlink"/>
                <w:noProof/>
                <w:sz w:val="14"/>
                <w:szCs w:val="24"/>
              </w:rPr>
              <w:t>Introduction</w:t>
            </w:r>
          </w:hyperlink>
        </w:p>
      </w:tc>
      <w:tc>
        <w:tcPr>
          <w:tcW w:w="182" w:type="dxa"/>
          <w:tcBorders>
            <w:top w:val="nil"/>
            <w:bottom w:val="nil"/>
          </w:tcBorders>
          <w:vAlign w:val="center"/>
        </w:tcPr>
        <w:p w:rsidR="00E37B44" w:rsidRDefault="00E37B44">
          <w:pPr>
            <w:pStyle w:val="ProductList-OfferingBody"/>
            <w:ind w:left="-70"/>
            <w:rPr>
              <w:color w:val="808080"/>
              <w:sz w:val="14"/>
              <w:szCs w:val="24"/>
            </w:rPr>
          </w:pPr>
          <w:r>
            <w:rPr>
              <w:rFonts w:ascii="Wingdings" w:hAnsi="Wingdings"/>
              <w:noProof/>
              <w:color w:val="808080"/>
              <w:sz w:val="14"/>
              <w:szCs w:val="24"/>
            </w:rPr>
            <w:t></w:t>
          </w:r>
        </w:p>
      </w:tc>
      <w:tc>
        <w:tcPr>
          <w:tcW w:w="1618" w:type="dxa"/>
          <w:shd w:val="clear" w:color="auto" w:fill="F2F2F2"/>
          <w:vAlign w:val="center"/>
        </w:tcPr>
        <w:p w:rsidR="00E37B44" w:rsidRDefault="00C104E8">
          <w:pPr>
            <w:pStyle w:val="ProductList-OfferingBody"/>
            <w:ind w:left="-72" w:right="-75"/>
            <w:jc w:val="center"/>
            <w:rPr>
              <w:color w:val="808080"/>
              <w:sz w:val="14"/>
              <w:szCs w:val="24"/>
            </w:rPr>
          </w:pPr>
          <w:hyperlink w:anchor="LicenseTerms" w:history="1">
            <w:r w:rsidR="00E37B44">
              <w:rPr>
                <w:rStyle w:val="Hyperlink"/>
                <w:noProof/>
                <w:sz w:val="14"/>
                <w:szCs w:val="24"/>
              </w:rPr>
              <w:t>License Terms</w:t>
            </w:r>
          </w:hyperlink>
        </w:p>
      </w:tc>
      <w:tc>
        <w:tcPr>
          <w:tcW w:w="183" w:type="dxa"/>
          <w:tcBorders>
            <w:top w:val="nil"/>
            <w:bottom w:val="nil"/>
          </w:tcBorders>
          <w:vAlign w:val="center"/>
        </w:tcPr>
        <w:p w:rsidR="00E37B44" w:rsidRDefault="00E37B44">
          <w:pPr>
            <w:pStyle w:val="ProductList-OfferingBody"/>
            <w:ind w:left="-69"/>
            <w:jc w:val="center"/>
            <w:rPr>
              <w:color w:val="808080"/>
              <w:sz w:val="14"/>
              <w:szCs w:val="24"/>
            </w:rPr>
          </w:pPr>
          <w:r>
            <w:rPr>
              <w:rFonts w:ascii="Wingdings" w:hAnsi="Wingdings"/>
              <w:noProof/>
              <w:color w:val="808080"/>
              <w:sz w:val="14"/>
              <w:szCs w:val="24"/>
            </w:rPr>
            <w:t></w:t>
          </w:r>
        </w:p>
      </w:tc>
      <w:tc>
        <w:tcPr>
          <w:tcW w:w="1617" w:type="dxa"/>
          <w:shd w:val="clear" w:color="auto" w:fill="BFBFBF"/>
          <w:vAlign w:val="center"/>
        </w:tcPr>
        <w:p w:rsidR="00E37B44" w:rsidRDefault="00C104E8">
          <w:pPr>
            <w:pStyle w:val="ProductList-OfferingBody"/>
            <w:ind w:left="-72" w:right="-77"/>
            <w:jc w:val="center"/>
            <w:rPr>
              <w:color w:val="808080"/>
              <w:sz w:val="14"/>
              <w:szCs w:val="24"/>
            </w:rPr>
          </w:pPr>
          <w:hyperlink w:anchor="ProductLicensing" w:history="1">
            <w:r w:rsidR="00E37B44">
              <w:rPr>
                <w:rStyle w:val="Hyperlink"/>
                <w:noProof/>
                <w:sz w:val="14"/>
                <w:szCs w:val="24"/>
              </w:rPr>
              <w:t>Product Entries</w:t>
            </w:r>
          </w:hyperlink>
        </w:p>
      </w:tc>
      <w:tc>
        <w:tcPr>
          <w:tcW w:w="185" w:type="dxa"/>
          <w:tcBorders>
            <w:top w:val="nil"/>
            <w:bottom w:val="nil"/>
          </w:tcBorders>
          <w:vAlign w:val="center"/>
        </w:tcPr>
        <w:p w:rsidR="00E37B44" w:rsidRDefault="00E37B44">
          <w:pPr>
            <w:pStyle w:val="ProductList-OfferingBody"/>
            <w:ind w:left="-67"/>
            <w:jc w:val="center"/>
            <w:rPr>
              <w:color w:val="808080"/>
              <w:sz w:val="14"/>
              <w:szCs w:val="24"/>
            </w:rPr>
          </w:pPr>
          <w:r>
            <w:rPr>
              <w:rFonts w:ascii="Wingdings" w:hAnsi="Wingdings"/>
              <w:noProof/>
              <w:color w:val="808080"/>
              <w:sz w:val="14"/>
              <w:szCs w:val="24"/>
            </w:rPr>
            <w:t></w:t>
          </w:r>
        </w:p>
      </w:tc>
      <w:tc>
        <w:tcPr>
          <w:tcW w:w="1705" w:type="dxa"/>
          <w:shd w:val="clear" w:color="auto" w:fill="F2F2F2"/>
          <w:vAlign w:val="center"/>
        </w:tcPr>
        <w:p w:rsidR="00E37B44" w:rsidRDefault="00C104E8">
          <w:pPr>
            <w:pStyle w:val="ProductList-OfferingBody"/>
            <w:ind w:left="-67" w:right="-72"/>
            <w:jc w:val="center"/>
            <w:rPr>
              <w:rFonts w:ascii="Wingdings" w:hAnsi="Wingdings"/>
              <w:color w:val="808080"/>
              <w:sz w:val="14"/>
              <w:szCs w:val="24"/>
            </w:rPr>
          </w:pPr>
          <w:hyperlink w:anchor="OnlineServices" w:history="1">
            <w:hyperlink w:anchor="Glossary" w:history="1">
              <w:r w:rsidR="00E37B44">
                <w:rPr>
                  <w:rStyle w:val="Hyperlink"/>
                  <w:noProof/>
                  <w:sz w:val="14"/>
                  <w:szCs w:val="24"/>
                </w:rPr>
                <w:t>Glossary</w:t>
              </w:r>
            </w:hyperlink>
          </w:hyperlink>
          <w:hyperlink w:anchor="Services" w:history="1"/>
        </w:p>
      </w:tc>
      <w:tc>
        <w:tcPr>
          <w:tcW w:w="184" w:type="dxa"/>
          <w:tcBorders>
            <w:top w:val="nil"/>
            <w:bottom w:val="nil"/>
          </w:tcBorders>
          <w:vAlign w:val="center"/>
        </w:tcPr>
        <w:p w:rsidR="00E37B44" w:rsidRDefault="00E37B44">
          <w:pPr>
            <w:pStyle w:val="ProductList-OfferingBody"/>
            <w:ind w:left="-68"/>
            <w:jc w:val="center"/>
            <w:rPr>
              <w:color w:val="808080"/>
              <w:sz w:val="14"/>
              <w:szCs w:val="24"/>
            </w:rPr>
          </w:pPr>
          <w:r>
            <w:rPr>
              <w:rFonts w:ascii="Wingdings" w:hAnsi="Wingdings"/>
              <w:noProof/>
              <w:color w:val="808080"/>
              <w:sz w:val="14"/>
              <w:szCs w:val="24"/>
            </w:rPr>
            <w:t></w:t>
          </w:r>
        </w:p>
      </w:tc>
      <w:tc>
        <w:tcPr>
          <w:tcW w:w="1616" w:type="dxa"/>
          <w:shd w:val="clear" w:color="auto" w:fill="F2F2F2"/>
          <w:vAlign w:val="center"/>
        </w:tcPr>
        <w:p w:rsidR="00E37B44" w:rsidRDefault="00C104E8">
          <w:pPr>
            <w:pStyle w:val="ProductList-OfferingBody"/>
            <w:ind w:left="-72" w:right="-74"/>
            <w:jc w:val="center"/>
            <w:rPr>
              <w:color w:val="808080"/>
              <w:sz w:val="14"/>
              <w:szCs w:val="24"/>
            </w:rPr>
          </w:pPr>
          <w:hyperlink w:anchor="Index" w:history="1">
            <w:r w:rsidR="00E37B44">
              <w:rPr>
                <w:rStyle w:val="Hyperlink"/>
                <w:noProof/>
                <w:sz w:val="14"/>
                <w:szCs w:val="24"/>
              </w:rPr>
              <w:t>Index</w:t>
            </w:r>
          </w:hyperlink>
        </w:p>
      </w:tc>
    </w:tr>
  </w:tbl>
  <w:p w:rsidR="00E37B44" w:rsidRDefault="00E37B44">
    <w:pPr>
      <w:pStyle w:val="ProductList-Body"/>
      <w:rPr>
        <w:sz w:val="8"/>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3969B2" w:rsidTr="00A35FDB">
      <w:tc>
        <w:tcPr>
          <w:tcW w:w="170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ProductLicensing" w:history="1">
            <w:r w:rsidR="00E37B44">
              <w:rPr>
                <w:rStyle w:val="Hyperlink"/>
                <w:sz w:val="14"/>
              </w:rPr>
              <w:t>製品項目</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E37B44">
                <w:rPr>
                  <w:rStyle w:val="Hyperlink"/>
                  <w:sz w:val="14"/>
                </w:rPr>
                <w:t>用語集</w:t>
              </w:r>
            </w:hyperlink>
          </w:hyperlink>
          <w:hyperlink w:anchor="Services" w:history="1"/>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Pr="00383BC7" w:rsidRDefault="00E37B44" w:rsidP="00A35FDB">
    <w:pPr>
      <w:pStyle w:val="ProductList-Body"/>
      <w:rPr>
        <w:sz w:val="8"/>
        <w:szCs w:val="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BFBFBF"/>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LicenseTerms" w:history="1">
            <w:r w:rsidR="00E37B44">
              <w:rPr>
                <w:rStyle w:val="Hyperlink"/>
                <w:sz w:val="14"/>
              </w:rPr>
              <w:t>ライセンス条項</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tc>
        <w:tcPr>
          <w:tcW w:w="1255" w:type="dxa"/>
          <w:shd w:val="clear" w:color="auto" w:fill="F2F2F2"/>
          <w:vAlign w:val="center"/>
        </w:tcPr>
        <w:p w:rsidR="00E37B44" w:rsidRDefault="00C104E8">
          <w:pPr>
            <w:pStyle w:val="ProductList-OfferingBody"/>
            <w:ind w:left="-77" w:right="-73"/>
            <w:jc w:val="center"/>
            <w:rPr>
              <w:rFonts w:eastAsia="DengXian"/>
              <w:color w:val="808080"/>
              <w:sz w:val="14"/>
              <w:szCs w:val="24"/>
            </w:rPr>
          </w:pPr>
          <w:hyperlink w:anchor="TableOfContents" w:history="1">
            <w:r w:rsidR="00E37B44">
              <w:rPr>
                <w:rStyle w:val="Hyperlink"/>
                <w:rFonts w:eastAsia="DengXian"/>
                <w:noProof/>
                <w:sz w:val="14"/>
                <w:szCs w:val="24"/>
              </w:rPr>
              <w:t>Table of Contents</w:t>
            </w:r>
          </w:hyperlink>
        </w:p>
      </w:tc>
      <w:tc>
        <w:tcPr>
          <w:tcW w:w="181" w:type="dxa"/>
          <w:tcBorders>
            <w:top w:val="nil"/>
            <w:bottom w:val="nil"/>
          </w:tcBorders>
          <w:vAlign w:val="center"/>
        </w:tcPr>
        <w:p w:rsidR="00E37B44" w:rsidRDefault="00E37B44">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E37B44" w:rsidRDefault="00C104E8">
          <w:pPr>
            <w:pStyle w:val="ProductList-OfferingBody"/>
            <w:ind w:left="-72" w:right="-74"/>
            <w:jc w:val="center"/>
            <w:rPr>
              <w:rFonts w:eastAsia="DengXian"/>
              <w:color w:val="808080"/>
              <w:sz w:val="14"/>
              <w:szCs w:val="24"/>
            </w:rPr>
          </w:pPr>
          <w:hyperlink w:anchor="Introduction" w:history="1">
            <w:r w:rsidR="00E37B44">
              <w:rPr>
                <w:rStyle w:val="Hyperlink"/>
                <w:rFonts w:eastAsia="DengXian"/>
                <w:noProof/>
                <w:sz w:val="14"/>
                <w:szCs w:val="24"/>
              </w:rPr>
              <w:t>Introduction</w:t>
            </w:r>
          </w:hyperlink>
        </w:p>
      </w:tc>
      <w:tc>
        <w:tcPr>
          <w:tcW w:w="182" w:type="dxa"/>
          <w:tcBorders>
            <w:top w:val="nil"/>
            <w:bottom w:val="nil"/>
          </w:tcBorders>
          <w:vAlign w:val="center"/>
        </w:tcPr>
        <w:p w:rsidR="00E37B44" w:rsidRDefault="00E37B44">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E37B44" w:rsidRDefault="00C104E8">
          <w:pPr>
            <w:pStyle w:val="ProductList-OfferingBody"/>
            <w:ind w:left="-72" w:right="-75"/>
            <w:jc w:val="center"/>
            <w:rPr>
              <w:rFonts w:eastAsia="DengXian"/>
              <w:color w:val="808080"/>
              <w:sz w:val="14"/>
              <w:szCs w:val="24"/>
            </w:rPr>
          </w:pPr>
          <w:hyperlink w:anchor="LicenseTerms" w:history="1">
            <w:r w:rsidR="00E37B44">
              <w:rPr>
                <w:rStyle w:val="Hyperlink"/>
                <w:rFonts w:eastAsia="DengXian"/>
                <w:noProof/>
                <w:sz w:val="14"/>
                <w:szCs w:val="24"/>
              </w:rPr>
              <w:t>License Terms</w:t>
            </w:r>
          </w:hyperlink>
        </w:p>
      </w:tc>
      <w:tc>
        <w:tcPr>
          <w:tcW w:w="183" w:type="dxa"/>
          <w:tcBorders>
            <w:top w:val="nil"/>
            <w:bottom w:val="nil"/>
          </w:tcBorders>
          <w:vAlign w:val="center"/>
        </w:tcPr>
        <w:p w:rsidR="00E37B44" w:rsidRDefault="00E37B44">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E37B44" w:rsidRDefault="00C104E8">
          <w:pPr>
            <w:pStyle w:val="ProductList-OfferingBody"/>
            <w:ind w:left="-72" w:right="-77"/>
            <w:jc w:val="center"/>
            <w:rPr>
              <w:rFonts w:eastAsia="DengXian"/>
              <w:color w:val="808080"/>
              <w:sz w:val="14"/>
              <w:szCs w:val="24"/>
            </w:rPr>
          </w:pPr>
          <w:hyperlink w:anchor="Software" w:history="1">
            <w:r w:rsidR="00E37B44">
              <w:rPr>
                <w:rStyle w:val="Hyperlink"/>
                <w:rFonts w:eastAsia="DengXian"/>
                <w:noProof/>
                <w:sz w:val="14"/>
                <w:szCs w:val="24"/>
              </w:rPr>
              <w:t>Software</w:t>
            </w:r>
          </w:hyperlink>
        </w:p>
      </w:tc>
      <w:tc>
        <w:tcPr>
          <w:tcW w:w="185" w:type="dxa"/>
          <w:tcBorders>
            <w:top w:val="nil"/>
            <w:bottom w:val="nil"/>
          </w:tcBorders>
          <w:vAlign w:val="center"/>
        </w:tcPr>
        <w:p w:rsidR="00E37B44" w:rsidRDefault="00E37B4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E37B44" w:rsidRDefault="00C104E8">
          <w:pPr>
            <w:pStyle w:val="ProductList-OfferingBody"/>
            <w:ind w:left="-72" w:right="-77"/>
            <w:jc w:val="center"/>
            <w:rPr>
              <w:rFonts w:eastAsia="DengXian"/>
              <w:color w:val="808080"/>
              <w:sz w:val="14"/>
              <w:szCs w:val="24"/>
            </w:rPr>
          </w:pPr>
          <w:hyperlink w:anchor="OnlineServices" w:history="1">
            <w:r w:rsidR="00E37B44">
              <w:rPr>
                <w:rStyle w:val="Hyperlink"/>
                <w:rFonts w:eastAsia="DengXian"/>
                <w:noProof/>
                <w:sz w:val="14"/>
                <w:szCs w:val="24"/>
              </w:rPr>
              <w:t>Online Services</w:t>
            </w:r>
          </w:hyperlink>
        </w:p>
      </w:tc>
      <w:tc>
        <w:tcPr>
          <w:tcW w:w="180" w:type="dxa"/>
          <w:tcBorders>
            <w:top w:val="nil"/>
            <w:bottom w:val="nil"/>
          </w:tcBorders>
        </w:tcPr>
        <w:p w:rsidR="00E37B44" w:rsidRDefault="00E37B44">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E37B44" w:rsidRDefault="00C104E8">
          <w:pPr>
            <w:pStyle w:val="ProductList-OfferingBody"/>
            <w:ind w:left="-67" w:right="-72"/>
            <w:jc w:val="center"/>
            <w:rPr>
              <w:rFonts w:ascii="Wingdings" w:eastAsia="DengXian" w:hAnsi="Wingdings"/>
              <w:color w:val="808080"/>
              <w:sz w:val="14"/>
              <w:szCs w:val="24"/>
            </w:rPr>
          </w:pPr>
          <w:hyperlink w:anchor="Glossary" w:history="1">
            <w:r w:rsidR="00E37B44">
              <w:rPr>
                <w:rStyle w:val="Hyperlink"/>
                <w:rFonts w:eastAsia="DengXian"/>
                <w:noProof/>
                <w:sz w:val="14"/>
                <w:szCs w:val="24"/>
              </w:rPr>
              <w:t>Glossary</w:t>
            </w:r>
          </w:hyperlink>
          <w:r w:rsidR="00E37B44">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E37B44" w:rsidRDefault="00E37B4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E37B44" w:rsidRDefault="00C104E8">
          <w:pPr>
            <w:pStyle w:val="ProductList-OfferingBody"/>
            <w:ind w:left="-72" w:right="-76"/>
            <w:jc w:val="center"/>
            <w:rPr>
              <w:rFonts w:eastAsia="DengXian"/>
              <w:color w:val="808080"/>
              <w:sz w:val="14"/>
              <w:szCs w:val="24"/>
            </w:rPr>
          </w:pPr>
          <w:hyperlink w:anchor="AppendixA" w:history="1">
            <w:r w:rsidR="00E37B44">
              <w:rPr>
                <w:rStyle w:val="Hyperlink"/>
                <w:rFonts w:eastAsia="DengXian"/>
                <w:noProof/>
                <w:sz w:val="14"/>
                <w:szCs w:val="24"/>
              </w:rPr>
              <w:t>Appendices</w:t>
            </w:r>
          </w:hyperlink>
        </w:p>
      </w:tc>
      <w:tc>
        <w:tcPr>
          <w:tcW w:w="184" w:type="dxa"/>
          <w:tcBorders>
            <w:top w:val="nil"/>
            <w:bottom w:val="nil"/>
          </w:tcBorders>
          <w:vAlign w:val="center"/>
        </w:tcPr>
        <w:p w:rsidR="00E37B44" w:rsidRDefault="00E37B44">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E37B44" w:rsidRDefault="00C104E8">
          <w:pPr>
            <w:pStyle w:val="ProductList-OfferingBody"/>
            <w:ind w:left="-72" w:right="-74"/>
            <w:jc w:val="center"/>
            <w:rPr>
              <w:rFonts w:eastAsia="DengXian"/>
              <w:color w:val="808080"/>
              <w:sz w:val="14"/>
              <w:szCs w:val="24"/>
            </w:rPr>
          </w:pPr>
          <w:hyperlink w:anchor="Index" w:history="1">
            <w:r w:rsidR="00E37B44">
              <w:rPr>
                <w:rStyle w:val="Hyperlink"/>
                <w:rFonts w:eastAsia="DengXian"/>
                <w:noProof/>
                <w:sz w:val="14"/>
                <w:szCs w:val="24"/>
              </w:rPr>
              <w:t>Index</w:t>
            </w:r>
          </w:hyperlink>
        </w:p>
      </w:tc>
    </w:tr>
  </w:tbl>
  <w:p w:rsidR="00E37B44" w:rsidRDefault="00E37B44">
    <w:pPr>
      <w:pStyle w:val="ProductList-Body"/>
      <w:rPr>
        <w:rFonts w:eastAsia="DengXian"/>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tc>
        <w:tcPr>
          <w:tcW w:w="1255" w:type="dxa"/>
          <w:shd w:val="clear" w:color="auto" w:fill="F2F2F2"/>
          <w:vAlign w:val="center"/>
        </w:tcPr>
        <w:p w:rsidR="00E37B44" w:rsidRDefault="00C104E8">
          <w:pPr>
            <w:pStyle w:val="ProductList-OfferingBody"/>
            <w:ind w:left="-77" w:right="-73"/>
            <w:jc w:val="center"/>
            <w:rPr>
              <w:rFonts w:eastAsia="DengXian"/>
              <w:color w:val="808080"/>
              <w:sz w:val="14"/>
              <w:szCs w:val="24"/>
            </w:rPr>
          </w:pPr>
          <w:hyperlink w:anchor="TableOfContents" w:history="1">
            <w:r w:rsidR="00E37B44">
              <w:rPr>
                <w:rStyle w:val="Hyperlink"/>
                <w:rFonts w:eastAsia="DengXian"/>
                <w:noProof/>
                <w:sz w:val="14"/>
                <w:szCs w:val="24"/>
              </w:rPr>
              <w:t>Table of Contents</w:t>
            </w:r>
          </w:hyperlink>
        </w:p>
      </w:tc>
      <w:tc>
        <w:tcPr>
          <w:tcW w:w="181" w:type="dxa"/>
          <w:tcBorders>
            <w:top w:val="nil"/>
            <w:bottom w:val="nil"/>
          </w:tcBorders>
          <w:vAlign w:val="center"/>
        </w:tcPr>
        <w:p w:rsidR="00E37B44" w:rsidRDefault="00E37B44">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E37B44" w:rsidRDefault="00C104E8">
          <w:pPr>
            <w:pStyle w:val="ProductList-OfferingBody"/>
            <w:ind w:left="-72" w:right="-74"/>
            <w:jc w:val="center"/>
            <w:rPr>
              <w:rFonts w:eastAsia="DengXian"/>
              <w:color w:val="808080"/>
              <w:sz w:val="14"/>
              <w:szCs w:val="24"/>
            </w:rPr>
          </w:pPr>
          <w:hyperlink w:anchor="Introduction" w:history="1">
            <w:r w:rsidR="00E37B44">
              <w:rPr>
                <w:rStyle w:val="Hyperlink"/>
                <w:rFonts w:eastAsia="DengXian"/>
                <w:noProof/>
                <w:sz w:val="14"/>
                <w:szCs w:val="24"/>
              </w:rPr>
              <w:t>Introduction</w:t>
            </w:r>
          </w:hyperlink>
        </w:p>
      </w:tc>
      <w:tc>
        <w:tcPr>
          <w:tcW w:w="182" w:type="dxa"/>
          <w:tcBorders>
            <w:top w:val="nil"/>
            <w:bottom w:val="nil"/>
          </w:tcBorders>
          <w:vAlign w:val="center"/>
        </w:tcPr>
        <w:p w:rsidR="00E37B44" w:rsidRDefault="00E37B44">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E37B44" w:rsidRDefault="00C104E8">
          <w:pPr>
            <w:pStyle w:val="ProductList-OfferingBody"/>
            <w:ind w:left="-72" w:right="-75"/>
            <w:jc w:val="center"/>
            <w:rPr>
              <w:rFonts w:eastAsia="DengXian"/>
              <w:color w:val="808080"/>
              <w:sz w:val="14"/>
              <w:szCs w:val="24"/>
            </w:rPr>
          </w:pPr>
          <w:hyperlink w:anchor="LicenseTerms" w:history="1">
            <w:r w:rsidR="00E37B44">
              <w:rPr>
                <w:rStyle w:val="Hyperlink"/>
                <w:rFonts w:eastAsia="DengXian"/>
                <w:noProof/>
                <w:sz w:val="14"/>
                <w:szCs w:val="24"/>
              </w:rPr>
              <w:t>License Terms</w:t>
            </w:r>
          </w:hyperlink>
        </w:p>
      </w:tc>
      <w:tc>
        <w:tcPr>
          <w:tcW w:w="183" w:type="dxa"/>
          <w:tcBorders>
            <w:top w:val="nil"/>
            <w:bottom w:val="nil"/>
          </w:tcBorders>
          <w:vAlign w:val="center"/>
        </w:tcPr>
        <w:p w:rsidR="00E37B44" w:rsidRDefault="00E37B44">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E37B44" w:rsidRDefault="00C104E8">
          <w:pPr>
            <w:pStyle w:val="ProductList-OfferingBody"/>
            <w:ind w:left="-72" w:right="-77"/>
            <w:jc w:val="center"/>
            <w:rPr>
              <w:rFonts w:eastAsia="DengXian"/>
              <w:color w:val="808080"/>
              <w:sz w:val="14"/>
              <w:szCs w:val="24"/>
            </w:rPr>
          </w:pPr>
          <w:hyperlink w:anchor="Software" w:history="1">
            <w:r w:rsidR="00E37B44">
              <w:rPr>
                <w:rStyle w:val="Hyperlink"/>
                <w:rFonts w:eastAsia="DengXian"/>
                <w:noProof/>
                <w:sz w:val="14"/>
                <w:szCs w:val="24"/>
              </w:rPr>
              <w:t>Software</w:t>
            </w:r>
          </w:hyperlink>
        </w:p>
      </w:tc>
      <w:tc>
        <w:tcPr>
          <w:tcW w:w="185" w:type="dxa"/>
          <w:tcBorders>
            <w:top w:val="nil"/>
            <w:bottom w:val="nil"/>
          </w:tcBorders>
          <w:vAlign w:val="center"/>
        </w:tcPr>
        <w:p w:rsidR="00E37B44" w:rsidRDefault="00E37B4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E37B44" w:rsidRDefault="00C104E8">
          <w:pPr>
            <w:pStyle w:val="ProductList-OfferingBody"/>
            <w:ind w:left="-72" w:right="-77"/>
            <w:jc w:val="center"/>
            <w:rPr>
              <w:rFonts w:eastAsia="DengXian"/>
              <w:color w:val="808080"/>
              <w:sz w:val="14"/>
              <w:szCs w:val="24"/>
            </w:rPr>
          </w:pPr>
          <w:hyperlink w:anchor="_Sec43">
            <w:r w:rsidR="00E37B44">
              <w:rPr>
                <w:rFonts w:ascii="MS PGothic" w:eastAsia="MS PGothic" w:hint="eastAsia"/>
                <w:color w:val="595959"/>
                <w:szCs w:val="24"/>
                <w:u w:val="single"/>
              </w:rPr>
              <w:t>オンライン</w:t>
            </w:r>
            <w:r w:rsidR="00E37B44">
              <w:rPr>
                <w:rFonts w:ascii="MS PGothic" w:eastAsia="MS PGothic"/>
                <w:color w:val="595959"/>
                <w:szCs w:val="24"/>
                <w:u w:val="single"/>
              </w:rPr>
              <w:t xml:space="preserve"> </w:t>
            </w:r>
            <w:r w:rsidR="00E37B44">
              <w:rPr>
                <w:rFonts w:ascii="MS PGothic" w:eastAsia="MS PGothic" w:hint="eastAsia"/>
                <w:color w:val="595959"/>
                <w:szCs w:val="24"/>
                <w:u w:val="single"/>
              </w:rPr>
              <w:t>サービス</w:t>
            </w:r>
          </w:hyperlink>
        </w:p>
      </w:tc>
      <w:tc>
        <w:tcPr>
          <w:tcW w:w="180" w:type="dxa"/>
          <w:tcBorders>
            <w:top w:val="nil"/>
            <w:bottom w:val="nil"/>
          </w:tcBorders>
        </w:tcPr>
        <w:p w:rsidR="00E37B44" w:rsidRDefault="00E37B44">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E37B44" w:rsidRDefault="00C104E8">
          <w:pPr>
            <w:pStyle w:val="ProductList-OfferingBody"/>
            <w:ind w:left="-67" w:right="-72"/>
            <w:jc w:val="center"/>
            <w:rPr>
              <w:rFonts w:ascii="Wingdings" w:eastAsia="DengXian" w:hAnsi="Wingdings"/>
              <w:color w:val="808080"/>
              <w:sz w:val="14"/>
              <w:szCs w:val="24"/>
            </w:rPr>
          </w:pPr>
          <w:hyperlink w:anchor="Glossary" w:history="1">
            <w:r w:rsidR="00E37B44">
              <w:rPr>
                <w:rStyle w:val="Hyperlink"/>
                <w:rFonts w:eastAsia="DengXian"/>
                <w:noProof/>
                <w:sz w:val="14"/>
                <w:szCs w:val="24"/>
              </w:rPr>
              <w:t>Glossary</w:t>
            </w:r>
          </w:hyperlink>
          <w:r w:rsidR="00E37B44">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E37B44" w:rsidRDefault="00E37B4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E37B44" w:rsidRDefault="00C104E8">
          <w:pPr>
            <w:pStyle w:val="ProductList-OfferingBody"/>
            <w:ind w:left="-72" w:right="-76"/>
            <w:jc w:val="center"/>
            <w:rPr>
              <w:rFonts w:eastAsia="DengXian"/>
              <w:color w:val="808080"/>
              <w:sz w:val="14"/>
              <w:szCs w:val="24"/>
            </w:rPr>
          </w:pPr>
          <w:hyperlink w:anchor="AppendixA" w:history="1">
            <w:r w:rsidR="00E37B44">
              <w:rPr>
                <w:rStyle w:val="Hyperlink"/>
                <w:rFonts w:eastAsia="DengXian"/>
                <w:noProof/>
                <w:sz w:val="14"/>
                <w:szCs w:val="24"/>
              </w:rPr>
              <w:t>Appendices</w:t>
            </w:r>
          </w:hyperlink>
        </w:p>
      </w:tc>
      <w:tc>
        <w:tcPr>
          <w:tcW w:w="184" w:type="dxa"/>
          <w:tcBorders>
            <w:top w:val="nil"/>
            <w:bottom w:val="nil"/>
          </w:tcBorders>
          <w:vAlign w:val="center"/>
        </w:tcPr>
        <w:p w:rsidR="00E37B44" w:rsidRDefault="00E37B44">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E37B44" w:rsidRDefault="00C104E8">
          <w:pPr>
            <w:pStyle w:val="ProductList-OfferingBody"/>
            <w:ind w:left="-72" w:right="-74"/>
            <w:jc w:val="center"/>
            <w:rPr>
              <w:rFonts w:eastAsia="DengXian"/>
              <w:color w:val="808080"/>
              <w:sz w:val="14"/>
              <w:szCs w:val="24"/>
            </w:rPr>
          </w:pPr>
          <w:hyperlink w:anchor="Index" w:history="1">
            <w:r w:rsidR="00E37B44">
              <w:rPr>
                <w:rStyle w:val="Hyperlink"/>
                <w:rFonts w:eastAsia="DengXian"/>
                <w:noProof/>
                <w:sz w:val="14"/>
                <w:szCs w:val="24"/>
              </w:rPr>
              <w:t>Index</w:t>
            </w:r>
          </w:hyperlink>
        </w:p>
      </w:tc>
    </w:tr>
  </w:tbl>
  <w:p w:rsidR="00E37B44" w:rsidRDefault="00E37B44">
    <w:pPr>
      <w:pStyle w:val="ProductList-Body"/>
      <w:rPr>
        <w:rFonts w:eastAsia="DengXian"/>
        <w:szCs w:val="24"/>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tc>
        <w:tcPr>
          <w:tcW w:w="1255" w:type="dxa"/>
          <w:shd w:val="clear" w:color="auto" w:fill="F2F2F2"/>
          <w:vAlign w:val="center"/>
        </w:tcPr>
        <w:p w:rsidR="00E37B44" w:rsidRDefault="00C104E8">
          <w:pPr>
            <w:pStyle w:val="ProductList-OfferingBody"/>
            <w:ind w:left="-77" w:right="-73"/>
            <w:jc w:val="center"/>
            <w:rPr>
              <w:rFonts w:eastAsia="DengXian"/>
              <w:color w:val="808080"/>
              <w:sz w:val="14"/>
              <w:szCs w:val="24"/>
            </w:rPr>
          </w:pPr>
          <w:hyperlink w:anchor="TableOfContents" w:history="1">
            <w:r w:rsidR="00E37B44">
              <w:rPr>
                <w:rStyle w:val="Hyperlink"/>
                <w:rFonts w:eastAsia="DengXian"/>
                <w:noProof/>
                <w:sz w:val="14"/>
                <w:szCs w:val="24"/>
              </w:rPr>
              <w:t>Table of Contents</w:t>
            </w:r>
          </w:hyperlink>
        </w:p>
      </w:tc>
      <w:tc>
        <w:tcPr>
          <w:tcW w:w="181" w:type="dxa"/>
          <w:tcBorders>
            <w:top w:val="nil"/>
            <w:bottom w:val="nil"/>
          </w:tcBorders>
          <w:vAlign w:val="center"/>
        </w:tcPr>
        <w:p w:rsidR="00E37B44" w:rsidRDefault="00E37B44">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E37B44" w:rsidRDefault="00C104E8">
          <w:pPr>
            <w:pStyle w:val="ProductList-OfferingBody"/>
            <w:ind w:left="-72" w:right="-74"/>
            <w:jc w:val="center"/>
            <w:rPr>
              <w:rFonts w:eastAsia="DengXian"/>
              <w:color w:val="808080"/>
              <w:sz w:val="14"/>
              <w:szCs w:val="24"/>
            </w:rPr>
          </w:pPr>
          <w:hyperlink w:anchor="Introduction" w:history="1">
            <w:r w:rsidR="00E37B44">
              <w:rPr>
                <w:rStyle w:val="Hyperlink"/>
                <w:rFonts w:eastAsia="DengXian"/>
                <w:noProof/>
                <w:sz w:val="14"/>
                <w:szCs w:val="24"/>
              </w:rPr>
              <w:t>Introduction</w:t>
            </w:r>
          </w:hyperlink>
        </w:p>
      </w:tc>
      <w:tc>
        <w:tcPr>
          <w:tcW w:w="182" w:type="dxa"/>
          <w:tcBorders>
            <w:top w:val="nil"/>
            <w:bottom w:val="nil"/>
          </w:tcBorders>
          <w:vAlign w:val="center"/>
        </w:tcPr>
        <w:p w:rsidR="00E37B44" w:rsidRDefault="00E37B44">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E37B44" w:rsidRDefault="00C104E8">
          <w:pPr>
            <w:pStyle w:val="ProductList-OfferingBody"/>
            <w:ind w:left="-72" w:right="-75"/>
            <w:jc w:val="center"/>
            <w:rPr>
              <w:rFonts w:eastAsia="DengXian"/>
              <w:color w:val="808080"/>
              <w:sz w:val="14"/>
              <w:szCs w:val="24"/>
            </w:rPr>
          </w:pPr>
          <w:hyperlink w:anchor="LicenseTerms" w:history="1">
            <w:r w:rsidR="00E37B44">
              <w:rPr>
                <w:rStyle w:val="Hyperlink"/>
                <w:rFonts w:eastAsia="DengXian"/>
                <w:noProof/>
                <w:sz w:val="14"/>
                <w:szCs w:val="24"/>
              </w:rPr>
              <w:t>License Terms</w:t>
            </w:r>
          </w:hyperlink>
        </w:p>
      </w:tc>
      <w:tc>
        <w:tcPr>
          <w:tcW w:w="183" w:type="dxa"/>
          <w:tcBorders>
            <w:top w:val="nil"/>
            <w:bottom w:val="nil"/>
          </w:tcBorders>
          <w:vAlign w:val="center"/>
        </w:tcPr>
        <w:p w:rsidR="00E37B44" w:rsidRDefault="00E37B44">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E37B44" w:rsidRDefault="00C104E8">
          <w:pPr>
            <w:pStyle w:val="ProductList-OfferingBody"/>
            <w:ind w:left="-72" w:right="-77"/>
            <w:jc w:val="center"/>
            <w:rPr>
              <w:rFonts w:eastAsia="DengXian"/>
              <w:color w:val="808080"/>
              <w:sz w:val="14"/>
              <w:szCs w:val="24"/>
            </w:rPr>
          </w:pPr>
          <w:hyperlink w:anchor="Software" w:history="1">
            <w:r w:rsidR="00E37B44">
              <w:rPr>
                <w:rStyle w:val="Hyperlink"/>
                <w:rFonts w:eastAsia="DengXian"/>
                <w:noProof/>
                <w:sz w:val="14"/>
                <w:szCs w:val="24"/>
              </w:rPr>
              <w:t>Software</w:t>
            </w:r>
          </w:hyperlink>
        </w:p>
      </w:tc>
      <w:tc>
        <w:tcPr>
          <w:tcW w:w="185" w:type="dxa"/>
          <w:tcBorders>
            <w:top w:val="nil"/>
            <w:bottom w:val="nil"/>
          </w:tcBorders>
          <w:vAlign w:val="center"/>
        </w:tcPr>
        <w:p w:rsidR="00E37B44" w:rsidRDefault="00E37B4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E37B44" w:rsidRDefault="00C104E8">
          <w:pPr>
            <w:pStyle w:val="ProductList-OfferingBody"/>
            <w:ind w:left="-72" w:right="-77"/>
            <w:jc w:val="center"/>
            <w:rPr>
              <w:rFonts w:eastAsia="DengXian"/>
              <w:color w:val="808080"/>
              <w:sz w:val="14"/>
              <w:szCs w:val="24"/>
            </w:rPr>
          </w:pPr>
          <w:hyperlink w:anchor="OnlineServices" w:history="1">
            <w:r w:rsidR="00E37B44">
              <w:rPr>
                <w:rStyle w:val="Hyperlink"/>
                <w:rFonts w:eastAsia="DengXian"/>
                <w:noProof/>
                <w:sz w:val="14"/>
                <w:szCs w:val="24"/>
              </w:rPr>
              <w:t>Online Services</w:t>
            </w:r>
          </w:hyperlink>
        </w:p>
      </w:tc>
      <w:tc>
        <w:tcPr>
          <w:tcW w:w="180" w:type="dxa"/>
          <w:tcBorders>
            <w:top w:val="nil"/>
            <w:bottom w:val="nil"/>
          </w:tcBorders>
        </w:tcPr>
        <w:p w:rsidR="00E37B44" w:rsidRDefault="00E37B44">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E37B44" w:rsidRDefault="00C104E8">
          <w:pPr>
            <w:pStyle w:val="ProductList-OfferingBody"/>
            <w:ind w:left="-67" w:right="-72"/>
            <w:jc w:val="center"/>
            <w:rPr>
              <w:rFonts w:ascii="Wingdings" w:eastAsia="DengXian" w:hAnsi="Wingdings"/>
              <w:color w:val="808080"/>
              <w:sz w:val="14"/>
              <w:szCs w:val="24"/>
            </w:rPr>
          </w:pPr>
          <w:hyperlink w:anchor="Glossary" w:history="1">
            <w:r w:rsidR="00E37B44">
              <w:rPr>
                <w:rStyle w:val="Hyperlink"/>
                <w:rFonts w:eastAsia="DengXian"/>
                <w:noProof/>
                <w:sz w:val="14"/>
                <w:szCs w:val="24"/>
              </w:rPr>
              <w:t>Glossary</w:t>
            </w:r>
          </w:hyperlink>
          <w:r w:rsidR="00E37B44">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E37B44" w:rsidRDefault="00E37B4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E37B44" w:rsidRDefault="00C104E8">
          <w:pPr>
            <w:pStyle w:val="ProductList-OfferingBody"/>
            <w:ind w:left="-72" w:right="-76"/>
            <w:jc w:val="center"/>
            <w:rPr>
              <w:rFonts w:eastAsia="DengXian"/>
              <w:color w:val="808080"/>
              <w:sz w:val="14"/>
              <w:szCs w:val="24"/>
            </w:rPr>
          </w:pPr>
          <w:hyperlink w:anchor="AppendixA" w:history="1">
            <w:r w:rsidR="00E37B44">
              <w:rPr>
                <w:rStyle w:val="Hyperlink"/>
                <w:rFonts w:eastAsia="DengXian"/>
                <w:noProof/>
                <w:sz w:val="14"/>
                <w:szCs w:val="24"/>
              </w:rPr>
              <w:t>Appendices</w:t>
            </w:r>
          </w:hyperlink>
        </w:p>
      </w:tc>
      <w:tc>
        <w:tcPr>
          <w:tcW w:w="184" w:type="dxa"/>
          <w:tcBorders>
            <w:top w:val="nil"/>
            <w:bottom w:val="nil"/>
          </w:tcBorders>
          <w:vAlign w:val="center"/>
        </w:tcPr>
        <w:p w:rsidR="00E37B44" w:rsidRDefault="00E37B44">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E37B44" w:rsidRDefault="00C104E8">
          <w:pPr>
            <w:pStyle w:val="ProductList-OfferingBody"/>
            <w:ind w:left="-72" w:right="-74"/>
            <w:jc w:val="center"/>
            <w:rPr>
              <w:rFonts w:eastAsia="DengXian"/>
              <w:color w:val="808080"/>
              <w:sz w:val="14"/>
              <w:szCs w:val="24"/>
            </w:rPr>
          </w:pPr>
          <w:hyperlink w:anchor="Index" w:history="1">
            <w:r w:rsidR="00E37B44">
              <w:rPr>
                <w:rStyle w:val="Hyperlink"/>
                <w:rFonts w:eastAsia="DengXian"/>
                <w:noProof/>
                <w:sz w:val="14"/>
                <w:szCs w:val="24"/>
              </w:rPr>
              <w:t>Index</w:t>
            </w:r>
          </w:hyperlink>
        </w:p>
      </w:tc>
    </w:tr>
  </w:tbl>
  <w:p w:rsidR="00E37B44" w:rsidRDefault="00E37B44">
    <w:pPr>
      <w:pStyle w:val="ProductList-Body"/>
      <w:rPr>
        <w:rFonts w:eastAsia="DengXian"/>
        <w:szCs w:val="24"/>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3969B2" w:rsidTr="00A35FDB">
      <w:tc>
        <w:tcPr>
          <w:tcW w:w="170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ProductLicensing" w:history="1">
            <w:r w:rsidR="00E37B44">
              <w:rPr>
                <w:rStyle w:val="Hyperlink"/>
                <w:sz w:val="14"/>
              </w:rPr>
              <w:t>製品項目</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E37B44">
                <w:rPr>
                  <w:rStyle w:val="Hyperlink"/>
                  <w:sz w:val="14"/>
                </w:rPr>
                <w:t>用語集</w:t>
              </w:r>
            </w:hyperlink>
          </w:hyperlink>
          <w:hyperlink w:anchor="Services" w:history="1"/>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3969B2" w:rsidTr="00A35FDB">
      <w:tc>
        <w:tcPr>
          <w:tcW w:w="170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ProductLicensing" w:history="1">
            <w:r w:rsidR="00E37B44">
              <w:rPr>
                <w:rStyle w:val="Hyperlink"/>
                <w:sz w:val="14"/>
              </w:rPr>
              <w:t>製品項目</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E37B44">
                <w:rPr>
                  <w:rStyle w:val="Hyperlink"/>
                  <w:sz w:val="14"/>
                </w:rPr>
                <w:t>用語集</w:t>
              </w:r>
            </w:hyperlink>
          </w:hyperlink>
          <w:hyperlink w:anchor="Services" w:history="1"/>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pPr>
    <w:r>
      <w:rPr>
        <w:noProof/>
        <w:lang w:val="en-US" w:eastAsia="en-US"/>
      </w:rPr>
      <w:drawing>
        <wp:inline distT="0" distB="0" distL="0" distR="0" wp14:anchorId="27AE3656" wp14:editId="61674055">
          <wp:extent cx="1990725" cy="4572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57200"/>
                  </a:xfrm>
                  <a:prstGeom prst="rect">
                    <a:avLst/>
                  </a:prstGeom>
                  <a:noFill/>
                  <a:ln>
                    <a:noFill/>
                  </a:ln>
                </pic:spPr>
              </pic:pic>
            </a:graphicData>
          </a:graphic>
        </wp:inline>
      </w:drawing>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E37B44">
      <w:tc>
        <w:tcPr>
          <w:tcW w:w="1255" w:type="dxa"/>
          <w:shd w:val="clear" w:color="auto" w:fill="F2F2F2"/>
          <w:vAlign w:val="center"/>
        </w:tcPr>
        <w:p w:rsidR="00E37B44" w:rsidRDefault="00C104E8">
          <w:pPr>
            <w:pStyle w:val="ProductList-OfferingBody"/>
            <w:ind w:left="-77" w:right="-73"/>
            <w:jc w:val="center"/>
            <w:rPr>
              <w:rFonts w:eastAsia="Calibri"/>
              <w:color w:val="808080"/>
              <w:sz w:val="14"/>
              <w:szCs w:val="24"/>
            </w:rPr>
          </w:pPr>
          <w:hyperlink w:anchor="TableOfContents" w:history="1">
            <w:r w:rsidR="00E37B44">
              <w:rPr>
                <w:rStyle w:val="Hyperlink"/>
                <w:rFonts w:eastAsia="Calibri"/>
                <w:noProof/>
                <w:sz w:val="14"/>
                <w:szCs w:val="24"/>
              </w:rPr>
              <w:t>Table of Contents</w:t>
            </w:r>
          </w:hyperlink>
        </w:p>
      </w:tc>
      <w:tc>
        <w:tcPr>
          <w:tcW w:w="181" w:type="dxa"/>
          <w:tcBorders>
            <w:top w:val="nil"/>
            <w:bottom w:val="nil"/>
          </w:tcBorders>
          <w:vAlign w:val="center"/>
        </w:tcPr>
        <w:p w:rsidR="00E37B44" w:rsidRDefault="00E37B44">
          <w:pPr>
            <w:pStyle w:val="ProductList-OfferingBody"/>
            <w:ind w:left="-71"/>
            <w:rPr>
              <w:rFonts w:eastAsia="Calibri"/>
              <w:color w:val="808080"/>
              <w:sz w:val="14"/>
              <w:szCs w:val="24"/>
            </w:rPr>
          </w:pPr>
          <w:r>
            <w:rPr>
              <w:rFonts w:ascii="Wingdings" w:eastAsia="Calibri" w:hAnsi="Wingdings"/>
              <w:noProof/>
              <w:color w:val="808080"/>
              <w:sz w:val="14"/>
              <w:szCs w:val="24"/>
            </w:rPr>
            <w:t></w:t>
          </w:r>
        </w:p>
      </w:tc>
      <w:tc>
        <w:tcPr>
          <w:tcW w:w="1169" w:type="dxa"/>
          <w:shd w:val="clear" w:color="auto" w:fill="F2F2F2"/>
          <w:vAlign w:val="center"/>
        </w:tcPr>
        <w:p w:rsidR="00E37B44" w:rsidRDefault="00C104E8">
          <w:pPr>
            <w:pStyle w:val="ProductList-OfferingBody"/>
            <w:ind w:left="-72" w:right="-74"/>
            <w:jc w:val="center"/>
            <w:rPr>
              <w:rFonts w:eastAsia="Calibri"/>
              <w:color w:val="808080"/>
              <w:sz w:val="14"/>
              <w:szCs w:val="24"/>
            </w:rPr>
          </w:pPr>
          <w:hyperlink w:anchor="Introduction" w:history="1">
            <w:r w:rsidR="00E37B44">
              <w:rPr>
                <w:rStyle w:val="Hyperlink"/>
                <w:rFonts w:eastAsia="Calibri"/>
                <w:noProof/>
                <w:sz w:val="14"/>
                <w:szCs w:val="24"/>
              </w:rPr>
              <w:t>Introduction</w:t>
            </w:r>
          </w:hyperlink>
        </w:p>
      </w:tc>
      <w:tc>
        <w:tcPr>
          <w:tcW w:w="182" w:type="dxa"/>
          <w:tcBorders>
            <w:top w:val="nil"/>
            <w:bottom w:val="nil"/>
          </w:tcBorders>
          <w:vAlign w:val="center"/>
        </w:tcPr>
        <w:p w:rsidR="00E37B44" w:rsidRDefault="00E37B44">
          <w:pPr>
            <w:pStyle w:val="ProductList-OfferingBody"/>
            <w:ind w:left="-70"/>
            <w:rPr>
              <w:rFonts w:eastAsia="Calibri"/>
              <w:color w:val="808080"/>
              <w:sz w:val="14"/>
              <w:szCs w:val="24"/>
            </w:rPr>
          </w:pPr>
          <w:r>
            <w:rPr>
              <w:rFonts w:ascii="Wingdings" w:eastAsia="Calibri" w:hAnsi="Wingdings"/>
              <w:noProof/>
              <w:color w:val="808080"/>
              <w:sz w:val="14"/>
              <w:szCs w:val="24"/>
            </w:rPr>
            <w:t></w:t>
          </w:r>
        </w:p>
      </w:tc>
      <w:tc>
        <w:tcPr>
          <w:tcW w:w="1168" w:type="dxa"/>
          <w:shd w:val="clear" w:color="auto" w:fill="F2F2F2"/>
          <w:vAlign w:val="center"/>
        </w:tcPr>
        <w:p w:rsidR="00E37B44" w:rsidRDefault="00C104E8">
          <w:pPr>
            <w:pStyle w:val="ProductList-OfferingBody"/>
            <w:ind w:left="-72" w:right="-75"/>
            <w:jc w:val="center"/>
            <w:rPr>
              <w:rFonts w:eastAsia="Calibri"/>
              <w:color w:val="808080"/>
              <w:sz w:val="14"/>
              <w:szCs w:val="24"/>
            </w:rPr>
          </w:pPr>
          <w:hyperlink w:anchor="LicenseTerms" w:history="1">
            <w:r w:rsidR="00E37B44">
              <w:rPr>
                <w:rStyle w:val="Hyperlink"/>
                <w:rFonts w:eastAsia="Calibri"/>
                <w:noProof/>
                <w:sz w:val="14"/>
                <w:szCs w:val="24"/>
              </w:rPr>
              <w:t>License Terms</w:t>
            </w:r>
          </w:hyperlink>
        </w:p>
      </w:tc>
      <w:tc>
        <w:tcPr>
          <w:tcW w:w="183" w:type="dxa"/>
          <w:tcBorders>
            <w:top w:val="nil"/>
            <w:bottom w:val="nil"/>
          </w:tcBorders>
          <w:vAlign w:val="center"/>
        </w:tcPr>
        <w:p w:rsidR="00E37B44" w:rsidRDefault="00E37B44">
          <w:pPr>
            <w:pStyle w:val="ProductList-OfferingBody"/>
            <w:ind w:left="-69"/>
            <w:jc w:val="center"/>
            <w:rPr>
              <w:rFonts w:eastAsia="Calibri"/>
              <w:color w:val="808080"/>
              <w:sz w:val="14"/>
              <w:szCs w:val="24"/>
            </w:rPr>
          </w:pPr>
          <w:r>
            <w:rPr>
              <w:rFonts w:ascii="Wingdings" w:eastAsia="Calibri" w:hAnsi="Wingdings"/>
              <w:noProof/>
              <w:color w:val="808080"/>
              <w:sz w:val="14"/>
              <w:szCs w:val="24"/>
            </w:rPr>
            <w:t></w:t>
          </w:r>
        </w:p>
      </w:tc>
      <w:tc>
        <w:tcPr>
          <w:tcW w:w="1167" w:type="dxa"/>
          <w:shd w:val="clear" w:color="auto" w:fill="BFBFBF"/>
          <w:vAlign w:val="center"/>
        </w:tcPr>
        <w:p w:rsidR="00E37B44" w:rsidRDefault="00C104E8">
          <w:pPr>
            <w:pStyle w:val="ProductList-OfferingBody"/>
            <w:ind w:left="-72" w:right="-77"/>
            <w:jc w:val="center"/>
            <w:rPr>
              <w:rFonts w:eastAsia="Calibri"/>
              <w:color w:val="808080"/>
              <w:sz w:val="14"/>
              <w:szCs w:val="24"/>
            </w:rPr>
          </w:pPr>
          <w:hyperlink w:anchor="Software" w:history="1">
            <w:r w:rsidR="00E37B44">
              <w:rPr>
                <w:rStyle w:val="Hyperlink"/>
                <w:rFonts w:eastAsia="Calibri"/>
                <w:noProof/>
                <w:sz w:val="14"/>
                <w:szCs w:val="24"/>
              </w:rPr>
              <w:t>Software</w:t>
            </w:r>
          </w:hyperlink>
        </w:p>
      </w:tc>
      <w:tc>
        <w:tcPr>
          <w:tcW w:w="185" w:type="dxa"/>
          <w:tcBorders>
            <w:top w:val="nil"/>
            <w:bottom w:val="nil"/>
          </w:tcBorders>
          <w:vAlign w:val="center"/>
        </w:tcPr>
        <w:p w:rsidR="00E37B44" w:rsidRDefault="00E37B44">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65" w:type="dxa"/>
          <w:shd w:val="clear" w:color="auto" w:fill="F2F2F2"/>
          <w:vAlign w:val="center"/>
        </w:tcPr>
        <w:p w:rsidR="00E37B44" w:rsidRDefault="00C104E8">
          <w:pPr>
            <w:pStyle w:val="ProductList-OfferingBody"/>
            <w:ind w:left="-72" w:right="-77"/>
            <w:jc w:val="center"/>
            <w:rPr>
              <w:rFonts w:eastAsia="Calibri"/>
              <w:color w:val="808080"/>
              <w:sz w:val="14"/>
              <w:szCs w:val="24"/>
            </w:rPr>
          </w:pPr>
          <w:hyperlink w:anchor="OnlineServices" w:history="1">
            <w:r w:rsidR="00E37B44">
              <w:rPr>
                <w:rStyle w:val="Hyperlink"/>
                <w:rFonts w:eastAsia="Calibri"/>
                <w:noProof/>
                <w:sz w:val="14"/>
                <w:szCs w:val="24"/>
              </w:rPr>
              <w:t>Online Services</w:t>
            </w:r>
          </w:hyperlink>
        </w:p>
      </w:tc>
      <w:tc>
        <w:tcPr>
          <w:tcW w:w="180" w:type="dxa"/>
          <w:tcBorders>
            <w:top w:val="nil"/>
            <w:bottom w:val="nil"/>
          </w:tcBorders>
        </w:tcPr>
        <w:p w:rsidR="00E37B44" w:rsidRDefault="00E37B44">
          <w:pPr>
            <w:pStyle w:val="ProductList-OfferingBody"/>
            <w:ind w:left="-67"/>
            <w:jc w:val="center"/>
            <w:rPr>
              <w:rFonts w:ascii="Wingdings" w:eastAsia="Calibri" w:hAnsi="Wingdings"/>
              <w:color w:val="808080"/>
              <w:sz w:val="14"/>
              <w:szCs w:val="24"/>
            </w:rPr>
          </w:pPr>
          <w:r>
            <w:rPr>
              <w:rFonts w:ascii="Wingdings" w:eastAsia="Calibri" w:hAnsi="Wingdings"/>
              <w:noProof/>
              <w:color w:val="808080"/>
              <w:sz w:val="14"/>
              <w:szCs w:val="24"/>
            </w:rPr>
            <w:t></w:t>
          </w:r>
        </w:p>
      </w:tc>
      <w:tc>
        <w:tcPr>
          <w:tcW w:w="1260" w:type="dxa"/>
          <w:shd w:val="clear" w:color="auto" w:fill="F2F2F2"/>
          <w:vAlign w:val="center"/>
        </w:tcPr>
        <w:p w:rsidR="00E37B44" w:rsidRDefault="00C104E8">
          <w:pPr>
            <w:pStyle w:val="ProductList-OfferingBody"/>
            <w:ind w:left="-67" w:right="-72"/>
            <w:jc w:val="center"/>
            <w:rPr>
              <w:rFonts w:ascii="Wingdings" w:eastAsia="Calibri" w:hAnsi="Wingdings"/>
              <w:color w:val="808080"/>
              <w:sz w:val="14"/>
              <w:szCs w:val="24"/>
            </w:rPr>
          </w:pPr>
          <w:hyperlink w:anchor="Glossary" w:history="1">
            <w:r w:rsidR="00E37B44">
              <w:rPr>
                <w:rStyle w:val="Hyperlink"/>
                <w:rFonts w:eastAsia="Calibri"/>
                <w:noProof/>
                <w:sz w:val="14"/>
                <w:szCs w:val="24"/>
              </w:rPr>
              <w:t>Glossary</w:t>
            </w:r>
          </w:hyperlink>
          <w:r w:rsidR="00E37B44">
            <w:rPr>
              <w:rStyle w:val="Hyperlink"/>
              <w:rFonts w:eastAsia="Calibri"/>
              <w:noProof/>
              <w:color w:val="023160"/>
              <w:sz w:val="14"/>
              <w:szCs w:val="24"/>
            </w:rPr>
            <w:t xml:space="preserve"> </w:t>
          </w:r>
          <w:hyperlink w:anchor="Services" w:history="1"/>
        </w:p>
      </w:tc>
      <w:tc>
        <w:tcPr>
          <w:tcW w:w="270" w:type="dxa"/>
          <w:tcBorders>
            <w:top w:val="nil"/>
            <w:bottom w:val="nil"/>
          </w:tcBorders>
          <w:vAlign w:val="center"/>
        </w:tcPr>
        <w:p w:rsidR="00E37B44" w:rsidRDefault="00E37B44">
          <w:pPr>
            <w:pStyle w:val="ProductList-OfferingBody"/>
            <w:ind w:left="-67"/>
            <w:jc w:val="center"/>
            <w:rPr>
              <w:rFonts w:eastAsia="Calibri"/>
              <w:color w:val="808080"/>
              <w:sz w:val="14"/>
              <w:szCs w:val="24"/>
            </w:rPr>
          </w:pPr>
          <w:r>
            <w:rPr>
              <w:rFonts w:ascii="Wingdings" w:eastAsia="Calibri" w:hAnsi="Wingdings"/>
              <w:noProof/>
              <w:color w:val="808080"/>
              <w:sz w:val="14"/>
              <w:szCs w:val="24"/>
            </w:rPr>
            <w:t></w:t>
          </w:r>
        </w:p>
      </w:tc>
      <w:tc>
        <w:tcPr>
          <w:tcW w:w="1170" w:type="dxa"/>
          <w:shd w:val="clear" w:color="auto" w:fill="F2F2F2"/>
          <w:vAlign w:val="center"/>
        </w:tcPr>
        <w:p w:rsidR="00E37B44" w:rsidRDefault="00C104E8">
          <w:pPr>
            <w:pStyle w:val="ProductList-OfferingBody"/>
            <w:ind w:left="-72" w:right="-76"/>
            <w:jc w:val="center"/>
            <w:rPr>
              <w:rFonts w:eastAsia="Calibri"/>
              <w:color w:val="808080"/>
              <w:sz w:val="14"/>
              <w:szCs w:val="24"/>
            </w:rPr>
          </w:pPr>
          <w:hyperlink w:anchor="AppendixA" w:history="1">
            <w:r w:rsidR="00E37B44">
              <w:rPr>
                <w:rStyle w:val="Hyperlink"/>
                <w:rFonts w:eastAsia="Calibri"/>
                <w:noProof/>
                <w:sz w:val="14"/>
                <w:szCs w:val="24"/>
              </w:rPr>
              <w:t>Appendices</w:t>
            </w:r>
          </w:hyperlink>
        </w:p>
      </w:tc>
      <w:tc>
        <w:tcPr>
          <w:tcW w:w="184" w:type="dxa"/>
          <w:tcBorders>
            <w:top w:val="nil"/>
            <w:bottom w:val="nil"/>
          </w:tcBorders>
          <w:vAlign w:val="center"/>
        </w:tcPr>
        <w:p w:rsidR="00E37B44" w:rsidRDefault="00E37B44">
          <w:pPr>
            <w:pStyle w:val="ProductList-OfferingBody"/>
            <w:ind w:left="-68"/>
            <w:jc w:val="center"/>
            <w:rPr>
              <w:rFonts w:eastAsia="Calibri"/>
              <w:color w:val="808080"/>
              <w:sz w:val="14"/>
              <w:szCs w:val="24"/>
            </w:rPr>
          </w:pPr>
          <w:r>
            <w:rPr>
              <w:rFonts w:ascii="Wingdings" w:eastAsia="Calibri" w:hAnsi="Wingdings"/>
              <w:noProof/>
              <w:color w:val="808080"/>
              <w:sz w:val="14"/>
              <w:szCs w:val="24"/>
            </w:rPr>
            <w:t></w:t>
          </w:r>
        </w:p>
      </w:tc>
      <w:tc>
        <w:tcPr>
          <w:tcW w:w="1166" w:type="dxa"/>
          <w:shd w:val="clear" w:color="auto" w:fill="F2F2F2"/>
          <w:vAlign w:val="center"/>
        </w:tcPr>
        <w:p w:rsidR="00E37B44" w:rsidRDefault="00C104E8">
          <w:pPr>
            <w:pStyle w:val="ProductList-OfferingBody"/>
            <w:ind w:left="-72" w:right="-74"/>
            <w:jc w:val="center"/>
            <w:rPr>
              <w:rFonts w:eastAsia="Calibri"/>
              <w:color w:val="808080"/>
              <w:sz w:val="14"/>
              <w:szCs w:val="24"/>
            </w:rPr>
          </w:pPr>
          <w:hyperlink w:anchor="Index" w:history="1">
            <w:r w:rsidR="00E37B44">
              <w:rPr>
                <w:rStyle w:val="Hyperlink"/>
                <w:rFonts w:eastAsia="Calibri"/>
                <w:noProof/>
                <w:sz w:val="14"/>
                <w:szCs w:val="24"/>
              </w:rPr>
              <w:t>Index</w:t>
            </w:r>
          </w:hyperlink>
        </w:p>
      </w:tc>
    </w:tr>
  </w:tbl>
  <w:p w:rsidR="00E37B44" w:rsidRDefault="00E37B44">
    <w:pPr>
      <w:pStyle w:val="ProductList-Body"/>
      <w:rPr>
        <w:rFonts w:eastAsia="Calibri"/>
        <w:szCs w:val="24"/>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28353A">
      <w:tc>
        <w:tcPr>
          <w:tcW w:w="1255" w:type="dxa"/>
          <w:shd w:val="clear" w:color="auto" w:fill="F2F2F2"/>
          <w:vAlign w:val="center"/>
        </w:tcPr>
        <w:p w:rsidR="00E37B44" w:rsidRPr="0028353A" w:rsidRDefault="00C104E8">
          <w:pPr>
            <w:pStyle w:val="ProductList-OfferingBody"/>
            <w:ind w:left="-77" w:right="-73"/>
            <w:jc w:val="center"/>
            <w:rPr>
              <w:rFonts w:ascii="DengXian"/>
              <w:color w:val="808080"/>
              <w:sz w:val="14"/>
              <w:szCs w:val="24"/>
            </w:rPr>
          </w:pPr>
          <w:hyperlink w:anchor="ToC" w:history="1">
            <w:r w:rsidR="00E37B44" w:rsidRPr="0028353A">
              <w:rPr>
                <w:rStyle w:val="Hyperlink"/>
                <w:rFonts w:ascii="MS PGothic" w:eastAsia="MS PGothic" w:hint="eastAsia"/>
                <w:sz w:val="14"/>
                <w:szCs w:val="24"/>
              </w:rPr>
              <w:t>目次</w:t>
            </w:r>
          </w:hyperlink>
        </w:p>
      </w:tc>
      <w:tc>
        <w:tcPr>
          <w:tcW w:w="181" w:type="dxa"/>
          <w:tcBorders>
            <w:top w:val="nil"/>
            <w:bottom w:val="nil"/>
          </w:tcBorders>
          <w:vAlign w:val="center"/>
        </w:tcPr>
        <w:p w:rsidR="00E37B44" w:rsidRPr="0028353A" w:rsidRDefault="00E37B44">
          <w:pPr>
            <w:pStyle w:val="ProductList-OfferingBody"/>
            <w:ind w:left="-71"/>
            <w:rPr>
              <w:rFonts w:ascii="DengXian"/>
              <w:color w:val="808080"/>
              <w:sz w:val="14"/>
              <w:szCs w:val="24"/>
            </w:rPr>
          </w:pPr>
          <w:r w:rsidRPr="0028353A">
            <w:rPr>
              <w:rFonts w:ascii="Wingdings" w:hAnsi="Wingdings"/>
              <w:noProof/>
              <w:color w:val="808080"/>
              <w:sz w:val="14"/>
              <w:szCs w:val="24"/>
            </w:rPr>
            <w:t></w:t>
          </w:r>
        </w:p>
      </w:tc>
      <w:tc>
        <w:tcPr>
          <w:tcW w:w="1169" w:type="dxa"/>
          <w:shd w:val="clear" w:color="auto" w:fill="F2F2F2"/>
          <w:vAlign w:val="center"/>
        </w:tcPr>
        <w:p w:rsidR="00E37B44" w:rsidRPr="0028353A" w:rsidRDefault="00C104E8">
          <w:pPr>
            <w:pStyle w:val="ProductList-OfferingBody"/>
            <w:ind w:left="-72" w:right="-74"/>
            <w:jc w:val="center"/>
            <w:rPr>
              <w:rFonts w:ascii="DengXian"/>
              <w:color w:val="808080"/>
              <w:sz w:val="14"/>
              <w:szCs w:val="24"/>
            </w:rPr>
          </w:pPr>
          <w:hyperlink w:anchor="Introduction" w:history="1">
            <w:r w:rsidR="00E37B44" w:rsidRPr="0028353A">
              <w:rPr>
                <w:rStyle w:val="Hyperlink"/>
                <w:rFonts w:ascii="MS PGothic" w:eastAsia="MS PGothic" w:hint="eastAsia"/>
                <w:sz w:val="14"/>
                <w:szCs w:val="24"/>
              </w:rPr>
              <w:t>はじめに</w:t>
            </w:r>
          </w:hyperlink>
        </w:p>
      </w:tc>
      <w:tc>
        <w:tcPr>
          <w:tcW w:w="182" w:type="dxa"/>
          <w:tcBorders>
            <w:top w:val="nil"/>
            <w:bottom w:val="nil"/>
          </w:tcBorders>
          <w:vAlign w:val="center"/>
        </w:tcPr>
        <w:p w:rsidR="00E37B44" w:rsidRPr="0028353A" w:rsidRDefault="00E37B44">
          <w:pPr>
            <w:pStyle w:val="ProductList-OfferingBody"/>
            <w:ind w:left="-70"/>
            <w:rPr>
              <w:rFonts w:ascii="DengXian"/>
              <w:color w:val="808080"/>
              <w:sz w:val="14"/>
              <w:szCs w:val="24"/>
            </w:rPr>
          </w:pPr>
          <w:r w:rsidRPr="0028353A">
            <w:rPr>
              <w:rFonts w:ascii="Wingdings" w:hAnsi="Wingdings"/>
              <w:noProof/>
              <w:color w:val="808080"/>
              <w:sz w:val="14"/>
              <w:szCs w:val="24"/>
            </w:rPr>
            <w:t></w:t>
          </w:r>
        </w:p>
      </w:tc>
      <w:tc>
        <w:tcPr>
          <w:tcW w:w="1168" w:type="dxa"/>
          <w:shd w:val="clear" w:color="auto" w:fill="F2F2F2"/>
          <w:vAlign w:val="center"/>
        </w:tcPr>
        <w:p w:rsidR="00E37B44" w:rsidRPr="0028353A" w:rsidRDefault="00C104E8">
          <w:pPr>
            <w:pStyle w:val="ProductList-OfferingBody"/>
            <w:ind w:left="-72" w:right="-75"/>
            <w:jc w:val="center"/>
            <w:rPr>
              <w:rFonts w:ascii="DengXian"/>
              <w:color w:val="808080"/>
              <w:sz w:val="14"/>
              <w:szCs w:val="24"/>
            </w:rPr>
          </w:pPr>
          <w:hyperlink w:anchor="LicenseTerms" w:history="1">
            <w:r w:rsidR="00E37B44" w:rsidRPr="0028353A">
              <w:rPr>
                <w:rStyle w:val="Hyperlink"/>
                <w:noProof/>
                <w:sz w:val="14"/>
                <w:szCs w:val="24"/>
              </w:rPr>
              <w:t>License Terms</w:t>
            </w:r>
          </w:hyperlink>
        </w:p>
      </w:tc>
      <w:tc>
        <w:tcPr>
          <w:tcW w:w="183" w:type="dxa"/>
          <w:tcBorders>
            <w:top w:val="nil"/>
            <w:bottom w:val="nil"/>
          </w:tcBorders>
          <w:vAlign w:val="center"/>
        </w:tcPr>
        <w:p w:rsidR="00E37B44" w:rsidRPr="0028353A" w:rsidRDefault="00E37B44">
          <w:pPr>
            <w:pStyle w:val="ProductList-OfferingBody"/>
            <w:ind w:left="-69"/>
            <w:jc w:val="center"/>
            <w:rPr>
              <w:rFonts w:ascii="DengXian"/>
              <w:color w:val="808080"/>
              <w:sz w:val="14"/>
              <w:szCs w:val="24"/>
            </w:rPr>
          </w:pPr>
          <w:r w:rsidRPr="0028353A">
            <w:rPr>
              <w:rFonts w:ascii="Wingdings" w:hAnsi="Wingdings"/>
              <w:noProof/>
              <w:color w:val="808080"/>
              <w:sz w:val="14"/>
              <w:szCs w:val="24"/>
            </w:rPr>
            <w:t></w:t>
          </w:r>
        </w:p>
      </w:tc>
      <w:tc>
        <w:tcPr>
          <w:tcW w:w="1167" w:type="dxa"/>
          <w:shd w:val="clear" w:color="auto" w:fill="BFBFBF"/>
          <w:vAlign w:val="center"/>
        </w:tcPr>
        <w:p w:rsidR="00E37B44" w:rsidRPr="0028353A" w:rsidRDefault="00C104E8">
          <w:pPr>
            <w:pStyle w:val="ProductList-OfferingBody"/>
            <w:ind w:left="-72" w:right="-77"/>
            <w:jc w:val="center"/>
            <w:rPr>
              <w:rFonts w:ascii="DengXian"/>
              <w:color w:val="808080"/>
              <w:sz w:val="14"/>
              <w:szCs w:val="24"/>
            </w:rPr>
          </w:pPr>
          <w:hyperlink w:anchor="Software" w:history="1">
            <w:r w:rsidR="00E37B44" w:rsidRPr="0028353A">
              <w:rPr>
                <w:rStyle w:val="Hyperlink"/>
                <w:noProof/>
                <w:sz w:val="14"/>
                <w:szCs w:val="24"/>
              </w:rPr>
              <w:t>Software</w:t>
            </w:r>
          </w:hyperlink>
        </w:p>
      </w:tc>
      <w:tc>
        <w:tcPr>
          <w:tcW w:w="185" w:type="dxa"/>
          <w:tcBorders>
            <w:top w:val="nil"/>
            <w:bottom w:val="nil"/>
          </w:tcBorders>
          <w:vAlign w:val="center"/>
        </w:tcPr>
        <w:p w:rsidR="00E37B44" w:rsidRPr="0028353A" w:rsidRDefault="00E37B44">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65" w:type="dxa"/>
          <w:shd w:val="clear" w:color="auto" w:fill="F2F2F2"/>
          <w:vAlign w:val="center"/>
        </w:tcPr>
        <w:p w:rsidR="00E37B44" w:rsidRPr="0028353A" w:rsidRDefault="00C104E8">
          <w:pPr>
            <w:pStyle w:val="ProductList-OfferingBody"/>
            <w:ind w:left="-72" w:right="-77"/>
            <w:jc w:val="center"/>
            <w:rPr>
              <w:rFonts w:ascii="DengXian"/>
              <w:color w:val="808080"/>
              <w:sz w:val="14"/>
              <w:szCs w:val="24"/>
            </w:rPr>
          </w:pPr>
          <w:hyperlink w:anchor="_Sec43">
            <w:r w:rsidR="00E37B44" w:rsidRPr="0028353A">
              <w:rPr>
                <w:rFonts w:ascii="MS PGothic" w:eastAsia="MS PGothic" w:hint="eastAsia"/>
                <w:color w:val="0072C6"/>
                <w:szCs w:val="24"/>
                <w:u w:val="single"/>
              </w:rPr>
              <w:t>オンライン</w:t>
            </w:r>
            <w:r w:rsidR="00E37B44" w:rsidRPr="0028353A">
              <w:rPr>
                <w:rFonts w:ascii="MS PGothic" w:eastAsia="MS PGothic"/>
                <w:color w:val="0072C6"/>
                <w:szCs w:val="24"/>
                <w:u w:val="single"/>
              </w:rPr>
              <w:t xml:space="preserve"> </w:t>
            </w:r>
            <w:r w:rsidR="00E37B44" w:rsidRPr="0028353A">
              <w:rPr>
                <w:rFonts w:ascii="MS PGothic" w:eastAsia="MS PGothic" w:hint="eastAsia"/>
                <w:color w:val="0072C6"/>
                <w:szCs w:val="24"/>
                <w:u w:val="single"/>
              </w:rPr>
              <w:t>サービス</w:t>
            </w:r>
          </w:hyperlink>
        </w:p>
      </w:tc>
      <w:tc>
        <w:tcPr>
          <w:tcW w:w="180" w:type="dxa"/>
          <w:tcBorders>
            <w:top w:val="nil"/>
            <w:bottom w:val="nil"/>
          </w:tcBorders>
        </w:tcPr>
        <w:p w:rsidR="00E37B44" w:rsidRPr="0028353A" w:rsidRDefault="00E37B44">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260" w:type="dxa"/>
          <w:shd w:val="clear" w:color="auto" w:fill="F2F2F2"/>
          <w:vAlign w:val="center"/>
        </w:tcPr>
        <w:p w:rsidR="00E37B44" w:rsidRPr="0028353A" w:rsidRDefault="00C104E8">
          <w:pPr>
            <w:pStyle w:val="ProductList-OfferingBody"/>
            <w:ind w:left="-67" w:right="-72"/>
            <w:jc w:val="center"/>
            <w:rPr>
              <w:rFonts w:ascii="DengXian"/>
              <w:color w:val="808080"/>
              <w:sz w:val="14"/>
              <w:szCs w:val="24"/>
            </w:rPr>
          </w:pPr>
          <w:hyperlink w:anchor="Glossary" w:history="1">
            <w:r w:rsidR="00E37B44" w:rsidRPr="0028353A">
              <w:rPr>
                <w:rStyle w:val="Hyperlink"/>
                <w:noProof/>
                <w:sz w:val="14"/>
                <w:szCs w:val="24"/>
              </w:rPr>
              <w:t>Glossary</w:t>
            </w:r>
          </w:hyperlink>
          <w:r w:rsidR="00E37B44" w:rsidRPr="0028353A">
            <w:rPr>
              <w:rStyle w:val="Hyperlink"/>
              <w:noProof/>
              <w:color w:val="023160"/>
              <w:sz w:val="14"/>
              <w:szCs w:val="24"/>
            </w:rPr>
            <w:t xml:space="preserve"> </w:t>
          </w:r>
          <w:hyperlink w:anchor="Services" w:history="1"/>
        </w:p>
      </w:tc>
      <w:tc>
        <w:tcPr>
          <w:tcW w:w="270" w:type="dxa"/>
          <w:tcBorders>
            <w:top w:val="nil"/>
            <w:bottom w:val="nil"/>
          </w:tcBorders>
          <w:vAlign w:val="center"/>
        </w:tcPr>
        <w:p w:rsidR="00E37B44" w:rsidRPr="0028353A" w:rsidRDefault="00E37B44">
          <w:pPr>
            <w:pStyle w:val="ProductList-OfferingBody"/>
            <w:ind w:left="-67"/>
            <w:jc w:val="center"/>
            <w:rPr>
              <w:rFonts w:ascii="DengXian"/>
              <w:color w:val="808080"/>
              <w:sz w:val="14"/>
              <w:szCs w:val="24"/>
            </w:rPr>
          </w:pPr>
          <w:r w:rsidRPr="0028353A">
            <w:rPr>
              <w:rFonts w:ascii="Wingdings" w:hAnsi="Wingdings"/>
              <w:noProof/>
              <w:color w:val="808080"/>
              <w:sz w:val="14"/>
              <w:szCs w:val="24"/>
            </w:rPr>
            <w:t></w:t>
          </w:r>
        </w:p>
      </w:tc>
      <w:tc>
        <w:tcPr>
          <w:tcW w:w="1170" w:type="dxa"/>
          <w:shd w:val="clear" w:color="auto" w:fill="F2F2F2"/>
          <w:vAlign w:val="center"/>
        </w:tcPr>
        <w:p w:rsidR="00E37B44" w:rsidRPr="0028353A" w:rsidRDefault="00C104E8">
          <w:pPr>
            <w:pStyle w:val="ProductList-OfferingBody"/>
            <w:ind w:left="-72" w:right="-76"/>
            <w:jc w:val="center"/>
            <w:rPr>
              <w:rFonts w:ascii="DengXian"/>
              <w:color w:val="808080"/>
              <w:sz w:val="14"/>
              <w:szCs w:val="24"/>
            </w:rPr>
          </w:pPr>
          <w:hyperlink w:anchor="AppendixA" w:history="1">
            <w:r w:rsidR="00E37B44" w:rsidRPr="0028353A">
              <w:rPr>
                <w:rStyle w:val="Hyperlink"/>
                <w:noProof/>
                <w:sz w:val="14"/>
                <w:szCs w:val="24"/>
              </w:rPr>
              <w:t>Appendices</w:t>
            </w:r>
          </w:hyperlink>
        </w:p>
      </w:tc>
      <w:tc>
        <w:tcPr>
          <w:tcW w:w="184" w:type="dxa"/>
          <w:tcBorders>
            <w:top w:val="nil"/>
            <w:bottom w:val="nil"/>
          </w:tcBorders>
          <w:vAlign w:val="center"/>
        </w:tcPr>
        <w:p w:rsidR="00E37B44" w:rsidRPr="0028353A" w:rsidRDefault="00E37B44">
          <w:pPr>
            <w:pStyle w:val="ProductList-OfferingBody"/>
            <w:ind w:left="-68"/>
            <w:jc w:val="center"/>
            <w:rPr>
              <w:rFonts w:ascii="DengXian"/>
              <w:color w:val="808080"/>
              <w:sz w:val="14"/>
              <w:szCs w:val="24"/>
            </w:rPr>
          </w:pPr>
          <w:r w:rsidRPr="0028353A">
            <w:rPr>
              <w:rFonts w:ascii="Wingdings" w:hAnsi="Wingdings"/>
              <w:noProof/>
              <w:color w:val="808080"/>
              <w:sz w:val="14"/>
              <w:szCs w:val="24"/>
            </w:rPr>
            <w:t></w:t>
          </w:r>
        </w:p>
      </w:tc>
      <w:tc>
        <w:tcPr>
          <w:tcW w:w="1166" w:type="dxa"/>
          <w:shd w:val="clear" w:color="auto" w:fill="F2F2F2"/>
          <w:vAlign w:val="center"/>
        </w:tcPr>
        <w:p w:rsidR="00E37B44" w:rsidRPr="0028353A" w:rsidRDefault="00C104E8">
          <w:pPr>
            <w:pStyle w:val="ProductList-OfferingBody"/>
            <w:ind w:left="-72" w:right="-74"/>
            <w:jc w:val="center"/>
            <w:rPr>
              <w:rFonts w:ascii="DengXian"/>
              <w:color w:val="808080"/>
              <w:sz w:val="14"/>
              <w:szCs w:val="24"/>
            </w:rPr>
          </w:pPr>
          <w:hyperlink w:anchor="Index" w:history="1">
            <w:r w:rsidR="00E37B44" w:rsidRPr="0028353A">
              <w:rPr>
                <w:rStyle w:val="Hyperlink"/>
                <w:noProof/>
                <w:sz w:val="14"/>
                <w:szCs w:val="24"/>
              </w:rPr>
              <w:t>Index</w:t>
            </w:r>
          </w:hyperlink>
        </w:p>
      </w:tc>
    </w:tr>
  </w:tbl>
  <w:p w:rsidR="00E37B44" w:rsidRPr="0028353A" w:rsidRDefault="00E37B44">
    <w:pPr>
      <w:pStyle w:val="ProductList-Body"/>
      <w:rPr>
        <w:rFonts w:ascii="DengXian" w:hAnsi="Times New Roman"/>
        <w:szCs w:val="24"/>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tc>
        <w:tcPr>
          <w:tcW w:w="1255" w:type="dxa"/>
          <w:shd w:val="clear" w:color="auto" w:fill="F2F2F2"/>
          <w:vAlign w:val="center"/>
        </w:tcPr>
        <w:p w:rsidR="00E37B44" w:rsidRDefault="00C104E8">
          <w:pPr>
            <w:pStyle w:val="ProductList-OfferingBody"/>
            <w:ind w:left="-77" w:right="-73"/>
            <w:jc w:val="center"/>
            <w:rPr>
              <w:rFonts w:eastAsia="DengXian"/>
              <w:color w:val="808080"/>
              <w:sz w:val="14"/>
              <w:szCs w:val="24"/>
            </w:rPr>
          </w:pPr>
          <w:hyperlink w:anchor="TableOfContents" w:history="1">
            <w:r w:rsidR="00E37B44">
              <w:rPr>
                <w:rStyle w:val="Hyperlink"/>
                <w:rFonts w:eastAsia="DengXian"/>
                <w:noProof/>
                <w:sz w:val="14"/>
                <w:szCs w:val="24"/>
              </w:rPr>
              <w:t>Table of Contents</w:t>
            </w:r>
          </w:hyperlink>
        </w:p>
      </w:tc>
      <w:tc>
        <w:tcPr>
          <w:tcW w:w="181" w:type="dxa"/>
          <w:tcBorders>
            <w:top w:val="nil"/>
            <w:bottom w:val="nil"/>
          </w:tcBorders>
          <w:vAlign w:val="center"/>
        </w:tcPr>
        <w:p w:rsidR="00E37B44" w:rsidRDefault="00E37B44">
          <w:pPr>
            <w:pStyle w:val="ProductList-OfferingBody"/>
            <w:ind w:left="-71"/>
            <w:rPr>
              <w:rFonts w:eastAsia="DengXian"/>
              <w:color w:val="808080"/>
              <w:sz w:val="14"/>
              <w:szCs w:val="24"/>
            </w:rPr>
          </w:pPr>
          <w:r>
            <w:rPr>
              <w:rFonts w:ascii="Wingdings" w:eastAsia="DengXian" w:hAnsi="Wingdings"/>
              <w:noProof/>
              <w:color w:val="808080"/>
              <w:sz w:val="14"/>
              <w:szCs w:val="24"/>
            </w:rPr>
            <w:t></w:t>
          </w:r>
        </w:p>
      </w:tc>
      <w:tc>
        <w:tcPr>
          <w:tcW w:w="1169" w:type="dxa"/>
          <w:shd w:val="clear" w:color="auto" w:fill="F2F2F2"/>
          <w:vAlign w:val="center"/>
        </w:tcPr>
        <w:p w:rsidR="00E37B44" w:rsidRDefault="00C104E8">
          <w:pPr>
            <w:pStyle w:val="ProductList-OfferingBody"/>
            <w:ind w:left="-72" w:right="-74"/>
            <w:jc w:val="center"/>
            <w:rPr>
              <w:rFonts w:eastAsia="DengXian"/>
              <w:color w:val="808080"/>
              <w:sz w:val="14"/>
              <w:szCs w:val="24"/>
            </w:rPr>
          </w:pPr>
          <w:hyperlink w:anchor="Introduction" w:history="1">
            <w:r w:rsidR="00E37B44">
              <w:rPr>
                <w:rStyle w:val="Hyperlink"/>
                <w:rFonts w:eastAsia="DengXian"/>
                <w:noProof/>
                <w:sz w:val="14"/>
                <w:szCs w:val="24"/>
              </w:rPr>
              <w:t>Introduction</w:t>
            </w:r>
          </w:hyperlink>
        </w:p>
      </w:tc>
      <w:tc>
        <w:tcPr>
          <w:tcW w:w="182" w:type="dxa"/>
          <w:tcBorders>
            <w:top w:val="nil"/>
            <w:bottom w:val="nil"/>
          </w:tcBorders>
          <w:vAlign w:val="center"/>
        </w:tcPr>
        <w:p w:rsidR="00E37B44" w:rsidRDefault="00E37B44">
          <w:pPr>
            <w:pStyle w:val="ProductList-OfferingBody"/>
            <w:ind w:left="-70"/>
            <w:rPr>
              <w:rFonts w:eastAsia="DengXian"/>
              <w:color w:val="808080"/>
              <w:sz w:val="14"/>
              <w:szCs w:val="24"/>
            </w:rPr>
          </w:pPr>
          <w:r>
            <w:rPr>
              <w:rFonts w:ascii="Wingdings" w:eastAsia="DengXian" w:hAnsi="Wingdings"/>
              <w:noProof/>
              <w:color w:val="808080"/>
              <w:sz w:val="14"/>
              <w:szCs w:val="24"/>
            </w:rPr>
            <w:t></w:t>
          </w:r>
        </w:p>
      </w:tc>
      <w:tc>
        <w:tcPr>
          <w:tcW w:w="1168" w:type="dxa"/>
          <w:shd w:val="clear" w:color="auto" w:fill="F2F2F2"/>
          <w:vAlign w:val="center"/>
        </w:tcPr>
        <w:p w:rsidR="00E37B44" w:rsidRDefault="00C104E8">
          <w:pPr>
            <w:pStyle w:val="ProductList-OfferingBody"/>
            <w:ind w:left="-72" w:right="-75"/>
            <w:jc w:val="center"/>
            <w:rPr>
              <w:rFonts w:eastAsia="DengXian"/>
              <w:color w:val="808080"/>
              <w:sz w:val="14"/>
              <w:szCs w:val="24"/>
            </w:rPr>
          </w:pPr>
          <w:hyperlink w:anchor="LicenseTerms" w:history="1">
            <w:r w:rsidR="00E37B44">
              <w:rPr>
                <w:rStyle w:val="Hyperlink"/>
                <w:rFonts w:eastAsia="DengXian"/>
                <w:noProof/>
                <w:sz w:val="14"/>
                <w:szCs w:val="24"/>
              </w:rPr>
              <w:t>License Terms</w:t>
            </w:r>
          </w:hyperlink>
        </w:p>
      </w:tc>
      <w:tc>
        <w:tcPr>
          <w:tcW w:w="183" w:type="dxa"/>
          <w:tcBorders>
            <w:top w:val="nil"/>
            <w:bottom w:val="nil"/>
          </w:tcBorders>
          <w:vAlign w:val="center"/>
        </w:tcPr>
        <w:p w:rsidR="00E37B44" w:rsidRDefault="00E37B44">
          <w:pPr>
            <w:pStyle w:val="ProductList-OfferingBody"/>
            <w:ind w:left="-69"/>
            <w:jc w:val="center"/>
            <w:rPr>
              <w:rFonts w:eastAsia="DengXian"/>
              <w:color w:val="808080"/>
              <w:sz w:val="14"/>
              <w:szCs w:val="24"/>
            </w:rPr>
          </w:pPr>
          <w:r>
            <w:rPr>
              <w:rFonts w:ascii="Wingdings" w:eastAsia="DengXian" w:hAnsi="Wingdings"/>
              <w:noProof/>
              <w:color w:val="808080"/>
              <w:sz w:val="14"/>
              <w:szCs w:val="24"/>
            </w:rPr>
            <w:t></w:t>
          </w:r>
        </w:p>
      </w:tc>
      <w:tc>
        <w:tcPr>
          <w:tcW w:w="1167" w:type="dxa"/>
          <w:shd w:val="clear" w:color="auto" w:fill="BFBFBF"/>
          <w:vAlign w:val="center"/>
        </w:tcPr>
        <w:p w:rsidR="00E37B44" w:rsidRDefault="00C104E8">
          <w:pPr>
            <w:pStyle w:val="ProductList-OfferingBody"/>
            <w:ind w:left="-72" w:right="-77"/>
            <w:jc w:val="center"/>
            <w:rPr>
              <w:rFonts w:eastAsia="DengXian"/>
              <w:color w:val="808080"/>
              <w:sz w:val="14"/>
              <w:szCs w:val="24"/>
            </w:rPr>
          </w:pPr>
          <w:hyperlink w:anchor="Software" w:history="1">
            <w:r w:rsidR="00E37B44">
              <w:rPr>
                <w:rStyle w:val="Hyperlink"/>
                <w:rFonts w:eastAsia="DengXian"/>
                <w:noProof/>
                <w:sz w:val="14"/>
                <w:szCs w:val="24"/>
              </w:rPr>
              <w:t>Software</w:t>
            </w:r>
          </w:hyperlink>
        </w:p>
      </w:tc>
      <w:tc>
        <w:tcPr>
          <w:tcW w:w="185" w:type="dxa"/>
          <w:tcBorders>
            <w:top w:val="nil"/>
            <w:bottom w:val="nil"/>
          </w:tcBorders>
          <w:vAlign w:val="center"/>
        </w:tcPr>
        <w:p w:rsidR="00E37B44" w:rsidRDefault="00E37B4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65" w:type="dxa"/>
          <w:shd w:val="clear" w:color="auto" w:fill="F2F2F2"/>
          <w:vAlign w:val="center"/>
        </w:tcPr>
        <w:p w:rsidR="00E37B44" w:rsidRDefault="00C104E8">
          <w:pPr>
            <w:pStyle w:val="ProductList-OfferingBody"/>
            <w:ind w:left="-72" w:right="-77"/>
            <w:jc w:val="center"/>
            <w:rPr>
              <w:rFonts w:eastAsia="DengXian"/>
              <w:color w:val="808080"/>
              <w:sz w:val="14"/>
              <w:szCs w:val="24"/>
            </w:rPr>
          </w:pPr>
          <w:hyperlink w:anchor="_Sec43">
            <w:r w:rsidR="00E37B44">
              <w:rPr>
                <w:rFonts w:ascii="MS PGothic" w:eastAsia="MS PGothic" w:hint="eastAsia"/>
                <w:color w:val="595959"/>
                <w:szCs w:val="24"/>
                <w:u w:val="single"/>
              </w:rPr>
              <w:t>オンライン</w:t>
            </w:r>
            <w:r w:rsidR="00E37B44">
              <w:rPr>
                <w:rFonts w:ascii="MS PGothic" w:eastAsia="MS PGothic"/>
                <w:color w:val="595959"/>
                <w:szCs w:val="24"/>
                <w:u w:val="single"/>
              </w:rPr>
              <w:t xml:space="preserve"> </w:t>
            </w:r>
            <w:r w:rsidR="00E37B44">
              <w:rPr>
                <w:rFonts w:ascii="MS PGothic" w:eastAsia="MS PGothic" w:hint="eastAsia"/>
                <w:color w:val="595959"/>
                <w:szCs w:val="24"/>
                <w:u w:val="single"/>
              </w:rPr>
              <w:t>サービス</w:t>
            </w:r>
          </w:hyperlink>
        </w:p>
      </w:tc>
      <w:tc>
        <w:tcPr>
          <w:tcW w:w="180" w:type="dxa"/>
          <w:tcBorders>
            <w:top w:val="nil"/>
            <w:bottom w:val="nil"/>
          </w:tcBorders>
        </w:tcPr>
        <w:p w:rsidR="00E37B44" w:rsidRDefault="00E37B44">
          <w:pPr>
            <w:pStyle w:val="ProductList-OfferingBody"/>
            <w:ind w:left="-67"/>
            <w:jc w:val="center"/>
            <w:rPr>
              <w:rFonts w:ascii="Wingdings" w:eastAsia="DengXian" w:hAnsi="Wingdings"/>
              <w:color w:val="808080"/>
              <w:sz w:val="14"/>
              <w:szCs w:val="24"/>
            </w:rPr>
          </w:pPr>
          <w:r>
            <w:rPr>
              <w:rFonts w:ascii="Wingdings" w:eastAsia="DengXian" w:hAnsi="Wingdings"/>
              <w:noProof/>
              <w:color w:val="808080"/>
              <w:sz w:val="14"/>
              <w:szCs w:val="24"/>
            </w:rPr>
            <w:t></w:t>
          </w:r>
        </w:p>
      </w:tc>
      <w:tc>
        <w:tcPr>
          <w:tcW w:w="1260" w:type="dxa"/>
          <w:shd w:val="clear" w:color="auto" w:fill="F2F2F2"/>
          <w:vAlign w:val="center"/>
        </w:tcPr>
        <w:p w:rsidR="00E37B44" w:rsidRDefault="00C104E8">
          <w:pPr>
            <w:pStyle w:val="ProductList-OfferingBody"/>
            <w:ind w:left="-67" w:right="-72"/>
            <w:jc w:val="center"/>
            <w:rPr>
              <w:rFonts w:ascii="Wingdings" w:eastAsia="DengXian" w:hAnsi="Wingdings"/>
              <w:color w:val="808080"/>
              <w:sz w:val="14"/>
              <w:szCs w:val="24"/>
            </w:rPr>
          </w:pPr>
          <w:hyperlink w:anchor="Glossary" w:history="1">
            <w:r w:rsidR="00E37B44">
              <w:rPr>
                <w:rStyle w:val="Hyperlink"/>
                <w:rFonts w:eastAsia="DengXian"/>
                <w:noProof/>
                <w:sz w:val="14"/>
                <w:szCs w:val="24"/>
              </w:rPr>
              <w:t>Glossary</w:t>
            </w:r>
          </w:hyperlink>
          <w:r w:rsidR="00E37B44">
            <w:rPr>
              <w:rStyle w:val="Hyperlink"/>
              <w:rFonts w:eastAsia="DengXian"/>
              <w:noProof/>
              <w:color w:val="023160"/>
              <w:sz w:val="14"/>
              <w:szCs w:val="24"/>
            </w:rPr>
            <w:t xml:space="preserve"> </w:t>
          </w:r>
          <w:hyperlink w:anchor="Services" w:history="1"/>
        </w:p>
      </w:tc>
      <w:tc>
        <w:tcPr>
          <w:tcW w:w="270" w:type="dxa"/>
          <w:tcBorders>
            <w:top w:val="nil"/>
            <w:bottom w:val="nil"/>
          </w:tcBorders>
          <w:vAlign w:val="center"/>
        </w:tcPr>
        <w:p w:rsidR="00E37B44" w:rsidRDefault="00E37B44">
          <w:pPr>
            <w:pStyle w:val="ProductList-OfferingBody"/>
            <w:ind w:left="-67"/>
            <w:jc w:val="center"/>
            <w:rPr>
              <w:rFonts w:eastAsia="DengXian"/>
              <w:color w:val="808080"/>
              <w:sz w:val="14"/>
              <w:szCs w:val="24"/>
            </w:rPr>
          </w:pPr>
          <w:r>
            <w:rPr>
              <w:rFonts w:ascii="Wingdings" w:eastAsia="DengXian" w:hAnsi="Wingdings"/>
              <w:noProof/>
              <w:color w:val="808080"/>
              <w:sz w:val="14"/>
              <w:szCs w:val="24"/>
            </w:rPr>
            <w:t></w:t>
          </w:r>
        </w:p>
      </w:tc>
      <w:tc>
        <w:tcPr>
          <w:tcW w:w="1170" w:type="dxa"/>
          <w:shd w:val="clear" w:color="auto" w:fill="F2F2F2"/>
          <w:vAlign w:val="center"/>
        </w:tcPr>
        <w:p w:rsidR="00E37B44" w:rsidRDefault="00C104E8">
          <w:pPr>
            <w:pStyle w:val="ProductList-OfferingBody"/>
            <w:ind w:left="-72" w:right="-76"/>
            <w:jc w:val="center"/>
            <w:rPr>
              <w:rFonts w:eastAsia="DengXian"/>
              <w:color w:val="808080"/>
              <w:sz w:val="14"/>
              <w:szCs w:val="24"/>
            </w:rPr>
          </w:pPr>
          <w:hyperlink w:anchor="AppendixA" w:history="1">
            <w:r w:rsidR="00E37B44">
              <w:rPr>
                <w:rStyle w:val="Hyperlink"/>
                <w:rFonts w:eastAsia="DengXian"/>
                <w:noProof/>
                <w:sz w:val="14"/>
                <w:szCs w:val="24"/>
              </w:rPr>
              <w:t>Appendices</w:t>
            </w:r>
          </w:hyperlink>
        </w:p>
      </w:tc>
      <w:tc>
        <w:tcPr>
          <w:tcW w:w="184" w:type="dxa"/>
          <w:tcBorders>
            <w:top w:val="nil"/>
            <w:bottom w:val="nil"/>
          </w:tcBorders>
          <w:vAlign w:val="center"/>
        </w:tcPr>
        <w:p w:rsidR="00E37B44" w:rsidRDefault="00E37B44">
          <w:pPr>
            <w:pStyle w:val="ProductList-OfferingBody"/>
            <w:ind w:left="-68"/>
            <w:jc w:val="center"/>
            <w:rPr>
              <w:rFonts w:eastAsia="DengXian"/>
              <w:color w:val="808080"/>
              <w:sz w:val="14"/>
              <w:szCs w:val="24"/>
            </w:rPr>
          </w:pPr>
          <w:r>
            <w:rPr>
              <w:rFonts w:ascii="Wingdings" w:eastAsia="DengXian" w:hAnsi="Wingdings"/>
              <w:noProof/>
              <w:color w:val="808080"/>
              <w:sz w:val="14"/>
              <w:szCs w:val="24"/>
            </w:rPr>
            <w:t></w:t>
          </w:r>
        </w:p>
      </w:tc>
      <w:tc>
        <w:tcPr>
          <w:tcW w:w="1166" w:type="dxa"/>
          <w:shd w:val="clear" w:color="auto" w:fill="F2F2F2"/>
          <w:vAlign w:val="center"/>
        </w:tcPr>
        <w:p w:rsidR="00E37B44" w:rsidRDefault="00C104E8">
          <w:pPr>
            <w:pStyle w:val="ProductList-OfferingBody"/>
            <w:ind w:left="-72" w:right="-74"/>
            <w:jc w:val="center"/>
            <w:rPr>
              <w:rFonts w:eastAsia="DengXian"/>
              <w:color w:val="808080"/>
              <w:sz w:val="14"/>
              <w:szCs w:val="24"/>
            </w:rPr>
          </w:pPr>
          <w:hyperlink w:anchor="Index" w:history="1">
            <w:r w:rsidR="00E37B44">
              <w:rPr>
                <w:rStyle w:val="Hyperlink"/>
                <w:rFonts w:eastAsia="DengXian"/>
                <w:noProof/>
                <w:sz w:val="14"/>
                <w:szCs w:val="24"/>
              </w:rPr>
              <w:t>Index</w:t>
            </w:r>
          </w:hyperlink>
        </w:p>
      </w:tc>
    </w:tr>
  </w:tbl>
  <w:p w:rsidR="00E37B44" w:rsidRDefault="00E37B44">
    <w:pPr>
      <w:pStyle w:val="ProductList-Body"/>
      <w:rPr>
        <w:rFonts w:eastAsia="DengXian"/>
        <w:szCs w:val="24"/>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Pr="00CB7831" w:rsidRDefault="00E37B44">
    <w:pPr>
      <w:pStyle w:val="ProductList-Body"/>
      <w:rPr>
        <w:sz w:val="8"/>
        <w:szCs w:val="24"/>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5C5D0B">
      <w:trPr>
        <w:trHeight w:val="70"/>
      </w:trPr>
      <w:tc>
        <w:tcPr>
          <w:tcW w:w="1705" w:type="dxa"/>
          <w:shd w:val="clear" w:color="auto" w:fill="F2F2F2"/>
          <w:vAlign w:val="center"/>
        </w:tcPr>
        <w:p w:rsidR="00E37B44" w:rsidRPr="005C5D0B" w:rsidRDefault="00C104E8">
          <w:pPr>
            <w:pStyle w:val="ProductList-OfferingBody"/>
            <w:ind w:left="-77" w:right="-73"/>
            <w:jc w:val="center"/>
            <w:rPr>
              <w:rFonts w:ascii="MS PGothic" w:eastAsia="MS PGothic" w:hAnsi="MS PGothic"/>
              <w:color w:val="808080"/>
              <w:sz w:val="14"/>
              <w:szCs w:val="24"/>
            </w:rPr>
          </w:pPr>
          <w:hyperlink w:anchor="TableOfContents" w:history="1">
            <w:r w:rsidR="00E37B44" w:rsidRPr="005C5D0B">
              <w:rPr>
                <w:rStyle w:val="Hyperlink"/>
                <w:rFonts w:ascii="MS PGothic" w:eastAsia="MS PGothic" w:hAnsi="MS PGothic"/>
                <w:noProof/>
                <w:sz w:val="14"/>
                <w:szCs w:val="24"/>
              </w:rPr>
              <w:t>目次</w:t>
            </w:r>
          </w:hyperlink>
        </w:p>
      </w:tc>
      <w:tc>
        <w:tcPr>
          <w:tcW w:w="181" w:type="dxa"/>
          <w:tcBorders>
            <w:top w:val="nil"/>
            <w:bottom w:val="nil"/>
          </w:tcBorders>
          <w:vAlign w:val="center"/>
        </w:tcPr>
        <w:p w:rsidR="00E37B44" w:rsidRPr="005C5D0B" w:rsidRDefault="00E37B44">
          <w:pPr>
            <w:pStyle w:val="ProductList-OfferingBody"/>
            <w:ind w:left="-71"/>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9" w:type="dxa"/>
          <w:shd w:val="clear" w:color="auto" w:fill="F2F2F2"/>
          <w:vAlign w:val="center"/>
        </w:tcPr>
        <w:p w:rsidR="00E37B44" w:rsidRPr="005C5D0B" w:rsidRDefault="00C104E8">
          <w:pPr>
            <w:pStyle w:val="ProductList-OfferingBody"/>
            <w:ind w:left="-72" w:right="-74"/>
            <w:jc w:val="center"/>
            <w:rPr>
              <w:rFonts w:ascii="MS PGothic" w:eastAsia="MS PGothic" w:hAnsi="MS PGothic"/>
              <w:color w:val="808080"/>
              <w:sz w:val="14"/>
              <w:szCs w:val="24"/>
            </w:rPr>
          </w:pPr>
          <w:hyperlink w:anchor="Introduction" w:history="1">
            <w:r w:rsidR="00E37B44" w:rsidRPr="005C5D0B">
              <w:rPr>
                <w:rStyle w:val="Hyperlink"/>
                <w:rFonts w:ascii="MS PGothic" w:eastAsia="MS PGothic" w:hAnsi="MS PGothic"/>
                <w:noProof/>
                <w:sz w:val="14"/>
                <w:szCs w:val="24"/>
              </w:rPr>
              <w:t>はじめに</w:t>
            </w:r>
          </w:hyperlink>
        </w:p>
      </w:tc>
      <w:tc>
        <w:tcPr>
          <w:tcW w:w="182" w:type="dxa"/>
          <w:tcBorders>
            <w:top w:val="nil"/>
            <w:bottom w:val="nil"/>
          </w:tcBorders>
          <w:vAlign w:val="center"/>
        </w:tcPr>
        <w:p w:rsidR="00E37B44" w:rsidRPr="005C5D0B" w:rsidRDefault="00E37B44">
          <w:pPr>
            <w:pStyle w:val="ProductList-OfferingBody"/>
            <w:ind w:left="-70"/>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8" w:type="dxa"/>
          <w:shd w:val="clear" w:color="auto" w:fill="F2F2F2"/>
          <w:vAlign w:val="center"/>
        </w:tcPr>
        <w:p w:rsidR="00E37B44" w:rsidRPr="005C5D0B" w:rsidRDefault="00C104E8">
          <w:pPr>
            <w:pStyle w:val="ProductList-OfferingBody"/>
            <w:ind w:left="-72" w:right="-75"/>
            <w:jc w:val="center"/>
            <w:rPr>
              <w:rFonts w:ascii="MS PGothic" w:eastAsia="MS PGothic" w:hAnsi="MS PGothic"/>
              <w:color w:val="808080"/>
              <w:sz w:val="14"/>
              <w:szCs w:val="24"/>
            </w:rPr>
          </w:pPr>
          <w:hyperlink w:anchor="LicenseTerms" w:history="1">
            <w:r w:rsidR="00E37B44" w:rsidRPr="005C5D0B">
              <w:rPr>
                <w:rStyle w:val="Hyperlink"/>
                <w:rFonts w:ascii="MS PGothic" w:eastAsia="MS PGothic" w:hAnsi="MS PGothic"/>
                <w:noProof/>
                <w:sz w:val="14"/>
                <w:szCs w:val="24"/>
              </w:rPr>
              <w:t>ライセンス条項</w:t>
            </w:r>
          </w:hyperlink>
        </w:p>
      </w:tc>
      <w:tc>
        <w:tcPr>
          <w:tcW w:w="183" w:type="dxa"/>
          <w:tcBorders>
            <w:top w:val="nil"/>
            <w:bottom w:val="nil"/>
          </w:tcBorders>
          <w:vAlign w:val="center"/>
        </w:tcPr>
        <w:p w:rsidR="00E37B44" w:rsidRPr="005C5D0B" w:rsidRDefault="00E37B44">
          <w:pPr>
            <w:pStyle w:val="ProductList-OfferingBody"/>
            <w:ind w:left="-69"/>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7" w:type="dxa"/>
          <w:shd w:val="clear" w:color="auto" w:fill="BFBFBF"/>
          <w:vAlign w:val="center"/>
        </w:tcPr>
        <w:p w:rsidR="00E37B44" w:rsidRPr="005C5D0B" w:rsidRDefault="00C104E8" w:rsidP="0060741B">
          <w:pPr>
            <w:pStyle w:val="ProductList-OfferingBody"/>
            <w:ind w:left="-72" w:right="-77"/>
            <w:jc w:val="center"/>
            <w:rPr>
              <w:rFonts w:ascii="MS PGothic" w:eastAsia="MS PGothic" w:hAnsi="MS PGothic"/>
              <w:color w:val="808080"/>
              <w:sz w:val="14"/>
              <w:szCs w:val="24"/>
            </w:rPr>
          </w:pPr>
          <w:hyperlink w:anchor="ProductLicensing" w:history="1">
            <w:r w:rsidR="00E37B44" w:rsidRPr="005C5D0B">
              <w:rPr>
                <w:rStyle w:val="Hyperlink"/>
                <w:rFonts w:ascii="MS PGothic" w:eastAsia="MS PGothic" w:hAnsi="MS PGothic"/>
                <w:noProof/>
                <w:sz w:val="14"/>
                <w:szCs w:val="24"/>
              </w:rPr>
              <w:t>製品項目</w:t>
            </w:r>
          </w:hyperlink>
        </w:p>
      </w:tc>
      <w:tc>
        <w:tcPr>
          <w:tcW w:w="185" w:type="dxa"/>
          <w:tcBorders>
            <w:top w:val="nil"/>
            <w:bottom w:val="nil"/>
          </w:tcBorders>
          <w:vAlign w:val="center"/>
        </w:tcPr>
        <w:p w:rsidR="00E37B44" w:rsidRPr="005C5D0B" w:rsidRDefault="00E37B44">
          <w:pPr>
            <w:pStyle w:val="ProductList-OfferingBody"/>
            <w:ind w:left="-67"/>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705" w:type="dxa"/>
          <w:shd w:val="clear" w:color="auto" w:fill="F2F2F2"/>
          <w:vAlign w:val="center"/>
        </w:tcPr>
        <w:p w:rsidR="00E37B44" w:rsidRPr="005C5D0B" w:rsidRDefault="00C104E8">
          <w:pPr>
            <w:pStyle w:val="ProductList-OfferingBody"/>
            <w:ind w:left="-67" w:right="-72"/>
            <w:jc w:val="center"/>
            <w:rPr>
              <w:rFonts w:ascii="MS PGothic" w:eastAsia="MS PGothic" w:hAnsi="MS PGothic"/>
              <w:color w:val="808080"/>
              <w:sz w:val="14"/>
              <w:szCs w:val="24"/>
            </w:rPr>
          </w:pPr>
          <w:hyperlink w:anchor="OnlineServices" w:history="1">
            <w:hyperlink w:anchor="Glossary" w:history="1">
              <w:r w:rsidR="00E37B44" w:rsidRPr="005C5D0B">
                <w:rPr>
                  <w:rStyle w:val="Hyperlink"/>
                  <w:rFonts w:ascii="MS PGothic" w:eastAsia="MS PGothic" w:hAnsi="MS PGothic"/>
                  <w:noProof/>
                  <w:sz w:val="14"/>
                  <w:szCs w:val="24"/>
                </w:rPr>
                <w:t>用語集</w:t>
              </w:r>
            </w:hyperlink>
          </w:hyperlink>
          <w:hyperlink w:anchor="Services" w:history="1"/>
        </w:p>
      </w:tc>
      <w:tc>
        <w:tcPr>
          <w:tcW w:w="184" w:type="dxa"/>
          <w:tcBorders>
            <w:top w:val="nil"/>
            <w:bottom w:val="nil"/>
          </w:tcBorders>
          <w:vAlign w:val="center"/>
        </w:tcPr>
        <w:p w:rsidR="00E37B44" w:rsidRPr="005C5D0B" w:rsidRDefault="00E37B44">
          <w:pPr>
            <w:pStyle w:val="ProductList-OfferingBody"/>
            <w:ind w:left="-68"/>
            <w:jc w:val="center"/>
            <w:rPr>
              <w:rFonts w:ascii="MS PGothic" w:eastAsia="MS PGothic" w:hAnsi="MS PGothic"/>
              <w:color w:val="808080"/>
              <w:sz w:val="14"/>
              <w:szCs w:val="24"/>
            </w:rPr>
          </w:pPr>
          <w:r w:rsidRPr="005C5D0B">
            <w:rPr>
              <w:rFonts w:ascii="MS PGothic" w:eastAsia="MS PGothic" w:hAnsi="MS PGothic"/>
              <w:noProof/>
              <w:color w:val="808080"/>
              <w:sz w:val="14"/>
              <w:szCs w:val="24"/>
            </w:rPr>
            <w:t></w:t>
          </w:r>
        </w:p>
      </w:tc>
      <w:tc>
        <w:tcPr>
          <w:tcW w:w="1616" w:type="dxa"/>
          <w:shd w:val="clear" w:color="auto" w:fill="F2F2F2"/>
          <w:vAlign w:val="center"/>
        </w:tcPr>
        <w:p w:rsidR="00E37B44" w:rsidRPr="005C5D0B" w:rsidRDefault="00C104E8">
          <w:pPr>
            <w:pStyle w:val="ProductList-OfferingBody"/>
            <w:ind w:left="-72" w:right="-74"/>
            <w:jc w:val="center"/>
            <w:rPr>
              <w:rFonts w:ascii="MS PGothic" w:eastAsia="MS PGothic" w:hAnsi="MS PGothic"/>
              <w:color w:val="808080"/>
              <w:sz w:val="14"/>
              <w:szCs w:val="24"/>
            </w:rPr>
          </w:pPr>
          <w:hyperlink w:anchor="Index" w:history="1">
            <w:r w:rsidR="00E37B44" w:rsidRPr="005C5D0B">
              <w:rPr>
                <w:rStyle w:val="Hyperlink"/>
                <w:rFonts w:ascii="MS PGothic" w:eastAsia="MS PGothic" w:hAnsi="MS PGothic"/>
                <w:noProof/>
                <w:sz w:val="14"/>
                <w:szCs w:val="24"/>
              </w:rPr>
              <w:t>インデックス</w:t>
            </w:r>
          </w:hyperlink>
        </w:p>
      </w:tc>
    </w:tr>
  </w:tbl>
  <w:p w:rsidR="00E37B44" w:rsidRPr="00CB7831" w:rsidRDefault="00E37B44">
    <w:pPr>
      <w:pStyle w:val="ProductList-Body"/>
      <w:rPr>
        <w:sz w:val="8"/>
        <w:szCs w:val="24"/>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CB7831">
      <w:tc>
        <w:tcPr>
          <w:tcW w:w="1255" w:type="dxa"/>
          <w:shd w:val="clear" w:color="auto" w:fill="F2F2F2"/>
          <w:vAlign w:val="center"/>
        </w:tcPr>
        <w:p w:rsidR="00E37B44" w:rsidRPr="00CB7831" w:rsidRDefault="00C104E8">
          <w:pPr>
            <w:pStyle w:val="ProductList-OfferingBody"/>
            <w:ind w:left="-77" w:right="-73"/>
            <w:jc w:val="center"/>
            <w:rPr>
              <w:color w:val="808080"/>
              <w:sz w:val="14"/>
              <w:szCs w:val="24"/>
            </w:rPr>
          </w:pPr>
          <w:hyperlink w:anchor="TableOfContents" w:history="1">
            <w:r w:rsidR="00E37B44" w:rsidRPr="00CB7831">
              <w:rPr>
                <w:rStyle w:val="Hyperlink"/>
                <w:noProof/>
                <w:sz w:val="14"/>
                <w:szCs w:val="24"/>
              </w:rPr>
              <w:t>Table of Contents</w:t>
            </w:r>
          </w:hyperlink>
        </w:p>
      </w:tc>
      <w:tc>
        <w:tcPr>
          <w:tcW w:w="181" w:type="dxa"/>
          <w:tcBorders>
            <w:top w:val="nil"/>
            <w:bottom w:val="nil"/>
          </w:tcBorders>
          <w:vAlign w:val="center"/>
        </w:tcPr>
        <w:p w:rsidR="00E37B44" w:rsidRPr="00CB7831" w:rsidRDefault="00E37B44">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E37B44" w:rsidRPr="00CB7831" w:rsidRDefault="00C104E8">
          <w:pPr>
            <w:pStyle w:val="ProductList-OfferingBody"/>
            <w:ind w:left="-72" w:right="-74"/>
            <w:jc w:val="center"/>
            <w:rPr>
              <w:color w:val="808080"/>
              <w:sz w:val="14"/>
              <w:szCs w:val="24"/>
            </w:rPr>
          </w:pPr>
          <w:hyperlink w:anchor="Introduction" w:history="1">
            <w:r w:rsidR="00E37B44" w:rsidRPr="00CB7831">
              <w:rPr>
                <w:rStyle w:val="Hyperlink"/>
                <w:noProof/>
                <w:sz w:val="14"/>
                <w:szCs w:val="24"/>
              </w:rPr>
              <w:t>Introduction</w:t>
            </w:r>
          </w:hyperlink>
        </w:p>
      </w:tc>
      <w:tc>
        <w:tcPr>
          <w:tcW w:w="182" w:type="dxa"/>
          <w:tcBorders>
            <w:top w:val="nil"/>
            <w:bottom w:val="nil"/>
          </w:tcBorders>
          <w:vAlign w:val="center"/>
        </w:tcPr>
        <w:p w:rsidR="00E37B44" w:rsidRPr="00CB7831" w:rsidRDefault="00E37B44">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E37B44" w:rsidRPr="00CB7831" w:rsidRDefault="00C104E8">
          <w:pPr>
            <w:pStyle w:val="ProductList-OfferingBody"/>
            <w:ind w:left="-72" w:right="-75"/>
            <w:jc w:val="center"/>
            <w:rPr>
              <w:color w:val="808080"/>
              <w:sz w:val="14"/>
              <w:szCs w:val="24"/>
            </w:rPr>
          </w:pPr>
          <w:hyperlink w:anchor="LicenseTerms" w:history="1">
            <w:r w:rsidR="00E37B44" w:rsidRPr="00CB7831">
              <w:rPr>
                <w:rStyle w:val="Hyperlink"/>
                <w:noProof/>
                <w:sz w:val="14"/>
                <w:szCs w:val="24"/>
              </w:rPr>
              <w:t>License Terms</w:t>
            </w:r>
          </w:hyperlink>
        </w:p>
      </w:tc>
      <w:tc>
        <w:tcPr>
          <w:tcW w:w="183" w:type="dxa"/>
          <w:tcBorders>
            <w:top w:val="nil"/>
            <w:bottom w:val="nil"/>
          </w:tcBorders>
          <w:vAlign w:val="center"/>
        </w:tcPr>
        <w:p w:rsidR="00E37B44" w:rsidRPr="00CB7831" w:rsidRDefault="00E37B44">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E37B44" w:rsidRPr="00CB7831" w:rsidRDefault="00C104E8">
          <w:pPr>
            <w:pStyle w:val="ProductList-OfferingBody"/>
            <w:ind w:left="-72" w:right="-77"/>
            <w:jc w:val="center"/>
            <w:rPr>
              <w:color w:val="808080"/>
              <w:sz w:val="14"/>
              <w:szCs w:val="24"/>
            </w:rPr>
          </w:pPr>
          <w:hyperlink w:anchor="Software" w:history="1">
            <w:r w:rsidR="00E37B44" w:rsidRPr="00CB7831">
              <w:rPr>
                <w:rStyle w:val="Hyperlink"/>
                <w:noProof/>
                <w:sz w:val="14"/>
                <w:szCs w:val="24"/>
              </w:rPr>
              <w:t>Software</w:t>
            </w:r>
          </w:hyperlink>
        </w:p>
      </w:tc>
      <w:tc>
        <w:tcPr>
          <w:tcW w:w="185" w:type="dxa"/>
          <w:tcBorders>
            <w:top w:val="nil"/>
            <w:bottom w:val="nil"/>
          </w:tcBorders>
          <w:vAlign w:val="center"/>
        </w:tcPr>
        <w:p w:rsidR="00E37B44" w:rsidRPr="00CB7831" w:rsidRDefault="00E37B44">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E37B44" w:rsidRPr="00CB7831" w:rsidRDefault="00C104E8">
          <w:pPr>
            <w:pStyle w:val="ProductList-OfferingBody"/>
            <w:ind w:left="-72" w:right="-77"/>
            <w:jc w:val="center"/>
            <w:rPr>
              <w:color w:val="808080"/>
              <w:sz w:val="14"/>
              <w:szCs w:val="24"/>
            </w:rPr>
          </w:pPr>
          <w:hyperlink w:anchor="OnlineServices" w:history="1">
            <w:r w:rsidR="00E37B44" w:rsidRPr="00CB7831">
              <w:rPr>
                <w:rStyle w:val="Hyperlink"/>
                <w:noProof/>
                <w:sz w:val="14"/>
                <w:szCs w:val="24"/>
              </w:rPr>
              <w:t>Online Services</w:t>
            </w:r>
          </w:hyperlink>
        </w:p>
      </w:tc>
      <w:tc>
        <w:tcPr>
          <w:tcW w:w="180" w:type="dxa"/>
          <w:tcBorders>
            <w:top w:val="nil"/>
            <w:bottom w:val="nil"/>
          </w:tcBorders>
        </w:tcPr>
        <w:p w:rsidR="00E37B44" w:rsidRPr="00CB7831" w:rsidRDefault="00E37B44">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E37B44" w:rsidRPr="00CB7831" w:rsidRDefault="00C104E8">
          <w:pPr>
            <w:pStyle w:val="ProductList-OfferingBody"/>
            <w:ind w:left="-67" w:right="-72"/>
            <w:jc w:val="center"/>
            <w:rPr>
              <w:rFonts w:ascii="Wingdings" w:hAnsi="Wingdings"/>
              <w:color w:val="808080"/>
              <w:sz w:val="14"/>
              <w:szCs w:val="24"/>
            </w:rPr>
          </w:pPr>
          <w:hyperlink w:anchor="Glossary" w:history="1">
            <w:r w:rsidR="00E37B44" w:rsidRPr="00CB7831">
              <w:rPr>
                <w:rStyle w:val="Hyperlink"/>
                <w:noProof/>
                <w:sz w:val="14"/>
                <w:szCs w:val="24"/>
              </w:rPr>
              <w:t>Glossary</w:t>
            </w:r>
          </w:hyperlink>
          <w:r w:rsidR="00E37B44"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E37B44" w:rsidRPr="00CB7831" w:rsidRDefault="00E37B44">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E37B44" w:rsidRPr="00CB7831" w:rsidRDefault="00C104E8">
          <w:pPr>
            <w:pStyle w:val="ProductList-OfferingBody"/>
            <w:ind w:left="-72" w:right="-76"/>
            <w:jc w:val="center"/>
            <w:rPr>
              <w:color w:val="808080"/>
              <w:sz w:val="14"/>
              <w:szCs w:val="24"/>
            </w:rPr>
          </w:pPr>
          <w:hyperlink w:anchor="AppendixA" w:history="1">
            <w:r w:rsidR="00E37B44" w:rsidRPr="00CB7831">
              <w:rPr>
                <w:rStyle w:val="Hyperlink"/>
                <w:noProof/>
                <w:sz w:val="14"/>
                <w:szCs w:val="24"/>
              </w:rPr>
              <w:t>Appendices</w:t>
            </w:r>
          </w:hyperlink>
        </w:p>
      </w:tc>
      <w:tc>
        <w:tcPr>
          <w:tcW w:w="184" w:type="dxa"/>
          <w:tcBorders>
            <w:top w:val="nil"/>
            <w:bottom w:val="nil"/>
          </w:tcBorders>
          <w:vAlign w:val="center"/>
        </w:tcPr>
        <w:p w:rsidR="00E37B44" w:rsidRPr="00CB7831" w:rsidRDefault="00E37B44">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E37B44" w:rsidRPr="00CB7831" w:rsidRDefault="00C104E8">
          <w:pPr>
            <w:pStyle w:val="ProductList-OfferingBody"/>
            <w:ind w:left="-72" w:right="-74"/>
            <w:jc w:val="center"/>
            <w:rPr>
              <w:color w:val="808080"/>
              <w:sz w:val="14"/>
              <w:szCs w:val="24"/>
            </w:rPr>
          </w:pPr>
          <w:hyperlink w:anchor="Index" w:history="1">
            <w:r w:rsidR="00E37B44" w:rsidRPr="00CB7831">
              <w:rPr>
                <w:rStyle w:val="Hyperlink"/>
                <w:noProof/>
                <w:sz w:val="14"/>
                <w:szCs w:val="24"/>
              </w:rPr>
              <w:t>Index</w:t>
            </w:r>
          </w:hyperlink>
        </w:p>
      </w:tc>
    </w:tr>
  </w:tbl>
  <w:p w:rsidR="00E37B44" w:rsidRPr="00CB7831" w:rsidRDefault="00E37B44">
    <w:pPr>
      <w:pStyle w:val="ProductList-Body"/>
      <w:rPr>
        <w:szCs w:val="24"/>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5C5D0B" w:rsidTr="00A35FDB">
      <w:trPr>
        <w:trHeight w:val="70"/>
      </w:trPr>
      <w:tc>
        <w:tcPr>
          <w:tcW w:w="1705" w:type="dxa"/>
          <w:shd w:val="clear" w:color="auto" w:fill="F2F2F2"/>
          <w:vAlign w:val="center"/>
        </w:tcPr>
        <w:p w:rsidR="00E37B44" w:rsidRPr="005C5D0B" w:rsidRDefault="00C104E8" w:rsidP="00A35FDB">
          <w:pPr>
            <w:pStyle w:val="ProductList-OfferingBody"/>
            <w:ind w:left="-77" w:right="-73"/>
            <w:jc w:val="center"/>
            <w:rPr>
              <w:rFonts w:ascii="MS PGothic" w:eastAsia="MS PGothic" w:hAnsi="MS PGothic"/>
              <w:color w:val="808080"/>
              <w:sz w:val="14"/>
              <w:szCs w:val="14"/>
            </w:rPr>
          </w:pPr>
          <w:hyperlink w:anchor="TableOfContents" w:history="1">
            <w:r w:rsidR="00E37B44" w:rsidRPr="005C5D0B">
              <w:rPr>
                <w:rStyle w:val="Hyperlink"/>
                <w:rFonts w:ascii="MS PGothic" w:eastAsia="MS PGothic" w:hAnsi="MS PGothic"/>
                <w:sz w:val="14"/>
              </w:rPr>
              <w:t>目次</w:t>
            </w:r>
          </w:hyperlink>
        </w:p>
      </w:tc>
      <w:tc>
        <w:tcPr>
          <w:tcW w:w="181" w:type="dxa"/>
          <w:tcBorders>
            <w:top w:val="nil"/>
            <w:bottom w:val="nil"/>
          </w:tcBorders>
          <w:vAlign w:val="center"/>
        </w:tcPr>
        <w:p w:rsidR="00E37B44" w:rsidRPr="005C5D0B" w:rsidRDefault="00E37B44"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E37B44" w:rsidRPr="005C5D0B" w:rsidRDefault="00C104E8" w:rsidP="00A35FDB">
          <w:pPr>
            <w:pStyle w:val="ProductList-OfferingBody"/>
            <w:ind w:left="-72" w:right="-74"/>
            <w:jc w:val="center"/>
            <w:rPr>
              <w:rFonts w:ascii="MS PGothic" w:eastAsia="MS PGothic" w:hAnsi="MS PGothic"/>
              <w:color w:val="808080"/>
              <w:sz w:val="14"/>
              <w:szCs w:val="14"/>
            </w:rPr>
          </w:pPr>
          <w:hyperlink w:anchor="Introduction" w:history="1">
            <w:r w:rsidR="00E37B44" w:rsidRPr="005C5D0B">
              <w:rPr>
                <w:rStyle w:val="Hyperlink"/>
                <w:rFonts w:ascii="MS PGothic" w:eastAsia="MS PGothic" w:hAnsi="MS PGothic"/>
                <w:sz w:val="14"/>
              </w:rPr>
              <w:t>はじめに</w:t>
            </w:r>
          </w:hyperlink>
        </w:p>
      </w:tc>
      <w:tc>
        <w:tcPr>
          <w:tcW w:w="182" w:type="dxa"/>
          <w:tcBorders>
            <w:top w:val="nil"/>
            <w:bottom w:val="nil"/>
          </w:tcBorders>
          <w:vAlign w:val="center"/>
        </w:tcPr>
        <w:p w:rsidR="00E37B44" w:rsidRPr="005C5D0B" w:rsidRDefault="00E37B44"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E37B44" w:rsidRPr="005C5D0B" w:rsidRDefault="00C104E8" w:rsidP="00A35FDB">
          <w:pPr>
            <w:pStyle w:val="ProductList-OfferingBody"/>
            <w:ind w:left="-72" w:right="-75"/>
            <w:jc w:val="center"/>
            <w:rPr>
              <w:rFonts w:ascii="MS PGothic" w:eastAsia="MS PGothic" w:hAnsi="MS PGothic"/>
              <w:color w:val="808080"/>
              <w:sz w:val="14"/>
              <w:szCs w:val="14"/>
            </w:rPr>
          </w:pPr>
          <w:hyperlink w:anchor="LicenseTerms" w:history="1">
            <w:r w:rsidR="00E37B44"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5C5D0B" w:rsidRDefault="00E37B44"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E37B44" w:rsidRPr="005C5D0B" w:rsidRDefault="00C104E8" w:rsidP="00A35FDB">
          <w:pPr>
            <w:pStyle w:val="ProductList-OfferingBody"/>
            <w:ind w:left="-72" w:right="-77"/>
            <w:jc w:val="center"/>
            <w:rPr>
              <w:rFonts w:ascii="MS PGothic" w:eastAsia="MS PGothic" w:hAnsi="MS PGothic"/>
              <w:color w:val="808080"/>
              <w:sz w:val="14"/>
              <w:szCs w:val="14"/>
            </w:rPr>
          </w:pPr>
          <w:hyperlink w:anchor="ProductLicensing" w:history="1">
            <w:r w:rsidR="00E37B44" w:rsidRPr="005C5D0B">
              <w:rPr>
                <w:rStyle w:val="Hyperlink"/>
                <w:rFonts w:ascii="MS PGothic" w:eastAsia="MS PGothic" w:hAnsi="MS PGothic"/>
                <w:sz w:val="14"/>
              </w:rPr>
              <w:t>製品項目</w:t>
            </w:r>
          </w:hyperlink>
        </w:p>
      </w:tc>
      <w:tc>
        <w:tcPr>
          <w:tcW w:w="185" w:type="dxa"/>
          <w:tcBorders>
            <w:top w:val="nil"/>
            <w:bottom w:val="nil"/>
          </w:tcBorders>
          <w:vAlign w:val="center"/>
        </w:tcPr>
        <w:p w:rsidR="00E37B44" w:rsidRPr="005C5D0B" w:rsidRDefault="00E37B44"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E37B44" w:rsidRPr="005C5D0B" w:rsidRDefault="00C104E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5C5D0B" w:rsidRDefault="00E37B44"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E37B44" w:rsidRPr="005C5D0B" w:rsidRDefault="00C104E8" w:rsidP="00A35FDB">
          <w:pPr>
            <w:pStyle w:val="ProductList-OfferingBody"/>
            <w:ind w:left="-72" w:right="-74"/>
            <w:jc w:val="center"/>
            <w:rPr>
              <w:rFonts w:ascii="MS PGothic" w:eastAsia="MS PGothic" w:hAnsi="MS PGothic"/>
              <w:color w:val="808080"/>
              <w:sz w:val="14"/>
              <w:szCs w:val="14"/>
            </w:rPr>
          </w:pPr>
          <w:hyperlink w:anchor="Index" w:history="1">
            <w:r w:rsidR="00E37B44" w:rsidRPr="005C5D0B">
              <w:rPr>
                <w:rStyle w:val="Hyperlink"/>
                <w:rFonts w:ascii="MS PGothic" w:eastAsia="MS PGothic" w:hAnsi="MS PGothic"/>
                <w:sz w:val="14"/>
              </w:rPr>
              <w:t>インデックス</w:t>
            </w:r>
          </w:hyperlink>
        </w:p>
      </w:tc>
    </w:tr>
  </w:tbl>
  <w:p w:rsidR="00E37B44" w:rsidRPr="00BF0916" w:rsidRDefault="00E37B44" w:rsidP="00A35FDB">
    <w:pPr>
      <w:pStyle w:val="ProductList-Body"/>
      <w:rPr>
        <w:sz w:val="8"/>
        <w:szCs w:val="8"/>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Pr="00383BC7"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E37B44" w:rsidTr="00A35FDB">
      <w:tc>
        <w:tcPr>
          <w:tcW w:w="1705" w:type="dxa"/>
          <w:shd w:val="clear" w:color="auto" w:fill="BFBFBF"/>
          <w:vAlign w:val="center"/>
        </w:tcPr>
        <w:p w:rsidR="00E37B44" w:rsidRPr="00E37B44" w:rsidRDefault="00C104E8" w:rsidP="00A35FDB">
          <w:pPr>
            <w:pStyle w:val="ProductList-OfferingBody"/>
            <w:ind w:left="-77" w:right="-73"/>
            <w:jc w:val="center"/>
            <w:rPr>
              <w:rFonts w:ascii="MS PGothic" w:eastAsia="MS PGothic" w:hAnsi="MS PGothic"/>
              <w:color w:val="808080"/>
              <w:sz w:val="14"/>
              <w:szCs w:val="14"/>
            </w:rPr>
          </w:pPr>
          <w:hyperlink w:anchor="TableOfContents" w:history="1">
            <w:r w:rsidR="00E37B44" w:rsidRPr="00E37B44">
              <w:rPr>
                <w:rStyle w:val="Hyperlink"/>
                <w:rFonts w:ascii="MS PGothic" w:eastAsia="MS PGothic" w:hAnsi="MS PGothic"/>
                <w:sz w:val="14"/>
              </w:rPr>
              <w:t>目次</w:t>
            </w:r>
          </w:hyperlink>
        </w:p>
      </w:tc>
      <w:tc>
        <w:tcPr>
          <w:tcW w:w="181" w:type="dxa"/>
          <w:tcBorders>
            <w:top w:val="nil"/>
            <w:bottom w:val="nil"/>
          </w:tcBorders>
          <w:vAlign w:val="center"/>
        </w:tcPr>
        <w:p w:rsidR="00E37B44" w:rsidRPr="00E37B44" w:rsidRDefault="00E37B44"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troduction" w:history="1">
            <w:r w:rsidR="00E37B44" w:rsidRPr="00E37B44">
              <w:rPr>
                <w:rStyle w:val="Hyperlink"/>
                <w:rFonts w:ascii="MS PGothic" w:eastAsia="MS PGothic" w:hAnsi="MS PGothic"/>
                <w:sz w:val="14"/>
              </w:rPr>
              <w:t>はじめに</w:t>
            </w:r>
          </w:hyperlink>
        </w:p>
      </w:tc>
      <w:tc>
        <w:tcPr>
          <w:tcW w:w="182" w:type="dxa"/>
          <w:tcBorders>
            <w:top w:val="nil"/>
            <w:bottom w:val="nil"/>
          </w:tcBorders>
          <w:vAlign w:val="center"/>
        </w:tcPr>
        <w:p w:rsidR="00E37B44" w:rsidRPr="00E37B44" w:rsidRDefault="00E37B44"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E37B44" w:rsidRPr="00E37B44" w:rsidRDefault="00C104E8" w:rsidP="00A35FDB">
          <w:pPr>
            <w:pStyle w:val="ProductList-OfferingBody"/>
            <w:ind w:left="-72" w:right="-75"/>
            <w:jc w:val="center"/>
            <w:rPr>
              <w:rFonts w:ascii="MS PGothic" w:eastAsia="MS PGothic" w:hAnsi="MS PGothic"/>
              <w:color w:val="808080"/>
              <w:sz w:val="14"/>
              <w:szCs w:val="14"/>
            </w:rPr>
          </w:pPr>
          <w:hyperlink w:anchor="LicenseTerms" w:history="1">
            <w:r w:rsidR="00E37B44"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E37B44" w:rsidRDefault="00E37B44"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E37B44" w:rsidRPr="00E37B44" w:rsidRDefault="00C104E8" w:rsidP="00A35FDB">
          <w:pPr>
            <w:pStyle w:val="ProductList-OfferingBody"/>
            <w:ind w:left="-72" w:right="-77"/>
            <w:jc w:val="center"/>
            <w:rPr>
              <w:rFonts w:ascii="MS PGothic" w:eastAsia="MS PGothic" w:hAnsi="MS PGothic"/>
              <w:color w:val="808080"/>
              <w:sz w:val="14"/>
              <w:szCs w:val="14"/>
            </w:rPr>
          </w:pPr>
          <w:hyperlink w:anchor="ProductLicensing" w:history="1">
            <w:r w:rsidR="00E37B44" w:rsidRPr="00E37B44">
              <w:rPr>
                <w:rStyle w:val="Hyperlink"/>
                <w:rFonts w:ascii="MS PGothic" w:eastAsia="MS PGothic" w:hAnsi="MS PGothic"/>
                <w:sz w:val="14"/>
              </w:rPr>
              <w:t>製品項目</w:t>
            </w:r>
          </w:hyperlink>
        </w:p>
      </w:tc>
      <w:tc>
        <w:tcPr>
          <w:tcW w:w="185" w:type="dxa"/>
          <w:tcBorders>
            <w:top w:val="nil"/>
            <w:bottom w:val="nil"/>
          </w:tcBorders>
          <w:vAlign w:val="center"/>
        </w:tcPr>
        <w:p w:rsidR="00E37B44" w:rsidRPr="00E37B44" w:rsidRDefault="00E37B44"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E37B44" w:rsidRPr="00E37B44" w:rsidRDefault="00C104E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E37B44" w:rsidRDefault="00E37B44"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dex" w:history="1">
            <w:r w:rsidR="00E37B44" w:rsidRPr="00E37B44">
              <w:rPr>
                <w:rStyle w:val="Hyperlink"/>
                <w:rFonts w:ascii="MS PGothic" w:eastAsia="MS PGothic" w:hAnsi="MS PGothic"/>
                <w:sz w:val="14"/>
              </w:rPr>
              <w:t>インデックス</w:t>
            </w:r>
          </w:hyperlink>
        </w:p>
      </w:tc>
    </w:tr>
  </w:tbl>
  <w:p w:rsidR="00E37B44" w:rsidRPr="00383BC7" w:rsidRDefault="00E37B44" w:rsidP="00A35FDB">
    <w:pPr>
      <w:pStyle w:val="ProductList-Body"/>
      <w:rPr>
        <w:sz w:val="8"/>
        <w:szCs w:val="8"/>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5C5D0B" w:rsidTr="00A35FDB">
      <w:trPr>
        <w:trHeight w:val="70"/>
      </w:trPr>
      <w:tc>
        <w:tcPr>
          <w:tcW w:w="1705" w:type="dxa"/>
          <w:shd w:val="clear" w:color="auto" w:fill="F2F2F2"/>
          <w:vAlign w:val="center"/>
        </w:tcPr>
        <w:p w:rsidR="00E37B44" w:rsidRPr="005C5D0B" w:rsidRDefault="00C104E8" w:rsidP="00A35FDB">
          <w:pPr>
            <w:pStyle w:val="ProductList-OfferingBody"/>
            <w:ind w:left="-77" w:right="-73"/>
            <w:jc w:val="center"/>
            <w:rPr>
              <w:rFonts w:ascii="MS PGothic" w:eastAsia="MS PGothic" w:hAnsi="MS PGothic"/>
              <w:color w:val="808080"/>
              <w:sz w:val="14"/>
              <w:szCs w:val="14"/>
            </w:rPr>
          </w:pPr>
          <w:hyperlink w:anchor="TableOfContents" w:history="1">
            <w:r w:rsidR="00E37B44" w:rsidRPr="005C5D0B">
              <w:rPr>
                <w:rStyle w:val="Hyperlink"/>
                <w:rFonts w:ascii="MS PGothic" w:eastAsia="MS PGothic" w:hAnsi="MS PGothic"/>
                <w:sz w:val="14"/>
              </w:rPr>
              <w:t>目次</w:t>
            </w:r>
          </w:hyperlink>
        </w:p>
      </w:tc>
      <w:tc>
        <w:tcPr>
          <w:tcW w:w="181" w:type="dxa"/>
          <w:tcBorders>
            <w:top w:val="nil"/>
            <w:bottom w:val="nil"/>
          </w:tcBorders>
          <w:vAlign w:val="center"/>
        </w:tcPr>
        <w:p w:rsidR="00E37B44" w:rsidRPr="005C5D0B" w:rsidRDefault="00E37B44"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E37B44" w:rsidRPr="005C5D0B" w:rsidRDefault="00C104E8" w:rsidP="00A35FDB">
          <w:pPr>
            <w:pStyle w:val="ProductList-OfferingBody"/>
            <w:ind w:left="-72" w:right="-74"/>
            <w:jc w:val="center"/>
            <w:rPr>
              <w:rFonts w:ascii="MS PGothic" w:eastAsia="MS PGothic" w:hAnsi="MS PGothic"/>
              <w:color w:val="808080"/>
              <w:sz w:val="14"/>
              <w:szCs w:val="14"/>
            </w:rPr>
          </w:pPr>
          <w:hyperlink w:anchor="Introduction" w:history="1">
            <w:r w:rsidR="00E37B44" w:rsidRPr="005C5D0B">
              <w:rPr>
                <w:rStyle w:val="Hyperlink"/>
                <w:rFonts w:ascii="MS PGothic" w:eastAsia="MS PGothic" w:hAnsi="MS PGothic"/>
                <w:sz w:val="14"/>
              </w:rPr>
              <w:t>はじめに</w:t>
            </w:r>
          </w:hyperlink>
        </w:p>
      </w:tc>
      <w:tc>
        <w:tcPr>
          <w:tcW w:w="182" w:type="dxa"/>
          <w:tcBorders>
            <w:top w:val="nil"/>
            <w:bottom w:val="nil"/>
          </w:tcBorders>
          <w:vAlign w:val="center"/>
        </w:tcPr>
        <w:p w:rsidR="00E37B44" w:rsidRPr="005C5D0B" w:rsidRDefault="00E37B44"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E37B44" w:rsidRPr="005C5D0B" w:rsidRDefault="00C104E8" w:rsidP="00A35FDB">
          <w:pPr>
            <w:pStyle w:val="ProductList-OfferingBody"/>
            <w:ind w:left="-72" w:right="-75"/>
            <w:jc w:val="center"/>
            <w:rPr>
              <w:rFonts w:ascii="MS PGothic" w:eastAsia="MS PGothic" w:hAnsi="MS PGothic"/>
              <w:color w:val="808080"/>
              <w:sz w:val="14"/>
              <w:szCs w:val="14"/>
            </w:rPr>
          </w:pPr>
          <w:hyperlink w:anchor="LicenseTerms" w:history="1">
            <w:r w:rsidR="00E37B44"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5C5D0B" w:rsidRDefault="00E37B44"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BFBFBF"/>
          <w:vAlign w:val="center"/>
        </w:tcPr>
        <w:p w:rsidR="00E37B44" w:rsidRPr="005C5D0B" w:rsidRDefault="00C104E8" w:rsidP="00A35FDB">
          <w:pPr>
            <w:pStyle w:val="ProductList-OfferingBody"/>
            <w:ind w:left="-72" w:right="-77"/>
            <w:jc w:val="center"/>
            <w:rPr>
              <w:rFonts w:ascii="MS PGothic" w:eastAsia="MS PGothic" w:hAnsi="MS PGothic"/>
              <w:color w:val="808080"/>
              <w:sz w:val="14"/>
              <w:szCs w:val="14"/>
            </w:rPr>
          </w:pPr>
          <w:hyperlink w:anchor="ProductLicensing" w:history="1">
            <w:r w:rsidR="00E37B44" w:rsidRPr="005C5D0B">
              <w:rPr>
                <w:rStyle w:val="Hyperlink"/>
                <w:rFonts w:ascii="MS PGothic" w:eastAsia="MS PGothic" w:hAnsi="MS PGothic"/>
                <w:sz w:val="14"/>
              </w:rPr>
              <w:t>製品項目</w:t>
            </w:r>
          </w:hyperlink>
        </w:p>
      </w:tc>
      <w:tc>
        <w:tcPr>
          <w:tcW w:w="185" w:type="dxa"/>
          <w:tcBorders>
            <w:top w:val="nil"/>
            <w:bottom w:val="nil"/>
          </w:tcBorders>
          <w:vAlign w:val="center"/>
        </w:tcPr>
        <w:p w:rsidR="00E37B44" w:rsidRPr="005C5D0B" w:rsidRDefault="00E37B44"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E37B44" w:rsidRPr="005C5D0B" w:rsidRDefault="00C104E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5C5D0B" w:rsidRDefault="00E37B44"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E37B44" w:rsidRPr="005C5D0B" w:rsidRDefault="00C104E8" w:rsidP="00A35FDB">
          <w:pPr>
            <w:pStyle w:val="ProductList-OfferingBody"/>
            <w:ind w:left="-72" w:right="-74"/>
            <w:jc w:val="center"/>
            <w:rPr>
              <w:rFonts w:ascii="MS PGothic" w:eastAsia="MS PGothic" w:hAnsi="MS PGothic"/>
              <w:color w:val="808080"/>
              <w:sz w:val="14"/>
              <w:szCs w:val="14"/>
            </w:rPr>
          </w:pPr>
          <w:hyperlink w:anchor="Index" w:history="1">
            <w:r w:rsidR="00E37B44" w:rsidRPr="005C5D0B">
              <w:rPr>
                <w:rStyle w:val="Hyperlink"/>
                <w:rFonts w:ascii="MS PGothic" w:eastAsia="MS PGothic" w:hAnsi="MS PGothic"/>
                <w:sz w:val="14"/>
              </w:rPr>
              <w:t>インデックス</w:t>
            </w:r>
          </w:hyperlink>
        </w:p>
      </w:tc>
    </w:tr>
  </w:tbl>
  <w:p w:rsidR="00E37B44" w:rsidRPr="00BF0916" w:rsidRDefault="00E37B44" w:rsidP="00A35FDB">
    <w:pPr>
      <w:pStyle w:val="ProductList-Body"/>
      <w:rPr>
        <w:sz w:val="8"/>
        <w:szCs w:val="8"/>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CB7831">
      <w:tc>
        <w:tcPr>
          <w:tcW w:w="1255" w:type="dxa"/>
          <w:shd w:val="clear" w:color="auto" w:fill="F2F2F2"/>
          <w:vAlign w:val="center"/>
        </w:tcPr>
        <w:p w:rsidR="00E37B44" w:rsidRPr="00CB7831" w:rsidRDefault="00C104E8">
          <w:pPr>
            <w:pStyle w:val="ProductList-OfferingBody"/>
            <w:ind w:left="-77" w:right="-73"/>
            <w:jc w:val="center"/>
            <w:rPr>
              <w:color w:val="808080"/>
              <w:sz w:val="14"/>
              <w:szCs w:val="24"/>
            </w:rPr>
          </w:pPr>
          <w:hyperlink w:anchor="TableOfContents" w:history="1">
            <w:r w:rsidR="00E37B44" w:rsidRPr="00CB7831">
              <w:rPr>
                <w:rStyle w:val="Hyperlink"/>
                <w:noProof/>
                <w:sz w:val="14"/>
                <w:szCs w:val="24"/>
              </w:rPr>
              <w:t>Table of Contents</w:t>
            </w:r>
          </w:hyperlink>
        </w:p>
      </w:tc>
      <w:tc>
        <w:tcPr>
          <w:tcW w:w="181" w:type="dxa"/>
          <w:tcBorders>
            <w:top w:val="nil"/>
            <w:bottom w:val="nil"/>
          </w:tcBorders>
          <w:vAlign w:val="center"/>
        </w:tcPr>
        <w:p w:rsidR="00E37B44" w:rsidRPr="00CB7831" w:rsidRDefault="00E37B44">
          <w:pPr>
            <w:pStyle w:val="ProductList-OfferingBody"/>
            <w:ind w:left="-71"/>
            <w:rPr>
              <w:color w:val="808080"/>
              <w:sz w:val="14"/>
              <w:szCs w:val="24"/>
            </w:rPr>
          </w:pPr>
          <w:r w:rsidRPr="00CB7831">
            <w:rPr>
              <w:rFonts w:ascii="Wingdings" w:hAnsi="Wingdings"/>
              <w:noProof/>
              <w:color w:val="808080"/>
              <w:sz w:val="14"/>
              <w:szCs w:val="24"/>
            </w:rPr>
            <w:t></w:t>
          </w:r>
        </w:p>
      </w:tc>
      <w:tc>
        <w:tcPr>
          <w:tcW w:w="1169" w:type="dxa"/>
          <w:shd w:val="clear" w:color="auto" w:fill="F2F2F2"/>
          <w:vAlign w:val="center"/>
        </w:tcPr>
        <w:p w:rsidR="00E37B44" w:rsidRPr="00CB7831" w:rsidRDefault="00C104E8">
          <w:pPr>
            <w:pStyle w:val="ProductList-OfferingBody"/>
            <w:ind w:left="-72" w:right="-74"/>
            <w:jc w:val="center"/>
            <w:rPr>
              <w:color w:val="808080"/>
              <w:sz w:val="14"/>
              <w:szCs w:val="24"/>
            </w:rPr>
          </w:pPr>
          <w:hyperlink w:anchor="Introduction" w:history="1">
            <w:r w:rsidR="00E37B44" w:rsidRPr="00CB7831">
              <w:rPr>
                <w:rStyle w:val="Hyperlink"/>
                <w:noProof/>
                <w:sz w:val="14"/>
                <w:szCs w:val="24"/>
              </w:rPr>
              <w:t>Introduction</w:t>
            </w:r>
          </w:hyperlink>
        </w:p>
      </w:tc>
      <w:tc>
        <w:tcPr>
          <w:tcW w:w="182" w:type="dxa"/>
          <w:tcBorders>
            <w:top w:val="nil"/>
            <w:bottom w:val="nil"/>
          </w:tcBorders>
          <w:vAlign w:val="center"/>
        </w:tcPr>
        <w:p w:rsidR="00E37B44" w:rsidRPr="00CB7831" w:rsidRDefault="00E37B44">
          <w:pPr>
            <w:pStyle w:val="ProductList-OfferingBody"/>
            <w:ind w:left="-70"/>
            <w:rPr>
              <w:color w:val="808080"/>
              <w:sz w:val="14"/>
              <w:szCs w:val="24"/>
            </w:rPr>
          </w:pPr>
          <w:r w:rsidRPr="00CB7831">
            <w:rPr>
              <w:rFonts w:ascii="Wingdings" w:hAnsi="Wingdings"/>
              <w:noProof/>
              <w:color w:val="808080"/>
              <w:sz w:val="14"/>
              <w:szCs w:val="24"/>
            </w:rPr>
            <w:t></w:t>
          </w:r>
        </w:p>
      </w:tc>
      <w:tc>
        <w:tcPr>
          <w:tcW w:w="1168" w:type="dxa"/>
          <w:shd w:val="clear" w:color="auto" w:fill="F2F2F2"/>
          <w:vAlign w:val="center"/>
        </w:tcPr>
        <w:p w:rsidR="00E37B44" w:rsidRPr="00CB7831" w:rsidRDefault="00C104E8">
          <w:pPr>
            <w:pStyle w:val="ProductList-OfferingBody"/>
            <w:ind w:left="-72" w:right="-75"/>
            <w:jc w:val="center"/>
            <w:rPr>
              <w:color w:val="808080"/>
              <w:sz w:val="14"/>
              <w:szCs w:val="24"/>
            </w:rPr>
          </w:pPr>
          <w:hyperlink w:anchor="LicenseTerms" w:history="1">
            <w:r w:rsidR="00E37B44" w:rsidRPr="00CB7831">
              <w:rPr>
                <w:rStyle w:val="Hyperlink"/>
                <w:noProof/>
                <w:sz w:val="14"/>
                <w:szCs w:val="24"/>
              </w:rPr>
              <w:t>License Terms</w:t>
            </w:r>
          </w:hyperlink>
        </w:p>
      </w:tc>
      <w:tc>
        <w:tcPr>
          <w:tcW w:w="183" w:type="dxa"/>
          <w:tcBorders>
            <w:top w:val="nil"/>
            <w:bottom w:val="nil"/>
          </w:tcBorders>
          <w:vAlign w:val="center"/>
        </w:tcPr>
        <w:p w:rsidR="00E37B44" w:rsidRPr="00CB7831" w:rsidRDefault="00E37B44">
          <w:pPr>
            <w:pStyle w:val="ProductList-OfferingBody"/>
            <w:ind w:left="-69"/>
            <w:jc w:val="center"/>
            <w:rPr>
              <w:color w:val="808080"/>
              <w:sz w:val="14"/>
              <w:szCs w:val="24"/>
            </w:rPr>
          </w:pPr>
          <w:r w:rsidRPr="00CB7831">
            <w:rPr>
              <w:rFonts w:ascii="Wingdings" w:hAnsi="Wingdings"/>
              <w:noProof/>
              <w:color w:val="808080"/>
              <w:sz w:val="14"/>
              <w:szCs w:val="24"/>
            </w:rPr>
            <w:t></w:t>
          </w:r>
        </w:p>
      </w:tc>
      <w:tc>
        <w:tcPr>
          <w:tcW w:w="1167" w:type="dxa"/>
          <w:shd w:val="clear" w:color="auto" w:fill="BFBFBF"/>
          <w:vAlign w:val="center"/>
        </w:tcPr>
        <w:p w:rsidR="00E37B44" w:rsidRPr="00CB7831" w:rsidRDefault="00C104E8">
          <w:pPr>
            <w:pStyle w:val="ProductList-OfferingBody"/>
            <w:ind w:left="-72" w:right="-77"/>
            <w:jc w:val="center"/>
            <w:rPr>
              <w:color w:val="808080"/>
              <w:sz w:val="14"/>
              <w:szCs w:val="24"/>
            </w:rPr>
          </w:pPr>
          <w:hyperlink w:anchor="Software" w:history="1">
            <w:r w:rsidR="00E37B44" w:rsidRPr="00CB7831">
              <w:rPr>
                <w:rStyle w:val="Hyperlink"/>
                <w:noProof/>
                <w:sz w:val="14"/>
                <w:szCs w:val="24"/>
              </w:rPr>
              <w:t>Software</w:t>
            </w:r>
          </w:hyperlink>
        </w:p>
      </w:tc>
      <w:tc>
        <w:tcPr>
          <w:tcW w:w="185" w:type="dxa"/>
          <w:tcBorders>
            <w:top w:val="nil"/>
            <w:bottom w:val="nil"/>
          </w:tcBorders>
          <w:vAlign w:val="center"/>
        </w:tcPr>
        <w:p w:rsidR="00E37B44" w:rsidRPr="00CB7831" w:rsidRDefault="00E37B44">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65" w:type="dxa"/>
          <w:shd w:val="clear" w:color="auto" w:fill="F2F2F2"/>
          <w:vAlign w:val="center"/>
        </w:tcPr>
        <w:p w:rsidR="00E37B44" w:rsidRPr="00CB7831" w:rsidRDefault="00C104E8">
          <w:pPr>
            <w:pStyle w:val="ProductList-OfferingBody"/>
            <w:ind w:left="-72" w:right="-77"/>
            <w:jc w:val="center"/>
            <w:rPr>
              <w:color w:val="808080"/>
              <w:sz w:val="14"/>
              <w:szCs w:val="24"/>
            </w:rPr>
          </w:pPr>
          <w:hyperlink w:anchor="OnlineServices" w:history="1">
            <w:r w:rsidR="00E37B44" w:rsidRPr="00CB7831">
              <w:rPr>
                <w:rStyle w:val="Hyperlink"/>
                <w:noProof/>
                <w:sz w:val="14"/>
                <w:szCs w:val="24"/>
              </w:rPr>
              <w:t>Online Services</w:t>
            </w:r>
          </w:hyperlink>
        </w:p>
      </w:tc>
      <w:tc>
        <w:tcPr>
          <w:tcW w:w="180" w:type="dxa"/>
          <w:tcBorders>
            <w:top w:val="nil"/>
            <w:bottom w:val="nil"/>
          </w:tcBorders>
        </w:tcPr>
        <w:p w:rsidR="00E37B44" w:rsidRPr="00CB7831" w:rsidRDefault="00E37B44">
          <w:pPr>
            <w:pStyle w:val="ProductList-OfferingBody"/>
            <w:ind w:left="-67"/>
            <w:jc w:val="center"/>
            <w:rPr>
              <w:rFonts w:ascii="Wingdings" w:hAnsi="Wingdings"/>
              <w:color w:val="808080"/>
              <w:sz w:val="14"/>
              <w:szCs w:val="24"/>
            </w:rPr>
          </w:pPr>
          <w:r w:rsidRPr="00CB7831">
            <w:rPr>
              <w:rFonts w:ascii="Wingdings" w:hAnsi="Wingdings"/>
              <w:noProof/>
              <w:color w:val="808080"/>
              <w:sz w:val="14"/>
              <w:szCs w:val="24"/>
            </w:rPr>
            <w:t></w:t>
          </w:r>
        </w:p>
      </w:tc>
      <w:tc>
        <w:tcPr>
          <w:tcW w:w="1260" w:type="dxa"/>
          <w:shd w:val="clear" w:color="auto" w:fill="F2F2F2"/>
          <w:vAlign w:val="center"/>
        </w:tcPr>
        <w:p w:rsidR="00E37B44" w:rsidRPr="00CB7831" w:rsidRDefault="00C104E8">
          <w:pPr>
            <w:pStyle w:val="ProductList-OfferingBody"/>
            <w:ind w:left="-67" w:right="-72"/>
            <w:jc w:val="center"/>
            <w:rPr>
              <w:rFonts w:ascii="Wingdings" w:hAnsi="Wingdings"/>
              <w:color w:val="808080"/>
              <w:sz w:val="14"/>
              <w:szCs w:val="24"/>
            </w:rPr>
          </w:pPr>
          <w:hyperlink w:anchor="Glossary" w:history="1">
            <w:r w:rsidR="00E37B44" w:rsidRPr="00CB7831">
              <w:rPr>
                <w:rStyle w:val="Hyperlink"/>
                <w:noProof/>
                <w:sz w:val="14"/>
                <w:szCs w:val="24"/>
              </w:rPr>
              <w:t>Glossary</w:t>
            </w:r>
          </w:hyperlink>
          <w:r w:rsidR="00E37B44" w:rsidRPr="00CB7831">
            <w:rPr>
              <w:rStyle w:val="Hyperlink"/>
              <w:noProof/>
              <w:color w:val="023160"/>
              <w:sz w:val="14"/>
              <w:szCs w:val="24"/>
            </w:rPr>
            <w:t xml:space="preserve"> </w:t>
          </w:r>
          <w:hyperlink w:anchor="Services" w:history="1"/>
        </w:p>
      </w:tc>
      <w:tc>
        <w:tcPr>
          <w:tcW w:w="270" w:type="dxa"/>
          <w:tcBorders>
            <w:top w:val="nil"/>
            <w:bottom w:val="nil"/>
          </w:tcBorders>
          <w:vAlign w:val="center"/>
        </w:tcPr>
        <w:p w:rsidR="00E37B44" w:rsidRPr="00CB7831" w:rsidRDefault="00E37B44">
          <w:pPr>
            <w:pStyle w:val="ProductList-OfferingBody"/>
            <w:ind w:left="-67"/>
            <w:jc w:val="center"/>
            <w:rPr>
              <w:color w:val="808080"/>
              <w:sz w:val="14"/>
              <w:szCs w:val="24"/>
            </w:rPr>
          </w:pPr>
          <w:r w:rsidRPr="00CB7831">
            <w:rPr>
              <w:rFonts w:ascii="Wingdings" w:hAnsi="Wingdings"/>
              <w:noProof/>
              <w:color w:val="808080"/>
              <w:sz w:val="14"/>
              <w:szCs w:val="24"/>
            </w:rPr>
            <w:t></w:t>
          </w:r>
        </w:p>
      </w:tc>
      <w:tc>
        <w:tcPr>
          <w:tcW w:w="1170" w:type="dxa"/>
          <w:shd w:val="clear" w:color="auto" w:fill="F2F2F2"/>
          <w:vAlign w:val="center"/>
        </w:tcPr>
        <w:p w:rsidR="00E37B44" w:rsidRPr="00CB7831" w:rsidRDefault="00C104E8">
          <w:pPr>
            <w:pStyle w:val="ProductList-OfferingBody"/>
            <w:ind w:left="-72" w:right="-76"/>
            <w:jc w:val="center"/>
            <w:rPr>
              <w:color w:val="808080"/>
              <w:sz w:val="14"/>
              <w:szCs w:val="24"/>
            </w:rPr>
          </w:pPr>
          <w:hyperlink w:anchor="AppendixA" w:history="1">
            <w:r w:rsidR="00E37B44" w:rsidRPr="00CB7831">
              <w:rPr>
                <w:rStyle w:val="Hyperlink"/>
                <w:noProof/>
                <w:sz w:val="14"/>
                <w:szCs w:val="24"/>
              </w:rPr>
              <w:t>Appendices</w:t>
            </w:r>
          </w:hyperlink>
        </w:p>
      </w:tc>
      <w:tc>
        <w:tcPr>
          <w:tcW w:w="184" w:type="dxa"/>
          <w:tcBorders>
            <w:top w:val="nil"/>
            <w:bottom w:val="nil"/>
          </w:tcBorders>
          <w:vAlign w:val="center"/>
        </w:tcPr>
        <w:p w:rsidR="00E37B44" w:rsidRPr="00CB7831" w:rsidRDefault="00E37B44">
          <w:pPr>
            <w:pStyle w:val="ProductList-OfferingBody"/>
            <w:ind w:left="-68"/>
            <w:jc w:val="center"/>
            <w:rPr>
              <w:color w:val="808080"/>
              <w:sz w:val="14"/>
              <w:szCs w:val="24"/>
            </w:rPr>
          </w:pPr>
          <w:r w:rsidRPr="00CB7831">
            <w:rPr>
              <w:rFonts w:ascii="Wingdings" w:hAnsi="Wingdings"/>
              <w:noProof/>
              <w:color w:val="808080"/>
              <w:sz w:val="14"/>
              <w:szCs w:val="24"/>
            </w:rPr>
            <w:t></w:t>
          </w:r>
        </w:p>
      </w:tc>
      <w:tc>
        <w:tcPr>
          <w:tcW w:w="1166" w:type="dxa"/>
          <w:shd w:val="clear" w:color="auto" w:fill="F2F2F2"/>
          <w:vAlign w:val="center"/>
        </w:tcPr>
        <w:p w:rsidR="00E37B44" w:rsidRPr="00CB7831" w:rsidRDefault="00C104E8">
          <w:pPr>
            <w:pStyle w:val="ProductList-OfferingBody"/>
            <w:ind w:left="-72" w:right="-74"/>
            <w:jc w:val="center"/>
            <w:rPr>
              <w:color w:val="808080"/>
              <w:sz w:val="14"/>
              <w:szCs w:val="24"/>
            </w:rPr>
          </w:pPr>
          <w:hyperlink w:anchor="Index" w:history="1">
            <w:r w:rsidR="00E37B44" w:rsidRPr="00CB7831">
              <w:rPr>
                <w:rStyle w:val="Hyperlink"/>
                <w:noProof/>
                <w:sz w:val="14"/>
                <w:szCs w:val="24"/>
              </w:rPr>
              <w:t>Index</w:t>
            </w:r>
          </w:hyperlink>
        </w:p>
      </w:tc>
    </w:tr>
  </w:tbl>
  <w:p w:rsidR="00E37B44" w:rsidRPr="00CB7831" w:rsidRDefault="00E37B44">
    <w:pPr>
      <w:pStyle w:val="ProductList-Body"/>
      <w:rPr>
        <w:szCs w:val="24"/>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BFBFBF"/>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5C5D0B" w:rsidTr="00386D2F">
      <w:trPr>
        <w:trHeight w:val="70"/>
      </w:trPr>
      <w:tc>
        <w:tcPr>
          <w:tcW w:w="1705" w:type="dxa"/>
          <w:shd w:val="clear" w:color="auto" w:fill="F2F2F2"/>
          <w:vAlign w:val="center"/>
        </w:tcPr>
        <w:p w:rsidR="00E37B44" w:rsidRPr="005C5D0B" w:rsidRDefault="00C104E8" w:rsidP="00A35FDB">
          <w:pPr>
            <w:pStyle w:val="ProductList-OfferingBody"/>
            <w:ind w:left="-77" w:right="-73"/>
            <w:jc w:val="center"/>
            <w:rPr>
              <w:rFonts w:ascii="MS PGothic" w:eastAsia="MS PGothic" w:hAnsi="MS PGothic"/>
              <w:color w:val="808080"/>
              <w:sz w:val="14"/>
              <w:szCs w:val="14"/>
            </w:rPr>
          </w:pPr>
          <w:hyperlink w:anchor="TableOfContents" w:history="1">
            <w:r w:rsidR="00E37B44" w:rsidRPr="005C5D0B">
              <w:rPr>
                <w:rStyle w:val="Hyperlink"/>
                <w:rFonts w:ascii="MS PGothic" w:eastAsia="MS PGothic" w:hAnsi="MS PGothic"/>
                <w:sz w:val="14"/>
              </w:rPr>
              <w:t>目次</w:t>
            </w:r>
          </w:hyperlink>
        </w:p>
      </w:tc>
      <w:tc>
        <w:tcPr>
          <w:tcW w:w="181" w:type="dxa"/>
          <w:tcBorders>
            <w:top w:val="nil"/>
            <w:bottom w:val="nil"/>
          </w:tcBorders>
          <w:vAlign w:val="center"/>
        </w:tcPr>
        <w:p w:rsidR="00E37B44" w:rsidRPr="005C5D0B" w:rsidRDefault="00E37B44" w:rsidP="00A35FDB">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E37B44" w:rsidRPr="005C5D0B" w:rsidRDefault="00C104E8" w:rsidP="00A35FDB">
          <w:pPr>
            <w:pStyle w:val="ProductList-OfferingBody"/>
            <w:ind w:left="-72" w:right="-74"/>
            <w:jc w:val="center"/>
            <w:rPr>
              <w:rFonts w:ascii="MS PGothic" w:eastAsia="MS PGothic" w:hAnsi="MS PGothic"/>
              <w:color w:val="808080"/>
              <w:sz w:val="14"/>
              <w:szCs w:val="14"/>
            </w:rPr>
          </w:pPr>
          <w:hyperlink w:anchor="Introduction" w:history="1">
            <w:r w:rsidR="00E37B44" w:rsidRPr="005C5D0B">
              <w:rPr>
                <w:rStyle w:val="Hyperlink"/>
                <w:rFonts w:ascii="MS PGothic" w:eastAsia="MS PGothic" w:hAnsi="MS PGothic"/>
                <w:sz w:val="14"/>
              </w:rPr>
              <w:t>はじめに</w:t>
            </w:r>
          </w:hyperlink>
        </w:p>
      </w:tc>
      <w:tc>
        <w:tcPr>
          <w:tcW w:w="182" w:type="dxa"/>
          <w:tcBorders>
            <w:top w:val="nil"/>
            <w:bottom w:val="nil"/>
          </w:tcBorders>
          <w:vAlign w:val="center"/>
        </w:tcPr>
        <w:p w:rsidR="00E37B44" w:rsidRPr="005C5D0B" w:rsidRDefault="00E37B44" w:rsidP="00A35FDB">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E37B44" w:rsidRPr="005C5D0B" w:rsidRDefault="00C104E8" w:rsidP="00A35FDB">
          <w:pPr>
            <w:pStyle w:val="ProductList-OfferingBody"/>
            <w:ind w:left="-72" w:right="-75"/>
            <w:jc w:val="center"/>
            <w:rPr>
              <w:rFonts w:ascii="MS PGothic" w:eastAsia="MS PGothic" w:hAnsi="MS PGothic"/>
              <w:color w:val="808080"/>
              <w:sz w:val="14"/>
              <w:szCs w:val="14"/>
            </w:rPr>
          </w:pPr>
          <w:hyperlink w:anchor="LicenseTerms" w:history="1">
            <w:r w:rsidR="00E37B44" w:rsidRPr="005C5D0B">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5C5D0B" w:rsidRDefault="00E37B44" w:rsidP="00A35FDB">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F2F2F2"/>
          <w:vAlign w:val="center"/>
        </w:tcPr>
        <w:p w:rsidR="00E37B44" w:rsidRPr="005C5D0B" w:rsidRDefault="00C104E8" w:rsidP="00A35FDB">
          <w:pPr>
            <w:pStyle w:val="ProductList-OfferingBody"/>
            <w:ind w:left="-72" w:right="-77"/>
            <w:jc w:val="center"/>
            <w:rPr>
              <w:rFonts w:ascii="MS PGothic" w:eastAsia="MS PGothic" w:hAnsi="MS PGothic"/>
              <w:color w:val="808080"/>
              <w:sz w:val="14"/>
              <w:szCs w:val="14"/>
            </w:rPr>
          </w:pPr>
          <w:hyperlink w:anchor="ProductLicensing" w:history="1">
            <w:r w:rsidR="00E37B44" w:rsidRPr="005C5D0B">
              <w:rPr>
                <w:rStyle w:val="Hyperlink"/>
                <w:rFonts w:ascii="MS PGothic" w:eastAsia="MS PGothic" w:hAnsi="MS PGothic"/>
                <w:sz w:val="14"/>
              </w:rPr>
              <w:t>製品項目</w:t>
            </w:r>
          </w:hyperlink>
        </w:p>
      </w:tc>
      <w:tc>
        <w:tcPr>
          <w:tcW w:w="185" w:type="dxa"/>
          <w:tcBorders>
            <w:top w:val="nil"/>
            <w:bottom w:val="nil"/>
          </w:tcBorders>
          <w:vAlign w:val="center"/>
        </w:tcPr>
        <w:p w:rsidR="00E37B44" w:rsidRPr="005C5D0B" w:rsidRDefault="00E37B44" w:rsidP="00A35FDB">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BFBFBF"/>
          <w:vAlign w:val="center"/>
        </w:tcPr>
        <w:p w:rsidR="00E37B44" w:rsidRPr="005C5D0B" w:rsidRDefault="00C104E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5C5D0B" w:rsidRDefault="00E37B44" w:rsidP="00A35FDB">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E37B44" w:rsidRPr="005C5D0B" w:rsidRDefault="00C104E8" w:rsidP="00A35FDB">
          <w:pPr>
            <w:pStyle w:val="ProductList-OfferingBody"/>
            <w:ind w:left="-72" w:right="-74"/>
            <w:jc w:val="center"/>
            <w:rPr>
              <w:rFonts w:ascii="MS PGothic" w:eastAsia="MS PGothic" w:hAnsi="MS PGothic"/>
              <w:color w:val="808080"/>
              <w:sz w:val="14"/>
              <w:szCs w:val="14"/>
            </w:rPr>
          </w:pPr>
          <w:hyperlink w:anchor="Index" w:history="1">
            <w:r w:rsidR="00E37B44" w:rsidRPr="005C5D0B">
              <w:rPr>
                <w:rStyle w:val="Hyperlink"/>
                <w:rFonts w:ascii="MS PGothic" w:eastAsia="MS PGothic" w:hAnsi="MS PGothic"/>
                <w:sz w:val="14"/>
              </w:rPr>
              <w:t>インデックス</w:t>
            </w:r>
          </w:hyperlink>
        </w:p>
      </w:tc>
    </w:tr>
  </w:tbl>
  <w:p w:rsidR="00E37B44" w:rsidRPr="00BF0916" w:rsidRDefault="00E37B44" w:rsidP="00A35FDB">
    <w:pPr>
      <w:pStyle w:val="ProductList-Body"/>
      <w:rPr>
        <w:sz w:val="8"/>
        <w:szCs w:val="8"/>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E37B44" w:rsidRPr="005C5D0B" w:rsidTr="00386D2F">
      <w:trPr>
        <w:trHeight w:val="70"/>
      </w:trPr>
      <w:tc>
        <w:tcPr>
          <w:tcW w:w="1703" w:type="dxa"/>
          <w:shd w:val="clear" w:color="auto" w:fill="F2F2F2"/>
          <w:vAlign w:val="center"/>
        </w:tcPr>
        <w:p w:rsidR="00E37B44" w:rsidRPr="005C5D0B" w:rsidRDefault="00C104E8" w:rsidP="00012FF8">
          <w:pPr>
            <w:pStyle w:val="ProductList-OfferingBody"/>
            <w:ind w:left="-77" w:right="-73"/>
            <w:jc w:val="center"/>
            <w:rPr>
              <w:rFonts w:ascii="MS PGothic" w:eastAsia="MS PGothic" w:hAnsi="MS PGothic"/>
              <w:color w:val="808080"/>
              <w:sz w:val="14"/>
              <w:szCs w:val="14"/>
            </w:rPr>
          </w:pPr>
          <w:hyperlink w:anchor="TableOfContents" w:history="1">
            <w:r w:rsidR="00E37B44" w:rsidRPr="005C5D0B">
              <w:rPr>
                <w:rStyle w:val="Hyperlink"/>
                <w:rFonts w:ascii="MS PGothic" w:eastAsia="MS PGothic" w:hAnsi="MS PGothic"/>
                <w:sz w:val="14"/>
              </w:rPr>
              <w:t>目次</w:t>
            </w:r>
          </w:hyperlink>
        </w:p>
      </w:tc>
      <w:tc>
        <w:tcPr>
          <w:tcW w:w="181" w:type="dxa"/>
          <w:tcBorders>
            <w:top w:val="nil"/>
            <w:bottom w:val="nil"/>
          </w:tcBorders>
          <w:vAlign w:val="center"/>
        </w:tcPr>
        <w:p w:rsidR="00E37B44" w:rsidRPr="005C5D0B" w:rsidRDefault="00E37B44" w:rsidP="00012FF8">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E37B44" w:rsidRPr="005C5D0B" w:rsidRDefault="00C104E8" w:rsidP="00012FF8">
          <w:pPr>
            <w:pStyle w:val="ProductList-OfferingBody"/>
            <w:ind w:left="-72" w:right="-74"/>
            <w:jc w:val="center"/>
            <w:rPr>
              <w:rFonts w:ascii="MS PGothic" w:eastAsia="MS PGothic" w:hAnsi="MS PGothic"/>
              <w:color w:val="808080"/>
              <w:sz w:val="14"/>
              <w:szCs w:val="14"/>
            </w:rPr>
          </w:pPr>
          <w:hyperlink w:anchor="Introduction" w:history="1">
            <w:r w:rsidR="00E37B44" w:rsidRPr="005C5D0B">
              <w:rPr>
                <w:rStyle w:val="Hyperlink"/>
                <w:rFonts w:ascii="MS PGothic" w:eastAsia="MS PGothic" w:hAnsi="MS PGothic"/>
                <w:sz w:val="14"/>
              </w:rPr>
              <w:t>はじめに</w:t>
            </w:r>
          </w:hyperlink>
        </w:p>
      </w:tc>
      <w:tc>
        <w:tcPr>
          <w:tcW w:w="182" w:type="dxa"/>
          <w:tcBorders>
            <w:top w:val="nil"/>
            <w:bottom w:val="nil"/>
          </w:tcBorders>
          <w:vAlign w:val="center"/>
        </w:tcPr>
        <w:p w:rsidR="00E37B44" w:rsidRPr="005C5D0B" w:rsidRDefault="00E37B44" w:rsidP="00012FF8">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E37B44" w:rsidRPr="005C5D0B" w:rsidRDefault="00C104E8" w:rsidP="00012FF8">
          <w:pPr>
            <w:pStyle w:val="ProductList-OfferingBody"/>
            <w:ind w:left="-72" w:right="-75"/>
            <w:jc w:val="center"/>
            <w:rPr>
              <w:rFonts w:ascii="MS PGothic" w:eastAsia="MS PGothic" w:hAnsi="MS PGothic"/>
              <w:color w:val="808080"/>
              <w:sz w:val="14"/>
              <w:szCs w:val="14"/>
            </w:rPr>
          </w:pPr>
          <w:hyperlink w:anchor="LicenseTerms" w:history="1">
            <w:r w:rsidR="00E37B44" w:rsidRPr="005C5D0B">
              <w:rPr>
                <w:rStyle w:val="Hyperlink"/>
                <w:rFonts w:ascii="MS PGothic" w:eastAsia="MS PGothic" w:hAnsi="MS PGothic"/>
                <w:sz w:val="14"/>
              </w:rPr>
              <w:t>ライセンス条項</w:t>
            </w:r>
          </w:hyperlink>
        </w:p>
      </w:tc>
      <w:tc>
        <w:tcPr>
          <w:tcW w:w="185" w:type="dxa"/>
          <w:tcBorders>
            <w:top w:val="nil"/>
            <w:bottom w:val="nil"/>
          </w:tcBorders>
          <w:vAlign w:val="center"/>
        </w:tcPr>
        <w:p w:rsidR="00E37B44" w:rsidRPr="005C5D0B" w:rsidRDefault="00E37B44" w:rsidP="00012FF8">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F2F2F2"/>
          <w:vAlign w:val="center"/>
        </w:tcPr>
        <w:p w:rsidR="00E37B44" w:rsidRPr="005C5D0B" w:rsidRDefault="00C104E8" w:rsidP="00012FF8">
          <w:pPr>
            <w:pStyle w:val="ProductList-OfferingBody"/>
            <w:ind w:left="-72" w:right="-77"/>
            <w:jc w:val="center"/>
            <w:rPr>
              <w:rFonts w:ascii="MS PGothic" w:eastAsia="MS PGothic" w:hAnsi="MS PGothic"/>
              <w:color w:val="808080"/>
              <w:sz w:val="14"/>
              <w:szCs w:val="14"/>
            </w:rPr>
          </w:pPr>
          <w:hyperlink w:anchor="ProductLicensing" w:history="1">
            <w:r w:rsidR="00E37B44" w:rsidRPr="005C5D0B">
              <w:rPr>
                <w:rStyle w:val="Hyperlink"/>
                <w:rFonts w:ascii="MS PGothic" w:eastAsia="MS PGothic" w:hAnsi="MS PGothic"/>
                <w:sz w:val="14"/>
              </w:rPr>
              <w:t>製品項目</w:t>
            </w:r>
          </w:hyperlink>
        </w:p>
      </w:tc>
      <w:tc>
        <w:tcPr>
          <w:tcW w:w="185" w:type="dxa"/>
          <w:tcBorders>
            <w:top w:val="nil"/>
            <w:bottom w:val="nil"/>
          </w:tcBorders>
          <w:vAlign w:val="center"/>
        </w:tcPr>
        <w:p w:rsidR="00E37B44" w:rsidRPr="005C5D0B" w:rsidRDefault="00E37B44" w:rsidP="00012FF8">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BFBFBF"/>
          <w:vAlign w:val="center"/>
        </w:tcPr>
        <w:p w:rsidR="00E37B44" w:rsidRPr="005C5D0B" w:rsidRDefault="00C104E8" w:rsidP="00012FF8">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5C5D0B" w:rsidRDefault="00E37B44" w:rsidP="00012FF8">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F2F2F2"/>
          <w:vAlign w:val="center"/>
        </w:tcPr>
        <w:p w:rsidR="00E37B44" w:rsidRPr="005C5D0B" w:rsidRDefault="00C104E8" w:rsidP="00012FF8">
          <w:pPr>
            <w:pStyle w:val="ProductList-OfferingBody"/>
            <w:ind w:left="-72" w:right="-74"/>
            <w:jc w:val="center"/>
            <w:rPr>
              <w:rFonts w:ascii="MS PGothic" w:eastAsia="MS PGothic" w:hAnsi="MS PGothic"/>
              <w:color w:val="808080"/>
              <w:sz w:val="14"/>
              <w:szCs w:val="14"/>
            </w:rPr>
          </w:pPr>
          <w:hyperlink w:anchor="Index" w:history="1">
            <w:r w:rsidR="00E37B44" w:rsidRPr="005C5D0B">
              <w:rPr>
                <w:rStyle w:val="Hyperlink"/>
                <w:rFonts w:ascii="MS PGothic" w:eastAsia="MS PGothic" w:hAnsi="MS PGothic"/>
                <w:sz w:val="14"/>
              </w:rPr>
              <w:t>インデックス</w:t>
            </w:r>
          </w:hyperlink>
        </w:p>
      </w:tc>
    </w:tr>
  </w:tbl>
  <w:p w:rsidR="00E37B44" w:rsidRDefault="00E37B44" w:rsidP="00A35FDB">
    <w:pPr>
      <w:pStyle w:val="ProductList-Body"/>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3"/>
      <w:gridCol w:w="181"/>
      <w:gridCol w:w="1619"/>
      <w:gridCol w:w="182"/>
      <w:gridCol w:w="1618"/>
      <w:gridCol w:w="185"/>
      <w:gridCol w:w="1617"/>
      <w:gridCol w:w="185"/>
      <w:gridCol w:w="1705"/>
      <w:gridCol w:w="184"/>
      <w:gridCol w:w="1616"/>
    </w:tblGrid>
    <w:tr w:rsidR="00E37B44" w:rsidRPr="005C5D0B" w:rsidTr="00386D2F">
      <w:trPr>
        <w:trHeight w:val="70"/>
      </w:trPr>
      <w:tc>
        <w:tcPr>
          <w:tcW w:w="1703" w:type="dxa"/>
          <w:shd w:val="clear" w:color="auto" w:fill="F2F2F2"/>
          <w:vAlign w:val="center"/>
        </w:tcPr>
        <w:p w:rsidR="00E37B44" w:rsidRPr="005C5D0B" w:rsidRDefault="00C104E8" w:rsidP="00012FF8">
          <w:pPr>
            <w:pStyle w:val="ProductList-OfferingBody"/>
            <w:ind w:left="-77" w:right="-73"/>
            <w:jc w:val="center"/>
            <w:rPr>
              <w:rFonts w:ascii="MS PGothic" w:eastAsia="MS PGothic" w:hAnsi="MS PGothic"/>
              <w:color w:val="808080"/>
              <w:sz w:val="14"/>
              <w:szCs w:val="14"/>
            </w:rPr>
          </w:pPr>
          <w:hyperlink w:anchor="TableOfContents" w:history="1">
            <w:r w:rsidR="00E37B44" w:rsidRPr="005C5D0B">
              <w:rPr>
                <w:rStyle w:val="Hyperlink"/>
                <w:rFonts w:ascii="MS PGothic" w:eastAsia="MS PGothic" w:hAnsi="MS PGothic"/>
                <w:sz w:val="14"/>
              </w:rPr>
              <w:t>目次</w:t>
            </w:r>
          </w:hyperlink>
        </w:p>
      </w:tc>
      <w:tc>
        <w:tcPr>
          <w:tcW w:w="181" w:type="dxa"/>
          <w:tcBorders>
            <w:top w:val="nil"/>
            <w:bottom w:val="nil"/>
          </w:tcBorders>
          <w:vAlign w:val="center"/>
        </w:tcPr>
        <w:p w:rsidR="00E37B44" w:rsidRPr="005C5D0B" w:rsidRDefault="00E37B44" w:rsidP="00012FF8">
          <w:pPr>
            <w:pStyle w:val="ProductList-OfferingBody"/>
            <w:ind w:left="-71"/>
            <w:rPr>
              <w:rFonts w:ascii="MS PGothic" w:eastAsia="MS PGothic" w:hAnsi="MS PGothic"/>
              <w:color w:val="808080"/>
              <w:sz w:val="14"/>
              <w:szCs w:val="14"/>
            </w:rPr>
          </w:pPr>
          <w:r w:rsidRPr="005C5D0B">
            <w:rPr>
              <w:rFonts w:ascii="MS PGothic" w:eastAsia="MS PGothic" w:hAnsi="MS PGothic"/>
              <w:color w:val="808080"/>
              <w:sz w:val="14"/>
            </w:rPr>
            <w:t></w:t>
          </w:r>
        </w:p>
      </w:tc>
      <w:tc>
        <w:tcPr>
          <w:tcW w:w="1619" w:type="dxa"/>
          <w:shd w:val="clear" w:color="auto" w:fill="F2F2F2"/>
          <w:vAlign w:val="center"/>
        </w:tcPr>
        <w:p w:rsidR="00E37B44" w:rsidRPr="005C5D0B" w:rsidRDefault="00C104E8" w:rsidP="00012FF8">
          <w:pPr>
            <w:pStyle w:val="ProductList-OfferingBody"/>
            <w:ind w:left="-72" w:right="-74"/>
            <w:jc w:val="center"/>
            <w:rPr>
              <w:rFonts w:ascii="MS PGothic" w:eastAsia="MS PGothic" w:hAnsi="MS PGothic"/>
              <w:color w:val="808080"/>
              <w:sz w:val="14"/>
              <w:szCs w:val="14"/>
            </w:rPr>
          </w:pPr>
          <w:hyperlink w:anchor="Introduction" w:history="1">
            <w:r w:rsidR="00E37B44" w:rsidRPr="005C5D0B">
              <w:rPr>
                <w:rStyle w:val="Hyperlink"/>
                <w:rFonts w:ascii="MS PGothic" w:eastAsia="MS PGothic" w:hAnsi="MS PGothic"/>
                <w:sz w:val="14"/>
              </w:rPr>
              <w:t>はじめに</w:t>
            </w:r>
          </w:hyperlink>
        </w:p>
      </w:tc>
      <w:tc>
        <w:tcPr>
          <w:tcW w:w="182" w:type="dxa"/>
          <w:tcBorders>
            <w:top w:val="nil"/>
            <w:bottom w:val="nil"/>
          </w:tcBorders>
          <w:vAlign w:val="center"/>
        </w:tcPr>
        <w:p w:rsidR="00E37B44" w:rsidRPr="005C5D0B" w:rsidRDefault="00E37B44" w:rsidP="00012FF8">
          <w:pPr>
            <w:pStyle w:val="ProductList-OfferingBody"/>
            <w:ind w:left="-70"/>
            <w:rPr>
              <w:rFonts w:ascii="MS PGothic" w:eastAsia="MS PGothic" w:hAnsi="MS PGothic"/>
              <w:color w:val="808080"/>
              <w:sz w:val="14"/>
              <w:szCs w:val="14"/>
            </w:rPr>
          </w:pPr>
          <w:r w:rsidRPr="005C5D0B">
            <w:rPr>
              <w:rFonts w:ascii="MS PGothic" w:eastAsia="MS PGothic" w:hAnsi="MS PGothic"/>
              <w:color w:val="808080"/>
              <w:sz w:val="14"/>
            </w:rPr>
            <w:t></w:t>
          </w:r>
        </w:p>
      </w:tc>
      <w:tc>
        <w:tcPr>
          <w:tcW w:w="1618" w:type="dxa"/>
          <w:shd w:val="clear" w:color="auto" w:fill="F2F2F2"/>
          <w:vAlign w:val="center"/>
        </w:tcPr>
        <w:p w:rsidR="00E37B44" w:rsidRPr="005C5D0B" w:rsidRDefault="00C104E8" w:rsidP="00012FF8">
          <w:pPr>
            <w:pStyle w:val="ProductList-OfferingBody"/>
            <w:ind w:left="-72" w:right="-75"/>
            <w:jc w:val="center"/>
            <w:rPr>
              <w:rFonts w:ascii="MS PGothic" w:eastAsia="MS PGothic" w:hAnsi="MS PGothic"/>
              <w:color w:val="808080"/>
              <w:sz w:val="14"/>
              <w:szCs w:val="14"/>
            </w:rPr>
          </w:pPr>
          <w:hyperlink w:anchor="LicenseTerms" w:history="1">
            <w:r w:rsidR="00E37B44" w:rsidRPr="005C5D0B">
              <w:rPr>
                <w:rStyle w:val="Hyperlink"/>
                <w:rFonts w:ascii="MS PGothic" w:eastAsia="MS PGothic" w:hAnsi="MS PGothic"/>
                <w:sz w:val="14"/>
              </w:rPr>
              <w:t>ライセンス条項</w:t>
            </w:r>
          </w:hyperlink>
        </w:p>
      </w:tc>
      <w:tc>
        <w:tcPr>
          <w:tcW w:w="185" w:type="dxa"/>
          <w:tcBorders>
            <w:top w:val="nil"/>
            <w:bottom w:val="nil"/>
          </w:tcBorders>
          <w:vAlign w:val="center"/>
        </w:tcPr>
        <w:p w:rsidR="00E37B44" w:rsidRPr="005C5D0B" w:rsidRDefault="00E37B44" w:rsidP="00012FF8">
          <w:pPr>
            <w:pStyle w:val="ProductList-OfferingBody"/>
            <w:ind w:left="-69"/>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7" w:type="dxa"/>
          <w:shd w:val="clear" w:color="auto" w:fill="F2F2F2"/>
          <w:vAlign w:val="center"/>
        </w:tcPr>
        <w:p w:rsidR="00E37B44" w:rsidRPr="005C5D0B" w:rsidRDefault="00C104E8" w:rsidP="00012FF8">
          <w:pPr>
            <w:pStyle w:val="ProductList-OfferingBody"/>
            <w:ind w:left="-72" w:right="-77"/>
            <w:jc w:val="center"/>
            <w:rPr>
              <w:rFonts w:ascii="MS PGothic" w:eastAsia="MS PGothic" w:hAnsi="MS PGothic"/>
              <w:color w:val="808080"/>
              <w:sz w:val="14"/>
              <w:szCs w:val="14"/>
            </w:rPr>
          </w:pPr>
          <w:hyperlink w:anchor="ProductLicensing" w:history="1">
            <w:r w:rsidR="00E37B44" w:rsidRPr="005C5D0B">
              <w:rPr>
                <w:rStyle w:val="Hyperlink"/>
                <w:rFonts w:ascii="MS PGothic" w:eastAsia="MS PGothic" w:hAnsi="MS PGothic"/>
                <w:sz w:val="14"/>
              </w:rPr>
              <w:t>製品項目</w:t>
            </w:r>
          </w:hyperlink>
        </w:p>
      </w:tc>
      <w:tc>
        <w:tcPr>
          <w:tcW w:w="185" w:type="dxa"/>
          <w:tcBorders>
            <w:top w:val="nil"/>
            <w:bottom w:val="nil"/>
          </w:tcBorders>
          <w:vAlign w:val="center"/>
        </w:tcPr>
        <w:p w:rsidR="00E37B44" w:rsidRPr="005C5D0B" w:rsidRDefault="00E37B44" w:rsidP="00012FF8">
          <w:pPr>
            <w:pStyle w:val="ProductList-OfferingBody"/>
            <w:ind w:left="-67"/>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705" w:type="dxa"/>
          <w:shd w:val="clear" w:color="auto" w:fill="F2F2F2"/>
          <w:vAlign w:val="center"/>
        </w:tcPr>
        <w:p w:rsidR="00E37B44" w:rsidRPr="005C5D0B" w:rsidRDefault="00C104E8" w:rsidP="00012FF8">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5C5D0B">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5C5D0B" w:rsidRDefault="00E37B44" w:rsidP="00012FF8">
          <w:pPr>
            <w:pStyle w:val="ProductList-OfferingBody"/>
            <w:ind w:left="-68"/>
            <w:jc w:val="center"/>
            <w:rPr>
              <w:rFonts w:ascii="MS PGothic" w:eastAsia="MS PGothic" w:hAnsi="MS PGothic"/>
              <w:color w:val="808080"/>
              <w:sz w:val="14"/>
              <w:szCs w:val="14"/>
            </w:rPr>
          </w:pPr>
          <w:r w:rsidRPr="005C5D0B">
            <w:rPr>
              <w:rFonts w:ascii="MS PGothic" w:eastAsia="MS PGothic" w:hAnsi="MS PGothic"/>
              <w:color w:val="808080"/>
              <w:sz w:val="14"/>
            </w:rPr>
            <w:t></w:t>
          </w:r>
        </w:p>
      </w:tc>
      <w:tc>
        <w:tcPr>
          <w:tcW w:w="1616" w:type="dxa"/>
          <w:shd w:val="clear" w:color="auto" w:fill="BFBFBF"/>
          <w:vAlign w:val="center"/>
        </w:tcPr>
        <w:p w:rsidR="00E37B44" w:rsidRPr="005C5D0B" w:rsidRDefault="00C104E8" w:rsidP="00012FF8">
          <w:pPr>
            <w:pStyle w:val="ProductList-OfferingBody"/>
            <w:ind w:left="-72" w:right="-74"/>
            <w:jc w:val="center"/>
            <w:rPr>
              <w:rFonts w:ascii="MS PGothic" w:eastAsia="MS PGothic" w:hAnsi="MS PGothic"/>
              <w:color w:val="808080"/>
              <w:sz w:val="14"/>
              <w:szCs w:val="14"/>
            </w:rPr>
          </w:pPr>
          <w:hyperlink w:anchor="Index" w:history="1">
            <w:r w:rsidR="00E37B44" w:rsidRPr="005C5D0B">
              <w:rPr>
                <w:rStyle w:val="Hyperlink"/>
                <w:rFonts w:ascii="MS PGothic" w:eastAsia="MS PGothic" w:hAnsi="MS PGothic"/>
                <w:sz w:val="14"/>
              </w:rPr>
              <w:t>インデックス</w:t>
            </w:r>
          </w:hyperlink>
        </w:p>
      </w:tc>
    </w:tr>
  </w:tbl>
  <w:p w:rsidR="00E37B44" w:rsidRDefault="00E37B44" w:rsidP="00A35FDB">
    <w:pPr>
      <w:pStyle w:val="ProductList-Body"/>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3969B2" w:rsidTr="00A35FDB">
      <w:tc>
        <w:tcPr>
          <w:tcW w:w="170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ProductLicensing" w:history="1">
            <w:r w:rsidR="00E37B44">
              <w:rPr>
                <w:rStyle w:val="Hyperlink"/>
                <w:sz w:val="14"/>
              </w:rPr>
              <w:t>製品項目</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E37B44">
                <w:rPr>
                  <w:rStyle w:val="Hyperlink"/>
                  <w:sz w:val="14"/>
                </w:rPr>
                <w:t>用語集</w:t>
              </w:r>
            </w:hyperlink>
          </w:hyperlink>
          <w:hyperlink w:anchor="Services" w:history="1"/>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Pr="00BF0916" w:rsidRDefault="00E37B44" w:rsidP="00A35FDB">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37B44" w:rsidRPr="003969B2" w:rsidTr="00A35FDB">
      <w:tc>
        <w:tcPr>
          <w:tcW w:w="1255" w:type="dxa"/>
          <w:shd w:val="clear" w:color="auto" w:fill="BFBFBF"/>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16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16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167"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Software" w:history="1">
            <w:r w:rsidR="00E37B44">
              <w:rPr>
                <w:rStyle w:val="Hyperlink"/>
                <w:sz w:val="14"/>
              </w:rPr>
              <w:t>ソフトウェア</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65"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OnlineServices" w:history="1">
            <w:r w:rsidR="00E37B44">
              <w:rPr>
                <w:rStyle w:val="Hyperlink"/>
                <w:sz w:val="14"/>
              </w:rPr>
              <w:t>オンライン</w:t>
            </w:r>
            <w:r w:rsidR="00E37B44">
              <w:rPr>
                <w:rStyle w:val="Hyperlink"/>
                <w:sz w:val="14"/>
              </w:rPr>
              <w:t xml:space="preserve"> </w:t>
            </w:r>
            <w:r w:rsidR="00E37B44">
              <w:rPr>
                <w:rStyle w:val="Hyperlink"/>
                <w:sz w:val="14"/>
              </w:rPr>
              <w:t>サービス</w:t>
            </w:r>
          </w:hyperlink>
        </w:p>
      </w:tc>
      <w:tc>
        <w:tcPr>
          <w:tcW w:w="180" w:type="dxa"/>
          <w:tcBorders>
            <w:top w:val="nil"/>
            <w:bottom w:val="nil"/>
          </w:tcBorders>
        </w:tcPr>
        <w:p w:rsidR="00E37B44" w:rsidRPr="003969B2" w:rsidRDefault="00E37B44" w:rsidP="00A35FDB">
          <w:pPr>
            <w:pStyle w:val="ProductList-OfferingBody"/>
            <w:ind w:left="-67"/>
            <w:jc w:val="center"/>
            <w:rPr>
              <w:rFonts w:ascii="Wingdings" w:hAnsi="Wingdings" w:cs="Wingdings"/>
              <w:color w:val="808080"/>
              <w:sz w:val="14"/>
              <w:szCs w:val="14"/>
            </w:rPr>
          </w:pPr>
          <w:r>
            <w:rPr>
              <w:rFonts w:ascii="Wingdings" w:hAnsi="Wingdings"/>
              <w:color w:val="808080"/>
              <w:sz w:val="14"/>
            </w:rPr>
            <w:t></w:t>
          </w:r>
        </w:p>
      </w:tc>
      <w:tc>
        <w:tcPr>
          <w:tcW w:w="1260" w:type="dxa"/>
          <w:shd w:val="clear" w:color="auto" w:fill="F2F2F2"/>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Glossary" w:history="1">
            <w:r w:rsidR="00E37B44">
              <w:rPr>
                <w:rStyle w:val="Hyperlink"/>
                <w:sz w:val="14"/>
              </w:rPr>
              <w:t>用語集</w:t>
            </w:r>
          </w:hyperlink>
          <w:r w:rsidR="00E37B44">
            <w:rPr>
              <w:rStyle w:val="Hyperlink"/>
              <w:color w:val="023160"/>
              <w:sz w:val="14"/>
            </w:rPr>
            <w:t xml:space="preserve"> </w:t>
          </w:r>
          <w:hyperlink w:anchor="Services" w:history="1"/>
        </w:p>
      </w:tc>
      <w:tc>
        <w:tcPr>
          <w:tcW w:w="270"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170" w:type="dxa"/>
          <w:shd w:val="clear" w:color="auto" w:fill="F2F2F2"/>
          <w:vAlign w:val="center"/>
        </w:tcPr>
        <w:p w:rsidR="00E37B44" w:rsidRPr="003969B2" w:rsidRDefault="00C104E8" w:rsidP="00A35FDB">
          <w:pPr>
            <w:pStyle w:val="ProductList-OfferingBody"/>
            <w:ind w:left="-72" w:right="-76"/>
            <w:jc w:val="center"/>
            <w:rPr>
              <w:color w:val="808080"/>
              <w:sz w:val="14"/>
              <w:szCs w:val="14"/>
            </w:rPr>
          </w:pPr>
          <w:hyperlink w:anchor="AppendixA" w:history="1">
            <w:r w:rsidR="00E37B44">
              <w:rPr>
                <w:rStyle w:val="Hyperlink"/>
                <w:sz w:val="14"/>
              </w:rPr>
              <w:t>付録</w:t>
            </w:r>
          </w:hyperlink>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16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Default="00E37B44" w:rsidP="00A35FDB">
    <w:pPr>
      <w:pStyle w:val="ProductList-Body"/>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3969B2" w:rsidTr="00A35FDB">
      <w:tc>
        <w:tcPr>
          <w:tcW w:w="1705" w:type="dxa"/>
          <w:shd w:val="clear" w:color="auto" w:fill="F2F2F2"/>
          <w:vAlign w:val="center"/>
        </w:tcPr>
        <w:p w:rsidR="00E37B44" w:rsidRPr="003969B2" w:rsidRDefault="00C104E8" w:rsidP="00A35FDB">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A35FDB">
          <w:pPr>
            <w:pStyle w:val="ProductList-OfferingBody"/>
            <w:ind w:left="-71"/>
            <w:rPr>
              <w:color w:val="808080"/>
              <w:sz w:val="14"/>
              <w:szCs w:val="14"/>
            </w:rPr>
          </w:pPr>
          <w:r>
            <w:rPr>
              <w:rFonts w:ascii="Wingdings" w:hAnsi="Wingdings"/>
              <w:color w:val="808080"/>
              <w:sz w:val="14"/>
            </w:rPr>
            <w:t></w:t>
          </w:r>
        </w:p>
      </w:tc>
      <w:tc>
        <w:tcPr>
          <w:tcW w:w="1619"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A35FDB">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E37B44" w:rsidRPr="003969B2" w:rsidRDefault="00C104E8" w:rsidP="00A35FDB">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A35FDB">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E37B44" w:rsidRPr="003969B2" w:rsidRDefault="00C104E8" w:rsidP="00A35FDB">
          <w:pPr>
            <w:pStyle w:val="ProductList-OfferingBody"/>
            <w:ind w:left="-72" w:right="-77"/>
            <w:jc w:val="center"/>
            <w:rPr>
              <w:color w:val="808080"/>
              <w:sz w:val="14"/>
              <w:szCs w:val="14"/>
            </w:rPr>
          </w:pPr>
          <w:hyperlink w:anchor="ProductLicensing" w:history="1">
            <w:r w:rsidR="00E37B44">
              <w:rPr>
                <w:rStyle w:val="Hyperlink"/>
                <w:sz w:val="14"/>
              </w:rPr>
              <w:t>製品項目</w:t>
            </w:r>
          </w:hyperlink>
        </w:p>
      </w:tc>
      <w:tc>
        <w:tcPr>
          <w:tcW w:w="185" w:type="dxa"/>
          <w:tcBorders>
            <w:top w:val="nil"/>
            <w:bottom w:val="nil"/>
          </w:tcBorders>
          <w:vAlign w:val="center"/>
        </w:tcPr>
        <w:p w:rsidR="00E37B44" w:rsidRPr="003969B2" w:rsidRDefault="00E37B44" w:rsidP="00A35FDB">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BFBFBF"/>
          <w:vAlign w:val="center"/>
        </w:tcPr>
        <w:p w:rsidR="00E37B44" w:rsidRPr="003969B2" w:rsidRDefault="00C104E8" w:rsidP="00A35FDB">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E37B44">
                <w:rPr>
                  <w:rStyle w:val="Hyperlink"/>
                  <w:sz w:val="14"/>
                </w:rPr>
                <w:t>用語集</w:t>
              </w:r>
            </w:hyperlink>
          </w:hyperlink>
          <w:hyperlink w:anchor="Services" w:history="1"/>
        </w:p>
      </w:tc>
      <w:tc>
        <w:tcPr>
          <w:tcW w:w="184" w:type="dxa"/>
          <w:tcBorders>
            <w:top w:val="nil"/>
            <w:bottom w:val="nil"/>
          </w:tcBorders>
          <w:vAlign w:val="center"/>
        </w:tcPr>
        <w:p w:rsidR="00E37B44" w:rsidRPr="003969B2" w:rsidRDefault="00E37B44" w:rsidP="00A35FDB">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E37B44" w:rsidRPr="003969B2" w:rsidRDefault="00C104E8" w:rsidP="00A35FDB">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Pr="00BF0916" w:rsidRDefault="00E37B44" w:rsidP="00A35FDB">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3969B2" w:rsidTr="00295A34">
      <w:tc>
        <w:tcPr>
          <w:tcW w:w="1705" w:type="dxa"/>
          <w:shd w:val="clear" w:color="auto" w:fill="F2F2F2"/>
          <w:vAlign w:val="center"/>
        </w:tcPr>
        <w:p w:rsidR="00E37B44" w:rsidRPr="003969B2" w:rsidRDefault="00C104E8" w:rsidP="00295A34">
          <w:pPr>
            <w:pStyle w:val="ProductList-OfferingBody"/>
            <w:ind w:left="-77" w:right="-73"/>
            <w:jc w:val="center"/>
            <w:rPr>
              <w:color w:val="808080"/>
              <w:sz w:val="14"/>
              <w:szCs w:val="14"/>
            </w:rPr>
          </w:pPr>
          <w:hyperlink w:anchor="TableOfContents" w:history="1">
            <w:r w:rsidR="00E37B44">
              <w:rPr>
                <w:rStyle w:val="Hyperlink"/>
                <w:sz w:val="14"/>
              </w:rPr>
              <w:t>目次</w:t>
            </w:r>
          </w:hyperlink>
        </w:p>
      </w:tc>
      <w:tc>
        <w:tcPr>
          <w:tcW w:w="181" w:type="dxa"/>
          <w:tcBorders>
            <w:top w:val="nil"/>
            <w:bottom w:val="nil"/>
          </w:tcBorders>
          <w:vAlign w:val="center"/>
        </w:tcPr>
        <w:p w:rsidR="00E37B44" w:rsidRPr="003969B2" w:rsidRDefault="00E37B44" w:rsidP="00295A34">
          <w:pPr>
            <w:pStyle w:val="ProductList-OfferingBody"/>
            <w:ind w:left="-71"/>
            <w:rPr>
              <w:color w:val="808080"/>
              <w:sz w:val="14"/>
              <w:szCs w:val="14"/>
            </w:rPr>
          </w:pPr>
          <w:r>
            <w:rPr>
              <w:rFonts w:ascii="Wingdings" w:hAnsi="Wingdings"/>
              <w:color w:val="808080"/>
              <w:sz w:val="14"/>
            </w:rPr>
            <w:t></w:t>
          </w:r>
        </w:p>
      </w:tc>
      <w:tc>
        <w:tcPr>
          <w:tcW w:w="1619" w:type="dxa"/>
          <w:shd w:val="clear" w:color="auto" w:fill="BFBFBF"/>
          <w:vAlign w:val="center"/>
        </w:tcPr>
        <w:p w:rsidR="00E37B44" w:rsidRPr="003969B2" w:rsidRDefault="00C104E8" w:rsidP="00295A34">
          <w:pPr>
            <w:pStyle w:val="ProductList-OfferingBody"/>
            <w:ind w:left="-72" w:right="-74"/>
            <w:jc w:val="center"/>
            <w:rPr>
              <w:color w:val="808080"/>
              <w:sz w:val="14"/>
              <w:szCs w:val="14"/>
            </w:rPr>
          </w:pPr>
          <w:hyperlink w:anchor="Introduction" w:history="1">
            <w:r w:rsidR="00E37B44">
              <w:rPr>
                <w:rStyle w:val="Hyperlink"/>
                <w:sz w:val="14"/>
              </w:rPr>
              <w:t>はじめに</w:t>
            </w:r>
          </w:hyperlink>
        </w:p>
      </w:tc>
      <w:tc>
        <w:tcPr>
          <w:tcW w:w="182" w:type="dxa"/>
          <w:tcBorders>
            <w:top w:val="nil"/>
            <w:bottom w:val="nil"/>
          </w:tcBorders>
          <w:vAlign w:val="center"/>
        </w:tcPr>
        <w:p w:rsidR="00E37B44" w:rsidRPr="003969B2" w:rsidRDefault="00E37B44" w:rsidP="00295A34">
          <w:pPr>
            <w:pStyle w:val="ProductList-OfferingBody"/>
            <w:ind w:left="-70"/>
            <w:rPr>
              <w:color w:val="808080"/>
              <w:sz w:val="14"/>
              <w:szCs w:val="14"/>
            </w:rPr>
          </w:pPr>
          <w:r>
            <w:rPr>
              <w:rFonts w:ascii="Wingdings" w:hAnsi="Wingdings"/>
              <w:color w:val="808080"/>
              <w:sz w:val="14"/>
            </w:rPr>
            <w:t></w:t>
          </w:r>
        </w:p>
      </w:tc>
      <w:tc>
        <w:tcPr>
          <w:tcW w:w="1618" w:type="dxa"/>
          <w:shd w:val="clear" w:color="auto" w:fill="F2F2F2"/>
          <w:vAlign w:val="center"/>
        </w:tcPr>
        <w:p w:rsidR="00E37B44" w:rsidRPr="003969B2" w:rsidRDefault="00C104E8" w:rsidP="00295A34">
          <w:pPr>
            <w:pStyle w:val="ProductList-OfferingBody"/>
            <w:ind w:left="-72" w:right="-75"/>
            <w:jc w:val="center"/>
            <w:rPr>
              <w:color w:val="808080"/>
              <w:sz w:val="14"/>
              <w:szCs w:val="14"/>
            </w:rPr>
          </w:pPr>
          <w:hyperlink w:anchor="LicenseTerms" w:history="1">
            <w:r w:rsidR="00E37B44">
              <w:rPr>
                <w:rStyle w:val="Hyperlink"/>
                <w:sz w:val="14"/>
              </w:rPr>
              <w:t>ライセンス条項</w:t>
            </w:r>
          </w:hyperlink>
        </w:p>
      </w:tc>
      <w:tc>
        <w:tcPr>
          <w:tcW w:w="183" w:type="dxa"/>
          <w:tcBorders>
            <w:top w:val="nil"/>
            <w:bottom w:val="nil"/>
          </w:tcBorders>
          <w:vAlign w:val="center"/>
        </w:tcPr>
        <w:p w:rsidR="00E37B44" w:rsidRPr="003969B2" w:rsidRDefault="00E37B44" w:rsidP="00295A34">
          <w:pPr>
            <w:pStyle w:val="ProductList-OfferingBody"/>
            <w:ind w:left="-69"/>
            <w:jc w:val="center"/>
            <w:rPr>
              <w:color w:val="808080"/>
              <w:sz w:val="14"/>
              <w:szCs w:val="14"/>
            </w:rPr>
          </w:pPr>
          <w:r>
            <w:rPr>
              <w:rFonts w:ascii="Wingdings" w:hAnsi="Wingdings"/>
              <w:color w:val="808080"/>
              <w:sz w:val="14"/>
            </w:rPr>
            <w:t></w:t>
          </w:r>
        </w:p>
      </w:tc>
      <w:tc>
        <w:tcPr>
          <w:tcW w:w="1617" w:type="dxa"/>
          <w:shd w:val="clear" w:color="auto" w:fill="F2F2F2"/>
          <w:vAlign w:val="center"/>
        </w:tcPr>
        <w:p w:rsidR="00E37B44" w:rsidRPr="003969B2" w:rsidRDefault="00C104E8" w:rsidP="00295A34">
          <w:pPr>
            <w:pStyle w:val="ProductList-OfferingBody"/>
            <w:ind w:left="-72" w:right="-77"/>
            <w:jc w:val="center"/>
            <w:rPr>
              <w:color w:val="808080"/>
              <w:sz w:val="14"/>
              <w:szCs w:val="14"/>
            </w:rPr>
          </w:pPr>
          <w:hyperlink w:anchor="ProductLicensing" w:history="1">
            <w:r w:rsidR="00E37B44">
              <w:rPr>
                <w:rStyle w:val="Hyperlink"/>
                <w:sz w:val="14"/>
              </w:rPr>
              <w:t>製品項目</w:t>
            </w:r>
          </w:hyperlink>
        </w:p>
      </w:tc>
      <w:tc>
        <w:tcPr>
          <w:tcW w:w="185" w:type="dxa"/>
          <w:tcBorders>
            <w:top w:val="nil"/>
            <w:bottom w:val="nil"/>
          </w:tcBorders>
          <w:vAlign w:val="center"/>
        </w:tcPr>
        <w:p w:rsidR="00E37B44" w:rsidRPr="003969B2" w:rsidRDefault="00E37B44" w:rsidP="00295A34">
          <w:pPr>
            <w:pStyle w:val="ProductList-OfferingBody"/>
            <w:ind w:left="-67"/>
            <w:jc w:val="center"/>
            <w:rPr>
              <w:color w:val="808080"/>
              <w:sz w:val="14"/>
              <w:szCs w:val="14"/>
            </w:rPr>
          </w:pPr>
          <w:r>
            <w:rPr>
              <w:rFonts w:ascii="Wingdings" w:hAnsi="Wingdings"/>
              <w:color w:val="808080"/>
              <w:sz w:val="14"/>
            </w:rPr>
            <w:t></w:t>
          </w:r>
        </w:p>
      </w:tc>
      <w:tc>
        <w:tcPr>
          <w:tcW w:w="1705" w:type="dxa"/>
          <w:shd w:val="clear" w:color="auto" w:fill="F2F2F2"/>
          <w:vAlign w:val="center"/>
        </w:tcPr>
        <w:p w:rsidR="00E37B44" w:rsidRPr="003969B2" w:rsidRDefault="00C104E8" w:rsidP="00295A34">
          <w:pPr>
            <w:pStyle w:val="ProductList-OfferingBody"/>
            <w:ind w:left="-67" w:right="-72"/>
            <w:jc w:val="center"/>
            <w:rPr>
              <w:rFonts w:ascii="Wingdings" w:hAnsi="Wingdings" w:cs="Wingdings"/>
              <w:color w:val="808080"/>
              <w:sz w:val="14"/>
              <w:szCs w:val="14"/>
            </w:rPr>
          </w:pPr>
          <w:hyperlink w:anchor="OnlineServices" w:history="1">
            <w:hyperlink w:anchor="Glossary" w:history="1">
              <w:r w:rsidR="00E37B44">
                <w:rPr>
                  <w:rStyle w:val="Hyperlink"/>
                  <w:sz w:val="14"/>
                </w:rPr>
                <w:t>用語集</w:t>
              </w:r>
            </w:hyperlink>
          </w:hyperlink>
          <w:hyperlink w:anchor="Services" w:history="1"/>
        </w:p>
      </w:tc>
      <w:tc>
        <w:tcPr>
          <w:tcW w:w="184" w:type="dxa"/>
          <w:tcBorders>
            <w:top w:val="nil"/>
            <w:bottom w:val="nil"/>
          </w:tcBorders>
          <w:vAlign w:val="center"/>
        </w:tcPr>
        <w:p w:rsidR="00E37B44" w:rsidRPr="003969B2" w:rsidRDefault="00E37B44" w:rsidP="00295A34">
          <w:pPr>
            <w:pStyle w:val="ProductList-OfferingBody"/>
            <w:ind w:left="-68"/>
            <w:jc w:val="center"/>
            <w:rPr>
              <w:color w:val="808080"/>
              <w:sz w:val="14"/>
              <w:szCs w:val="14"/>
            </w:rPr>
          </w:pPr>
          <w:r>
            <w:rPr>
              <w:rFonts w:ascii="Wingdings" w:hAnsi="Wingdings"/>
              <w:color w:val="808080"/>
              <w:sz w:val="14"/>
            </w:rPr>
            <w:t></w:t>
          </w:r>
        </w:p>
      </w:tc>
      <w:tc>
        <w:tcPr>
          <w:tcW w:w="1616" w:type="dxa"/>
          <w:shd w:val="clear" w:color="auto" w:fill="F2F2F2"/>
          <w:vAlign w:val="center"/>
        </w:tcPr>
        <w:p w:rsidR="00E37B44" w:rsidRPr="003969B2" w:rsidRDefault="00C104E8" w:rsidP="00295A34">
          <w:pPr>
            <w:pStyle w:val="ProductList-OfferingBody"/>
            <w:ind w:left="-72" w:right="-74"/>
            <w:jc w:val="center"/>
            <w:rPr>
              <w:color w:val="808080"/>
              <w:sz w:val="14"/>
              <w:szCs w:val="14"/>
            </w:rPr>
          </w:pPr>
          <w:hyperlink w:anchor="Index" w:history="1">
            <w:r w:rsidR="00E37B44">
              <w:rPr>
                <w:rStyle w:val="Hyperlink"/>
                <w:sz w:val="14"/>
              </w:rPr>
              <w:t>インデックス</w:t>
            </w:r>
          </w:hyperlink>
        </w:p>
      </w:tc>
    </w:tr>
  </w:tbl>
  <w:p w:rsidR="00E37B44" w:rsidRPr="00383BC7" w:rsidRDefault="00E37B44" w:rsidP="00295A34">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E37B44" w:rsidTr="006A3E18">
      <w:tc>
        <w:tcPr>
          <w:tcW w:w="1705" w:type="dxa"/>
          <w:shd w:val="clear" w:color="auto" w:fill="F2F2F2"/>
          <w:vAlign w:val="center"/>
        </w:tcPr>
        <w:p w:rsidR="00E37B44" w:rsidRPr="00E37B44" w:rsidRDefault="00C104E8" w:rsidP="00A35FDB">
          <w:pPr>
            <w:pStyle w:val="ProductList-OfferingBody"/>
            <w:ind w:left="-77" w:right="-73"/>
            <w:jc w:val="center"/>
            <w:rPr>
              <w:rFonts w:ascii="MS PGothic" w:eastAsia="MS PGothic" w:hAnsi="MS PGothic"/>
              <w:color w:val="808080"/>
              <w:sz w:val="14"/>
              <w:szCs w:val="14"/>
            </w:rPr>
          </w:pPr>
          <w:hyperlink w:anchor="TableOfContents" w:history="1">
            <w:r w:rsidR="00E37B44" w:rsidRPr="00E37B44">
              <w:rPr>
                <w:rStyle w:val="Hyperlink"/>
                <w:rFonts w:ascii="MS PGothic" w:eastAsia="MS PGothic" w:hAnsi="MS PGothic"/>
                <w:sz w:val="14"/>
              </w:rPr>
              <w:t>目次</w:t>
            </w:r>
          </w:hyperlink>
        </w:p>
      </w:tc>
      <w:tc>
        <w:tcPr>
          <w:tcW w:w="181" w:type="dxa"/>
          <w:tcBorders>
            <w:top w:val="nil"/>
            <w:bottom w:val="nil"/>
          </w:tcBorders>
          <w:vAlign w:val="center"/>
        </w:tcPr>
        <w:p w:rsidR="00E37B44" w:rsidRPr="00E37B44" w:rsidRDefault="00E37B44"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BFBFBF"/>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troduction" w:history="1">
            <w:r w:rsidR="00E37B44" w:rsidRPr="00E37B44">
              <w:rPr>
                <w:rStyle w:val="Hyperlink"/>
                <w:rFonts w:ascii="MS PGothic" w:eastAsia="MS PGothic" w:hAnsi="MS PGothic"/>
                <w:sz w:val="14"/>
              </w:rPr>
              <w:t>はじめに</w:t>
            </w:r>
          </w:hyperlink>
        </w:p>
      </w:tc>
      <w:tc>
        <w:tcPr>
          <w:tcW w:w="182" w:type="dxa"/>
          <w:tcBorders>
            <w:top w:val="nil"/>
            <w:bottom w:val="nil"/>
          </w:tcBorders>
          <w:vAlign w:val="center"/>
        </w:tcPr>
        <w:p w:rsidR="00E37B44" w:rsidRPr="00E37B44" w:rsidRDefault="00E37B44"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F2F2F2"/>
          <w:vAlign w:val="center"/>
        </w:tcPr>
        <w:p w:rsidR="00E37B44" w:rsidRPr="00E37B44" w:rsidRDefault="00C104E8" w:rsidP="00A35FDB">
          <w:pPr>
            <w:pStyle w:val="ProductList-OfferingBody"/>
            <w:ind w:left="-72" w:right="-75"/>
            <w:jc w:val="center"/>
            <w:rPr>
              <w:rFonts w:ascii="MS PGothic" w:eastAsia="MS PGothic" w:hAnsi="MS PGothic"/>
              <w:color w:val="808080"/>
              <w:sz w:val="14"/>
              <w:szCs w:val="14"/>
            </w:rPr>
          </w:pPr>
          <w:hyperlink w:anchor="LicenseTerms" w:history="1">
            <w:r w:rsidR="00E37B44"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E37B44" w:rsidRDefault="00E37B44"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E37B44" w:rsidRPr="00E37B44" w:rsidRDefault="00C104E8" w:rsidP="00A35FDB">
          <w:pPr>
            <w:pStyle w:val="ProductList-OfferingBody"/>
            <w:ind w:left="-72" w:right="-77"/>
            <w:jc w:val="center"/>
            <w:rPr>
              <w:rFonts w:ascii="MS PGothic" w:eastAsia="MS PGothic" w:hAnsi="MS PGothic"/>
              <w:color w:val="808080"/>
              <w:sz w:val="14"/>
              <w:szCs w:val="14"/>
            </w:rPr>
          </w:pPr>
          <w:hyperlink w:anchor="ProductLicensing" w:history="1">
            <w:r w:rsidR="00E37B44" w:rsidRPr="00E37B44">
              <w:rPr>
                <w:rStyle w:val="Hyperlink"/>
                <w:rFonts w:ascii="MS PGothic" w:eastAsia="MS PGothic" w:hAnsi="MS PGothic"/>
                <w:sz w:val="14"/>
              </w:rPr>
              <w:t>製品項目</w:t>
            </w:r>
          </w:hyperlink>
        </w:p>
      </w:tc>
      <w:tc>
        <w:tcPr>
          <w:tcW w:w="185" w:type="dxa"/>
          <w:tcBorders>
            <w:top w:val="nil"/>
            <w:bottom w:val="nil"/>
          </w:tcBorders>
          <w:vAlign w:val="center"/>
        </w:tcPr>
        <w:p w:rsidR="00E37B44" w:rsidRPr="00E37B44" w:rsidRDefault="00E37B44"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E37B44" w:rsidRPr="00E37B44" w:rsidRDefault="00C104E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E37B44" w:rsidRDefault="00E37B44"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dex" w:history="1">
            <w:r w:rsidR="00E37B44" w:rsidRPr="00E37B44">
              <w:rPr>
                <w:rStyle w:val="Hyperlink"/>
                <w:rFonts w:ascii="MS PGothic" w:eastAsia="MS PGothic" w:hAnsi="MS PGothic"/>
                <w:sz w:val="14"/>
              </w:rPr>
              <w:t>インデックス</w:t>
            </w:r>
          </w:hyperlink>
        </w:p>
      </w:tc>
    </w:tr>
  </w:tbl>
  <w:p w:rsidR="00E37B44" w:rsidRPr="00383BC7" w:rsidRDefault="00E37B44" w:rsidP="00A35FDB">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295A34">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E37B44" w:rsidTr="00295A34">
      <w:tc>
        <w:tcPr>
          <w:tcW w:w="1705" w:type="dxa"/>
          <w:shd w:val="clear" w:color="auto" w:fill="F2F2F2"/>
          <w:vAlign w:val="center"/>
        </w:tcPr>
        <w:p w:rsidR="00E37B44" w:rsidRPr="00E37B44" w:rsidRDefault="00C104E8" w:rsidP="00295A34">
          <w:pPr>
            <w:pStyle w:val="ProductList-OfferingBody"/>
            <w:ind w:left="-77" w:right="-73"/>
            <w:jc w:val="center"/>
            <w:rPr>
              <w:rFonts w:ascii="MS PGothic" w:eastAsia="MS PGothic" w:hAnsi="MS PGothic"/>
              <w:color w:val="808080"/>
              <w:sz w:val="14"/>
              <w:szCs w:val="14"/>
            </w:rPr>
          </w:pPr>
          <w:hyperlink w:anchor="TableOfContents" w:history="1">
            <w:r w:rsidR="00E37B44" w:rsidRPr="00E37B44">
              <w:rPr>
                <w:rStyle w:val="Hyperlink"/>
                <w:rFonts w:ascii="MS PGothic" w:eastAsia="MS PGothic" w:hAnsi="MS PGothic"/>
                <w:sz w:val="14"/>
              </w:rPr>
              <w:t>目次</w:t>
            </w:r>
          </w:hyperlink>
        </w:p>
      </w:tc>
      <w:tc>
        <w:tcPr>
          <w:tcW w:w="181" w:type="dxa"/>
          <w:tcBorders>
            <w:top w:val="nil"/>
            <w:bottom w:val="nil"/>
          </w:tcBorders>
          <w:vAlign w:val="center"/>
        </w:tcPr>
        <w:p w:rsidR="00E37B44" w:rsidRPr="00E37B44" w:rsidRDefault="00E37B44" w:rsidP="00295A34">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E37B44" w:rsidRPr="00E37B44" w:rsidRDefault="00C104E8" w:rsidP="00295A34">
          <w:pPr>
            <w:pStyle w:val="ProductList-OfferingBody"/>
            <w:ind w:left="-72" w:right="-74"/>
            <w:jc w:val="center"/>
            <w:rPr>
              <w:rFonts w:ascii="MS PGothic" w:eastAsia="MS PGothic" w:hAnsi="MS PGothic"/>
              <w:color w:val="808080"/>
              <w:sz w:val="14"/>
              <w:szCs w:val="14"/>
            </w:rPr>
          </w:pPr>
          <w:hyperlink w:anchor="Introduction" w:history="1">
            <w:r w:rsidR="00E37B44" w:rsidRPr="00E37B44">
              <w:rPr>
                <w:rStyle w:val="Hyperlink"/>
                <w:rFonts w:ascii="MS PGothic" w:eastAsia="MS PGothic" w:hAnsi="MS PGothic"/>
                <w:sz w:val="14"/>
              </w:rPr>
              <w:t>はじめに</w:t>
            </w:r>
          </w:hyperlink>
        </w:p>
      </w:tc>
      <w:tc>
        <w:tcPr>
          <w:tcW w:w="182" w:type="dxa"/>
          <w:tcBorders>
            <w:top w:val="nil"/>
            <w:bottom w:val="nil"/>
          </w:tcBorders>
          <w:vAlign w:val="center"/>
        </w:tcPr>
        <w:p w:rsidR="00E37B44" w:rsidRPr="00E37B44" w:rsidRDefault="00E37B44" w:rsidP="00295A34">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E37B44" w:rsidRPr="00E37B44" w:rsidRDefault="00C104E8" w:rsidP="00295A34">
          <w:pPr>
            <w:pStyle w:val="ProductList-OfferingBody"/>
            <w:ind w:left="-72" w:right="-75"/>
            <w:jc w:val="center"/>
            <w:rPr>
              <w:rFonts w:ascii="MS PGothic" w:eastAsia="MS PGothic" w:hAnsi="MS PGothic"/>
              <w:color w:val="808080"/>
              <w:sz w:val="14"/>
              <w:szCs w:val="14"/>
            </w:rPr>
          </w:pPr>
          <w:hyperlink w:anchor="LicenseTerms" w:history="1">
            <w:r w:rsidR="00E37B44"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E37B44" w:rsidRDefault="00E37B44" w:rsidP="00295A34">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E37B44" w:rsidRPr="00E37B44" w:rsidRDefault="00C104E8" w:rsidP="00295A34">
          <w:pPr>
            <w:pStyle w:val="ProductList-OfferingBody"/>
            <w:ind w:left="-72" w:right="-77"/>
            <w:jc w:val="center"/>
            <w:rPr>
              <w:rFonts w:ascii="MS PGothic" w:eastAsia="MS PGothic" w:hAnsi="MS PGothic"/>
              <w:color w:val="808080"/>
              <w:sz w:val="14"/>
              <w:szCs w:val="14"/>
            </w:rPr>
          </w:pPr>
          <w:hyperlink w:anchor="ProductLicensing" w:history="1">
            <w:r w:rsidR="00E37B44" w:rsidRPr="00E37B44">
              <w:rPr>
                <w:rStyle w:val="Hyperlink"/>
                <w:rFonts w:ascii="MS PGothic" w:eastAsia="MS PGothic" w:hAnsi="MS PGothic"/>
                <w:sz w:val="14"/>
              </w:rPr>
              <w:t>製品項目</w:t>
            </w:r>
          </w:hyperlink>
        </w:p>
      </w:tc>
      <w:tc>
        <w:tcPr>
          <w:tcW w:w="185" w:type="dxa"/>
          <w:tcBorders>
            <w:top w:val="nil"/>
            <w:bottom w:val="nil"/>
          </w:tcBorders>
          <w:vAlign w:val="center"/>
        </w:tcPr>
        <w:p w:rsidR="00E37B44" w:rsidRPr="00E37B44" w:rsidRDefault="00E37B44" w:rsidP="00295A34">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E37B44" w:rsidRPr="00E37B44" w:rsidRDefault="00C104E8" w:rsidP="00295A34">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E37B44" w:rsidRDefault="00E37B44" w:rsidP="00295A34">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E37B44" w:rsidRPr="00E37B44" w:rsidRDefault="00C104E8" w:rsidP="00295A34">
          <w:pPr>
            <w:pStyle w:val="ProductList-OfferingBody"/>
            <w:ind w:left="-72" w:right="-74"/>
            <w:jc w:val="center"/>
            <w:rPr>
              <w:rFonts w:ascii="MS PGothic" w:eastAsia="MS PGothic" w:hAnsi="MS PGothic"/>
              <w:color w:val="808080"/>
              <w:sz w:val="14"/>
              <w:szCs w:val="14"/>
            </w:rPr>
          </w:pPr>
          <w:hyperlink w:anchor="Index" w:history="1">
            <w:r w:rsidR="00E37B44" w:rsidRPr="00E37B44">
              <w:rPr>
                <w:rStyle w:val="Hyperlink"/>
                <w:rFonts w:ascii="MS PGothic" w:eastAsia="MS PGothic" w:hAnsi="MS PGothic"/>
                <w:sz w:val="14"/>
              </w:rPr>
              <w:t>インデックス</w:t>
            </w:r>
          </w:hyperlink>
        </w:p>
      </w:tc>
    </w:tr>
  </w:tbl>
  <w:p w:rsidR="00E37B44" w:rsidRPr="00295A34" w:rsidRDefault="00E37B44" w:rsidP="00295A3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rPr>
        <w:sz w:val="8"/>
        <w:szCs w:val="8"/>
      </w:rPr>
    </w:pPr>
  </w:p>
  <w:tbl>
    <w:tblPr>
      <w:tblW w:w="107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E37B44" w:rsidRPr="00E37B44" w:rsidTr="003642E3">
      <w:tc>
        <w:tcPr>
          <w:tcW w:w="1705" w:type="dxa"/>
          <w:shd w:val="clear" w:color="auto" w:fill="F2F2F2"/>
          <w:vAlign w:val="center"/>
        </w:tcPr>
        <w:p w:rsidR="00E37B44" w:rsidRPr="00E37B44" w:rsidRDefault="00C104E8" w:rsidP="00A35FDB">
          <w:pPr>
            <w:pStyle w:val="ProductList-OfferingBody"/>
            <w:ind w:left="-77" w:right="-73"/>
            <w:jc w:val="center"/>
            <w:rPr>
              <w:rFonts w:ascii="MS PGothic" w:eastAsia="MS PGothic" w:hAnsi="MS PGothic"/>
              <w:color w:val="808080"/>
              <w:sz w:val="14"/>
              <w:szCs w:val="14"/>
            </w:rPr>
          </w:pPr>
          <w:hyperlink w:anchor="TableOfContents" w:history="1">
            <w:r w:rsidR="00E37B44" w:rsidRPr="00E37B44">
              <w:rPr>
                <w:rStyle w:val="Hyperlink"/>
                <w:rFonts w:ascii="MS PGothic" w:eastAsia="MS PGothic" w:hAnsi="MS PGothic"/>
                <w:sz w:val="14"/>
              </w:rPr>
              <w:t>目次</w:t>
            </w:r>
          </w:hyperlink>
        </w:p>
      </w:tc>
      <w:tc>
        <w:tcPr>
          <w:tcW w:w="181" w:type="dxa"/>
          <w:tcBorders>
            <w:top w:val="nil"/>
            <w:bottom w:val="nil"/>
          </w:tcBorders>
          <w:vAlign w:val="center"/>
        </w:tcPr>
        <w:p w:rsidR="00E37B44" w:rsidRPr="00E37B44" w:rsidRDefault="00E37B44" w:rsidP="00A35FDB">
          <w:pPr>
            <w:pStyle w:val="ProductList-OfferingBody"/>
            <w:ind w:left="-71"/>
            <w:rPr>
              <w:rFonts w:ascii="MS PGothic" w:eastAsia="MS PGothic" w:hAnsi="MS PGothic"/>
              <w:color w:val="808080"/>
              <w:sz w:val="14"/>
              <w:szCs w:val="14"/>
            </w:rPr>
          </w:pPr>
          <w:r w:rsidRPr="00E37B44">
            <w:rPr>
              <w:rFonts w:ascii="MS PGothic" w:eastAsia="MS PGothic" w:hAnsi="MS PGothic"/>
              <w:color w:val="808080"/>
              <w:sz w:val="14"/>
            </w:rPr>
            <w:t></w:t>
          </w:r>
        </w:p>
      </w:tc>
      <w:tc>
        <w:tcPr>
          <w:tcW w:w="1619" w:type="dxa"/>
          <w:shd w:val="clear" w:color="auto" w:fill="F2F2F2" w:themeFill="background1" w:themeFillShade="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troduction" w:history="1">
            <w:r w:rsidR="00E37B44" w:rsidRPr="00E37B44">
              <w:rPr>
                <w:rStyle w:val="Hyperlink"/>
                <w:rFonts w:ascii="MS PGothic" w:eastAsia="MS PGothic" w:hAnsi="MS PGothic"/>
                <w:sz w:val="14"/>
              </w:rPr>
              <w:t>はじめに</w:t>
            </w:r>
          </w:hyperlink>
        </w:p>
      </w:tc>
      <w:tc>
        <w:tcPr>
          <w:tcW w:w="182" w:type="dxa"/>
          <w:tcBorders>
            <w:top w:val="nil"/>
            <w:bottom w:val="nil"/>
          </w:tcBorders>
          <w:vAlign w:val="center"/>
        </w:tcPr>
        <w:p w:rsidR="00E37B44" w:rsidRPr="00E37B44" w:rsidRDefault="00E37B44" w:rsidP="00A35FDB">
          <w:pPr>
            <w:pStyle w:val="ProductList-OfferingBody"/>
            <w:ind w:left="-70"/>
            <w:rPr>
              <w:rFonts w:ascii="MS PGothic" w:eastAsia="MS PGothic" w:hAnsi="MS PGothic"/>
              <w:color w:val="808080"/>
              <w:sz w:val="14"/>
              <w:szCs w:val="14"/>
            </w:rPr>
          </w:pPr>
          <w:r w:rsidRPr="00E37B44">
            <w:rPr>
              <w:rFonts w:ascii="MS PGothic" w:eastAsia="MS PGothic" w:hAnsi="MS PGothic"/>
              <w:color w:val="808080"/>
              <w:sz w:val="14"/>
            </w:rPr>
            <w:t></w:t>
          </w:r>
        </w:p>
      </w:tc>
      <w:tc>
        <w:tcPr>
          <w:tcW w:w="1618" w:type="dxa"/>
          <w:shd w:val="clear" w:color="auto" w:fill="BFBFBF" w:themeFill="background1" w:themeFillShade="BF"/>
          <w:vAlign w:val="center"/>
        </w:tcPr>
        <w:p w:rsidR="00E37B44" w:rsidRPr="00E37B44" w:rsidRDefault="00C104E8" w:rsidP="00A35FDB">
          <w:pPr>
            <w:pStyle w:val="ProductList-OfferingBody"/>
            <w:ind w:left="-72" w:right="-75"/>
            <w:jc w:val="center"/>
            <w:rPr>
              <w:rFonts w:ascii="MS PGothic" w:eastAsia="MS PGothic" w:hAnsi="MS PGothic"/>
              <w:color w:val="808080"/>
              <w:sz w:val="14"/>
              <w:szCs w:val="14"/>
            </w:rPr>
          </w:pPr>
          <w:hyperlink w:anchor="LicenseTerms" w:history="1">
            <w:r w:rsidR="00E37B44" w:rsidRPr="00E37B44">
              <w:rPr>
                <w:rStyle w:val="Hyperlink"/>
                <w:rFonts w:ascii="MS PGothic" w:eastAsia="MS PGothic" w:hAnsi="MS PGothic"/>
                <w:sz w:val="14"/>
              </w:rPr>
              <w:t>ライセンス条項</w:t>
            </w:r>
          </w:hyperlink>
        </w:p>
      </w:tc>
      <w:tc>
        <w:tcPr>
          <w:tcW w:w="183" w:type="dxa"/>
          <w:tcBorders>
            <w:top w:val="nil"/>
            <w:bottom w:val="nil"/>
          </w:tcBorders>
          <w:vAlign w:val="center"/>
        </w:tcPr>
        <w:p w:rsidR="00E37B44" w:rsidRPr="00E37B44" w:rsidRDefault="00E37B44" w:rsidP="00A35FDB">
          <w:pPr>
            <w:pStyle w:val="ProductList-OfferingBody"/>
            <w:ind w:left="-69"/>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7" w:type="dxa"/>
          <w:shd w:val="clear" w:color="auto" w:fill="F2F2F2"/>
          <w:vAlign w:val="center"/>
        </w:tcPr>
        <w:p w:rsidR="00E37B44" w:rsidRPr="00E37B44" w:rsidRDefault="00C104E8" w:rsidP="00A35FDB">
          <w:pPr>
            <w:pStyle w:val="ProductList-OfferingBody"/>
            <w:ind w:left="-72" w:right="-77"/>
            <w:jc w:val="center"/>
            <w:rPr>
              <w:rFonts w:ascii="MS PGothic" w:eastAsia="MS PGothic" w:hAnsi="MS PGothic"/>
              <w:color w:val="808080"/>
              <w:sz w:val="14"/>
              <w:szCs w:val="14"/>
            </w:rPr>
          </w:pPr>
          <w:hyperlink w:anchor="ProductLicensing" w:history="1">
            <w:r w:rsidR="00E37B44" w:rsidRPr="00E37B44">
              <w:rPr>
                <w:rStyle w:val="Hyperlink"/>
                <w:rFonts w:ascii="MS PGothic" w:eastAsia="MS PGothic" w:hAnsi="MS PGothic"/>
                <w:sz w:val="14"/>
              </w:rPr>
              <w:t>製品項目</w:t>
            </w:r>
          </w:hyperlink>
        </w:p>
      </w:tc>
      <w:tc>
        <w:tcPr>
          <w:tcW w:w="185" w:type="dxa"/>
          <w:tcBorders>
            <w:top w:val="nil"/>
            <w:bottom w:val="nil"/>
          </w:tcBorders>
          <w:vAlign w:val="center"/>
        </w:tcPr>
        <w:p w:rsidR="00E37B44" w:rsidRPr="00E37B44" w:rsidRDefault="00E37B44" w:rsidP="00A35FDB">
          <w:pPr>
            <w:pStyle w:val="ProductList-OfferingBody"/>
            <w:ind w:left="-67"/>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705" w:type="dxa"/>
          <w:shd w:val="clear" w:color="auto" w:fill="F2F2F2"/>
          <w:vAlign w:val="center"/>
        </w:tcPr>
        <w:p w:rsidR="00E37B44" w:rsidRPr="00E37B44" w:rsidRDefault="00C104E8" w:rsidP="00A35FDB">
          <w:pPr>
            <w:pStyle w:val="ProductList-OfferingBody"/>
            <w:ind w:left="-67" w:right="-72"/>
            <w:jc w:val="center"/>
            <w:rPr>
              <w:rFonts w:ascii="MS PGothic" w:eastAsia="MS PGothic" w:hAnsi="MS PGothic" w:cs="Wingdings"/>
              <w:color w:val="808080"/>
              <w:sz w:val="14"/>
              <w:szCs w:val="14"/>
            </w:rPr>
          </w:pPr>
          <w:hyperlink w:anchor="OnlineServices" w:history="1">
            <w:hyperlink w:anchor="Glossary" w:history="1">
              <w:r w:rsidR="00E37B44" w:rsidRPr="00E37B44">
                <w:rPr>
                  <w:rStyle w:val="Hyperlink"/>
                  <w:rFonts w:ascii="MS PGothic" w:eastAsia="MS PGothic" w:hAnsi="MS PGothic"/>
                  <w:sz w:val="14"/>
                </w:rPr>
                <w:t>用語集</w:t>
              </w:r>
            </w:hyperlink>
          </w:hyperlink>
          <w:hyperlink w:anchor="Services" w:history="1"/>
        </w:p>
      </w:tc>
      <w:tc>
        <w:tcPr>
          <w:tcW w:w="184" w:type="dxa"/>
          <w:tcBorders>
            <w:top w:val="nil"/>
            <w:bottom w:val="nil"/>
          </w:tcBorders>
          <w:vAlign w:val="center"/>
        </w:tcPr>
        <w:p w:rsidR="00E37B44" w:rsidRPr="00E37B44" w:rsidRDefault="00E37B44" w:rsidP="00A35FDB">
          <w:pPr>
            <w:pStyle w:val="ProductList-OfferingBody"/>
            <w:ind w:left="-68"/>
            <w:jc w:val="center"/>
            <w:rPr>
              <w:rFonts w:ascii="MS PGothic" w:eastAsia="MS PGothic" w:hAnsi="MS PGothic"/>
              <w:color w:val="808080"/>
              <w:sz w:val="14"/>
              <w:szCs w:val="14"/>
            </w:rPr>
          </w:pPr>
          <w:r w:rsidRPr="00E37B44">
            <w:rPr>
              <w:rFonts w:ascii="MS PGothic" w:eastAsia="MS PGothic" w:hAnsi="MS PGothic"/>
              <w:color w:val="808080"/>
              <w:sz w:val="14"/>
            </w:rPr>
            <w:t></w:t>
          </w:r>
        </w:p>
      </w:tc>
      <w:tc>
        <w:tcPr>
          <w:tcW w:w="1616" w:type="dxa"/>
          <w:shd w:val="clear" w:color="auto" w:fill="F2F2F2"/>
          <w:vAlign w:val="center"/>
        </w:tcPr>
        <w:p w:rsidR="00E37B44" w:rsidRPr="00E37B44" w:rsidRDefault="00C104E8" w:rsidP="00A35FDB">
          <w:pPr>
            <w:pStyle w:val="ProductList-OfferingBody"/>
            <w:ind w:left="-72" w:right="-74"/>
            <w:jc w:val="center"/>
            <w:rPr>
              <w:rFonts w:ascii="MS PGothic" w:eastAsia="MS PGothic" w:hAnsi="MS PGothic"/>
              <w:color w:val="808080"/>
              <w:sz w:val="14"/>
              <w:szCs w:val="14"/>
            </w:rPr>
          </w:pPr>
          <w:hyperlink w:anchor="Index" w:history="1">
            <w:r w:rsidR="00E37B44" w:rsidRPr="00E37B44">
              <w:rPr>
                <w:rStyle w:val="Hyperlink"/>
                <w:rFonts w:ascii="MS PGothic" w:eastAsia="MS PGothic" w:hAnsi="MS PGothic"/>
                <w:sz w:val="14"/>
              </w:rPr>
              <w:t>インデックス</w:t>
            </w:r>
          </w:hyperlink>
        </w:p>
      </w:tc>
    </w:tr>
  </w:tbl>
  <w:p w:rsidR="00E37B44" w:rsidRPr="00383BC7" w:rsidRDefault="00E37B44" w:rsidP="00A35FDB">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4E8" w:rsidRDefault="00C104E8" w:rsidP="00A35FDB">
      <w:pPr>
        <w:spacing w:after="0" w:line="240" w:lineRule="auto"/>
      </w:pPr>
      <w:r>
        <w:separator/>
      </w:r>
    </w:p>
  </w:footnote>
  <w:footnote w:type="continuationSeparator" w:id="0">
    <w:p w:rsidR="00C104E8" w:rsidRDefault="00C104E8" w:rsidP="00A35FDB">
      <w:pPr>
        <w:spacing w:after="0" w:line="240" w:lineRule="auto"/>
      </w:pPr>
      <w:r>
        <w:continuationSeparator/>
      </w:r>
    </w:p>
  </w:footnote>
  <w:footnote w:type="continuationNotice" w:id="1">
    <w:p w:rsidR="00C104E8" w:rsidRDefault="00C104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8C5" w:rsidRDefault="007A38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Default="00E37B44"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6</w:t>
    </w:r>
    <w:r w:rsidRPr="00F73AE1">
      <w:rPr>
        <w:rFonts w:eastAsia="MS PGothic"/>
        <w:sz w:val="16"/>
        <w:szCs w:val="24"/>
      </w:rPr>
      <w:t>月</w:t>
    </w:r>
    <w:r>
      <w:rPr>
        <w:sz w:val="16"/>
      </w:rPr>
      <w:tab/>
    </w:r>
    <w:r>
      <w:rPr>
        <w:sz w:val="16"/>
      </w:rPr>
      <w:fldChar w:fldCharType="begin"/>
    </w:r>
    <w:r>
      <w:rPr>
        <w:sz w:val="16"/>
      </w:rPr>
      <w:instrText xml:space="preserve"> PAGE </w:instrText>
    </w:r>
    <w:r>
      <w:rPr>
        <w:sz w:val="16"/>
      </w:rPr>
      <w:fldChar w:fldCharType="separate"/>
    </w:r>
    <w:r w:rsidR="00BC7175">
      <w:rPr>
        <w:noProof/>
        <w:sz w:val="16"/>
      </w:rPr>
      <w:t>32</w:t>
    </w:r>
    <w:r>
      <w:rPr>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8C5" w:rsidRDefault="007A38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B44" w:rsidRPr="00A247F3" w:rsidRDefault="00E37B44" w:rsidP="00A35FDB">
    <w:pPr>
      <w:pStyle w:val="ProductList-Body"/>
      <w:tabs>
        <w:tab w:val="right" w:pos="10800"/>
      </w:tabs>
      <w:rPr>
        <w:sz w:val="16"/>
        <w:szCs w:val="16"/>
      </w:rPr>
    </w:pPr>
    <w:r w:rsidRPr="00F73AE1">
      <w:rPr>
        <w:rFonts w:eastAsia="MS PGothic"/>
        <w:sz w:val="16"/>
        <w:szCs w:val="24"/>
      </w:rPr>
      <w:t>マイクロソフト</w:t>
    </w:r>
    <w:r w:rsidRPr="00F73AE1">
      <w:rPr>
        <w:rFonts w:eastAsia="MS PGothic"/>
        <w:sz w:val="16"/>
        <w:szCs w:val="24"/>
      </w:rPr>
      <w:t xml:space="preserve"> </w:t>
    </w:r>
    <w:r w:rsidRPr="00F73AE1">
      <w:rPr>
        <w:rFonts w:eastAsia="MS PGothic"/>
        <w:sz w:val="16"/>
        <w:szCs w:val="24"/>
      </w:rPr>
      <w:t>ボリューム</w:t>
    </w:r>
    <w:r w:rsidRPr="00F73AE1">
      <w:rPr>
        <w:rFonts w:eastAsia="MS PGothic"/>
        <w:sz w:val="16"/>
        <w:szCs w:val="24"/>
      </w:rPr>
      <w:t xml:space="preserve"> </w:t>
    </w:r>
    <w:r w:rsidRPr="00F73AE1">
      <w:rPr>
        <w:rFonts w:eastAsia="MS PGothic"/>
        <w:sz w:val="16"/>
        <w:szCs w:val="24"/>
      </w:rPr>
      <w:t>ライセンス</w:t>
    </w:r>
    <w:r w:rsidRPr="00F73AE1">
      <w:rPr>
        <w:rFonts w:eastAsia="MS PGothic"/>
        <w:sz w:val="16"/>
        <w:szCs w:val="24"/>
      </w:rPr>
      <w:t xml:space="preserve"> </w:t>
    </w:r>
    <w:r w:rsidRPr="00F73AE1">
      <w:rPr>
        <w:rFonts w:eastAsia="MS PGothic"/>
        <w:sz w:val="16"/>
        <w:szCs w:val="24"/>
      </w:rPr>
      <w:t>サービス</w:t>
    </w:r>
    <w:r w:rsidRPr="00F73AE1">
      <w:rPr>
        <w:rFonts w:eastAsia="MS PGothic"/>
        <w:sz w:val="16"/>
        <w:szCs w:val="24"/>
      </w:rPr>
      <w:t xml:space="preserve"> </w:t>
    </w:r>
    <w:r w:rsidRPr="00F73AE1">
      <w:rPr>
        <w:rFonts w:eastAsia="MS PGothic"/>
        <w:sz w:val="16"/>
        <w:szCs w:val="24"/>
      </w:rPr>
      <w:t>プロバイダー製品使用権説明書</w:t>
    </w:r>
    <w:r w:rsidRPr="00F73AE1">
      <w:rPr>
        <w:rFonts w:eastAsia="MS PGothic"/>
        <w:sz w:val="16"/>
        <w:szCs w:val="24"/>
      </w:rPr>
      <w:t xml:space="preserve"> [</w:t>
    </w:r>
    <w:r w:rsidRPr="00F73AE1">
      <w:rPr>
        <w:rFonts w:eastAsia="MS PGothic"/>
        <w:sz w:val="16"/>
        <w:szCs w:val="24"/>
      </w:rPr>
      <w:t>日本語</w:t>
    </w:r>
    <w:r w:rsidRPr="00F73AE1">
      <w:rPr>
        <w:rFonts w:eastAsia="MS PGothic"/>
        <w:sz w:val="16"/>
        <w:szCs w:val="24"/>
      </w:rPr>
      <w:t>/Japanese] 201</w:t>
    </w:r>
    <w:r>
      <w:rPr>
        <w:rFonts w:eastAsia="MS PGothic"/>
        <w:sz w:val="16"/>
        <w:szCs w:val="24"/>
        <w:lang w:val="en-US"/>
      </w:rPr>
      <w:t>7</w:t>
    </w:r>
    <w:r w:rsidRPr="00F73AE1">
      <w:rPr>
        <w:rFonts w:eastAsia="MS PGothic"/>
        <w:sz w:val="16"/>
        <w:szCs w:val="24"/>
      </w:rPr>
      <w:t xml:space="preserve"> </w:t>
    </w:r>
    <w:r w:rsidRPr="00F73AE1">
      <w:rPr>
        <w:rFonts w:eastAsia="MS PGothic"/>
        <w:sz w:val="16"/>
        <w:szCs w:val="24"/>
      </w:rPr>
      <w:t>年</w:t>
    </w:r>
    <w:r w:rsidRPr="00F73AE1">
      <w:rPr>
        <w:rFonts w:eastAsia="MS PGothic"/>
        <w:sz w:val="16"/>
        <w:szCs w:val="24"/>
      </w:rPr>
      <w:t xml:space="preserve"> </w:t>
    </w:r>
    <w:r>
      <w:rPr>
        <w:rFonts w:eastAsia="MS PGothic"/>
        <w:sz w:val="16"/>
        <w:szCs w:val="24"/>
        <w:lang w:val="en-US"/>
      </w:rPr>
      <w:t>6</w:t>
    </w:r>
    <w:r w:rsidRPr="00F73AE1">
      <w:rPr>
        <w:rFonts w:eastAsia="MS PGothic"/>
        <w:sz w:val="16"/>
        <w:szCs w:val="24"/>
      </w:rPr>
      <w:t xml:space="preserve"> </w:t>
    </w:r>
    <w:r w:rsidRPr="00F73AE1">
      <w:rPr>
        <w:rFonts w:eastAsia="MS PGothic"/>
        <w:sz w:val="16"/>
        <w:szCs w:val="24"/>
      </w:rPr>
      <w:t>月</w:t>
    </w:r>
    <w:r w:rsidRPr="00EF1A74">
      <w:rPr>
        <w:rFonts w:eastAsia="MS PGothic"/>
        <w:sz w:val="16"/>
      </w:rPr>
      <w:tab/>
    </w:r>
    <w:r>
      <w:rPr>
        <w:sz w:val="16"/>
      </w:rPr>
      <w:fldChar w:fldCharType="begin"/>
    </w:r>
    <w:r>
      <w:rPr>
        <w:sz w:val="16"/>
      </w:rPr>
      <w:instrText xml:space="preserve"> PAGE </w:instrText>
    </w:r>
    <w:r>
      <w:rPr>
        <w:sz w:val="16"/>
      </w:rPr>
      <w:fldChar w:fldCharType="separate"/>
    </w:r>
    <w:r w:rsidR="00BC7175">
      <w:rPr>
        <w:noProof/>
        <w:sz w:val="16"/>
      </w:rPr>
      <w:t>33</w:t>
    </w:r>
    <w:r>
      <w:rPr>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8C4"/>
    <w:multiLevelType w:val="hybridMultilevel"/>
    <w:tmpl w:val="CC52FF8C"/>
    <w:lvl w:ilvl="0" w:tplc="956AAA68">
      <w:start w:val="1"/>
      <w:numFmt w:val="bullet"/>
      <w:lvlText w:val=""/>
      <w:lvlJc w:val="left"/>
      <w:pPr>
        <w:ind w:left="1080" w:hanging="360"/>
      </w:pPr>
      <w:rPr>
        <w:rFonts w:ascii="Symbol" w:hAnsi="Symbol" w:hint="default"/>
      </w:rPr>
    </w:lvl>
    <w:lvl w:ilvl="1" w:tplc="00621504" w:tentative="1">
      <w:start w:val="1"/>
      <w:numFmt w:val="bullet"/>
      <w:lvlText w:val="o"/>
      <w:lvlJc w:val="left"/>
      <w:pPr>
        <w:ind w:left="1800" w:hanging="360"/>
      </w:pPr>
      <w:rPr>
        <w:rFonts w:ascii="Courier New" w:hAnsi="Courier New" w:cs="Courier New" w:hint="default"/>
      </w:rPr>
    </w:lvl>
    <w:lvl w:ilvl="2" w:tplc="95D820B0" w:tentative="1">
      <w:start w:val="1"/>
      <w:numFmt w:val="bullet"/>
      <w:lvlText w:val=""/>
      <w:lvlJc w:val="left"/>
      <w:pPr>
        <w:ind w:left="2520" w:hanging="360"/>
      </w:pPr>
      <w:rPr>
        <w:rFonts w:ascii="Wingdings" w:hAnsi="Wingdings" w:hint="default"/>
      </w:rPr>
    </w:lvl>
    <w:lvl w:ilvl="3" w:tplc="7F94F830" w:tentative="1">
      <w:start w:val="1"/>
      <w:numFmt w:val="bullet"/>
      <w:lvlText w:val=""/>
      <w:lvlJc w:val="left"/>
      <w:pPr>
        <w:ind w:left="3240" w:hanging="360"/>
      </w:pPr>
      <w:rPr>
        <w:rFonts w:ascii="Symbol" w:hAnsi="Symbol" w:hint="default"/>
      </w:rPr>
    </w:lvl>
    <w:lvl w:ilvl="4" w:tplc="EA86DE14" w:tentative="1">
      <w:start w:val="1"/>
      <w:numFmt w:val="bullet"/>
      <w:lvlText w:val="o"/>
      <w:lvlJc w:val="left"/>
      <w:pPr>
        <w:ind w:left="3960" w:hanging="360"/>
      </w:pPr>
      <w:rPr>
        <w:rFonts w:ascii="Courier New" w:hAnsi="Courier New" w:cs="Courier New" w:hint="default"/>
      </w:rPr>
    </w:lvl>
    <w:lvl w:ilvl="5" w:tplc="49CA526E" w:tentative="1">
      <w:start w:val="1"/>
      <w:numFmt w:val="bullet"/>
      <w:lvlText w:val=""/>
      <w:lvlJc w:val="left"/>
      <w:pPr>
        <w:ind w:left="4680" w:hanging="360"/>
      </w:pPr>
      <w:rPr>
        <w:rFonts w:ascii="Wingdings" w:hAnsi="Wingdings" w:hint="default"/>
      </w:rPr>
    </w:lvl>
    <w:lvl w:ilvl="6" w:tplc="CCC2A474" w:tentative="1">
      <w:start w:val="1"/>
      <w:numFmt w:val="bullet"/>
      <w:lvlText w:val=""/>
      <w:lvlJc w:val="left"/>
      <w:pPr>
        <w:ind w:left="5400" w:hanging="360"/>
      </w:pPr>
      <w:rPr>
        <w:rFonts w:ascii="Symbol" w:hAnsi="Symbol" w:hint="default"/>
      </w:rPr>
    </w:lvl>
    <w:lvl w:ilvl="7" w:tplc="7898DAF0" w:tentative="1">
      <w:start w:val="1"/>
      <w:numFmt w:val="bullet"/>
      <w:lvlText w:val="o"/>
      <w:lvlJc w:val="left"/>
      <w:pPr>
        <w:ind w:left="6120" w:hanging="360"/>
      </w:pPr>
      <w:rPr>
        <w:rFonts w:ascii="Courier New" w:hAnsi="Courier New" w:cs="Courier New" w:hint="default"/>
      </w:rPr>
    </w:lvl>
    <w:lvl w:ilvl="8" w:tplc="C0AC35A2"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56C646E">
      <w:start w:val="1"/>
      <w:numFmt w:val="bullet"/>
      <w:lvlText w:val=""/>
      <w:lvlJc w:val="left"/>
      <w:pPr>
        <w:ind w:left="720" w:hanging="360"/>
      </w:pPr>
      <w:rPr>
        <w:rFonts w:ascii="Symbol" w:hAnsi="Symbol" w:hint="default"/>
      </w:rPr>
    </w:lvl>
    <w:lvl w:ilvl="1" w:tplc="342C04CC">
      <w:start w:val="1"/>
      <w:numFmt w:val="bullet"/>
      <w:lvlText w:val="o"/>
      <w:lvlJc w:val="left"/>
      <w:pPr>
        <w:ind w:left="1440" w:hanging="360"/>
      </w:pPr>
      <w:rPr>
        <w:rFonts w:ascii="Courier New" w:hAnsi="Courier New" w:cs="Courier New" w:hint="default"/>
      </w:rPr>
    </w:lvl>
    <w:lvl w:ilvl="2" w:tplc="8A486E86">
      <w:start w:val="1"/>
      <w:numFmt w:val="bullet"/>
      <w:lvlText w:val=""/>
      <w:lvlJc w:val="left"/>
      <w:pPr>
        <w:ind w:left="2160" w:hanging="360"/>
      </w:pPr>
      <w:rPr>
        <w:rFonts w:ascii="Wingdings" w:hAnsi="Wingdings" w:hint="default"/>
      </w:rPr>
    </w:lvl>
    <w:lvl w:ilvl="3" w:tplc="85E649F4" w:tentative="1">
      <w:start w:val="1"/>
      <w:numFmt w:val="bullet"/>
      <w:lvlText w:val=""/>
      <w:lvlJc w:val="left"/>
      <w:pPr>
        <w:ind w:left="2880" w:hanging="360"/>
      </w:pPr>
      <w:rPr>
        <w:rFonts w:ascii="Symbol" w:hAnsi="Symbol" w:hint="default"/>
      </w:rPr>
    </w:lvl>
    <w:lvl w:ilvl="4" w:tplc="AE94EFE8" w:tentative="1">
      <w:start w:val="1"/>
      <w:numFmt w:val="bullet"/>
      <w:lvlText w:val="o"/>
      <w:lvlJc w:val="left"/>
      <w:pPr>
        <w:ind w:left="3600" w:hanging="360"/>
      </w:pPr>
      <w:rPr>
        <w:rFonts w:ascii="Courier New" w:hAnsi="Courier New" w:cs="Courier New" w:hint="default"/>
      </w:rPr>
    </w:lvl>
    <w:lvl w:ilvl="5" w:tplc="22940596" w:tentative="1">
      <w:start w:val="1"/>
      <w:numFmt w:val="bullet"/>
      <w:lvlText w:val=""/>
      <w:lvlJc w:val="left"/>
      <w:pPr>
        <w:ind w:left="4320" w:hanging="360"/>
      </w:pPr>
      <w:rPr>
        <w:rFonts w:ascii="Wingdings" w:hAnsi="Wingdings" w:hint="default"/>
      </w:rPr>
    </w:lvl>
    <w:lvl w:ilvl="6" w:tplc="BCBAA660" w:tentative="1">
      <w:start w:val="1"/>
      <w:numFmt w:val="bullet"/>
      <w:lvlText w:val=""/>
      <w:lvlJc w:val="left"/>
      <w:pPr>
        <w:ind w:left="5040" w:hanging="360"/>
      </w:pPr>
      <w:rPr>
        <w:rFonts w:ascii="Symbol" w:hAnsi="Symbol" w:hint="default"/>
      </w:rPr>
    </w:lvl>
    <w:lvl w:ilvl="7" w:tplc="2AC65F76" w:tentative="1">
      <w:start w:val="1"/>
      <w:numFmt w:val="bullet"/>
      <w:lvlText w:val="o"/>
      <w:lvlJc w:val="left"/>
      <w:pPr>
        <w:ind w:left="5760" w:hanging="360"/>
      </w:pPr>
      <w:rPr>
        <w:rFonts w:ascii="Courier New" w:hAnsi="Courier New" w:cs="Courier New" w:hint="default"/>
      </w:rPr>
    </w:lvl>
    <w:lvl w:ilvl="8" w:tplc="CEA661E6"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F9132C0"/>
    <w:multiLevelType w:val="hybridMultilevel"/>
    <w:tmpl w:val="41FA6948"/>
    <w:lvl w:ilvl="0" w:tplc="E564D0CC">
      <w:start w:val="1"/>
      <w:numFmt w:val="bullet"/>
      <w:lvlText w:val=""/>
      <w:lvlJc w:val="left"/>
      <w:pPr>
        <w:ind w:left="1080" w:hanging="360"/>
      </w:pPr>
      <w:rPr>
        <w:rFonts w:ascii="Symbol" w:hAnsi="Symbol" w:hint="default"/>
      </w:rPr>
    </w:lvl>
    <w:lvl w:ilvl="1" w:tplc="B2C824E6" w:tentative="1">
      <w:start w:val="1"/>
      <w:numFmt w:val="bullet"/>
      <w:lvlText w:val="o"/>
      <w:lvlJc w:val="left"/>
      <w:pPr>
        <w:ind w:left="1800" w:hanging="360"/>
      </w:pPr>
      <w:rPr>
        <w:rFonts w:ascii="Courier New" w:hAnsi="Courier New" w:cs="Courier New" w:hint="default"/>
      </w:rPr>
    </w:lvl>
    <w:lvl w:ilvl="2" w:tplc="097C3C00" w:tentative="1">
      <w:start w:val="1"/>
      <w:numFmt w:val="bullet"/>
      <w:lvlText w:val=""/>
      <w:lvlJc w:val="left"/>
      <w:pPr>
        <w:ind w:left="2520" w:hanging="360"/>
      </w:pPr>
      <w:rPr>
        <w:rFonts w:ascii="Wingdings" w:hAnsi="Wingdings" w:hint="default"/>
      </w:rPr>
    </w:lvl>
    <w:lvl w:ilvl="3" w:tplc="549AFDA0" w:tentative="1">
      <w:start w:val="1"/>
      <w:numFmt w:val="bullet"/>
      <w:lvlText w:val=""/>
      <w:lvlJc w:val="left"/>
      <w:pPr>
        <w:ind w:left="3240" w:hanging="360"/>
      </w:pPr>
      <w:rPr>
        <w:rFonts w:ascii="Symbol" w:hAnsi="Symbol" w:hint="default"/>
      </w:rPr>
    </w:lvl>
    <w:lvl w:ilvl="4" w:tplc="6864524E" w:tentative="1">
      <w:start w:val="1"/>
      <w:numFmt w:val="bullet"/>
      <w:lvlText w:val="o"/>
      <w:lvlJc w:val="left"/>
      <w:pPr>
        <w:ind w:left="3960" w:hanging="360"/>
      </w:pPr>
      <w:rPr>
        <w:rFonts w:ascii="Courier New" w:hAnsi="Courier New" w:cs="Courier New" w:hint="default"/>
      </w:rPr>
    </w:lvl>
    <w:lvl w:ilvl="5" w:tplc="F39E928A" w:tentative="1">
      <w:start w:val="1"/>
      <w:numFmt w:val="bullet"/>
      <w:lvlText w:val=""/>
      <w:lvlJc w:val="left"/>
      <w:pPr>
        <w:ind w:left="4680" w:hanging="360"/>
      </w:pPr>
      <w:rPr>
        <w:rFonts w:ascii="Wingdings" w:hAnsi="Wingdings" w:hint="default"/>
      </w:rPr>
    </w:lvl>
    <w:lvl w:ilvl="6" w:tplc="53020AFE" w:tentative="1">
      <w:start w:val="1"/>
      <w:numFmt w:val="bullet"/>
      <w:lvlText w:val=""/>
      <w:lvlJc w:val="left"/>
      <w:pPr>
        <w:ind w:left="5400" w:hanging="360"/>
      </w:pPr>
      <w:rPr>
        <w:rFonts w:ascii="Symbol" w:hAnsi="Symbol" w:hint="default"/>
      </w:rPr>
    </w:lvl>
    <w:lvl w:ilvl="7" w:tplc="006CB184" w:tentative="1">
      <w:start w:val="1"/>
      <w:numFmt w:val="bullet"/>
      <w:lvlText w:val="o"/>
      <w:lvlJc w:val="left"/>
      <w:pPr>
        <w:ind w:left="6120" w:hanging="360"/>
      </w:pPr>
      <w:rPr>
        <w:rFonts w:ascii="Courier New" w:hAnsi="Courier New" w:cs="Courier New" w:hint="default"/>
      </w:rPr>
    </w:lvl>
    <w:lvl w:ilvl="8" w:tplc="C0D8D3BE" w:tentative="1">
      <w:start w:val="1"/>
      <w:numFmt w:val="bullet"/>
      <w:lvlText w:val=""/>
      <w:lvlJc w:val="left"/>
      <w:pPr>
        <w:ind w:left="6840" w:hanging="360"/>
      </w:pPr>
      <w:rPr>
        <w:rFonts w:ascii="Wingdings" w:hAnsi="Wingdings" w:hint="default"/>
      </w:rPr>
    </w:lvl>
  </w:abstractNum>
  <w:abstractNum w:abstractNumId="5" w15:restartNumberingAfterBreak="0">
    <w:nsid w:val="219577A6"/>
    <w:multiLevelType w:val="hybridMultilevel"/>
    <w:tmpl w:val="D97CF7E0"/>
    <w:lvl w:ilvl="0" w:tplc="83281744">
      <w:start w:val="1"/>
      <w:numFmt w:val="bullet"/>
      <w:lvlText w:val=""/>
      <w:lvlJc w:val="left"/>
      <w:pPr>
        <w:ind w:left="720" w:hanging="360"/>
      </w:pPr>
      <w:rPr>
        <w:rFonts w:ascii="Symbol" w:hAnsi="Symbol" w:hint="default"/>
      </w:rPr>
    </w:lvl>
    <w:lvl w:ilvl="1" w:tplc="E3E0BA0A" w:tentative="1">
      <w:start w:val="1"/>
      <w:numFmt w:val="bullet"/>
      <w:lvlText w:val="o"/>
      <w:lvlJc w:val="left"/>
      <w:pPr>
        <w:ind w:left="1440" w:hanging="360"/>
      </w:pPr>
      <w:rPr>
        <w:rFonts w:ascii="Courier New" w:hAnsi="Courier New" w:cs="Courier New" w:hint="default"/>
      </w:rPr>
    </w:lvl>
    <w:lvl w:ilvl="2" w:tplc="95CC53D4" w:tentative="1">
      <w:start w:val="1"/>
      <w:numFmt w:val="bullet"/>
      <w:lvlText w:val=""/>
      <w:lvlJc w:val="left"/>
      <w:pPr>
        <w:ind w:left="2160" w:hanging="360"/>
      </w:pPr>
      <w:rPr>
        <w:rFonts w:ascii="Wingdings" w:hAnsi="Wingdings" w:hint="default"/>
      </w:rPr>
    </w:lvl>
    <w:lvl w:ilvl="3" w:tplc="7424F786" w:tentative="1">
      <w:start w:val="1"/>
      <w:numFmt w:val="bullet"/>
      <w:lvlText w:val=""/>
      <w:lvlJc w:val="left"/>
      <w:pPr>
        <w:ind w:left="2880" w:hanging="360"/>
      </w:pPr>
      <w:rPr>
        <w:rFonts w:ascii="Symbol" w:hAnsi="Symbol" w:hint="default"/>
      </w:rPr>
    </w:lvl>
    <w:lvl w:ilvl="4" w:tplc="9546182C" w:tentative="1">
      <w:start w:val="1"/>
      <w:numFmt w:val="bullet"/>
      <w:lvlText w:val="o"/>
      <w:lvlJc w:val="left"/>
      <w:pPr>
        <w:ind w:left="3600" w:hanging="360"/>
      </w:pPr>
      <w:rPr>
        <w:rFonts w:ascii="Courier New" w:hAnsi="Courier New" w:cs="Courier New" w:hint="default"/>
      </w:rPr>
    </w:lvl>
    <w:lvl w:ilvl="5" w:tplc="982695F8" w:tentative="1">
      <w:start w:val="1"/>
      <w:numFmt w:val="bullet"/>
      <w:lvlText w:val=""/>
      <w:lvlJc w:val="left"/>
      <w:pPr>
        <w:ind w:left="4320" w:hanging="360"/>
      </w:pPr>
      <w:rPr>
        <w:rFonts w:ascii="Wingdings" w:hAnsi="Wingdings" w:hint="default"/>
      </w:rPr>
    </w:lvl>
    <w:lvl w:ilvl="6" w:tplc="D41A7FF2" w:tentative="1">
      <w:start w:val="1"/>
      <w:numFmt w:val="bullet"/>
      <w:lvlText w:val=""/>
      <w:lvlJc w:val="left"/>
      <w:pPr>
        <w:ind w:left="5040" w:hanging="360"/>
      </w:pPr>
      <w:rPr>
        <w:rFonts w:ascii="Symbol" w:hAnsi="Symbol" w:hint="default"/>
      </w:rPr>
    </w:lvl>
    <w:lvl w:ilvl="7" w:tplc="C7BE4E2A" w:tentative="1">
      <w:start w:val="1"/>
      <w:numFmt w:val="bullet"/>
      <w:lvlText w:val="o"/>
      <w:lvlJc w:val="left"/>
      <w:pPr>
        <w:ind w:left="5760" w:hanging="360"/>
      </w:pPr>
      <w:rPr>
        <w:rFonts w:ascii="Courier New" w:hAnsi="Courier New" w:cs="Courier New" w:hint="default"/>
      </w:rPr>
    </w:lvl>
    <w:lvl w:ilvl="8" w:tplc="F46C8A04" w:tentative="1">
      <w:start w:val="1"/>
      <w:numFmt w:val="bullet"/>
      <w:lvlText w:val=""/>
      <w:lvlJc w:val="left"/>
      <w:pPr>
        <w:ind w:left="6480" w:hanging="360"/>
      </w:pPr>
      <w:rPr>
        <w:rFonts w:ascii="Wingdings" w:hAnsi="Wingdings" w:hint="default"/>
      </w:rPr>
    </w:lvl>
  </w:abstractNum>
  <w:abstractNum w:abstractNumId="6" w15:restartNumberingAfterBreak="0">
    <w:nsid w:val="23EA7265"/>
    <w:multiLevelType w:val="hybridMultilevel"/>
    <w:tmpl w:val="5FD61724"/>
    <w:lvl w:ilvl="0" w:tplc="8578C2E4">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EAD65C4"/>
    <w:multiLevelType w:val="hybridMultilevel"/>
    <w:tmpl w:val="DBA85A6A"/>
    <w:lvl w:ilvl="0" w:tplc="E4BC8424">
      <w:start w:val="1"/>
      <w:numFmt w:val="bullet"/>
      <w:lvlText w:val=""/>
      <w:lvlJc w:val="left"/>
      <w:pPr>
        <w:ind w:left="1080" w:hanging="360"/>
      </w:pPr>
      <w:rPr>
        <w:rFonts w:ascii="Symbol" w:hAnsi="Symbol" w:hint="default"/>
      </w:rPr>
    </w:lvl>
    <w:lvl w:ilvl="1" w:tplc="F7DA22D6" w:tentative="1">
      <w:start w:val="1"/>
      <w:numFmt w:val="bullet"/>
      <w:lvlText w:val="o"/>
      <w:lvlJc w:val="left"/>
      <w:pPr>
        <w:ind w:left="1800" w:hanging="360"/>
      </w:pPr>
      <w:rPr>
        <w:rFonts w:ascii="Courier New" w:hAnsi="Courier New" w:cs="Courier New" w:hint="default"/>
      </w:rPr>
    </w:lvl>
    <w:lvl w:ilvl="2" w:tplc="D79E7E1A" w:tentative="1">
      <w:start w:val="1"/>
      <w:numFmt w:val="bullet"/>
      <w:lvlText w:val=""/>
      <w:lvlJc w:val="left"/>
      <w:pPr>
        <w:ind w:left="2520" w:hanging="360"/>
      </w:pPr>
      <w:rPr>
        <w:rFonts w:ascii="Wingdings" w:hAnsi="Wingdings" w:hint="default"/>
      </w:rPr>
    </w:lvl>
    <w:lvl w:ilvl="3" w:tplc="3EE096EC" w:tentative="1">
      <w:start w:val="1"/>
      <w:numFmt w:val="bullet"/>
      <w:lvlText w:val=""/>
      <w:lvlJc w:val="left"/>
      <w:pPr>
        <w:ind w:left="3240" w:hanging="360"/>
      </w:pPr>
      <w:rPr>
        <w:rFonts w:ascii="Symbol" w:hAnsi="Symbol" w:hint="default"/>
      </w:rPr>
    </w:lvl>
    <w:lvl w:ilvl="4" w:tplc="6F78D534" w:tentative="1">
      <w:start w:val="1"/>
      <w:numFmt w:val="bullet"/>
      <w:lvlText w:val="o"/>
      <w:lvlJc w:val="left"/>
      <w:pPr>
        <w:ind w:left="3960" w:hanging="360"/>
      </w:pPr>
      <w:rPr>
        <w:rFonts w:ascii="Courier New" w:hAnsi="Courier New" w:cs="Courier New" w:hint="default"/>
      </w:rPr>
    </w:lvl>
    <w:lvl w:ilvl="5" w:tplc="D4E60000" w:tentative="1">
      <w:start w:val="1"/>
      <w:numFmt w:val="bullet"/>
      <w:lvlText w:val=""/>
      <w:lvlJc w:val="left"/>
      <w:pPr>
        <w:ind w:left="4680" w:hanging="360"/>
      </w:pPr>
      <w:rPr>
        <w:rFonts w:ascii="Wingdings" w:hAnsi="Wingdings" w:hint="default"/>
      </w:rPr>
    </w:lvl>
    <w:lvl w:ilvl="6" w:tplc="55A87D6E" w:tentative="1">
      <w:start w:val="1"/>
      <w:numFmt w:val="bullet"/>
      <w:lvlText w:val=""/>
      <w:lvlJc w:val="left"/>
      <w:pPr>
        <w:ind w:left="5400" w:hanging="360"/>
      </w:pPr>
      <w:rPr>
        <w:rFonts w:ascii="Symbol" w:hAnsi="Symbol" w:hint="default"/>
      </w:rPr>
    </w:lvl>
    <w:lvl w:ilvl="7" w:tplc="7D2A2E44" w:tentative="1">
      <w:start w:val="1"/>
      <w:numFmt w:val="bullet"/>
      <w:lvlText w:val="o"/>
      <w:lvlJc w:val="left"/>
      <w:pPr>
        <w:ind w:left="6120" w:hanging="360"/>
      </w:pPr>
      <w:rPr>
        <w:rFonts w:ascii="Courier New" w:hAnsi="Courier New" w:cs="Courier New" w:hint="default"/>
      </w:rPr>
    </w:lvl>
    <w:lvl w:ilvl="8" w:tplc="57442DA4"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8B1EA182">
      <w:start w:val="1"/>
      <w:numFmt w:val="bullet"/>
      <w:lvlText w:val=""/>
      <w:lvlJc w:val="left"/>
      <w:pPr>
        <w:ind w:left="6570" w:hanging="360"/>
      </w:pPr>
      <w:rPr>
        <w:rFonts w:ascii="Symbol" w:hAnsi="Symbol" w:hint="default"/>
      </w:rPr>
    </w:lvl>
    <w:lvl w:ilvl="1" w:tplc="83CEFB9C" w:tentative="1">
      <w:start w:val="1"/>
      <w:numFmt w:val="bullet"/>
      <w:lvlText w:val="o"/>
      <w:lvlJc w:val="left"/>
      <w:pPr>
        <w:ind w:left="7290" w:hanging="360"/>
      </w:pPr>
      <w:rPr>
        <w:rFonts w:ascii="Courier New" w:hAnsi="Courier New" w:cs="Courier New" w:hint="default"/>
      </w:rPr>
    </w:lvl>
    <w:lvl w:ilvl="2" w:tplc="357414B8" w:tentative="1">
      <w:start w:val="1"/>
      <w:numFmt w:val="bullet"/>
      <w:lvlText w:val=""/>
      <w:lvlJc w:val="left"/>
      <w:pPr>
        <w:ind w:left="8010" w:hanging="360"/>
      </w:pPr>
      <w:rPr>
        <w:rFonts w:ascii="Wingdings" w:hAnsi="Wingdings" w:hint="default"/>
      </w:rPr>
    </w:lvl>
    <w:lvl w:ilvl="3" w:tplc="408213E4" w:tentative="1">
      <w:start w:val="1"/>
      <w:numFmt w:val="bullet"/>
      <w:lvlText w:val=""/>
      <w:lvlJc w:val="left"/>
      <w:pPr>
        <w:ind w:left="8730" w:hanging="360"/>
      </w:pPr>
      <w:rPr>
        <w:rFonts w:ascii="Symbol" w:hAnsi="Symbol" w:hint="default"/>
      </w:rPr>
    </w:lvl>
    <w:lvl w:ilvl="4" w:tplc="8C4CC414" w:tentative="1">
      <w:start w:val="1"/>
      <w:numFmt w:val="bullet"/>
      <w:lvlText w:val="o"/>
      <w:lvlJc w:val="left"/>
      <w:pPr>
        <w:ind w:left="9450" w:hanging="360"/>
      </w:pPr>
      <w:rPr>
        <w:rFonts w:ascii="Courier New" w:hAnsi="Courier New" w:cs="Courier New" w:hint="default"/>
      </w:rPr>
    </w:lvl>
    <w:lvl w:ilvl="5" w:tplc="B924121A" w:tentative="1">
      <w:start w:val="1"/>
      <w:numFmt w:val="bullet"/>
      <w:lvlText w:val=""/>
      <w:lvlJc w:val="left"/>
      <w:pPr>
        <w:ind w:left="10170" w:hanging="360"/>
      </w:pPr>
      <w:rPr>
        <w:rFonts w:ascii="Wingdings" w:hAnsi="Wingdings" w:hint="default"/>
      </w:rPr>
    </w:lvl>
    <w:lvl w:ilvl="6" w:tplc="AE80D14A" w:tentative="1">
      <w:start w:val="1"/>
      <w:numFmt w:val="bullet"/>
      <w:lvlText w:val=""/>
      <w:lvlJc w:val="left"/>
      <w:pPr>
        <w:ind w:left="10890" w:hanging="360"/>
      </w:pPr>
      <w:rPr>
        <w:rFonts w:ascii="Symbol" w:hAnsi="Symbol" w:hint="default"/>
      </w:rPr>
    </w:lvl>
    <w:lvl w:ilvl="7" w:tplc="9B2C8D08" w:tentative="1">
      <w:start w:val="1"/>
      <w:numFmt w:val="bullet"/>
      <w:lvlText w:val="o"/>
      <w:lvlJc w:val="left"/>
      <w:pPr>
        <w:ind w:left="11610" w:hanging="360"/>
      </w:pPr>
      <w:rPr>
        <w:rFonts w:ascii="Courier New" w:hAnsi="Courier New" w:cs="Courier New" w:hint="default"/>
      </w:rPr>
    </w:lvl>
    <w:lvl w:ilvl="8" w:tplc="08A4C62C" w:tentative="1">
      <w:start w:val="1"/>
      <w:numFmt w:val="bullet"/>
      <w:lvlText w:val=""/>
      <w:lvlJc w:val="left"/>
      <w:pPr>
        <w:ind w:left="12330" w:hanging="360"/>
      </w:pPr>
      <w:rPr>
        <w:rFonts w:ascii="Wingdings" w:hAnsi="Wingdings" w:hint="default"/>
      </w:rPr>
    </w:lvl>
  </w:abstractNum>
  <w:abstractNum w:abstractNumId="10" w15:restartNumberingAfterBreak="0">
    <w:nsid w:val="341B1C15"/>
    <w:multiLevelType w:val="hybridMultilevel"/>
    <w:tmpl w:val="0980B2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74471EC"/>
    <w:multiLevelType w:val="hybridMultilevel"/>
    <w:tmpl w:val="E7381134"/>
    <w:lvl w:ilvl="0" w:tplc="FD16C472">
      <w:start w:val="1"/>
      <w:numFmt w:val="decimal"/>
      <w:lvlText w:val="%1."/>
      <w:lvlJc w:val="lef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B6697E"/>
    <w:multiLevelType w:val="hybridMultilevel"/>
    <w:tmpl w:val="9828AC0E"/>
    <w:lvl w:ilvl="0" w:tplc="30C8BA8E">
      <w:start w:val="1"/>
      <w:numFmt w:val="bullet"/>
      <w:lvlText w:val=""/>
      <w:lvlJc w:val="left"/>
      <w:pPr>
        <w:ind w:left="1170" w:hanging="360"/>
      </w:pPr>
      <w:rPr>
        <w:rFonts w:ascii="Symbol" w:hAnsi="Symbol" w:hint="default"/>
      </w:rPr>
    </w:lvl>
    <w:lvl w:ilvl="1" w:tplc="76DC6820" w:tentative="1">
      <w:start w:val="1"/>
      <w:numFmt w:val="bullet"/>
      <w:lvlText w:val="o"/>
      <w:lvlJc w:val="left"/>
      <w:pPr>
        <w:ind w:left="1890" w:hanging="360"/>
      </w:pPr>
      <w:rPr>
        <w:rFonts w:ascii="Courier New" w:hAnsi="Courier New" w:cs="Courier New" w:hint="default"/>
      </w:rPr>
    </w:lvl>
    <w:lvl w:ilvl="2" w:tplc="FD4271EA" w:tentative="1">
      <w:start w:val="1"/>
      <w:numFmt w:val="bullet"/>
      <w:lvlText w:val=""/>
      <w:lvlJc w:val="left"/>
      <w:pPr>
        <w:ind w:left="2610" w:hanging="360"/>
      </w:pPr>
      <w:rPr>
        <w:rFonts w:ascii="Wingdings" w:hAnsi="Wingdings" w:hint="default"/>
      </w:rPr>
    </w:lvl>
    <w:lvl w:ilvl="3" w:tplc="93BC1510" w:tentative="1">
      <w:start w:val="1"/>
      <w:numFmt w:val="bullet"/>
      <w:lvlText w:val=""/>
      <w:lvlJc w:val="left"/>
      <w:pPr>
        <w:ind w:left="3330" w:hanging="360"/>
      </w:pPr>
      <w:rPr>
        <w:rFonts w:ascii="Symbol" w:hAnsi="Symbol" w:hint="default"/>
      </w:rPr>
    </w:lvl>
    <w:lvl w:ilvl="4" w:tplc="5BF8D0F8" w:tentative="1">
      <w:start w:val="1"/>
      <w:numFmt w:val="bullet"/>
      <w:lvlText w:val="o"/>
      <w:lvlJc w:val="left"/>
      <w:pPr>
        <w:ind w:left="4050" w:hanging="360"/>
      </w:pPr>
      <w:rPr>
        <w:rFonts w:ascii="Courier New" w:hAnsi="Courier New" w:cs="Courier New" w:hint="default"/>
      </w:rPr>
    </w:lvl>
    <w:lvl w:ilvl="5" w:tplc="566018CA" w:tentative="1">
      <w:start w:val="1"/>
      <w:numFmt w:val="bullet"/>
      <w:lvlText w:val=""/>
      <w:lvlJc w:val="left"/>
      <w:pPr>
        <w:ind w:left="4770" w:hanging="360"/>
      </w:pPr>
      <w:rPr>
        <w:rFonts w:ascii="Wingdings" w:hAnsi="Wingdings" w:hint="default"/>
      </w:rPr>
    </w:lvl>
    <w:lvl w:ilvl="6" w:tplc="4D8AF966" w:tentative="1">
      <w:start w:val="1"/>
      <w:numFmt w:val="bullet"/>
      <w:lvlText w:val=""/>
      <w:lvlJc w:val="left"/>
      <w:pPr>
        <w:ind w:left="5490" w:hanging="360"/>
      </w:pPr>
      <w:rPr>
        <w:rFonts w:ascii="Symbol" w:hAnsi="Symbol" w:hint="default"/>
      </w:rPr>
    </w:lvl>
    <w:lvl w:ilvl="7" w:tplc="438CAD74" w:tentative="1">
      <w:start w:val="1"/>
      <w:numFmt w:val="bullet"/>
      <w:lvlText w:val="o"/>
      <w:lvlJc w:val="left"/>
      <w:pPr>
        <w:ind w:left="6210" w:hanging="360"/>
      </w:pPr>
      <w:rPr>
        <w:rFonts w:ascii="Courier New" w:hAnsi="Courier New" w:cs="Courier New" w:hint="default"/>
      </w:rPr>
    </w:lvl>
    <w:lvl w:ilvl="8" w:tplc="CDB4F3C4"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DCB22D34">
      <w:start w:val="1"/>
      <w:numFmt w:val="bullet"/>
      <w:lvlText w:val=""/>
      <w:lvlJc w:val="left"/>
      <w:pPr>
        <w:ind w:left="720" w:hanging="360"/>
      </w:pPr>
      <w:rPr>
        <w:rFonts w:ascii="Symbol" w:hAnsi="Symbol" w:hint="default"/>
      </w:rPr>
    </w:lvl>
    <w:lvl w:ilvl="1" w:tplc="6F22DF4A" w:tentative="1">
      <w:start w:val="1"/>
      <w:numFmt w:val="bullet"/>
      <w:lvlText w:val="o"/>
      <w:lvlJc w:val="left"/>
      <w:pPr>
        <w:ind w:left="1440" w:hanging="360"/>
      </w:pPr>
      <w:rPr>
        <w:rFonts w:ascii="Courier New" w:hAnsi="Courier New" w:cs="Courier New" w:hint="default"/>
      </w:rPr>
    </w:lvl>
    <w:lvl w:ilvl="2" w:tplc="D0BE929E" w:tentative="1">
      <w:start w:val="1"/>
      <w:numFmt w:val="bullet"/>
      <w:lvlText w:val=""/>
      <w:lvlJc w:val="left"/>
      <w:pPr>
        <w:ind w:left="2160" w:hanging="360"/>
      </w:pPr>
      <w:rPr>
        <w:rFonts w:ascii="Wingdings" w:hAnsi="Wingdings" w:hint="default"/>
      </w:rPr>
    </w:lvl>
    <w:lvl w:ilvl="3" w:tplc="5588B6B2" w:tentative="1">
      <w:start w:val="1"/>
      <w:numFmt w:val="bullet"/>
      <w:lvlText w:val=""/>
      <w:lvlJc w:val="left"/>
      <w:pPr>
        <w:ind w:left="2880" w:hanging="360"/>
      </w:pPr>
      <w:rPr>
        <w:rFonts w:ascii="Symbol" w:hAnsi="Symbol" w:hint="default"/>
      </w:rPr>
    </w:lvl>
    <w:lvl w:ilvl="4" w:tplc="392CA366" w:tentative="1">
      <w:start w:val="1"/>
      <w:numFmt w:val="bullet"/>
      <w:lvlText w:val="o"/>
      <w:lvlJc w:val="left"/>
      <w:pPr>
        <w:ind w:left="3600" w:hanging="360"/>
      </w:pPr>
      <w:rPr>
        <w:rFonts w:ascii="Courier New" w:hAnsi="Courier New" w:cs="Courier New" w:hint="default"/>
      </w:rPr>
    </w:lvl>
    <w:lvl w:ilvl="5" w:tplc="F56CC428" w:tentative="1">
      <w:start w:val="1"/>
      <w:numFmt w:val="bullet"/>
      <w:lvlText w:val=""/>
      <w:lvlJc w:val="left"/>
      <w:pPr>
        <w:ind w:left="4320" w:hanging="360"/>
      </w:pPr>
      <w:rPr>
        <w:rFonts w:ascii="Wingdings" w:hAnsi="Wingdings" w:hint="default"/>
      </w:rPr>
    </w:lvl>
    <w:lvl w:ilvl="6" w:tplc="A37C66C2" w:tentative="1">
      <w:start w:val="1"/>
      <w:numFmt w:val="bullet"/>
      <w:lvlText w:val=""/>
      <w:lvlJc w:val="left"/>
      <w:pPr>
        <w:ind w:left="5040" w:hanging="360"/>
      </w:pPr>
      <w:rPr>
        <w:rFonts w:ascii="Symbol" w:hAnsi="Symbol" w:hint="default"/>
      </w:rPr>
    </w:lvl>
    <w:lvl w:ilvl="7" w:tplc="775211DA" w:tentative="1">
      <w:start w:val="1"/>
      <w:numFmt w:val="bullet"/>
      <w:lvlText w:val="o"/>
      <w:lvlJc w:val="left"/>
      <w:pPr>
        <w:ind w:left="5760" w:hanging="360"/>
      </w:pPr>
      <w:rPr>
        <w:rFonts w:ascii="Courier New" w:hAnsi="Courier New" w:cs="Courier New" w:hint="default"/>
      </w:rPr>
    </w:lvl>
    <w:lvl w:ilvl="8" w:tplc="489E3B38"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369EC892">
      <w:start w:val="1"/>
      <w:numFmt w:val="bullet"/>
      <w:lvlText w:val=""/>
      <w:lvlJc w:val="left"/>
      <w:pPr>
        <w:ind w:left="1080" w:hanging="360"/>
      </w:pPr>
      <w:rPr>
        <w:rFonts w:ascii="Symbol" w:hAnsi="Symbol" w:hint="default"/>
      </w:rPr>
    </w:lvl>
    <w:lvl w:ilvl="1" w:tplc="37EA8680" w:tentative="1">
      <w:start w:val="1"/>
      <w:numFmt w:val="bullet"/>
      <w:lvlText w:val="o"/>
      <w:lvlJc w:val="left"/>
      <w:pPr>
        <w:ind w:left="1800" w:hanging="360"/>
      </w:pPr>
      <w:rPr>
        <w:rFonts w:ascii="Courier New" w:hAnsi="Courier New" w:cs="Courier New" w:hint="default"/>
      </w:rPr>
    </w:lvl>
    <w:lvl w:ilvl="2" w:tplc="7EFABACA" w:tentative="1">
      <w:start w:val="1"/>
      <w:numFmt w:val="bullet"/>
      <w:lvlText w:val=""/>
      <w:lvlJc w:val="left"/>
      <w:pPr>
        <w:ind w:left="2520" w:hanging="360"/>
      </w:pPr>
      <w:rPr>
        <w:rFonts w:ascii="Wingdings" w:hAnsi="Wingdings" w:hint="default"/>
      </w:rPr>
    </w:lvl>
    <w:lvl w:ilvl="3" w:tplc="6C8A66B4" w:tentative="1">
      <w:start w:val="1"/>
      <w:numFmt w:val="bullet"/>
      <w:lvlText w:val=""/>
      <w:lvlJc w:val="left"/>
      <w:pPr>
        <w:ind w:left="3240" w:hanging="360"/>
      </w:pPr>
      <w:rPr>
        <w:rFonts w:ascii="Symbol" w:hAnsi="Symbol" w:hint="default"/>
      </w:rPr>
    </w:lvl>
    <w:lvl w:ilvl="4" w:tplc="7E202BEC" w:tentative="1">
      <w:start w:val="1"/>
      <w:numFmt w:val="bullet"/>
      <w:lvlText w:val="o"/>
      <w:lvlJc w:val="left"/>
      <w:pPr>
        <w:ind w:left="3960" w:hanging="360"/>
      </w:pPr>
      <w:rPr>
        <w:rFonts w:ascii="Courier New" w:hAnsi="Courier New" w:cs="Courier New" w:hint="default"/>
      </w:rPr>
    </w:lvl>
    <w:lvl w:ilvl="5" w:tplc="7BAE6842" w:tentative="1">
      <w:start w:val="1"/>
      <w:numFmt w:val="bullet"/>
      <w:lvlText w:val=""/>
      <w:lvlJc w:val="left"/>
      <w:pPr>
        <w:ind w:left="4680" w:hanging="360"/>
      </w:pPr>
      <w:rPr>
        <w:rFonts w:ascii="Wingdings" w:hAnsi="Wingdings" w:hint="default"/>
      </w:rPr>
    </w:lvl>
    <w:lvl w:ilvl="6" w:tplc="01DC9D20" w:tentative="1">
      <w:start w:val="1"/>
      <w:numFmt w:val="bullet"/>
      <w:lvlText w:val=""/>
      <w:lvlJc w:val="left"/>
      <w:pPr>
        <w:ind w:left="5400" w:hanging="360"/>
      </w:pPr>
      <w:rPr>
        <w:rFonts w:ascii="Symbol" w:hAnsi="Symbol" w:hint="default"/>
      </w:rPr>
    </w:lvl>
    <w:lvl w:ilvl="7" w:tplc="5FA0D580" w:tentative="1">
      <w:start w:val="1"/>
      <w:numFmt w:val="bullet"/>
      <w:lvlText w:val="o"/>
      <w:lvlJc w:val="left"/>
      <w:pPr>
        <w:ind w:left="6120" w:hanging="360"/>
      </w:pPr>
      <w:rPr>
        <w:rFonts w:ascii="Courier New" w:hAnsi="Courier New" w:cs="Courier New" w:hint="default"/>
      </w:rPr>
    </w:lvl>
    <w:lvl w:ilvl="8" w:tplc="385451EC"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27204DDE">
      <w:start w:val="1"/>
      <w:numFmt w:val="bullet"/>
      <w:lvlText w:val=""/>
      <w:lvlJc w:val="left"/>
      <w:pPr>
        <w:ind w:left="990" w:hanging="360"/>
      </w:pPr>
      <w:rPr>
        <w:rFonts w:ascii="Symbol" w:hAnsi="Symbol" w:hint="default"/>
      </w:rPr>
    </w:lvl>
    <w:lvl w:ilvl="1" w:tplc="AC8E6612">
      <w:start w:val="1"/>
      <w:numFmt w:val="lowerLetter"/>
      <w:lvlText w:val="%2."/>
      <w:lvlJc w:val="left"/>
      <w:pPr>
        <w:ind w:left="1710" w:hanging="360"/>
      </w:pPr>
    </w:lvl>
    <w:lvl w:ilvl="2" w:tplc="36E8E00A">
      <w:start w:val="1"/>
      <w:numFmt w:val="bullet"/>
      <w:lvlText w:val=""/>
      <w:lvlJc w:val="left"/>
      <w:pPr>
        <w:ind w:left="2430" w:hanging="180"/>
      </w:pPr>
      <w:rPr>
        <w:rFonts w:ascii="Symbol" w:hAnsi="Symbol" w:hint="default"/>
        <w:sz w:val="14"/>
        <w:szCs w:val="14"/>
      </w:rPr>
    </w:lvl>
    <w:lvl w:ilvl="3" w:tplc="693A64D2" w:tentative="1">
      <w:start w:val="1"/>
      <w:numFmt w:val="decimal"/>
      <w:lvlText w:val="%4."/>
      <w:lvlJc w:val="left"/>
      <w:pPr>
        <w:ind w:left="3150" w:hanging="360"/>
      </w:pPr>
    </w:lvl>
    <w:lvl w:ilvl="4" w:tplc="3E5CA3D2" w:tentative="1">
      <w:start w:val="1"/>
      <w:numFmt w:val="lowerLetter"/>
      <w:lvlText w:val="%5."/>
      <w:lvlJc w:val="left"/>
      <w:pPr>
        <w:ind w:left="3870" w:hanging="360"/>
      </w:pPr>
    </w:lvl>
    <w:lvl w:ilvl="5" w:tplc="2402C096" w:tentative="1">
      <w:start w:val="1"/>
      <w:numFmt w:val="lowerRoman"/>
      <w:lvlText w:val="%6."/>
      <w:lvlJc w:val="right"/>
      <w:pPr>
        <w:ind w:left="4590" w:hanging="180"/>
      </w:pPr>
    </w:lvl>
    <w:lvl w:ilvl="6" w:tplc="CC56B064" w:tentative="1">
      <w:start w:val="1"/>
      <w:numFmt w:val="decimal"/>
      <w:lvlText w:val="%7."/>
      <w:lvlJc w:val="left"/>
      <w:pPr>
        <w:ind w:left="5310" w:hanging="360"/>
      </w:pPr>
    </w:lvl>
    <w:lvl w:ilvl="7" w:tplc="9DB21EAE" w:tentative="1">
      <w:start w:val="1"/>
      <w:numFmt w:val="lowerLetter"/>
      <w:lvlText w:val="%8."/>
      <w:lvlJc w:val="left"/>
      <w:pPr>
        <w:ind w:left="6030" w:hanging="360"/>
      </w:pPr>
    </w:lvl>
    <w:lvl w:ilvl="8" w:tplc="5C721A2C"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75F479CC">
      <w:start w:val="1"/>
      <w:numFmt w:val="bullet"/>
      <w:lvlText w:val=""/>
      <w:lvlJc w:val="left"/>
      <w:pPr>
        <w:ind w:left="1080" w:hanging="360"/>
      </w:pPr>
      <w:rPr>
        <w:rFonts w:ascii="Symbol" w:hAnsi="Symbol" w:hint="default"/>
      </w:rPr>
    </w:lvl>
    <w:lvl w:ilvl="1" w:tplc="03C611DA" w:tentative="1">
      <w:start w:val="1"/>
      <w:numFmt w:val="bullet"/>
      <w:lvlText w:val="o"/>
      <w:lvlJc w:val="left"/>
      <w:pPr>
        <w:ind w:left="1800" w:hanging="360"/>
      </w:pPr>
      <w:rPr>
        <w:rFonts w:ascii="Courier New" w:hAnsi="Courier New" w:cs="Courier New" w:hint="default"/>
      </w:rPr>
    </w:lvl>
    <w:lvl w:ilvl="2" w:tplc="20B29304" w:tentative="1">
      <w:start w:val="1"/>
      <w:numFmt w:val="bullet"/>
      <w:lvlText w:val=""/>
      <w:lvlJc w:val="left"/>
      <w:pPr>
        <w:ind w:left="2520" w:hanging="360"/>
      </w:pPr>
      <w:rPr>
        <w:rFonts w:ascii="Wingdings" w:hAnsi="Wingdings" w:hint="default"/>
      </w:rPr>
    </w:lvl>
    <w:lvl w:ilvl="3" w:tplc="6F9058EE" w:tentative="1">
      <w:start w:val="1"/>
      <w:numFmt w:val="bullet"/>
      <w:lvlText w:val=""/>
      <w:lvlJc w:val="left"/>
      <w:pPr>
        <w:ind w:left="3240" w:hanging="360"/>
      </w:pPr>
      <w:rPr>
        <w:rFonts w:ascii="Symbol" w:hAnsi="Symbol" w:hint="default"/>
      </w:rPr>
    </w:lvl>
    <w:lvl w:ilvl="4" w:tplc="08667C96" w:tentative="1">
      <w:start w:val="1"/>
      <w:numFmt w:val="bullet"/>
      <w:lvlText w:val="o"/>
      <w:lvlJc w:val="left"/>
      <w:pPr>
        <w:ind w:left="3960" w:hanging="360"/>
      </w:pPr>
      <w:rPr>
        <w:rFonts w:ascii="Courier New" w:hAnsi="Courier New" w:cs="Courier New" w:hint="default"/>
      </w:rPr>
    </w:lvl>
    <w:lvl w:ilvl="5" w:tplc="25082570" w:tentative="1">
      <w:start w:val="1"/>
      <w:numFmt w:val="bullet"/>
      <w:lvlText w:val=""/>
      <w:lvlJc w:val="left"/>
      <w:pPr>
        <w:ind w:left="4680" w:hanging="360"/>
      </w:pPr>
      <w:rPr>
        <w:rFonts w:ascii="Wingdings" w:hAnsi="Wingdings" w:hint="default"/>
      </w:rPr>
    </w:lvl>
    <w:lvl w:ilvl="6" w:tplc="C1265EE0" w:tentative="1">
      <w:start w:val="1"/>
      <w:numFmt w:val="bullet"/>
      <w:lvlText w:val=""/>
      <w:lvlJc w:val="left"/>
      <w:pPr>
        <w:ind w:left="5400" w:hanging="360"/>
      </w:pPr>
      <w:rPr>
        <w:rFonts w:ascii="Symbol" w:hAnsi="Symbol" w:hint="default"/>
      </w:rPr>
    </w:lvl>
    <w:lvl w:ilvl="7" w:tplc="3FD8B6B2" w:tentative="1">
      <w:start w:val="1"/>
      <w:numFmt w:val="bullet"/>
      <w:lvlText w:val="o"/>
      <w:lvlJc w:val="left"/>
      <w:pPr>
        <w:ind w:left="6120" w:hanging="360"/>
      </w:pPr>
      <w:rPr>
        <w:rFonts w:ascii="Courier New" w:hAnsi="Courier New" w:cs="Courier New" w:hint="default"/>
      </w:rPr>
    </w:lvl>
    <w:lvl w:ilvl="8" w:tplc="3C282F66"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EF91DC8"/>
    <w:multiLevelType w:val="hybridMultilevel"/>
    <w:tmpl w:val="8050E5D4"/>
    <w:lvl w:ilvl="0" w:tplc="76088316">
      <w:start w:val="1"/>
      <w:numFmt w:val="bullet"/>
      <w:lvlText w:val=""/>
      <w:lvlJc w:val="left"/>
      <w:pPr>
        <w:ind w:left="720" w:hanging="360"/>
      </w:pPr>
      <w:rPr>
        <w:rFonts w:ascii="Symbol" w:hAnsi="Symbol" w:hint="default"/>
      </w:rPr>
    </w:lvl>
    <w:lvl w:ilvl="1" w:tplc="4BEE5E1A" w:tentative="1">
      <w:start w:val="1"/>
      <w:numFmt w:val="bullet"/>
      <w:lvlText w:val="o"/>
      <w:lvlJc w:val="left"/>
      <w:pPr>
        <w:ind w:left="1440" w:hanging="360"/>
      </w:pPr>
      <w:rPr>
        <w:rFonts w:ascii="Courier New" w:hAnsi="Courier New" w:cs="Courier New" w:hint="default"/>
      </w:rPr>
    </w:lvl>
    <w:lvl w:ilvl="2" w:tplc="9084AD7A" w:tentative="1">
      <w:start w:val="1"/>
      <w:numFmt w:val="bullet"/>
      <w:lvlText w:val=""/>
      <w:lvlJc w:val="left"/>
      <w:pPr>
        <w:ind w:left="2160" w:hanging="360"/>
      </w:pPr>
      <w:rPr>
        <w:rFonts w:ascii="Wingdings" w:hAnsi="Wingdings" w:hint="default"/>
      </w:rPr>
    </w:lvl>
    <w:lvl w:ilvl="3" w:tplc="8F7861B2" w:tentative="1">
      <w:start w:val="1"/>
      <w:numFmt w:val="bullet"/>
      <w:lvlText w:val=""/>
      <w:lvlJc w:val="left"/>
      <w:pPr>
        <w:ind w:left="2880" w:hanging="360"/>
      </w:pPr>
      <w:rPr>
        <w:rFonts w:ascii="Symbol" w:hAnsi="Symbol" w:hint="default"/>
      </w:rPr>
    </w:lvl>
    <w:lvl w:ilvl="4" w:tplc="856C1694" w:tentative="1">
      <w:start w:val="1"/>
      <w:numFmt w:val="bullet"/>
      <w:lvlText w:val="o"/>
      <w:lvlJc w:val="left"/>
      <w:pPr>
        <w:ind w:left="3600" w:hanging="360"/>
      </w:pPr>
      <w:rPr>
        <w:rFonts w:ascii="Courier New" w:hAnsi="Courier New" w:cs="Courier New" w:hint="default"/>
      </w:rPr>
    </w:lvl>
    <w:lvl w:ilvl="5" w:tplc="A894A450" w:tentative="1">
      <w:start w:val="1"/>
      <w:numFmt w:val="bullet"/>
      <w:lvlText w:val=""/>
      <w:lvlJc w:val="left"/>
      <w:pPr>
        <w:ind w:left="4320" w:hanging="360"/>
      </w:pPr>
      <w:rPr>
        <w:rFonts w:ascii="Wingdings" w:hAnsi="Wingdings" w:hint="default"/>
      </w:rPr>
    </w:lvl>
    <w:lvl w:ilvl="6" w:tplc="25DEF880" w:tentative="1">
      <w:start w:val="1"/>
      <w:numFmt w:val="bullet"/>
      <w:lvlText w:val=""/>
      <w:lvlJc w:val="left"/>
      <w:pPr>
        <w:ind w:left="5040" w:hanging="360"/>
      </w:pPr>
      <w:rPr>
        <w:rFonts w:ascii="Symbol" w:hAnsi="Symbol" w:hint="default"/>
      </w:rPr>
    </w:lvl>
    <w:lvl w:ilvl="7" w:tplc="EABE0282" w:tentative="1">
      <w:start w:val="1"/>
      <w:numFmt w:val="bullet"/>
      <w:lvlText w:val="o"/>
      <w:lvlJc w:val="left"/>
      <w:pPr>
        <w:ind w:left="5760" w:hanging="360"/>
      </w:pPr>
      <w:rPr>
        <w:rFonts w:ascii="Courier New" w:hAnsi="Courier New" w:cs="Courier New" w:hint="default"/>
      </w:rPr>
    </w:lvl>
    <w:lvl w:ilvl="8" w:tplc="7116F214" w:tentative="1">
      <w:start w:val="1"/>
      <w:numFmt w:val="bullet"/>
      <w:lvlText w:val=""/>
      <w:lvlJc w:val="left"/>
      <w:pPr>
        <w:ind w:left="6480" w:hanging="360"/>
      </w:pPr>
      <w:rPr>
        <w:rFonts w:ascii="Wingdings" w:hAnsi="Wingdings" w:hint="default"/>
      </w:rPr>
    </w:lvl>
  </w:abstractNum>
  <w:abstractNum w:abstractNumId="28" w15:restartNumberingAfterBreak="0">
    <w:nsid w:val="71FD471A"/>
    <w:multiLevelType w:val="hybridMultilevel"/>
    <w:tmpl w:val="F62481EA"/>
    <w:lvl w:ilvl="0" w:tplc="3A729488">
      <w:start w:val="1"/>
      <w:numFmt w:val="bullet"/>
      <w:lvlText w:val=""/>
      <w:lvlJc w:val="left"/>
      <w:pPr>
        <w:ind w:left="720" w:hanging="360"/>
      </w:pPr>
      <w:rPr>
        <w:rFonts w:ascii="Symbol" w:hAnsi="Symbol" w:hint="default"/>
      </w:rPr>
    </w:lvl>
    <w:lvl w:ilvl="1" w:tplc="ADB6CC7A" w:tentative="1">
      <w:start w:val="1"/>
      <w:numFmt w:val="bullet"/>
      <w:lvlText w:val="o"/>
      <w:lvlJc w:val="left"/>
      <w:pPr>
        <w:ind w:left="1440" w:hanging="360"/>
      </w:pPr>
      <w:rPr>
        <w:rFonts w:ascii="Courier New" w:hAnsi="Courier New" w:cs="Courier New" w:hint="default"/>
      </w:rPr>
    </w:lvl>
    <w:lvl w:ilvl="2" w:tplc="DE1A4978" w:tentative="1">
      <w:start w:val="1"/>
      <w:numFmt w:val="bullet"/>
      <w:lvlText w:val=""/>
      <w:lvlJc w:val="left"/>
      <w:pPr>
        <w:ind w:left="2160" w:hanging="360"/>
      </w:pPr>
      <w:rPr>
        <w:rFonts w:ascii="Wingdings" w:hAnsi="Wingdings" w:hint="default"/>
      </w:rPr>
    </w:lvl>
    <w:lvl w:ilvl="3" w:tplc="FA683546" w:tentative="1">
      <w:start w:val="1"/>
      <w:numFmt w:val="bullet"/>
      <w:lvlText w:val=""/>
      <w:lvlJc w:val="left"/>
      <w:pPr>
        <w:ind w:left="2880" w:hanging="360"/>
      </w:pPr>
      <w:rPr>
        <w:rFonts w:ascii="Symbol" w:hAnsi="Symbol" w:hint="default"/>
      </w:rPr>
    </w:lvl>
    <w:lvl w:ilvl="4" w:tplc="08285308" w:tentative="1">
      <w:start w:val="1"/>
      <w:numFmt w:val="bullet"/>
      <w:lvlText w:val="o"/>
      <w:lvlJc w:val="left"/>
      <w:pPr>
        <w:ind w:left="3600" w:hanging="360"/>
      </w:pPr>
      <w:rPr>
        <w:rFonts w:ascii="Courier New" w:hAnsi="Courier New" w:cs="Courier New" w:hint="default"/>
      </w:rPr>
    </w:lvl>
    <w:lvl w:ilvl="5" w:tplc="C4DA5DB0" w:tentative="1">
      <w:start w:val="1"/>
      <w:numFmt w:val="bullet"/>
      <w:lvlText w:val=""/>
      <w:lvlJc w:val="left"/>
      <w:pPr>
        <w:ind w:left="4320" w:hanging="360"/>
      </w:pPr>
      <w:rPr>
        <w:rFonts w:ascii="Wingdings" w:hAnsi="Wingdings" w:hint="default"/>
      </w:rPr>
    </w:lvl>
    <w:lvl w:ilvl="6" w:tplc="B394B89C" w:tentative="1">
      <w:start w:val="1"/>
      <w:numFmt w:val="bullet"/>
      <w:lvlText w:val=""/>
      <w:lvlJc w:val="left"/>
      <w:pPr>
        <w:ind w:left="5040" w:hanging="360"/>
      </w:pPr>
      <w:rPr>
        <w:rFonts w:ascii="Symbol" w:hAnsi="Symbol" w:hint="default"/>
      </w:rPr>
    </w:lvl>
    <w:lvl w:ilvl="7" w:tplc="D7C4FCC0" w:tentative="1">
      <w:start w:val="1"/>
      <w:numFmt w:val="bullet"/>
      <w:lvlText w:val="o"/>
      <w:lvlJc w:val="left"/>
      <w:pPr>
        <w:ind w:left="5760" w:hanging="360"/>
      </w:pPr>
      <w:rPr>
        <w:rFonts w:ascii="Courier New" w:hAnsi="Courier New" w:cs="Courier New" w:hint="default"/>
      </w:rPr>
    </w:lvl>
    <w:lvl w:ilvl="8" w:tplc="FA50559E" w:tentative="1">
      <w:start w:val="1"/>
      <w:numFmt w:val="bullet"/>
      <w:lvlText w:val=""/>
      <w:lvlJc w:val="left"/>
      <w:pPr>
        <w:ind w:left="6480" w:hanging="360"/>
      </w:pPr>
      <w:rPr>
        <w:rFonts w:ascii="Wingdings" w:hAnsi="Wingdings" w:hint="default"/>
      </w:rPr>
    </w:lvl>
  </w:abstractNum>
  <w:abstractNum w:abstractNumId="29" w15:restartNumberingAfterBreak="0">
    <w:nsid w:val="7208629F"/>
    <w:multiLevelType w:val="hybridMultilevel"/>
    <w:tmpl w:val="57B8C130"/>
    <w:lvl w:ilvl="0" w:tplc="0A90A3E6">
      <w:start w:val="1"/>
      <w:numFmt w:val="bullet"/>
      <w:lvlText w:val=""/>
      <w:lvlJc w:val="left"/>
      <w:pPr>
        <w:ind w:left="720" w:hanging="360"/>
      </w:pPr>
      <w:rPr>
        <w:rFonts w:ascii="Symbol" w:hAnsi="Symbol" w:hint="default"/>
      </w:rPr>
    </w:lvl>
    <w:lvl w:ilvl="1" w:tplc="36C0EFF2" w:tentative="1">
      <w:start w:val="1"/>
      <w:numFmt w:val="bullet"/>
      <w:lvlText w:val="o"/>
      <w:lvlJc w:val="left"/>
      <w:pPr>
        <w:ind w:left="1440" w:hanging="360"/>
      </w:pPr>
      <w:rPr>
        <w:rFonts w:ascii="Courier New" w:hAnsi="Courier New" w:cs="Courier New" w:hint="default"/>
      </w:rPr>
    </w:lvl>
    <w:lvl w:ilvl="2" w:tplc="B9BE234E" w:tentative="1">
      <w:start w:val="1"/>
      <w:numFmt w:val="bullet"/>
      <w:lvlText w:val=""/>
      <w:lvlJc w:val="left"/>
      <w:pPr>
        <w:ind w:left="2160" w:hanging="360"/>
      </w:pPr>
      <w:rPr>
        <w:rFonts w:ascii="Wingdings" w:hAnsi="Wingdings" w:hint="default"/>
      </w:rPr>
    </w:lvl>
    <w:lvl w:ilvl="3" w:tplc="D820C02E" w:tentative="1">
      <w:start w:val="1"/>
      <w:numFmt w:val="bullet"/>
      <w:lvlText w:val=""/>
      <w:lvlJc w:val="left"/>
      <w:pPr>
        <w:ind w:left="2880" w:hanging="360"/>
      </w:pPr>
      <w:rPr>
        <w:rFonts w:ascii="Symbol" w:hAnsi="Symbol" w:hint="default"/>
      </w:rPr>
    </w:lvl>
    <w:lvl w:ilvl="4" w:tplc="5F3ABF38" w:tentative="1">
      <w:start w:val="1"/>
      <w:numFmt w:val="bullet"/>
      <w:lvlText w:val="o"/>
      <w:lvlJc w:val="left"/>
      <w:pPr>
        <w:ind w:left="3600" w:hanging="360"/>
      </w:pPr>
      <w:rPr>
        <w:rFonts w:ascii="Courier New" w:hAnsi="Courier New" w:cs="Courier New" w:hint="default"/>
      </w:rPr>
    </w:lvl>
    <w:lvl w:ilvl="5" w:tplc="3B34A2E4" w:tentative="1">
      <w:start w:val="1"/>
      <w:numFmt w:val="bullet"/>
      <w:lvlText w:val=""/>
      <w:lvlJc w:val="left"/>
      <w:pPr>
        <w:ind w:left="4320" w:hanging="360"/>
      </w:pPr>
      <w:rPr>
        <w:rFonts w:ascii="Wingdings" w:hAnsi="Wingdings" w:hint="default"/>
      </w:rPr>
    </w:lvl>
    <w:lvl w:ilvl="6" w:tplc="98E4E6C2" w:tentative="1">
      <w:start w:val="1"/>
      <w:numFmt w:val="bullet"/>
      <w:lvlText w:val=""/>
      <w:lvlJc w:val="left"/>
      <w:pPr>
        <w:ind w:left="5040" w:hanging="360"/>
      </w:pPr>
      <w:rPr>
        <w:rFonts w:ascii="Symbol" w:hAnsi="Symbol" w:hint="default"/>
      </w:rPr>
    </w:lvl>
    <w:lvl w:ilvl="7" w:tplc="61EAE314" w:tentative="1">
      <w:start w:val="1"/>
      <w:numFmt w:val="bullet"/>
      <w:lvlText w:val="o"/>
      <w:lvlJc w:val="left"/>
      <w:pPr>
        <w:ind w:left="5760" w:hanging="360"/>
      </w:pPr>
      <w:rPr>
        <w:rFonts w:ascii="Courier New" w:hAnsi="Courier New" w:cs="Courier New" w:hint="default"/>
      </w:rPr>
    </w:lvl>
    <w:lvl w:ilvl="8" w:tplc="2722984C" w:tentative="1">
      <w:start w:val="1"/>
      <w:numFmt w:val="bullet"/>
      <w:lvlText w:val=""/>
      <w:lvlJc w:val="left"/>
      <w:pPr>
        <w:ind w:left="6480" w:hanging="360"/>
      </w:pPr>
      <w:rPr>
        <w:rFonts w:ascii="Wingdings" w:hAnsi="Wingdings" w:hint="default"/>
      </w:rPr>
    </w:lvl>
  </w:abstractNum>
  <w:abstractNum w:abstractNumId="30" w15:restartNumberingAfterBreak="0">
    <w:nsid w:val="763C2D48"/>
    <w:multiLevelType w:val="hybridMultilevel"/>
    <w:tmpl w:val="E18C4B72"/>
    <w:lvl w:ilvl="0" w:tplc="555E6050">
      <w:start w:val="1"/>
      <w:numFmt w:val="bullet"/>
      <w:lvlText w:val=""/>
      <w:lvlJc w:val="left"/>
      <w:pPr>
        <w:ind w:left="1080" w:hanging="360"/>
      </w:pPr>
      <w:rPr>
        <w:rFonts w:ascii="Symbol" w:hAnsi="Symbol" w:hint="default"/>
      </w:rPr>
    </w:lvl>
    <w:lvl w:ilvl="1" w:tplc="36E2E832" w:tentative="1">
      <w:start w:val="1"/>
      <w:numFmt w:val="bullet"/>
      <w:lvlText w:val="o"/>
      <w:lvlJc w:val="left"/>
      <w:pPr>
        <w:ind w:left="1800" w:hanging="360"/>
      </w:pPr>
      <w:rPr>
        <w:rFonts w:ascii="Courier New" w:hAnsi="Courier New" w:cs="Courier New" w:hint="default"/>
      </w:rPr>
    </w:lvl>
    <w:lvl w:ilvl="2" w:tplc="84400A3E" w:tentative="1">
      <w:start w:val="1"/>
      <w:numFmt w:val="bullet"/>
      <w:lvlText w:val=""/>
      <w:lvlJc w:val="left"/>
      <w:pPr>
        <w:ind w:left="2520" w:hanging="360"/>
      </w:pPr>
      <w:rPr>
        <w:rFonts w:ascii="Wingdings" w:hAnsi="Wingdings" w:hint="default"/>
      </w:rPr>
    </w:lvl>
    <w:lvl w:ilvl="3" w:tplc="564E4432" w:tentative="1">
      <w:start w:val="1"/>
      <w:numFmt w:val="bullet"/>
      <w:lvlText w:val=""/>
      <w:lvlJc w:val="left"/>
      <w:pPr>
        <w:ind w:left="3240" w:hanging="360"/>
      </w:pPr>
      <w:rPr>
        <w:rFonts w:ascii="Symbol" w:hAnsi="Symbol" w:hint="default"/>
      </w:rPr>
    </w:lvl>
    <w:lvl w:ilvl="4" w:tplc="9390687C" w:tentative="1">
      <w:start w:val="1"/>
      <w:numFmt w:val="bullet"/>
      <w:lvlText w:val="o"/>
      <w:lvlJc w:val="left"/>
      <w:pPr>
        <w:ind w:left="3960" w:hanging="360"/>
      </w:pPr>
      <w:rPr>
        <w:rFonts w:ascii="Courier New" w:hAnsi="Courier New" w:cs="Courier New" w:hint="default"/>
      </w:rPr>
    </w:lvl>
    <w:lvl w:ilvl="5" w:tplc="CF34B800" w:tentative="1">
      <w:start w:val="1"/>
      <w:numFmt w:val="bullet"/>
      <w:lvlText w:val=""/>
      <w:lvlJc w:val="left"/>
      <w:pPr>
        <w:ind w:left="4680" w:hanging="360"/>
      </w:pPr>
      <w:rPr>
        <w:rFonts w:ascii="Wingdings" w:hAnsi="Wingdings" w:hint="default"/>
      </w:rPr>
    </w:lvl>
    <w:lvl w:ilvl="6" w:tplc="846A3774" w:tentative="1">
      <w:start w:val="1"/>
      <w:numFmt w:val="bullet"/>
      <w:lvlText w:val=""/>
      <w:lvlJc w:val="left"/>
      <w:pPr>
        <w:ind w:left="5400" w:hanging="360"/>
      </w:pPr>
      <w:rPr>
        <w:rFonts w:ascii="Symbol" w:hAnsi="Symbol" w:hint="default"/>
      </w:rPr>
    </w:lvl>
    <w:lvl w:ilvl="7" w:tplc="BD8297FC" w:tentative="1">
      <w:start w:val="1"/>
      <w:numFmt w:val="bullet"/>
      <w:lvlText w:val="o"/>
      <w:lvlJc w:val="left"/>
      <w:pPr>
        <w:ind w:left="6120" w:hanging="360"/>
      </w:pPr>
      <w:rPr>
        <w:rFonts w:ascii="Courier New" w:hAnsi="Courier New" w:cs="Courier New" w:hint="default"/>
      </w:rPr>
    </w:lvl>
    <w:lvl w:ilvl="8" w:tplc="0B9801D4" w:tentative="1">
      <w:start w:val="1"/>
      <w:numFmt w:val="bullet"/>
      <w:lvlText w:val=""/>
      <w:lvlJc w:val="left"/>
      <w:pPr>
        <w:ind w:left="6840" w:hanging="360"/>
      </w:pPr>
      <w:rPr>
        <w:rFonts w:ascii="Wingdings" w:hAnsi="Wingdings" w:hint="default"/>
      </w:rPr>
    </w:lvl>
  </w:abstractNum>
  <w:abstractNum w:abstractNumId="31" w15:restartNumberingAfterBreak="0">
    <w:nsid w:val="7DD76FD6"/>
    <w:multiLevelType w:val="hybridMultilevel"/>
    <w:tmpl w:val="7B5261A6"/>
    <w:lvl w:ilvl="0" w:tplc="0B6ED154">
      <w:start w:val="1"/>
      <w:numFmt w:val="bullet"/>
      <w:lvlText w:val=""/>
      <w:lvlJc w:val="left"/>
      <w:pPr>
        <w:ind w:left="1440" w:hanging="360"/>
      </w:pPr>
      <w:rPr>
        <w:rFonts w:ascii="Symbol" w:hAnsi="Symbol" w:hint="default"/>
      </w:rPr>
    </w:lvl>
    <w:lvl w:ilvl="1" w:tplc="371C7A9A" w:tentative="1">
      <w:start w:val="1"/>
      <w:numFmt w:val="bullet"/>
      <w:lvlText w:val="o"/>
      <w:lvlJc w:val="left"/>
      <w:pPr>
        <w:ind w:left="2160" w:hanging="360"/>
      </w:pPr>
      <w:rPr>
        <w:rFonts w:ascii="Courier New" w:hAnsi="Courier New" w:cs="Courier New" w:hint="default"/>
      </w:rPr>
    </w:lvl>
    <w:lvl w:ilvl="2" w:tplc="0962740E" w:tentative="1">
      <w:start w:val="1"/>
      <w:numFmt w:val="bullet"/>
      <w:lvlText w:val=""/>
      <w:lvlJc w:val="left"/>
      <w:pPr>
        <w:ind w:left="2880" w:hanging="360"/>
      </w:pPr>
      <w:rPr>
        <w:rFonts w:ascii="Wingdings" w:hAnsi="Wingdings" w:hint="default"/>
      </w:rPr>
    </w:lvl>
    <w:lvl w:ilvl="3" w:tplc="DF38F88C" w:tentative="1">
      <w:start w:val="1"/>
      <w:numFmt w:val="bullet"/>
      <w:lvlText w:val=""/>
      <w:lvlJc w:val="left"/>
      <w:pPr>
        <w:ind w:left="3600" w:hanging="360"/>
      </w:pPr>
      <w:rPr>
        <w:rFonts w:ascii="Symbol" w:hAnsi="Symbol" w:hint="default"/>
      </w:rPr>
    </w:lvl>
    <w:lvl w:ilvl="4" w:tplc="95B011A4" w:tentative="1">
      <w:start w:val="1"/>
      <w:numFmt w:val="bullet"/>
      <w:lvlText w:val="o"/>
      <w:lvlJc w:val="left"/>
      <w:pPr>
        <w:ind w:left="4320" w:hanging="360"/>
      </w:pPr>
      <w:rPr>
        <w:rFonts w:ascii="Courier New" w:hAnsi="Courier New" w:cs="Courier New" w:hint="default"/>
      </w:rPr>
    </w:lvl>
    <w:lvl w:ilvl="5" w:tplc="22CA0F3E" w:tentative="1">
      <w:start w:val="1"/>
      <w:numFmt w:val="bullet"/>
      <w:lvlText w:val=""/>
      <w:lvlJc w:val="left"/>
      <w:pPr>
        <w:ind w:left="5040" w:hanging="360"/>
      </w:pPr>
      <w:rPr>
        <w:rFonts w:ascii="Wingdings" w:hAnsi="Wingdings" w:hint="default"/>
      </w:rPr>
    </w:lvl>
    <w:lvl w:ilvl="6" w:tplc="179AE020" w:tentative="1">
      <w:start w:val="1"/>
      <w:numFmt w:val="bullet"/>
      <w:lvlText w:val=""/>
      <w:lvlJc w:val="left"/>
      <w:pPr>
        <w:ind w:left="5760" w:hanging="360"/>
      </w:pPr>
      <w:rPr>
        <w:rFonts w:ascii="Symbol" w:hAnsi="Symbol" w:hint="default"/>
      </w:rPr>
    </w:lvl>
    <w:lvl w:ilvl="7" w:tplc="AAA28B5E" w:tentative="1">
      <w:start w:val="1"/>
      <w:numFmt w:val="bullet"/>
      <w:lvlText w:val="o"/>
      <w:lvlJc w:val="left"/>
      <w:pPr>
        <w:ind w:left="6480" w:hanging="360"/>
      </w:pPr>
      <w:rPr>
        <w:rFonts w:ascii="Courier New" w:hAnsi="Courier New" w:cs="Courier New" w:hint="default"/>
      </w:rPr>
    </w:lvl>
    <w:lvl w:ilvl="8" w:tplc="40B6E35C"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22"/>
  </w:num>
  <w:num w:numId="4">
    <w:abstractNumId w:val="27"/>
  </w:num>
  <w:num w:numId="5">
    <w:abstractNumId w:val="1"/>
  </w:num>
  <w:num w:numId="6">
    <w:abstractNumId w:val="24"/>
  </w:num>
  <w:num w:numId="7">
    <w:abstractNumId w:val="25"/>
  </w:num>
  <w:num w:numId="8">
    <w:abstractNumId w:val="16"/>
  </w:num>
  <w:num w:numId="9">
    <w:abstractNumId w:val="21"/>
  </w:num>
  <w:num w:numId="10">
    <w:abstractNumId w:val="14"/>
  </w:num>
  <w:num w:numId="11">
    <w:abstractNumId w:val="23"/>
  </w:num>
  <w:num w:numId="12">
    <w:abstractNumId w:val="9"/>
  </w:num>
  <w:num w:numId="13">
    <w:abstractNumId w:val="31"/>
  </w:num>
  <w:num w:numId="14">
    <w:abstractNumId w:val="8"/>
  </w:num>
  <w:num w:numId="15">
    <w:abstractNumId w:val="5"/>
  </w:num>
  <w:num w:numId="16">
    <w:abstractNumId w:val="20"/>
  </w:num>
  <w:num w:numId="17">
    <w:abstractNumId w:val="18"/>
  </w:num>
  <w:num w:numId="18">
    <w:abstractNumId w:val="15"/>
  </w:num>
  <w:num w:numId="19">
    <w:abstractNumId w:val="28"/>
  </w:num>
  <w:num w:numId="20">
    <w:abstractNumId w:val="0"/>
  </w:num>
  <w:num w:numId="21">
    <w:abstractNumId w:val="29"/>
  </w:num>
  <w:num w:numId="22">
    <w:abstractNumId w:val="12"/>
  </w:num>
  <w:num w:numId="23">
    <w:abstractNumId w:val="26"/>
  </w:num>
  <w:num w:numId="24">
    <w:abstractNumId w:val="30"/>
  </w:num>
  <w:num w:numId="25">
    <w:abstractNumId w:val="3"/>
  </w:num>
  <w:num w:numId="26">
    <w:abstractNumId w:val="11"/>
  </w:num>
  <w:num w:numId="27">
    <w:abstractNumId w:val="13"/>
  </w:num>
  <w:num w:numId="28">
    <w:abstractNumId w:val="17"/>
  </w:num>
  <w:num w:numId="29">
    <w:abstractNumId w:val="2"/>
  </w:num>
  <w:num w:numId="30">
    <w:abstractNumId w:val="19"/>
  </w:num>
  <w:num w:numId="31">
    <w:abstractNumId w:val="6"/>
  </w:num>
  <w:num w:numId="32">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hideSpellingErrors/>
  <w:documentProtection w:edit="readOnly" w:enforcement="1" w:cryptProviderType="rsaAES" w:cryptAlgorithmClass="hash" w:cryptAlgorithmType="typeAny" w:cryptAlgorithmSid="14" w:cryptSpinCount="100000" w:hash="cpPMWcFMfNhGBRhpaRWOxYLNt+NrHlDt/QZwfzcOqwJZ458kxaJFfV+Yw8fuXcKzalcjcslmemTlL9AtVEHtbQ==" w:salt="nYQypNLZRjDLl48dR1iAXg=="/>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4D82"/>
    <w:rsid w:val="00012FF8"/>
    <w:rsid w:val="00025023"/>
    <w:rsid w:val="00042C74"/>
    <w:rsid w:val="00064282"/>
    <w:rsid w:val="000776D6"/>
    <w:rsid w:val="000934FD"/>
    <w:rsid w:val="00095B83"/>
    <w:rsid w:val="00096F48"/>
    <w:rsid w:val="000A1FC4"/>
    <w:rsid w:val="000A417A"/>
    <w:rsid w:val="000B095A"/>
    <w:rsid w:val="000B7734"/>
    <w:rsid w:val="000D0729"/>
    <w:rsid w:val="0010443B"/>
    <w:rsid w:val="00105497"/>
    <w:rsid w:val="0011624D"/>
    <w:rsid w:val="001163A0"/>
    <w:rsid w:val="0012298E"/>
    <w:rsid w:val="00130086"/>
    <w:rsid w:val="00135921"/>
    <w:rsid w:val="00153408"/>
    <w:rsid w:val="0015682B"/>
    <w:rsid w:val="0015683B"/>
    <w:rsid w:val="00163DF3"/>
    <w:rsid w:val="0016593D"/>
    <w:rsid w:val="00166A76"/>
    <w:rsid w:val="00180F03"/>
    <w:rsid w:val="00181B37"/>
    <w:rsid w:val="00194671"/>
    <w:rsid w:val="00194FD4"/>
    <w:rsid w:val="001A03CA"/>
    <w:rsid w:val="001B13D0"/>
    <w:rsid w:val="001B2770"/>
    <w:rsid w:val="001C36E0"/>
    <w:rsid w:val="001E02F8"/>
    <w:rsid w:val="001E7D55"/>
    <w:rsid w:val="001F0816"/>
    <w:rsid w:val="002014F9"/>
    <w:rsid w:val="00203AC6"/>
    <w:rsid w:val="002149DA"/>
    <w:rsid w:val="002240FB"/>
    <w:rsid w:val="00233019"/>
    <w:rsid w:val="002335FE"/>
    <w:rsid w:val="00241200"/>
    <w:rsid w:val="00244057"/>
    <w:rsid w:val="00245513"/>
    <w:rsid w:val="00253861"/>
    <w:rsid w:val="00256290"/>
    <w:rsid w:val="00262C5A"/>
    <w:rsid w:val="00283C1E"/>
    <w:rsid w:val="00286BD9"/>
    <w:rsid w:val="00290555"/>
    <w:rsid w:val="0029567F"/>
    <w:rsid w:val="00295A34"/>
    <w:rsid w:val="002B3613"/>
    <w:rsid w:val="002C39C7"/>
    <w:rsid w:val="002C551D"/>
    <w:rsid w:val="002C6EEB"/>
    <w:rsid w:val="002D44C6"/>
    <w:rsid w:val="002E2676"/>
    <w:rsid w:val="002E64AB"/>
    <w:rsid w:val="002F1022"/>
    <w:rsid w:val="003006B1"/>
    <w:rsid w:val="00300FC1"/>
    <w:rsid w:val="00305C86"/>
    <w:rsid w:val="00331830"/>
    <w:rsid w:val="00331AAE"/>
    <w:rsid w:val="003364C5"/>
    <w:rsid w:val="003439A3"/>
    <w:rsid w:val="00353BAD"/>
    <w:rsid w:val="003642E3"/>
    <w:rsid w:val="003743B1"/>
    <w:rsid w:val="00374D21"/>
    <w:rsid w:val="00386D2F"/>
    <w:rsid w:val="00387A5B"/>
    <w:rsid w:val="003941B0"/>
    <w:rsid w:val="003B1B67"/>
    <w:rsid w:val="003C04F8"/>
    <w:rsid w:val="003E2571"/>
    <w:rsid w:val="003E32A8"/>
    <w:rsid w:val="003E6FC5"/>
    <w:rsid w:val="003F26EB"/>
    <w:rsid w:val="003F755D"/>
    <w:rsid w:val="004026B5"/>
    <w:rsid w:val="00407F99"/>
    <w:rsid w:val="00421AD9"/>
    <w:rsid w:val="00430FE3"/>
    <w:rsid w:val="004443DC"/>
    <w:rsid w:val="00445B8F"/>
    <w:rsid w:val="00452860"/>
    <w:rsid w:val="00480287"/>
    <w:rsid w:val="00480799"/>
    <w:rsid w:val="00483BF2"/>
    <w:rsid w:val="00485E7C"/>
    <w:rsid w:val="00491949"/>
    <w:rsid w:val="004B5BF0"/>
    <w:rsid w:val="004B64D4"/>
    <w:rsid w:val="004E1A49"/>
    <w:rsid w:val="004E1FCC"/>
    <w:rsid w:val="004E4F54"/>
    <w:rsid w:val="00502525"/>
    <w:rsid w:val="00502E14"/>
    <w:rsid w:val="00514788"/>
    <w:rsid w:val="00520DFA"/>
    <w:rsid w:val="00527B4A"/>
    <w:rsid w:val="00532136"/>
    <w:rsid w:val="0053749F"/>
    <w:rsid w:val="00547755"/>
    <w:rsid w:val="005479DB"/>
    <w:rsid w:val="00554B55"/>
    <w:rsid w:val="00566ECD"/>
    <w:rsid w:val="00570459"/>
    <w:rsid w:val="00570FB5"/>
    <w:rsid w:val="00580C92"/>
    <w:rsid w:val="00593AFA"/>
    <w:rsid w:val="005C5D0B"/>
    <w:rsid w:val="005C79D3"/>
    <w:rsid w:val="005E2F0B"/>
    <w:rsid w:val="005E3AD6"/>
    <w:rsid w:val="005E77D9"/>
    <w:rsid w:val="005F3684"/>
    <w:rsid w:val="0060741B"/>
    <w:rsid w:val="00611C10"/>
    <w:rsid w:val="00612DCB"/>
    <w:rsid w:val="00622CAC"/>
    <w:rsid w:val="00624280"/>
    <w:rsid w:val="00646317"/>
    <w:rsid w:val="00650ADF"/>
    <w:rsid w:val="0065328C"/>
    <w:rsid w:val="00654295"/>
    <w:rsid w:val="00673BE2"/>
    <w:rsid w:val="00680F19"/>
    <w:rsid w:val="00682937"/>
    <w:rsid w:val="006902E8"/>
    <w:rsid w:val="006A1CD2"/>
    <w:rsid w:val="006A3A99"/>
    <w:rsid w:val="006A3E18"/>
    <w:rsid w:val="006A442B"/>
    <w:rsid w:val="006B167F"/>
    <w:rsid w:val="006C6A9F"/>
    <w:rsid w:val="006D213E"/>
    <w:rsid w:val="006E3F07"/>
    <w:rsid w:val="006E5FA2"/>
    <w:rsid w:val="006F12C7"/>
    <w:rsid w:val="006F2197"/>
    <w:rsid w:val="007033A8"/>
    <w:rsid w:val="0070510A"/>
    <w:rsid w:val="00705B94"/>
    <w:rsid w:val="0070665E"/>
    <w:rsid w:val="00722D3E"/>
    <w:rsid w:val="007327DE"/>
    <w:rsid w:val="007421E9"/>
    <w:rsid w:val="007520C9"/>
    <w:rsid w:val="0075372F"/>
    <w:rsid w:val="007713FD"/>
    <w:rsid w:val="00780C27"/>
    <w:rsid w:val="00783F84"/>
    <w:rsid w:val="007A0639"/>
    <w:rsid w:val="007A3547"/>
    <w:rsid w:val="007A38C5"/>
    <w:rsid w:val="007A54B5"/>
    <w:rsid w:val="007A5B72"/>
    <w:rsid w:val="007B7079"/>
    <w:rsid w:val="007D0B4F"/>
    <w:rsid w:val="007D289B"/>
    <w:rsid w:val="007D52C4"/>
    <w:rsid w:val="007E0CAC"/>
    <w:rsid w:val="00810994"/>
    <w:rsid w:val="00817F7A"/>
    <w:rsid w:val="00820047"/>
    <w:rsid w:val="0083232F"/>
    <w:rsid w:val="00852A1D"/>
    <w:rsid w:val="00860080"/>
    <w:rsid w:val="00863F55"/>
    <w:rsid w:val="00873271"/>
    <w:rsid w:val="00880CB7"/>
    <w:rsid w:val="008811E3"/>
    <w:rsid w:val="008862BA"/>
    <w:rsid w:val="00893EF8"/>
    <w:rsid w:val="008965B2"/>
    <w:rsid w:val="008A08A9"/>
    <w:rsid w:val="008B3E41"/>
    <w:rsid w:val="008C09F8"/>
    <w:rsid w:val="008C3DF8"/>
    <w:rsid w:val="008C5FAF"/>
    <w:rsid w:val="008C70FB"/>
    <w:rsid w:val="008E0F1E"/>
    <w:rsid w:val="008E154E"/>
    <w:rsid w:val="008E60FF"/>
    <w:rsid w:val="008F25E6"/>
    <w:rsid w:val="0090695C"/>
    <w:rsid w:val="0091043B"/>
    <w:rsid w:val="00910929"/>
    <w:rsid w:val="009138F5"/>
    <w:rsid w:val="00924E8C"/>
    <w:rsid w:val="00933B83"/>
    <w:rsid w:val="00943746"/>
    <w:rsid w:val="00963159"/>
    <w:rsid w:val="009638C2"/>
    <w:rsid w:val="0097212A"/>
    <w:rsid w:val="00974CB6"/>
    <w:rsid w:val="009851AA"/>
    <w:rsid w:val="009B75BB"/>
    <w:rsid w:val="009C231D"/>
    <w:rsid w:val="009C299C"/>
    <w:rsid w:val="009D13D6"/>
    <w:rsid w:val="009D597C"/>
    <w:rsid w:val="009F4E14"/>
    <w:rsid w:val="009F7E87"/>
    <w:rsid w:val="00A00A02"/>
    <w:rsid w:val="00A023C7"/>
    <w:rsid w:val="00A2223B"/>
    <w:rsid w:val="00A31908"/>
    <w:rsid w:val="00A31D65"/>
    <w:rsid w:val="00A35FDB"/>
    <w:rsid w:val="00A4619B"/>
    <w:rsid w:val="00A54DFE"/>
    <w:rsid w:val="00A727D6"/>
    <w:rsid w:val="00A72BD0"/>
    <w:rsid w:val="00A849DE"/>
    <w:rsid w:val="00A9507A"/>
    <w:rsid w:val="00AA32A7"/>
    <w:rsid w:val="00AB17EE"/>
    <w:rsid w:val="00AB356B"/>
    <w:rsid w:val="00AC5E9E"/>
    <w:rsid w:val="00AE6230"/>
    <w:rsid w:val="00AF79D9"/>
    <w:rsid w:val="00B037D8"/>
    <w:rsid w:val="00B04586"/>
    <w:rsid w:val="00B04CCD"/>
    <w:rsid w:val="00B12F36"/>
    <w:rsid w:val="00B2000E"/>
    <w:rsid w:val="00B25D6B"/>
    <w:rsid w:val="00B31477"/>
    <w:rsid w:val="00B359BC"/>
    <w:rsid w:val="00B3671D"/>
    <w:rsid w:val="00B45068"/>
    <w:rsid w:val="00B45590"/>
    <w:rsid w:val="00B50F29"/>
    <w:rsid w:val="00B55DEF"/>
    <w:rsid w:val="00B6226D"/>
    <w:rsid w:val="00B7390B"/>
    <w:rsid w:val="00B77FB7"/>
    <w:rsid w:val="00BA3C55"/>
    <w:rsid w:val="00BC7175"/>
    <w:rsid w:val="00BD0BC0"/>
    <w:rsid w:val="00BD188A"/>
    <w:rsid w:val="00BD2A75"/>
    <w:rsid w:val="00BD31A1"/>
    <w:rsid w:val="00BD40C0"/>
    <w:rsid w:val="00C06AEA"/>
    <w:rsid w:val="00C104E8"/>
    <w:rsid w:val="00C1297D"/>
    <w:rsid w:val="00C15FD0"/>
    <w:rsid w:val="00C27319"/>
    <w:rsid w:val="00C423A2"/>
    <w:rsid w:val="00C46F7D"/>
    <w:rsid w:val="00C50B24"/>
    <w:rsid w:val="00C50FB6"/>
    <w:rsid w:val="00C622EA"/>
    <w:rsid w:val="00C73EFE"/>
    <w:rsid w:val="00C81294"/>
    <w:rsid w:val="00C94C99"/>
    <w:rsid w:val="00CB090C"/>
    <w:rsid w:val="00CB5F85"/>
    <w:rsid w:val="00CC1934"/>
    <w:rsid w:val="00CC3EEC"/>
    <w:rsid w:val="00CD110D"/>
    <w:rsid w:val="00CD6983"/>
    <w:rsid w:val="00CE02CF"/>
    <w:rsid w:val="00CF2B36"/>
    <w:rsid w:val="00D02732"/>
    <w:rsid w:val="00D101D8"/>
    <w:rsid w:val="00D103F7"/>
    <w:rsid w:val="00D153BB"/>
    <w:rsid w:val="00D468AC"/>
    <w:rsid w:val="00D50604"/>
    <w:rsid w:val="00D64E96"/>
    <w:rsid w:val="00D72249"/>
    <w:rsid w:val="00D8038F"/>
    <w:rsid w:val="00D96DE2"/>
    <w:rsid w:val="00DA0B94"/>
    <w:rsid w:val="00DA1CBC"/>
    <w:rsid w:val="00DB7FAC"/>
    <w:rsid w:val="00DC57EA"/>
    <w:rsid w:val="00DF1772"/>
    <w:rsid w:val="00DF5533"/>
    <w:rsid w:val="00E32478"/>
    <w:rsid w:val="00E35610"/>
    <w:rsid w:val="00E37B44"/>
    <w:rsid w:val="00E431BC"/>
    <w:rsid w:val="00E452D4"/>
    <w:rsid w:val="00E645F1"/>
    <w:rsid w:val="00E72BF1"/>
    <w:rsid w:val="00E8162A"/>
    <w:rsid w:val="00E86F28"/>
    <w:rsid w:val="00E878CD"/>
    <w:rsid w:val="00E917DB"/>
    <w:rsid w:val="00E92F38"/>
    <w:rsid w:val="00EB18DB"/>
    <w:rsid w:val="00EB2D25"/>
    <w:rsid w:val="00EB5291"/>
    <w:rsid w:val="00EB7A90"/>
    <w:rsid w:val="00EC1AEC"/>
    <w:rsid w:val="00EC1D07"/>
    <w:rsid w:val="00EC3693"/>
    <w:rsid w:val="00EC61FB"/>
    <w:rsid w:val="00ED1518"/>
    <w:rsid w:val="00EF1A74"/>
    <w:rsid w:val="00F13B69"/>
    <w:rsid w:val="00F1444F"/>
    <w:rsid w:val="00F20AFE"/>
    <w:rsid w:val="00F22096"/>
    <w:rsid w:val="00F37B2E"/>
    <w:rsid w:val="00F41FF7"/>
    <w:rsid w:val="00F62C36"/>
    <w:rsid w:val="00F64FA3"/>
    <w:rsid w:val="00F909BA"/>
    <w:rsid w:val="00F96C2B"/>
    <w:rsid w:val="00FA5358"/>
    <w:rsid w:val="00FA7F6C"/>
    <w:rsid w:val="00FB1B37"/>
    <w:rsid w:val="00FC1810"/>
    <w:rsid w:val="00FC6A45"/>
    <w:rsid w:val="00FF3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pPr>
      <w:spacing w:after="160" w:line="259" w:lineRule="auto"/>
    </w:pPr>
    <w:rPr>
      <w:sz w:val="22"/>
      <w:szCs w:val="22"/>
      <w:lang w:val="ja-JP"/>
    </w:rPr>
  </w:style>
  <w:style w:type="paragraph" w:styleId="Heading1">
    <w:name w:val="heading 1"/>
    <w:basedOn w:val="Normal"/>
    <w:next w:val="Normal"/>
    <w:link w:val="Heading1Char"/>
    <w:uiPriority w:val="9"/>
    <w:qFormat/>
    <w:rsid w:val="00930D5E"/>
    <w:pPr>
      <w:keepNext/>
      <w:keepLines/>
      <w:spacing w:before="240" w:after="0"/>
      <w:outlineLvl w:val="0"/>
    </w:pPr>
    <w:rPr>
      <w:rFonts w:ascii="Calibri Light" w:eastAsia="MS Gothic" w:hAnsi="Calibri Light"/>
      <w:color w:val="2E74B5"/>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Calibri Light" w:eastAsia="MS Gothic" w:hAnsi="Calibri Light"/>
      <w:color w:val="2E74B5"/>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Calibri Light" w:eastAsia="MS Gothic"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0D5E"/>
    <w:rPr>
      <w:rFonts w:ascii="Calibri Light" w:eastAsia="MS Gothic" w:hAnsi="Calibri Light" w:cs="Times New Roman"/>
      <w:color w:val="2E74B5"/>
      <w:sz w:val="32"/>
      <w:szCs w:val="32"/>
      <w:lang w:val="ja-JP" w:eastAsia="ja-JP"/>
    </w:rPr>
  </w:style>
  <w:style w:type="character" w:customStyle="1" w:styleId="Heading2Char">
    <w:name w:val="Heading 2 Char"/>
    <w:link w:val="Heading2"/>
    <w:uiPriority w:val="9"/>
    <w:rsid w:val="00930D5E"/>
    <w:rPr>
      <w:rFonts w:ascii="Calibri Light" w:eastAsia="MS Gothic" w:hAnsi="Calibri Light" w:cs="Times New Roman"/>
      <w:color w:val="2E74B5"/>
      <w:sz w:val="26"/>
      <w:szCs w:val="26"/>
      <w:lang w:val="ja-JP" w:eastAsia="ja-JP"/>
    </w:rPr>
  </w:style>
  <w:style w:type="character" w:customStyle="1" w:styleId="Heading3Char">
    <w:name w:val="Heading 3 Char"/>
    <w:link w:val="Heading3"/>
    <w:uiPriority w:val="9"/>
    <w:semiHidden/>
    <w:rsid w:val="00930D5E"/>
    <w:rPr>
      <w:rFonts w:ascii="Calibri Light" w:eastAsia="MS Gothic" w:hAnsi="Calibri Light" w:cs="Times New Roman"/>
      <w:color w:val="1F4D78"/>
      <w:sz w:val="24"/>
      <w:szCs w:val="24"/>
      <w:lang w:val="ja-JP" w:eastAsia="ja-JP"/>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link w:val="ProductList-Body"/>
    <w:rsid w:val="006D4483"/>
    <w:rPr>
      <w:sz w:val="18"/>
      <w:lang w:val="ja-JP" w:eastAsia="ja-JP"/>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Calibri Light" w:hAnsi="Calibri Light"/>
      <w:b/>
      <w:sz w:val="40"/>
    </w:rPr>
  </w:style>
  <w:style w:type="character" w:customStyle="1" w:styleId="ProductList-SectionHeadingChar">
    <w:name w:val="Product List - Section Heading Char"/>
    <w:link w:val="ProductList-SectionHeading"/>
    <w:rsid w:val="00407E60"/>
    <w:rPr>
      <w:rFonts w:ascii="Calibri Light" w:hAnsi="Calibri Light"/>
      <w:b/>
      <w:sz w:val="40"/>
      <w:lang w:val="ja-JP" w:eastAsia="ja-JP"/>
    </w:rPr>
  </w:style>
  <w:style w:type="paragraph" w:customStyle="1" w:styleId="ProductList-OfferingGroupHeading">
    <w:name w:val="Product List - Offering Group Heading"/>
    <w:basedOn w:val="ProductList-Body"/>
    <w:link w:val="ProductList-OfferingGroupHeadingChar"/>
    <w:qFormat/>
    <w:rsid w:val="00485E7C"/>
    <w:pPr>
      <w:pBdr>
        <w:bottom w:val="single" w:sz="24" w:space="1" w:color="595959"/>
      </w:pBdr>
      <w:spacing w:after="240"/>
    </w:pPr>
    <w:rPr>
      <w:rFonts w:ascii="Calibri Light" w:eastAsia="MS PGothic" w:hAnsi="Calibri Light"/>
      <w:b/>
      <w:color w:val="00188F"/>
      <w:sz w:val="28"/>
    </w:rPr>
  </w:style>
  <w:style w:type="character" w:customStyle="1" w:styleId="ProductList-OfferingGroupHeadingChar">
    <w:name w:val="Product List - Offering Group Heading Char"/>
    <w:link w:val="ProductList-OfferingGroupHeading"/>
    <w:rsid w:val="00485E7C"/>
    <w:rPr>
      <w:rFonts w:ascii="Calibri Light" w:eastAsia="MS PGothic" w:hAnsi="Calibri Light"/>
      <w:b/>
      <w:color w:val="00188F"/>
      <w:sz w:val="28"/>
      <w:szCs w:val="22"/>
      <w:lang w:val="ja-JP"/>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link w:val="ProductList-Offering1"/>
    <w:rsid w:val="00FD7B93"/>
    <w:rPr>
      <w:sz w:val="18"/>
      <w:lang w:val="ja-JP" w:eastAsia="ja-JP"/>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link w:val="ProductList-OfferingBody"/>
    <w:rsid w:val="00287117"/>
    <w:rPr>
      <w:sz w:val="16"/>
      <w:lang w:val="ja-JP" w:eastAsia="ja-JP"/>
    </w:rPr>
  </w:style>
  <w:style w:type="paragraph" w:customStyle="1" w:styleId="ProductList-Offering1Heading">
    <w:name w:val="Product List - Offering 1 Heading"/>
    <w:basedOn w:val="ProductList-Body"/>
    <w:next w:val="ProductList-Body"/>
    <w:link w:val="ProductList-Offering1HeadingChar"/>
    <w:qFormat/>
    <w:rsid w:val="00485E7C"/>
    <w:pPr>
      <w:pBdr>
        <w:bottom w:val="single" w:sz="4" w:space="1" w:color="595959"/>
      </w:pBdr>
      <w:tabs>
        <w:tab w:val="clear" w:pos="360"/>
        <w:tab w:val="clear" w:pos="720"/>
        <w:tab w:val="clear" w:pos="1080"/>
      </w:tabs>
      <w:spacing w:before="60" w:after="60"/>
      <w:outlineLvl w:val="1"/>
    </w:pPr>
    <w:rPr>
      <w:rFonts w:ascii="Calibri Light" w:eastAsia="MS PGothic" w:hAnsi="Calibri Light" w:cs="Calibri"/>
      <w:b/>
      <w:color w:val="00188F"/>
      <w:sz w:val="28"/>
      <w:lang w:val="en-US"/>
    </w:rPr>
  </w:style>
  <w:style w:type="character" w:customStyle="1" w:styleId="ProductList-Offering1HeadingChar">
    <w:name w:val="Product List - Offering 1 Heading Char"/>
    <w:link w:val="ProductList-Offering1Heading"/>
    <w:rsid w:val="00485E7C"/>
    <w:rPr>
      <w:rFonts w:ascii="Calibri Light" w:eastAsia="MS PGothic" w:hAnsi="Calibri Light" w:cs="Calibri"/>
      <w:b/>
      <w:color w:val="00188F"/>
      <w:sz w:val="28"/>
      <w:szCs w:val="22"/>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ink w:val="ProductList-SubSection1Heading"/>
    <w:rsid w:val="00512D78"/>
    <w:rPr>
      <w:rFonts w:ascii="Calibri Light" w:hAnsi="Calibri Light"/>
      <w:b/>
      <w:color w:val="00188F"/>
      <w:sz w:val="28"/>
      <w:lang w:val="ja-JP" w:eastAsia="ja-JP"/>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B3D69"/>
    <w:rPr>
      <w:color w:val="0563C1"/>
      <w:u w:val="single"/>
      <w:lang w:val="ja-JP" w:eastAsia="ja-JP"/>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770D"/>
    <w:rPr>
      <w:rFonts w:ascii="Segoe UI" w:hAnsi="Segoe UI" w:cs="Segoe UI"/>
      <w:sz w:val="18"/>
      <w:szCs w:val="18"/>
      <w:lang w:val="ja-JP" w:eastAsia="ja-JP"/>
    </w:rPr>
  </w:style>
  <w:style w:type="paragraph" w:customStyle="1" w:styleId="ProductList-Offering2Heading">
    <w:name w:val="Product List - Offering 2 Heading"/>
    <w:basedOn w:val="ProductList-Offering1Heading"/>
    <w:next w:val="ProductList-Body"/>
    <w:link w:val="ProductList-Offering2HeadingChar"/>
    <w:qFormat/>
    <w:rsid w:val="00485E7C"/>
    <w:pPr>
      <w:ind w:firstLine="187"/>
    </w:pPr>
    <w:rPr>
      <w:color w:val="0072C6"/>
    </w:rPr>
  </w:style>
  <w:style w:type="character" w:customStyle="1" w:styleId="ProductList-Offering2HeadingChar">
    <w:name w:val="Product List - Offering 2 Heading Char"/>
    <w:link w:val="ProductList-Offering2Heading"/>
    <w:rsid w:val="00485E7C"/>
    <w:rPr>
      <w:rFonts w:ascii="Calibri Light" w:eastAsia="MS PGothic" w:hAnsi="Calibri Light"/>
      <w:b/>
      <w:color w:val="0072C6"/>
      <w:sz w:val="28"/>
      <w:szCs w:val="22"/>
      <w:lang w:val="ja-JP"/>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link w:val="ProductList-Offering2"/>
    <w:rsid w:val="003F6BD4"/>
    <w:rPr>
      <w:rFonts w:ascii="Calibri Light" w:hAnsi="Calibri Light"/>
      <w:sz w:val="16"/>
      <w:lang w:val="ja-JP" w:eastAsia="ja-JP"/>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link w:val="ProductList-SubSubSectionHeading"/>
    <w:rsid w:val="00B4343E"/>
    <w:rPr>
      <w:b/>
      <w:color w:val="00188F"/>
      <w:sz w:val="18"/>
      <w:lang w:val="ja-JP" w:eastAsia="ja-JP"/>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link w:val="ProductList-SubSection2Heading"/>
    <w:rsid w:val="00D65BE7"/>
    <w:rPr>
      <w:rFonts w:ascii="Calibri Light" w:hAnsi="Calibri Light"/>
      <w:b/>
      <w:color w:val="0072C6"/>
      <w:sz w:val="28"/>
      <w:lang w:val="ja-JP" w:eastAsia="ja-JP"/>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uiPriority w:val="99"/>
    <w:unhideWhenUsed/>
    <w:rsid w:val="001602AC"/>
    <w:rPr>
      <w:color w:val="954F72"/>
      <w:u w:val="single"/>
      <w:lang w:val="ja-JP" w:eastAsia="ja-JP"/>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link w:val="CommentText"/>
    <w:uiPriority w:val="99"/>
    <w:rsid w:val="00ED3A2C"/>
    <w:rPr>
      <w:sz w:val="20"/>
      <w:szCs w:val="20"/>
      <w:lang w:val="ja-JP" w:eastAsia="ja-JP"/>
    </w:rPr>
  </w:style>
  <w:style w:type="character" w:styleId="CommentReference">
    <w:name w:val="annotation reference"/>
    <w:uiPriority w:val="99"/>
    <w:rsid w:val="00A41808"/>
    <w:rPr>
      <w:rFonts w:cs="Times New Roman"/>
      <w:sz w:val="16"/>
      <w:szCs w:val="16"/>
      <w:lang w:val="ja-JP" w:eastAsia="ja-JP"/>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link w:val="CommentSubject"/>
    <w:uiPriority w:val="99"/>
    <w:semiHidden/>
    <w:rsid w:val="00ED3A2C"/>
    <w:rPr>
      <w:b/>
      <w:bCs/>
      <w:sz w:val="20"/>
      <w:szCs w:val="20"/>
      <w:lang w:val="ja-JP" w:eastAsia="ja-JP"/>
    </w:rPr>
  </w:style>
  <w:style w:type="paragraph" w:styleId="TOC7">
    <w:name w:val="toc 7"/>
    <w:basedOn w:val="Normal"/>
    <w:next w:val="Normal"/>
    <w:autoRedefine/>
    <w:uiPriority w:val="39"/>
    <w:unhideWhenUsed/>
    <w:rsid w:val="00CE0C80"/>
    <w:pPr>
      <w:spacing w:after="100"/>
      <w:ind w:left="1320"/>
    </w:pPr>
  </w:style>
  <w:style w:type="paragraph" w:styleId="TOC8">
    <w:name w:val="toc 8"/>
    <w:basedOn w:val="Normal"/>
    <w:next w:val="Normal"/>
    <w:autoRedefine/>
    <w:uiPriority w:val="39"/>
    <w:unhideWhenUsed/>
    <w:rsid w:val="00CE0C80"/>
    <w:pPr>
      <w:spacing w:after="100"/>
      <w:ind w:left="1540"/>
    </w:pPr>
  </w:style>
  <w:style w:type="paragraph" w:styleId="TOC9">
    <w:name w:val="toc 9"/>
    <w:basedOn w:val="Normal"/>
    <w:next w:val="Normal"/>
    <w:autoRedefine/>
    <w:uiPriority w:val="39"/>
    <w:unhideWhenUsed/>
    <w:rsid w:val="00CE0C80"/>
    <w:pPr>
      <w:spacing w:after="100"/>
      <w:ind w:left="1760"/>
    </w:pPr>
  </w:style>
  <w:style w:type="paragraph" w:styleId="Revision">
    <w:name w:val="Revision"/>
    <w:hidden/>
    <w:uiPriority w:val="99"/>
    <w:semiHidden/>
    <w:rsid w:val="00780D45"/>
    <w:rPr>
      <w:sz w:val="22"/>
      <w:szCs w:val="22"/>
      <w:lang w:val="ja-JP"/>
    </w:r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ink w:val="ProductList-OfferingHeading"/>
    <w:rsid w:val="00512D78"/>
    <w:rPr>
      <w:rFonts w:ascii="Calibri Light" w:hAnsi="Calibri Light"/>
      <w:b/>
      <w:sz w:val="28"/>
      <w:lang w:val="ja-JP" w:eastAsia="ja-JP"/>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link w:val="FootnoteText"/>
    <w:uiPriority w:val="99"/>
    <w:semiHidden/>
    <w:rsid w:val="00965718"/>
    <w:rPr>
      <w:sz w:val="20"/>
      <w:szCs w:val="20"/>
      <w:lang w:val="ja-JP" w:eastAsia="ja-JP"/>
    </w:rPr>
  </w:style>
  <w:style w:type="character" w:styleId="FootnoteReference">
    <w:name w:val="footnote reference"/>
    <w:uiPriority w:val="99"/>
    <w:semiHidden/>
    <w:unhideWhenUsed/>
    <w:rsid w:val="00965718"/>
    <w:rPr>
      <w:vertAlign w:val="superscript"/>
      <w:lang w:val="ja-JP" w:eastAsia="ja-JP"/>
    </w:rPr>
  </w:style>
  <w:style w:type="character" w:styleId="HTMLCite">
    <w:name w:val="HTML Cite"/>
    <w:uiPriority w:val="99"/>
    <w:semiHidden/>
    <w:unhideWhenUsed/>
    <w:rsid w:val="0003269D"/>
    <w:rPr>
      <w:color w:val="009030"/>
      <w:lang w:val="ja-JP" w:eastAsia="ja-JP"/>
    </w:rPr>
  </w:style>
  <w:style w:type="character" w:styleId="Strong">
    <w:name w:val="Strong"/>
    <w:uiPriority w:val="22"/>
    <w:qFormat/>
    <w:rsid w:val="0003269D"/>
    <w:rPr>
      <w:b/>
      <w:bCs/>
      <w:lang w:val="ja-JP" w:eastAsia="ja-JP"/>
    </w:rPr>
  </w:style>
  <w:style w:type="paragraph" w:customStyle="1" w:styleId="ProductList-Offering1SubSection">
    <w:name w:val="Product List - Offering 1 SubSection"/>
    <w:basedOn w:val="ProductList-Body"/>
    <w:qFormat/>
    <w:rsid w:val="006657C2"/>
    <w:pPr>
      <w:pBdr>
        <w:top w:val="single" w:sz="4" w:space="1" w:color="595959"/>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Calibri Light" w:hAnsi="Calibri Light"/>
      <w:sz w:val="16"/>
    </w:rPr>
  </w:style>
  <w:style w:type="character" w:customStyle="1" w:styleId="ProductList-OfferingChar">
    <w:name w:val="Product List - Offering Char"/>
    <w:link w:val="ProductList-Offering"/>
    <w:rsid w:val="00900807"/>
    <w:rPr>
      <w:rFonts w:ascii="Calibri Light" w:hAnsi="Calibri Light"/>
      <w:sz w:val="16"/>
      <w:lang w:val="ja-JP" w:eastAsia="ja-JP"/>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pPr>
    <w:rPr>
      <w:rFonts w:ascii="Segoe UI" w:hAnsi="Segoe UI" w:cs="Segoe UI"/>
      <w:color w:val="000000"/>
      <w:sz w:val="24"/>
      <w:szCs w:val="24"/>
      <w:lang w:val="ja-JP"/>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link w:val="PURBullet-Indented"/>
    <w:uiPriority w:val="3"/>
    <w:rsid w:val="00F934F1"/>
    <w:rPr>
      <w:rFonts w:ascii="Arial" w:hAnsi="Arial"/>
      <w:sz w:val="18"/>
      <w:szCs w:val="20"/>
      <w:lang w:val="ja-JP" w:eastAsia="ja-JP"/>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spacing w:val="-4"/>
      <w:sz w:val="18"/>
      <w:szCs w:val="20"/>
    </w:rPr>
  </w:style>
  <w:style w:type="character" w:customStyle="1" w:styleId="PURBlueStrong-IndentedChar">
    <w:name w:val="PUR Blue Strong - Indented Char"/>
    <w:link w:val="PURBlueStrong-Indented"/>
    <w:uiPriority w:val="3"/>
    <w:rsid w:val="003C259A"/>
    <w:rPr>
      <w:rFonts w:ascii="Arial" w:hAnsi="Arial"/>
      <w:smallCaps/>
      <w:color w:val="44546A"/>
      <w:spacing w:val="-4"/>
      <w:sz w:val="18"/>
      <w:szCs w:val="20"/>
      <w:lang w:val="ja-JP" w:eastAsia="ja-JP"/>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ind w:left="720" w:hanging="360"/>
      <w:contextualSpacing/>
    </w:pPr>
    <w:rPr>
      <w:sz w:val="18"/>
      <w:lang w:val="ja-JP"/>
    </w:rPr>
  </w:style>
  <w:style w:type="character" w:customStyle="1" w:styleId="ProductList-BulletChar">
    <w:name w:val="Product List - Bullet Char"/>
    <w:link w:val="ProductList-Bullet"/>
    <w:uiPriority w:val="3"/>
    <w:rsid w:val="00006F3F"/>
    <w:rPr>
      <w:sz w:val="18"/>
      <w:szCs w:val="20"/>
      <w:lang w:val="ja-JP" w:eastAsia="ja-JP"/>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rPr>
      <w:rFonts w:ascii="Arial" w:hAnsi="Arial"/>
      <w:sz w:val="18"/>
    </w:rPr>
    <w:tblPr>
      <w:tblInd w:w="0" w:type="dxa"/>
      <w:tblBorders>
        <w:top w:val="single" w:sz="4" w:space="0" w:color="44546A"/>
        <w:bottom w:val="single" w:sz="4" w:space="0" w:color="44546A"/>
        <w:insideH w:val="single" w:sz="4" w:space="0" w:color="44546A"/>
        <w:insideV w:val="single" w:sz="4" w:space="0" w:color="44546A"/>
      </w:tblBorders>
      <w:tblCellMar>
        <w:top w:w="14" w:type="dxa"/>
        <w:left w:w="58" w:type="dxa"/>
        <w:bottom w:w="14" w:type="dxa"/>
        <w:right w:w="58" w:type="dxa"/>
      </w:tblCellMar>
    </w:tblPr>
    <w:tcPr>
      <w:shd w:val="clear" w:color="auto" w:fill="auto"/>
    </w:tc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pPr>
    <w:rPr>
      <w:rFonts w:ascii="Arial" w:hAnsi="Arial"/>
      <w:color w:val="404040"/>
      <w:sz w:val="18"/>
      <w:lang w:val="ja-JP"/>
    </w:rPr>
  </w:style>
  <w:style w:type="character" w:customStyle="1" w:styleId="PURBodyChar">
    <w:name w:val="PUR Body Char"/>
    <w:link w:val="PURBody"/>
    <w:rsid w:val="00BC5F40"/>
    <w:rPr>
      <w:rFonts w:ascii="Arial" w:eastAsia="MS Mincho" w:hAnsi="Arial"/>
      <w:color w:val="404040"/>
      <w:sz w:val="18"/>
      <w:szCs w:val="20"/>
      <w:lang w:val="ja-JP" w:eastAsia="ja-JP"/>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link w:val="PURBullet"/>
    <w:uiPriority w:val="3"/>
    <w:rsid w:val="00DB64DC"/>
    <w:rPr>
      <w:rFonts w:ascii="Arial" w:eastAsia="MS Mincho" w:hAnsi="Arial"/>
      <w:color w:val="404040"/>
      <w:sz w:val="18"/>
      <w:szCs w:val="20"/>
      <w:lang w:val="ja-JP" w:eastAsia="ja-JP"/>
    </w:rPr>
  </w:style>
  <w:style w:type="character" w:styleId="PlaceholderText">
    <w:name w:val="Placeholder Text"/>
    <w:basedOn w:val="DefaultParagraphFont"/>
    <w:uiPriority w:val="99"/>
    <w:semiHidden/>
    <w:rsid w:val="00520DFA"/>
    <w:rPr>
      <w:color w:val="808080"/>
    </w:rPr>
  </w:style>
  <w:style w:type="character" w:customStyle="1" w:styleId="tw4winMark">
    <w:name w:val="tw4winMark"/>
    <w:rsid w:val="00135921"/>
    <w:rPr>
      <w:rFonts w:ascii="Courier New" w:hAnsi="Courier New"/>
      <w:vanish/>
      <w:color w:val="800080"/>
      <w:sz w:val="24"/>
      <w:vertAlign w:val="subscript"/>
    </w:rPr>
  </w:style>
  <w:style w:type="character" w:customStyle="1" w:styleId="tw4winError">
    <w:name w:val="tw4winError"/>
    <w:rsid w:val="00135921"/>
    <w:rPr>
      <w:rFonts w:ascii="Courier New" w:hAnsi="Courier New"/>
      <w:color w:val="00FF00"/>
      <w:sz w:val="40"/>
    </w:rPr>
  </w:style>
  <w:style w:type="character" w:customStyle="1" w:styleId="tw4winTerm">
    <w:name w:val="tw4winTerm"/>
    <w:rsid w:val="00135921"/>
    <w:rPr>
      <w:color w:val="0000FF"/>
    </w:rPr>
  </w:style>
  <w:style w:type="character" w:customStyle="1" w:styleId="tw4winPopup">
    <w:name w:val="tw4winPopup"/>
    <w:rsid w:val="00135921"/>
    <w:rPr>
      <w:rFonts w:ascii="Courier New" w:hAnsi="Courier New"/>
      <w:noProof/>
      <w:color w:val="008000"/>
    </w:rPr>
  </w:style>
  <w:style w:type="character" w:customStyle="1" w:styleId="tw4winJump">
    <w:name w:val="tw4winJump"/>
    <w:rsid w:val="00135921"/>
    <w:rPr>
      <w:rFonts w:ascii="Courier New" w:hAnsi="Courier New"/>
      <w:noProof/>
      <w:color w:val="008080"/>
    </w:rPr>
  </w:style>
  <w:style w:type="character" w:customStyle="1" w:styleId="tw4winExternal">
    <w:name w:val="tw4winExternal"/>
    <w:rsid w:val="00135921"/>
    <w:rPr>
      <w:rFonts w:ascii="Courier New" w:hAnsi="Courier New"/>
      <w:noProof/>
      <w:color w:val="808080"/>
    </w:rPr>
  </w:style>
  <w:style w:type="character" w:customStyle="1" w:styleId="tw4winInternal">
    <w:name w:val="tw4winInternal"/>
    <w:rsid w:val="00135921"/>
    <w:rPr>
      <w:rFonts w:ascii="Courier New" w:hAnsi="Courier New"/>
      <w:noProof/>
      <w:color w:val="FF0000"/>
    </w:rPr>
  </w:style>
  <w:style w:type="character" w:customStyle="1" w:styleId="DONOTTRANSLATE">
    <w:name w:val="DO_NOT_TRANSLATE"/>
    <w:rsid w:val="00135921"/>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0.xml"/><Relationship Id="rId39" Type="http://schemas.openxmlformats.org/officeDocument/2006/relationships/footer" Target="footer22.xml"/><Relationship Id="rId21" Type="http://schemas.openxmlformats.org/officeDocument/2006/relationships/hyperlink" Target="http://go.microsoft.com/?linkid=9710837" TargetMode="External"/><Relationship Id="rId34" Type="http://schemas.openxmlformats.org/officeDocument/2006/relationships/footer" Target="footer17.xml"/><Relationship Id="rId42" Type="http://schemas.openxmlformats.org/officeDocument/2006/relationships/footer" Target="footer25.xml"/><Relationship Id="rId47" Type="http://schemas.openxmlformats.org/officeDocument/2006/relationships/footer" Target="footer30.xml"/><Relationship Id="rId50" Type="http://schemas.openxmlformats.org/officeDocument/2006/relationships/hyperlink" Target="http://go.microsoft.com/fwlink/?LinkId=290987" TargetMode="Externa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footer" Target="footer48.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6.xml"/><Relationship Id="rId37" Type="http://schemas.openxmlformats.org/officeDocument/2006/relationships/footer" Target="footer20.xml"/><Relationship Id="rId40" Type="http://schemas.openxmlformats.org/officeDocument/2006/relationships/footer" Target="footer23.xml"/><Relationship Id="rId45" Type="http://schemas.openxmlformats.org/officeDocument/2006/relationships/footer" Target="footer28.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mpegla.com" TargetMode="External"/><Relationship Id="rId28" Type="http://schemas.openxmlformats.org/officeDocument/2006/relationships/footer" Target="footer12.xml"/><Relationship Id="rId36" Type="http://schemas.openxmlformats.org/officeDocument/2006/relationships/footer" Target="footer19.xml"/><Relationship Id="rId49" Type="http://schemas.openxmlformats.org/officeDocument/2006/relationships/footer" Target="footer32.xml"/><Relationship Id="rId57" Type="http://schemas.openxmlformats.org/officeDocument/2006/relationships/footer" Target="footer39.xml"/><Relationship Id="rId61" Type="http://schemas.openxmlformats.org/officeDocument/2006/relationships/hyperlink" Target="https://msdn.microsoft.com/ja-jp/vstudio/dn249728.aspx"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5.xml"/><Relationship Id="rId44" Type="http://schemas.openxmlformats.org/officeDocument/2006/relationships/footer" Target="footer27.xml"/><Relationship Id="rId52" Type="http://schemas.openxmlformats.org/officeDocument/2006/relationships/footer" Target="footer34.xml"/><Relationship Id="rId60" Type="http://schemas.openxmlformats.org/officeDocument/2006/relationships/footer" Target="footer42.xm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fwlink/?LinkID=248686" TargetMode="External"/><Relationship Id="rId27" Type="http://schemas.openxmlformats.org/officeDocument/2006/relationships/footer" Target="footer11.xml"/><Relationship Id="rId30" Type="http://schemas.openxmlformats.org/officeDocument/2006/relationships/footer" Target="footer14.xml"/><Relationship Id="rId35" Type="http://schemas.openxmlformats.org/officeDocument/2006/relationships/footer" Target="footer18.xml"/><Relationship Id="rId43" Type="http://schemas.openxmlformats.org/officeDocument/2006/relationships/footer" Target="footer26.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69" Type="http://schemas.openxmlformats.org/officeDocument/2006/relationships/footer" Target="footer49.xml"/><Relationship Id="rId8" Type="http://schemas.openxmlformats.org/officeDocument/2006/relationships/header" Target="header1.xml"/><Relationship Id="rId51" Type="http://schemas.openxmlformats.org/officeDocument/2006/relationships/footer" Target="footer3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fwlink/?LinkId=690213" TargetMode="External"/><Relationship Id="rId25" Type="http://schemas.openxmlformats.org/officeDocument/2006/relationships/footer" Target="footer9.xml"/><Relationship Id="rId33" Type="http://schemas.openxmlformats.org/officeDocument/2006/relationships/hyperlink" Target="http://go.microsoft.com/fwlink/?LinkID=229882" TargetMode="External"/><Relationship Id="rId38" Type="http://schemas.openxmlformats.org/officeDocument/2006/relationships/footer" Target="footer21.xml"/><Relationship Id="rId46" Type="http://schemas.openxmlformats.org/officeDocument/2006/relationships/footer" Target="footer29.xml"/><Relationship Id="rId59" Type="http://schemas.openxmlformats.org/officeDocument/2006/relationships/footer" Target="footer41.xml"/><Relationship Id="rId67" Type="http://schemas.openxmlformats.org/officeDocument/2006/relationships/footer" Target="footer47.xml"/><Relationship Id="rId20" Type="http://schemas.openxmlformats.org/officeDocument/2006/relationships/footer" Target="footer7.xml"/><Relationship Id="rId41" Type="http://schemas.openxmlformats.org/officeDocument/2006/relationships/footer" Target="footer24.xml"/><Relationship Id="rId54" Type="http://schemas.openxmlformats.org/officeDocument/2006/relationships/footer" Target="footer36.xml"/><Relationship Id="rId62" Type="http://schemas.openxmlformats.org/officeDocument/2006/relationships/hyperlink" Target="https://msdn.microsoft.com/ja-jp/vstudio/dn249728.aspx" TargetMode="External"/><Relationship Id="rId70" Type="http://schemas.openxmlformats.org/officeDocument/2006/relationships/footer" Target="footer50.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D783A-9968-4538-BC71-60265A3A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50081</Words>
  <Characters>285468</Characters>
  <Application>Microsoft Office Word</Application>
  <DocSecurity>8</DocSecurity>
  <Lines>2378</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334880</CharactersWithSpaces>
  <SharedDoc>false</SharedDoc>
  <HLinks>
    <vt:vector size="3948" baseType="variant">
      <vt:variant>
        <vt:i4>720909</vt:i4>
      </vt:variant>
      <vt:variant>
        <vt:i4>4429</vt:i4>
      </vt:variant>
      <vt:variant>
        <vt:i4>0</vt:i4>
      </vt:variant>
      <vt:variant>
        <vt:i4>5</vt:i4>
      </vt:variant>
      <vt:variant>
        <vt:lpwstr/>
      </vt:variant>
      <vt:variant>
        <vt:lpwstr>Index</vt:lpwstr>
      </vt:variant>
      <vt:variant>
        <vt:i4>1310751</vt:i4>
      </vt:variant>
      <vt:variant>
        <vt:i4>4426</vt:i4>
      </vt:variant>
      <vt:variant>
        <vt:i4>0</vt:i4>
      </vt:variant>
      <vt:variant>
        <vt:i4>5</vt:i4>
      </vt:variant>
      <vt:variant>
        <vt:lpwstr/>
      </vt:variant>
      <vt:variant>
        <vt:lpwstr>GeneralTerms</vt:lpwstr>
      </vt:variant>
      <vt:variant>
        <vt:i4>8257632</vt:i4>
      </vt:variant>
      <vt:variant>
        <vt:i4>4423</vt:i4>
      </vt:variant>
      <vt:variant>
        <vt:i4>0</vt:i4>
      </vt:variant>
      <vt:variant>
        <vt:i4>5</vt:i4>
      </vt:variant>
      <vt:variant>
        <vt:lpwstr/>
      </vt:variant>
      <vt:variant>
        <vt:lpwstr>TableofContents</vt:lpwstr>
      </vt:variant>
      <vt:variant>
        <vt:i4>720909</vt:i4>
      </vt:variant>
      <vt:variant>
        <vt:i4>4114</vt:i4>
      </vt:variant>
      <vt:variant>
        <vt:i4>0</vt:i4>
      </vt:variant>
      <vt:variant>
        <vt:i4>5</vt:i4>
      </vt:variant>
      <vt:variant>
        <vt:lpwstr/>
      </vt:variant>
      <vt:variant>
        <vt:lpwstr>Index</vt:lpwstr>
      </vt:variant>
      <vt:variant>
        <vt:i4>1310751</vt:i4>
      </vt:variant>
      <vt:variant>
        <vt:i4>4111</vt:i4>
      </vt:variant>
      <vt:variant>
        <vt:i4>0</vt:i4>
      </vt:variant>
      <vt:variant>
        <vt:i4>5</vt:i4>
      </vt:variant>
      <vt:variant>
        <vt:lpwstr/>
      </vt:variant>
      <vt:variant>
        <vt:lpwstr>GeneralTerms</vt:lpwstr>
      </vt:variant>
      <vt:variant>
        <vt:i4>8257632</vt:i4>
      </vt:variant>
      <vt:variant>
        <vt:i4>4108</vt:i4>
      </vt:variant>
      <vt:variant>
        <vt:i4>0</vt:i4>
      </vt:variant>
      <vt:variant>
        <vt:i4>5</vt:i4>
      </vt:variant>
      <vt:variant>
        <vt:lpwstr/>
      </vt:variant>
      <vt:variant>
        <vt:lpwstr>TableofContents</vt:lpwstr>
      </vt:variant>
      <vt:variant>
        <vt:i4>7077976</vt:i4>
      </vt:variant>
      <vt:variant>
        <vt:i4>4102</vt:i4>
      </vt:variant>
      <vt:variant>
        <vt:i4>0</vt:i4>
      </vt:variant>
      <vt:variant>
        <vt:i4>5</vt:i4>
      </vt:variant>
      <vt:variant>
        <vt:lpwstr/>
      </vt:variant>
      <vt:variant>
        <vt:lpwstr>LicenseTerms_Universal</vt:lpwstr>
      </vt:variant>
      <vt:variant>
        <vt:i4>2293775</vt:i4>
      </vt:variant>
      <vt:variant>
        <vt:i4>4097</vt:i4>
      </vt:variant>
      <vt:variant>
        <vt:i4>0</vt:i4>
      </vt:variant>
      <vt:variant>
        <vt:i4>5</vt:i4>
      </vt:variant>
      <vt:variant>
        <vt:lpwstr/>
      </vt:variant>
      <vt:variant>
        <vt:lpwstr>_Sec537</vt:lpwstr>
      </vt:variant>
      <vt:variant>
        <vt:i4>7077976</vt:i4>
      </vt:variant>
      <vt:variant>
        <vt:i4>4063</vt:i4>
      </vt:variant>
      <vt:variant>
        <vt:i4>0</vt:i4>
      </vt:variant>
      <vt:variant>
        <vt:i4>5</vt:i4>
      </vt:variant>
      <vt:variant>
        <vt:lpwstr/>
      </vt:variant>
      <vt:variant>
        <vt:lpwstr>LicenseTerms_Universal</vt:lpwstr>
      </vt:variant>
      <vt:variant>
        <vt:i4>7077976</vt:i4>
      </vt:variant>
      <vt:variant>
        <vt:i4>3997</vt:i4>
      </vt:variant>
      <vt:variant>
        <vt:i4>0</vt:i4>
      </vt:variant>
      <vt:variant>
        <vt:i4>5</vt:i4>
      </vt:variant>
      <vt:variant>
        <vt:lpwstr/>
      </vt:variant>
      <vt:variant>
        <vt:lpwstr>LicenseTerms_Universal</vt:lpwstr>
      </vt:variant>
      <vt:variant>
        <vt:i4>7864422</vt:i4>
      </vt:variant>
      <vt:variant>
        <vt:i4>3991</vt:i4>
      </vt:variant>
      <vt:variant>
        <vt:i4>0</vt:i4>
      </vt:variant>
      <vt:variant>
        <vt:i4>5</vt:i4>
      </vt:variant>
      <vt:variant>
        <vt:lpwstr/>
      </vt:variant>
      <vt:variant>
        <vt:lpwstr>LicenseTerms_Universal_DisasterRecovery</vt:lpwstr>
      </vt:variant>
      <vt:variant>
        <vt:i4>7077976</vt:i4>
      </vt:variant>
      <vt:variant>
        <vt:i4>3987</vt:i4>
      </vt:variant>
      <vt:variant>
        <vt:i4>0</vt:i4>
      </vt:variant>
      <vt:variant>
        <vt:i4>5</vt:i4>
      </vt:variant>
      <vt:variant>
        <vt:lpwstr/>
      </vt:variant>
      <vt:variant>
        <vt:lpwstr>LicenseTerms_Universal</vt:lpwstr>
      </vt:variant>
      <vt:variant>
        <vt:i4>7077976</vt:i4>
      </vt:variant>
      <vt:variant>
        <vt:i4>3985</vt:i4>
      </vt:variant>
      <vt:variant>
        <vt:i4>0</vt:i4>
      </vt:variant>
      <vt:variant>
        <vt:i4>5</vt:i4>
      </vt:variant>
      <vt:variant>
        <vt:lpwstr/>
      </vt:variant>
      <vt:variant>
        <vt:lpwstr>LicenseTerms_Universal</vt:lpwstr>
      </vt:variant>
      <vt:variant>
        <vt:i4>7077976</vt:i4>
      </vt:variant>
      <vt:variant>
        <vt:i4>3979</vt:i4>
      </vt:variant>
      <vt:variant>
        <vt:i4>0</vt:i4>
      </vt:variant>
      <vt:variant>
        <vt:i4>5</vt:i4>
      </vt:variant>
      <vt:variant>
        <vt:lpwstr/>
      </vt:variant>
      <vt:variant>
        <vt:lpwstr>LicenseTerms_Universal</vt:lpwstr>
      </vt:variant>
      <vt:variant>
        <vt:i4>7077976</vt:i4>
      </vt:variant>
      <vt:variant>
        <vt:i4>3977</vt:i4>
      </vt:variant>
      <vt:variant>
        <vt:i4>0</vt:i4>
      </vt:variant>
      <vt:variant>
        <vt:i4>5</vt:i4>
      </vt:variant>
      <vt:variant>
        <vt:lpwstr/>
      </vt:variant>
      <vt:variant>
        <vt:lpwstr>LicenseTerms_Universal</vt:lpwstr>
      </vt:variant>
      <vt:variant>
        <vt:i4>720909</vt:i4>
      </vt:variant>
      <vt:variant>
        <vt:i4>3949</vt:i4>
      </vt:variant>
      <vt:variant>
        <vt:i4>0</vt:i4>
      </vt:variant>
      <vt:variant>
        <vt:i4>5</vt:i4>
      </vt:variant>
      <vt:variant>
        <vt:lpwstr/>
      </vt:variant>
      <vt:variant>
        <vt:lpwstr>Index</vt:lpwstr>
      </vt:variant>
      <vt:variant>
        <vt:i4>1310751</vt:i4>
      </vt:variant>
      <vt:variant>
        <vt:i4>3946</vt:i4>
      </vt:variant>
      <vt:variant>
        <vt:i4>0</vt:i4>
      </vt:variant>
      <vt:variant>
        <vt:i4>5</vt:i4>
      </vt:variant>
      <vt:variant>
        <vt:lpwstr/>
      </vt:variant>
      <vt:variant>
        <vt:lpwstr>GeneralTerms</vt:lpwstr>
      </vt:variant>
      <vt:variant>
        <vt:i4>8257632</vt:i4>
      </vt:variant>
      <vt:variant>
        <vt:i4>3943</vt:i4>
      </vt:variant>
      <vt:variant>
        <vt:i4>0</vt:i4>
      </vt:variant>
      <vt:variant>
        <vt:i4>5</vt:i4>
      </vt:variant>
      <vt:variant>
        <vt:lpwstr/>
      </vt:variant>
      <vt:variant>
        <vt:lpwstr>TableofContents</vt:lpwstr>
      </vt:variant>
      <vt:variant>
        <vt:i4>1310735</vt:i4>
      </vt:variant>
      <vt:variant>
        <vt:i4>3940</vt:i4>
      </vt:variant>
      <vt:variant>
        <vt:i4>0</vt:i4>
      </vt:variant>
      <vt:variant>
        <vt:i4>5</vt:i4>
      </vt:variant>
      <vt:variant>
        <vt:lpwstr>http://go.microsoft.com/fwlink/?LinkId=290987</vt:lpwstr>
      </vt:variant>
      <vt:variant>
        <vt:lpwstr/>
      </vt:variant>
      <vt:variant>
        <vt:i4>2293775</vt:i4>
      </vt:variant>
      <vt:variant>
        <vt:i4>3716</vt:i4>
      </vt:variant>
      <vt:variant>
        <vt:i4>0</vt:i4>
      </vt:variant>
      <vt:variant>
        <vt:i4>5</vt:i4>
      </vt:variant>
      <vt:variant>
        <vt:lpwstr/>
      </vt:variant>
      <vt:variant>
        <vt:lpwstr>_Sec537</vt:lpwstr>
      </vt:variant>
      <vt:variant>
        <vt:i4>7077976</vt:i4>
      </vt:variant>
      <vt:variant>
        <vt:i4>3686</vt:i4>
      </vt:variant>
      <vt:variant>
        <vt:i4>0</vt:i4>
      </vt:variant>
      <vt:variant>
        <vt:i4>5</vt:i4>
      </vt:variant>
      <vt:variant>
        <vt:lpwstr/>
      </vt:variant>
      <vt:variant>
        <vt:lpwstr>LicenseTerms_Universal</vt:lpwstr>
      </vt:variant>
      <vt:variant>
        <vt:i4>7077976</vt:i4>
      </vt:variant>
      <vt:variant>
        <vt:i4>3684</vt:i4>
      </vt:variant>
      <vt:variant>
        <vt:i4>0</vt:i4>
      </vt:variant>
      <vt:variant>
        <vt:i4>5</vt:i4>
      </vt:variant>
      <vt:variant>
        <vt:lpwstr/>
      </vt:variant>
      <vt:variant>
        <vt:lpwstr>LicenseTerms_Universal</vt:lpwstr>
      </vt:variant>
      <vt:variant>
        <vt:i4>262194</vt:i4>
      </vt:variant>
      <vt:variant>
        <vt:i4>3659</vt:i4>
      </vt:variant>
      <vt:variant>
        <vt:i4>0</vt:i4>
      </vt:variant>
      <vt:variant>
        <vt:i4>5</vt:i4>
      </vt:variant>
      <vt:variant>
        <vt:lpwstr/>
      </vt:variant>
      <vt:variant>
        <vt:lpwstr>LicenseTerms_LicenseModel_SAL_Server</vt:lpwstr>
      </vt:variant>
      <vt:variant>
        <vt:i4>4522054</vt:i4>
      </vt:variant>
      <vt:variant>
        <vt:i4>3656</vt:i4>
      </vt:variant>
      <vt:variant>
        <vt:i4>0</vt:i4>
      </vt:variant>
      <vt:variant>
        <vt:i4>5</vt:i4>
      </vt:variant>
      <vt:variant>
        <vt:lpwstr/>
      </vt:variant>
      <vt:variant>
        <vt:lpwstr>LicenseTerms_LicenseModel_PerProcessor</vt:lpwstr>
      </vt:variant>
      <vt:variant>
        <vt:i4>7077976</vt:i4>
      </vt:variant>
      <vt:variant>
        <vt:i4>3653</vt:i4>
      </vt:variant>
      <vt:variant>
        <vt:i4>0</vt:i4>
      </vt:variant>
      <vt:variant>
        <vt:i4>5</vt:i4>
      </vt:variant>
      <vt:variant>
        <vt:lpwstr/>
      </vt:variant>
      <vt:variant>
        <vt:lpwstr>LicenseTerms_Universal</vt:lpwstr>
      </vt:variant>
      <vt:variant>
        <vt:i4>720909</vt:i4>
      </vt:variant>
      <vt:variant>
        <vt:i4>3644</vt:i4>
      </vt:variant>
      <vt:variant>
        <vt:i4>0</vt:i4>
      </vt:variant>
      <vt:variant>
        <vt:i4>5</vt:i4>
      </vt:variant>
      <vt:variant>
        <vt:lpwstr/>
      </vt:variant>
      <vt:variant>
        <vt:lpwstr>Index</vt:lpwstr>
      </vt:variant>
      <vt:variant>
        <vt:i4>1310751</vt:i4>
      </vt:variant>
      <vt:variant>
        <vt:i4>3641</vt:i4>
      </vt:variant>
      <vt:variant>
        <vt:i4>0</vt:i4>
      </vt:variant>
      <vt:variant>
        <vt:i4>5</vt:i4>
      </vt:variant>
      <vt:variant>
        <vt:lpwstr/>
      </vt:variant>
      <vt:variant>
        <vt:lpwstr>GeneralTerms</vt:lpwstr>
      </vt:variant>
      <vt:variant>
        <vt:i4>8257632</vt:i4>
      </vt:variant>
      <vt:variant>
        <vt:i4>3638</vt:i4>
      </vt:variant>
      <vt:variant>
        <vt:i4>0</vt:i4>
      </vt:variant>
      <vt:variant>
        <vt:i4>5</vt:i4>
      </vt:variant>
      <vt:variant>
        <vt:lpwstr/>
      </vt:variant>
      <vt:variant>
        <vt:lpwstr>TableofContents</vt:lpwstr>
      </vt:variant>
      <vt:variant>
        <vt:i4>2293775</vt:i4>
      </vt:variant>
      <vt:variant>
        <vt:i4>3624</vt:i4>
      </vt:variant>
      <vt:variant>
        <vt:i4>0</vt:i4>
      </vt:variant>
      <vt:variant>
        <vt:i4>5</vt:i4>
      </vt:variant>
      <vt:variant>
        <vt:lpwstr/>
      </vt:variant>
      <vt:variant>
        <vt:lpwstr>_Sec537</vt:lpwstr>
      </vt:variant>
      <vt:variant>
        <vt:i4>7077976</vt:i4>
      </vt:variant>
      <vt:variant>
        <vt:i4>3594</vt:i4>
      </vt:variant>
      <vt:variant>
        <vt:i4>0</vt:i4>
      </vt:variant>
      <vt:variant>
        <vt:i4>5</vt:i4>
      </vt:variant>
      <vt:variant>
        <vt:lpwstr/>
      </vt:variant>
      <vt:variant>
        <vt:lpwstr>LicenseTerms_Universal</vt:lpwstr>
      </vt:variant>
      <vt:variant>
        <vt:i4>7077976</vt:i4>
      </vt:variant>
      <vt:variant>
        <vt:i4>3592</vt:i4>
      </vt:variant>
      <vt:variant>
        <vt:i4>0</vt:i4>
      </vt:variant>
      <vt:variant>
        <vt:i4>5</vt:i4>
      </vt:variant>
      <vt:variant>
        <vt:lpwstr/>
      </vt:variant>
      <vt:variant>
        <vt:lpwstr>LicenseTerms_Universal</vt:lpwstr>
      </vt:variant>
      <vt:variant>
        <vt:i4>262194</vt:i4>
      </vt:variant>
      <vt:variant>
        <vt:i4>3567</vt:i4>
      </vt:variant>
      <vt:variant>
        <vt:i4>0</vt:i4>
      </vt:variant>
      <vt:variant>
        <vt:i4>5</vt:i4>
      </vt:variant>
      <vt:variant>
        <vt:lpwstr/>
      </vt:variant>
      <vt:variant>
        <vt:lpwstr>LicenseTerms_LicenseModel_SAL_Server</vt:lpwstr>
      </vt:variant>
      <vt:variant>
        <vt:i4>7077976</vt:i4>
      </vt:variant>
      <vt:variant>
        <vt:i4>3564</vt:i4>
      </vt:variant>
      <vt:variant>
        <vt:i4>0</vt:i4>
      </vt:variant>
      <vt:variant>
        <vt:i4>5</vt:i4>
      </vt:variant>
      <vt:variant>
        <vt:lpwstr/>
      </vt:variant>
      <vt:variant>
        <vt:lpwstr>LicenseTerms_Universal</vt:lpwstr>
      </vt:variant>
      <vt:variant>
        <vt:i4>720909</vt:i4>
      </vt:variant>
      <vt:variant>
        <vt:i4>3555</vt:i4>
      </vt:variant>
      <vt:variant>
        <vt:i4>0</vt:i4>
      </vt:variant>
      <vt:variant>
        <vt:i4>5</vt:i4>
      </vt:variant>
      <vt:variant>
        <vt:lpwstr/>
      </vt:variant>
      <vt:variant>
        <vt:lpwstr>Index</vt:lpwstr>
      </vt:variant>
      <vt:variant>
        <vt:i4>1310751</vt:i4>
      </vt:variant>
      <vt:variant>
        <vt:i4>3552</vt:i4>
      </vt:variant>
      <vt:variant>
        <vt:i4>0</vt:i4>
      </vt:variant>
      <vt:variant>
        <vt:i4>5</vt:i4>
      </vt:variant>
      <vt:variant>
        <vt:lpwstr/>
      </vt:variant>
      <vt:variant>
        <vt:lpwstr>GeneralTerms</vt:lpwstr>
      </vt:variant>
      <vt:variant>
        <vt:i4>8257632</vt:i4>
      </vt:variant>
      <vt:variant>
        <vt:i4>3549</vt:i4>
      </vt:variant>
      <vt:variant>
        <vt:i4>0</vt:i4>
      </vt:variant>
      <vt:variant>
        <vt:i4>5</vt:i4>
      </vt:variant>
      <vt:variant>
        <vt:lpwstr/>
      </vt:variant>
      <vt:variant>
        <vt:lpwstr>TableofContents</vt:lpwstr>
      </vt:variant>
      <vt:variant>
        <vt:i4>2031630</vt:i4>
      </vt:variant>
      <vt:variant>
        <vt:i4>3543</vt:i4>
      </vt:variant>
      <vt:variant>
        <vt:i4>0</vt:i4>
      </vt:variant>
      <vt:variant>
        <vt:i4>5</vt:i4>
      </vt:variant>
      <vt:variant>
        <vt:lpwstr>http://go.microsoft.com/fwlink/?LinkId=286955</vt:lpwstr>
      </vt:variant>
      <vt:variant>
        <vt:lpwstr/>
      </vt:variant>
      <vt:variant>
        <vt:i4>2031630</vt:i4>
      </vt:variant>
      <vt:variant>
        <vt:i4>3540</vt:i4>
      </vt:variant>
      <vt:variant>
        <vt:i4>0</vt:i4>
      </vt:variant>
      <vt:variant>
        <vt:i4>5</vt:i4>
      </vt:variant>
      <vt:variant>
        <vt:lpwstr>http://go.microsoft.com/fwlink/?LinkId=286955</vt:lpwstr>
      </vt:variant>
      <vt:variant>
        <vt:lpwstr/>
      </vt:variant>
      <vt:variant>
        <vt:i4>2293775</vt:i4>
      </vt:variant>
      <vt:variant>
        <vt:i4>3535</vt:i4>
      </vt:variant>
      <vt:variant>
        <vt:i4>0</vt:i4>
      </vt:variant>
      <vt:variant>
        <vt:i4>5</vt:i4>
      </vt:variant>
      <vt:variant>
        <vt:lpwstr/>
      </vt:variant>
      <vt:variant>
        <vt:lpwstr>_Sec537</vt:lpwstr>
      </vt:variant>
      <vt:variant>
        <vt:i4>7077976</vt:i4>
      </vt:variant>
      <vt:variant>
        <vt:i4>3505</vt:i4>
      </vt:variant>
      <vt:variant>
        <vt:i4>0</vt:i4>
      </vt:variant>
      <vt:variant>
        <vt:i4>5</vt:i4>
      </vt:variant>
      <vt:variant>
        <vt:lpwstr/>
      </vt:variant>
      <vt:variant>
        <vt:lpwstr>LicenseTerms_Universal</vt:lpwstr>
      </vt:variant>
      <vt:variant>
        <vt:i4>7077976</vt:i4>
      </vt:variant>
      <vt:variant>
        <vt:i4>3503</vt:i4>
      </vt:variant>
      <vt:variant>
        <vt:i4>0</vt:i4>
      </vt:variant>
      <vt:variant>
        <vt:i4>5</vt:i4>
      </vt:variant>
      <vt:variant>
        <vt:lpwstr/>
      </vt:variant>
      <vt:variant>
        <vt:lpwstr>LicenseTerms_Universal</vt:lpwstr>
      </vt:variant>
      <vt:variant>
        <vt:i4>262194</vt:i4>
      </vt:variant>
      <vt:variant>
        <vt:i4>3478</vt:i4>
      </vt:variant>
      <vt:variant>
        <vt:i4>0</vt:i4>
      </vt:variant>
      <vt:variant>
        <vt:i4>5</vt:i4>
      </vt:variant>
      <vt:variant>
        <vt:lpwstr/>
      </vt:variant>
      <vt:variant>
        <vt:lpwstr>LicenseTerms_LicenseModel_SAL_Server</vt:lpwstr>
      </vt:variant>
      <vt:variant>
        <vt:i4>7077976</vt:i4>
      </vt:variant>
      <vt:variant>
        <vt:i4>3475</vt:i4>
      </vt:variant>
      <vt:variant>
        <vt:i4>0</vt:i4>
      </vt:variant>
      <vt:variant>
        <vt:i4>5</vt:i4>
      </vt:variant>
      <vt:variant>
        <vt:lpwstr/>
      </vt:variant>
      <vt:variant>
        <vt:lpwstr>LicenseTerms_Universal</vt:lpwstr>
      </vt:variant>
      <vt:variant>
        <vt:i4>720909</vt:i4>
      </vt:variant>
      <vt:variant>
        <vt:i4>3466</vt:i4>
      </vt:variant>
      <vt:variant>
        <vt:i4>0</vt:i4>
      </vt:variant>
      <vt:variant>
        <vt:i4>5</vt:i4>
      </vt:variant>
      <vt:variant>
        <vt:lpwstr/>
      </vt:variant>
      <vt:variant>
        <vt:lpwstr>Index</vt:lpwstr>
      </vt:variant>
      <vt:variant>
        <vt:i4>1310751</vt:i4>
      </vt:variant>
      <vt:variant>
        <vt:i4>3463</vt:i4>
      </vt:variant>
      <vt:variant>
        <vt:i4>0</vt:i4>
      </vt:variant>
      <vt:variant>
        <vt:i4>5</vt:i4>
      </vt:variant>
      <vt:variant>
        <vt:lpwstr/>
      </vt:variant>
      <vt:variant>
        <vt:lpwstr>GeneralTerms</vt:lpwstr>
      </vt:variant>
      <vt:variant>
        <vt:i4>8257632</vt:i4>
      </vt:variant>
      <vt:variant>
        <vt:i4>3460</vt:i4>
      </vt:variant>
      <vt:variant>
        <vt:i4>0</vt:i4>
      </vt:variant>
      <vt:variant>
        <vt:i4>5</vt:i4>
      </vt:variant>
      <vt:variant>
        <vt:lpwstr/>
      </vt:variant>
      <vt:variant>
        <vt:lpwstr>TableofContents</vt:lpwstr>
      </vt:variant>
      <vt:variant>
        <vt:i4>2293775</vt:i4>
      </vt:variant>
      <vt:variant>
        <vt:i4>3455</vt:i4>
      </vt:variant>
      <vt:variant>
        <vt:i4>0</vt:i4>
      </vt:variant>
      <vt:variant>
        <vt:i4>5</vt:i4>
      </vt:variant>
      <vt:variant>
        <vt:lpwstr/>
      </vt:variant>
      <vt:variant>
        <vt:lpwstr>_Sec537</vt:lpwstr>
      </vt:variant>
      <vt:variant>
        <vt:i4>7077976</vt:i4>
      </vt:variant>
      <vt:variant>
        <vt:i4>3428</vt:i4>
      </vt:variant>
      <vt:variant>
        <vt:i4>0</vt:i4>
      </vt:variant>
      <vt:variant>
        <vt:i4>5</vt:i4>
      </vt:variant>
      <vt:variant>
        <vt:lpwstr/>
      </vt:variant>
      <vt:variant>
        <vt:lpwstr>LicenseTerms_Universal</vt:lpwstr>
      </vt:variant>
      <vt:variant>
        <vt:i4>7077976</vt:i4>
      </vt:variant>
      <vt:variant>
        <vt:i4>3426</vt:i4>
      </vt:variant>
      <vt:variant>
        <vt:i4>0</vt:i4>
      </vt:variant>
      <vt:variant>
        <vt:i4>5</vt:i4>
      </vt:variant>
      <vt:variant>
        <vt:lpwstr/>
      </vt:variant>
      <vt:variant>
        <vt:lpwstr>LicenseTerms_Universal</vt:lpwstr>
      </vt:variant>
      <vt:variant>
        <vt:i4>262194</vt:i4>
      </vt:variant>
      <vt:variant>
        <vt:i4>3401</vt:i4>
      </vt:variant>
      <vt:variant>
        <vt:i4>0</vt:i4>
      </vt:variant>
      <vt:variant>
        <vt:i4>5</vt:i4>
      </vt:variant>
      <vt:variant>
        <vt:lpwstr/>
      </vt:variant>
      <vt:variant>
        <vt:lpwstr>LicenseTerms_LicenseModel_SAL_Server</vt:lpwstr>
      </vt:variant>
      <vt:variant>
        <vt:i4>7077976</vt:i4>
      </vt:variant>
      <vt:variant>
        <vt:i4>3398</vt:i4>
      </vt:variant>
      <vt:variant>
        <vt:i4>0</vt:i4>
      </vt:variant>
      <vt:variant>
        <vt:i4>5</vt:i4>
      </vt:variant>
      <vt:variant>
        <vt:lpwstr/>
      </vt:variant>
      <vt:variant>
        <vt:lpwstr>LicenseTerms_Universal</vt:lpwstr>
      </vt:variant>
      <vt:variant>
        <vt:i4>720909</vt:i4>
      </vt:variant>
      <vt:variant>
        <vt:i4>3389</vt:i4>
      </vt:variant>
      <vt:variant>
        <vt:i4>0</vt:i4>
      </vt:variant>
      <vt:variant>
        <vt:i4>5</vt:i4>
      </vt:variant>
      <vt:variant>
        <vt:lpwstr/>
      </vt:variant>
      <vt:variant>
        <vt:lpwstr>Index</vt:lpwstr>
      </vt:variant>
      <vt:variant>
        <vt:i4>1310751</vt:i4>
      </vt:variant>
      <vt:variant>
        <vt:i4>3386</vt:i4>
      </vt:variant>
      <vt:variant>
        <vt:i4>0</vt:i4>
      </vt:variant>
      <vt:variant>
        <vt:i4>5</vt:i4>
      </vt:variant>
      <vt:variant>
        <vt:lpwstr/>
      </vt:variant>
      <vt:variant>
        <vt:lpwstr>GeneralTerms</vt:lpwstr>
      </vt:variant>
      <vt:variant>
        <vt:i4>8257632</vt:i4>
      </vt:variant>
      <vt:variant>
        <vt:i4>3383</vt:i4>
      </vt:variant>
      <vt:variant>
        <vt:i4>0</vt:i4>
      </vt:variant>
      <vt:variant>
        <vt:i4>5</vt:i4>
      </vt:variant>
      <vt:variant>
        <vt:lpwstr/>
      </vt:variant>
      <vt:variant>
        <vt:lpwstr>TableofContents</vt:lpwstr>
      </vt:variant>
      <vt:variant>
        <vt:i4>2293775</vt:i4>
      </vt:variant>
      <vt:variant>
        <vt:i4>3378</vt:i4>
      </vt:variant>
      <vt:variant>
        <vt:i4>0</vt:i4>
      </vt:variant>
      <vt:variant>
        <vt:i4>5</vt:i4>
      </vt:variant>
      <vt:variant>
        <vt:lpwstr/>
      </vt:variant>
      <vt:variant>
        <vt:lpwstr>_Sec537</vt:lpwstr>
      </vt:variant>
      <vt:variant>
        <vt:i4>7077976</vt:i4>
      </vt:variant>
      <vt:variant>
        <vt:i4>3351</vt:i4>
      </vt:variant>
      <vt:variant>
        <vt:i4>0</vt:i4>
      </vt:variant>
      <vt:variant>
        <vt:i4>5</vt:i4>
      </vt:variant>
      <vt:variant>
        <vt:lpwstr/>
      </vt:variant>
      <vt:variant>
        <vt:lpwstr>LicenseTerms_Universal</vt:lpwstr>
      </vt:variant>
      <vt:variant>
        <vt:i4>7077976</vt:i4>
      </vt:variant>
      <vt:variant>
        <vt:i4>3349</vt:i4>
      </vt:variant>
      <vt:variant>
        <vt:i4>0</vt:i4>
      </vt:variant>
      <vt:variant>
        <vt:i4>5</vt:i4>
      </vt:variant>
      <vt:variant>
        <vt:lpwstr/>
      </vt:variant>
      <vt:variant>
        <vt:lpwstr>LicenseTerms_Universal</vt:lpwstr>
      </vt:variant>
      <vt:variant>
        <vt:i4>262194</vt:i4>
      </vt:variant>
      <vt:variant>
        <vt:i4>3324</vt:i4>
      </vt:variant>
      <vt:variant>
        <vt:i4>0</vt:i4>
      </vt:variant>
      <vt:variant>
        <vt:i4>5</vt:i4>
      </vt:variant>
      <vt:variant>
        <vt:lpwstr/>
      </vt:variant>
      <vt:variant>
        <vt:lpwstr>LicenseTerms_LicenseModel_SAL_Server</vt:lpwstr>
      </vt:variant>
      <vt:variant>
        <vt:i4>7077976</vt:i4>
      </vt:variant>
      <vt:variant>
        <vt:i4>3321</vt:i4>
      </vt:variant>
      <vt:variant>
        <vt:i4>0</vt:i4>
      </vt:variant>
      <vt:variant>
        <vt:i4>5</vt:i4>
      </vt:variant>
      <vt:variant>
        <vt:lpwstr/>
      </vt:variant>
      <vt:variant>
        <vt:lpwstr>LicenseTerms_Universal</vt:lpwstr>
      </vt:variant>
      <vt:variant>
        <vt:i4>720909</vt:i4>
      </vt:variant>
      <vt:variant>
        <vt:i4>3312</vt:i4>
      </vt:variant>
      <vt:variant>
        <vt:i4>0</vt:i4>
      </vt:variant>
      <vt:variant>
        <vt:i4>5</vt:i4>
      </vt:variant>
      <vt:variant>
        <vt:lpwstr/>
      </vt:variant>
      <vt:variant>
        <vt:lpwstr>Index</vt:lpwstr>
      </vt:variant>
      <vt:variant>
        <vt:i4>1310751</vt:i4>
      </vt:variant>
      <vt:variant>
        <vt:i4>3309</vt:i4>
      </vt:variant>
      <vt:variant>
        <vt:i4>0</vt:i4>
      </vt:variant>
      <vt:variant>
        <vt:i4>5</vt:i4>
      </vt:variant>
      <vt:variant>
        <vt:lpwstr/>
      </vt:variant>
      <vt:variant>
        <vt:lpwstr>GeneralTerms</vt:lpwstr>
      </vt:variant>
      <vt:variant>
        <vt:i4>8257632</vt:i4>
      </vt:variant>
      <vt:variant>
        <vt:i4>3306</vt:i4>
      </vt:variant>
      <vt:variant>
        <vt:i4>0</vt:i4>
      </vt:variant>
      <vt:variant>
        <vt:i4>5</vt:i4>
      </vt:variant>
      <vt:variant>
        <vt:lpwstr/>
      </vt:variant>
      <vt:variant>
        <vt:lpwstr>TableofContents</vt:lpwstr>
      </vt:variant>
      <vt:variant>
        <vt:i4>2293775</vt:i4>
      </vt:variant>
      <vt:variant>
        <vt:i4>3163</vt:i4>
      </vt:variant>
      <vt:variant>
        <vt:i4>0</vt:i4>
      </vt:variant>
      <vt:variant>
        <vt:i4>5</vt:i4>
      </vt:variant>
      <vt:variant>
        <vt:lpwstr/>
      </vt:variant>
      <vt:variant>
        <vt:lpwstr>_Sec537</vt:lpwstr>
      </vt:variant>
      <vt:variant>
        <vt:i4>7077976</vt:i4>
      </vt:variant>
      <vt:variant>
        <vt:i4>3130</vt:i4>
      </vt:variant>
      <vt:variant>
        <vt:i4>0</vt:i4>
      </vt:variant>
      <vt:variant>
        <vt:i4>5</vt:i4>
      </vt:variant>
      <vt:variant>
        <vt:lpwstr/>
      </vt:variant>
      <vt:variant>
        <vt:lpwstr>LicenseTerms_Universal</vt:lpwstr>
      </vt:variant>
      <vt:variant>
        <vt:i4>7077976</vt:i4>
      </vt:variant>
      <vt:variant>
        <vt:i4>3128</vt:i4>
      </vt:variant>
      <vt:variant>
        <vt:i4>0</vt:i4>
      </vt:variant>
      <vt:variant>
        <vt:i4>5</vt:i4>
      </vt:variant>
      <vt:variant>
        <vt:lpwstr/>
      </vt:variant>
      <vt:variant>
        <vt:lpwstr>LicenseTerms_Universal</vt:lpwstr>
      </vt:variant>
      <vt:variant>
        <vt:i4>65575</vt:i4>
      </vt:variant>
      <vt:variant>
        <vt:i4>3103</vt:i4>
      </vt:variant>
      <vt:variant>
        <vt:i4>0</vt:i4>
      </vt:variant>
      <vt:variant>
        <vt:i4>5</vt:i4>
      </vt:variant>
      <vt:variant>
        <vt:lpwstr/>
      </vt:variant>
      <vt:variant>
        <vt:lpwstr>LicenseTerms_LicenseModel_SAL_ManSrv</vt:lpwstr>
      </vt:variant>
      <vt:variant>
        <vt:i4>4522054</vt:i4>
      </vt:variant>
      <vt:variant>
        <vt:i4>3100</vt:i4>
      </vt:variant>
      <vt:variant>
        <vt:i4>0</vt:i4>
      </vt:variant>
      <vt:variant>
        <vt:i4>5</vt:i4>
      </vt:variant>
      <vt:variant>
        <vt:lpwstr/>
      </vt:variant>
      <vt:variant>
        <vt:lpwstr>LicenseTerms_LicenseModel_PerProcessor</vt:lpwstr>
      </vt:variant>
      <vt:variant>
        <vt:i4>7077976</vt:i4>
      </vt:variant>
      <vt:variant>
        <vt:i4>3097</vt:i4>
      </vt:variant>
      <vt:variant>
        <vt:i4>0</vt:i4>
      </vt:variant>
      <vt:variant>
        <vt:i4>5</vt:i4>
      </vt:variant>
      <vt:variant>
        <vt:lpwstr/>
      </vt:variant>
      <vt:variant>
        <vt:lpwstr>LicenseTerms_Universal</vt:lpwstr>
      </vt:variant>
      <vt:variant>
        <vt:i4>720909</vt:i4>
      </vt:variant>
      <vt:variant>
        <vt:i4>3088</vt:i4>
      </vt:variant>
      <vt:variant>
        <vt:i4>0</vt:i4>
      </vt:variant>
      <vt:variant>
        <vt:i4>5</vt:i4>
      </vt:variant>
      <vt:variant>
        <vt:lpwstr/>
      </vt:variant>
      <vt:variant>
        <vt:lpwstr>Index</vt:lpwstr>
      </vt:variant>
      <vt:variant>
        <vt:i4>1310751</vt:i4>
      </vt:variant>
      <vt:variant>
        <vt:i4>3085</vt:i4>
      </vt:variant>
      <vt:variant>
        <vt:i4>0</vt:i4>
      </vt:variant>
      <vt:variant>
        <vt:i4>5</vt:i4>
      </vt:variant>
      <vt:variant>
        <vt:lpwstr/>
      </vt:variant>
      <vt:variant>
        <vt:lpwstr>GeneralTerms</vt:lpwstr>
      </vt:variant>
      <vt:variant>
        <vt:i4>8257632</vt:i4>
      </vt:variant>
      <vt:variant>
        <vt:i4>3082</vt:i4>
      </vt:variant>
      <vt:variant>
        <vt:i4>0</vt:i4>
      </vt:variant>
      <vt:variant>
        <vt:i4>5</vt:i4>
      </vt:variant>
      <vt:variant>
        <vt:lpwstr/>
      </vt:variant>
      <vt:variant>
        <vt:lpwstr>TableofContents</vt:lpwstr>
      </vt:variant>
      <vt:variant>
        <vt:i4>2293775</vt:i4>
      </vt:variant>
      <vt:variant>
        <vt:i4>3074</vt:i4>
      </vt:variant>
      <vt:variant>
        <vt:i4>0</vt:i4>
      </vt:variant>
      <vt:variant>
        <vt:i4>5</vt:i4>
      </vt:variant>
      <vt:variant>
        <vt:lpwstr/>
      </vt:variant>
      <vt:variant>
        <vt:lpwstr>_Sec537</vt:lpwstr>
      </vt:variant>
      <vt:variant>
        <vt:i4>7077976</vt:i4>
      </vt:variant>
      <vt:variant>
        <vt:i4>3044</vt:i4>
      </vt:variant>
      <vt:variant>
        <vt:i4>0</vt:i4>
      </vt:variant>
      <vt:variant>
        <vt:i4>5</vt:i4>
      </vt:variant>
      <vt:variant>
        <vt:lpwstr/>
      </vt:variant>
      <vt:variant>
        <vt:lpwstr>LicenseTerms_Universal</vt:lpwstr>
      </vt:variant>
      <vt:variant>
        <vt:i4>7077976</vt:i4>
      </vt:variant>
      <vt:variant>
        <vt:i4>3042</vt:i4>
      </vt:variant>
      <vt:variant>
        <vt:i4>0</vt:i4>
      </vt:variant>
      <vt:variant>
        <vt:i4>5</vt:i4>
      </vt:variant>
      <vt:variant>
        <vt:lpwstr/>
      </vt:variant>
      <vt:variant>
        <vt:lpwstr>LicenseTerms_Universal</vt:lpwstr>
      </vt:variant>
      <vt:variant>
        <vt:i4>7077976</vt:i4>
      </vt:variant>
      <vt:variant>
        <vt:i4>3017</vt:i4>
      </vt:variant>
      <vt:variant>
        <vt:i4>0</vt:i4>
      </vt:variant>
      <vt:variant>
        <vt:i4>5</vt:i4>
      </vt:variant>
      <vt:variant>
        <vt:lpwstr/>
      </vt:variant>
      <vt:variant>
        <vt:lpwstr>LicenseTerms_Universal</vt:lpwstr>
      </vt:variant>
      <vt:variant>
        <vt:i4>720909</vt:i4>
      </vt:variant>
      <vt:variant>
        <vt:i4>3008</vt:i4>
      </vt:variant>
      <vt:variant>
        <vt:i4>0</vt:i4>
      </vt:variant>
      <vt:variant>
        <vt:i4>5</vt:i4>
      </vt:variant>
      <vt:variant>
        <vt:lpwstr/>
      </vt:variant>
      <vt:variant>
        <vt:lpwstr>Index</vt:lpwstr>
      </vt:variant>
      <vt:variant>
        <vt:i4>1310751</vt:i4>
      </vt:variant>
      <vt:variant>
        <vt:i4>3005</vt:i4>
      </vt:variant>
      <vt:variant>
        <vt:i4>0</vt:i4>
      </vt:variant>
      <vt:variant>
        <vt:i4>5</vt:i4>
      </vt:variant>
      <vt:variant>
        <vt:lpwstr/>
      </vt:variant>
      <vt:variant>
        <vt:lpwstr>GeneralTerms</vt:lpwstr>
      </vt:variant>
      <vt:variant>
        <vt:i4>8257632</vt:i4>
      </vt:variant>
      <vt:variant>
        <vt:i4>3002</vt:i4>
      </vt:variant>
      <vt:variant>
        <vt:i4>0</vt:i4>
      </vt:variant>
      <vt:variant>
        <vt:i4>5</vt:i4>
      </vt:variant>
      <vt:variant>
        <vt:lpwstr/>
      </vt:variant>
      <vt:variant>
        <vt:lpwstr>TableofContents</vt:lpwstr>
      </vt:variant>
      <vt:variant>
        <vt:i4>1310735</vt:i4>
      </vt:variant>
      <vt:variant>
        <vt:i4>2999</vt:i4>
      </vt:variant>
      <vt:variant>
        <vt:i4>0</vt:i4>
      </vt:variant>
      <vt:variant>
        <vt:i4>5</vt:i4>
      </vt:variant>
      <vt:variant>
        <vt:lpwstr>http://go.microsoft.com/fwlink/?LinkId=290987</vt:lpwstr>
      </vt:variant>
      <vt:variant>
        <vt:lpwstr/>
      </vt:variant>
      <vt:variant>
        <vt:i4>2293775</vt:i4>
      </vt:variant>
      <vt:variant>
        <vt:i4>2862</vt:i4>
      </vt:variant>
      <vt:variant>
        <vt:i4>0</vt:i4>
      </vt:variant>
      <vt:variant>
        <vt:i4>5</vt:i4>
      </vt:variant>
      <vt:variant>
        <vt:lpwstr/>
      </vt:variant>
      <vt:variant>
        <vt:lpwstr>_Sec537</vt:lpwstr>
      </vt:variant>
      <vt:variant>
        <vt:i4>7077976</vt:i4>
      </vt:variant>
      <vt:variant>
        <vt:i4>2829</vt:i4>
      </vt:variant>
      <vt:variant>
        <vt:i4>0</vt:i4>
      </vt:variant>
      <vt:variant>
        <vt:i4>5</vt:i4>
      </vt:variant>
      <vt:variant>
        <vt:lpwstr/>
      </vt:variant>
      <vt:variant>
        <vt:lpwstr>LicenseTerms_Universal</vt:lpwstr>
      </vt:variant>
      <vt:variant>
        <vt:i4>7077976</vt:i4>
      </vt:variant>
      <vt:variant>
        <vt:i4>2827</vt:i4>
      </vt:variant>
      <vt:variant>
        <vt:i4>0</vt:i4>
      </vt:variant>
      <vt:variant>
        <vt:i4>5</vt:i4>
      </vt:variant>
      <vt:variant>
        <vt:lpwstr/>
      </vt:variant>
      <vt:variant>
        <vt:lpwstr>LicenseTerms_Universal</vt:lpwstr>
      </vt:variant>
      <vt:variant>
        <vt:i4>4587600</vt:i4>
      </vt:variant>
      <vt:variant>
        <vt:i4>2802</vt:i4>
      </vt:variant>
      <vt:variant>
        <vt:i4>0</vt:i4>
      </vt:variant>
      <vt:variant>
        <vt:i4>5</vt:i4>
      </vt:variant>
      <vt:variant>
        <vt:lpwstr/>
      </vt:variant>
      <vt:variant>
        <vt:lpwstr>LicenseTerms_LicenseModel_HostGuest</vt:lpwstr>
      </vt:variant>
      <vt:variant>
        <vt:i4>7077976</vt:i4>
      </vt:variant>
      <vt:variant>
        <vt:i4>2799</vt:i4>
      </vt:variant>
      <vt:variant>
        <vt:i4>0</vt:i4>
      </vt:variant>
      <vt:variant>
        <vt:i4>5</vt:i4>
      </vt:variant>
      <vt:variant>
        <vt:lpwstr/>
      </vt:variant>
      <vt:variant>
        <vt:lpwstr>LicenseTerms_Universal</vt:lpwstr>
      </vt:variant>
      <vt:variant>
        <vt:i4>720909</vt:i4>
      </vt:variant>
      <vt:variant>
        <vt:i4>2790</vt:i4>
      </vt:variant>
      <vt:variant>
        <vt:i4>0</vt:i4>
      </vt:variant>
      <vt:variant>
        <vt:i4>5</vt:i4>
      </vt:variant>
      <vt:variant>
        <vt:lpwstr/>
      </vt:variant>
      <vt:variant>
        <vt:lpwstr>Index</vt:lpwstr>
      </vt:variant>
      <vt:variant>
        <vt:i4>1310751</vt:i4>
      </vt:variant>
      <vt:variant>
        <vt:i4>2787</vt:i4>
      </vt:variant>
      <vt:variant>
        <vt:i4>0</vt:i4>
      </vt:variant>
      <vt:variant>
        <vt:i4>5</vt:i4>
      </vt:variant>
      <vt:variant>
        <vt:lpwstr/>
      </vt:variant>
      <vt:variant>
        <vt:lpwstr>GeneralTerms</vt:lpwstr>
      </vt:variant>
      <vt:variant>
        <vt:i4>8257632</vt:i4>
      </vt:variant>
      <vt:variant>
        <vt:i4>2784</vt:i4>
      </vt:variant>
      <vt:variant>
        <vt:i4>0</vt:i4>
      </vt:variant>
      <vt:variant>
        <vt:i4>5</vt:i4>
      </vt:variant>
      <vt:variant>
        <vt:lpwstr/>
      </vt:variant>
      <vt:variant>
        <vt:lpwstr>TableofContents</vt:lpwstr>
      </vt:variant>
      <vt:variant>
        <vt:i4>2293775</vt:i4>
      </vt:variant>
      <vt:variant>
        <vt:i4>2770</vt:i4>
      </vt:variant>
      <vt:variant>
        <vt:i4>0</vt:i4>
      </vt:variant>
      <vt:variant>
        <vt:i4>5</vt:i4>
      </vt:variant>
      <vt:variant>
        <vt:lpwstr/>
      </vt:variant>
      <vt:variant>
        <vt:lpwstr>_Sec537</vt:lpwstr>
      </vt:variant>
      <vt:variant>
        <vt:i4>7077976</vt:i4>
      </vt:variant>
      <vt:variant>
        <vt:i4>2737</vt:i4>
      </vt:variant>
      <vt:variant>
        <vt:i4>0</vt:i4>
      </vt:variant>
      <vt:variant>
        <vt:i4>5</vt:i4>
      </vt:variant>
      <vt:variant>
        <vt:lpwstr/>
      </vt:variant>
      <vt:variant>
        <vt:lpwstr>LicenseTerms_Universal</vt:lpwstr>
      </vt:variant>
      <vt:variant>
        <vt:i4>7077976</vt:i4>
      </vt:variant>
      <vt:variant>
        <vt:i4>2735</vt:i4>
      </vt:variant>
      <vt:variant>
        <vt:i4>0</vt:i4>
      </vt:variant>
      <vt:variant>
        <vt:i4>5</vt:i4>
      </vt:variant>
      <vt:variant>
        <vt:lpwstr/>
      </vt:variant>
      <vt:variant>
        <vt:lpwstr>LicenseTerms_Universal</vt:lpwstr>
      </vt:variant>
      <vt:variant>
        <vt:i4>262194</vt:i4>
      </vt:variant>
      <vt:variant>
        <vt:i4>2710</vt:i4>
      </vt:variant>
      <vt:variant>
        <vt:i4>0</vt:i4>
      </vt:variant>
      <vt:variant>
        <vt:i4>5</vt:i4>
      </vt:variant>
      <vt:variant>
        <vt:lpwstr/>
      </vt:variant>
      <vt:variant>
        <vt:lpwstr>LicenseTerms_LicenseModel_SAL_Server</vt:lpwstr>
      </vt:variant>
      <vt:variant>
        <vt:i4>3080228</vt:i4>
      </vt:variant>
      <vt:variant>
        <vt:i4>2707</vt:i4>
      </vt:variant>
      <vt:variant>
        <vt:i4>0</vt:i4>
      </vt:variant>
      <vt:variant>
        <vt:i4>5</vt:i4>
      </vt:variant>
      <vt:variant>
        <vt:lpwstr/>
      </vt:variant>
      <vt:variant>
        <vt:lpwstr>LicenseTerms_LicenseModel_PerCore</vt:lpwstr>
      </vt:variant>
      <vt:variant>
        <vt:i4>7077976</vt:i4>
      </vt:variant>
      <vt:variant>
        <vt:i4>2704</vt:i4>
      </vt:variant>
      <vt:variant>
        <vt:i4>0</vt:i4>
      </vt:variant>
      <vt:variant>
        <vt:i4>5</vt:i4>
      </vt:variant>
      <vt:variant>
        <vt:lpwstr/>
      </vt:variant>
      <vt:variant>
        <vt:lpwstr>LicenseTerms_Universal</vt:lpwstr>
      </vt:variant>
      <vt:variant>
        <vt:i4>720909</vt:i4>
      </vt:variant>
      <vt:variant>
        <vt:i4>2695</vt:i4>
      </vt:variant>
      <vt:variant>
        <vt:i4>0</vt:i4>
      </vt:variant>
      <vt:variant>
        <vt:i4>5</vt:i4>
      </vt:variant>
      <vt:variant>
        <vt:lpwstr/>
      </vt:variant>
      <vt:variant>
        <vt:lpwstr>Index</vt:lpwstr>
      </vt:variant>
      <vt:variant>
        <vt:i4>1310751</vt:i4>
      </vt:variant>
      <vt:variant>
        <vt:i4>2692</vt:i4>
      </vt:variant>
      <vt:variant>
        <vt:i4>0</vt:i4>
      </vt:variant>
      <vt:variant>
        <vt:i4>5</vt:i4>
      </vt:variant>
      <vt:variant>
        <vt:lpwstr/>
      </vt:variant>
      <vt:variant>
        <vt:lpwstr>GeneralTerms</vt:lpwstr>
      </vt:variant>
      <vt:variant>
        <vt:i4>8257632</vt:i4>
      </vt:variant>
      <vt:variant>
        <vt:i4>2689</vt:i4>
      </vt:variant>
      <vt:variant>
        <vt:i4>0</vt:i4>
      </vt:variant>
      <vt:variant>
        <vt:i4>5</vt:i4>
      </vt:variant>
      <vt:variant>
        <vt:lpwstr/>
      </vt:variant>
      <vt:variant>
        <vt:lpwstr>TableofContents</vt:lpwstr>
      </vt:variant>
      <vt:variant>
        <vt:i4>2293775</vt:i4>
      </vt:variant>
      <vt:variant>
        <vt:i4>2648</vt:i4>
      </vt:variant>
      <vt:variant>
        <vt:i4>0</vt:i4>
      </vt:variant>
      <vt:variant>
        <vt:i4>5</vt:i4>
      </vt:variant>
      <vt:variant>
        <vt:lpwstr/>
      </vt:variant>
      <vt:variant>
        <vt:lpwstr>_Sec537</vt:lpwstr>
      </vt:variant>
      <vt:variant>
        <vt:i4>7077976</vt:i4>
      </vt:variant>
      <vt:variant>
        <vt:i4>2615</vt:i4>
      </vt:variant>
      <vt:variant>
        <vt:i4>0</vt:i4>
      </vt:variant>
      <vt:variant>
        <vt:i4>5</vt:i4>
      </vt:variant>
      <vt:variant>
        <vt:lpwstr/>
      </vt:variant>
      <vt:variant>
        <vt:lpwstr>LicenseTerms_Universal</vt:lpwstr>
      </vt:variant>
      <vt:variant>
        <vt:i4>7077976</vt:i4>
      </vt:variant>
      <vt:variant>
        <vt:i4>2613</vt:i4>
      </vt:variant>
      <vt:variant>
        <vt:i4>0</vt:i4>
      </vt:variant>
      <vt:variant>
        <vt:i4>5</vt:i4>
      </vt:variant>
      <vt:variant>
        <vt:lpwstr/>
      </vt:variant>
      <vt:variant>
        <vt:lpwstr>LicenseTerms_Universal</vt:lpwstr>
      </vt:variant>
      <vt:variant>
        <vt:i4>262194</vt:i4>
      </vt:variant>
      <vt:variant>
        <vt:i4>2588</vt:i4>
      </vt:variant>
      <vt:variant>
        <vt:i4>0</vt:i4>
      </vt:variant>
      <vt:variant>
        <vt:i4>5</vt:i4>
      </vt:variant>
      <vt:variant>
        <vt:lpwstr/>
      </vt:variant>
      <vt:variant>
        <vt:lpwstr>LicenseTerms_LicenseModel_SAL_Server</vt:lpwstr>
      </vt:variant>
      <vt:variant>
        <vt:i4>7077976</vt:i4>
      </vt:variant>
      <vt:variant>
        <vt:i4>2585</vt:i4>
      </vt:variant>
      <vt:variant>
        <vt:i4>0</vt:i4>
      </vt:variant>
      <vt:variant>
        <vt:i4>5</vt:i4>
      </vt:variant>
      <vt:variant>
        <vt:lpwstr/>
      </vt:variant>
      <vt:variant>
        <vt:lpwstr>LicenseTerms_Universal</vt:lpwstr>
      </vt:variant>
      <vt:variant>
        <vt:i4>720909</vt:i4>
      </vt:variant>
      <vt:variant>
        <vt:i4>2576</vt:i4>
      </vt:variant>
      <vt:variant>
        <vt:i4>0</vt:i4>
      </vt:variant>
      <vt:variant>
        <vt:i4>5</vt:i4>
      </vt:variant>
      <vt:variant>
        <vt:lpwstr/>
      </vt:variant>
      <vt:variant>
        <vt:lpwstr>Index</vt:lpwstr>
      </vt:variant>
      <vt:variant>
        <vt:i4>1310751</vt:i4>
      </vt:variant>
      <vt:variant>
        <vt:i4>2573</vt:i4>
      </vt:variant>
      <vt:variant>
        <vt:i4>0</vt:i4>
      </vt:variant>
      <vt:variant>
        <vt:i4>5</vt:i4>
      </vt:variant>
      <vt:variant>
        <vt:lpwstr/>
      </vt:variant>
      <vt:variant>
        <vt:lpwstr>GeneralTerms</vt:lpwstr>
      </vt:variant>
      <vt:variant>
        <vt:i4>8257632</vt:i4>
      </vt:variant>
      <vt:variant>
        <vt:i4>2570</vt:i4>
      </vt:variant>
      <vt:variant>
        <vt:i4>0</vt:i4>
      </vt:variant>
      <vt:variant>
        <vt:i4>5</vt:i4>
      </vt:variant>
      <vt:variant>
        <vt:lpwstr/>
      </vt:variant>
      <vt:variant>
        <vt:lpwstr>TableofContents</vt:lpwstr>
      </vt:variant>
      <vt:variant>
        <vt:i4>2293775</vt:i4>
      </vt:variant>
      <vt:variant>
        <vt:i4>2559</vt:i4>
      </vt:variant>
      <vt:variant>
        <vt:i4>0</vt:i4>
      </vt:variant>
      <vt:variant>
        <vt:i4>5</vt:i4>
      </vt:variant>
      <vt:variant>
        <vt:lpwstr/>
      </vt:variant>
      <vt:variant>
        <vt:lpwstr>_Sec537</vt:lpwstr>
      </vt:variant>
      <vt:variant>
        <vt:i4>7077976</vt:i4>
      </vt:variant>
      <vt:variant>
        <vt:i4>2529</vt:i4>
      </vt:variant>
      <vt:variant>
        <vt:i4>0</vt:i4>
      </vt:variant>
      <vt:variant>
        <vt:i4>5</vt:i4>
      </vt:variant>
      <vt:variant>
        <vt:lpwstr/>
      </vt:variant>
      <vt:variant>
        <vt:lpwstr>LicenseTerms_Universal</vt:lpwstr>
      </vt:variant>
      <vt:variant>
        <vt:i4>7077976</vt:i4>
      </vt:variant>
      <vt:variant>
        <vt:i4>2527</vt:i4>
      </vt:variant>
      <vt:variant>
        <vt:i4>0</vt:i4>
      </vt:variant>
      <vt:variant>
        <vt:i4>5</vt:i4>
      </vt:variant>
      <vt:variant>
        <vt:lpwstr/>
      </vt:variant>
      <vt:variant>
        <vt:lpwstr>LicenseTerms_Universal</vt:lpwstr>
      </vt:variant>
      <vt:variant>
        <vt:i4>262194</vt:i4>
      </vt:variant>
      <vt:variant>
        <vt:i4>2502</vt:i4>
      </vt:variant>
      <vt:variant>
        <vt:i4>0</vt:i4>
      </vt:variant>
      <vt:variant>
        <vt:i4>5</vt:i4>
      </vt:variant>
      <vt:variant>
        <vt:lpwstr/>
      </vt:variant>
      <vt:variant>
        <vt:lpwstr>LicenseTerms_LicenseModel_SAL_Server</vt:lpwstr>
      </vt:variant>
      <vt:variant>
        <vt:i4>4522054</vt:i4>
      </vt:variant>
      <vt:variant>
        <vt:i4>2499</vt:i4>
      </vt:variant>
      <vt:variant>
        <vt:i4>0</vt:i4>
      </vt:variant>
      <vt:variant>
        <vt:i4>5</vt:i4>
      </vt:variant>
      <vt:variant>
        <vt:lpwstr/>
      </vt:variant>
      <vt:variant>
        <vt:lpwstr>LicenseTerms_LicenseModel_PerProcessor</vt:lpwstr>
      </vt:variant>
      <vt:variant>
        <vt:i4>7077976</vt:i4>
      </vt:variant>
      <vt:variant>
        <vt:i4>2496</vt:i4>
      </vt:variant>
      <vt:variant>
        <vt:i4>0</vt:i4>
      </vt:variant>
      <vt:variant>
        <vt:i4>5</vt:i4>
      </vt:variant>
      <vt:variant>
        <vt:lpwstr/>
      </vt:variant>
      <vt:variant>
        <vt:lpwstr>LicenseTerms_Universal</vt:lpwstr>
      </vt:variant>
      <vt:variant>
        <vt:i4>720909</vt:i4>
      </vt:variant>
      <vt:variant>
        <vt:i4>2487</vt:i4>
      </vt:variant>
      <vt:variant>
        <vt:i4>0</vt:i4>
      </vt:variant>
      <vt:variant>
        <vt:i4>5</vt:i4>
      </vt:variant>
      <vt:variant>
        <vt:lpwstr/>
      </vt:variant>
      <vt:variant>
        <vt:lpwstr>Index</vt:lpwstr>
      </vt:variant>
      <vt:variant>
        <vt:i4>1310751</vt:i4>
      </vt:variant>
      <vt:variant>
        <vt:i4>2484</vt:i4>
      </vt:variant>
      <vt:variant>
        <vt:i4>0</vt:i4>
      </vt:variant>
      <vt:variant>
        <vt:i4>5</vt:i4>
      </vt:variant>
      <vt:variant>
        <vt:lpwstr/>
      </vt:variant>
      <vt:variant>
        <vt:lpwstr>GeneralTerms</vt:lpwstr>
      </vt:variant>
      <vt:variant>
        <vt:i4>8257632</vt:i4>
      </vt:variant>
      <vt:variant>
        <vt:i4>2481</vt:i4>
      </vt:variant>
      <vt:variant>
        <vt:i4>0</vt:i4>
      </vt:variant>
      <vt:variant>
        <vt:i4>5</vt:i4>
      </vt:variant>
      <vt:variant>
        <vt:lpwstr/>
      </vt:variant>
      <vt:variant>
        <vt:lpwstr>TableofContents</vt:lpwstr>
      </vt:variant>
      <vt:variant>
        <vt:i4>2293775</vt:i4>
      </vt:variant>
      <vt:variant>
        <vt:i4>2476</vt:i4>
      </vt:variant>
      <vt:variant>
        <vt:i4>0</vt:i4>
      </vt:variant>
      <vt:variant>
        <vt:i4>5</vt:i4>
      </vt:variant>
      <vt:variant>
        <vt:lpwstr/>
      </vt:variant>
      <vt:variant>
        <vt:lpwstr>_Sec537</vt:lpwstr>
      </vt:variant>
      <vt:variant>
        <vt:i4>7077976</vt:i4>
      </vt:variant>
      <vt:variant>
        <vt:i4>2446</vt:i4>
      </vt:variant>
      <vt:variant>
        <vt:i4>0</vt:i4>
      </vt:variant>
      <vt:variant>
        <vt:i4>5</vt:i4>
      </vt:variant>
      <vt:variant>
        <vt:lpwstr/>
      </vt:variant>
      <vt:variant>
        <vt:lpwstr>LicenseTerms_Universal</vt:lpwstr>
      </vt:variant>
      <vt:variant>
        <vt:i4>7077976</vt:i4>
      </vt:variant>
      <vt:variant>
        <vt:i4>2444</vt:i4>
      </vt:variant>
      <vt:variant>
        <vt:i4>0</vt:i4>
      </vt:variant>
      <vt:variant>
        <vt:i4>5</vt:i4>
      </vt:variant>
      <vt:variant>
        <vt:lpwstr/>
      </vt:variant>
      <vt:variant>
        <vt:lpwstr>LicenseTerms_Universal</vt:lpwstr>
      </vt:variant>
      <vt:variant>
        <vt:i4>262194</vt:i4>
      </vt:variant>
      <vt:variant>
        <vt:i4>2419</vt:i4>
      </vt:variant>
      <vt:variant>
        <vt:i4>0</vt:i4>
      </vt:variant>
      <vt:variant>
        <vt:i4>5</vt:i4>
      </vt:variant>
      <vt:variant>
        <vt:lpwstr/>
      </vt:variant>
      <vt:variant>
        <vt:lpwstr>LicenseTerms_LicenseModel_SAL_Server</vt:lpwstr>
      </vt:variant>
      <vt:variant>
        <vt:i4>7077976</vt:i4>
      </vt:variant>
      <vt:variant>
        <vt:i4>2416</vt:i4>
      </vt:variant>
      <vt:variant>
        <vt:i4>0</vt:i4>
      </vt:variant>
      <vt:variant>
        <vt:i4>5</vt:i4>
      </vt:variant>
      <vt:variant>
        <vt:lpwstr/>
      </vt:variant>
      <vt:variant>
        <vt:lpwstr>LicenseTerms_Universal</vt:lpwstr>
      </vt:variant>
      <vt:variant>
        <vt:i4>720909</vt:i4>
      </vt:variant>
      <vt:variant>
        <vt:i4>2407</vt:i4>
      </vt:variant>
      <vt:variant>
        <vt:i4>0</vt:i4>
      </vt:variant>
      <vt:variant>
        <vt:i4>5</vt:i4>
      </vt:variant>
      <vt:variant>
        <vt:lpwstr/>
      </vt:variant>
      <vt:variant>
        <vt:lpwstr>Index</vt:lpwstr>
      </vt:variant>
      <vt:variant>
        <vt:i4>1310751</vt:i4>
      </vt:variant>
      <vt:variant>
        <vt:i4>2404</vt:i4>
      </vt:variant>
      <vt:variant>
        <vt:i4>0</vt:i4>
      </vt:variant>
      <vt:variant>
        <vt:i4>5</vt:i4>
      </vt:variant>
      <vt:variant>
        <vt:lpwstr/>
      </vt:variant>
      <vt:variant>
        <vt:lpwstr>GeneralTerms</vt:lpwstr>
      </vt:variant>
      <vt:variant>
        <vt:i4>8257632</vt:i4>
      </vt:variant>
      <vt:variant>
        <vt:i4>2401</vt:i4>
      </vt:variant>
      <vt:variant>
        <vt:i4>0</vt:i4>
      </vt:variant>
      <vt:variant>
        <vt:i4>5</vt:i4>
      </vt:variant>
      <vt:variant>
        <vt:lpwstr/>
      </vt:variant>
      <vt:variant>
        <vt:lpwstr>TableofContents</vt:lpwstr>
      </vt:variant>
      <vt:variant>
        <vt:i4>2293775</vt:i4>
      </vt:variant>
      <vt:variant>
        <vt:i4>2363</vt:i4>
      </vt:variant>
      <vt:variant>
        <vt:i4>0</vt:i4>
      </vt:variant>
      <vt:variant>
        <vt:i4>5</vt:i4>
      </vt:variant>
      <vt:variant>
        <vt:lpwstr/>
      </vt:variant>
      <vt:variant>
        <vt:lpwstr>_Sec537</vt:lpwstr>
      </vt:variant>
      <vt:variant>
        <vt:i4>7077976</vt:i4>
      </vt:variant>
      <vt:variant>
        <vt:i4>2333</vt:i4>
      </vt:variant>
      <vt:variant>
        <vt:i4>0</vt:i4>
      </vt:variant>
      <vt:variant>
        <vt:i4>5</vt:i4>
      </vt:variant>
      <vt:variant>
        <vt:lpwstr/>
      </vt:variant>
      <vt:variant>
        <vt:lpwstr>LicenseTerms_Universal</vt:lpwstr>
      </vt:variant>
      <vt:variant>
        <vt:i4>7077976</vt:i4>
      </vt:variant>
      <vt:variant>
        <vt:i4>2331</vt:i4>
      </vt:variant>
      <vt:variant>
        <vt:i4>0</vt:i4>
      </vt:variant>
      <vt:variant>
        <vt:i4>5</vt:i4>
      </vt:variant>
      <vt:variant>
        <vt:lpwstr/>
      </vt:variant>
      <vt:variant>
        <vt:lpwstr>LicenseTerms_Universal</vt:lpwstr>
      </vt:variant>
      <vt:variant>
        <vt:i4>262194</vt:i4>
      </vt:variant>
      <vt:variant>
        <vt:i4>2306</vt:i4>
      </vt:variant>
      <vt:variant>
        <vt:i4>0</vt:i4>
      </vt:variant>
      <vt:variant>
        <vt:i4>5</vt:i4>
      </vt:variant>
      <vt:variant>
        <vt:lpwstr/>
      </vt:variant>
      <vt:variant>
        <vt:lpwstr>LicenseTerms_LicenseModel_SAL_Server</vt:lpwstr>
      </vt:variant>
      <vt:variant>
        <vt:i4>7077976</vt:i4>
      </vt:variant>
      <vt:variant>
        <vt:i4>2303</vt:i4>
      </vt:variant>
      <vt:variant>
        <vt:i4>0</vt:i4>
      </vt:variant>
      <vt:variant>
        <vt:i4>5</vt:i4>
      </vt:variant>
      <vt:variant>
        <vt:lpwstr/>
      </vt:variant>
      <vt:variant>
        <vt:lpwstr>LicenseTerms_Universal</vt:lpwstr>
      </vt:variant>
      <vt:variant>
        <vt:i4>720909</vt:i4>
      </vt:variant>
      <vt:variant>
        <vt:i4>2294</vt:i4>
      </vt:variant>
      <vt:variant>
        <vt:i4>0</vt:i4>
      </vt:variant>
      <vt:variant>
        <vt:i4>5</vt:i4>
      </vt:variant>
      <vt:variant>
        <vt:lpwstr/>
      </vt:variant>
      <vt:variant>
        <vt:lpwstr>Index</vt:lpwstr>
      </vt:variant>
      <vt:variant>
        <vt:i4>1310751</vt:i4>
      </vt:variant>
      <vt:variant>
        <vt:i4>2291</vt:i4>
      </vt:variant>
      <vt:variant>
        <vt:i4>0</vt:i4>
      </vt:variant>
      <vt:variant>
        <vt:i4>5</vt:i4>
      </vt:variant>
      <vt:variant>
        <vt:lpwstr/>
      </vt:variant>
      <vt:variant>
        <vt:lpwstr>GeneralTerms</vt:lpwstr>
      </vt:variant>
      <vt:variant>
        <vt:i4>8257632</vt:i4>
      </vt:variant>
      <vt:variant>
        <vt:i4>2288</vt:i4>
      </vt:variant>
      <vt:variant>
        <vt:i4>0</vt:i4>
      </vt:variant>
      <vt:variant>
        <vt:i4>5</vt:i4>
      </vt:variant>
      <vt:variant>
        <vt:lpwstr/>
      </vt:variant>
      <vt:variant>
        <vt:lpwstr>TableofContents</vt:lpwstr>
      </vt:variant>
      <vt:variant>
        <vt:i4>2293775</vt:i4>
      </vt:variant>
      <vt:variant>
        <vt:i4>2283</vt:i4>
      </vt:variant>
      <vt:variant>
        <vt:i4>0</vt:i4>
      </vt:variant>
      <vt:variant>
        <vt:i4>5</vt:i4>
      </vt:variant>
      <vt:variant>
        <vt:lpwstr/>
      </vt:variant>
      <vt:variant>
        <vt:lpwstr>_Sec537</vt:lpwstr>
      </vt:variant>
      <vt:variant>
        <vt:i4>7077976</vt:i4>
      </vt:variant>
      <vt:variant>
        <vt:i4>2253</vt:i4>
      </vt:variant>
      <vt:variant>
        <vt:i4>0</vt:i4>
      </vt:variant>
      <vt:variant>
        <vt:i4>5</vt:i4>
      </vt:variant>
      <vt:variant>
        <vt:lpwstr/>
      </vt:variant>
      <vt:variant>
        <vt:lpwstr>LicenseTerms_Universal</vt:lpwstr>
      </vt:variant>
      <vt:variant>
        <vt:i4>7077976</vt:i4>
      </vt:variant>
      <vt:variant>
        <vt:i4>2251</vt:i4>
      </vt:variant>
      <vt:variant>
        <vt:i4>0</vt:i4>
      </vt:variant>
      <vt:variant>
        <vt:i4>5</vt:i4>
      </vt:variant>
      <vt:variant>
        <vt:lpwstr/>
      </vt:variant>
      <vt:variant>
        <vt:lpwstr>LicenseTerms_Universal</vt:lpwstr>
      </vt:variant>
      <vt:variant>
        <vt:i4>2818090</vt:i4>
      </vt:variant>
      <vt:variant>
        <vt:i4>2226</vt:i4>
      </vt:variant>
      <vt:variant>
        <vt:i4>0</vt:i4>
      </vt:variant>
      <vt:variant>
        <vt:i4>5</vt:i4>
      </vt:variant>
      <vt:variant>
        <vt:lpwstr/>
      </vt:variant>
      <vt:variant>
        <vt:lpwstr>LicenseTerms_LicenseModel_DesktopApps</vt:lpwstr>
      </vt:variant>
      <vt:variant>
        <vt:i4>7077976</vt:i4>
      </vt:variant>
      <vt:variant>
        <vt:i4>2223</vt:i4>
      </vt:variant>
      <vt:variant>
        <vt:i4>0</vt:i4>
      </vt:variant>
      <vt:variant>
        <vt:i4>5</vt:i4>
      </vt:variant>
      <vt:variant>
        <vt:lpwstr/>
      </vt:variant>
      <vt:variant>
        <vt:lpwstr>LicenseTerms_Universal</vt:lpwstr>
      </vt:variant>
      <vt:variant>
        <vt:i4>720909</vt:i4>
      </vt:variant>
      <vt:variant>
        <vt:i4>2214</vt:i4>
      </vt:variant>
      <vt:variant>
        <vt:i4>0</vt:i4>
      </vt:variant>
      <vt:variant>
        <vt:i4>5</vt:i4>
      </vt:variant>
      <vt:variant>
        <vt:lpwstr/>
      </vt:variant>
      <vt:variant>
        <vt:lpwstr>Index</vt:lpwstr>
      </vt:variant>
      <vt:variant>
        <vt:i4>1310751</vt:i4>
      </vt:variant>
      <vt:variant>
        <vt:i4>2211</vt:i4>
      </vt:variant>
      <vt:variant>
        <vt:i4>0</vt:i4>
      </vt:variant>
      <vt:variant>
        <vt:i4>5</vt:i4>
      </vt:variant>
      <vt:variant>
        <vt:lpwstr/>
      </vt:variant>
      <vt:variant>
        <vt:lpwstr>GeneralTerms</vt:lpwstr>
      </vt:variant>
      <vt:variant>
        <vt:i4>8257632</vt:i4>
      </vt:variant>
      <vt:variant>
        <vt:i4>2208</vt:i4>
      </vt:variant>
      <vt:variant>
        <vt:i4>0</vt:i4>
      </vt:variant>
      <vt:variant>
        <vt:i4>5</vt:i4>
      </vt:variant>
      <vt:variant>
        <vt:lpwstr/>
      </vt:variant>
      <vt:variant>
        <vt:lpwstr>TableofContents</vt:lpwstr>
      </vt:variant>
      <vt:variant>
        <vt:i4>2293775</vt:i4>
      </vt:variant>
      <vt:variant>
        <vt:i4>2203</vt:i4>
      </vt:variant>
      <vt:variant>
        <vt:i4>0</vt:i4>
      </vt:variant>
      <vt:variant>
        <vt:i4>5</vt:i4>
      </vt:variant>
      <vt:variant>
        <vt:lpwstr/>
      </vt:variant>
      <vt:variant>
        <vt:lpwstr>_Sec537</vt:lpwstr>
      </vt:variant>
      <vt:variant>
        <vt:i4>7077976</vt:i4>
      </vt:variant>
      <vt:variant>
        <vt:i4>2173</vt:i4>
      </vt:variant>
      <vt:variant>
        <vt:i4>0</vt:i4>
      </vt:variant>
      <vt:variant>
        <vt:i4>5</vt:i4>
      </vt:variant>
      <vt:variant>
        <vt:lpwstr/>
      </vt:variant>
      <vt:variant>
        <vt:lpwstr>LicenseTerms_Universal</vt:lpwstr>
      </vt:variant>
      <vt:variant>
        <vt:i4>7077976</vt:i4>
      </vt:variant>
      <vt:variant>
        <vt:i4>2171</vt:i4>
      </vt:variant>
      <vt:variant>
        <vt:i4>0</vt:i4>
      </vt:variant>
      <vt:variant>
        <vt:i4>5</vt:i4>
      </vt:variant>
      <vt:variant>
        <vt:lpwstr/>
      </vt:variant>
      <vt:variant>
        <vt:lpwstr>LicenseTerms_Universal</vt:lpwstr>
      </vt:variant>
      <vt:variant>
        <vt:i4>2818090</vt:i4>
      </vt:variant>
      <vt:variant>
        <vt:i4>2146</vt:i4>
      </vt:variant>
      <vt:variant>
        <vt:i4>0</vt:i4>
      </vt:variant>
      <vt:variant>
        <vt:i4>5</vt:i4>
      </vt:variant>
      <vt:variant>
        <vt:lpwstr/>
      </vt:variant>
      <vt:variant>
        <vt:lpwstr>LicenseTerms_LicenseModel_DesktopApps</vt:lpwstr>
      </vt:variant>
      <vt:variant>
        <vt:i4>7077976</vt:i4>
      </vt:variant>
      <vt:variant>
        <vt:i4>2143</vt:i4>
      </vt:variant>
      <vt:variant>
        <vt:i4>0</vt:i4>
      </vt:variant>
      <vt:variant>
        <vt:i4>5</vt:i4>
      </vt:variant>
      <vt:variant>
        <vt:lpwstr/>
      </vt:variant>
      <vt:variant>
        <vt:lpwstr>LicenseTerms_Universal</vt:lpwstr>
      </vt:variant>
      <vt:variant>
        <vt:i4>720909</vt:i4>
      </vt:variant>
      <vt:variant>
        <vt:i4>2134</vt:i4>
      </vt:variant>
      <vt:variant>
        <vt:i4>0</vt:i4>
      </vt:variant>
      <vt:variant>
        <vt:i4>5</vt:i4>
      </vt:variant>
      <vt:variant>
        <vt:lpwstr/>
      </vt:variant>
      <vt:variant>
        <vt:lpwstr>Index</vt:lpwstr>
      </vt:variant>
      <vt:variant>
        <vt:i4>1310751</vt:i4>
      </vt:variant>
      <vt:variant>
        <vt:i4>2131</vt:i4>
      </vt:variant>
      <vt:variant>
        <vt:i4>0</vt:i4>
      </vt:variant>
      <vt:variant>
        <vt:i4>5</vt:i4>
      </vt:variant>
      <vt:variant>
        <vt:lpwstr/>
      </vt:variant>
      <vt:variant>
        <vt:lpwstr>GeneralTerms</vt:lpwstr>
      </vt:variant>
      <vt:variant>
        <vt:i4>8257632</vt:i4>
      </vt:variant>
      <vt:variant>
        <vt:i4>2128</vt:i4>
      </vt:variant>
      <vt:variant>
        <vt:i4>0</vt:i4>
      </vt:variant>
      <vt:variant>
        <vt:i4>5</vt:i4>
      </vt:variant>
      <vt:variant>
        <vt:lpwstr/>
      </vt:variant>
      <vt:variant>
        <vt:lpwstr>TableofContents</vt:lpwstr>
      </vt:variant>
      <vt:variant>
        <vt:i4>2293775</vt:i4>
      </vt:variant>
      <vt:variant>
        <vt:i4>2114</vt:i4>
      </vt:variant>
      <vt:variant>
        <vt:i4>0</vt:i4>
      </vt:variant>
      <vt:variant>
        <vt:i4>5</vt:i4>
      </vt:variant>
      <vt:variant>
        <vt:lpwstr/>
      </vt:variant>
      <vt:variant>
        <vt:lpwstr>_Sec537</vt:lpwstr>
      </vt:variant>
      <vt:variant>
        <vt:i4>7077976</vt:i4>
      </vt:variant>
      <vt:variant>
        <vt:i4>2084</vt:i4>
      </vt:variant>
      <vt:variant>
        <vt:i4>0</vt:i4>
      </vt:variant>
      <vt:variant>
        <vt:i4>5</vt:i4>
      </vt:variant>
      <vt:variant>
        <vt:lpwstr/>
      </vt:variant>
      <vt:variant>
        <vt:lpwstr>LicenseTerms_Universal</vt:lpwstr>
      </vt:variant>
      <vt:variant>
        <vt:i4>7077976</vt:i4>
      </vt:variant>
      <vt:variant>
        <vt:i4>2082</vt:i4>
      </vt:variant>
      <vt:variant>
        <vt:i4>0</vt:i4>
      </vt:variant>
      <vt:variant>
        <vt:i4>5</vt:i4>
      </vt:variant>
      <vt:variant>
        <vt:lpwstr/>
      </vt:variant>
      <vt:variant>
        <vt:lpwstr>LicenseTerms_Universal</vt:lpwstr>
      </vt:variant>
      <vt:variant>
        <vt:i4>2818090</vt:i4>
      </vt:variant>
      <vt:variant>
        <vt:i4>2057</vt:i4>
      </vt:variant>
      <vt:variant>
        <vt:i4>0</vt:i4>
      </vt:variant>
      <vt:variant>
        <vt:i4>5</vt:i4>
      </vt:variant>
      <vt:variant>
        <vt:lpwstr/>
      </vt:variant>
      <vt:variant>
        <vt:lpwstr>LicenseTerms_LicenseModel_DesktopApps</vt:lpwstr>
      </vt:variant>
      <vt:variant>
        <vt:i4>7077976</vt:i4>
      </vt:variant>
      <vt:variant>
        <vt:i4>2054</vt:i4>
      </vt:variant>
      <vt:variant>
        <vt:i4>0</vt:i4>
      </vt:variant>
      <vt:variant>
        <vt:i4>5</vt:i4>
      </vt:variant>
      <vt:variant>
        <vt:lpwstr/>
      </vt:variant>
      <vt:variant>
        <vt:lpwstr>LicenseTerms_Universal</vt:lpwstr>
      </vt:variant>
      <vt:variant>
        <vt:i4>720909</vt:i4>
      </vt:variant>
      <vt:variant>
        <vt:i4>2045</vt:i4>
      </vt:variant>
      <vt:variant>
        <vt:i4>0</vt:i4>
      </vt:variant>
      <vt:variant>
        <vt:i4>5</vt:i4>
      </vt:variant>
      <vt:variant>
        <vt:lpwstr/>
      </vt:variant>
      <vt:variant>
        <vt:lpwstr>Index</vt:lpwstr>
      </vt:variant>
      <vt:variant>
        <vt:i4>1310751</vt:i4>
      </vt:variant>
      <vt:variant>
        <vt:i4>2042</vt:i4>
      </vt:variant>
      <vt:variant>
        <vt:i4>0</vt:i4>
      </vt:variant>
      <vt:variant>
        <vt:i4>5</vt:i4>
      </vt:variant>
      <vt:variant>
        <vt:lpwstr/>
      </vt:variant>
      <vt:variant>
        <vt:lpwstr>GeneralTerms</vt:lpwstr>
      </vt:variant>
      <vt:variant>
        <vt:i4>8257632</vt:i4>
      </vt:variant>
      <vt:variant>
        <vt:i4>2039</vt:i4>
      </vt:variant>
      <vt:variant>
        <vt:i4>0</vt:i4>
      </vt:variant>
      <vt:variant>
        <vt:i4>5</vt:i4>
      </vt:variant>
      <vt:variant>
        <vt:lpwstr/>
      </vt:variant>
      <vt:variant>
        <vt:lpwstr>TableofContents</vt:lpwstr>
      </vt:variant>
      <vt:variant>
        <vt:i4>7077976</vt:i4>
      </vt:variant>
      <vt:variant>
        <vt:i4>2021</vt:i4>
      </vt:variant>
      <vt:variant>
        <vt:i4>0</vt:i4>
      </vt:variant>
      <vt:variant>
        <vt:i4>5</vt:i4>
      </vt:variant>
      <vt:variant>
        <vt:lpwstr/>
      </vt:variant>
      <vt:variant>
        <vt:lpwstr>LicenseTerms_Universal</vt:lpwstr>
      </vt:variant>
      <vt:variant>
        <vt:i4>2293775</vt:i4>
      </vt:variant>
      <vt:variant>
        <vt:i4>2004</vt:i4>
      </vt:variant>
      <vt:variant>
        <vt:i4>0</vt:i4>
      </vt:variant>
      <vt:variant>
        <vt:i4>5</vt:i4>
      </vt:variant>
      <vt:variant>
        <vt:lpwstr/>
      </vt:variant>
      <vt:variant>
        <vt:lpwstr>_Sec537</vt:lpwstr>
      </vt:variant>
      <vt:variant>
        <vt:i4>7077976</vt:i4>
      </vt:variant>
      <vt:variant>
        <vt:i4>1974</vt:i4>
      </vt:variant>
      <vt:variant>
        <vt:i4>0</vt:i4>
      </vt:variant>
      <vt:variant>
        <vt:i4>5</vt:i4>
      </vt:variant>
      <vt:variant>
        <vt:lpwstr/>
      </vt:variant>
      <vt:variant>
        <vt:lpwstr>LicenseTerms_Universal</vt:lpwstr>
      </vt:variant>
      <vt:variant>
        <vt:i4>7077976</vt:i4>
      </vt:variant>
      <vt:variant>
        <vt:i4>1972</vt:i4>
      </vt:variant>
      <vt:variant>
        <vt:i4>0</vt:i4>
      </vt:variant>
      <vt:variant>
        <vt:i4>5</vt:i4>
      </vt:variant>
      <vt:variant>
        <vt:lpwstr/>
      </vt:variant>
      <vt:variant>
        <vt:lpwstr>LicenseTerms_Universal</vt:lpwstr>
      </vt:variant>
      <vt:variant>
        <vt:i4>262194</vt:i4>
      </vt:variant>
      <vt:variant>
        <vt:i4>1947</vt:i4>
      </vt:variant>
      <vt:variant>
        <vt:i4>0</vt:i4>
      </vt:variant>
      <vt:variant>
        <vt:i4>5</vt:i4>
      </vt:variant>
      <vt:variant>
        <vt:lpwstr/>
      </vt:variant>
      <vt:variant>
        <vt:lpwstr>LicenseTerms_LicenseModel_SAL_Server</vt:lpwstr>
      </vt:variant>
      <vt:variant>
        <vt:i4>4522054</vt:i4>
      </vt:variant>
      <vt:variant>
        <vt:i4>1944</vt:i4>
      </vt:variant>
      <vt:variant>
        <vt:i4>0</vt:i4>
      </vt:variant>
      <vt:variant>
        <vt:i4>5</vt:i4>
      </vt:variant>
      <vt:variant>
        <vt:lpwstr/>
      </vt:variant>
      <vt:variant>
        <vt:lpwstr>LicenseTerms_LicenseModel_PerProcessor</vt:lpwstr>
      </vt:variant>
      <vt:variant>
        <vt:i4>7077976</vt:i4>
      </vt:variant>
      <vt:variant>
        <vt:i4>1941</vt:i4>
      </vt:variant>
      <vt:variant>
        <vt:i4>0</vt:i4>
      </vt:variant>
      <vt:variant>
        <vt:i4>5</vt:i4>
      </vt:variant>
      <vt:variant>
        <vt:lpwstr/>
      </vt:variant>
      <vt:variant>
        <vt:lpwstr>LicenseTerms_Universal</vt:lpwstr>
      </vt:variant>
      <vt:variant>
        <vt:i4>720909</vt:i4>
      </vt:variant>
      <vt:variant>
        <vt:i4>1932</vt:i4>
      </vt:variant>
      <vt:variant>
        <vt:i4>0</vt:i4>
      </vt:variant>
      <vt:variant>
        <vt:i4>5</vt:i4>
      </vt:variant>
      <vt:variant>
        <vt:lpwstr/>
      </vt:variant>
      <vt:variant>
        <vt:lpwstr>Index</vt:lpwstr>
      </vt:variant>
      <vt:variant>
        <vt:i4>1310751</vt:i4>
      </vt:variant>
      <vt:variant>
        <vt:i4>1929</vt:i4>
      </vt:variant>
      <vt:variant>
        <vt:i4>0</vt:i4>
      </vt:variant>
      <vt:variant>
        <vt:i4>5</vt:i4>
      </vt:variant>
      <vt:variant>
        <vt:lpwstr/>
      </vt:variant>
      <vt:variant>
        <vt:lpwstr>GeneralTerms</vt:lpwstr>
      </vt:variant>
      <vt:variant>
        <vt:i4>8257632</vt:i4>
      </vt:variant>
      <vt:variant>
        <vt:i4>1926</vt:i4>
      </vt:variant>
      <vt:variant>
        <vt:i4>0</vt:i4>
      </vt:variant>
      <vt:variant>
        <vt:i4>5</vt:i4>
      </vt:variant>
      <vt:variant>
        <vt:lpwstr/>
      </vt:variant>
      <vt:variant>
        <vt:lpwstr>TableofContents</vt:lpwstr>
      </vt:variant>
      <vt:variant>
        <vt:i4>7077976</vt:i4>
      </vt:variant>
      <vt:variant>
        <vt:i4>1923</vt:i4>
      </vt:variant>
      <vt:variant>
        <vt:i4>0</vt:i4>
      </vt:variant>
      <vt:variant>
        <vt:i4>5</vt:i4>
      </vt:variant>
      <vt:variant>
        <vt:lpwstr/>
      </vt:variant>
      <vt:variant>
        <vt:lpwstr>LicenseTerms_Universal</vt:lpwstr>
      </vt:variant>
      <vt:variant>
        <vt:i4>2293775</vt:i4>
      </vt:variant>
      <vt:variant>
        <vt:i4>1903</vt:i4>
      </vt:variant>
      <vt:variant>
        <vt:i4>0</vt:i4>
      </vt:variant>
      <vt:variant>
        <vt:i4>5</vt:i4>
      </vt:variant>
      <vt:variant>
        <vt:lpwstr/>
      </vt:variant>
      <vt:variant>
        <vt:lpwstr>_Sec537</vt:lpwstr>
      </vt:variant>
      <vt:variant>
        <vt:i4>7077976</vt:i4>
      </vt:variant>
      <vt:variant>
        <vt:i4>1873</vt:i4>
      </vt:variant>
      <vt:variant>
        <vt:i4>0</vt:i4>
      </vt:variant>
      <vt:variant>
        <vt:i4>5</vt:i4>
      </vt:variant>
      <vt:variant>
        <vt:lpwstr/>
      </vt:variant>
      <vt:variant>
        <vt:lpwstr>LicenseTerms_Universal</vt:lpwstr>
      </vt:variant>
      <vt:variant>
        <vt:i4>7077976</vt:i4>
      </vt:variant>
      <vt:variant>
        <vt:i4>1871</vt:i4>
      </vt:variant>
      <vt:variant>
        <vt:i4>0</vt:i4>
      </vt:variant>
      <vt:variant>
        <vt:i4>5</vt:i4>
      </vt:variant>
      <vt:variant>
        <vt:lpwstr/>
      </vt:variant>
      <vt:variant>
        <vt:lpwstr>LicenseTerms_Universal</vt:lpwstr>
      </vt:variant>
      <vt:variant>
        <vt:i4>262194</vt:i4>
      </vt:variant>
      <vt:variant>
        <vt:i4>1846</vt:i4>
      </vt:variant>
      <vt:variant>
        <vt:i4>0</vt:i4>
      </vt:variant>
      <vt:variant>
        <vt:i4>5</vt:i4>
      </vt:variant>
      <vt:variant>
        <vt:lpwstr/>
      </vt:variant>
      <vt:variant>
        <vt:lpwstr>LicenseTerms_LicenseModel_SAL_Server</vt:lpwstr>
      </vt:variant>
      <vt:variant>
        <vt:i4>7077976</vt:i4>
      </vt:variant>
      <vt:variant>
        <vt:i4>1843</vt:i4>
      </vt:variant>
      <vt:variant>
        <vt:i4>0</vt:i4>
      </vt:variant>
      <vt:variant>
        <vt:i4>5</vt:i4>
      </vt:variant>
      <vt:variant>
        <vt:lpwstr/>
      </vt:variant>
      <vt:variant>
        <vt:lpwstr>LicenseTerms_Universal</vt:lpwstr>
      </vt:variant>
      <vt:variant>
        <vt:i4>720909</vt:i4>
      </vt:variant>
      <vt:variant>
        <vt:i4>1834</vt:i4>
      </vt:variant>
      <vt:variant>
        <vt:i4>0</vt:i4>
      </vt:variant>
      <vt:variant>
        <vt:i4>5</vt:i4>
      </vt:variant>
      <vt:variant>
        <vt:lpwstr/>
      </vt:variant>
      <vt:variant>
        <vt:lpwstr>Index</vt:lpwstr>
      </vt:variant>
      <vt:variant>
        <vt:i4>1310751</vt:i4>
      </vt:variant>
      <vt:variant>
        <vt:i4>1831</vt:i4>
      </vt:variant>
      <vt:variant>
        <vt:i4>0</vt:i4>
      </vt:variant>
      <vt:variant>
        <vt:i4>5</vt:i4>
      </vt:variant>
      <vt:variant>
        <vt:lpwstr/>
      </vt:variant>
      <vt:variant>
        <vt:lpwstr>GeneralTerms</vt:lpwstr>
      </vt:variant>
      <vt:variant>
        <vt:i4>8257632</vt:i4>
      </vt:variant>
      <vt:variant>
        <vt:i4>1828</vt:i4>
      </vt:variant>
      <vt:variant>
        <vt:i4>0</vt:i4>
      </vt:variant>
      <vt:variant>
        <vt:i4>5</vt:i4>
      </vt:variant>
      <vt:variant>
        <vt:lpwstr/>
      </vt:variant>
      <vt:variant>
        <vt:lpwstr>TableofContents</vt:lpwstr>
      </vt:variant>
      <vt:variant>
        <vt:i4>7077976</vt:i4>
      </vt:variant>
      <vt:variant>
        <vt:i4>1816</vt:i4>
      </vt:variant>
      <vt:variant>
        <vt:i4>0</vt:i4>
      </vt:variant>
      <vt:variant>
        <vt:i4>5</vt:i4>
      </vt:variant>
      <vt:variant>
        <vt:lpwstr/>
      </vt:variant>
      <vt:variant>
        <vt:lpwstr>LicenseTerms_Universal</vt:lpwstr>
      </vt:variant>
      <vt:variant>
        <vt:i4>2293775</vt:i4>
      </vt:variant>
      <vt:variant>
        <vt:i4>1784</vt:i4>
      </vt:variant>
      <vt:variant>
        <vt:i4>0</vt:i4>
      </vt:variant>
      <vt:variant>
        <vt:i4>5</vt:i4>
      </vt:variant>
      <vt:variant>
        <vt:lpwstr/>
      </vt:variant>
      <vt:variant>
        <vt:lpwstr>_Sec537</vt:lpwstr>
      </vt:variant>
      <vt:variant>
        <vt:i4>7077976</vt:i4>
      </vt:variant>
      <vt:variant>
        <vt:i4>1754</vt:i4>
      </vt:variant>
      <vt:variant>
        <vt:i4>0</vt:i4>
      </vt:variant>
      <vt:variant>
        <vt:i4>5</vt:i4>
      </vt:variant>
      <vt:variant>
        <vt:lpwstr/>
      </vt:variant>
      <vt:variant>
        <vt:lpwstr>LicenseTerms_Universal</vt:lpwstr>
      </vt:variant>
      <vt:variant>
        <vt:i4>7077976</vt:i4>
      </vt:variant>
      <vt:variant>
        <vt:i4>1752</vt:i4>
      </vt:variant>
      <vt:variant>
        <vt:i4>0</vt:i4>
      </vt:variant>
      <vt:variant>
        <vt:i4>5</vt:i4>
      </vt:variant>
      <vt:variant>
        <vt:lpwstr/>
      </vt:variant>
      <vt:variant>
        <vt:lpwstr>LicenseTerms_Universal</vt:lpwstr>
      </vt:variant>
      <vt:variant>
        <vt:i4>262194</vt:i4>
      </vt:variant>
      <vt:variant>
        <vt:i4>1727</vt:i4>
      </vt:variant>
      <vt:variant>
        <vt:i4>0</vt:i4>
      </vt:variant>
      <vt:variant>
        <vt:i4>5</vt:i4>
      </vt:variant>
      <vt:variant>
        <vt:lpwstr/>
      </vt:variant>
      <vt:variant>
        <vt:lpwstr>LicenseTerms_LicenseModel_SAL_Server</vt:lpwstr>
      </vt:variant>
      <vt:variant>
        <vt:i4>4522054</vt:i4>
      </vt:variant>
      <vt:variant>
        <vt:i4>1724</vt:i4>
      </vt:variant>
      <vt:variant>
        <vt:i4>0</vt:i4>
      </vt:variant>
      <vt:variant>
        <vt:i4>5</vt:i4>
      </vt:variant>
      <vt:variant>
        <vt:lpwstr/>
      </vt:variant>
      <vt:variant>
        <vt:lpwstr>LicenseTerms_LicenseModel_PerProcessor</vt:lpwstr>
      </vt:variant>
      <vt:variant>
        <vt:i4>7077976</vt:i4>
      </vt:variant>
      <vt:variant>
        <vt:i4>1721</vt:i4>
      </vt:variant>
      <vt:variant>
        <vt:i4>0</vt:i4>
      </vt:variant>
      <vt:variant>
        <vt:i4>5</vt:i4>
      </vt:variant>
      <vt:variant>
        <vt:lpwstr/>
      </vt:variant>
      <vt:variant>
        <vt:lpwstr>LicenseTerms_Universal</vt:lpwstr>
      </vt:variant>
      <vt:variant>
        <vt:i4>720909</vt:i4>
      </vt:variant>
      <vt:variant>
        <vt:i4>1712</vt:i4>
      </vt:variant>
      <vt:variant>
        <vt:i4>0</vt:i4>
      </vt:variant>
      <vt:variant>
        <vt:i4>5</vt:i4>
      </vt:variant>
      <vt:variant>
        <vt:lpwstr/>
      </vt:variant>
      <vt:variant>
        <vt:lpwstr>Index</vt:lpwstr>
      </vt:variant>
      <vt:variant>
        <vt:i4>1310751</vt:i4>
      </vt:variant>
      <vt:variant>
        <vt:i4>1709</vt:i4>
      </vt:variant>
      <vt:variant>
        <vt:i4>0</vt:i4>
      </vt:variant>
      <vt:variant>
        <vt:i4>5</vt:i4>
      </vt:variant>
      <vt:variant>
        <vt:lpwstr/>
      </vt:variant>
      <vt:variant>
        <vt:lpwstr>GeneralTerms</vt:lpwstr>
      </vt:variant>
      <vt:variant>
        <vt:i4>8257632</vt:i4>
      </vt:variant>
      <vt:variant>
        <vt:i4>1706</vt:i4>
      </vt:variant>
      <vt:variant>
        <vt:i4>0</vt:i4>
      </vt:variant>
      <vt:variant>
        <vt:i4>5</vt:i4>
      </vt:variant>
      <vt:variant>
        <vt:lpwstr/>
      </vt:variant>
      <vt:variant>
        <vt:lpwstr>TableofContents</vt:lpwstr>
      </vt:variant>
      <vt:variant>
        <vt:i4>7077976</vt:i4>
      </vt:variant>
      <vt:variant>
        <vt:i4>1700</vt:i4>
      </vt:variant>
      <vt:variant>
        <vt:i4>0</vt:i4>
      </vt:variant>
      <vt:variant>
        <vt:i4>5</vt:i4>
      </vt:variant>
      <vt:variant>
        <vt:lpwstr/>
      </vt:variant>
      <vt:variant>
        <vt:lpwstr>LicenseTerms_Universal</vt:lpwstr>
      </vt:variant>
      <vt:variant>
        <vt:i4>2293775</vt:i4>
      </vt:variant>
      <vt:variant>
        <vt:i4>1665</vt:i4>
      </vt:variant>
      <vt:variant>
        <vt:i4>0</vt:i4>
      </vt:variant>
      <vt:variant>
        <vt:i4>5</vt:i4>
      </vt:variant>
      <vt:variant>
        <vt:lpwstr/>
      </vt:variant>
      <vt:variant>
        <vt:lpwstr>_Sec537</vt:lpwstr>
      </vt:variant>
      <vt:variant>
        <vt:i4>7077976</vt:i4>
      </vt:variant>
      <vt:variant>
        <vt:i4>1635</vt:i4>
      </vt:variant>
      <vt:variant>
        <vt:i4>0</vt:i4>
      </vt:variant>
      <vt:variant>
        <vt:i4>5</vt:i4>
      </vt:variant>
      <vt:variant>
        <vt:lpwstr/>
      </vt:variant>
      <vt:variant>
        <vt:lpwstr>LicenseTerms_Universal</vt:lpwstr>
      </vt:variant>
      <vt:variant>
        <vt:i4>7077976</vt:i4>
      </vt:variant>
      <vt:variant>
        <vt:i4>1633</vt:i4>
      </vt:variant>
      <vt:variant>
        <vt:i4>0</vt:i4>
      </vt:variant>
      <vt:variant>
        <vt:i4>5</vt:i4>
      </vt:variant>
      <vt:variant>
        <vt:lpwstr/>
      </vt:variant>
      <vt:variant>
        <vt:lpwstr>LicenseTerms_Universal</vt:lpwstr>
      </vt:variant>
      <vt:variant>
        <vt:i4>262194</vt:i4>
      </vt:variant>
      <vt:variant>
        <vt:i4>1608</vt:i4>
      </vt:variant>
      <vt:variant>
        <vt:i4>0</vt:i4>
      </vt:variant>
      <vt:variant>
        <vt:i4>5</vt:i4>
      </vt:variant>
      <vt:variant>
        <vt:lpwstr/>
      </vt:variant>
      <vt:variant>
        <vt:lpwstr>LicenseTerms_LicenseModel_SAL_Server</vt:lpwstr>
      </vt:variant>
      <vt:variant>
        <vt:i4>4522054</vt:i4>
      </vt:variant>
      <vt:variant>
        <vt:i4>1605</vt:i4>
      </vt:variant>
      <vt:variant>
        <vt:i4>0</vt:i4>
      </vt:variant>
      <vt:variant>
        <vt:i4>5</vt:i4>
      </vt:variant>
      <vt:variant>
        <vt:lpwstr/>
      </vt:variant>
      <vt:variant>
        <vt:lpwstr>LicenseTerms_LicenseModel_PerProcessor</vt:lpwstr>
      </vt:variant>
      <vt:variant>
        <vt:i4>7077976</vt:i4>
      </vt:variant>
      <vt:variant>
        <vt:i4>1602</vt:i4>
      </vt:variant>
      <vt:variant>
        <vt:i4>0</vt:i4>
      </vt:variant>
      <vt:variant>
        <vt:i4>5</vt:i4>
      </vt:variant>
      <vt:variant>
        <vt:lpwstr/>
      </vt:variant>
      <vt:variant>
        <vt:lpwstr>LicenseTerms_Universal</vt:lpwstr>
      </vt:variant>
      <vt:variant>
        <vt:i4>720909</vt:i4>
      </vt:variant>
      <vt:variant>
        <vt:i4>1593</vt:i4>
      </vt:variant>
      <vt:variant>
        <vt:i4>0</vt:i4>
      </vt:variant>
      <vt:variant>
        <vt:i4>5</vt:i4>
      </vt:variant>
      <vt:variant>
        <vt:lpwstr/>
      </vt:variant>
      <vt:variant>
        <vt:lpwstr>Index</vt:lpwstr>
      </vt:variant>
      <vt:variant>
        <vt:i4>1310751</vt:i4>
      </vt:variant>
      <vt:variant>
        <vt:i4>1590</vt:i4>
      </vt:variant>
      <vt:variant>
        <vt:i4>0</vt:i4>
      </vt:variant>
      <vt:variant>
        <vt:i4>5</vt:i4>
      </vt:variant>
      <vt:variant>
        <vt:lpwstr/>
      </vt:variant>
      <vt:variant>
        <vt:lpwstr>GeneralTerms</vt:lpwstr>
      </vt:variant>
      <vt:variant>
        <vt:i4>8257632</vt:i4>
      </vt:variant>
      <vt:variant>
        <vt:i4>1587</vt:i4>
      </vt:variant>
      <vt:variant>
        <vt:i4>0</vt:i4>
      </vt:variant>
      <vt:variant>
        <vt:i4>5</vt:i4>
      </vt:variant>
      <vt:variant>
        <vt:lpwstr/>
      </vt:variant>
      <vt:variant>
        <vt:lpwstr>TableofContents</vt:lpwstr>
      </vt:variant>
      <vt:variant>
        <vt:i4>7077976</vt:i4>
      </vt:variant>
      <vt:variant>
        <vt:i4>1584</vt:i4>
      </vt:variant>
      <vt:variant>
        <vt:i4>0</vt:i4>
      </vt:variant>
      <vt:variant>
        <vt:i4>5</vt:i4>
      </vt:variant>
      <vt:variant>
        <vt:lpwstr/>
      </vt:variant>
      <vt:variant>
        <vt:lpwstr>LicenseTerms_Universal</vt:lpwstr>
      </vt:variant>
      <vt:variant>
        <vt:i4>2293775</vt:i4>
      </vt:variant>
      <vt:variant>
        <vt:i4>1570</vt:i4>
      </vt:variant>
      <vt:variant>
        <vt:i4>0</vt:i4>
      </vt:variant>
      <vt:variant>
        <vt:i4>5</vt:i4>
      </vt:variant>
      <vt:variant>
        <vt:lpwstr/>
      </vt:variant>
      <vt:variant>
        <vt:lpwstr>_Sec537</vt:lpwstr>
      </vt:variant>
      <vt:variant>
        <vt:i4>7077976</vt:i4>
      </vt:variant>
      <vt:variant>
        <vt:i4>1543</vt:i4>
      </vt:variant>
      <vt:variant>
        <vt:i4>0</vt:i4>
      </vt:variant>
      <vt:variant>
        <vt:i4>5</vt:i4>
      </vt:variant>
      <vt:variant>
        <vt:lpwstr/>
      </vt:variant>
      <vt:variant>
        <vt:lpwstr>LicenseTerms_Universal</vt:lpwstr>
      </vt:variant>
      <vt:variant>
        <vt:i4>7077976</vt:i4>
      </vt:variant>
      <vt:variant>
        <vt:i4>1541</vt:i4>
      </vt:variant>
      <vt:variant>
        <vt:i4>0</vt:i4>
      </vt:variant>
      <vt:variant>
        <vt:i4>5</vt:i4>
      </vt:variant>
      <vt:variant>
        <vt:lpwstr/>
      </vt:variant>
      <vt:variant>
        <vt:lpwstr>LicenseTerms_Universal</vt:lpwstr>
      </vt:variant>
      <vt:variant>
        <vt:i4>262194</vt:i4>
      </vt:variant>
      <vt:variant>
        <vt:i4>1516</vt:i4>
      </vt:variant>
      <vt:variant>
        <vt:i4>0</vt:i4>
      </vt:variant>
      <vt:variant>
        <vt:i4>5</vt:i4>
      </vt:variant>
      <vt:variant>
        <vt:lpwstr/>
      </vt:variant>
      <vt:variant>
        <vt:lpwstr>LicenseTerms_LicenseModel_SAL_Server</vt:lpwstr>
      </vt:variant>
      <vt:variant>
        <vt:i4>7077976</vt:i4>
      </vt:variant>
      <vt:variant>
        <vt:i4>1513</vt:i4>
      </vt:variant>
      <vt:variant>
        <vt:i4>0</vt:i4>
      </vt:variant>
      <vt:variant>
        <vt:i4>5</vt:i4>
      </vt:variant>
      <vt:variant>
        <vt:lpwstr/>
      </vt:variant>
      <vt:variant>
        <vt:lpwstr>LicenseTerms_Universal</vt:lpwstr>
      </vt:variant>
      <vt:variant>
        <vt:i4>720909</vt:i4>
      </vt:variant>
      <vt:variant>
        <vt:i4>1504</vt:i4>
      </vt:variant>
      <vt:variant>
        <vt:i4>0</vt:i4>
      </vt:variant>
      <vt:variant>
        <vt:i4>5</vt:i4>
      </vt:variant>
      <vt:variant>
        <vt:lpwstr/>
      </vt:variant>
      <vt:variant>
        <vt:lpwstr>Index</vt:lpwstr>
      </vt:variant>
      <vt:variant>
        <vt:i4>1310751</vt:i4>
      </vt:variant>
      <vt:variant>
        <vt:i4>1501</vt:i4>
      </vt:variant>
      <vt:variant>
        <vt:i4>0</vt:i4>
      </vt:variant>
      <vt:variant>
        <vt:i4>5</vt:i4>
      </vt:variant>
      <vt:variant>
        <vt:lpwstr/>
      </vt:variant>
      <vt:variant>
        <vt:lpwstr>GeneralTerms</vt:lpwstr>
      </vt:variant>
      <vt:variant>
        <vt:i4>8257632</vt:i4>
      </vt:variant>
      <vt:variant>
        <vt:i4>1498</vt:i4>
      </vt:variant>
      <vt:variant>
        <vt:i4>0</vt:i4>
      </vt:variant>
      <vt:variant>
        <vt:i4>5</vt:i4>
      </vt:variant>
      <vt:variant>
        <vt:lpwstr/>
      </vt:variant>
      <vt:variant>
        <vt:lpwstr>TableofContents</vt:lpwstr>
      </vt:variant>
      <vt:variant>
        <vt:i4>7077976</vt:i4>
      </vt:variant>
      <vt:variant>
        <vt:i4>1495</vt:i4>
      </vt:variant>
      <vt:variant>
        <vt:i4>0</vt:i4>
      </vt:variant>
      <vt:variant>
        <vt:i4>5</vt:i4>
      </vt:variant>
      <vt:variant>
        <vt:lpwstr/>
      </vt:variant>
      <vt:variant>
        <vt:lpwstr>LicenseTerms_Universal</vt:lpwstr>
      </vt:variant>
      <vt:variant>
        <vt:i4>2293775</vt:i4>
      </vt:variant>
      <vt:variant>
        <vt:i4>1481</vt:i4>
      </vt:variant>
      <vt:variant>
        <vt:i4>0</vt:i4>
      </vt:variant>
      <vt:variant>
        <vt:i4>5</vt:i4>
      </vt:variant>
      <vt:variant>
        <vt:lpwstr/>
      </vt:variant>
      <vt:variant>
        <vt:lpwstr>_Sec537</vt:lpwstr>
      </vt:variant>
      <vt:variant>
        <vt:i4>7077976</vt:i4>
      </vt:variant>
      <vt:variant>
        <vt:i4>1451</vt:i4>
      </vt:variant>
      <vt:variant>
        <vt:i4>0</vt:i4>
      </vt:variant>
      <vt:variant>
        <vt:i4>5</vt:i4>
      </vt:variant>
      <vt:variant>
        <vt:lpwstr/>
      </vt:variant>
      <vt:variant>
        <vt:lpwstr>LicenseTerms_Universal</vt:lpwstr>
      </vt:variant>
      <vt:variant>
        <vt:i4>7077976</vt:i4>
      </vt:variant>
      <vt:variant>
        <vt:i4>1449</vt:i4>
      </vt:variant>
      <vt:variant>
        <vt:i4>0</vt:i4>
      </vt:variant>
      <vt:variant>
        <vt:i4>5</vt:i4>
      </vt:variant>
      <vt:variant>
        <vt:lpwstr/>
      </vt:variant>
      <vt:variant>
        <vt:lpwstr>LicenseTerms_Universal</vt:lpwstr>
      </vt:variant>
      <vt:variant>
        <vt:i4>262194</vt:i4>
      </vt:variant>
      <vt:variant>
        <vt:i4>1424</vt:i4>
      </vt:variant>
      <vt:variant>
        <vt:i4>0</vt:i4>
      </vt:variant>
      <vt:variant>
        <vt:i4>5</vt:i4>
      </vt:variant>
      <vt:variant>
        <vt:lpwstr/>
      </vt:variant>
      <vt:variant>
        <vt:lpwstr>LicenseTerms_LicenseModel_SAL_Server</vt:lpwstr>
      </vt:variant>
      <vt:variant>
        <vt:i4>3080228</vt:i4>
      </vt:variant>
      <vt:variant>
        <vt:i4>1421</vt:i4>
      </vt:variant>
      <vt:variant>
        <vt:i4>0</vt:i4>
      </vt:variant>
      <vt:variant>
        <vt:i4>5</vt:i4>
      </vt:variant>
      <vt:variant>
        <vt:lpwstr/>
      </vt:variant>
      <vt:variant>
        <vt:lpwstr>LicenseTerms_LicenseModel_PerCore</vt:lpwstr>
      </vt:variant>
      <vt:variant>
        <vt:i4>7077976</vt:i4>
      </vt:variant>
      <vt:variant>
        <vt:i4>1418</vt:i4>
      </vt:variant>
      <vt:variant>
        <vt:i4>0</vt:i4>
      </vt:variant>
      <vt:variant>
        <vt:i4>5</vt:i4>
      </vt:variant>
      <vt:variant>
        <vt:lpwstr/>
      </vt:variant>
      <vt:variant>
        <vt:lpwstr>LicenseTerms_Universal</vt:lpwstr>
      </vt:variant>
      <vt:variant>
        <vt:i4>720909</vt:i4>
      </vt:variant>
      <vt:variant>
        <vt:i4>1409</vt:i4>
      </vt:variant>
      <vt:variant>
        <vt:i4>0</vt:i4>
      </vt:variant>
      <vt:variant>
        <vt:i4>5</vt:i4>
      </vt:variant>
      <vt:variant>
        <vt:lpwstr/>
      </vt:variant>
      <vt:variant>
        <vt:lpwstr>Index</vt:lpwstr>
      </vt:variant>
      <vt:variant>
        <vt:i4>1310751</vt:i4>
      </vt:variant>
      <vt:variant>
        <vt:i4>1406</vt:i4>
      </vt:variant>
      <vt:variant>
        <vt:i4>0</vt:i4>
      </vt:variant>
      <vt:variant>
        <vt:i4>5</vt:i4>
      </vt:variant>
      <vt:variant>
        <vt:lpwstr/>
      </vt:variant>
      <vt:variant>
        <vt:lpwstr>GeneralTerms</vt:lpwstr>
      </vt:variant>
      <vt:variant>
        <vt:i4>8257632</vt:i4>
      </vt:variant>
      <vt:variant>
        <vt:i4>1403</vt:i4>
      </vt:variant>
      <vt:variant>
        <vt:i4>0</vt:i4>
      </vt:variant>
      <vt:variant>
        <vt:i4>5</vt:i4>
      </vt:variant>
      <vt:variant>
        <vt:lpwstr/>
      </vt:variant>
      <vt:variant>
        <vt:lpwstr>TableofContents</vt:lpwstr>
      </vt:variant>
      <vt:variant>
        <vt:i4>2293775</vt:i4>
      </vt:variant>
      <vt:variant>
        <vt:i4>1272</vt:i4>
      </vt:variant>
      <vt:variant>
        <vt:i4>0</vt:i4>
      </vt:variant>
      <vt:variant>
        <vt:i4>5</vt:i4>
      </vt:variant>
      <vt:variant>
        <vt:lpwstr/>
      </vt:variant>
      <vt:variant>
        <vt:lpwstr>_Sec537</vt:lpwstr>
      </vt:variant>
      <vt:variant>
        <vt:i4>7077976</vt:i4>
      </vt:variant>
      <vt:variant>
        <vt:i4>1242</vt:i4>
      </vt:variant>
      <vt:variant>
        <vt:i4>0</vt:i4>
      </vt:variant>
      <vt:variant>
        <vt:i4>5</vt:i4>
      </vt:variant>
      <vt:variant>
        <vt:lpwstr/>
      </vt:variant>
      <vt:variant>
        <vt:lpwstr>LicenseTerms_Universal</vt:lpwstr>
      </vt:variant>
      <vt:variant>
        <vt:i4>7077976</vt:i4>
      </vt:variant>
      <vt:variant>
        <vt:i4>1240</vt:i4>
      </vt:variant>
      <vt:variant>
        <vt:i4>0</vt:i4>
      </vt:variant>
      <vt:variant>
        <vt:i4>5</vt:i4>
      </vt:variant>
      <vt:variant>
        <vt:lpwstr/>
      </vt:variant>
      <vt:variant>
        <vt:lpwstr>LicenseTerms_Universal</vt:lpwstr>
      </vt:variant>
      <vt:variant>
        <vt:i4>7077976</vt:i4>
      </vt:variant>
      <vt:variant>
        <vt:i4>1218</vt:i4>
      </vt:variant>
      <vt:variant>
        <vt:i4>0</vt:i4>
      </vt:variant>
      <vt:variant>
        <vt:i4>5</vt:i4>
      </vt:variant>
      <vt:variant>
        <vt:lpwstr/>
      </vt:variant>
      <vt:variant>
        <vt:lpwstr>LicenseTerms_Universal</vt:lpwstr>
      </vt:variant>
      <vt:variant>
        <vt:i4>720909</vt:i4>
      </vt:variant>
      <vt:variant>
        <vt:i4>1209</vt:i4>
      </vt:variant>
      <vt:variant>
        <vt:i4>0</vt:i4>
      </vt:variant>
      <vt:variant>
        <vt:i4>5</vt:i4>
      </vt:variant>
      <vt:variant>
        <vt:lpwstr/>
      </vt:variant>
      <vt:variant>
        <vt:lpwstr>Index</vt:lpwstr>
      </vt:variant>
      <vt:variant>
        <vt:i4>1310751</vt:i4>
      </vt:variant>
      <vt:variant>
        <vt:i4>1206</vt:i4>
      </vt:variant>
      <vt:variant>
        <vt:i4>0</vt:i4>
      </vt:variant>
      <vt:variant>
        <vt:i4>5</vt:i4>
      </vt:variant>
      <vt:variant>
        <vt:lpwstr/>
      </vt:variant>
      <vt:variant>
        <vt:lpwstr>GeneralTerms</vt:lpwstr>
      </vt:variant>
      <vt:variant>
        <vt:i4>8257632</vt:i4>
      </vt:variant>
      <vt:variant>
        <vt:i4>1203</vt:i4>
      </vt:variant>
      <vt:variant>
        <vt:i4>0</vt:i4>
      </vt:variant>
      <vt:variant>
        <vt:i4>5</vt:i4>
      </vt:variant>
      <vt:variant>
        <vt:lpwstr/>
      </vt:variant>
      <vt:variant>
        <vt:lpwstr>TableofContents</vt:lpwstr>
      </vt:variant>
      <vt:variant>
        <vt:i4>2293775</vt:i4>
      </vt:variant>
      <vt:variant>
        <vt:i4>1159</vt:i4>
      </vt:variant>
      <vt:variant>
        <vt:i4>0</vt:i4>
      </vt:variant>
      <vt:variant>
        <vt:i4>5</vt:i4>
      </vt:variant>
      <vt:variant>
        <vt:lpwstr/>
      </vt:variant>
      <vt:variant>
        <vt:lpwstr>_Sec537</vt:lpwstr>
      </vt:variant>
      <vt:variant>
        <vt:i4>7077976</vt:i4>
      </vt:variant>
      <vt:variant>
        <vt:i4>1126</vt:i4>
      </vt:variant>
      <vt:variant>
        <vt:i4>0</vt:i4>
      </vt:variant>
      <vt:variant>
        <vt:i4>5</vt:i4>
      </vt:variant>
      <vt:variant>
        <vt:lpwstr/>
      </vt:variant>
      <vt:variant>
        <vt:lpwstr>LicenseTerms_Universal</vt:lpwstr>
      </vt:variant>
      <vt:variant>
        <vt:i4>7077976</vt:i4>
      </vt:variant>
      <vt:variant>
        <vt:i4>1124</vt:i4>
      </vt:variant>
      <vt:variant>
        <vt:i4>0</vt:i4>
      </vt:variant>
      <vt:variant>
        <vt:i4>5</vt:i4>
      </vt:variant>
      <vt:variant>
        <vt:lpwstr/>
      </vt:variant>
      <vt:variant>
        <vt:lpwstr>LicenseTerms_Universal</vt:lpwstr>
      </vt:variant>
      <vt:variant>
        <vt:i4>3080228</vt:i4>
      </vt:variant>
      <vt:variant>
        <vt:i4>1102</vt:i4>
      </vt:variant>
      <vt:variant>
        <vt:i4>0</vt:i4>
      </vt:variant>
      <vt:variant>
        <vt:i4>5</vt:i4>
      </vt:variant>
      <vt:variant>
        <vt:lpwstr/>
      </vt:variant>
      <vt:variant>
        <vt:lpwstr>LicenseTerms_LicenseModel_PerCore</vt:lpwstr>
      </vt:variant>
      <vt:variant>
        <vt:i4>7077976</vt:i4>
      </vt:variant>
      <vt:variant>
        <vt:i4>1099</vt:i4>
      </vt:variant>
      <vt:variant>
        <vt:i4>0</vt:i4>
      </vt:variant>
      <vt:variant>
        <vt:i4>5</vt:i4>
      </vt:variant>
      <vt:variant>
        <vt:lpwstr/>
      </vt:variant>
      <vt:variant>
        <vt:lpwstr>LicenseTerms_Universal</vt:lpwstr>
      </vt:variant>
      <vt:variant>
        <vt:i4>720909</vt:i4>
      </vt:variant>
      <vt:variant>
        <vt:i4>1090</vt:i4>
      </vt:variant>
      <vt:variant>
        <vt:i4>0</vt:i4>
      </vt:variant>
      <vt:variant>
        <vt:i4>5</vt:i4>
      </vt:variant>
      <vt:variant>
        <vt:lpwstr/>
      </vt:variant>
      <vt:variant>
        <vt:lpwstr>Index</vt:lpwstr>
      </vt:variant>
      <vt:variant>
        <vt:i4>1310751</vt:i4>
      </vt:variant>
      <vt:variant>
        <vt:i4>1087</vt:i4>
      </vt:variant>
      <vt:variant>
        <vt:i4>0</vt:i4>
      </vt:variant>
      <vt:variant>
        <vt:i4>5</vt:i4>
      </vt:variant>
      <vt:variant>
        <vt:lpwstr/>
      </vt:variant>
      <vt:variant>
        <vt:lpwstr>GeneralTerms</vt:lpwstr>
      </vt:variant>
      <vt:variant>
        <vt:i4>8257632</vt:i4>
      </vt:variant>
      <vt:variant>
        <vt:i4>1084</vt:i4>
      </vt:variant>
      <vt:variant>
        <vt:i4>0</vt:i4>
      </vt:variant>
      <vt:variant>
        <vt:i4>5</vt:i4>
      </vt:variant>
      <vt:variant>
        <vt:lpwstr/>
      </vt:variant>
      <vt:variant>
        <vt:lpwstr>TableofContents</vt:lpwstr>
      </vt:variant>
      <vt:variant>
        <vt:i4>2293775</vt:i4>
      </vt:variant>
      <vt:variant>
        <vt:i4>1064</vt:i4>
      </vt:variant>
      <vt:variant>
        <vt:i4>0</vt:i4>
      </vt:variant>
      <vt:variant>
        <vt:i4>5</vt:i4>
      </vt:variant>
      <vt:variant>
        <vt:lpwstr/>
      </vt:variant>
      <vt:variant>
        <vt:lpwstr>_Sec537</vt:lpwstr>
      </vt:variant>
      <vt:variant>
        <vt:i4>7077976</vt:i4>
      </vt:variant>
      <vt:variant>
        <vt:i4>1037</vt:i4>
      </vt:variant>
      <vt:variant>
        <vt:i4>0</vt:i4>
      </vt:variant>
      <vt:variant>
        <vt:i4>5</vt:i4>
      </vt:variant>
      <vt:variant>
        <vt:lpwstr/>
      </vt:variant>
      <vt:variant>
        <vt:lpwstr>LicenseTerms_Universal</vt:lpwstr>
      </vt:variant>
      <vt:variant>
        <vt:i4>7077976</vt:i4>
      </vt:variant>
      <vt:variant>
        <vt:i4>1035</vt:i4>
      </vt:variant>
      <vt:variant>
        <vt:i4>0</vt:i4>
      </vt:variant>
      <vt:variant>
        <vt:i4>5</vt:i4>
      </vt:variant>
      <vt:variant>
        <vt:lpwstr/>
      </vt:variant>
      <vt:variant>
        <vt:lpwstr>LicenseTerms_Universal</vt:lpwstr>
      </vt:variant>
      <vt:variant>
        <vt:i4>65575</vt:i4>
      </vt:variant>
      <vt:variant>
        <vt:i4>1007</vt:i4>
      </vt:variant>
      <vt:variant>
        <vt:i4>0</vt:i4>
      </vt:variant>
      <vt:variant>
        <vt:i4>5</vt:i4>
      </vt:variant>
      <vt:variant>
        <vt:lpwstr/>
      </vt:variant>
      <vt:variant>
        <vt:lpwstr>LicenseTerms_LicenseModel_SAL_ManSrv</vt:lpwstr>
      </vt:variant>
      <vt:variant>
        <vt:i4>7077976</vt:i4>
      </vt:variant>
      <vt:variant>
        <vt:i4>1004</vt:i4>
      </vt:variant>
      <vt:variant>
        <vt:i4>0</vt:i4>
      </vt:variant>
      <vt:variant>
        <vt:i4>5</vt:i4>
      </vt:variant>
      <vt:variant>
        <vt:lpwstr/>
      </vt:variant>
      <vt:variant>
        <vt:lpwstr>LicenseTerms_Universal</vt:lpwstr>
      </vt:variant>
      <vt:variant>
        <vt:i4>720909</vt:i4>
      </vt:variant>
      <vt:variant>
        <vt:i4>995</vt:i4>
      </vt:variant>
      <vt:variant>
        <vt:i4>0</vt:i4>
      </vt:variant>
      <vt:variant>
        <vt:i4>5</vt:i4>
      </vt:variant>
      <vt:variant>
        <vt:lpwstr/>
      </vt:variant>
      <vt:variant>
        <vt:lpwstr>Index</vt:lpwstr>
      </vt:variant>
      <vt:variant>
        <vt:i4>1310751</vt:i4>
      </vt:variant>
      <vt:variant>
        <vt:i4>992</vt:i4>
      </vt:variant>
      <vt:variant>
        <vt:i4>0</vt:i4>
      </vt:variant>
      <vt:variant>
        <vt:i4>5</vt:i4>
      </vt:variant>
      <vt:variant>
        <vt:lpwstr/>
      </vt:variant>
      <vt:variant>
        <vt:lpwstr>GeneralTerms</vt:lpwstr>
      </vt:variant>
      <vt:variant>
        <vt:i4>8257632</vt:i4>
      </vt:variant>
      <vt:variant>
        <vt:i4>989</vt:i4>
      </vt:variant>
      <vt:variant>
        <vt:i4>0</vt:i4>
      </vt:variant>
      <vt:variant>
        <vt:i4>5</vt:i4>
      </vt:variant>
      <vt:variant>
        <vt:lpwstr/>
      </vt:variant>
      <vt:variant>
        <vt:lpwstr>TableofContents</vt:lpwstr>
      </vt:variant>
      <vt:variant>
        <vt:i4>1900549</vt:i4>
      </vt:variant>
      <vt:variant>
        <vt:i4>689</vt:i4>
      </vt:variant>
      <vt:variant>
        <vt:i4>0</vt:i4>
      </vt:variant>
      <vt:variant>
        <vt:i4>5</vt:i4>
      </vt:variant>
      <vt:variant>
        <vt:lpwstr>http://go.microsoft.com/fwlink/?LinkID=229882</vt:lpwstr>
      </vt:variant>
      <vt:variant>
        <vt:lpwstr/>
      </vt:variant>
      <vt:variant>
        <vt:i4>720909</vt:i4>
      </vt:variant>
      <vt:variant>
        <vt:i4>590</vt:i4>
      </vt:variant>
      <vt:variant>
        <vt:i4>0</vt:i4>
      </vt:variant>
      <vt:variant>
        <vt:i4>5</vt:i4>
      </vt:variant>
      <vt:variant>
        <vt:lpwstr/>
      </vt:variant>
      <vt:variant>
        <vt:lpwstr>Index</vt:lpwstr>
      </vt:variant>
      <vt:variant>
        <vt:i4>1310751</vt:i4>
      </vt:variant>
      <vt:variant>
        <vt:i4>587</vt:i4>
      </vt:variant>
      <vt:variant>
        <vt:i4>0</vt:i4>
      </vt:variant>
      <vt:variant>
        <vt:i4>5</vt:i4>
      </vt:variant>
      <vt:variant>
        <vt:lpwstr/>
      </vt:variant>
      <vt:variant>
        <vt:lpwstr>GeneralTerms</vt:lpwstr>
      </vt:variant>
      <vt:variant>
        <vt:i4>8257632</vt:i4>
      </vt:variant>
      <vt:variant>
        <vt:i4>584</vt:i4>
      </vt:variant>
      <vt:variant>
        <vt:i4>0</vt:i4>
      </vt:variant>
      <vt:variant>
        <vt:i4>5</vt:i4>
      </vt:variant>
      <vt:variant>
        <vt:lpwstr/>
      </vt:variant>
      <vt:variant>
        <vt:lpwstr>TableofContents</vt:lpwstr>
      </vt:variant>
      <vt:variant>
        <vt:i4>2162728</vt:i4>
      </vt:variant>
      <vt:variant>
        <vt:i4>557</vt:i4>
      </vt:variant>
      <vt:variant>
        <vt:i4>0</vt:i4>
      </vt:variant>
      <vt:variant>
        <vt:i4>5</vt:i4>
      </vt:variant>
      <vt:variant>
        <vt:lpwstr>http://www.mpegla.com/</vt:lpwstr>
      </vt:variant>
      <vt:variant>
        <vt:lpwstr/>
      </vt:variant>
      <vt:variant>
        <vt:i4>1835021</vt:i4>
      </vt:variant>
      <vt:variant>
        <vt:i4>554</vt:i4>
      </vt:variant>
      <vt:variant>
        <vt:i4>0</vt:i4>
      </vt:variant>
      <vt:variant>
        <vt:i4>5</vt:i4>
      </vt:variant>
      <vt:variant>
        <vt:lpwstr>http://go.microsoft.com/fwlink/?LinkID=248686</vt:lpwstr>
      </vt:variant>
      <vt:variant>
        <vt:lpwstr/>
      </vt:variant>
      <vt:variant>
        <vt:i4>6291579</vt:i4>
      </vt:variant>
      <vt:variant>
        <vt:i4>551</vt:i4>
      </vt:variant>
      <vt:variant>
        <vt:i4>0</vt:i4>
      </vt:variant>
      <vt:variant>
        <vt:i4>5</vt:i4>
      </vt:variant>
      <vt:variant>
        <vt:lpwstr>http://go.microsoft.com/?linkid=9710837</vt:lpwstr>
      </vt:variant>
      <vt:variant>
        <vt:lpwstr/>
      </vt:variant>
      <vt:variant>
        <vt:i4>720909</vt:i4>
      </vt:variant>
      <vt:variant>
        <vt:i4>431</vt:i4>
      </vt:variant>
      <vt:variant>
        <vt:i4>0</vt:i4>
      </vt:variant>
      <vt:variant>
        <vt:i4>5</vt:i4>
      </vt:variant>
      <vt:variant>
        <vt:lpwstr/>
      </vt:variant>
      <vt:variant>
        <vt:lpwstr>Index</vt:lpwstr>
      </vt:variant>
      <vt:variant>
        <vt:i4>1310751</vt:i4>
      </vt:variant>
      <vt:variant>
        <vt:i4>428</vt:i4>
      </vt:variant>
      <vt:variant>
        <vt:i4>0</vt:i4>
      </vt:variant>
      <vt:variant>
        <vt:i4>5</vt:i4>
      </vt:variant>
      <vt:variant>
        <vt:lpwstr/>
      </vt:variant>
      <vt:variant>
        <vt:lpwstr>GeneralTerms</vt:lpwstr>
      </vt:variant>
      <vt:variant>
        <vt:i4>8257632</vt:i4>
      </vt:variant>
      <vt:variant>
        <vt:i4>425</vt:i4>
      </vt:variant>
      <vt:variant>
        <vt:i4>0</vt:i4>
      </vt:variant>
      <vt:variant>
        <vt:i4>5</vt:i4>
      </vt:variant>
      <vt:variant>
        <vt:lpwstr/>
      </vt:variant>
      <vt:variant>
        <vt:lpwstr>TableofContents</vt:lpwstr>
      </vt:variant>
      <vt:variant>
        <vt:i4>1835036</vt:i4>
      </vt:variant>
      <vt:variant>
        <vt:i4>422</vt:i4>
      </vt:variant>
      <vt:variant>
        <vt:i4>0</vt:i4>
      </vt:variant>
      <vt:variant>
        <vt:i4>5</vt:i4>
      </vt:variant>
      <vt:variant>
        <vt:lpwstr/>
      </vt:variant>
      <vt:variant>
        <vt:lpwstr>Introduction</vt:lpwstr>
      </vt:variant>
      <vt:variant>
        <vt:i4>262181</vt:i4>
      </vt:variant>
      <vt:variant>
        <vt:i4>419</vt:i4>
      </vt:variant>
      <vt:variant>
        <vt:i4>0</vt:i4>
      </vt:variant>
      <vt:variant>
        <vt:i4>5</vt:i4>
      </vt:variant>
      <vt:variant>
        <vt:lpwstr/>
      </vt:variant>
      <vt:variant>
        <vt:lpwstr>LicenseTerms_LicenseModel</vt:lpwstr>
      </vt:variant>
      <vt:variant>
        <vt:i4>7077976</vt:i4>
      </vt:variant>
      <vt:variant>
        <vt:i4>416</vt:i4>
      </vt:variant>
      <vt:variant>
        <vt:i4>0</vt:i4>
      </vt:variant>
      <vt:variant>
        <vt:i4>5</vt:i4>
      </vt:variant>
      <vt:variant>
        <vt:lpwstr/>
      </vt:variant>
      <vt:variant>
        <vt:lpwstr>LicenseTerms_Universal</vt:lpwstr>
      </vt:variant>
      <vt:variant>
        <vt:i4>2293775</vt:i4>
      </vt:variant>
      <vt:variant>
        <vt:i4>411</vt:i4>
      </vt:variant>
      <vt:variant>
        <vt:i4>0</vt:i4>
      </vt:variant>
      <vt:variant>
        <vt:i4>5</vt:i4>
      </vt:variant>
      <vt:variant>
        <vt:lpwstr/>
      </vt:variant>
      <vt:variant>
        <vt:lpwstr>_Sec537</vt:lpwstr>
      </vt:variant>
      <vt:variant>
        <vt:i4>7077976</vt:i4>
      </vt:variant>
      <vt:variant>
        <vt:i4>381</vt:i4>
      </vt:variant>
      <vt:variant>
        <vt:i4>0</vt:i4>
      </vt:variant>
      <vt:variant>
        <vt:i4>5</vt:i4>
      </vt:variant>
      <vt:variant>
        <vt:lpwstr/>
      </vt:variant>
      <vt:variant>
        <vt:lpwstr>LicenseTerms_Universal</vt:lpwstr>
      </vt:variant>
      <vt:variant>
        <vt:i4>7077976</vt:i4>
      </vt:variant>
      <vt:variant>
        <vt:i4>379</vt:i4>
      </vt:variant>
      <vt:variant>
        <vt:i4>0</vt:i4>
      </vt:variant>
      <vt:variant>
        <vt:i4>5</vt:i4>
      </vt:variant>
      <vt:variant>
        <vt:lpwstr/>
      </vt:variant>
      <vt:variant>
        <vt:lpwstr>LicenseTerms_Universal</vt:lpwstr>
      </vt:variant>
      <vt:variant>
        <vt:i4>3080228</vt:i4>
      </vt:variant>
      <vt:variant>
        <vt:i4>357</vt:i4>
      </vt:variant>
      <vt:variant>
        <vt:i4>0</vt:i4>
      </vt:variant>
      <vt:variant>
        <vt:i4>5</vt:i4>
      </vt:variant>
      <vt:variant>
        <vt:lpwstr/>
      </vt:variant>
      <vt:variant>
        <vt:lpwstr>LicenseTerms_LicenseModel_PerCore</vt:lpwstr>
      </vt:variant>
      <vt:variant>
        <vt:i4>7077976</vt:i4>
      </vt:variant>
      <vt:variant>
        <vt:i4>354</vt:i4>
      </vt:variant>
      <vt:variant>
        <vt:i4>0</vt:i4>
      </vt:variant>
      <vt:variant>
        <vt:i4>5</vt:i4>
      </vt:variant>
      <vt:variant>
        <vt:lpwstr/>
      </vt:variant>
      <vt:variant>
        <vt:lpwstr>LicenseTerms_Universal</vt:lpwstr>
      </vt:variant>
      <vt:variant>
        <vt:i4>720909</vt:i4>
      </vt:variant>
      <vt:variant>
        <vt:i4>345</vt:i4>
      </vt:variant>
      <vt:variant>
        <vt:i4>0</vt:i4>
      </vt:variant>
      <vt:variant>
        <vt:i4>5</vt:i4>
      </vt:variant>
      <vt:variant>
        <vt:lpwstr/>
      </vt:variant>
      <vt:variant>
        <vt:lpwstr>Index</vt:lpwstr>
      </vt:variant>
      <vt:variant>
        <vt:i4>458761</vt:i4>
      </vt:variant>
      <vt:variant>
        <vt:i4>342</vt:i4>
      </vt:variant>
      <vt:variant>
        <vt:i4>0</vt:i4>
      </vt:variant>
      <vt:variant>
        <vt:i4>5</vt:i4>
      </vt:variant>
      <vt:variant>
        <vt:lpwstr/>
      </vt:variant>
      <vt:variant>
        <vt:lpwstr>Glossary</vt:lpwstr>
      </vt:variant>
      <vt:variant>
        <vt:i4>1900550</vt:i4>
      </vt:variant>
      <vt:variant>
        <vt:i4>339</vt:i4>
      </vt:variant>
      <vt:variant>
        <vt:i4>0</vt:i4>
      </vt:variant>
      <vt:variant>
        <vt:i4>5</vt:i4>
      </vt:variant>
      <vt:variant>
        <vt:lpwstr/>
      </vt:variant>
      <vt:variant>
        <vt:lpwstr>CoverPage</vt:lpwstr>
      </vt:variant>
      <vt:variant>
        <vt:i4>1703951</vt:i4>
      </vt:variant>
      <vt:variant>
        <vt:i4>336</vt:i4>
      </vt:variant>
      <vt:variant>
        <vt:i4>0</vt:i4>
      </vt:variant>
      <vt:variant>
        <vt:i4>5</vt:i4>
      </vt:variant>
      <vt:variant>
        <vt:lpwstr/>
      </vt:variant>
      <vt:variant>
        <vt:lpwstr>ProductLicensing</vt:lpwstr>
      </vt:variant>
      <vt:variant>
        <vt:i4>655372</vt:i4>
      </vt:variant>
      <vt:variant>
        <vt:i4>333</vt:i4>
      </vt:variant>
      <vt:variant>
        <vt:i4>0</vt:i4>
      </vt:variant>
      <vt:variant>
        <vt:i4>5</vt:i4>
      </vt:variant>
      <vt:variant>
        <vt:lpwstr/>
      </vt:variant>
      <vt:variant>
        <vt:lpwstr>LicenseTerms</vt:lpwstr>
      </vt:variant>
      <vt:variant>
        <vt:i4>1835036</vt:i4>
      </vt:variant>
      <vt:variant>
        <vt:i4>330</vt:i4>
      </vt:variant>
      <vt:variant>
        <vt:i4>0</vt:i4>
      </vt:variant>
      <vt:variant>
        <vt:i4>5</vt:i4>
      </vt:variant>
      <vt:variant>
        <vt:lpwstr/>
      </vt:variant>
      <vt:variant>
        <vt:lpwstr>Introduction</vt:lpwstr>
      </vt:variant>
      <vt:variant>
        <vt:i4>5308488</vt:i4>
      </vt:variant>
      <vt:variant>
        <vt:i4>327</vt:i4>
      </vt:variant>
      <vt:variant>
        <vt:i4>0</vt:i4>
      </vt:variant>
      <vt:variant>
        <vt:i4>5</vt:i4>
      </vt:variant>
      <vt:variant>
        <vt:lpwstr>http://www.microsoftvolumelicensing.com/</vt:lpwstr>
      </vt:variant>
      <vt:variant>
        <vt:lpwstr/>
      </vt:variant>
      <vt:variant>
        <vt:i4>1638404</vt:i4>
      </vt:variant>
      <vt:variant>
        <vt:i4>324</vt:i4>
      </vt:variant>
      <vt:variant>
        <vt:i4>0</vt:i4>
      </vt:variant>
      <vt:variant>
        <vt:i4>5</vt:i4>
      </vt:variant>
      <vt:variant>
        <vt:lpwstr>http://go.microsoft.com/fwlink/?LinkId=690213</vt:lpwstr>
      </vt:variant>
      <vt:variant>
        <vt:lpwstr/>
      </vt:variant>
      <vt:variant>
        <vt:i4>2359298</vt:i4>
      </vt:variant>
      <vt:variant>
        <vt:i4>321</vt:i4>
      </vt:variant>
      <vt:variant>
        <vt:i4>0</vt:i4>
      </vt:variant>
      <vt:variant>
        <vt:i4>5</vt:i4>
      </vt:variant>
      <vt:variant>
        <vt:lpwstr/>
      </vt:variant>
      <vt:variant>
        <vt:lpwstr>_Sec843</vt:lpwstr>
      </vt:variant>
      <vt:variant>
        <vt:i4>1507390</vt:i4>
      </vt:variant>
      <vt:variant>
        <vt:i4>314</vt:i4>
      </vt:variant>
      <vt:variant>
        <vt:i4>0</vt:i4>
      </vt:variant>
      <vt:variant>
        <vt:i4>5</vt:i4>
      </vt:variant>
      <vt:variant>
        <vt:lpwstr/>
      </vt:variant>
      <vt:variant>
        <vt:lpwstr>_Toc433614819</vt:lpwstr>
      </vt:variant>
      <vt:variant>
        <vt:i4>1507390</vt:i4>
      </vt:variant>
      <vt:variant>
        <vt:i4>308</vt:i4>
      </vt:variant>
      <vt:variant>
        <vt:i4>0</vt:i4>
      </vt:variant>
      <vt:variant>
        <vt:i4>5</vt:i4>
      </vt:variant>
      <vt:variant>
        <vt:lpwstr/>
      </vt:variant>
      <vt:variant>
        <vt:lpwstr>_Toc433614818</vt:lpwstr>
      </vt:variant>
      <vt:variant>
        <vt:i4>1507390</vt:i4>
      </vt:variant>
      <vt:variant>
        <vt:i4>302</vt:i4>
      </vt:variant>
      <vt:variant>
        <vt:i4>0</vt:i4>
      </vt:variant>
      <vt:variant>
        <vt:i4>5</vt:i4>
      </vt:variant>
      <vt:variant>
        <vt:lpwstr/>
      </vt:variant>
      <vt:variant>
        <vt:lpwstr>_Toc433614817</vt:lpwstr>
      </vt:variant>
      <vt:variant>
        <vt:i4>1507390</vt:i4>
      </vt:variant>
      <vt:variant>
        <vt:i4>296</vt:i4>
      </vt:variant>
      <vt:variant>
        <vt:i4>0</vt:i4>
      </vt:variant>
      <vt:variant>
        <vt:i4>5</vt:i4>
      </vt:variant>
      <vt:variant>
        <vt:lpwstr/>
      </vt:variant>
      <vt:variant>
        <vt:lpwstr>_Toc433614816</vt:lpwstr>
      </vt:variant>
      <vt:variant>
        <vt:i4>1507390</vt:i4>
      </vt:variant>
      <vt:variant>
        <vt:i4>290</vt:i4>
      </vt:variant>
      <vt:variant>
        <vt:i4>0</vt:i4>
      </vt:variant>
      <vt:variant>
        <vt:i4>5</vt:i4>
      </vt:variant>
      <vt:variant>
        <vt:lpwstr/>
      </vt:variant>
      <vt:variant>
        <vt:lpwstr>_Toc433614815</vt:lpwstr>
      </vt:variant>
      <vt:variant>
        <vt:i4>1507390</vt:i4>
      </vt:variant>
      <vt:variant>
        <vt:i4>284</vt:i4>
      </vt:variant>
      <vt:variant>
        <vt:i4>0</vt:i4>
      </vt:variant>
      <vt:variant>
        <vt:i4>5</vt:i4>
      </vt:variant>
      <vt:variant>
        <vt:lpwstr/>
      </vt:variant>
      <vt:variant>
        <vt:lpwstr>_Toc433614814</vt:lpwstr>
      </vt:variant>
      <vt:variant>
        <vt:i4>1507390</vt:i4>
      </vt:variant>
      <vt:variant>
        <vt:i4>278</vt:i4>
      </vt:variant>
      <vt:variant>
        <vt:i4>0</vt:i4>
      </vt:variant>
      <vt:variant>
        <vt:i4>5</vt:i4>
      </vt:variant>
      <vt:variant>
        <vt:lpwstr/>
      </vt:variant>
      <vt:variant>
        <vt:lpwstr>_Toc433614813</vt:lpwstr>
      </vt:variant>
      <vt:variant>
        <vt:i4>1507390</vt:i4>
      </vt:variant>
      <vt:variant>
        <vt:i4>272</vt:i4>
      </vt:variant>
      <vt:variant>
        <vt:i4>0</vt:i4>
      </vt:variant>
      <vt:variant>
        <vt:i4>5</vt:i4>
      </vt:variant>
      <vt:variant>
        <vt:lpwstr/>
      </vt:variant>
      <vt:variant>
        <vt:lpwstr>_Toc433614812</vt:lpwstr>
      </vt:variant>
      <vt:variant>
        <vt:i4>1507390</vt:i4>
      </vt:variant>
      <vt:variant>
        <vt:i4>266</vt:i4>
      </vt:variant>
      <vt:variant>
        <vt:i4>0</vt:i4>
      </vt:variant>
      <vt:variant>
        <vt:i4>5</vt:i4>
      </vt:variant>
      <vt:variant>
        <vt:lpwstr/>
      </vt:variant>
      <vt:variant>
        <vt:lpwstr>_Toc433614811</vt:lpwstr>
      </vt:variant>
      <vt:variant>
        <vt:i4>1507390</vt:i4>
      </vt:variant>
      <vt:variant>
        <vt:i4>260</vt:i4>
      </vt:variant>
      <vt:variant>
        <vt:i4>0</vt:i4>
      </vt:variant>
      <vt:variant>
        <vt:i4>5</vt:i4>
      </vt:variant>
      <vt:variant>
        <vt:lpwstr/>
      </vt:variant>
      <vt:variant>
        <vt:lpwstr>_Toc433614810</vt:lpwstr>
      </vt:variant>
      <vt:variant>
        <vt:i4>1441854</vt:i4>
      </vt:variant>
      <vt:variant>
        <vt:i4>254</vt:i4>
      </vt:variant>
      <vt:variant>
        <vt:i4>0</vt:i4>
      </vt:variant>
      <vt:variant>
        <vt:i4>5</vt:i4>
      </vt:variant>
      <vt:variant>
        <vt:lpwstr/>
      </vt:variant>
      <vt:variant>
        <vt:lpwstr>_Toc433614809</vt:lpwstr>
      </vt:variant>
      <vt:variant>
        <vt:i4>1441854</vt:i4>
      </vt:variant>
      <vt:variant>
        <vt:i4>248</vt:i4>
      </vt:variant>
      <vt:variant>
        <vt:i4>0</vt:i4>
      </vt:variant>
      <vt:variant>
        <vt:i4>5</vt:i4>
      </vt:variant>
      <vt:variant>
        <vt:lpwstr/>
      </vt:variant>
      <vt:variant>
        <vt:lpwstr>_Toc433614808</vt:lpwstr>
      </vt:variant>
      <vt:variant>
        <vt:i4>1441854</vt:i4>
      </vt:variant>
      <vt:variant>
        <vt:i4>242</vt:i4>
      </vt:variant>
      <vt:variant>
        <vt:i4>0</vt:i4>
      </vt:variant>
      <vt:variant>
        <vt:i4>5</vt:i4>
      </vt:variant>
      <vt:variant>
        <vt:lpwstr/>
      </vt:variant>
      <vt:variant>
        <vt:lpwstr>_Toc433614807</vt:lpwstr>
      </vt:variant>
      <vt:variant>
        <vt:i4>1441854</vt:i4>
      </vt:variant>
      <vt:variant>
        <vt:i4>236</vt:i4>
      </vt:variant>
      <vt:variant>
        <vt:i4>0</vt:i4>
      </vt:variant>
      <vt:variant>
        <vt:i4>5</vt:i4>
      </vt:variant>
      <vt:variant>
        <vt:lpwstr/>
      </vt:variant>
      <vt:variant>
        <vt:lpwstr>_Toc433614806</vt:lpwstr>
      </vt:variant>
      <vt:variant>
        <vt:i4>1441854</vt:i4>
      </vt:variant>
      <vt:variant>
        <vt:i4>230</vt:i4>
      </vt:variant>
      <vt:variant>
        <vt:i4>0</vt:i4>
      </vt:variant>
      <vt:variant>
        <vt:i4>5</vt:i4>
      </vt:variant>
      <vt:variant>
        <vt:lpwstr/>
      </vt:variant>
      <vt:variant>
        <vt:lpwstr>_Toc433614805</vt:lpwstr>
      </vt:variant>
      <vt:variant>
        <vt:i4>1441854</vt:i4>
      </vt:variant>
      <vt:variant>
        <vt:i4>224</vt:i4>
      </vt:variant>
      <vt:variant>
        <vt:i4>0</vt:i4>
      </vt:variant>
      <vt:variant>
        <vt:i4>5</vt:i4>
      </vt:variant>
      <vt:variant>
        <vt:lpwstr/>
      </vt:variant>
      <vt:variant>
        <vt:lpwstr>_Toc433614804</vt:lpwstr>
      </vt:variant>
      <vt:variant>
        <vt:i4>1441854</vt:i4>
      </vt:variant>
      <vt:variant>
        <vt:i4>218</vt:i4>
      </vt:variant>
      <vt:variant>
        <vt:i4>0</vt:i4>
      </vt:variant>
      <vt:variant>
        <vt:i4>5</vt:i4>
      </vt:variant>
      <vt:variant>
        <vt:lpwstr/>
      </vt:variant>
      <vt:variant>
        <vt:lpwstr>_Toc433614803</vt:lpwstr>
      </vt:variant>
      <vt:variant>
        <vt:i4>1441854</vt:i4>
      </vt:variant>
      <vt:variant>
        <vt:i4>212</vt:i4>
      </vt:variant>
      <vt:variant>
        <vt:i4>0</vt:i4>
      </vt:variant>
      <vt:variant>
        <vt:i4>5</vt:i4>
      </vt:variant>
      <vt:variant>
        <vt:lpwstr/>
      </vt:variant>
      <vt:variant>
        <vt:lpwstr>_Toc433614802</vt:lpwstr>
      </vt:variant>
      <vt:variant>
        <vt:i4>1441854</vt:i4>
      </vt:variant>
      <vt:variant>
        <vt:i4>206</vt:i4>
      </vt:variant>
      <vt:variant>
        <vt:i4>0</vt:i4>
      </vt:variant>
      <vt:variant>
        <vt:i4>5</vt:i4>
      </vt:variant>
      <vt:variant>
        <vt:lpwstr/>
      </vt:variant>
      <vt:variant>
        <vt:lpwstr>_Toc433614801</vt:lpwstr>
      </vt:variant>
      <vt:variant>
        <vt:i4>1441854</vt:i4>
      </vt:variant>
      <vt:variant>
        <vt:i4>200</vt:i4>
      </vt:variant>
      <vt:variant>
        <vt:i4>0</vt:i4>
      </vt:variant>
      <vt:variant>
        <vt:i4>5</vt:i4>
      </vt:variant>
      <vt:variant>
        <vt:lpwstr/>
      </vt:variant>
      <vt:variant>
        <vt:lpwstr>_Toc433614800</vt:lpwstr>
      </vt:variant>
      <vt:variant>
        <vt:i4>2031665</vt:i4>
      </vt:variant>
      <vt:variant>
        <vt:i4>194</vt:i4>
      </vt:variant>
      <vt:variant>
        <vt:i4>0</vt:i4>
      </vt:variant>
      <vt:variant>
        <vt:i4>5</vt:i4>
      </vt:variant>
      <vt:variant>
        <vt:lpwstr/>
      </vt:variant>
      <vt:variant>
        <vt:lpwstr>_Toc433614799</vt:lpwstr>
      </vt:variant>
      <vt:variant>
        <vt:i4>2031665</vt:i4>
      </vt:variant>
      <vt:variant>
        <vt:i4>188</vt:i4>
      </vt:variant>
      <vt:variant>
        <vt:i4>0</vt:i4>
      </vt:variant>
      <vt:variant>
        <vt:i4>5</vt:i4>
      </vt:variant>
      <vt:variant>
        <vt:lpwstr/>
      </vt:variant>
      <vt:variant>
        <vt:lpwstr>_Toc433614798</vt:lpwstr>
      </vt:variant>
      <vt:variant>
        <vt:i4>2031665</vt:i4>
      </vt:variant>
      <vt:variant>
        <vt:i4>182</vt:i4>
      </vt:variant>
      <vt:variant>
        <vt:i4>0</vt:i4>
      </vt:variant>
      <vt:variant>
        <vt:i4>5</vt:i4>
      </vt:variant>
      <vt:variant>
        <vt:lpwstr/>
      </vt:variant>
      <vt:variant>
        <vt:lpwstr>_Toc433614797</vt:lpwstr>
      </vt:variant>
      <vt:variant>
        <vt:i4>2031665</vt:i4>
      </vt:variant>
      <vt:variant>
        <vt:i4>176</vt:i4>
      </vt:variant>
      <vt:variant>
        <vt:i4>0</vt:i4>
      </vt:variant>
      <vt:variant>
        <vt:i4>5</vt:i4>
      </vt:variant>
      <vt:variant>
        <vt:lpwstr/>
      </vt:variant>
      <vt:variant>
        <vt:lpwstr>_Toc433614796</vt:lpwstr>
      </vt:variant>
      <vt:variant>
        <vt:i4>2031665</vt:i4>
      </vt:variant>
      <vt:variant>
        <vt:i4>170</vt:i4>
      </vt:variant>
      <vt:variant>
        <vt:i4>0</vt:i4>
      </vt:variant>
      <vt:variant>
        <vt:i4>5</vt:i4>
      </vt:variant>
      <vt:variant>
        <vt:lpwstr/>
      </vt:variant>
      <vt:variant>
        <vt:lpwstr>_Toc433614795</vt:lpwstr>
      </vt:variant>
      <vt:variant>
        <vt:i4>2031665</vt:i4>
      </vt:variant>
      <vt:variant>
        <vt:i4>164</vt:i4>
      </vt:variant>
      <vt:variant>
        <vt:i4>0</vt:i4>
      </vt:variant>
      <vt:variant>
        <vt:i4>5</vt:i4>
      </vt:variant>
      <vt:variant>
        <vt:lpwstr/>
      </vt:variant>
      <vt:variant>
        <vt:lpwstr>_Toc433614794</vt:lpwstr>
      </vt:variant>
      <vt:variant>
        <vt:i4>2031665</vt:i4>
      </vt:variant>
      <vt:variant>
        <vt:i4>158</vt:i4>
      </vt:variant>
      <vt:variant>
        <vt:i4>0</vt:i4>
      </vt:variant>
      <vt:variant>
        <vt:i4>5</vt:i4>
      </vt:variant>
      <vt:variant>
        <vt:lpwstr/>
      </vt:variant>
      <vt:variant>
        <vt:lpwstr>_Toc433614793</vt:lpwstr>
      </vt:variant>
      <vt:variant>
        <vt:i4>2031665</vt:i4>
      </vt:variant>
      <vt:variant>
        <vt:i4>152</vt:i4>
      </vt:variant>
      <vt:variant>
        <vt:i4>0</vt:i4>
      </vt:variant>
      <vt:variant>
        <vt:i4>5</vt:i4>
      </vt:variant>
      <vt:variant>
        <vt:lpwstr/>
      </vt:variant>
      <vt:variant>
        <vt:lpwstr>_Toc433614792</vt:lpwstr>
      </vt:variant>
      <vt:variant>
        <vt:i4>2031665</vt:i4>
      </vt:variant>
      <vt:variant>
        <vt:i4>146</vt:i4>
      </vt:variant>
      <vt:variant>
        <vt:i4>0</vt:i4>
      </vt:variant>
      <vt:variant>
        <vt:i4>5</vt:i4>
      </vt:variant>
      <vt:variant>
        <vt:lpwstr/>
      </vt:variant>
      <vt:variant>
        <vt:lpwstr>_Toc433614791</vt:lpwstr>
      </vt:variant>
      <vt:variant>
        <vt:i4>2031665</vt:i4>
      </vt:variant>
      <vt:variant>
        <vt:i4>140</vt:i4>
      </vt:variant>
      <vt:variant>
        <vt:i4>0</vt:i4>
      </vt:variant>
      <vt:variant>
        <vt:i4>5</vt:i4>
      </vt:variant>
      <vt:variant>
        <vt:lpwstr/>
      </vt:variant>
      <vt:variant>
        <vt:lpwstr>_Toc433614790</vt:lpwstr>
      </vt:variant>
      <vt:variant>
        <vt:i4>1966129</vt:i4>
      </vt:variant>
      <vt:variant>
        <vt:i4>134</vt:i4>
      </vt:variant>
      <vt:variant>
        <vt:i4>0</vt:i4>
      </vt:variant>
      <vt:variant>
        <vt:i4>5</vt:i4>
      </vt:variant>
      <vt:variant>
        <vt:lpwstr/>
      </vt:variant>
      <vt:variant>
        <vt:lpwstr>_Toc433614789</vt:lpwstr>
      </vt:variant>
      <vt:variant>
        <vt:i4>1966129</vt:i4>
      </vt:variant>
      <vt:variant>
        <vt:i4>128</vt:i4>
      </vt:variant>
      <vt:variant>
        <vt:i4>0</vt:i4>
      </vt:variant>
      <vt:variant>
        <vt:i4>5</vt:i4>
      </vt:variant>
      <vt:variant>
        <vt:lpwstr/>
      </vt:variant>
      <vt:variant>
        <vt:lpwstr>_Toc433614788</vt:lpwstr>
      </vt:variant>
      <vt:variant>
        <vt:i4>1966129</vt:i4>
      </vt:variant>
      <vt:variant>
        <vt:i4>122</vt:i4>
      </vt:variant>
      <vt:variant>
        <vt:i4>0</vt:i4>
      </vt:variant>
      <vt:variant>
        <vt:i4>5</vt:i4>
      </vt:variant>
      <vt:variant>
        <vt:lpwstr/>
      </vt:variant>
      <vt:variant>
        <vt:lpwstr>_Toc433614787</vt:lpwstr>
      </vt:variant>
      <vt:variant>
        <vt:i4>1966129</vt:i4>
      </vt:variant>
      <vt:variant>
        <vt:i4>116</vt:i4>
      </vt:variant>
      <vt:variant>
        <vt:i4>0</vt:i4>
      </vt:variant>
      <vt:variant>
        <vt:i4>5</vt:i4>
      </vt:variant>
      <vt:variant>
        <vt:lpwstr/>
      </vt:variant>
      <vt:variant>
        <vt:lpwstr>_Toc433614786</vt:lpwstr>
      </vt:variant>
      <vt:variant>
        <vt:i4>1966129</vt:i4>
      </vt:variant>
      <vt:variant>
        <vt:i4>110</vt:i4>
      </vt:variant>
      <vt:variant>
        <vt:i4>0</vt:i4>
      </vt:variant>
      <vt:variant>
        <vt:i4>5</vt:i4>
      </vt:variant>
      <vt:variant>
        <vt:lpwstr/>
      </vt:variant>
      <vt:variant>
        <vt:lpwstr>_Toc433614785</vt:lpwstr>
      </vt:variant>
      <vt:variant>
        <vt:i4>1966129</vt:i4>
      </vt:variant>
      <vt:variant>
        <vt:i4>104</vt:i4>
      </vt:variant>
      <vt:variant>
        <vt:i4>0</vt:i4>
      </vt:variant>
      <vt:variant>
        <vt:i4>5</vt:i4>
      </vt:variant>
      <vt:variant>
        <vt:lpwstr/>
      </vt:variant>
      <vt:variant>
        <vt:lpwstr>_Toc433614784</vt:lpwstr>
      </vt:variant>
      <vt:variant>
        <vt:i4>1966129</vt:i4>
      </vt:variant>
      <vt:variant>
        <vt:i4>98</vt:i4>
      </vt:variant>
      <vt:variant>
        <vt:i4>0</vt:i4>
      </vt:variant>
      <vt:variant>
        <vt:i4>5</vt:i4>
      </vt:variant>
      <vt:variant>
        <vt:lpwstr/>
      </vt:variant>
      <vt:variant>
        <vt:lpwstr>_Toc433614783</vt:lpwstr>
      </vt:variant>
      <vt:variant>
        <vt:i4>1966129</vt:i4>
      </vt:variant>
      <vt:variant>
        <vt:i4>92</vt:i4>
      </vt:variant>
      <vt:variant>
        <vt:i4>0</vt:i4>
      </vt:variant>
      <vt:variant>
        <vt:i4>5</vt:i4>
      </vt:variant>
      <vt:variant>
        <vt:lpwstr/>
      </vt:variant>
      <vt:variant>
        <vt:lpwstr>_Toc433614782</vt:lpwstr>
      </vt:variant>
      <vt:variant>
        <vt:i4>1966129</vt:i4>
      </vt:variant>
      <vt:variant>
        <vt:i4>86</vt:i4>
      </vt:variant>
      <vt:variant>
        <vt:i4>0</vt:i4>
      </vt:variant>
      <vt:variant>
        <vt:i4>5</vt:i4>
      </vt:variant>
      <vt:variant>
        <vt:lpwstr/>
      </vt:variant>
      <vt:variant>
        <vt:lpwstr>_Toc433614781</vt:lpwstr>
      </vt:variant>
      <vt:variant>
        <vt:i4>1966129</vt:i4>
      </vt:variant>
      <vt:variant>
        <vt:i4>80</vt:i4>
      </vt:variant>
      <vt:variant>
        <vt:i4>0</vt:i4>
      </vt:variant>
      <vt:variant>
        <vt:i4>5</vt:i4>
      </vt:variant>
      <vt:variant>
        <vt:lpwstr/>
      </vt:variant>
      <vt:variant>
        <vt:lpwstr>_Toc433614780</vt:lpwstr>
      </vt:variant>
      <vt:variant>
        <vt:i4>1114161</vt:i4>
      </vt:variant>
      <vt:variant>
        <vt:i4>74</vt:i4>
      </vt:variant>
      <vt:variant>
        <vt:i4>0</vt:i4>
      </vt:variant>
      <vt:variant>
        <vt:i4>5</vt:i4>
      </vt:variant>
      <vt:variant>
        <vt:lpwstr/>
      </vt:variant>
      <vt:variant>
        <vt:lpwstr>_Toc433614779</vt:lpwstr>
      </vt:variant>
      <vt:variant>
        <vt:i4>1114161</vt:i4>
      </vt:variant>
      <vt:variant>
        <vt:i4>68</vt:i4>
      </vt:variant>
      <vt:variant>
        <vt:i4>0</vt:i4>
      </vt:variant>
      <vt:variant>
        <vt:i4>5</vt:i4>
      </vt:variant>
      <vt:variant>
        <vt:lpwstr/>
      </vt:variant>
      <vt:variant>
        <vt:lpwstr>_Toc433614778</vt:lpwstr>
      </vt:variant>
      <vt:variant>
        <vt:i4>1114161</vt:i4>
      </vt:variant>
      <vt:variant>
        <vt:i4>62</vt:i4>
      </vt:variant>
      <vt:variant>
        <vt:i4>0</vt:i4>
      </vt:variant>
      <vt:variant>
        <vt:i4>5</vt:i4>
      </vt:variant>
      <vt:variant>
        <vt:lpwstr/>
      </vt:variant>
      <vt:variant>
        <vt:lpwstr>_Toc433614777</vt:lpwstr>
      </vt:variant>
      <vt:variant>
        <vt:i4>1114161</vt:i4>
      </vt:variant>
      <vt:variant>
        <vt:i4>56</vt:i4>
      </vt:variant>
      <vt:variant>
        <vt:i4>0</vt:i4>
      </vt:variant>
      <vt:variant>
        <vt:i4>5</vt:i4>
      </vt:variant>
      <vt:variant>
        <vt:lpwstr/>
      </vt:variant>
      <vt:variant>
        <vt:lpwstr>_Toc433614776</vt:lpwstr>
      </vt:variant>
      <vt:variant>
        <vt:i4>1114161</vt:i4>
      </vt:variant>
      <vt:variant>
        <vt:i4>50</vt:i4>
      </vt:variant>
      <vt:variant>
        <vt:i4>0</vt:i4>
      </vt:variant>
      <vt:variant>
        <vt:i4>5</vt:i4>
      </vt:variant>
      <vt:variant>
        <vt:lpwstr/>
      </vt:variant>
      <vt:variant>
        <vt:lpwstr>_Toc433614775</vt:lpwstr>
      </vt:variant>
      <vt:variant>
        <vt:i4>1114161</vt:i4>
      </vt:variant>
      <vt:variant>
        <vt:i4>44</vt:i4>
      </vt:variant>
      <vt:variant>
        <vt:i4>0</vt:i4>
      </vt:variant>
      <vt:variant>
        <vt:i4>5</vt:i4>
      </vt:variant>
      <vt:variant>
        <vt:lpwstr/>
      </vt:variant>
      <vt:variant>
        <vt:lpwstr>_Toc433614774</vt:lpwstr>
      </vt:variant>
      <vt:variant>
        <vt:i4>1114161</vt:i4>
      </vt:variant>
      <vt:variant>
        <vt:i4>38</vt:i4>
      </vt:variant>
      <vt:variant>
        <vt:i4>0</vt:i4>
      </vt:variant>
      <vt:variant>
        <vt:i4>5</vt:i4>
      </vt:variant>
      <vt:variant>
        <vt:lpwstr/>
      </vt:variant>
      <vt:variant>
        <vt:lpwstr>_Toc433614773</vt:lpwstr>
      </vt:variant>
      <vt:variant>
        <vt:i4>1114161</vt:i4>
      </vt:variant>
      <vt:variant>
        <vt:i4>32</vt:i4>
      </vt:variant>
      <vt:variant>
        <vt:i4>0</vt:i4>
      </vt:variant>
      <vt:variant>
        <vt:i4>5</vt:i4>
      </vt:variant>
      <vt:variant>
        <vt:lpwstr/>
      </vt:variant>
      <vt:variant>
        <vt:lpwstr>_Toc433614772</vt:lpwstr>
      </vt:variant>
      <vt:variant>
        <vt:i4>1114161</vt:i4>
      </vt:variant>
      <vt:variant>
        <vt:i4>26</vt:i4>
      </vt:variant>
      <vt:variant>
        <vt:i4>0</vt:i4>
      </vt:variant>
      <vt:variant>
        <vt:i4>5</vt:i4>
      </vt:variant>
      <vt:variant>
        <vt:lpwstr/>
      </vt:variant>
      <vt:variant>
        <vt:lpwstr>_Toc433614771</vt:lpwstr>
      </vt:variant>
      <vt:variant>
        <vt:i4>1114161</vt:i4>
      </vt:variant>
      <vt:variant>
        <vt:i4>20</vt:i4>
      </vt:variant>
      <vt:variant>
        <vt:i4>0</vt:i4>
      </vt:variant>
      <vt:variant>
        <vt:i4>5</vt:i4>
      </vt:variant>
      <vt:variant>
        <vt:lpwstr/>
      </vt:variant>
      <vt:variant>
        <vt:lpwstr>_Toc433614770</vt:lpwstr>
      </vt:variant>
      <vt:variant>
        <vt:i4>1048625</vt:i4>
      </vt:variant>
      <vt:variant>
        <vt:i4>14</vt:i4>
      </vt:variant>
      <vt:variant>
        <vt:i4>0</vt:i4>
      </vt:variant>
      <vt:variant>
        <vt:i4>5</vt:i4>
      </vt:variant>
      <vt:variant>
        <vt:lpwstr/>
      </vt:variant>
      <vt:variant>
        <vt:lpwstr>_Toc433614769</vt:lpwstr>
      </vt:variant>
      <vt:variant>
        <vt:i4>1048625</vt:i4>
      </vt:variant>
      <vt:variant>
        <vt:i4>8</vt:i4>
      </vt:variant>
      <vt:variant>
        <vt:i4>0</vt:i4>
      </vt:variant>
      <vt:variant>
        <vt:i4>5</vt:i4>
      </vt:variant>
      <vt:variant>
        <vt:lpwstr/>
      </vt:variant>
      <vt:variant>
        <vt:lpwstr>_Toc433614768</vt:lpwstr>
      </vt:variant>
      <vt:variant>
        <vt:i4>1048625</vt:i4>
      </vt:variant>
      <vt:variant>
        <vt:i4>2</vt:i4>
      </vt:variant>
      <vt:variant>
        <vt:i4>0</vt:i4>
      </vt:variant>
      <vt:variant>
        <vt:i4>5</vt:i4>
      </vt:variant>
      <vt:variant>
        <vt:lpwstr/>
      </vt:variant>
      <vt:variant>
        <vt:lpwstr>_Toc433614767</vt:lpwstr>
      </vt:variant>
      <vt:variant>
        <vt:i4>720909</vt:i4>
      </vt:variant>
      <vt:variant>
        <vt:i4>1035</vt:i4>
      </vt:variant>
      <vt:variant>
        <vt:i4>0</vt:i4>
      </vt:variant>
      <vt:variant>
        <vt:i4>5</vt:i4>
      </vt:variant>
      <vt:variant>
        <vt:lpwstr/>
      </vt:variant>
      <vt:variant>
        <vt:lpwstr>Index</vt:lpwstr>
      </vt:variant>
      <vt:variant>
        <vt:i4>196621</vt:i4>
      </vt:variant>
      <vt:variant>
        <vt:i4>1032</vt:i4>
      </vt:variant>
      <vt:variant>
        <vt:i4>0</vt:i4>
      </vt:variant>
      <vt:variant>
        <vt:i4>5</vt:i4>
      </vt:variant>
      <vt:variant>
        <vt:lpwstr/>
      </vt:variant>
      <vt:variant>
        <vt:lpwstr>Services</vt:lpwstr>
      </vt:variant>
      <vt:variant>
        <vt:i4>458761</vt:i4>
      </vt:variant>
      <vt:variant>
        <vt:i4>1028</vt:i4>
      </vt:variant>
      <vt:variant>
        <vt:i4>0</vt:i4>
      </vt:variant>
      <vt:variant>
        <vt:i4>5</vt:i4>
      </vt:variant>
      <vt:variant>
        <vt:lpwstr/>
      </vt:variant>
      <vt:variant>
        <vt:lpwstr>Glossary</vt:lpwstr>
      </vt:variant>
      <vt:variant>
        <vt:i4>6357088</vt:i4>
      </vt:variant>
      <vt:variant>
        <vt:i4>1026</vt:i4>
      </vt:variant>
      <vt:variant>
        <vt:i4>0</vt:i4>
      </vt:variant>
      <vt:variant>
        <vt:i4>5</vt:i4>
      </vt:variant>
      <vt:variant>
        <vt:lpwstr/>
      </vt:variant>
      <vt:variant>
        <vt:lpwstr>OnlineServices</vt:lpwstr>
      </vt:variant>
      <vt:variant>
        <vt:i4>1703951</vt:i4>
      </vt:variant>
      <vt:variant>
        <vt:i4>1023</vt:i4>
      </vt:variant>
      <vt:variant>
        <vt:i4>0</vt:i4>
      </vt:variant>
      <vt:variant>
        <vt:i4>5</vt:i4>
      </vt:variant>
      <vt:variant>
        <vt:lpwstr/>
      </vt:variant>
      <vt:variant>
        <vt:lpwstr>ProductLicensing</vt:lpwstr>
      </vt:variant>
      <vt:variant>
        <vt:i4>655372</vt:i4>
      </vt:variant>
      <vt:variant>
        <vt:i4>1020</vt:i4>
      </vt:variant>
      <vt:variant>
        <vt:i4>0</vt:i4>
      </vt:variant>
      <vt:variant>
        <vt:i4>5</vt:i4>
      </vt:variant>
      <vt:variant>
        <vt:lpwstr/>
      </vt:variant>
      <vt:variant>
        <vt:lpwstr>LicenseTerms</vt:lpwstr>
      </vt:variant>
      <vt:variant>
        <vt:i4>1835036</vt:i4>
      </vt:variant>
      <vt:variant>
        <vt:i4>1017</vt:i4>
      </vt:variant>
      <vt:variant>
        <vt:i4>0</vt:i4>
      </vt:variant>
      <vt:variant>
        <vt:i4>5</vt:i4>
      </vt:variant>
      <vt:variant>
        <vt:lpwstr/>
      </vt:variant>
      <vt:variant>
        <vt:lpwstr>Introduction</vt:lpwstr>
      </vt:variant>
      <vt:variant>
        <vt:i4>8257632</vt:i4>
      </vt:variant>
      <vt:variant>
        <vt:i4>1014</vt:i4>
      </vt:variant>
      <vt:variant>
        <vt:i4>0</vt:i4>
      </vt:variant>
      <vt:variant>
        <vt:i4>5</vt:i4>
      </vt:variant>
      <vt:variant>
        <vt:lpwstr/>
      </vt:variant>
      <vt:variant>
        <vt:lpwstr>TableOfContents</vt:lpwstr>
      </vt:variant>
      <vt:variant>
        <vt:i4>720909</vt:i4>
      </vt:variant>
      <vt:variant>
        <vt:i4>1011</vt:i4>
      </vt:variant>
      <vt:variant>
        <vt:i4>0</vt:i4>
      </vt:variant>
      <vt:variant>
        <vt:i4>5</vt:i4>
      </vt:variant>
      <vt:variant>
        <vt:lpwstr/>
      </vt:variant>
      <vt:variant>
        <vt:lpwstr>Index</vt:lpwstr>
      </vt:variant>
      <vt:variant>
        <vt:i4>196621</vt:i4>
      </vt:variant>
      <vt:variant>
        <vt:i4>1008</vt:i4>
      </vt:variant>
      <vt:variant>
        <vt:i4>0</vt:i4>
      </vt:variant>
      <vt:variant>
        <vt:i4>5</vt:i4>
      </vt:variant>
      <vt:variant>
        <vt:lpwstr/>
      </vt:variant>
      <vt:variant>
        <vt:lpwstr>Services</vt:lpwstr>
      </vt:variant>
      <vt:variant>
        <vt:i4>458761</vt:i4>
      </vt:variant>
      <vt:variant>
        <vt:i4>1004</vt:i4>
      </vt:variant>
      <vt:variant>
        <vt:i4>0</vt:i4>
      </vt:variant>
      <vt:variant>
        <vt:i4>5</vt:i4>
      </vt:variant>
      <vt:variant>
        <vt:lpwstr/>
      </vt:variant>
      <vt:variant>
        <vt:lpwstr>Glossary</vt:lpwstr>
      </vt:variant>
      <vt:variant>
        <vt:i4>6357088</vt:i4>
      </vt:variant>
      <vt:variant>
        <vt:i4>1002</vt:i4>
      </vt:variant>
      <vt:variant>
        <vt:i4>0</vt:i4>
      </vt:variant>
      <vt:variant>
        <vt:i4>5</vt:i4>
      </vt:variant>
      <vt:variant>
        <vt:lpwstr/>
      </vt:variant>
      <vt:variant>
        <vt:lpwstr>OnlineServices</vt:lpwstr>
      </vt:variant>
      <vt:variant>
        <vt:i4>1703951</vt:i4>
      </vt:variant>
      <vt:variant>
        <vt:i4>999</vt:i4>
      </vt:variant>
      <vt:variant>
        <vt:i4>0</vt:i4>
      </vt:variant>
      <vt:variant>
        <vt:i4>5</vt:i4>
      </vt:variant>
      <vt:variant>
        <vt:lpwstr/>
      </vt:variant>
      <vt:variant>
        <vt:lpwstr>ProductLicensing</vt:lpwstr>
      </vt:variant>
      <vt:variant>
        <vt:i4>655372</vt:i4>
      </vt:variant>
      <vt:variant>
        <vt:i4>996</vt:i4>
      </vt:variant>
      <vt:variant>
        <vt:i4>0</vt:i4>
      </vt:variant>
      <vt:variant>
        <vt:i4>5</vt:i4>
      </vt:variant>
      <vt:variant>
        <vt:lpwstr/>
      </vt:variant>
      <vt:variant>
        <vt:lpwstr>LicenseTerms</vt:lpwstr>
      </vt:variant>
      <vt:variant>
        <vt:i4>1835036</vt:i4>
      </vt:variant>
      <vt:variant>
        <vt:i4>993</vt:i4>
      </vt:variant>
      <vt:variant>
        <vt:i4>0</vt:i4>
      </vt:variant>
      <vt:variant>
        <vt:i4>5</vt:i4>
      </vt:variant>
      <vt:variant>
        <vt:lpwstr/>
      </vt:variant>
      <vt:variant>
        <vt:lpwstr>Introduction</vt:lpwstr>
      </vt:variant>
      <vt:variant>
        <vt:i4>8257632</vt:i4>
      </vt:variant>
      <vt:variant>
        <vt:i4>990</vt:i4>
      </vt:variant>
      <vt:variant>
        <vt:i4>0</vt:i4>
      </vt:variant>
      <vt:variant>
        <vt:i4>5</vt:i4>
      </vt:variant>
      <vt:variant>
        <vt:lpwstr/>
      </vt:variant>
      <vt:variant>
        <vt:lpwstr>TableOfContents</vt:lpwstr>
      </vt:variant>
      <vt:variant>
        <vt:i4>720909</vt:i4>
      </vt:variant>
      <vt:variant>
        <vt:i4>987</vt:i4>
      </vt:variant>
      <vt:variant>
        <vt:i4>0</vt:i4>
      </vt:variant>
      <vt:variant>
        <vt:i4>5</vt:i4>
      </vt:variant>
      <vt:variant>
        <vt:lpwstr/>
      </vt:variant>
      <vt:variant>
        <vt:lpwstr>Index</vt:lpwstr>
      </vt:variant>
      <vt:variant>
        <vt:i4>196621</vt:i4>
      </vt:variant>
      <vt:variant>
        <vt:i4>984</vt:i4>
      </vt:variant>
      <vt:variant>
        <vt:i4>0</vt:i4>
      </vt:variant>
      <vt:variant>
        <vt:i4>5</vt:i4>
      </vt:variant>
      <vt:variant>
        <vt:lpwstr/>
      </vt:variant>
      <vt:variant>
        <vt:lpwstr>Services</vt:lpwstr>
      </vt:variant>
      <vt:variant>
        <vt:i4>458761</vt:i4>
      </vt:variant>
      <vt:variant>
        <vt:i4>980</vt:i4>
      </vt:variant>
      <vt:variant>
        <vt:i4>0</vt:i4>
      </vt:variant>
      <vt:variant>
        <vt:i4>5</vt:i4>
      </vt:variant>
      <vt:variant>
        <vt:lpwstr/>
      </vt:variant>
      <vt:variant>
        <vt:lpwstr>Glossary</vt:lpwstr>
      </vt:variant>
      <vt:variant>
        <vt:i4>6357088</vt:i4>
      </vt:variant>
      <vt:variant>
        <vt:i4>978</vt:i4>
      </vt:variant>
      <vt:variant>
        <vt:i4>0</vt:i4>
      </vt:variant>
      <vt:variant>
        <vt:i4>5</vt:i4>
      </vt:variant>
      <vt:variant>
        <vt:lpwstr/>
      </vt:variant>
      <vt:variant>
        <vt:lpwstr>OnlineServices</vt:lpwstr>
      </vt:variant>
      <vt:variant>
        <vt:i4>1703951</vt:i4>
      </vt:variant>
      <vt:variant>
        <vt:i4>975</vt:i4>
      </vt:variant>
      <vt:variant>
        <vt:i4>0</vt:i4>
      </vt:variant>
      <vt:variant>
        <vt:i4>5</vt:i4>
      </vt:variant>
      <vt:variant>
        <vt:lpwstr/>
      </vt:variant>
      <vt:variant>
        <vt:lpwstr>ProductLicensing</vt:lpwstr>
      </vt:variant>
      <vt:variant>
        <vt:i4>655372</vt:i4>
      </vt:variant>
      <vt:variant>
        <vt:i4>972</vt:i4>
      </vt:variant>
      <vt:variant>
        <vt:i4>0</vt:i4>
      </vt:variant>
      <vt:variant>
        <vt:i4>5</vt:i4>
      </vt:variant>
      <vt:variant>
        <vt:lpwstr/>
      </vt:variant>
      <vt:variant>
        <vt:lpwstr>LicenseTerms</vt:lpwstr>
      </vt:variant>
      <vt:variant>
        <vt:i4>1835036</vt:i4>
      </vt:variant>
      <vt:variant>
        <vt:i4>969</vt:i4>
      </vt:variant>
      <vt:variant>
        <vt:i4>0</vt:i4>
      </vt:variant>
      <vt:variant>
        <vt:i4>5</vt:i4>
      </vt:variant>
      <vt:variant>
        <vt:lpwstr/>
      </vt:variant>
      <vt:variant>
        <vt:lpwstr>Introduction</vt:lpwstr>
      </vt:variant>
      <vt:variant>
        <vt:i4>8257632</vt:i4>
      </vt:variant>
      <vt:variant>
        <vt:i4>966</vt:i4>
      </vt:variant>
      <vt:variant>
        <vt:i4>0</vt:i4>
      </vt:variant>
      <vt:variant>
        <vt:i4>5</vt:i4>
      </vt:variant>
      <vt:variant>
        <vt:lpwstr/>
      </vt:variant>
      <vt:variant>
        <vt:lpwstr>TableOfContents</vt:lpwstr>
      </vt:variant>
      <vt:variant>
        <vt:i4>720909</vt:i4>
      </vt:variant>
      <vt:variant>
        <vt:i4>963</vt:i4>
      </vt:variant>
      <vt:variant>
        <vt:i4>0</vt:i4>
      </vt:variant>
      <vt:variant>
        <vt:i4>5</vt:i4>
      </vt:variant>
      <vt:variant>
        <vt:lpwstr/>
      </vt:variant>
      <vt:variant>
        <vt:lpwstr>Index</vt:lpwstr>
      </vt:variant>
      <vt:variant>
        <vt:i4>589846</vt:i4>
      </vt:variant>
      <vt:variant>
        <vt:i4>960</vt:i4>
      </vt:variant>
      <vt:variant>
        <vt:i4>0</vt:i4>
      </vt:variant>
      <vt:variant>
        <vt:i4>5</vt:i4>
      </vt:variant>
      <vt:variant>
        <vt:lpwstr/>
      </vt:variant>
      <vt:variant>
        <vt:lpwstr>AppendixA</vt:lpwstr>
      </vt:variant>
      <vt:variant>
        <vt:i4>196621</vt:i4>
      </vt:variant>
      <vt:variant>
        <vt:i4>957</vt:i4>
      </vt:variant>
      <vt:variant>
        <vt:i4>0</vt:i4>
      </vt:variant>
      <vt:variant>
        <vt:i4>5</vt:i4>
      </vt:variant>
      <vt:variant>
        <vt:lpwstr/>
      </vt:variant>
      <vt:variant>
        <vt:lpwstr>Services</vt:lpwstr>
      </vt:variant>
      <vt:variant>
        <vt:i4>458761</vt:i4>
      </vt:variant>
      <vt:variant>
        <vt:i4>954</vt:i4>
      </vt:variant>
      <vt:variant>
        <vt:i4>0</vt:i4>
      </vt:variant>
      <vt:variant>
        <vt:i4>5</vt:i4>
      </vt:variant>
      <vt:variant>
        <vt:lpwstr/>
      </vt:variant>
      <vt:variant>
        <vt:lpwstr>Glossary</vt:lpwstr>
      </vt:variant>
      <vt:variant>
        <vt:i4>6357088</vt:i4>
      </vt:variant>
      <vt:variant>
        <vt:i4>951</vt:i4>
      </vt:variant>
      <vt:variant>
        <vt:i4>0</vt:i4>
      </vt:variant>
      <vt:variant>
        <vt:i4>5</vt:i4>
      </vt:variant>
      <vt:variant>
        <vt:lpwstr/>
      </vt:variant>
      <vt:variant>
        <vt:lpwstr>OnlineServices</vt:lpwstr>
      </vt:variant>
      <vt:variant>
        <vt:i4>2031632</vt:i4>
      </vt:variant>
      <vt:variant>
        <vt:i4>948</vt:i4>
      </vt:variant>
      <vt:variant>
        <vt:i4>0</vt:i4>
      </vt:variant>
      <vt:variant>
        <vt:i4>5</vt:i4>
      </vt:variant>
      <vt:variant>
        <vt:lpwstr/>
      </vt:variant>
      <vt:variant>
        <vt:lpwstr>Software</vt:lpwstr>
      </vt:variant>
      <vt:variant>
        <vt:i4>655372</vt:i4>
      </vt:variant>
      <vt:variant>
        <vt:i4>945</vt:i4>
      </vt:variant>
      <vt:variant>
        <vt:i4>0</vt:i4>
      </vt:variant>
      <vt:variant>
        <vt:i4>5</vt:i4>
      </vt:variant>
      <vt:variant>
        <vt:lpwstr/>
      </vt:variant>
      <vt:variant>
        <vt:lpwstr>LicenseTerms</vt:lpwstr>
      </vt:variant>
      <vt:variant>
        <vt:i4>1835036</vt:i4>
      </vt:variant>
      <vt:variant>
        <vt:i4>942</vt:i4>
      </vt:variant>
      <vt:variant>
        <vt:i4>0</vt:i4>
      </vt:variant>
      <vt:variant>
        <vt:i4>5</vt:i4>
      </vt:variant>
      <vt:variant>
        <vt:lpwstr/>
      </vt:variant>
      <vt:variant>
        <vt:lpwstr>Introduction</vt:lpwstr>
      </vt:variant>
      <vt:variant>
        <vt:i4>8257632</vt:i4>
      </vt:variant>
      <vt:variant>
        <vt:i4>939</vt:i4>
      </vt:variant>
      <vt:variant>
        <vt:i4>0</vt:i4>
      </vt:variant>
      <vt:variant>
        <vt:i4>5</vt:i4>
      </vt:variant>
      <vt:variant>
        <vt:lpwstr/>
      </vt:variant>
      <vt:variant>
        <vt:lpwstr>TableOfContents</vt:lpwstr>
      </vt:variant>
      <vt:variant>
        <vt:i4>720909</vt:i4>
      </vt:variant>
      <vt:variant>
        <vt:i4>936</vt:i4>
      </vt:variant>
      <vt:variant>
        <vt:i4>0</vt:i4>
      </vt:variant>
      <vt:variant>
        <vt:i4>5</vt:i4>
      </vt:variant>
      <vt:variant>
        <vt:lpwstr/>
      </vt:variant>
      <vt:variant>
        <vt:lpwstr>Index</vt:lpwstr>
      </vt:variant>
      <vt:variant>
        <vt:i4>589846</vt:i4>
      </vt:variant>
      <vt:variant>
        <vt:i4>933</vt:i4>
      </vt:variant>
      <vt:variant>
        <vt:i4>0</vt:i4>
      </vt:variant>
      <vt:variant>
        <vt:i4>5</vt:i4>
      </vt:variant>
      <vt:variant>
        <vt:lpwstr/>
      </vt:variant>
      <vt:variant>
        <vt:lpwstr>AppendixA</vt:lpwstr>
      </vt:variant>
      <vt:variant>
        <vt:i4>196621</vt:i4>
      </vt:variant>
      <vt:variant>
        <vt:i4>930</vt:i4>
      </vt:variant>
      <vt:variant>
        <vt:i4>0</vt:i4>
      </vt:variant>
      <vt:variant>
        <vt:i4>5</vt:i4>
      </vt:variant>
      <vt:variant>
        <vt:lpwstr/>
      </vt:variant>
      <vt:variant>
        <vt:lpwstr>Services</vt:lpwstr>
      </vt:variant>
      <vt:variant>
        <vt:i4>458761</vt:i4>
      </vt:variant>
      <vt:variant>
        <vt:i4>927</vt:i4>
      </vt:variant>
      <vt:variant>
        <vt:i4>0</vt:i4>
      </vt:variant>
      <vt:variant>
        <vt:i4>5</vt:i4>
      </vt:variant>
      <vt:variant>
        <vt:lpwstr/>
      </vt:variant>
      <vt:variant>
        <vt:lpwstr>Glossary</vt:lpwstr>
      </vt:variant>
      <vt:variant>
        <vt:i4>6357088</vt:i4>
      </vt:variant>
      <vt:variant>
        <vt:i4>924</vt:i4>
      </vt:variant>
      <vt:variant>
        <vt:i4>0</vt:i4>
      </vt:variant>
      <vt:variant>
        <vt:i4>5</vt:i4>
      </vt:variant>
      <vt:variant>
        <vt:lpwstr/>
      </vt:variant>
      <vt:variant>
        <vt:lpwstr>OnlineServices</vt:lpwstr>
      </vt:variant>
      <vt:variant>
        <vt:i4>2031632</vt:i4>
      </vt:variant>
      <vt:variant>
        <vt:i4>921</vt:i4>
      </vt:variant>
      <vt:variant>
        <vt:i4>0</vt:i4>
      </vt:variant>
      <vt:variant>
        <vt:i4>5</vt:i4>
      </vt:variant>
      <vt:variant>
        <vt:lpwstr/>
      </vt:variant>
      <vt:variant>
        <vt:lpwstr>Software</vt:lpwstr>
      </vt:variant>
      <vt:variant>
        <vt:i4>655372</vt:i4>
      </vt:variant>
      <vt:variant>
        <vt:i4>918</vt:i4>
      </vt:variant>
      <vt:variant>
        <vt:i4>0</vt:i4>
      </vt:variant>
      <vt:variant>
        <vt:i4>5</vt:i4>
      </vt:variant>
      <vt:variant>
        <vt:lpwstr/>
      </vt:variant>
      <vt:variant>
        <vt:lpwstr>LicenseTerms</vt:lpwstr>
      </vt:variant>
      <vt:variant>
        <vt:i4>1835036</vt:i4>
      </vt:variant>
      <vt:variant>
        <vt:i4>915</vt:i4>
      </vt:variant>
      <vt:variant>
        <vt:i4>0</vt:i4>
      </vt:variant>
      <vt:variant>
        <vt:i4>5</vt:i4>
      </vt:variant>
      <vt:variant>
        <vt:lpwstr/>
      </vt:variant>
      <vt:variant>
        <vt:lpwstr>Introduction</vt:lpwstr>
      </vt:variant>
      <vt:variant>
        <vt:i4>8257632</vt:i4>
      </vt:variant>
      <vt:variant>
        <vt:i4>912</vt:i4>
      </vt:variant>
      <vt:variant>
        <vt:i4>0</vt:i4>
      </vt:variant>
      <vt:variant>
        <vt:i4>5</vt:i4>
      </vt:variant>
      <vt:variant>
        <vt:lpwstr/>
      </vt:variant>
      <vt:variant>
        <vt:lpwstr>TableOfContents</vt:lpwstr>
      </vt:variant>
      <vt:variant>
        <vt:i4>720909</vt:i4>
      </vt:variant>
      <vt:variant>
        <vt:i4>909</vt:i4>
      </vt:variant>
      <vt:variant>
        <vt:i4>0</vt:i4>
      </vt:variant>
      <vt:variant>
        <vt:i4>5</vt:i4>
      </vt:variant>
      <vt:variant>
        <vt:lpwstr/>
      </vt:variant>
      <vt:variant>
        <vt:lpwstr>Index</vt:lpwstr>
      </vt:variant>
      <vt:variant>
        <vt:i4>589846</vt:i4>
      </vt:variant>
      <vt:variant>
        <vt:i4>906</vt:i4>
      </vt:variant>
      <vt:variant>
        <vt:i4>0</vt:i4>
      </vt:variant>
      <vt:variant>
        <vt:i4>5</vt:i4>
      </vt:variant>
      <vt:variant>
        <vt:lpwstr/>
      </vt:variant>
      <vt:variant>
        <vt:lpwstr>AppendixA</vt:lpwstr>
      </vt:variant>
      <vt:variant>
        <vt:i4>196621</vt:i4>
      </vt:variant>
      <vt:variant>
        <vt:i4>903</vt:i4>
      </vt:variant>
      <vt:variant>
        <vt:i4>0</vt:i4>
      </vt:variant>
      <vt:variant>
        <vt:i4>5</vt:i4>
      </vt:variant>
      <vt:variant>
        <vt:lpwstr/>
      </vt:variant>
      <vt:variant>
        <vt:lpwstr>Services</vt:lpwstr>
      </vt:variant>
      <vt:variant>
        <vt:i4>458761</vt:i4>
      </vt:variant>
      <vt:variant>
        <vt:i4>900</vt:i4>
      </vt:variant>
      <vt:variant>
        <vt:i4>0</vt:i4>
      </vt:variant>
      <vt:variant>
        <vt:i4>5</vt:i4>
      </vt:variant>
      <vt:variant>
        <vt:lpwstr/>
      </vt:variant>
      <vt:variant>
        <vt:lpwstr>Glossary</vt:lpwstr>
      </vt:variant>
      <vt:variant>
        <vt:i4>6357088</vt:i4>
      </vt:variant>
      <vt:variant>
        <vt:i4>897</vt:i4>
      </vt:variant>
      <vt:variant>
        <vt:i4>0</vt:i4>
      </vt:variant>
      <vt:variant>
        <vt:i4>5</vt:i4>
      </vt:variant>
      <vt:variant>
        <vt:lpwstr/>
      </vt:variant>
      <vt:variant>
        <vt:lpwstr>OnlineServices</vt:lpwstr>
      </vt:variant>
      <vt:variant>
        <vt:i4>2031632</vt:i4>
      </vt:variant>
      <vt:variant>
        <vt:i4>894</vt:i4>
      </vt:variant>
      <vt:variant>
        <vt:i4>0</vt:i4>
      </vt:variant>
      <vt:variant>
        <vt:i4>5</vt:i4>
      </vt:variant>
      <vt:variant>
        <vt:lpwstr/>
      </vt:variant>
      <vt:variant>
        <vt:lpwstr>Software</vt:lpwstr>
      </vt:variant>
      <vt:variant>
        <vt:i4>655372</vt:i4>
      </vt:variant>
      <vt:variant>
        <vt:i4>891</vt:i4>
      </vt:variant>
      <vt:variant>
        <vt:i4>0</vt:i4>
      </vt:variant>
      <vt:variant>
        <vt:i4>5</vt:i4>
      </vt:variant>
      <vt:variant>
        <vt:lpwstr/>
      </vt:variant>
      <vt:variant>
        <vt:lpwstr>LicenseTerms</vt:lpwstr>
      </vt:variant>
      <vt:variant>
        <vt:i4>1835036</vt:i4>
      </vt:variant>
      <vt:variant>
        <vt:i4>888</vt:i4>
      </vt:variant>
      <vt:variant>
        <vt:i4>0</vt:i4>
      </vt:variant>
      <vt:variant>
        <vt:i4>5</vt:i4>
      </vt:variant>
      <vt:variant>
        <vt:lpwstr/>
      </vt:variant>
      <vt:variant>
        <vt:lpwstr>Introduction</vt:lpwstr>
      </vt:variant>
      <vt:variant>
        <vt:i4>8257632</vt:i4>
      </vt:variant>
      <vt:variant>
        <vt:i4>885</vt:i4>
      </vt:variant>
      <vt:variant>
        <vt:i4>0</vt:i4>
      </vt:variant>
      <vt:variant>
        <vt:i4>5</vt:i4>
      </vt:variant>
      <vt:variant>
        <vt:lpwstr/>
      </vt:variant>
      <vt:variant>
        <vt:lpwstr>TableOfContents</vt:lpwstr>
      </vt:variant>
      <vt:variant>
        <vt:i4>720909</vt:i4>
      </vt:variant>
      <vt:variant>
        <vt:i4>882</vt:i4>
      </vt:variant>
      <vt:variant>
        <vt:i4>0</vt:i4>
      </vt:variant>
      <vt:variant>
        <vt:i4>5</vt:i4>
      </vt:variant>
      <vt:variant>
        <vt:lpwstr/>
      </vt:variant>
      <vt:variant>
        <vt:lpwstr>Index</vt:lpwstr>
      </vt:variant>
      <vt:variant>
        <vt:i4>589846</vt:i4>
      </vt:variant>
      <vt:variant>
        <vt:i4>879</vt:i4>
      </vt:variant>
      <vt:variant>
        <vt:i4>0</vt:i4>
      </vt:variant>
      <vt:variant>
        <vt:i4>5</vt:i4>
      </vt:variant>
      <vt:variant>
        <vt:lpwstr/>
      </vt:variant>
      <vt:variant>
        <vt:lpwstr>AppendixA</vt:lpwstr>
      </vt:variant>
      <vt:variant>
        <vt:i4>196621</vt:i4>
      </vt:variant>
      <vt:variant>
        <vt:i4>876</vt:i4>
      </vt:variant>
      <vt:variant>
        <vt:i4>0</vt:i4>
      </vt:variant>
      <vt:variant>
        <vt:i4>5</vt:i4>
      </vt:variant>
      <vt:variant>
        <vt:lpwstr/>
      </vt:variant>
      <vt:variant>
        <vt:lpwstr>Services</vt:lpwstr>
      </vt:variant>
      <vt:variant>
        <vt:i4>458761</vt:i4>
      </vt:variant>
      <vt:variant>
        <vt:i4>873</vt:i4>
      </vt:variant>
      <vt:variant>
        <vt:i4>0</vt:i4>
      </vt:variant>
      <vt:variant>
        <vt:i4>5</vt:i4>
      </vt:variant>
      <vt:variant>
        <vt:lpwstr/>
      </vt:variant>
      <vt:variant>
        <vt:lpwstr>Glossary</vt:lpwstr>
      </vt:variant>
      <vt:variant>
        <vt:i4>6357088</vt:i4>
      </vt:variant>
      <vt:variant>
        <vt:i4>870</vt:i4>
      </vt:variant>
      <vt:variant>
        <vt:i4>0</vt:i4>
      </vt:variant>
      <vt:variant>
        <vt:i4>5</vt:i4>
      </vt:variant>
      <vt:variant>
        <vt:lpwstr/>
      </vt:variant>
      <vt:variant>
        <vt:lpwstr>OnlineServices</vt:lpwstr>
      </vt:variant>
      <vt:variant>
        <vt:i4>2031632</vt:i4>
      </vt:variant>
      <vt:variant>
        <vt:i4>867</vt:i4>
      </vt:variant>
      <vt:variant>
        <vt:i4>0</vt:i4>
      </vt:variant>
      <vt:variant>
        <vt:i4>5</vt:i4>
      </vt:variant>
      <vt:variant>
        <vt:lpwstr/>
      </vt:variant>
      <vt:variant>
        <vt:lpwstr>Software</vt:lpwstr>
      </vt:variant>
      <vt:variant>
        <vt:i4>655372</vt:i4>
      </vt:variant>
      <vt:variant>
        <vt:i4>864</vt:i4>
      </vt:variant>
      <vt:variant>
        <vt:i4>0</vt:i4>
      </vt:variant>
      <vt:variant>
        <vt:i4>5</vt:i4>
      </vt:variant>
      <vt:variant>
        <vt:lpwstr/>
      </vt:variant>
      <vt:variant>
        <vt:lpwstr>LicenseTerms</vt:lpwstr>
      </vt:variant>
      <vt:variant>
        <vt:i4>1835036</vt:i4>
      </vt:variant>
      <vt:variant>
        <vt:i4>861</vt:i4>
      </vt:variant>
      <vt:variant>
        <vt:i4>0</vt:i4>
      </vt:variant>
      <vt:variant>
        <vt:i4>5</vt:i4>
      </vt:variant>
      <vt:variant>
        <vt:lpwstr/>
      </vt:variant>
      <vt:variant>
        <vt:lpwstr>Introduction</vt:lpwstr>
      </vt:variant>
      <vt:variant>
        <vt:i4>8257632</vt:i4>
      </vt:variant>
      <vt:variant>
        <vt:i4>858</vt:i4>
      </vt:variant>
      <vt:variant>
        <vt:i4>0</vt:i4>
      </vt:variant>
      <vt:variant>
        <vt:i4>5</vt:i4>
      </vt:variant>
      <vt:variant>
        <vt:lpwstr/>
      </vt:variant>
      <vt:variant>
        <vt:lpwstr>TableOfContents</vt:lpwstr>
      </vt:variant>
      <vt:variant>
        <vt:i4>720909</vt:i4>
      </vt:variant>
      <vt:variant>
        <vt:i4>855</vt:i4>
      </vt:variant>
      <vt:variant>
        <vt:i4>0</vt:i4>
      </vt:variant>
      <vt:variant>
        <vt:i4>5</vt:i4>
      </vt:variant>
      <vt:variant>
        <vt:lpwstr/>
      </vt:variant>
      <vt:variant>
        <vt:lpwstr>Index</vt:lpwstr>
      </vt:variant>
      <vt:variant>
        <vt:i4>196621</vt:i4>
      </vt:variant>
      <vt:variant>
        <vt:i4>852</vt:i4>
      </vt:variant>
      <vt:variant>
        <vt:i4>0</vt:i4>
      </vt:variant>
      <vt:variant>
        <vt:i4>5</vt:i4>
      </vt:variant>
      <vt:variant>
        <vt:lpwstr/>
      </vt:variant>
      <vt:variant>
        <vt:lpwstr>Services</vt:lpwstr>
      </vt:variant>
      <vt:variant>
        <vt:i4>458761</vt:i4>
      </vt:variant>
      <vt:variant>
        <vt:i4>848</vt:i4>
      </vt:variant>
      <vt:variant>
        <vt:i4>0</vt:i4>
      </vt:variant>
      <vt:variant>
        <vt:i4>5</vt:i4>
      </vt:variant>
      <vt:variant>
        <vt:lpwstr/>
      </vt:variant>
      <vt:variant>
        <vt:lpwstr>Glossary</vt:lpwstr>
      </vt:variant>
      <vt:variant>
        <vt:i4>6357088</vt:i4>
      </vt:variant>
      <vt:variant>
        <vt:i4>846</vt:i4>
      </vt:variant>
      <vt:variant>
        <vt:i4>0</vt:i4>
      </vt:variant>
      <vt:variant>
        <vt:i4>5</vt:i4>
      </vt:variant>
      <vt:variant>
        <vt:lpwstr/>
      </vt:variant>
      <vt:variant>
        <vt:lpwstr>OnlineServices</vt:lpwstr>
      </vt:variant>
      <vt:variant>
        <vt:i4>1703951</vt:i4>
      </vt:variant>
      <vt:variant>
        <vt:i4>843</vt:i4>
      </vt:variant>
      <vt:variant>
        <vt:i4>0</vt:i4>
      </vt:variant>
      <vt:variant>
        <vt:i4>5</vt:i4>
      </vt:variant>
      <vt:variant>
        <vt:lpwstr/>
      </vt:variant>
      <vt:variant>
        <vt:lpwstr>ProductLicensing</vt:lpwstr>
      </vt:variant>
      <vt:variant>
        <vt:i4>655372</vt:i4>
      </vt:variant>
      <vt:variant>
        <vt:i4>840</vt:i4>
      </vt:variant>
      <vt:variant>
        <vt:i4>0</vt:i4>
      </vt:variant>
      <vt:variant>
        <vt:i4>5</vt:i4>
      </vt:variant>
      <vt:variant>
        <vt:lpwstr/>
      </vt:variant>
      <vt:variant>
        <vt:lpwstr>LicenseTerms</vt:lpwstr>
      </vt:variant>
      <vt:variant>
        <vt:i4>1835036</vt:i4>
      </vt:variant>
      <vt:variant>
        <vt:i4>837</vt:i4>
      </vt:variant>
      <vt:variant>
        <vt:i4>0</vt:i4>
      </vt:variant>
      <vt:variant>
        <vt:i4>5</vt:i4>
      </vt:variant>
      <vt:variant>
        <vt:lpwstr/>
      </vt:variant>
      <vt:variant>
        <vt:lpwstr>Introduction</vt:lpwstr>
      </vt:variant>
      <vt:variant>
        <vt:i4>8257632</vt:i4>
      </vt:variant>
      <vt:variant>
        <vt:i4>834</vt:i4>
      </vt:variant>
      <vt:variant>
        <vt:i4>0</vt:i4>
      </vt:variant>
      <vt:variant>
        <vt:i4>5</vt:i4>
      </vt:variant>
      <vt:variant>
        <vt:lpwstr/>
      </vt:variant>
      <vt:variant>
        <vt:lpwstr>TableOfContents</vt:lpwstr>
      </vt:variant>
      <vt:variant>
        <vt:i4>720909</vt:i4>
      </vt:variant>
      <vt:variant>
        <vt:i4>831</vt:i4>
      </vt:variant>
      <vt:variant>
        <vt:i4>0</vt:i4>
      </vt:variant>
      <vt:variant>
        <vt:i4>5</vt:i4>
      </vt:variant>
      <vt:variant>
        <vt:lpwstr/>
      </vt:variant>
      <vt:variant>
        <vt:lpwstr>Index</vt:lpwstr>
      </vt:variant>
      <vt:variant>
        <vt:i4>589846</vt:i4>
      </vt:variant>
      <vt:variant>
        <vt:i4>828</vt:i4>
      </vt:variant>
      <vt:variant>
        <vt:i4>0</vt:i4>
      </vt:variant>
      <vt:variant>
        <vt:i4>5</vt:i4>
      </vt:variant>
      <vt:variant>
        <vt:lpwstr/>
      </vt:variant>
      <vt:variant>
        <vt:lpwstr>AppendixA</vt:lpwstr>
      </vt:variant>
      <vt:variant>
        <vt:i4>196621</vt:i4>
      </vt:variant>
      <vt:variant>
        <vt:i4>825</vt:i4>
      </vt:variant>
      <vt:variant>
        <vt:i4>0</vt:i4>
      </vt:variant>
      <vt:variant>
        <vt:i4>5</vt:i4>
      </vt:variant>
      <vt:variant>
        <vt:lpwstr/>
      </vt:variant>
      <vt:variant>
        <vt:lpwstr>Services</vt:lpwstr>
      </vt:variant>
      <vt:variant>
        <vt:i4>458761</vt:i4>
      </vt:variant>
      <vt:variant>
        <vt:i4>822</vt:i4>
      </vt:variant>
      <vt:variant>
        <vt:i4>0</vt:i4>
      </vt:variant>
      <vt:variant>
        <vt:i4>5</vt:i4>
      </vt:variant>
      <vt:variant>
        <vt:lpwstr/>
      </vt:variant>
      <vt:variant>
        <vt:lpwstr>Glossary</vt:lpwstr>
      </vt:variant>
      <vt:variant>
        <vt:i4>6357088</vt:i4>
      </vt:variant>
      <vt:variant>
        <vt:i4>819</vt:i4>
      </vt:variant>
      <vt:variant>
        <vt:i4>0</vt:i4>
      </vt:variant>
      <vt:variant>
        <vt:i4>5</vt:i4>
      </vt:variant>
      <vt:variant>
        <vt:lpwstr/>
      </vt:variant>
      <vt:variant>
        <vt:lpwstr>OnlineServices</vt:lpwstr>
      </vt:variant>
      <vt:variant>
        <vt:i4>2031632</vt:i4>
      </vt:variant>
      <vt:variant>
        <vt:i4>816</vt:i4>
      </vt:variant>
      <vt:variant>
        <vt:i4>0</vt:i4>
      </vt:variant>
      <vt:variant>
        <vt:i4>5</vt:i4>
      </vt:variant>
      <vt:variant>
        <vt:lpwstr/>
      </vt:variant>
      <vt:variant>
        <vt:lpwstr>Software</vt:lpwstr>
      </vt:variant>
      <vt:variant>
        <vt:i4>655372</vt:i4>
      </vt:variant>
      <vt:variant>
        <vt:i4>813</vt:i4>
      </vt:variant>
      <vt:variant>
        <vt:i4>0</vt:i4>
      </vt:variant>
      <vt:variant>
        <vt:i4>5</vt:i4>
      </vt:variant>
      <vt:variant>
        <vt:lpwstr/>
      </vt:variant>
      <vt:variant>
        <vt:lpwstr>LicenseTerms</vt:lpwstr>
      </vt:variant>
      <vt:variant>
        <vt:i4>1835036</vt:i4>
      </vt:variant>
      <vt:variant>
        <vt:i4>810</vt:i4>
      </vt:variant>
      <vt:variant>
        <vt:i4>0</vt:i4>
      </vt:variant>
      <vt:variant>
        <vt:i4>5</vt:i4>
      </vt:variant>
      <vt:variant>
        <vt:lpwstr/>
      </vt:variant>
      <vt:variant>
        <vt:lpwstr>Introduction</vt:lpwstr>
      </vt:variant>
      <vt:variant>
        <vt:i4>8257632</vt:i4>
      </vt:variant>
      <vt:variant>
        <vt:i4>807</vt:i4>
      </vt:variant>
      <vt:variant>
        <vt:i4>0</vt:i4>
      </vt:variant>
      <vt:variant>
        <vt:i4>5</vt:i4>
      </vt:variant>
      <vt:variant>
        <vt:lpwstr/>
      </vt:variant>
      <vt:variant>
        <vt:lpwstr>TableOfContents</vt:lpwstr>
      </vt:variant>
      <vt:variant>
        <vt:i4>720909</vt:i4>
      </vt:variant>
      <vt:variant>
        <vt:i4>804</vt:i4>
      </vt:variant>
      <vt:variant>
        <vt:i4>0</vt:i4>
      </vt:variant>
      <vt:variant>
        <vt:i4>5</vt:i4>
      </vt:variant>
      <vt:variant>
        <vt:lpwstr/>
      </vt:variant>
      <vt:variant>
        <vt:lpwstr>Index</vt:lpwstr>
      </vt:variant>
      <vt:variant>
        <vt:i4>589846</vt:i4>
      </vt:variant>
      <vt:variant>
        <vt:i4>801</vt:i4>
      </vt:variant>
      <vt:variant>
        <vt:i4>0</vt:i4>
      </vt:variant>
      <vt:variant>
        <vt:i4>5</vt:i4>
      </vt:variant>
      <vt:variant>
        <vt:lpwstr/>
      </vt:variant>
      <vt:variant>
        <vt:lpwstr>AppendixA</vt:lpwstr>
      </vt:variant>
      <vt:variant>
        <vt:i4>196621</vt:i4>
      </vt:variant>
      <vt:variant>
        <vt:i4>798</vt:i4>
      </vt:variant>
      <vt:variant>
        <vt:i4>0</vt:i4>
      </vt:variant>
      <vt:variant>
        <vt:i4>5</vt:i4>
      </vt:variant>
      <vt:variant>
        <vt:lpwstr/>
      </vt:variant>
      <vt:variant>
        <vt:lpwstr>Services</vt:lpwstr>
      </vt:variant>
      <vt:variant>
        <vt:i4>458761</vt:i4>
      </vt:variant>
      <vt:variant>
        <vt:i4>795</vt:i4>
      </vt:variant>
      <vt:variant>
        <vt:i4>0</vt:i4>
      </vt:variant>
      <vt:variant>
        <vt:i4>5</vt:i4>
      </vt:variant>
      <vt:variant>
        <vt:lpwstr/>
      </vt:variant>
      <vt:variant>
        <vt:lpwstr>Glossary</vt:lpwstr>
      </vt:variant>
      <vt:variant>
        <vt:i4>6357088</vt:i4>
      </vt:variant>
      <vt:variant>
        <vt:i4>792</vt:i4>
      </vt:variant>
      <vt:variant>
        <vt:i4>0</vt:i4>
      </vt:variant>
      <vt:variant>
        <vt:i4>5</vt:i4>
      </vt:variant>
      <vt:variant>
        <vt:lpwstr/>
      </vt:variant>
      <vt:variant>
        <vt:lpwstr>OnlineServices</vt:lpwstr>
      </vt:variant>
      <vt:variant>
        <vt:i4>2031632</vt:i4>
      </vt:variant>
      <vt:variant>
        <vt:i4>789</vt:i4>
      </vt:variant>
      <vt:variant>
        <vt:i4>0</vt:i4>
      </vt:variant>
      <vt:variant>
        <vt:i4>5</vt:i4>
      </vt:variant>
      <vt:variant>
        <vt:lpwstr/>
      </vt:variant>
      <vt:variant>
        <vt:lpwstr>Software</vt:lpwstr>
      </vt:variant>
      <vt:variant>
        <vt:i4>655372</vt:i4>
      </vt:variant>
      <vt:variant>
        <vt:i4>786</vt:i4>
      </vt:variant>
      <vt:variant>
        <vt:i4>0</vt:i4>
      </vt:variant>
      <vt:variant>
        <vt:i4>5</vt:i4>
      </vt:variant>
      <vt:variant>
        <vt:lpwstr/>
      </vt:variant>
      <vt:variant>
        <vt:lpwstr>LicenseTerms</vt:lpwstr>
      </vt:variant>
      <vt:variant>
        <vt:i4>1835036</vt:i4>
      </vt:variant>
      <vt:variant>
        <vt:i4>783</vt:i4>
      </vt:variant>
      <vt:variant>
        <vt:i4>0</vt:i4>
      </vt:variant>
      <vt:variant>
        <vt:i4>5</vt:i4>
      </vt:variant>
      <vt:variant>
        <vt:lpwstr/>
      </vt:variant>
      <vt:variant>
        <vt:lpwstr>Introduction</vt:lpwstr>
      </vt:variant>
      <vt:variant>
        <vt:i4>8257632</vt:i4>
      </vt:variant>
      <vt:variant>
        <vt:i4>780</vt:i4>
      </vt:variant>
      <vt:variant>
        <vt:i4>0</vt:i4>
      </vt:variant>
      <vt:variant>
        <vt:i4>5</vt:i4>
      </vt:variant>
      <vt:variant>
        <vt:lpwstr/>
      </vt:variant>
      <vt:variant>
        <vt:lpwstr>TableOfContents</vt:lpwstr>
      </vt:variant>
      <vt:variant>
        <vt:i4>720909</vt:i4>
      </vt:variant>
      <vt:variant>
        <vt:i4>777</vt:i4>
      </vt:variant>
      <vt:variant>
        <vt:i4>0</vt:i4>
      </vt:variant>
      <vt:variant>
        <vt:i4>5</vt:i4>
      </vt:variant>
      <vt:variant>
        <vt:lpwstr/>
      </vt:variant>
      <vt:variant>
        <vt:lpwstr>Index</vt:lpwstr>
      </vt:variant>
      <vt:variant>
        <vt:i4>589846</vt:i4>
      </vt:variant>
      <vt:variant>
        <vt:i4>774</vt:i4>
      </vt:variant>
      <vt:variant>
        <vt:i4>0</vt:i4>
      </vt:variant>
      <vt:variant>
        <vt:i4>5</vt:i4>
      </vt:variant>
      <vt:variant>
        <vt:lpwstr/>
      </vt:variant>
      <vt:variant>
        <vt:lpwstr>AppendixA</vt:lpwstr>
      </vt:variant>
      <vt:variant>
        <vt:i4>196621</vt:i4>
      </vt:variant>
      <vt:variant>
        <vt:i4>771</vt:i4>
      </vt:variant>
      <vt:variant>
        <vt:i4>0</vt:i4>
      </vt:variant>
      <vt:variant>
        <vt:i4>5</vt:i4>
      </vt:variant>
      <vt:variant>
        <vt:lpwstr/>
      </vt:variant>
      <vt:variant>
        <vt:lpwstr>Services</vt:lpwstr>
      </vt:variant>
      <vt:variant>
        <vt:i4>458761</vt:i4>
      </vt:variant>
      <vt:variant>
        <vt:i4>768</vt:i4>
      </vt:variant>
      <vt:variant>
        <vt:i4>0</vt:i4>
      </vt:variant>
      <vt:variant>
        <vt:i4>5</vt:i4>
      </vt:variant>
      <vt:variant>
        <vt:lpwstr/>
      </vt:variant>
      <vt:variant>
        <vt:lpwstr>Glossary</vt:lpwstr>
      </vt:variant>
      <vt:variant>
        <vt:i4>6357088</vt:i4>
      </vt:variant>
      <vt:variant>
        <vt:i4>765</vt:i4>
      </vt:variant>
      <vt:variant>
        <vt:i4>0</vt:i4>
      </vt:variant>
      <vt:variant>
        <vt:i4>5</vt:i4>
      </vt:variant>
      <vt:variant>
        <vt:lpwstr/>
      </vt:variant>
      <vt:variant>
        <vt:lpwstr>OnlineServices</vt:lpwstr>
      </vt:variant>
      <vt:variant>
        <vt:i4>2031632</vt:i4>
      </vt:variant>
      <vt:variant>
        <vt:i4>762</vt:i4>
      </vt:variant>
      <vt:variant>
        <vt:i4>0</vt:i4>
      </vt:variant>
      <vt:variant>
        <vt:i4>5</vt:i4>
      </vt:variant>
      <vt:variant>
        <vt:lpwstr/>
      </vt:variant>
      <vt:variant>
        <vt:lpwstr>Software</vt:lpwstr>
      </vt:variant>
      <vt:variant>
        <vt:i4>655372</vt:i4>
      </vt:variant>
      <vt:variant>
        <vt:i4>759</vt:i4>
      </vt:variant>
      <vt:variant>
        <vt:i4>0</vt:i4>
      </vt:variant>
      <vt:variant>
        <vt:i4>5</vt:i4>
      </vt:variant>
      <vt:variant>
        <vt:lpwstr/>
      </vt:variant>
      <vt:variant>
        <vt:lpwstr>LicenseTerms</vt:lpwstr>
      </vt:variant>
      <vt:variant>
        <vt:i4>1835036</vt:i4>
      </vt:variant>
      <vt:variant>
        <vt:i4>756</vt:i4>
      </vt:variant>
      <vt:variant>
        <vt:i4>0</vt:i4>
      </vt:variant>
      <vt:variant>
        <vt:i4>5</vt:i4>
      </vt:variant>
      <vt:variant>
        <vt:lpwstr/>
      </vt:variant>
      <vt:variant>
        <vt:lpwstr>Introduction</vt:lpwstr>
      </vt:variant>
      <vt:variant>
        <vt:i4>8257632</vt:i4>
      </vt:variant>
      <vt:variant>
        <vt:i4>753</vt:i4>
      </vt:variant>
      <vt:variant>
        <vt:i4>0</vt:i4>
      </vt:variant>
      <vt:variant>
        <vt:i4>5</vt:i4>
      </vt:variant>
      <vt:variant>
        <vt:lpwstr/>
      </vt:variant>
      <vt:variant>
        <vt:lpwstr>TableOfContents</vt:lpwstr>
      </vt:variant>
      <vt:variant>
        <vt:i4>720909</vt:i4>
      </vt:variant>
      <vt:variant>
        <vt:i4>750</vt:i4>
      </vt:variant>
      <vt:variant>
        <vt:i4>0</vt:i4>
      </vt:variant>
      <vt:variant>
        <vt:i4>5</vt:i4>
      </vt:variant>
      <vt:variant>
        <vt:lpwstr/>
      </vt:variant>
      <vt:variant>
        <vt:lpwstr>Index</vt:lpwstr>
      </vt:variant>
      <vt:variant>
        <vt:i4>196621</vt:i4>
      </vt:variant>
      <vt:variant>
        <vt:i4>747</vt:i4>
      </vt:variant>
      <vt:variant>
        <vt:i4>0</vt:i4>
      </vt:variant>
      <vt:variant>
        <vt:i4>5</vt:i4>
      </vt:variant>
      <vt:variant>
        <vt:lpwstr/>
      </vt:variant>
      <vt:variant>
        <vt:lpwstr>Services</vt:lpwstr>
      </vt:variant>
      <vt:variant>
        <vt:i4>458761</vt:i4>
      </vt:variant>
      <vt:variant>
        <vt:i4>743</vt:i4>
      </vt:variant>
      <vt:variant>
        <vt:i4>0</vt:i4>
      </vt:variant>
      <vt:variant>
        <vt:i4>5</vt:i4>
      </vt:variant>
      <vt:variant>
        <vt:lpwstr/>
      </vt:variant>
      <vt:variant>
        <vt:lpwstr>Glossary</vt:lpwstr>
      </vt:variant>
      <vt:variant>
        <vt:i4>6357088</vt:i4>
      </vt:variant>
      <vt:variant>
        <vt:i4>741</vt:i4>
      </vt:variant>
      <vt:variant>
        <vt:i4>0</vt:i4>
      </vt:variant>
      <vt:variant>
        <vt:i4>5</vt:i4>
      </vt:variant>
      <vt:variant>
        <vt:lpwstr/>
      </vt:variant>
      <vt:variant>
        <vt:lpwstr>OnlineServices</vt:lpwstr>
      </vt:variant>
      <vt:variant>
        <vt:i4>1703951</vt:i4>
      </vt:variant>
      <vt:variant>
        <vt:i4>738</vt:i4>
      </vt:variant>
      <vt:variant>
        <vt:i4>0</vt:i4>
      </vt:variant>
      <vt:variant>
        <vt:i4>5</vt:i4>
      </vt:variant>
      <vt:variant>
        <vt:lpwstr/>
      </vt:variant>
      <vt:variant>
        <vt:lpwstr>ProductLicensing</vt:lpwstr>
      </vt:variant>
      <vt:variant>
        <vt:i4>655372</vt:i4>
      </vt:variant>
      <vt:variant>
        <vt:i4>735</vt:i4>
      </vt:variant>
      <vt:variant>
        <vt:i4>0</vt:i4>
      </vt:variant>
      <vt:variant>
        <vt:i4>5</vt:i4>
      </vt:variant>
      <vt:variant>
        <vt:lpwstr/>
      </vt:variant>
      <vt:variant>
        <vt:lpwstr>LicenseTerms</vt:lpwstr>
      </vt:variant>
      <vt:variant>
        <vt:i4>1835036</vt:i4>
      </vt:variant>
      <vt:variant>
        <vt:i4>732</vt:i4>
      </vt:variant>
      <vt:variant>
        <vt:i4>0</vt:i4>
      </vt:variant>
      <vt:variant>
        <vt:i4>5</vt:i4>
      </vt:variant>
      <vt:variant>
        <vt:lpwstr/>
      </vt:variant>
      <vt:variant>
        <vt:lpwstr>Introduction</vt:lpwstr>
      </vt:variant>
      <vt:variant>
        <vt:i4>8257632</vt:i4>
      </vt:variant>
      <vt:variant>
        <vt:i4>729</vt:i4>
      </vt:variant>
      <vt:variant>
        <vt:i4>0</vt:i4>
      </vt:variant>
      <vt:variant>
        <vt:i4>5</vt:i4>
      </vt:variant>
      <vt:variant>
        <vt:lpwstr/>
      </vt:variant>
      <vt:variant>
        <vt:lpwstr>TableOfContents</vt:lpwstr>
      </vt:variant>
      <vt:variant>
        <vt:i4>720909</vt:i4>
      </vt:variant>
      <vt:variant>
        <vt:i4>726</vt:i4>
      </vt:variant>
      <vt:variant>
        <vt:i4>0</vt:i4>
      </vt:variant>
      <vt:variant>
        <vt:i4>5</vt:i4>
      </vt:variant>
      <vt:variant>
        <vt:lpwstr/>
      </vt:variant>
      <vt:variant>
        <vt:lpwstr>Index</vt:lpwstr>
      </vt:variant>
      <vt:variant>
        <vt:i4>589846</vt:i4>
      </vt:variant>
      <vt:variant>
        <vt:i4>723</vt:i4>
      </vt:variant>
      <vt:variant>
        <vt:i4>0</vt:i4>
      </vt:variant>
      <vt:variant>
        <vt:i4>5</vt:i4>
      </vt:variant>
      <vt:variant>
        <vt:lpwstr/>
      </vt:variant>
      <vt:variant>
        <vt:lpwstr>AppendixA</vt:lpwstr>
      </vt:variant>
      <vt:variant>
        <vt:i4>196621</vt:i4>
      </vt:variant>
      <vt:variant>
        <vt:i4>720</vt:i4>
      </vt:variant>
      <vt:variant>
        <vt:i4>0</vt:i4>
      </vt:variant>
      <vt:variant>
        <vt:i4>5</vt:i4>
      </vt:variant>
      <vt:variant>
        <vt:lpwstr/>
      </vt:variant>
      <vt:variant>
        <vt:lpwstr>Services</vt:lpwstr>
      </vt:variant>
      <vt:variant>
        <vt:i4>458761</vt:i4>
      </vt:variant>
      <vt:variant>
        <vt:i4>717</vt:i4>
      </vt:variant>
      <vt:variant>
        <vt:i4>0</vt:i4>
      </vt:variant>
      <vt:variant>
        <vt:i4>5</vt:i4>
      </vt:variant>
      <vt:variant>
        <vt:lpwstr/>
      </vt:variant>
      <vt:variant>
        <vt:lpwstr>Glossary</vt:lpwstr>
      </vt:variant>
      <vt:variant>
        <vt:i4>6357088</vt:i4>
      </vt:variant>
      <vt:variant>
        <vt:i4>714</vt:i4>
      </vt:variant>
      <vt:variant>
        <vt:i4>0</vt:i4>
      </vt:variant>
      <vt:variant>
        <vt:i4>5</vt:i4>
      </vt:variant>
      <vt:variant>
        <vt:lpwstr/>
      </vt:variant>
      <vt:variant>
        <vt:lpwstr>OnlineServices</vt:lpwstr>
      </vt:variant>
      <vt:variant>
        <vt:i4>2031632</vt:i4>
      </vt:variant>
      <vt:variant>
        <vt:i4>711</vt:i4>
      </vt:variant>
      <vt:variant>
        <vt:i4>0</vt:i4>
      </vt:variant>
      <vt:variant>
        <vt:i4>5</vt:i4>
      </vt:variant>
      <vt:variant>
        <vt:lpwstr/>
      </vt:variant>
      <vt:variant>
        <vt:lpwstr>Software</vt:lpwstr>
      </vt:variant>
      <vt:variant>
        <vt:i4>655372</vt:i4>
      </vt:variant>
      <vt:variant>
        <vt:i4>708</vt:i4>
      </vt:variant>
      <vt:variant>
        <vt:i4>0</vt:i4>
      </vt:variant>
      <vt:variant>
        <vt:i4>5</vt:i4>
      </vt:variant>
      <vt:variant>
        <vt:lpwstr/>
      </vt:variant>
      <vt:variant>
        <vt:lpwstr>LicenseTerms</vt:lpwstr>
      </vt:variant>
      <vt:variant>
        <vt:i4>1835036</vt:i4>
      </vt:variant>
      <vt:variant>
        <vt:i4>705</vt:i4>
      </vt:variant>
      <vt:variant>
        <vt:i4>0</vt:i4>
      </vt:variant>
      <vt:variant>
        <vt:i4>5</vt:i4>
      </vt:variant>
      <vt:variant>
        <vt:lpwstr/>
      </vt:variant>
      <vt:variant>
        <vt:lpwstr>Introduction</vt:lpwstr>
      </vt:variant>
      <vt:variant>
        <vt:i4>8257632</vt:i4>
      </vt:variant>
      <vt:variant>
        <vt:i4>702</vt:i4>
      </vt:variant>
      <vt:variant>
        <vt:i4>0</vt:i4>
      </vt:variant>
      <vt:variant>
        <vt:i4>5</vt:i4>
      </vt:variant>
      <vt:variant>
        <vt:lpwstr/>
      </vt:variant>
      <vt:variant>
        <vt:lpwstr>TableOfContents</vt:lpwstr>
      </vt:variant>
      <vt:variant>
        <vt:i4>720909</vt:i4>
      </vt:variant>
      <vt:variant>
        <vt:i4>699</vt:i4>
      </vt:variant>
      <vt:variant>
        <vt:i4>0</vt:i4>
      </vt:variant>
      <vt:variant>
        <vt:i4>5</vt:i4>
      </vt:variant>
      <vt:variant>
        <vt:lpwstr/>
      </vt:variant>
      <vt:variant>
        <vt:lpwstr>Index</vt:lpwstr>
      </vt:variant>
      <vt:variant>
        <vt:i4>589846</vt:i4>
      </vt:variant>
      <vt:variant>
        <vt:i4>696</vt:i4>
      </vt:variant>
      <vt:variant>
        <vt:i4>0</vt:i4>
      </vt:variant>
      <vt:variant>
        <vt:i4>5</vt:i4>
      </vt:variant>
      <vt:variant>
        <vt:lpwstr/>
      </vt:variant>
      <vt:variant>
        <vt:lpwstr>AppendixA</vt:lpwstr>
      </vt:variant>
      <vt:variant>
        <vt:i4>196621</vt:i4>
      </vt:variant>
      <vt:variant>
        <vt:i4>693</vt:i4>
      </vt:variant>
      <vt:variant>
        <vt:i4>0</vt:i4>
      </vt:variant>
      <vt:variant>
        <vt:i4>5</vt:i4>
      </vt:variant>
      <vt:variant>
        <vt:lpwstr/>
      </vt:variant>
      <vt:variant>
        <vt:lpwstr>Services</vt:lpwstr>
      </vt:variant>
      <vt:variant>
        <vt:i4>458761</vt:i4>
      </vt:variant>
      <vt:variant>
        <vt:i4>690</vt:i4>
      </vt:variant>
      <vt:variant>
        <vt:i4>0</vt:i4>
      </vt:variant>
      <vt:variant>
        <vt:i4>5</vt:i4>
      </vt:variant>
      <vt:variant>
        <vt:lpwstr/>
      </vt:variant>
      <vt:variant>
        <vt:lpwstr>Glossary</vt:lpwstr>
      </vt:variant>
      <vt:variant>
        <vt:i4>6357088</vt:i4>
      </vt:variant>
      <vt:variant>
        <vt:i4>687</vt:i4>
      </vt:variant>
      <vt:variant>
        <vt:i4>0</vt:i4>
      </vt:variant>
      <vt:variant>
        <vt:i4>5</vt:i4>
      </vt:variant>
      <vt:variant>
        <vt:lpwstr/>
      </vt:variant>
      <vt:variant>
        <vt:lpwstr>OnlineServices</vt:lpwstr>
      </vt:variant>
      <vt:variant>
        <vt:i4>2031632</vt:i4>
      </vt:variant>
      <vt:variant>
        <vt:i4>684</vt:i4>
      </vt:variant>
      <vt:variant>
        <vt:i4>0</vt:i4>
      </vt:variant>
      <vt:variant>
        <vt:i4>5</vt:i4>
      </vt:variant>
      <vt:variant>
        <vt:lpwstr/>
      </vt:variant>
      <vt:variant>
        <vt:lpwstr>Software</vt:lpwstr>
      </vt:variant>
      <vt:variant>
        <vt:i4>655372</vt:i4>
      </vt:variant>
      <vt:variant>
        <vt:i4>681</vt:i4>
      </vt:variant>
      <vt:variant>
        <vt:i4>0</vt:i4>
      </vt:variant>
      <vt:variant>
        <vt:i4>5</vt:i4>
      </vt:variant>
      <vt:variant>
        <vt:lpwstr/>
      </vt:variant>
      <vt:variant>
        <vt:lpwstr>LicenseTerms</vt:lpwstr>
      </vt:variant>
      <vt:variant>
        <vt:i4>1835036</vt:i4>
      </vt:variant>
      <vt:variant>
        <vt:i4>678</vt:i4>
      </vt:variant>
      <vt:variant>
        <vt:i4>0</vt:i4>
      </vt:variant>
      <vt:variant>
        <vt:i4>5</vt:i4>
      </vt:variant>
      <vt:variant>
        <vt:lpwstr/>
      </vt:variant>
      <vt:variant>
        <vt:lpwstr>Introduction</vt:lpwstr>
      </vt:variant>
      <vt:variant>
        <vt:i4>8257632</vt:i4>
      </vt:variant>
      <vt:variant>
        <vt:i4>675</vt:i4>
      </vt:variant>
      <vt:variant>
        <vt:i4>0</vt:i4>
      </vt:variant>
      <vt:variant>
        <vt:i4>5</vt:i4>
      </vt:variant>
      <vt:variant>
        <vt:lpwstr/>
      </vt:variant>
      <vt:variant>
        <vt:lpwstr>TableOfContents</vt:lpwstr>
      </vt:variant>
      <vt:variant>
        <vt:i4>720909</vt:i4>
      </vt:variant>
      <vt:variant>
        <vt:i4>672</vt:i4>
      </vt:variant>
      <vt:variant>
        <vt:i4>0</vt:i4>
      </vt:variant>
      <vt:variant>
        <vt:i4>5</vt:i4>
      </vt:variant>
      <vt:variant>
        <vt:lpwstr/>
      </vt:variant>
      <vt:variant>
        <vt:lpwstr>Index</vt:lpwstr>
      </vt:variant>
      <vt:variant>
        <vt:i4>589846</vt:i4>
      </vt:variant>
      <vt:variant>
        <vt:i4>669</vt:i4>
      </vt:variant>
      <vt:variant>
        <vt:i4>0</vt:i4>
      </vt:variant>
      <vt:variant>
        <vt:i4>5</vt:i4>
      </vt:variant>
      <vt:variant>
        <vt:lpwstr/>
      </vt:variant>
      <vt:variant>
        <vt:lpwstr>AppendixA</vt:lpwstr>
      </vt:variant>
      <vt:variant>
        <vt:i4>196621</vt:i4>
      </vt:variant>
      <vt:variant>
        <vt:i4>666</vt:i4>
      </vt:variant>
      <vt:variant>
        <vt:i4>0</vt:i4>
      </vt:variant>
      <vt:variant>
        <vt:i4>5</vt:i4>
      </vt:variant>
      <vt:variant>
        <vt:lpwstr/>
      </vt:variant>
      <vt:variant>
        <vt:lpwstr>Services</vt:lpwstr>
      </vt:variant>
      <vt:variant>
        <vt:i4>458761</vt:i4>
      </vt:variant>
      <vt:variant>
        <vt:i4>663</vt:i4>
      </vt:variant>
      <vt:variant>
        <vt:i4>0</vt:i4>
      </vt:variant>
      <vt:variant>
        <vt:i4>5</vt:i4>
      </vt:variant>
      <vt:variant>
        <vt:lpwstr/>
      </vt:variant>
      <vt:variant>
        <vt:lpwstr>Glossary</vt:lpwstr>
      </vt:variant>
      <vt:variant>
        <vt:i4>6357088</vt:i4>
      </vt:variant>
      <vt:variant>
        <vt:i4>660</vt:i4>
      </vt:variant>
      <vt:variant>
        <vt:i4>0</vt:i4>
      </vt:variant>
      <vt:variant>
        <vt:i4>5</vt:i4>
      </vt:variant>
      <vt:variant>
        <vt:lpwstr/>
      </vt:variant>
      <vt:variant>
        <vt:lpwstr>OnlineServices</vt:lpwstr>
      </vt:variant>
      <vt:variant>
        <vt:i4>2031632</vt:i4>
      </vt:variant>
      <vt:variant>
        <vt:i4>657</vt:i4>
      </vt:variant>
      <vt:variant>
        <vt:i4>0</vt:i4>
      </vt:variant>
      <vt:variant>
        <vt:i4>5</vt:i4>
      </vt:variant>
      <vt:variant>
        <vt:lpwstr/>
      </vt:variant>
      <vt:variant>
        <vt:lpwstr>Software</vt:lpwstr>
      </vt:variant>
      <vt:variant>
        <vt:i4>655372</vt:i4>
      </vt:variant>
      <vt:variant>
        <vt:i4>654</vt:i4>
      </vt:variant>
      <vt:variant>
        <vt:i4>0</vt:i4>
      </vt:variant>
      <vt:variant>
        <vt:i4>5</vt:i4>
      </vt:variant>
      <vt:variant>
        <vt:lpwstr/>
      </vt:variant>
      <vt:variant>
        <vt:lpwstr>LicenseTerms</vt:lpwstr>
      </vt:variant>
      <vt:variant>
        <vt:i4>1835036</vt:i4>
      </vt:variant>
      <vt:variant>
        <vt:i4>651</vt:i4>
      </vt:variant>
      <vt:variant>
        <vt:i4>0</vt:i4>
      </vt:variant>
      <vt:variant>
        <vt:i4>5</vt:i4>
      </vt:variant>
      <vt:variant>
        <vt:lpwstr/>
      </vt:variant>
      <vt:variant>
        <vt:lpwstr>Introduction</vt:lpwstr>
      </vt:variant>
      <vt:variant>
        <vt:i4>8257632</vt:i4>
      </vt:variant>
      <vt:variant>
        <vt:i4>648</vt:i4>
      </vt:variant>
      <vt:variant>
        <vt:i4>0</vt:i4>
      </vt:variant>
      <vt:variant>
        <vt:i4>5</vt:i4>
      </vt:variant>
      <vt:variant>
        <vt:lpwstr/>
      </vt:variant>
      <vt:variant>
        <vt:lpwstr>TableOfContents</vt:lpwstr>
      </vt:variant>
      <vt:variant>
        <vt:i4>720909</vt:i4>
      </vt:variant>
      <vt:variant>
        <vt:i4>645</vt:i4>
      </vt:variant>
      <vt:variant>
        <vt:i4>0</vt:i4>
      </vt:variant>
      <vt:variant>
        <vt:i4>5</vt:i4>
      </vt:variant>
      <vt:variant>
        <vt:lpwstr/>
      </vt:variant>
      <vt:variant>
        <vt:lpwstr>Index</vt:lpwstr>
      </vt:variant>
      <vt:variant>
        <vt:i4>589846</vt:i4>
      </vt:variant>
      <vt:variant>
        <vt:i4>642</vt:i4>
      </vt:variant>
      <vt:variant>
        <vt:i4>0</vt:i4>
      </vt:variant>
      <vt:variant>
        <vt:i4>5</vt:i4>
      </vt:variant>
      <vt:variant>
        <vt:lpwstr/>
      </vt:variant>
      <vt:variant>
        <vt:lpwstr>AppendixA</vt:lpwstr>
      </vt:variant>
      <vt:variant>
        <vt:i4>196621</vt:i4>
      </vt:variant>
      <vt:variant>
        <vt:i4>639</vt:i4>
      </vt:variant>
      <vt:variant>
        <vt:i4>0</vt:i4>
      </vt:variant>
      <vt:variant>
        <vt:i4>5</vt:i4>
      </vt:variant>
      <vt:variant>
        <vt:lpwstr/>
      </vt:variant>
      <vt:variant>
        <vt:lpwstr>Services</vt:lpwstr>
      </vt:variant>
      <vt:variant>
        <vt:i4>458761</vt:i4>
      </vt:variant>
      <vt:variant>
        <vt:i4>636</vt:i4>
      </vt:variant>
      <vt:variant>
        <vt:i4>0</vt:i4>
      </vt:variant>
      <vt:variant>
        <vt:i4>5</vt:i4>
      </vt:variant>
      <vt:variant>
        <vt:lpwstr/>
      </vt:variant>
      <vt:variant>
        <vt:lpwstr>Glossary</vt:lpwstr>
      </vt:variant>
      <vt:variant>
        <vt:i4>6357088</vt:i4>
      </vt:variant>
      <vt:variant>
        <vt:i4>633</vt:i4>
      </vt:variant>
      <vt:variant>
        <vt:i4>0</vt:i4>
      </vt:variant>
      <vt:variant>
        <vt:i4>5</vt:i4>
      </vt:variant>
      <vt:variant>
        <vt:lpwstr/>
      </vt:variant>
      <vt:variant>
        <vt:lpwstr>OnlineServices</vt:lpwstr>
      </vt:variant>
      <vt:variant>
        <vt:i4>2031632</vt:i4>
      </vt:variant>
      <vt:variant>
        <vt:i4>630</vt:i4>
      </vt:variant>
      <vt:variant>
        <vt:i4>0</vt:i4>
      </vt:variant>
      <vt:variant>
        <vt:i4>5</vt:i4>
      </vt:variant>
      <vt:variant>
        <vt:lpwstr/>
      </vt:variant>
      <vt:variant>
        <vt:lpwstr>Software</vt:lpwstr>
      </vt:variant>
      <vt:variant>
        <vt:i4>655372</vt:i4>
      </vt:variant>
      <vt:variant>
        <vt:i4>627</vt:i4>
      </vt:variant>
      <vt:variant>
        <vt:i4>0</vt:i4>
      </vt:variant>
      <vt:variant>
        <vt:i4>5</vt:i4>
      </vt:variant>
      <vt:variant>
        <vt:lpwstr/>
      </vt:variant>
      <vt:variant>
        <vt:lpwstr>LicenseTerms</vt:lpwstr>
      </vt:variant>
      <vt:variant>
        <vt:i4>1835036</vt:i4>
      </vt:variant>
      <vt:variant>
        <vt:i4>624</vt:i4>
      </vt:variant>
      <vt:variant>
        <vt:i4>0</vt:i4>
      </vt:variant>
      <vt:variant>
        <vt:i4>5</vt:i4>
      </vt:variant>
      <vt:variant>
        <vt:lpwstr/>
      </vt:variant>
      <vt:variant>
        <vt:lpwstr>Introduction</vt:lpwstr>
      </vt:variant>
      <vt:variant>
        <vt:i4>8257632</vt:i4>
      </vt:variant>
      <vt:variant>
        <vt:i4>621</vt:i4>
      </vt:variant>
      <vt:variant>
        <vt:i4>0</vt:i4>
      </vt:variant>
      <vt:variant>
        <vt:i4>5</vt:i4>
      </vt:variant>
      <vt:variant>
        <vt:lpwstr/>
      </vt:variant>
      <vt:variant>
        <vt:lpwstr>TableOfContents</vt:lpwstr>
      </vt:variant>
      <vt:variant>
        <vt:i4>720909</vt:i4>
      </vt:variant>
      <vt:variant>
        <vt:i4>618</vt:i4>
      </vt:variant>
      <vt:variant>
        <vt:i4>0</vt:i4>
      </vt:variant>
      <vt:variant>
        <vt:i4>5</vt:i4>
      </vt:variant>
      <vt:variant>
        <vt:lpwstr/>
      </vt:variant>
      <vt:variant>
        <vt:lpwstr>Index</vt:lpwstr>
      </vt:variant>
      <vt:variant>
        <vt:i4>589846</vt:i4>
      </vt:variant>
      <vt:variant>
        <vt:i4>615</vt:i4>
      </vt:variant>
      <vt:variant>
        <vt:i4>0</vt:i4>
      </vt:variant>
      <vt:variant>
        <vt:i4>5</vt:i4>
      </vt:variant>
      <vt:variant>
        <vt:lpwstr/>
      </vt:variant>
      <vt:variant>
        <vt:lpwstr>AppendixA</vt:lpwstr>
      </vt:variant>
      <vt:variant>
        <vt:i4>196621</vt:i4>
      </vt:variant>
      <vt:variant>
        <vt:i4>612</vt:i4>
      </vt:variant>
      <vt:variant>
        <vt:i4>0</vt:i4>
      </vt:variant>
      <vt:variant>
        <vt:i4>5</vt:i4>
      </vt:variant>
      <vt:variant>
        <vt:lpwstr/>
      </vt:variant>
      <vt:variant>
        <vt:lpwstr>Services</vt:lpwstr>
      </vt:variant>
      <vt:variant>
        <vt:i4>458761</vt:i4>
      </vt:variant>
      <vt:variant>
        <vt:i4>609</vt:i4>
      </vt:variant>
      <vt:variant>
        <vt:i4>0</vt:i4>
      </vt:variant>
      <vt:variant>
        <vt:i4>5</vt:i4>
      </vt:variant>
      <vt:variant>
        <vt:lpwstr/>
      </vt:variant>
      <vt:variant>
        <vt:lpwstr>Glossary</vt:lpwstr>
      </vt:variant>
      <vt:variant>
        <vt:i4>6357088</vt:i4>
      </vt:variant>
      <vt:variant>
        <vt:i4>606</vt:i4>
      </vt:variant>
      <vt:variant>
        <vt:i4>0</vt:i4>
      </vt:variant>
      <vt:variant>
        <vt:i4>5</vt:i4>
      </vt:variant>
      <vt:variant>
        <vt:lpwstr/>
      </vt:variant>
      <vt:variant>
        <vt:lpwstr>OnlineServices</vt:lpwstr>
      </vt:variant>
      <vt:variant>
        <vt:i4>2031632</vt:i4>
      </vt:variant>
      <vt:variant>
        <vt:i4>603</vt:i4>
      </vt:variant>
      <vt:variant>
        <vt:i4>0</vt:i4>
      </vt:variant>
      <vt:variant>
        <vt:i4>5</vt:i4>
      </vt:variant>
      <vt:variant>
        <vt:lpwstr/>
      </vt:variant>
      <vt:variant>
        <vt:lpwstr>Software</vt:lpwstr>
      </vt:variant>
      <vt:variant>
        <vt:i4>655372</vt:i4>
      </vt:variant>
      <vt:variant>
        <vt:i4>600</vt:i4>
      </vt:variant>
      <vt:variant>
        <vt:i4>0</vt:i4>
      </vt:variant>
      <vt:variant>
        <vt:i4>5</vt:i4>
      </vt:variant>
      <vt:variant>
        <vt:lpwstr/>
      </vt:variant>
      <vt:variant>
        <vt:lpwstr>LicenseTerms</vt:lpwstr>
      </vt:variant>
      <vt:variant>
        <vt:i4>1835036</vt:i4>
      </vt:variant>
      <vt:variant>
        <vt:i4>597</vt:i4>
      </vt:variant>
      <vt:variant>
        <vt:i4>0</vt:i4>
      </vt:variant>
      <vt:variant>
        <vt:i4>5</vt:i4>
      </vt:variant>
      <vt:variant>
        <vt:lpwstr/>
      </vt:variant>
      <vt:variant>
        <vt:lpwstr>Introduction</vt:lpwstr>
      </vt:variant>
      <vt:variant>
        <vt:i4>8257632</vt:i4>
      </vt:variant>
      <vt:variant>
        <vt:i4>594</vt:i4>
      </vt:variant>
      <vt:variant>
        <vt:i4>0</vt:i4>
      </vt:variant>
      <vt:variant>
        <vt:i4>5</vt:i4>
      </vt:variant>
      <vt:variant>
        <vt:lpwstr/>
      </vt:variant>
      <vt:variant>
        <vt:lpwstr>TableOfContents</vt:lpwstr>
      </vt:variant>
      <vt:variant>
        <vt:i4>720909</vt:i4>
      </vt:variant>
      <vt:variant>
        <vt:i4>591</vt:i4>
      </vt:variant>
      <vt:variant>
        <vt:i4>0</vt:i4>
      </vt:variant>
      <vt:variant>
        <vt:i4>5</vt:i4>
      </vt:variant>
      <vt:variant>
        <vt:lpwstr/>
      </vt:variant>
      <vt:variant>
        <vt:lpwstr>Index</vt:lpwstr>
      </vt:variant>
      <vt:variant>
        <vt:i4>589846</vt:i4>
      </vt:variant>
      <vt:variant>
        <vt:i4>588</vt:i4>
      </vt:variant>
      <vt:variant>
        <vt:i4>0</vt:i4>
      </vt:variant>
      <vt:variant>
        <vt:i4>5</vt:i4>
      </vt:variant>
      <vt:variant>
        <vt:lpwstr/>
      </vt:variant>
      <vt:variant>
        <vt:lpwstr>AppendixA</vt:lpwstr>
      </vt:variant>
      <vt:variant>
        <vt:i4>196621</vt:i4>
      </vt:variant>
      <vt:variant>
        <vt:i4>585</vt:i4>
      </vt:variant>
      <vt:variant>
        <vt:i4>0</vt:i4>
      </vt:variant>
      <vt:variant>
        <vt:i4>5</vt:i4>
      </vt:variant>
      <vt:variant>
        <vt:lpwstr/>
      </vt:variant>
      <vt:variant>
        <vt:lpwstr>Services</vt:lpwstr>
      </vt:variant>
      <vt:variant>
        <vt:i4>458761</vt:i4>
      </vt:variant>
      <vt:variant>
        <vt:i4>582</vt:i4>
      </vt:variant>
      <vt:variant>
        <vt:i4>0</vt:i4>
      </vt:variant>
      <vt:variant>
        <vt:i4>5</vt:i4>
      </vt:variant>
      <vt:variant>
        <vt:lpwstr/>
      </vt:variant>
      <vt:variant>
        <vt:lpwstr>Glossary</vt:lpwstr>
      </vt:variant>
      <vt:variant>
        <vt:i4>6357088</vt:i4>
      </vt:variant>
      <vt:variant>
        <vt:i4>579</vt:i4>
      </vt:variant>
      <vt:variant>
        <vt:i4>0</vt:i4>
      </vt:variant>
      <vt:variant>
        <vt:i4>5</vt:i4>
      </vt:variant>
      <vt:variant>
        <vt:lpwstr/>
      </vt:variant>
      <vt:variant>
        <vt:lpwstr>OnlineServices</vt:lpwstr>
      </vt:variant>
      <vt:variant>
        <vt:i4>2031632</vt:i4>
      </vt:variant>
      <vt:variant>
        <vt:i4>576</vt:i4>
      </vt:variant>
      <vt:variant>
        <vt:i4>0</vt:i4>
      </vt:variant>
      <vt:variant>
        <vt:i4>5</vt:i4>
      </vt:variant>
      <vt:variant>
        <vt:lpwstr/>
      </vt:variant>
      <vt:variant>
        <vt:lpwstr>Software</vt:lpwstr>
      </vt:variant>
      <vt:variant>
        <vt:i4>655372</vt:i4>
      </vt:variant>
      <vt:variant>
        <vt:i4>573</vt:i4>
      </vt:variant>
      <vt:variant>
        <vt:i4>0</vt:i4>
      </vt:variant>
      <vt:variant>
        <vt:i4>5</vt:i4>
      </vt:variant>
      <vt:variant>
        <vt:lpwstr/>
      </vt:variant>
      <vt:variant>
        <vt:lpwstr>LicenseTerms</vt:lpwstr>
      </vt:variant>
      <vt:variant>
        <vt:i4>1835036</vt:i4>
      </vt:variant>
      <vt:variant>
        <vt:i4>570</vt:i4>
      </vt:variant>
      <vt:variant>
        <vt:i4>0</vt:i4>
      </vt:variant>
      <vt:variant>
        <vt:i4>5</vt:i4>
      </vt:variant>
      <vt:variant>
        <vt:lpwstr/>
      </vt:variant>
      <vt:variant>
        <vt:lpwstr>Introduction</vt:lpwstr>
      </vt:variant>
      <vt:variant>
        <vt:i4>8257632</vt:i4>
      </vt:variant>
      <vt:variant>
        <vt:i4>567</vt:i4>
      </vt:variant>
      <vt:variant>
        <vt:i4>0</vt:i4>
      </vt:variant>
      <vt:variant>
        <vt:i4>5</vt:i4>
      </vt:variant>
      <vt:variant>
        <vt:lpwstr/>
      </vt:variant>
      <vt:variant>
        <vt:lpwstr>TableOfContents</vt:lpwstr>
      </vt:variant>
      <vt:variant>
        <vt:i4>720909</vt:i4>
      </vt:variant>
      <vt:variant>
        <vt:i4>564</vt:i4>
      </vt:variant>
      <vt:variant>
        <vt:i4>0</vt:i4>
      </vt:variant>
      <vt:variant>
        <vt:i4>5</vt:i4>
      </vt:variant>
      <vt:variant>
        <vt:lpwstr/>
      </vt:variant>
      <vt:variant>
        <vt:lpwstr>Index</vt:lpwstr>
      </vt:variant>
      <vt:variant>
        <vt:i4>589846</vt:i4>
      </vt:variant>
      <vt:variant>
        <vt:i4>561</vt:i4>
      </vt:variant>
      <vt:variant>
        <vt:i4>0</vt:i4>
      </vt:variant>
      <vt:variant>
        <vt:i4>5</vt:i4>
      </vt:variant>
      <vt:variant>
        <vt:lpwstr/>
      </vt:variant>
      <vt:variant>
        <vt:lpwstr>AppendixA</vt:lpwstr>
      </vt:variant>
      <vt:variant>
        <vt:i4>196621</vt:i4>
      </vt:variant>
      <vt:variant>
        <vt:i4>558</vt:i4>
      </vt:variant>
      <vt:variant>
        <vt:i4>0</vt:i4>
      </vt:variant>
      <vt:variant>
        <vt:i4>5</vt:i4>
      </vt:variant>
      <vt:variant>
        <vt:lpwstr/>
      </vt:variant>
      <vt:variant>
        <vt:lpwstr>Services</vt:lpwstr>
      </vt:variant>
      <vt:variant>
        <vt:i4>458761</vt:i4>
      </vt:variant>
      <vt:variant>
        <vt:i4>555</vt:i4>
      </vt:variant>
      <vt:variant>
        <vt:i4>0</vt:i4>
      </vt:variant>
      <vt:variant>
        <vt:i4>5</vt:i4>
      </vt:variant>
      <vt:variant>
        <vt:lpwstr/>
      </vt:variant>
      <vt:variant>
        <vt:lpwstr>Glossary</vt:lpwstr>
      </vt:variant>
      <vt:variant>
        <vt:i4>6357088</vt:i4>
      </vt:variant>
      <vt:variant>
        <vt:i4>552</vt:i4>
      </vt:variant>
      <vt:variant>
        <vt:i4>0</vt:i4>
      </vt:variant>
      <vt:variant>
        <vt:i4>5</vt:i4>
      </vt:variant>
      <vt:variant>
        <vt:lpwstr/>
      </vt:variant>
      <vt:variant>
        <vt:lpwstr>OnlineServices</vt:lpwstr>
      </vt:variant>
      <vt:variant>
        <vt:i4>2031632</vt:i4>
      </vt:variant>
      <vt:variant>
        <vt:i4>549</vt:i4>
      </vt:variant>
      <vt:variant>
        <vt:i4>0</vt:i4>
      </vt:variant>
      <vt:variant>
        <vt:i4>5</vt:i4>
      </vt:variant>
      <vt:variant>
        <vt:lpwstr/>
      </vt:variant>
      <vt:variant>
        <vt:lpwstr>Software</vt:lpwstr>
      </vt:variant>
      <vt:variant>
        <vt:i4>655372</vt:i4>
      </vt:variant>
      <vt:variant>
        <vt:i4>546</vt:i4>
      </vt:variant>
      <vt:variant>
        <vt:i4>0</vt:i4>
      </vt:variant>
      <vt:variant>
        <vt:i4>5</vt:i4>
      </vt:variant>
      <vt:variant>
        <vt:lpwstr/>
      </vt:variant>
      <vt:variant>
        <vt:lpwstr>LicenseTerms</vt:lpwstr>
      </vt:variant>
      <vt:variant>
        <vt:i4>1835036</vt:i4>
      </vt:variant>
      <vt:variant>
        <vt:i4>543</vt:i4>
      </vt:variant>
      <vt:variant>
        <vt:i4>0</vt:i4>
      </vt:variant>
      <vt:variant>
        <vt:i4>5</vt:i4>
      </vt:variant>
      <vt:variant>
        <vt:lpwstr/>
      </vt:variant>
      <vt:variant>
        <vt:lpwstr>Introduction</vt:lpwstr>
      </vt:variant>
      <vt:variant>
        <vt:i4>8257632</vt:i4>
      </vt:variant>
      <vt:variant>
        <vt:i4>540</vt:i4>
      </vt:variant>
      <vt:variant>
        <vt:i4>0</vt:i4>
      </vt:variant>
      <vt:variant>
        <vt:i4>5</vt:i4>
      </vt:variant>
      <vt:variant>
        <vt:lpwstr/>
      </vt:variant>
      <vt:variant>
        <vt:lpwstr>TableOfContents</vt:lpwstr>
      </vt:variant>
      <vt:variant>
        <vt:i4>720909</vt:i4>
      </vt:variant>
      <vt:variant>
        <vt:i4>537</vt:i4>
      </vt:variant>
      <vt:variant>
        <vt:i4>0</vt:i4>
      </vt:variant>
      <vt:variant>
        <vt:i4>5</vt:i4>
      </vt:variant>
      <vt:variant>
        <vt:lpwstr/>
      </vt:variant>
      <vt:variant>
        <vt:lpwstr>Index</vt:lpwstr>
      </vt:variant>
      <vt:variant>
        <vt:i4>196621</vt:i4>
      </vt:variant>
      <vt:variant>
        <vt:i4>534</vt:i4>
      </vt:variant>
      <vt:variant>
        <vt:i4>0</vt:i4>
      </vt:variant>
      <vt:variant>
        <vt:i4>5</vt:i4>
      </vt:variant>
      <vt:variant>
        <vt:lpwstr/>
      </vt:variant>
      <vt:variant>
        <vt:lpwstr>Services</vt:lpwstr>
      </vt:variant>
      <vt:variant>
        <vt:i4>458761</vt:i4>
      </vt:variant>
      <vt:variant>
        <vt:i4>530</vt:i4>
      </vt:variant>
      <vt:variant>
        <vt:i4>0</vt:i4>
      </vt:variant>
      <vt:variant>
        <vt:i4>5</vt:i4>
      </vt:variant>
      <vt:variant>
        <vt:lpwstr/>
      </vt:variant>
      <vt:variant>
        <vt:lpwstr>Glossary</vt:lpwstr>
      </vt:variant>
      <vt:variant>
        <vt:i4>6357088</vt:i4>
      </vt:variant>
      <vt:variant>
        <vt:i4>528</vt:i4>
      </vt:variant>
      <vt:variant>
        <vt:i4>0</vt:i4>
      </vt:variant>
      <vt:variant>
        <vt:i4>5</vt:i4>
      </vt:variant>
      <vt:variant>
        <vt:lpwstr/>
      </vt:variant>
      <vt:variant>
        <vt:lpwstr>OnlineServices</vt:lpwstr>
      </vt:variant>
      <vt:variant>
        <vt:i4>1703951</vt:i4>
      </vt:variant>
      <vt:variant>
        <vt:i4>525</vt:i4>
      </vt:variant>
      <vt:variant>
        <vt:i4>0</vt:i4>
      </vt:variant>
      <vt:variant>
        <vt:i4>5</vt:i4>
      </vt:variant>
      <vt:variant>
        <vt:lpwstr/>
      </vt:variant>
      <vt:variant>
        <vt:lpwstr>ProductLicensing</vt:lpwstr>
      </vt:variant>
      <vt:variant>
        <vt:i4>655372</vt:i4>
      </vt:variant>
      <vt:variant>
        <vt:i4>522</vt:i4>
      </vt:variant>
      <vt:variant>
        <vt:i4>0</vt:i4>
      </vt:variant>
      <vt:variant>
        <vt:i4>5</vt:i4>
      </vt:variant>
      <vt:variant>
        <vt:lpwstr/>
      </vt:variant>
      <vt:variant>
        <vt:lpwstr>LicenseTerms</vt:lpwstr>
      </vt:variant>
      <vt:variant>
        <vt:i4>1835036</vt:i4>
      </vt:variant>
      <vt:variant>
        <vt:i4>519</vt:i4>
      </vt:variant>
      <vt:variant>
        <vt:i4>0</vt:i4>
      </vt:variant>
      <vt:variant>
        <vt:i4>5</vt:i4>
      </vt:variant>
      <vt:variant>
        <vt:lpwstr/>
      </vt:variant>
      <vt:variant>
        <vt:lpwstr>Introduction</vt:lpwstr>
      </vt:variant>
      <vt:variant>
        <vt:i4>8257632</vt:i4>
      </vt:variant>
      <vt:variant>
        <vt:i4>516</vt:i4>
      </vt:variant>
      <vt:variant>
        <vt:i4>0</vt:i4>
      </vt:variant>
      <vt:variant>
        <vt:i4>5</vt:i4>
      </vt:variant>
      <vt:variant>
        <vt:lpwstr/>
      </vt:variant>
      <vt:variant>
        <vt:lpwstr>TableOfContents</vt:lpwstr>
      </vt:variant>
      <vt:variant>
        <vt:i4>720909</vt:i4>
      </vt:variant>
      <vt:variant>
        <vt:i4>513</vt:i4>
      </vt:variant>
      <vt:variant>
        <vt:i4>0</vt:i4>
      </vt:variant>
      <vt:variant>
        <vt:i4>5</vt:i4>
      </vt:variant>
      <vt:variant>
        <vt:lpwstr/>
      </vt:variant>
      <vt:variant>
        <vt:lpwstr>Index</vt:lpwstr>
      </vt:variant>
      <vt:variant>
        <vt:i4>196621</vt:i4>
      </vt:variant>
      <vt:variant>
        <vt:i4>510</vt:i4>
      </vt:variant>
      <vt:variant>
        <vt:i4>0</vt:i4>
      </vt:variant>
      <vt:variant>
        <vt:i4>5</vt:i4>
      </vt:variant>
      <vt:variant>
        <vt:lpwstr/>
      </vt:variant>
      <vt:variant>
        <vt:lpwstr>Services</vt:lpwstr>
      </vt:variant>
      <vt:variant>
        <vt:i4>458761</vt:i4>
      </vt:variant>
      <vt:variant>
        <vt:i4>506</vt:i4>
      </vt:variant>
      <vt:variant>
        <vt:i4>0</vt:i4>
      </vt:variant>
      <vt:variant>
        <vt:i4>5</vt:i4>
      </vt:variant>
      <vt:variant>
        <vt:lpwstr/>
      </vt:variant>
      <vt:variant>
        <vt:lpwstr>Glossary</vt:lpwstr>
      </vt:variant>
      <vt:variant>
        <vt:i4>6357088</vt:i4>
      </vt:variant>
      <vt:variant>
        <vt:i4>504</vt:i4>
      </vt:variant>
      <vt:variant>
        <vt:i4>0</vt:i4>
      </vt:variant>
      <vt:variant>
        <vt:i4>5</vt:i4>
      </vt:variant>
      <vt:variant>
        <vt:lpwstr/>
      </vt:variant>
      <vt:variant>
        <vt:lpwstr>OnlineServices</vt:lpwstr>
      </vt:variant>
      <vt:variant>
        <vt:i4>1703951</vt:i4>
      </vt:variant>
      <vt:variant>
        <vt:i4>501</vt:i4>
      </vt:variant>
      <vt:variant>
        <vt:i4>0</vt:i4>
      </vt:variant>
      <vt:variant>
        <vt:i4>5</vt:i4>
      </vt:variant>
      <vt:variant>
        <vt:lpwstr/>
      </vt:variant>
      <vt:variant>
        <vt:lpwstr>ProductLicensing</vt:lpwstr>
      </vt:variant>
      <vt:variant>
        <vt:i4>655372</vt:i4>
      </vt:variant>
      <vt:variant>
        <vt:i4>498</vt:i4>
      </vt:variant>
      <vt:variant>
        <vt:i4>0</vt:i4>
      </vt:variant>
      <vt:variant>
        <vt:i4>5</vt:i4>
      </vt:variant>
      <vt:variant>
        <vt:lpwstr/>
      </vt:variant>
      <vt:variant>
        <vt:lpwstr>LicenseTerms</vt:lpwstr>
      </vt:variant>
      <vt:variant>
        <vt:i4>1835036</vt:i4>
      </vt:variant>
      <vt:variant>
        <vt:i4>495</vt:i4>
      </vt:variant>
      <vt:variant>
        <vt:i4>0</vt:i4>
      </vt:variant>
      <vt:variant>
        <vt:i4>5</vt:i4>
      </vt:variant>
      <vt:variant>
        <vt:lpwstr/>
      </vt:variant>
      <vt:variant>
        <vt:lpwstr>Introduction</vt:lpwstr>
      </vt:variant>
      <vt:variant>
        <vt:i4>8257632</vt:i4>
      </vt:variant>
      <vt:variant>
        <vt:i4>492</vt:i4>
      </vt:variant>
      <vt:variant>
        <vt:i4>0</vt:i4>
      </vt:variant>
      <vt:variant>
        <vt:i4>5</vt:i4>
      </vt:variant>
      <vt:variant>
        <vt:lpwstr/>
      </vt:variant>
      <vt:variant>
        <vt:lpwstr>TableOfContents</vt:lpwstr>
      </vt:variant>
      <vt:variant>
        <vt:i4>720909</vt:i4>
      </vt:variant>
      <vt:variant>
        <vt:i4>489</vt:i4>
      </vt:variant>
      <vt:variant>
        <vt:i4>0</vt:i4>
      </vt:variant>
      <vt:variant>
        <vt:i4>5</vt:i4>
      </vt:variant>
      <vt:variant>
        <vt:lpwstr/>
      </vt:variant>
      <vt:variant>
        <vt:lpwstr>Index</vt:lpwstr>
      </vt:variant>
      <vt:variant>
        <vt:i4>589846</vt:i4>
      </vt:variant>
      <vt:variant>
        <vt:i4>486</vt:i4>
      </vt:variant>
      <vt:variant>
        <vt:i4>0</vt:i4>
      </vt:variant>
      <vt:variant>
        <vt:i4>5</vt:i4>
      </vt:variant>
      <vt:variant>
        <vt:lpwstr/>
      </vt:variant>
      <vt:variant>
        <vt:lpwstr>AppendixA</vt:lpwstr>
      </vt:variant>
      <vt:variant>
        <vt:i4>196621</vt:i4>
      </vt:variant>
      <vt:variant>
        <vt:i4>483</vt:i4>
      </vt:variant>
      <vt:variant>
        <vt:i4>0</vt:i4>
      </vt:variant>
      <vt:variant>
        <vt:i4>5</vt:i4>
      </vt:variant>
      <vt:variant>
        <vt:lpwstr/>
      </vt:variant>
      <vt:variant>
        <vt:lpwstr>Services</vt:lpwstr>
      </vt:variant>
      <vt:variant>
        <vt:i4>458761</vt:i4>
      </vt:variant>
      <vt:variant>
        <vt:i4>480</vt:i4>
      </vt:variant>
      <vt:variant>
        <vt:i4>0</vt:i4>
      </vt:variant>
      <vt:variant>
        <vt:i4>5</vt:i4>
      </vt:variant>
      <vt:variant>
        <vt:lpwstr/>
      </vt:variant>
      <vt:variant>
        <vt:lpwstr>Glossary</vt:lpwstr>
      </vt:variant>
      <vt:variant>
        <vt:i4>6357088</vt:i4>
      </vt:variant>
      <vt:variant>
        <vt:i4>477</vt:i4>
      </vt:variant>
      <vt:variant>
        <vt:i4>0</vt:i4>
      </vt:variant>
      <vt:variant>
        <vt:i4>5</vt:i4>
      </vt:variant>
      <vt:variant>
        <vt:lpwstr/>
      </vt:variant>
      <vt:variant>
        <vt:lpwstr>OnlineServices</vt:lpwstr>
      </vt:variant>
      <vt:variant>
        <vt:i4>2031632</vt:i4>
      </vt:variant>
      <vt:variant>
        <vt:i4>474</vt:i4>
      </vt:variant>
      <vt:variant>
        <vt:i4>0</vt:i4>
      </vt:variant>
      <vt:variant>
        <vt:i4>5</vt:i4>
      </vt:variant>
      <vt:variant>
        <vt:lpwstr/>
      </vt:variant>
      <vt:variant>
        <vt:lpwstr>Software</vt:lpwstr>
      </vt:variant>
      <vt:variant>
        <vt:i4>655372</vt:i4>
      </vt:variant>
      <vt:variant>
        <vt:i4>471</vt:i4>
      </vt:variant>
      <vt:variant>
        <vt:i4>0</vt:i4>
      </vt:variant>
      <vt:variant>
        <vt:i4>5</vt:i4>
      </vt:variant>
      <vt:variant>
        <vt:lpwstr/>
      </vt:variant>
      <vt:variant>
        <vt:lpwstr>LicenseTerms</vt:lpwstr>
      </vt:variant>
      <vt:variant>
        <vt:i4>1835036</vt:i4>
      </vt:variant>
      <vt:variant>
        <vt:i4>468</vt:i4>
      </vt:variant>
      <vt:variant>
        <vt:i4>0</vt:i4>
      </vt:variant>
      <vt:variant>
        <vt:i4>5</vt:i4>
      </vt:variant>
      <vt:variant>
        <vt:lpwstr/>
      </vt:variant>
      <vt:variant>
        <vt:lpwstr>Introduction</vt:lpwstr>
      </vt:variant>
      <vt:variant>
        <vt:i4>8257632</vt:i4>
      </vt:variant>
      <vt:variant>
        <vt:i4>465</vt:i4>
      </vt:variant>
      <vt:variant>
        <vt:i4>0</vt:i4>
      </vt:variant>
      <vt:variant>
        <vt:i4>5</vt:i4>
      </vt:variant>
      <vt:variant>
        <vt:lpwstr/>
      </vt:variant>
      <vt:variant>
        <vt:lpwstr>TableOfContents</vt:lpwstr>
      </vt:variant>
      <vt:variant>
        <vt:i4>720909</vt:i4>
      </vt:variant>
      <vt:variant>
        <vt:i4>462</vt:i4>
      </vt:variant>
      <vt:variant>
        <vt:i4>0</vt:i4>
      </vt:variant>
      <vt:variant>
        <vt:i4>5</vt:i4>
      </vt:variant>
      <vt:variant>
        <vt:lpwstr/>
      </vt:variant>
      <vt:variant>
        <vt:lpwstr>Index</vt:lpwstr>
      </vt:variant>
      <vt:variant>
        <vt:i4>196621</vt:i4>
      </vt:variant>
      <vt:variant>
        <vt:i4>459</vt:i4>
      </vt:variant>
      <vt:variant>
        <vt:i4>0</vt:i4>
      </vt:variant>
      <vt:variant>
        <vt:i4>5</vt:i4>
      </vt:variant>
      <vt:variant>
        <vt:lpwstr/>
      </vt:variant>
      <vt:variant>
        <vt:lpwstr>Services</vt:lpwstr>
      </vt:variant>
      <vt:variant>
        <vt:i4>458761</vt:i4>
      </vt:variant>
      <vt:variant>
        <vt:i4>455</vt:i4>
      </vt:variant>
      <vt:variant>
        <vt:i4>0</vt:i4>
      </vt:variant>
      <vt:variant>
        <vt:i4>5</vt:i4>
      </vt:variant>
      <vt:variant>
        <vt:lpwstr/>
      </vt:variant>
      <vt:variant>
        <vt:lpwstr>Glossary</vt:lpwstr>
      </vt:variant>
      <vt:variant>
        <vt:i4>6357088</vt:i4>
      </vt:variant>
      <vt:variant>
        <vt:i4>453</vt:i4>
      </vt:variant>
      <vt:variant>
        <vt:i4>0</vt:i4>
      </vt:variant>
      <vt:variant>
        <vt:i4>5</vt:i4>
      </vt:variant>
      <vt:variant>
        <vt:lpwstr/>
      </vt:variant>
      <vt:variant>
        <vt:lpwstr>OnlineServices</vt:lpwstr>
      </vt:variant>
      <vt:variant>
        <vt:i4>1703951</vt:i4>
      </vt:variant>
      <vt:variant>
        <vt:i4>450</vt:i4>
      </vt:variant>
      <vt:variant>
        <vt:i4>0</vt:i4>
      </vt:variant>
      <vt:variant>
        <vt:i4>5</vt:i4>
      </vt:variant>
      <vt:variant>
        <vt:lpwstr/>
      </vt:variant>
      <vt:variant>
        <vt:lpwstr>ProductLicensing</vt:lpwstr>
      </vt:variant>
      <vt:variant>
        <vt:i4>655372</vt:i4>
      </vt:variant>
      <vt:variant>
        <vt:i4>447</vt:i4>
      </vt:variant>
      <vt:variant>
        <vt:i4>0</vt:i4>
      </vt:variant>
      <vt:variant>
        <vt:i4>5</vt:i4>
      </vt:variant>
      <vt:variant>
        <vt:lpwstr/>
      </vt:variant>
      <vt:variant>
        <vt:lpwstr>LicenseTerms</vt:lpwstr>
      </vt:variant>
      <vt:variant>
        <vt:i4>1835036</vt:i4>
      </vt:variant>
      <vt:variant>
        <vt:i4>444</vt:i4>
      </vt:variant>
      <vt:variant>
        <vt:i4>0</vt:i4>
      </vt:variant>
      <vt:variant>
        <vt:i4>5</vt:i4>
      </vt:variant>
      <vt:variant>
        <vt:lpwstr/>
      </vt:variant>
      <vt:variant>
        <vt:lpwstr>Introduction</vt:lpwstr>
      </vt:variant>
      <vt:variant>
        <vt:i4>8257632</vt:i4>
      </vt:variant>
      <vt:variant>
        <vt:i4>441</vt:i4>
      </vt:variant>
      <vt:variant>
        <vt:i4>0</vt:i4>
      </vt:variant>
      <vt:variant>
        <vt:i4>5</vt:i4>
      </vt:variant>
      <vt:variant>
        <vt:lpwstr/>
      </vt:variant>
      <vt:variant>
        <vt:lpwstr>TableOfContents</vt:lpwstr>
      </vt:variant>
      <vt:variant>
        <vt:i4>720909</vt:i4>
      </vt:variant>
      <vt:variant>
        <vt:i4>438</vt:i4>
      </vt:variant>
      <vt:variant>
        <vt:i4>0</vt:i4>
      </vt:variant>
      <vt:variant>
        <vt:i4>5</vt:i4>
      </vt:variant>
      <vt:variant>
        <vt:lpwstr/>
      </vt:variant>
      <vt:variant>
        <vt:lpwstr>Index</vt:lpwstr>
      </vt:variant>
      <vt:variant>
        <vt:i4>589846</vt:i4>
      </vt:variant>
      <vt:variant>
        <vt:i4>435</vt:i4>
      </vt:variant>
      <vt:variant>
        <vt:i4>0</vt:i4>
      </vt:variant>
      <vt:variant>
        <vt:i4>5</vt:i4>
      </vt:variant>
      <vt:variant>
        <vt:lpwstr/>
      </vt:variant>
      <vt:variant>
        <vt:lpwstr>AppendixA</vt:lpwstr>
      </vt:variant>
      <vt:variant>
        <vt:i4>196621</vt:i4>
      </vt:variant>
      <vt:variant>
        <vt:i4>432</vt:i4>
      </vt:variant>
      <vt:variant>
        <vt:i4>0</vt:i4>
      </vt:variant>
      <vt:variant>
        <vt:i4>5</vt:i4>
      </vt:variant>
      <vt:variant>
        <vt:lpwstr/>
      </vt:variant>
      <vt:variant>
        <vt:lpwstr>Services</vt:lpwstr>
      </vt:variant>
      <vt:variant>
        <vt:i4>458761</vt:i4>
      </vt:variant>
      <vt:variant>
        <vt:i4>429</vt:i4>
      </vt:variant>
      <vt:variant>
        <vt:i4>0</vt:i4>
      </vt:variant>
      <vt:variant>
        <vt:i4>5</vt:i4>
      </vt:variant>
      <vt:variant>
        <vt:lpwstr/>
      </vt:variant>
      <vt:variant>
        <vt:lpwstr>Glossary</vt:lpwstr>
      </vt:variant>
      <vt:variant>
        <vt:i4>6357088</vt:i4>
      </vt:variant>
      <vt:variant>
        <vt:i4>426</vt:i4>
      </vt:variant>
      <vt:variant>
        <vt:i4>0</vt:i4>
      </vt:variant>
      <vt:variant>
        <vt:i4>5</vt:i4>
      </vt:variant>
      <vt:variant>
        <vt:lpwstr/>
      </vt:variant>
      <vt:variant>
        <vt:lpwstr>OnlineServices</vt:lpwstr>
      </vt:variant>
      <vt:variant>
        <vt:i4>2031632</vt:i4>
      </vt:variant>
      <vt:variant>
        <vt:i4>423</vt:i4>
      </vt:variant>
      <vt:variant>
        <vt:i4>0</vt:i4>
      </vt:variant>
      <vt:variant>
        <vt:i4>5</vt:i4>
      </vt:variant>
      <vt:variant>
        <vt:lpwstr/>
      </vt:variant>
      <vt:variant>
        <vt:lpwstr>Software</vt:lpwstr>
      </vt:variant>
      <vt:variant>
        <vt:i4>655372</vt:i4>
      </vt:variant>
      <vt:variant>
        <vt:i4>420</vt:i4>
      </vt:variant>
      <vt:variant>
        <vt:i4>0</vt:i4>
      </vt:variant>
      <vt:variant>
        <vt:i4>5</vt:i4>
      </vt:variant>
      <vt:variant>
        <vt:lpwstr/>
      </vt:variant>
      <vt:variant>
        <vt:lpwstr>LicenseTerms</vt:lpwstr>
      </vt:variant>
      <vt:variant>
        <vt:i4>1835036</vt:i4>
      </vt:variant>
      <vt:variant>
        <vt:i4>417</vt:i4>
      </vt:variant>
      <vt:variant>
        <vt:i4>0</vt:i4>
      </vt:variant>
      <vt:variant>
        <vt:i4>5</vt:i4>
      </vt:variant>
      <vt:variant>
        <vt:lpwstr/>
      </vt:variant>
      <vt:variant>
        <vt:lpwstr>Introduction</vt:lpwstr>
      </vt:variant>
      <vt:variant>
        <vt:i4>8257632</vt:i4>
      </vt:variant>
      <vt:variant>
        <vt:i4>414</vt:i4>
      </vt:variant>
      <vt:variant>
        <vt:i4>0</vt:i4>
      </vt:variant>
      <vt:variant>
        <vt:i4>5</vt:i4>
      </vt:variant>
      <vt:variant>
        <vt:lpwstr/>
      </vt:variant>
      <vt:variant>
        <vt:lpwstr>TableOfContents</vt:lpwstr>
      </vt:variant>
      <vt:variant>
        <vt:i4>720909</vt:i4>
      </vt:variant>
      <vt:variant>
        <vt:i4>411</vt:i4>
      </vt:variant>
      <vt:variant>
        <vt:i4>0</vt:i4>
      </vt:variant>
      <vt:variant>
        <vt:i4>5</vt:i4>
      </vt:variant>
      <vt:variant>
        <vt:lpwstr/>
      </vt:variant>
      <vt:variant>
        <vt:lpwstr>Index</vt:lpwstr>
      </vt:variant>
      <vt:variant>
        <vt:i4>589846</vt:i4>
      </vt:variant>
      <vt:variant>
        <vt:i4>408</vt:i4>
      </vt:variant>
      <vt:variant>
        <vt:i4>0</vt:i4>
      </vt:variant>
      <vt:variant>
        <vt:i4>5</vt:i4>
      </vt:variant>
      <vt:variant>
        <vt:lpwstr/>
      </vt:variant>
      <vt:variant>
        <vt:lpwstr>AppendixA</vt:lpwstr>
      </vt:variant>
      <vt:variant>
        <vt:i4>196621</vt:i4>
      </vt:variant>
      <vt:variant>
        <vt:i4>405</vt:i4>
      </vt:variant>
      <vt:variant>
        <vt:i4>0</vt:i4>
      </vt:variant>
      <vt:variant>
        <vt:i4>5</vt:i4>
      </vt:variant>
      <vt:variant>
        <vt:lpwstr/>
      </vt:variant>
      <vt:variant>
        <vt:lpwstr>Services</vt:lpwstr>
      </vt:variant>
      <vt:variant>
        <vt:i4>458761</vt:i4>
      </vt:variant>
      <vt:variant>
        <vt:i4>402</vt:i4>
      </vt:variant>
      <vt:variant>
        <vt:i4>0</vt:i4>
      </vt:variant>
      <vt:variant>
        <vt:i4>5</vt:i4>
      </vt:variant>
      <vt:variant>
        <vt:lpwstr/>
      </vt:variant>
      <vt:variant>
        <vt:lpwstr>Glossary</vt:lpwstr>
      </vt:variant>
      <vt:variant>
        <vt:i4>6357088</vt:i4>
      </vt:variant>
      <vt:variant>
        <vt:i4>399</vt:i4>
      </vt:variant>
      <vt:variant>
        <vt:i4>0</vt:i4>
      </vt:variant>
      <vt:variant>
        <vt:i4>5</vt:i4>
      </vt:variant>
      <vt:variant>
        <vt:lpwstr/>
      </vt:variant>
      <vt:variant>
        <vt:lpwstr>OnlineServices</vt:lpwstr>
      </vt:variant>
      <vt:variant>
        <vt:i4>2031632</vt:i4>
      </vt:variant>
      <vt:variant>
        <vt:i4>396</vt:i4>
      </vt:variant>
      <vt:variant>
        <vt:i4>0</vt:i4>
      </vt:variant>
      <vt:variant>
        <vt:i4>5</vt:i4>
      </vt:variant>
      <vt:variant>
        <vt:lpwstr/>
      </vt:variant>
      <vt:variant>
        <vt:lpwstr>Software</vt:lpwstr>
      </vt:variant>
      <vt:variant>
        <vt:i4>655372</vt:i4>
      </vt:variant>
      <vt:variant>
        <vt:i4>393</vt:i4>
      </vt:variant>
      <vt:variant>
        <vt:i4>0</vt:i4>
      </vt:variant>
      <vt:variant>
        <vt:i4>5</vt:i4>
      </vt:variant>
      <vt:variant>
        <vt:lpwstr/>
      </vt:variant>
      <vt:variant>
        <vt:lpwstr>LicenseTerms</vt:lpwstr>
      </vt:variant>
      <vt:variant>
        <vt:i4>1835036</vt:i4>
      </vt:variant>
      <vt:variant>
        <vt:i4>390</vt:i4>
      </vt:variant>
      <vt:variant>
        <vt:i4>0</vt:i4>
      </vt:variant>
      <vt:variant>
        <vt:i4>5</vt:i4>
      </vt:variant>
      <vt:variant>
        <vt:lpwstr/>
      </vt:variant>
      <vt:variant>
        <vt:lpwstr>Introduction</vt:lpwstr>
      </vt:variant>
      <vt:variant>
        <vt:i4>8257632</vt:i4>
      </vt:variant>
      <vt:variant>
        <vt:i4>387</vt:i4>
      </vt:variant>
      <vt:variant>
        <vt:i4>0</vt:i4>
      </vt:variant>
      <vt:variant>
        <vt:i4>5</vt:i4>
      </vt:variant>
      <vt:variant>
        <vt:lpwstr/>
      </vt:variant>
      <vt:variant>
        <vt:lpwstr>TableOfContents</vt:lpwstr>
      </vt:variant>
      <vt:variant>
        <vt:i4>720909</vt:i4>
      </vt:variant>
      <vt:variant>
        <vt:i4>384</vt:i4>
      </vt:variant>
      <vt:variant>
        <vt:i4>0</vt:i4>
      </vt:variant>
      <vt:variant>
        <vt:i4>5</vt:i4>
      </vt:variant>
      <vt:variant>
        <vt:lpwstr/>
      </vt:variant>
      <vt:variant>
        <vt:lpwstr>Index</vt:lpwstr>
      </vt:variant>
      <vt:variant>
        <vt:i4>589846</vt:i4>
      </vt:variant>
      <vt:variant>
        <vt:i4>381</vt:i4>
      </vt:variant>
      <vt:variant>
        <vt:i4>0</vt:i4>
      </vt:variant>
      <vt:variant>
        <vt:i4>5</vt:i4>
      </vt:variant>
      <vt:variant>
        <vt:lpwstr/>
      </vt:variant>
      <vt:variant>
        <vt:lpwstr>AppendixA</vt:lpwstr>
      </vt:variant>
      <vt:variant>
        <vt:i4>196621</vt:i4>
      </vt:variant>
      <vt:variant>
        <vt:i4>378</vt:i4>
      </vt:variant>
      <vt:variant>
        <vt:i4>0</vt:i4>
      </vt:variant>
      <vt:variant>
        <vt:i4>5</vt:i4>
      </vt:variant>
      <vt:variant>
        <vt:lpwstr/>
      </vt:variant>
      <vt:variant>
        <vt:lpwstr>Services</vt:lpwstr>
      </vt:variant>
      <vt:variant>
        <vt:i4>458761</vt:i4>
      </vt:variant>
      <vt:variant>
        <vt:i4>375</vt:i4>
      </vt:variant>
      <vt:variant>
        <vt:i4>0</vt:i4>
      </vt:variant>
      <vt:variant>
        <vt:i4>5</vt:i4>
      </vt:variant>
      <vt:variant>
        <vt:lpwstr/>
      </vt:variant>
      <vt:variant>
        <vt:lpwstr>Glossary</vt:lpwstr>
      </vt:variant>
      <vt:variant>
        <vt:i4>6357088</vt:i4>
      </vt:variant>
      <vt:variant>
        <vt:i4>372</vt:i4>
      </vt:variant>
      <vt:variant>
        <vt:i4>0</vt:i4>
      </vt:variant>
      <vt:variant>
        <vt:i4>5</vt:i4>
      </vt:variant>
      <vt:variant>
        <vt:lpwstr/>
      </vt:variant>
      <vt:variant>
        <vt:lpwstr>OnlineServices</vt:lpwstr>
      </vt:variant>
      <vt:variant>
        <vt:i4>2031632</vt:i4>
      </vt:variant>
      <vt:variant>
        <vt:i4>369</vt:i4>
      </vt:variant>
      <vt:variant>
        <vt:i4>0</vt:i4>
      </vt:variant>
      <vt:variant>
        <vt:i4>5</vt:i4>
      </vt:variant>
      <vt:variant>
        <vt:lpwstr/>
      </vt:variant>
      <vt:variant>
        <vt:lpwstr>Software</vt:lpwstr>
      </vt:variant>
      <vt:variant>
        <vt:i4>655372</vt:i4>
      </vt:variant>
      <vt:variant>
        <vt:i4>366</vt:i4>
      </vt:variant>
      <vt:variant>
        <vt:i4>0</vt:i4>
      </vt:variant>
      <vt:variant>
        <vt:i4>5</vt:i4>
      </vt:variant>
      <vt:variant>
        <vt:lpwstr/>
      </vt:variant>
      <vt:variant>
        <vt:lpwstr>LicenseTerms</vt:lpwstr>
      </vt:variant>
      <vt:variant>
        <vt:i4>1835036</vt:i4>
      </vt:variant>
      <vt:variant>
        <vt:i4>363</vt:i4>
      </vt:variant>
      <vt:variant>
        <vt:i4>0</vt:i4>
      </vt:variant>
      <vt:variant>
        <vt:i4>5</vt:i4>
      </vt:variant>
      <vt:variant>
        <vt:lpwstr/>
      </vt:variant>
      <vt:variant>
        <vt:lpwstr>Introduction</vt:lpwstr>
      </vt:variant>
      <vt:variant>
        <vt:i4>8257632</vt:i4>
      </vt:variant>
      <vt:variant>
        <vt:i4>360</vt:i4>
      </vt:variant>
      <vt:variant>
        <vt:i4>0</vt:i4>
      </vt:variant>
      <vt:variant>
        <vt:i4>5</vt:i4>
      </vt:variant>
      <vt:variant>
        <vt:lpwstr/>
      </vt:variant>
      <vt:variant>
        <vt:lpwstr>TableOfContents</vt:lpwstr>
      </vt:variant>
      <vt:variant>
        <vt:i4>720909</vt:i4>
      </vt:variant>
      <vt:variant>
        <vt:i4>357</vt:i4>
      </vt:variant>
      <vt:variant>
        <vt:i4>0</vt:i4>
      </vt:variant>
      <vt:variant>
        <vt:i4>5</vt:i4>
      </vt:variant>
      <vt:variant>
        <vt:lpwstr/>
      </vt:variant>
      <vt:variant>
        <vt:lpwstr>Index</vt:lpwstr>
      </vt:variant>
      <vt:variant>
        <vt:i4>196621</vt:i4>
      </vt:variant>
      <vt:variant>
        <vt:i4>354</vt:i4>
      </vt:variant>
      <vt:variant>
        <vt:i4>0</vt:i4>
      </vt:variant>
      <vt:variant>
        <vt:i4>5</vt:i4>
      </vt:variant>
      <vt:variant>
        <vt:lpwstr/>
      </vt:variant>
      <vt:variant>
        <vt:lpwstr>Services</vt:lpwstr>
      </vt:variant>
      <vt:variant>
        <vt:i4>458761</vt:i4>
      </vt:variant>
      <vt:variant>
        <vt:i4>350</vt:i4>
      </vt:variant>
      <vt:variant>
        <vt:i4>0</vt:i4>
      </vt:variant>
      <vt:variant>
        <vt:i4>5</vt:i4>
      </vt:variant>
      <vt:variant>
        <vt:lpwstr/>
      </vt:variant>
      <vt:variant>
        <vt:lpwstr>Glossary</vt:lpwstr>
      </vt:variant>
      <vt:variant>
        <vt:i4>6357088</vt:i4>
      </vt:variant>
      <vt:variant>
        <vt:i4>348</vt:i4>
      </vt:variant>
      <vt:variant>
        <vt:i4>0</vt:i4>
      </vt:variant>
      <vt:variant>
        <vt:i4>5</vt:i4>
      </vt:variant>
      <vt:variant>
        <vt:lpwstr/>
      </vt:variant>
      <vt:variant>
        <vt:lpwstr>OnlineServices</vt:lpwstr>
      </vt:variant>
      <vt:variant>
        <vt:i4>1703951</vt:i4>
      </vt:variant>
      <vt:variant>
        <vt:i4>345</vt:i4>
      </vt:variant>
      <vt:variant>
        <vt:i4>0</vt:i4>
      </vt:variant>
      <vt:variant>
        <vt:i4>5</vt:i4>
      </vt:variant>
      <vt:variant>
        <vt:lpwstr/>
      </vt:variant>
      <vt:variant>
        <vt:lpwstr>ProductLicensing</vt:lpwstr>
      </vt:variant>
      <vt:variant>
        <vt:i4>655372</vt:i4>
      </vt:variant>
      <vt:variant>
        <vt:i4>342</vt:i4>
      </vt:variant>
      <vt:variant>
        <vt:i4>0</vt:i4>
      </vt:variant>
      <vt:variant>
        <vt:i4>5</vt:i4>
      </vt:variant>
      <vt:variant>
        <vt:lpwstr/>
      </vt:variant>
      <vt:variant>
        <vt:lpwstr>LicenseTerms</vt:lpwstr>
      </vt:variant>
      <vt:variant>
        <vt:i4>1835036</vt:i4>
      </vt:variant>
      <vt:variant>
        <vt:i4>339</vt:i4>
      </vt:variant>
      <vt:variant>
        <vt:i4>0</vt:i4>
      </vt:variant>
      <vt:variant>
        <vt:i4>5</vt:i4>
      </vt:variant>
      <vt:variant>
        <vt:lpwstr/>
      </vt:variant>
      <vt:variant>
        <vt:lpwstr>Introduction</vt:lpwstr>
      </vt:variant>
      <vt:variant>
        <vt:i4>8257632</vt:i4>
      </vt:variant>
      <vt:variant>
        <vt:i4>336</vt:i4>
      </vt:variant>
      <vt:variant>
        <vt:i4>0</vt:i4>
      </vt:variant>
      <vt:variant>
        <vt:i4>5</vt:i4>
      </vt:variant>
      <vt:variant>
        <vt:lpwstr/>
      </vt:variant>
      <vt:variant>
        <vt:lpwstr>TableOfContents</vt:lpwstr>
      </vt:variant>
      <vt:variant>
        <vt:i4>720909</vt:i4>
      </vt:variant>
      <vt:variant>
        <vt:i4>333</vt:i4>
      </vt:variant>
      <vt:variant>
        <vt:i4>0</vt:i4>
      </vt:variant>
      <vt:variant>
        <vt:i4>5</vt:i4>
      </vt:variant>
      <vt:variant>
        <vt:lpwstr/>
      </vt:variant>
      <vt:variant>
        <vt:lpwstr>Index</vt:lpwstr>
      </vt:variant>
      <vt:variant>
        <vt:i4>589846</vt:i4>
      </vt:variant>
      <vt:variant>
        <vt:i4>330</vt:i4>
      </vt:variant>
      <vt:variant>
        <vt:i4>0</vt:i4>
      </vt:variant>
      <vt:variant>
        <vt:i4>5</vt:i4>
      </vt:variant>
      <vt:variant>
        <vt:lpwstr/>
      </vt:variant>
      <vt:variant>
        <vt:lpwstr>AppendixA</vt:lpwstr>
      </vt:variant>
      <vt:variant>
        <vt:i4>196621</vt:i4>
      </vt:variant>
      <vt:variant>
        <vt:i4>327</vt:i4>
      </vt:variant>
      <vt:variant>
        <vt:i4>0</vt:i4>
      </vt:variant>
      <vt:variant>
        <vt:i4>5</vt:i4>
      </vt:variant>
      <vt:variant>
        <vt:lpwstr/>
      </vt:variant>
      <vt:variant>
        <vt:lpwstr>Services</vt:lpwstr>
      </vt:variant>
      <vt:variant>
        <vt:i4>458761</vt:i4>
      </vt:variant>
      <vt:variant>
        <vt:i4>324</vt:i4>
      </vt:variant>
      <vt:variant>
        <vt:i4>0</vt:i4>
      </vt:variant>
      <vt:variant>
        <vt:i4>5</vt:i4>
      </vt:variant>
      <vt:variant>
        <vt:lpwstr/>
      </vt:variant>
      <vt:variant>
        <vt:lpwstr>Glossary</vt:lpwstr>
      </vt:variant>
      <vt:variant>
        <vt:i4>6357088</vt:i4>
      </vt:variant>
      <vt:variant>
        <vt:i4>321</vt:i4>
      </vt:variant>
      <vt:variant>
        <vt:i4>0</vt:i4>
      </vt:variant>
      <vt:variant>
        <vt:i4>5</vt:i4>
      </vt:variant>
      <vt:variant>
        <vt:lpwstr/>
      </vt:variant>
      <vt:variant>
        <vt:lpwstr>OnlineServices</vt:lpwstr>
      </vt:variant>
      <vt:variant>
        <vt:i4>2031632</vt:i4>
      </vt:variant>
      <vt:variant>
        <vt:i4>318</vt:i4>
      </vt:variant>
      <vt:variant>
        <vt:i4>0</vt:i4>
      </vt:variant>
      <vt:variant>
        <vt:i4>5</vt:i4>
      </vt:variant>
      <vt:variant>
        <vt:lpwstr/>
      </vt:variant>
      <vt:variant>
        <vt:lpwstr>Software</vt:lpwstr>
      </vt:variant>
      <vt:variant>
        <vt:i4>655372</vt:i4>
      </vt:variant>
      <vt:variant>
        <vt:i4>315</vt:i4>
      </vt:variant>
      <vt:variant>
        <vt:i4>0</vt:i4>
      </vt:variant>
      <vt:variant>
        <vt:i4>5</vt:i4>
      </vt:variant>
      <vt:variant>
        <vt:lpwstr/>
      </vt:variant>
      <vt:variant>
        <vt:lpwstr>LicenseTerms</vt:lpwstr>
      </vt:variant>
      <vt:variant>
        <vt:i4>1835036</vt:i4>
      </vt:variant>
      <vt:variant>
        <vt:i4>312</vt:i4>
      </vt:variant>
      <vt:variant>
        <vt:i4>0</vt:i4>
      </vt:variant>
      <vt:variant>
        <vt:i4>5</vt:i4>
      </vt:variant>
      <vt:variant>
        <vt:lpwstr/>
      </vt:variant>
      <vt:variant>
        <vt:lpwstr>Introduction</vt:lpwstr>
      </vt:variant>
      <vt:variant>
        <vt:i4>8257632</vt:i4>
      </vt:variant>
      <vt:variant>
        <vt:i4>309</vt:i4>
      </vt:variant>
      <vt:variant>
        <vt:i4>0</vt:i4>
      </vt:variant>
      <vt:variant>
        <vt:i4>5</vt:i4>
      </vt:variant>
      <vt:variant>
        <vt:lpwstr/>
      </vt:variant>
      <vt:variant>
        <vt:lpwstr>TableOfContents</vt:lpwstr>
      </vt:variant>
      <vt:variant>
        <vt:i4>720909</vt:i4>
      </vt:variant>
      <vt:variant>
        <vt:i4>306</vt:i4>
      </vt:variant>
      <vt:variant>
        <vt:i4>0</vt:i4>
      </vt:variant>
      <vt:variant>
        <vt:i4>5</vt:i4>
      </vt:variant>
      <vt:variant>
        <vt:lpwstr/>
      </vt:variant>
      <vt:variant>
        <vt:lpwstr>Index</vt:lpwstr>
      </vt:variant>
      <vt:variant>
        <vt:i4>196621</vt:i4>
      </vt:variant>
      <vt:variant>
        <vt:i4>303</vt:i4>
      </vt:variant>
      <vt:variant>
        <vt:i4>0</vt:i4>
      </vt:variant>
      <vt:variant>
        <vt:i4>5</vt:i4>
      </vt:variant>
      <vt:variant>
        <vt:lpwstr/>
      </vt:variant>
      <vt:variant>
        <vt:lpwstr>Services</vt:lpwstr>
      </vt:variant>
      <vt:variant>
        <vt:i4>458761</vt:i4>
      </vt:variant>
      <vt:variant>
        <vt:i4>299</vt:i4>
      </vt:variant>
      <vt:variant>
        <vt:i4>0</vt:i4>
      </vt:variant>
      <vt:variant>
        <vt:i4>5</vt:i4>
      </vt:variant>
      <vt:variant>
        <vt:lpwstr/>
      </vt:variant>
      <vt:variant>
        <vt:lpwstr>Glossary</vt:lpwstr>
      </vt:variant>
      <vt:variant>
        <vt:i4>6357088</vt:i4>
      </vt:variant>
      <vt:variant>
        <vt:i4>297</vt:i4>
      </vt:variant>
      <vt:variant>
        <vt:i4>0</vt:i4>
      </vt:variant>
      <vt:variant>
        <vt:i4>5</vt:i4>
      </vt:variant>
      <vt:variant>
        <vt:lpwstr/>
      </vt:variant>
      <vt:variant>
        <vt:lpwstr>OnlineServices</vt:lpwstr>
      </vt:variant>
      <vt:variant>
        <vt:i4>1703951</vt:i4>
      </vt:variant>
      <vt:variant>
        <vt:i4>294</vt:i4>
      </vt:variant>
      <vt:variant>
        <vt:i4>0</vt:i4>
      </vt:variant>
      <vt:variant>
        <vt:i4>5</vt:i4>
      </vt:variant>
      <vt:variant>
        <vt:lpwstr/>
      </vt:variant>
      <vt:variant>
        <vt:lpwstr>ProductLicensing</vt:lpwstr>
      </vt:variant>
      <vt:variant>
        <vt:i4>655372</vt:i4>
      </vt:variant>
      <vt:variant>
        <vt:i4>291</vt:i4>
      </vt:variant>
      <vt:variant>
        <vt:i4>0</vt:i4>
      </vt:variant>
      <vt:variant>
        <vt:i4>5</vt:i4>
      </vt:variant>
      <vt:variant>
        <vt:lpwstr/>
      </vt:variant>
      <vt:variant>
        <vt:lpwstr>LicenseTerms</vt:lpwstr>
      </vt:variant>
      <vt:variant>
        <vt:i4>1835036</vt:i4>
      </vt:variant>
      <vt:variant>
        <vt:i4>288</vt:i4>
      </vt:variant>
      <vt:variant>
        <vt:i4>0</vt:i4>
      </vt:variant>
      <vt:variant>
        <vt:i4>5</vt:i4>
      </vt:variant>
      <vt:variant>
        <vt:lpwstr/>
      </vt:variant>
      <vt:variant>
        <vt:lpwstr>Introduction</vt:lpwstr>
      </vt:variant>
      <vt:variant>
        <vt:i4>8257632</vt:i4>
      </vt:variant>
      <vt:variant>
        <vt:i4>285</vt:i4>
      </vt:variant>
      <vt:variant>
        <vt:i4>0</vt:i4>
      </vt:variant>
      <vt:variant>
        <vt:i4>5</vt:i4>
      </vt:variant>
      <vt:variant>
        <vt:lpwstr/>
      </vt:variant>
      <vt:variant>
        <vt:lpwstr>TableOfContents</vt:lpwstr>
      </vt:variant>
      <vt:variant>
        <vt:i4>720909</vt:i4>
      </vt:variant>
      <vt:variant>
        <vt:i4>282</vt:i4>
      </vt:variant>
      <vt:variant>
        <vt:i4>0</vt:i4>
      </vt:variant>
      <vt:variant>
        <vt:i4>5</vt:i4>
      </vt:variant>
      <vt:variant>
        <vt:lpwstr/>
      </vt:variant>
      <vt:variant>
        <vt:lpwstr>Index</vt:lpwstr>
      </vt:variant>
      <vt:variant>
        <vt:i4>589846</vt:i4>
      </vt:variant>
      <vt:variant>
        <vt:i4>279</vt:i4>
      </vt:variant>
      <vt:variant>
        <vt:i4>0</vt:i4>
      </vt:variant>
      <vt:variant>
        <vt:i4>5</vt:i4>
      </vt:variant>
      <vt:variant>
        <vt:lpwstr/>
      </vt:variant>
      <vt:variant>
        <vt:lpwstr>AppendixA</vt:lpwstr>
      </vt:variant>
      <vt:variant>
        <vt:i4>196621</vt:i4>
      </vt:variant>
      <vt:variant>
        <vt:i4>276</vt:i4>
      </vt:variant>
      <vt:variant>
        <vt:i4>0</vt:i4>
      </vt:variant>
      <vt:variant>
        <vt:i4>5</vt:i4>
      </vt:variant>
      <vt:variant>
        <vt:lpwstr/>
      </vt:variant>
      <vt:variant>
        <vt:lpwstr>Services</vt:lpwstr>
      </vt:variant>
      <vt:variant>
        <vt:i4>458761</vt:i4>
      </vt:variant>
      <vt:variant>
        <vt:i4>273</vt:i4>
      </vt:variant>
      <vt:variant>
        <vt:i4>0</vt:i4>
      </vt:variant>
      <vt:variant>
        <vt:i4>5</vt:i4>
      </vt:variant>
      <vt:variant>
        <vt:lpwstr/>
      </vt:variant>
      <vt:variant>
        <vt:lpwstr>Glossary</vt:lpwstr>
      </vt:variant>
      <vt:variant>
        <vt:i4>6357088</vt:i4>
      </vt:variant>
      <vt:variant>
        <vt:i4>270</vt:i4>
      </vt:variant>
      <vt:variant>
        <vt:i4>0</vt:i4>
      </vt:variant>
      <vt:variant>
        <vt:i4>5</vt:i4>
      </vt:variant>
      <vt:variant>
        <vt:lpwstr/>
      </vt:variant>
      <vt:variant>
        <vt:lpwstr>OnlineServices</vt:lpwstr>
      </vt:variant>
      <vt:variant>
        <vt:i4>2031632</vt:i4>
      </vt:variant>
      <vt:variant>
        <vt:i4>267</vt:i4>
      </vt:variant>
      <vt:variant>
        <vt:i4>0</vt:i4>
      </vt:variant>
      <vt:variant>
        <vt:i4>5</vt:i4>
      </vt:variant>
      <vt:variant>
        <vt:lpwstr/>
      </vt:variant>
      <vt:variant>
        <vt:lpwstr>Software</vt:lpwstr>
      </vt:variant>
      <vt:variant>
        <vt:i4>655372</vt:i4>
      </vt:variant>
      <vt:variant>
        <vt:i4>264</vt:i4>
      </vt:variant>
      <vt:variant>
        <vt:i4>0</vt:i4>
      </vt:variant>
      <vt:variant>
        <vt:i4>5</vt:i4>
      </vt:variant>
      <vt:variant>
        <vt:lpwstr/>
      </vt:variant>
      <vt:variant>
        <vt:lpwstr>LicenseTerms</vt:lpwstr>
      </vt:variant>
      <vt:variant>
        <vt:i4>1835036</vt:i4>
      </vt:variant>
      <vt:variant>
        <vt:i4>261</vt:i4>
      </vt:variant>
      <vt:variant>
        <vt:i4>0</vt:i4>
      </vt:variant>
      <vt:variant>
        <vt:i4>5</vt:i4>
      </vt:variant>
      <vt:variant>
        <vt:lpwstr/>
      </vt:variant>
      <vt:variant>
        <vt:lpwstr>Introduction</vt:lpwstr>
      </vt:variant>
      <vt:variant>
        <vt:i4>8257632</vt:i4>
      </vt:variant>
      <vt:variant>
        <vt:i4>258</vt:i4>
      </vt:variant>
      <vt:variant>
        <vt:i4>0</vt:i4>
      </vt:variant>
      <vt:variant>
        <vt:i4>5</vt:i4>
      </vt:variant>
      <vt:variant>
        <vt:lpwstr/>
      </vt:variant>
      <vt:variant>
        <vt:lpwstr>TableOfContents</vt:lpwstr>
      </vt:variant>
      <vt:variant>
        <vt:i4>720909</vt:i4>
      </vt:variant>
      <vt:variant>
        <vt:i4>255</vt:i4>
      </vt:variant>
      <vt:variant>
        <vt:i4>0</vt:i4>
      </vt:variant>
      <vt:variant>
        <vt:i4>5</vt:i4>
      </vt:variant>
      <vt:variant>
        <vt:lpwstr/>
      </vt:variant>
      <vt:variant>
        <vt:lpwstr>Index</vt:lpwstr>
      </vt:variant>
      <vt:variant>
        <vt:i4>196621</vt:i4>
      </vt:variant>
      <vt:variant>
        <vt:i4>252</vt:i4>
      </vt:variant>
      <vt:variant>
        <vt:i4>0</vt:i4>
      </vt:variant>
      <vt:variant>
        <vt:i4>5</vt:i4>
      </vt:variant>
      <vt:variant>
        <vt:lpwstr/>
      </vt:variant>
      <vt:variant>
        <vt:lpwstr>Services</vt:lpwstr>
      </vt:variant>
      <vt:variant>
        <vt:i4>458761</vt:i4>
      </vt:variant>
      <vt:variant>
        <vt:i4>248</vt:i4>
      </vt:variant>
      <vt:variant>
        <vt:i4>0</vt:i4>
      </vt:variant>
      <vt:variant>
        <vt:i4>5</vt:i4>
      </vt:variant>
      <vt:variant>
        <vt:lpwstr/>
      </vt:variant>
      <vt:variant>
        <vt:lpwstr>Glossary</vt:lpwstr>
      </vt:variant>
      <vt:variant>
        <vt:i4>6357088</vt:i4>
      </vt:variant>
      <vt:variant>
        <vt:i4>246</vt:i4>
      </vt:variant>
      <vt:variant>
        <vt:i4>0</vt:i4>
      </vt:variant>
      <vt:variant>
        <vt:i4>5</vt:i4>
      </vt:variant>
      <vt:variant>
        <vt:lpwstr/>
      </vt:variant>
      <vt:variant>
        <vt:lpwstr>OnlineServices</vt:lpwstr>
      </vt:variant>
      <vt:variant>
        <vt:i4>1703951</vt:i4>
      </vt:variant>
      <vt:variant>
        <vt:i4>243</vt:i4>
      </vt:variant>
      <vt:variant>
        <vt:i4>0</vt:i4>
      </vt:variant>
      <vt:variant>
        <vt:i4>5</vt:i4>
      </vt:variant>
      <vt:variant>
        <vt:lpwstr/>
      </vt:variant>
      <vt:variant>
        <vt:lpwstr>ProductLicensing</vt:lpwstr>
      </vt:variant>
      <vt:variant>
        <vt:i4>655372</vt:i4>
      </vt:variant>
      <vt:variant>
        <vt:i4>240</vt:i4>
      </vt:variant>
      <vt:variant>
        <vt:i4>0</vt:i4>
      </vt:variant>
      <vt:variant>
        <vt:i4>5</vt:i4>
      </vt:variant>
      <vt:variant>
        <vt:lpwstr/>
      </vt:variant>
      <vt:variant>
        <vt:lpwstr>LicenseTerms</vt:lpwstr>
      </vt:variant>
      <vt:variant>
        <vt:i4>1835036</vt:i4>
      </vt:variant>
      <vt:variant>
        <vt:i4>237</vt:i4>
      </vt:variant>
      <vt:variant>
        <vt:i4>0</vt:i4>
      </vt:variant>
      <vt:variant>
        <vt:i4>5</vt:i4>
      </vt:variant>
      <vt:variant>
        <vt:lpwstr/>
      </vt:variant>
      <vt:variant>
        <vt:lpwstr>Introduction</vt:lpwstr>
      </vt:variant>
      <vt:variant>
        <vt:i4>8257632</vt:i4>
      </vt:variant>
      <vt:variant>
        <vt:i4>234</vt:i4>
      </vt:variant>
      <vt:variant>
        <vt:i4>0</vt:i4>
      </vt:variant>
      <vt:variant>
        <vt:i4>5</vt:i4>
      </vt:variant>
      <vt:variant>
        <vt:lpwstr/>
      </vt:variant>
      <vt:variant>
        <vt:lpwstr>TableOfContents</vt:lpwstr>
      </vt:variant>
      <vt:variant>
        <vt:i4>720909</vt:i4>
      </vt:variant>
      <vt:variant>
        <vt:i4>231</vt:i4>
      </vt:variant>
      <vt:variant>
        <vt:i4>0</vt:i4>
      </vt:variant>
      <vt:variant>
        <vt:i4>5</vt:i4>
      </vt:variant>
      <vt:variant>
        <vt:lpwstr/>
      </vt:variant>
      <vt:variant>
        <vt:lpwstr>Index</vt:lpwstr>
      </vt:variant>
      <vt:variant>
        <vt:i4>196621</vt:i4>
      </vt:variant>
      <vt:variant>
        <vt:i4>228</vt:i4>
      </vt:variant>
      <vt:variant>
        <vt:i4>0</vt:i4>
      </vt:variant>
      <vt:variant>
        <vt:i4>5</vt:i4>
      </vt:variant>
      <vt:variant>
        <vt:lpwstr/>
      </vt:variant>
      <vt:variant>
        <vt:lpwstr>Services</vt:lpwstr>
      </vt:variant>
      <vt:variant>
        <vt:i4>458761</vt:i4>
      </vt:variant>
      <vt:variant>
        <vt:i4>224</vt:i4>
      </vt:variant>
      <vt:variant>
        <vt:i4>0</vt:i4>
      </vt:variant>
      <vt:variant>
        <vt:i4>5</vt:i4>
      </vt:variant>
      <vt:variant>
        <vt:lpwstr/>
      </vt:variant>
      <vt:variant>
        <vt:lpwstr>Glossary</vt:lpwstr>
      </vt:variant>
      <vt:variant>
        <vt:i4>6357088</vt:i4>
      </vt:variant>
      <vt:variant>
        <vt:i4>222</vt:i4>
      </vt:variant>
      <vt:variant>
        <vt:i4>0</vt:i4>
      </vt:variant>
      <vt:variant>
        <vt:i4>5</vt:i4>
      </vt:variant>
      <vt:variant>
        <vt:lpwstr/>
      </vt:variant>
      <vt:variant>
        <vt:lpwstr>OnlineServices</vt:lpwstr>
      </vt:variant>
      <vt:variant>
        <vt:i4>1703951</vt:i4>
      </vt:variant>
      <vt:variant>
        <vt:i4>219</vt:i4>
      </vt:variant>
      <vt:variant>
        <vt:i4>0</vt:i4>
      </vt:variant>
      <vt:variant>
        <vt:i4>5</vt:i4>
      </vt:variant>
      <vt:variant>
        <vt:lpwstr/>
      </vt:variant>
      <vt:variant>
        <vt:lpwstr>ProductLicensing</vt:lpwstr>
      </vt:variant>
      <vt:variant>
        <vt:i4>655372</vt:i4>
      </vt:variant>
      <vt:variant>
        <vt:i4>216</vt:i4>
      </vt:variant>
      <vt:variant>
        <vt:i4>0</vt:i4>
      </vt:variant>
      <vt:variant>
        <vt:i4>5</vt:i4>
      </vt:variant>
      <vt:variant>
        <vt:lpwstr/>
      </vt:variant>
      <vt:variant>
        <vt:lpwstr>LicenseTerms</vt:lpwstr>
      </vt:variant>
      <vt:variant>
        <vt:i4>1835036</vt:i4>
      </vt:variant>
      <vt:variant>
        <vt:i4>213</vt:i4>
      </vt:variant>
      <vt:variant>
        <vt:i4>0</vt:i4>
      </vt:variant>
      <vt:variant>
        <vt:i4>5</vt:i4>
      </vt:variant>
      <vt:variant>
        <vt:lpwstr/>
      </vt:variant>
      <vt:variant>
        <vt:lpwstr>Introduction</vt:lpwstr>
      </vt:variant>
      <vt:variant>
        <vt:i4>8257632</vt:i4>
      </vt:variant>
      <vt:variant>
        <vt:i4>210</vt:i4>
      </vt:variant>
      <vt:variant>
        <vt:i4>0</vt:i4>
      </vt:variant>
      <vt:variant>
        <vt:i4>5</vt:i4>
      </vt:variant>
      <vt:variant>
        <vt:lpwstr/>
      </vt:variant>
      <vt:variant>
        <vt:lpwstr>TableOfContents</vt:lpwstr>
      </vt:variant>
      <vt:variant>
        <vt:i4>720909</vt:i4>
      </vt:variant>
      <vt:variant>
        <vt:i4>207</vt:i4>
      </vt:variant>
      <vt:variant>
        <vt:i4>0</vt:i4>
      </vt:variant>
      <vt:variant>
        <vt:i4>5</vt:i4>
      </vt:variant>
      <vt:variant>
        <vt:lpwstr/>
      </vt:variant>
      <vt:variant>
        <vt:lpwstr>Index</vt:lpwstr>
      </vt:variant>
      <vt:variant>
        <vt:i4>196621</vt:i4>
      </vt:variant>
      <vt:variant>
        <vt:i4>204</vt:i4>
      </vt:variant>
      <vt:variant>
        <vt:i4>0</vt:i4>
      </vt:variant>
      <vt:variant>
        <vt:i4>5</vt:i4>
      </vt:variant>
      <vt:variant>
        <vt:lpwstr/>
      </vt:variant>
      <vt:variant>
        <vt:lpwstr>Services</vt:lpwstr>
      </vt:variant>
      <vt:variant>
        <vt:i4>458761</vt:i4>
      </vt:variant>
      <vt:variant>
        <vt:i4>200</vt:i4>
      </vt:variant>
      <vt:variant>
        <vt:i4>0</vt:i4>
      </vt:variant>
      <vt:variant>
        <vt:i4>5</vt:i4>
      </vt:variant>
      <vt:variant>
        <vt:lpwstr/>
      </vt:variant>
      <vt:variant>
        <vt:lpwstr>Glossary</vt:lpwstr>
      </vt:variant>
      <vt:variant>
        <vt:i4>6357088</vt:i4>
      </vt:variant>
      <vt:variant>
        <vt:i4>198</vt:i4>
      </vt:variant>
      <vt:variant>
        <vt:i4>0</vt:i4>
      </vt:variant>
      <vt:variant>
        <vt:i4>5</vt:i4>
      </vt:variant>
      <vt:variant>
        <vt:lpwstr/>
      </vt:variant>
      <vt:variant>
        <vt:lpwstr>OnlineServices</vt:lpwstr>
      </vt:variant>
      <vt:variant>
        <vt:i4>1703951</vt:i4>
      </vt:variant>
      <vt:variant>
        <vt:i4>195</vt:i4>
      </vt:variant>
      <vt:variant>
        <vt:i4>0</vt:i4>
      </vt:variant>
      <vt:variant>
        <vt:i4>5</vt:i4>
      </vt:variant>
      <vt:variant>
        <vt:lpwstr/>
      </vt:variant>
      <vt:variant>
        <vt:lpwstr>ProductLicensing</vt:lpwstr>
      </vt:variant>
      <vt:variant>
        <vt:i4>655372</vt:i4>
      </vt:variant>
      <vt:variant>
        <vt:i4>192</vt:i4>
      </vt:variant>
      <vt:variant>
        <vt:i4>0</vt:i4>
      </vt:variant>
      <vt:variant>
        <vt:i4>5</vt:i4>
      </vt:variant>
      <vt:variant>
        <vt:lpwstr/>
      </vt:variant>
      <vt:variant>
        <vt:lpwstr>LicenseTerms</vt:lpwstr>
      </vt:variant>
      <vt:variant>
        <vt:i4>1835036</vt:i4>
      </vt:variant>
      <vt:variant>
        <vt:i4>189</vt:i4>
      </vt:variant>
      <vt:variant>
        <vt:i4>0</vt:i4>
      </vt:variant>
      <vt:variant>
        <vt:i4>5</vt:i4>
      </vt:variant>
      <vt:variant>
        <vt:lpwstr/>
      </vt:variant>
      <vt:variant>
        <vt:lpwstr>Introduction</vt:lpwstr>
      </vt:variant>
      <vt:variant>
        <vt:i4>8257632</vt:i4>
      </vt:variant>
      <vt:variant>
        <vt:i4>186</vt:i4>
      </vt:variant>
      <vt:variant>
        <vt:i4>0</vt:i4>
      </vt:variant>
      <vt:variant>
        <vt:i4>5</vt:i4>
      </vt:variant>
      <vt:variant>
        <vt:lpwstr/>
      </vt:variant>
      <vt:variant>
        <vt:lpwstr>TableOfContents</vt:lpwstr>
      </vt:variant>
      <vt:variant>
        <vt:i4>720909</vt:i4>
      </vt:variant>
      <vt:variant>
        <vt:i4>183</vt:i4>
      </vt:variant>
      <vt:variant>
        <vt:i4>0</vt:i4>
      </vt:variant>
      <vt:variant>
        <vt:i4>5</vt:i4>
      </vt:variant>
      <vt:variant>
        <vt:lpwstr/>
      </vt:variant>
      <vt:variant>
        <vt:lpwstr>Index</vt:lpwstr>
      </vt:variant>
      <vt:variant>
        <vt:i4>196621</vt:i4>
      </vt:variant>
      <vt:variant>
        <vt:i4>180</vt:i4>
      </vt:variant>
      <vt:variant>
        <vt:i4>0</vt:i4>
      </vt:variant>
      <vt:variant>
        <vt:i4>5</vt:i4>
      </vt:variant>
      <vt:variant>
        <vt:lpwstr/>
      </vt:variant>
      <vt:variant>
        <vt:lpwstr>Services</vt:lpwstr>
      </vt:variant>
      <vt:variant>
        <vt:i4>458761</vt:i4>
      </vt:variant>
      <vt:variant>
        <vt:i4>176</vt:i4>
      </vt:variant>
      <vt:variant>
        <vt:i4>0</vt:i4>
      </vt:variant>
      <vt:variant>
        <vt:i4>5</vt:i4>
      </vt:variant>
      <vt:variant>
        <vt:lpwstr/>
      </vt:variant>
      <vt:variant>
        <vt:lpwstr>Glossary</vt:lpwstr>
      </vt:variant>
      <vt:variant>
        <vt:i4>6357088</vt:i4>
      </vt:variant>
      <vt:variant>
        <vt:i4>174</vt:i4>
      </vt:variant>
      <vt:variant>
        <vt:i4>0</vt:i4>
      </vt:variant>
      <vt:variant>
        <vt:i4>5</vt:i4>
      </vt:variant>
      <vt:variant>
        <vt:lpwstr/>
      </vt:variant>
      <vt:variant>
        <vt:lpwstr>OnlineServices</vt:lpwstr>
      </vt:variant>
      <vt:variant>
        <vt:i4>1703951</vt:i4>
      </vt:variant>
      <vt:variant>
        <vt:i4>171</vt:i4>
      </vt:variant>
      <vt:variant>
        <vt:i4>0</vt:i4>
      </vt:variant>
      <vt:variant>
        <vt:i4>5</vt:i4>
      </vt:variant>
      <vt:variant>
        <vt:lpwstr/>
      </vt:variant>
      <vt:variant>
        <vt:lpwstr>ProductLicensing</vt:lpwstr>
      </vt:variant>
      <vt:variant>
        <vt:i4>655372</vt:i4>
      </vt:variant>
      <vt:variant>
        <vt:i4>168</vt:i4>
      </vt:variant>
      <vt:variant>
        <vt:i4>0</vt:i4>
      </vt:variant>
      <vt:variant>
        <vt:i4>5</vt:i4>
      </vt:variant>
      <vt:variant>
        <vt:lpwstr/>
      </vt:variant>
      <vt:variant>
        <vt:lpwstr>LicenseTerms</vt:lpwstr>
      </vt:variant>
      <vt:variant>
        <vt:i4>1835036</vt:i4>
      </vt:variant>
      <vt:variant>
        <vt:i4>165</vt:i4>
      </vt:variant>
      <vt:variant>
        <vt:i4>0</vt:i4>
      </vt:variant>
      <vt:variant>
        <vt:i4>5</vt:i4>
      </vt:variant>
      <vt:variant>
        <vt:lpwstr/>
      </vt:variant>
      <vt:variant>
        <vt:lpwstr>Introduction</vt:lpwstr>
      </vt:variant>
      <vt:variant>
        <vt:i4>8257632</vt:i4>
      </vt:variant>
      <vt:variant>
        <vt:i4>162</vt:i4>
      </vt:variant>
      <vt:variant>
        <vt:i4>0</vt:i4>
      </vt:variant>
      <vt:variant>
        <vt:i4>5</vt:i4>
      </vt:variant>
      <vt:variant>
        <vt:lpwstr/>
      </vt:variant>
      <vt:variant>
        <vt:lpwstr>TableOfContents</vt:lpwstr>
      </vt:variant>
      <vt:variant>
        <vt:i4>720909</vt:i4>
      </vt:variant>
      <vt:variant>
        <vt:i4>159</vt:i4>
      </vt:variant>
      <vt:variant>
        <vt:i4>0</vt:i4>
      </vt:variant>
      <vt:variant>
        <vt:i4>5</vt:i4>
      </vt:variant>
      <vt:variant>
        <vt:lpwstr/>
      </vt:variant>
      <vt:variant>
        <vt:lpwstr>Index</vt:lpwstr>
      </vt:variant>
      <vt:variant>
        <vt:i4>196621</vt:i4>
      </vt:variant>
      <vt:variant>
        <vt:i4>156</vt:i4>
      </vt:variant>
      <vt:variant>
        <vt:i4>0</vt:i4>
      </vt:variant>
      <vt:variant>
        <vt:i4>5</vt:i4>
      </vt:variant>
      <vt:variant>
        <vt:lpwstr/>
      </vt:variant>
      <vt:variant>
        <vt:lpwstr>Services</vt:lpwstr>
      </vt:variant>
      <vt:variant>
        <vt:i4>458761</vt:i4>
      </vt:variant>
      <vt:variant>
        <vt:i4>152</vt:i4>
      </vt:variant>
      <vt:variant>
        <vt:i4>0</vt:i4>
      </vt:variant>
      <vt:variant>
        <vt:i4>5</vt:i4>
      </vt:variant>
      <vt:variant>
        <vt:lpwstr/>
      </vt:variant>
      <vt:variant>
        <vt:lpwstr>Glossary</vt:lpwstr>
      </vt:variant>
      <vt:variant>
        <vt:i4>6357088</vt:i4>
      </vt:variant>
      <vt:variant>
        <vt:i4>150</vt:i4>
      </vt:variant>
      <vt:variant>
        <vt:i4>0</vt:i4>
      </vt:variant>
      <vt:variant>
        <vt:i4>5</vt:i4>
      </vt:variant>
      <vt:variant>
        <vt:lpwstr/>
      </vt:variant>
      <vt:variant>
        <vt:lpwstr>OnlineServices</vt:lpwstr>
      </vt:variant>
      <vt:variant>
        <vt:i4>1703951</vt:i4>
      </vt:variant>
      <vt:variant>
        <vt:i4>147</vt:i4>
      </vt:variant>
      <vt:variant>
        <vt:i4>0</vt:i4>
      </vt:variant>
      <vt:variant>
        <vt:i4>5</vt:i4>
      </vt:variant>
      <vt:variant>
        <vt:lpwstr/>
      </vt:variant>
      <vt:variant>
        <vt:lpwstr>ProductLicensing</vt:lpwstr>
      </vt:variant>
      <vt:variant>
        <vt:i4>655372</vt:i4>
      </vt:variant>
      <vt:variant>
        <vt:i4>144</vt:i4>
      </vt:variant>
      <vt:variant>
        <vt:i4>0</vt:i4>
      </vt:variant>
      <vt:variant>
        <vt:i4>5</vt:i4>
      </vt:variant>
      <vt:variant>
        <vt:lpwstr/>
      </vt:variant>
      <vt:variant>
        <vt:lpwstr>LicenseTerms</vt:lpwstr>
      </vt:variant>
      <vt:variant>
        <vt:i4>1835036</vt:i4>
      </vt:variant>
      <vt:variant>
        <vt:i4>141</vt:i4>
      </vt:variant>
      <vt:variant>
        <vt:i4>0</vt:i4>
      </vt:variant>
      <vt:variant>
        <vt:i4>5</vt:i4>
      </vt:variant>
      <vt:variant>
        <vt:lpwstr/>
      </vt:variant>
      <vt:variant>
        <vt:lpwstr>Introduction</vt:lpwstr>
      </vt:variant>
      <vt:variant>
        <vt:i4>8257632</vt:i4>
      </vt:variant>
      <vt:variant>
        <vt:i4>138</vt:i4>
      </vt:variant>
      <vt:variant>
        <vt:i4>0</vt:i4>
      </vt:variant>
      <vt:variant>
        <vt:i4>5</vt:i4>
      </vt:variant>
      <vt:variant>
        <vt:lpwstr/>
      </vt:variant>
      <vt:variant>
        <vt:lpwstr>TableOfContents</vt:lpwstr>
      </vt:variant>
      <vt:variant>
        <vt:i4>720909</vt:i4>
      </vt:variant>
      <vt:variant>
        <vt:i4>135</vt:i4>
      </vt:variant>
      <vt:variant>
        <vt:i4>0</vt:i4>
      </vt:variant>
      <vt:variant>
        <vt:i4>5</vt:i4>
      </vt:variant>
      <vt:variant>
        <vt:lpwstr/>
      </vt:variant>
      <vt:variant>
        <vt:lpwstr>Index</vt:lpwstr>
      </vt:variant>
      <vt:variant>
        <vt:i4>196621</vt:i4>
      </vt:variant>
      <vt:variant>
        <vt:i4>132</vt:i4>
      </vt:variant>
      <vt:variant>
        <vt:i4>0</vt:i4>
      </vt:variant>
      <vt:variant>
        <vt:i4>5</vt:i4>
      </vt:variant>
      <vt:variant>
        <vt:lpwstr/>
      </vt:variant>
      <vt:variant>
        <vt:lpwstr>Services</vt:lpwstr>
      </vt:variant>
      <vt:variant>
        <vt:i4>458761</vt:i4>
      </vt:variant>
      <vt:variant>
        <vt:i4>128</vt:i4>
      </vt:variant>
      <vt:variant>
        <vt:i4>0</vt:i4>
      </vt:variant>
      <vt:variant>
        <vt:i4>5</vt:i4>
      </vt:variant>
      <vt:variant>
        <vt:lpwstr/>
      </vt:variant>
      <vt:variant>
        <vt:lpwstr>Glossary</vt:lpwstr>
      </vt:variant>
      <vt:variant>
        <vt:i4>6357088</vt:i4>
      </vt:variant>
      <vt:variant>
        <vt:i4>126</vt:i4>
      </vt:variant>
      <vt:variant>
        <vt:i4>0</vt:i4>
      </vt:variant>
      <vt:variant>
        <vt:i4>5</vt:i4>
      </vt:variant>
      <vt:variant>
        <vt:lpwstr/>
      </vt:variant>
      <vt:variant>
        <vt:lpwstr>OnlineServices</vt:lpwstr>
      </vt:variant>
      <vt:variant>
        <vt:i4>1703951</vt:i4>
      </vt:variant>
      <vt:variant>
        <vt:i4>123</vt:i4>
      </vt:variant>
      <vt:variant>
        <vt:i4>0</vt:i4>
      </vt:variant>
      <vt:variant>
        <vt:i4>5</vt:i4>
      </vt:variant>
      <vt:variant>
        <vt:lpwstr/>
      </vt:variant>
      <vt:variant>
        <vt:lpwstr>ProductLicensing</vt:lpwstr>
      </vt:variant>
      <vt:variant>
        <vt:i4>655372</vt:i4>
      </vt:variant>
      <vt:variant>
        <vt:i4>120</vt:i4>
      </vt:variant>
      <vt:variant>
        <vt:i4>0</vt:i4>
      </vt:variant>
      <vt:variant>
        <vt:i4>5</vt:i4>
      </vt:variant>
      <vt:variant>
        <vt:lpwstr/>
      </vt:variant>
      <vt:variant>
        <vt:lpwstr>LicenseTerms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720909</vt:i4>
      </vt:variant>
      <vt:variant>
        <vt:i4>111</vt:i4>
      </vt:variant>
      <vt:variant>
        <vt:i4>0</vt:i4>
      </vt:variant>
      <vt:variant>
        <vt:i4>5</vt:i4>
      </vt:variant>
      <vt:variant>
        <vt:lpwstr/>
      </vt:variant>
      <vt:variant>
        <vt:lpwstr>Index</vt:lpwstr>
      </vt:variant>
      <vt:variant>
        <vt:i4>589846</vt:i4>
      </vt:variant>
      <vt:variant>
        <vt:i4>108</vt:i4>
      </vt:variant>
      <vt:variant>
        <vt:i4>0</vt:i4>
      </vt:variant>
      <vt:variant>
        <vt:i4>5</vt:i4>
      </vt:variant>
      <vt:variant>
        <vt:lpwstr/>
      </vt:variant>
      <vt:variant>
        <vt:lpwstr>AppendixA</vt:lpwstr>
      </vt:variant>
      <vt:variant>
        <vt:i4>196621</vt:i4>
      </vt:variant>
      <vt:variant>
        <vt:i4>105</vt:i4>
      </vt:variant>
      <vt:variant>
        <vt:i4>0</vt:i4>
      </vt:variant>
      <vt:variant>
        <vt:i4>5</vt:i4>
      </vt:variant>
      <vt:variant>
        <vt:lpwstr/>
      </vt:variant>
      <vt:variant>
        <vt:lpwstr>Services</vt:lpwstr>
      </vt:variant>
      <vt:variant>
        <vt:i4>458761</vt:i4>
      </vt:variant>
      <vt:variant>
        <vt:i4>101</vt:i4>
      </vt:variant>
      <vt:variant>
        <vt:i4>0</vt:i4>
      </vt:variant>
      <vt:variant>
        <vt:i4>5</vt:i4>
      </vt:variant>
      <vt:variant>
        <vt:lpwstr/>
      </vt:variant>
      <vt:variant>
        <vt:lpwstr>Glossary</vt:lpwstr>
      </vt:variant>
      <vt:variant>
        <vt:i4>6357088</vt:i4>
      </vt:variant>
      <vt:variant>
        <vt:i4>99</vt:i4>
      </vt:variant>
      <vt:variant>
        <vt:i4>0</vt:i4>
      </vt:variant>
      <vt:variant>
        <vt:i4>5</vt:i4>
      </vt:variant>
      <vt:variant>
        <vt:lpwstr/>
      </vt:variant>
      <vt:variant>
        <vt:lpwstr>OnlineServices</vt:lpwstr>
      </vt:variant>
      <vt:variant>
        <vt:i4>6357088</vt:i4>
      </vt:variant>
      <vt:variant>
        <vt:i4>96</vt:i4>
      </vt:variant>
      <vt:variant>
        <vt:i4>0</vt:i4>
      </vt:variant>
      <vt:variant>
        <vt:i4>5</vt:i4>
      </vt:variant>
      <vt:variant>
        <vt:lpwstr/>
      </vt:variant>
      <vt:variant>
        <vt:lpwstr>OnlineServices</vt:lpwstr>
      </vt:variant>
      <vt:variant>
        <vt:i4>2031632</vt:i4>
      </vt:variant>
      <vt:variant>
        <vt:i4>93</vt:i4>
      </vt:variant>
      <vt:variant>
        <vt:i4>0</vt:i4>
      </vt:variant>
      <vt:variant>
        <vt:i4>5</vt:i4>
      </vt:variant>
      <vt:variant>
        <vt:lpwstr/>
      </vt:variant>
      <vt:variant>
        <vt:lpwstr>Software</vt:lpwstr>
      </vt:variant>
      <vt:variant>
        <vt:i4>655372</vt:i4>
      </vt:variant>
      <vt:variant>
        <vt:i4>90</vt:i4>
      </vt:variant>
      <vt:variant>
        <vt:i4>0</vt:i4>
      </vt:variant>
      <vt:variant>
        <vt:i4>5</vt:i4>
      </vt:variant>
      <vt:variant>
        <vt:lpwstr/>
      </vt:variant>
      <vt:variant>
        <vt:lpwstr>LicenseTerms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720909</vt:i4>
      </vt:variant>
      <vt:variant>
        <vt:i4>81</vt:i4>
      </vt:variant>
      <vt:variant>
        <vt:i4>0</vt:i4>
      </vt:variant>
      <vt:variant>
        <vt:i4>5</vt:i4>
      </vt:variant>
      <vt:variant>
        <vt:lpwstr/>
      </vt:variant>
      <vt:variant>
        <vt:lpwstr>Index</vt:lpwstr>
      </vt:variant>
      <vt:variant>
        <vt:i4>589846</vt:i4>
      </vt:variant>
      <vt:variant>
        <vt:i4>78</vt:i4>
      </vt:variant>
      <vt:variant>
        <vt:i4>0</vt:i4>
      </vt:variant>
      <vt:variant>
        <vt:i4>5</vt:i4>
      </vt:variant>
      <vt:variant>
        <vt:lpwstr/>
      </vt:variant>
      <vt:variant>
        <vt:lpwstr>AppendixA</vt:lpwstr>
      </vt:variant>
      <vt:variant>
        <vt:i4>196621</vt:i4>
      </vt:variant>
      <vt:variant>
        <vt:i4>75</vt:i4>
      </vt:variant>
      <vt:variant>
        <vt:i4>0</vt:i4>
      </vt:variant>
      <vt:variant>
        <vt:i4>5</vt:i4>
      </vt:variant>
      <vt:variant>
        <vt:lpwstr/>
      </vt:variant>
      <vt:variant>
        <vt:lpwstr>Services</vt:lpwstr>
      </vt:variant>
      <vt:variant>
        <vt:i4>458761</vt:i4>
      </vt:variant>
      <vt:variant>
        <vt:i4>72</vt:i4>
      </vt:variant>
      <vt:variant>
        <vt:i4>0</vt:i4>
      </vt:variant>
      <vt:variant>
        <vt:i4>5</vt:i4>
      </vt:variant>
      <vt:variant>
        <vt:lpwstr/>
      </vt:variant>
      <vt:variant>
        <vt:lpwstr>Glossary</vt:lpwstr>
      </vt:variant>
      <vt:variant>
        <vt:i4>6357088</vt:i4>
      </vt:variant>
      <vt:variant>
        <vt:i4>69</vt:i4>
      </vt:variant>
      <vt:variant>
        <vt:i4>0</vt:i4>
      </vt:variant>
      <vt:variant>
        <vt:i4>5</vt:i4>
      </vt:variant>
      <vt:variant>
        <vt:lpwstr/>
      </vt:variant>
      <vt:variant>
        <vt:lpwstr>OnlineServices</vt:lpwstr>
      </vt:variant>
      <vt:variant>
        <vt:i4>2031632</vt:i4>
      </vt:variant>
      <vt:variant>
        <vt:i4>66</vt:i4>
      </vt:variant>
      <vt:variant>
        <vt:i4>0</vt:i4>
      </vt:variant>
      <vt:variant>
        <vt:i4>5</vt:i4>
      </vt:variant>
      <vt:variant>
        <vt:lpwstr/>
      </vt:variant>
      <vt:variant>
        <vt:lpwstr>Software</vt:lpwstr>
      </vt:variant>
      <vt:variant>
        <vt:i4>655372</vt:i4>
      </vt:variant>
      <vt:variant>
        <vt:i4>63</vt:i4>
      </vt:variant>
      <vt:variant>
        <vt:i4>0</vt:i4>
      </vt:variant>
      <vt:variant>
        <vt:i4>5</vt:i4>
      </vt:variant>
      <vt:variant>
        <vt:lpwstr/>
      </vt:variant>
      <vt:variant>
        <vt:lpwstr>LicenseTerms</vt:lpwstr>
      </vt:variant>
      <vt:variant>
        <vt:i4>1835036</vt:i4>
      </vt:variant>
      <vt:variant>
        <vt:i4>60</vt:i4>
      </vt:variant>
      <vt:variant>
        <vt:i4>0</vt:i4>
      </vt:variant>
      <vt:variant>
        <vt:i4>5</vt:i4>
      </vt:variant>
      <vt:variant>
        <vt:lpwstr/>
      </vt:variant>
      <vt:variant>
        <vt:lpwstr>Introduction</vt:lpwstr>
      </vt:variant>
      <vt:variant>
        <vt:i4>8257632</vt:i4>
      </vt:variant>
      <vt:variant>
        <vt:i4>57</vt:i4>
      </vt:variant>
      <vt:variant>
        <vt:i4>0</vt:i4>
      </vt:variant>
      <vt:variant>
        <vt:i4>5</vt:i4>
      </vt:variant>
      <vt:variant>
        <vt:lpwstr/>
      </vt:variant>
      <vt:variant>
        <vt:lpwstr>TableOfContents</vt:lpwstr>
      </vt:variant>
      <vt:variant>
        <vt:i4>720909</vt:i4>
      </vt:variant>
      <vt:variant>
        <vt:i4>54</vt:i4>
      </vt:variant>
      <vt:variant>
        <vt:i4>0</vt:i4>
      </vt:variant>
      <vt:variant>
        <vt:i4>5</vt:i4>
      </vt:variant>
      <vt:variant>
        <vt:lpwstr/>
      </vt:variant>
      <vt:variant>
        <vt:lpwstr>Index</vt:lpwstr>
      </vt:variant>
      <vt:variant>
        <vt:i4>196621</vt:i4>
      </vt:variant>
      <vt:variant>
        <vt:i4>51</vt:i4>
      </vt:variant>
      <vt:variant>
        <vt:i4>0</vt:i4>
      </vt:variant>
      <vt:variant>
        <vt:i4>5</vt:i4>
      </vt:variant>
      <vt:variant>
        <vt:lpwstr/>
      </vt:variant>
      <vt:variant>
        <vt:lpwstr>Services</vt:lpwstr>
      </vt:variant>
      <vt:variant>
        <vt:i4>458761</vt:i4>
      </vt:variant>
      <vt:variant>
        <vt:i4>47</vt:i4>
      </vt:variant>
      <vt:variant>
        <vt:i4>0</vt:i4>
      </vt:variant>
      <vt:variant>
        <vt:i4>5</vt:i4>
      </vt:variant>
      <vt:variant>
        <vt:lpwstr/>
      </vt:variant>
      <vt:variant>
        <vt:lpwstr>Glossary</vt:lpwstr>
      </vt:variant>
      <vt:variant>
        <vt:i4>6357088</vt:i4>
      </vt:variant>
      <vt:variant>
        <vt:i4>45</vt:i4>
      </vt:variant>
      <vt:variant>
        <vt:i4>0</vt:i4>
      </vt:variant>
      <vt:variant>
        <vt:i4>5</vt:i4>
      </vt:variant>
      <vt:variant>
        <vt:lpwstr/>
      </vt:variant>
      <vt:variant>
        <vt:lpwstr>OnlineServices</vt:lpwstr>
      </vt:variant>
      <vt:variant>
        <vt:i4>1703951</vt:i4>
      </vt:variant>
      <vt:variant>
        <vt:i4>42</vt:i4>
      </vt:variant>
      <vt:variant>
        <vt:i4>0</vt:i4>
      </vt:variant>
      <vt:variant>
        <vt:i4>5</vt:i4>
      </vt:variant>
      <vt:variant>
        <vt:lpwstr/>
      </vt:variant>
      <vt:variant>
        <vt:lpwstr>ProductLicensing</vt:lpwstr>
      </vt:variant>
      <vt:variant>
        <vt:i4>655372</vt:i4>
      </vt:variant>
      <vt:variant>
        <vt:i4>39</vt:i4>
      </vt:variant>
      <vt:variant>
        <vt:i4>0</vt:i4>
      </vt:variant>
      <vt:variant>
        <vt:i4>5</vt:i4>
      </vt:variant>
      <vt:variant>
        <vt:lpwstr/>
      </vt:variant>
      <vt:variant>
        <vt:lpwstr>LicenseTerms</vt:lpwstr>
      </vt:variant>
      <vt:variant>
        <vt:i4>1835036</vt:i4>
      </vt:variant>
      <vt:variant>
        <vt:i4>36</vt:i4>
      </vt:variant>
      <vt:variant>
        <vt:i4>0</vt:i4>
      </vt:variant>
      <vt:variant>
        <vt:i4>5</vt:i4>
      </vt:variant>
      <vt:variant>
        <vt:lpwstr/>
      </vt:variant>
      <vt:variant>
        <vt:lpwstr>Introduction</vt:lpwstr>
      </vt:variant>
      <vt:variant>
        <vt:i4>8257632</vt:i4>
      </vt:variant>
      <vt:variant>
        <vt:i4>33</vt:i4>
      </vt:variant>
      <vt:variant>
        <vt:i4>0</vt:i4>
      </vt:variant>
      <vt:variant>
        <vt:i4>5</vt:i4>
      </vt:variant>
      <vt:variant>
        <vt:lpwstr/>
      </vt:variant>
      <vt:variant>
        <vt:lpwstr>TableOfContents</vt:lpwstr>
      </vt:variant>
      <vt:variant>
        <vt:i4>720909</vt:i4>
      </vt:variant>
      <vt:variant>
        <vt:i4>27</vt:i4>
      </vt:variant>
      <vt:variant>
        <vt:i4>0</vt:i4>
      </vt:variant>
      <vt:variant>
        <vt:i4>5</vt:i4>
      </vt:variant>
      <vt:variant>
        <vt:lpwstr/>
      </vt:variant>
      <vt:variant>
        <vt:lpwstr>Index</vt:lpwstr>
      </vt:variant>
      <vt:variant>
        <vt:i4>589846</vt:i4>
      </vt:variant>
      <vt:variant>
        <vt:i4>24</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2017-05-22T21:00:00Z</dcterms:created>
  <dcterms:modified xsi:type="dcterms:W3CDTF">2017-05-22T21:01:00Z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2017-05-22T14:01:07.6658208-07:00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